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哈尔滨工业大学</w:t>
      </w:r>
    </w:p>
    <w:p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编译系统 </w:t>
      </w:r>
      <w:r>
        <w:rPr>
          <w:b/>
          <w:bCs/>
          <w:sz w:val="36"/>
          <w:szCs w:val="36"/>
        </w:rPr>
        <w:t>202</w:t>
      </w:r>
      <w:r>
        <w:rPr>
          <w:rFonts w:hint="eastAsia"/>
          <w:b/>
          <w:bCs/>
          <w:sz w:val="36"/>
          <w:szCs w:val="36"/>
          <w:lang w:val="en-US" w:eastAsia="zh-CN"/>
        </w:rPr>
        <w:t>4</w:t>
      </w:r>
      <w:r>
        <w:rPr>
          <w:rFonts w:hint="eastAsia"/>
          <w:b/>
          <w:bCs/>
          <w:sz w:val="36"/>
          <w:szCs w:val="36"/>
        </w:rPr>
        <w:t>春</w:t>
      </w:r>
    </w:p>
    <w:p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实验二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9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学院：</w:t>
            </w:r>
          </w:p>
        </w:tc>
        <w:tc>
          <w:tcPr>
            <w:tcW w:w="2977" w:type="dxa"/>
          </w:tcPr>
          <w:p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未来技术学院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姓名：</w:t>
            </w:r>
          </w:p>
        </w:tc>
        <w:tc>
          <w:tcPr>
            <w:tcW w:w="2977" w:type="dxa"/>
          </w:tcPr>
          <w:p>
            <w:pP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郭庆吉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学号：</w:t>
            </w:r>
          </w:p>
        </w:tc>
        <w:tc>
          <w:tcPr>
            <w:tcW w:w="2977" w:type="dxa"/>
          </w:tcPr>
          <w:p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2021113250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指导教师：</w:t>
            </w:r>
          </w:p>
        </w:tc>
        <w:tc>
          <w:tcPr>
            <w:tcW w:w="2977" w:type="dxa"/>
          </w:tcPr>
          <w:p>
            <w:pPr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朱庆福</w:t>
            </w:r>
          </w:p>
        </w:tc>
      </w:tr>
    </w:tbl>
    <w:p>
      <w:pPr>
        <w:numPr>
          <w:ilvl w:val="0"/>
          <w:numId w:val="1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实验目的</w:t>
      </w:r>
    </w:p>
    <w:p>
      <w:pPr>
        <w:numPr>
          <w:ilvl w:val="0"/>
          <w:numId w:val="2"/>
        </w:numPr>
        <w:ind w:left="420"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巩固对词法分析与语法分析的基本功能和原理的认识</w:t>
      </w:r>
    </w:p>
    <w:p>
      <w:pPr>
        <w:numPr>
          <w:ilvl w:val="0"/>
          <w:numId w:val="2"/>
        </w:numPr>
        <w:ind w:left="420"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能够应用自动机的知识进行词法与语法分析</w:t>
      </w:r>
    </w:p>
    <w:p>
      <w:pPr>
        <w:numPr>
          <w:ilvl w:val="0"/>
          <w:numId w:val="2"/>
        </w:numPr>
        <w:ind w:left="420"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</w:rPr>
        <w:t>理解并处理词法分析与语法分析中的异常和错误</w:t>
      </w:r>
    </w:p>
    <w:p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实验环境</w:t>
      </w:r>
    </w:p>
    <w:p>
      <w:pPr>
        <w:pStyle w:val="5"/>
        <w:numPr>
          <w:ilvl w:val="0"/>
          <w:numId w:val="0"/>
        </w:numPr>
        <w:ind w:firstLine="420" w:firstLineChars="0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Ubuntu 20.04、GCC 11.4、Flex 2.6.4、Bison 3.8.2</w:t>
      </w:r>
    </w:p>
    <w:p>
      <w:pPr>
        <w:pStyle w:val="5"/>
        <w:numPr>
          <w:ilvl w:val="0"/>
          <w:numId w:val="0"/>
        </w:numPr>
        <w:rPr>
          <w:rFonts w:hint="default" w:ascii="宋体" w:hAnsi="宋体" w:eastAsia="宋体"/>
          <w:sz w:val="30"/>
          <w:szCs w:val="30"/>
          <w:lang w:val="en-US" w:eastAsia="zh-CN"/>
        </w:rPr>
      </w:pPr>
      <w:r>
        <w:rPr>
          <w:rFonts w:hint="eastAsia" w:ascii="宋体" w:hAnsi="宋体" w:eastAsia="宋体"/>
          <w:sz w:val="30"/>
          <w:szCs w:val="30"/>
          <w:lang w:val="en-US" w:eastAsia="zh-CN"/>
        </w:rPr>
        <w:t>三、实验过程</w:t>
      </w:r>
    </w:p>
    <w:p>
      <w:pPr>
        <w:numPr>
          <w:ilvl w:val="0"/>
          <w:numId w:val="0"/>
        </w:num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实验内容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本次实验完成了对于 C—语言的语义分析，对于语义错误的检测。</w:t>
      </w:r>
    </w:p>
    <w:p>
      <w:pPr>
        <w:numPr>
          <w:ilvl w:val="0"/>
          <w:numId w:val="0"/>
        </w:num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数据结构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本次实验是承接实验 1 进行的，所以采用的数据结构和实验 1 一样，同为语法分析树。在本次实验中新增的数据结构有两个：变量类型 Type 以及字符表中的一个个域 FieldList。这两个数据结构按照参考书规定的方法进行编写即可，在此不过多赘述。</w:t>
      </w:r>
    </w:p>
    <w:p>
      <w:pPr>
        <w:numPr>
          <w:ilvl w:val="0"/>
          <w:numId w:val="0"/>
        </w:num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语义分析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本次实验我们默认C—文法中词法和语法是不发生错误的。这样我们需要先利用实验1的相关内容进行词法分析和语法分析，以便验证词法和语法的正确性，同时我们也能够在这个过程中构造语法树，从而开始我们的语义分析过程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在实验1中，当我们正确构造语法树之后，我们会对于语法树进行遍历，输出每一部分的成分。在本实验中，我们同样需要进行语法树的遍历来实现语义分析。我们在遍历语法书的过程中，依照不同类型的错误原因展开分析，将这种错误对应到语法树上，这样当我们遍历语法树的时候碰到了相同的情况，这就可以作为错误评判的依据。下面展示一些错误的情况的判定方法：</w:t>
      </w:r>
    </w:p>
    <w:p>
      <w:pPr>
        <w:numPr>
          <w:ilvl w:val="0"/>
          <w:numId w:val="3"/>
        </w:num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错误类型1：变量使用时未定义。</w:t>
      </w:r>
    </w:p>
    <w:p>
      <w:pPr>
        <w:numPr>
          <w:numId w:val="0"/>
        </w:numPr>
        <w:ind w:firstLine="420" w:firstLineChars="0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3075305" cy="1404620"/>
            <wp:effectExtent l="0" t="0" r="1079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5305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检查一个名为"ID"的标识符是否已经在表中定义。如果没有定义，或者它是一个结构体定义，它会产生一个错误。否则，它会返回一个与该标识符关联的类型。searchTableItem(table, t-&gt;val)尝试在表中查找与标识符相关的条目。</w:t>
      </w:r>
    </w:p>
    <w:p>
      <w:pPr>
        <w:numPr>
          <w:numId w:val="0"/>
        </w:num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如果找不到条目（即tp == NULL），或者找到的条目是一个结构体定义（即isStructDef(tp)），它会生成一个错误消息，指出未定义的变量，然后返回NULL。</w:t>
      </w:r>
    </w:p>
    <w:p>
      <w:pPr>
        <w:numPr>
          <w:numId w:val="0"/>
        </w:num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如果找到的条目是一个已定义的变量，则会返回与之关联的类型。</w:t>
      </w:r>
    </w:p>
    <w:p>
      <w:pPr>
        <w:numPr>
          <w:ilvl w:val="0"/>
          <w:numId w:val="3"/>
        </w:numPr>
        <w:ind w:left="0" w:leftChars="0"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错误类型5、6：赋值号两边类型不匹配，赋值号左边出现只有右值的表达式。</w:t>
      </w:r>
    </w:p>
    <w:p>
      <w:pPr>
        <w:numPr>
          <w:numId w:val="0"/>
        </w:num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对应于语法分析的EXP→Exp ASSIGNOP EXP这一部分。我们声明一个域，当匹配到root-&gt;child-&gt;brother-&gt;unit为ASSIGNOP时，我们进行错误检测，首先判断左边是否是INT或是FLOAT，如果是，则形如1=…这样的形式，这显然时左边是一个右值表达式的错误，输出错误类型5。如果左边id的basic和右边id的basic不一样说明两边表达式类型不匹配，说明不可进行赋值操作，输出错误类型6。</w:t>
      </w:r>
    </w:p>
    <w:p>
      <w:pPr>
        <w:numPr>
          <w:ilvl w:val="0"/>
          <w:numId w:val="3"/>
        </w:numPr>
        <w:ind w:left="0" w:leftChars="0"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错误类型7：操作数类型不匹配或操作数类型与操作符不匹配。</w:t>
      </w:r>
    </w:p>
    <w:p>
      <w:pPr>
        <w:numPr>
          <w:numId w:val="0"/>
        </w:numPr>
        <w:ind w:left="420" w:leftChars="0"/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2900045" cy="1732915"/>
            <wp:effectExtent l="0" t="0" r="825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0045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这段代码描述了在进行移入-规约操作时，特别是对于表达式的规约，例如Exp → Exp PLUS Exp或者Exp → Exp MINUS Exp时，需要检查运算符两侧的表达式类型是否相等。如果两侧表达式的类型不相等，则输出错误类型7，这与赋值语句中的情况相似，即出现了类型不匹配的错误。</w:t>
      </w:r>
    </w:p>
    <w:p>
      <w:pPr>
        <w:numPr>
          <w:ilvl w:val="0"/>
          <w:numId w:val="3"/>
        </w:numPr>
        <w:ind w:left="0" w:leftChars="0" w:firstLine="420" w:firstLineChars="0"/>
        <w:rPr>
          <w:rFonts w:ascii="宋体" w:hAnsi="宋体" w:eastAsia="宋体"/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错误类型12：数组访问操作符“[…]”中出现非整数。</w:t>
      </w:r>
    </w:p>
    <w:p>
      <w:pPr>
        <w:numPr>
          <w:numId w:val="0"/>
        </w:numPr>
        <w:ind w:firstLine="420" w:firstLineChars="0"/>
        <w:rPr>
          <w:rFonts w:hint="eastAsia" w:ascii="宋体" w:hAnsi="宋体" w:eastAsia="宋体"/>
          <w:b w:val="0"/>
          <w:bCs w:val="0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每遇到数组访问语句的时候，对应于E</w:t>
      </w:r>
      <w:r>
        <w:rPr>
          <w:rFonts w:ascii="宋体" w:hAnsi="宋体" w:eastAsia="宋体"/>
          <w:sz w:val="21"/>
          <w:szCs w:val="21"/>
        </w:rPr>
        <w:t>xp</w:t>
      </w:r>
      <w:r>
        <w:rPr>
          <w:rFonts w:hint="eastAsia" w:ascii="宋体" w:hAnsi="宋体" w:eastAsia="宋体"/>
          <w:sz w:val="21"/>
          <w:szCs w:val="21"/>
        </w:rPr>
        <w:t>→</w:t>
      </w:r>
      <w:r>
        <w:rPr>
          <w:rFonts w:ascii="宋体" w:hAnsi="宋体" w:eastAsia="宋体"/>
          <w:sz w:val="21"/>
          <w:szCs w:val="21"/>
        </w:rPr>
        <w:t>Exp LB Exp RB</w:t>
      </w:r>
      <w:r>
        <w:rPr>
          <w:rFonts w:hint="eastAsia" w:ascii="宋体" w:hAnsi="宋体" w:eastAsia="宋体"/>
          <w:sz w:val="21"/>
          <w:szCs w:val="21"/>
        </w:rPr>
        <w:t>，程序对字节点第三个属性值root</w:t>
      </w:r>
      <w:r>
        <w:rPr>
          <w:rFonts w:ascii="宋体" w:hAnsi="宋体" w:eastAsia="宋体"/>
          <w:sz w:val="21"/>
          <w:szCs w:val="21"/>
        </w:rPr>
        <w:t>-</w:t>
      </w:r>
      <w:r>
        <w:rPr>
          <w:rFonts w:hint="eastAsia" w:ascii="宋体" w:hAnsi="宋体" w:eastAsia="宋体"/>
          <w:sz w:val="21"/>
          <w:szCs w:val="21"/>
        </w:rPr>
        <w:t>&gt;</w:t>
      </w:r>
      <w:r>
        <w:rPr>
          <w:rFonts w:ascii="宋体" w:hAnsi="宋体" w:eastAsia="宋体"/>
          <w:sz w:val="21"/>
          <w:szCs w:val="21"/>
        </w:rPr>
        <w:t>child-&gt;brother-&gt;brother,</w:t>
      </w:r>
      <w:r>
        <w:rPr>
          <w:rFonts w:hint="eastAsia" w:ascii="宋体" w:hAnsi="宋体" w:eastAsia="宋体"/>
          <w:sz w:val="21"/>
          <w:szCs w:val="21"/>
        </w:rPr>
        <w:t>若不为int，说明出现非整数，输出</w:t>
      </w:r>
      <w:r>
        <w:rPr>
          <w:rFonts w:hint="eastAsia" w:ascii="宋体" w:hAnsi="宋体" w:eastAsia="宋体"/>
          <w:b w:val="0"/>
          <w:bCs w:val="0"/>
          <w:sz w:val="21"/>
          <w:szCs w:val="21"/>
        </w:rPr>
        <w:t>错误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类型</w:t>
      </w:r>
      <w:r>
        <w:rPr>
          <w:rFonts w:hint="default" w:eastAsia="宋体" w:asciiTheme="minorAscii" w:hAnsiTheme="minorAscii"/>
          <w:b w:val="0"/>
          <w:bCs w:val="0"/>
          <w:sz w:val="21"/>
          <w:szCs w:val="21"/>
          <w:lang w:val="en-US" w:eastAsia="zh-CN"/>
        </w:rPr>
        <w:t>12</w:t>
      </w:r>
      <w:r>
        <w:rPr>
          <w:rFonts w:hint="eastAsia" w:ascii="宋体" w:hAnsi="宋体" w:eastAsia="宋体"/>
          <w:b w:val="0"/>
          <w:bCs w:val="0"/>
          <w:sz w:val="21"/>
          <w:szCs w:val="21"/>
        </w:rPr>
        <w:t>。</w:t>
      </w:r>
    </w:p>
    <w:p>
      <w:pPr>
        <w:numPr>
          <w:ilvl w:val="0"/>
          <w:numId w:val="3"/>
        </w:numPr>
        <w:ind w:left="0" w:leftChars="0" w:firstLine="420" w:firstLineChars="0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错误类型</w:t>
      </w:r>
      <w:r>
        <w:rPr>
          <w:rFonts w:hint="eastAsia" w:eastAsia="宋体" w:asciiTheme="minorAscii" w:hAnsiTheme="minorAscii"/>
          <w:b w:val="0"/>
          <w:bCs w:val="0"/>
          <w:sz w:val="21"/>
          <w:szCs w:val="21"/>
          <w:lang w:val="en-US" w:eastAsia="zh-CN"/>
        </w:rPr>
        <w:t>10：</w:t>
      </w:r>
      <w:r>
        <w:rPr>
          <w:rFonts w:hint="eastAsia" w:ascii="宋体" w:hAnsi="宋体" w:eastAsia="宋体"/>
          <w:b w:val="0"/>
          <w:bCs w:val="0"/>
          <w:sz w:val="21"/>
          <w:szCs w:val="21"/>
          <w:lang w:val="en-US" w:eastAsia="zh-CN"/>
        </w:rPr>
        <w:t>对非数组型变量使用数组访问操作符。</w:t>
      </w:r>
    </w:p>
    <w:p>
      <w:pPr>
        <w:numPr>
          <w:numId w:val="0"/>
        </w:numPr>
        <w:ind w:firstLine="420" w:firstLineChars="0"/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对子节点的第三个属性值进行判断，若它的kind不为数组，则说明该节点对应的是非数组变量，输出错误类型</w:t>
      </w:r>
      <w:r>
        <w:rPr>
          <w:rFonts w:hint="eastAsia" w:asciiTheme="minorAscii" w:hAnsiTheme="minorAscii" w:eastAsiaTheme="majorEastAsia" w:cstheme="majorEastAsia"/>
          <w:b w:val="0"/>
          <w:bCs w:val="0"/>
          <w:sz w:val="21"/>
          <w:szCs w:val="21"/>
          <w:lang w:val="en-US" w:eastAsia="zh-CN"/>
        </w:rPr>
        <w:t>10</w:t>
      </w:r>
      <w:r>
        <w:rPr>
          <w:rFonts w:hint="default" w:ascii="宋体" w:hAnsi="宋体" w:eastAsia="宋体"/>
          <w:b w:val="0"/>
          <w:bCs w:val="0"/>
          <w:sz w:val="21"/>
          <w:szCs w:val="21"/>
          <w:lang w:val="en-US" w:eastAsia="zh-CN"/>
        </w:rPr>
        <w:t>。</w:t>
      </w:r>
    </w:p>
    <w:p>
      <w:pPr>
        <w:numPr>
          <w:ilvl w:val="0"/>
          <w:numId w:val="3"/>
        </w:numPr>
        <w:ind w:left="0" w:leftChars="0"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错误类型13：对非结构体类型变量使用“.”操作符。</w:t>
      </w:r>
      <w:r>
        <w:rPr>
          <w:rFonts w:hint="eastAsia"/>
          <w:sz w:val="21"/>
          <w:szCs w:val="21"/>
          <w:lang w:val="en-US" w:eastAsia="zh-CN"/>
        </w:rPr>
        <w:t>、</w:t>
      </w:r>
    </w:p>
    <w:p>
      <w:pPr>
        <w:numPr>
          <w:numId w:val="0"/>
        </w:numPr>
        <w:ind w:left="420" w:leftChars="0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3865245" cy="1123950"/>
            <wp:effectExtent l="0" t="0" r="825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如果返回的类型为空（!p1），或者返回的类型不是结构体类型（p1-&gt;kind != STRUCTURE），或者返回的类型没有结构体名称（!p1-&gt;u.structure.structName），那么说明点操作符被用于了一个非结构体类型上。在这种情况下，会输出错误类型为 ILLEGAL_USE_DOT，提示点操作符的非法使用，并删除可能存在的类型信息，以避免内存泄漏。当点操作符用于一个非结构体类型时，</w:t>
      </w:r>
      <w:r>
        <w:rPr>
          <w:rFonts w:hint="eastAsia"/>
          <w:sz w:val="21"/>
          <w:szCs w:val="21"/>
          <w:lang w:val="en-US" w:eastAsia="zh-CN"/>
        </w:rPr>
        <w:t>输出错误类型13</w:t>
      </w:r>
      <w:r>
        <w:rPr>
          <w:rFonts w:hint="default"/>
          <w:sz w:val="21"/>
          <w:szCs w:val="21"/>
          <w:lang w:val="en-US" w:eastAsia="zh-CN"/>
        </w:rPr>
        <w:t>。</w:t>
      </w:r>
    </w:p>
    <w:p>
      <w:pPr>
        <w:numPr>
          <w:numId w:val="0"/>
        </w:num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编译</w:t>
      </w:r>
    </w:p>
    <w:p>
      <w:pPr>
        <w:numPr>
          <w:numId w:val="0"/>
        </w:num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我编写了MakeFile文件用来进行实验的运行，其中设置了对应语言使用的编译环境以及一些伪目标。</w:t>
      </w:r>
    </w:p>
    <w:p>
      <w:pPr>
        <w:numPr>
          <w:numId w:val="0"/>
        </w:numPr>
        <w:ind w:firstLine="420" w:firstLineChars="0"/>
      </w:pPr>
      <w:r>
        <w:rPr>
          <w:sz w:val="21"/>
          <w:szCs w:val="21"/>
        </w:rPr>
        <w:drawing>
          <wp:inline distT="0" distB="0" distL="114300" distR="114300">
            <wp:extent cx="3368040" cy="3580765"/>
            <wp:effectExtent l="0" t="0" r="1016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rcRect b="16631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  <w:r>
        <w:rPr>
          <w:rFonts w:hint="eastAsia"/>
          <w:sz w:val="30"/>
          <w:szCs w:val="30"/>
          <w:lang w:val="en-US" w:eastAsia="zh-CN"/>
        </w:rPr>
        <w:t>四、实验结果</w:t>
      </w:r>
      <w:bookmarkStart w:id="0" w:name="_GoBack"/>
      <w:bookmarkEnd w:id="0"/>
    </w:p>
    <w:p>
      <w:pPr>
        <w:numPr>
          <w:ilvl w:val="0"/>
          <w:numId w:val="4"/>
        </w:numPr>
        <w:ind w:leftChars="0"/>
        <w:rPr>
          <w:rFonts w:hint="eastAsia"/>
          <w:sz w:val="30"/>
          <w:szCs w:val="30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2631440</wp:posOffset>
            </wp:positionH>
            <wp:positionV relativeFrom="paragraph">
              <wp:posOffset>49530</wp:posOffset>
            </wp:positionV>
            <wp:extent cx="2545080" cy="199390"/>
            <wp:effectExtent l="0" t="0" r="7620" b="3810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rcRect t="81426" b="8602"/>
                    <a:stretch>
                      <a:fillRect/>
                    </a:stretch>
                  </pic:blipFill>
                  <pic:spPr>
                    <a:xfrm>
                      <a:off x="0" y="0"/>
                      <a:ext cx="2545080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2633980</wp:posOffset>
            </wp:positionH>
            <wp:positionV relativeFrom="paragraph">
              <wp:posOffset>287655</wp:posOffset>
            </wp:positionV>
            <wp:extent cx="2553335" cy="1309370"/>
            <wp:effectExtent l="0" t="0" r="12065" b="1143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121285</wp:posOffset>
            </wp:positionH>
            <wp:positionV relativeFrom="paragraph">
              <wp:posOffset>18415</wp:posOffset>
            </wp:positionV>
            <wp:extent cx="2427605" cy="1565910"/>
            <wp:effectExtent l="0" t="0" r="10795" b="8890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rcRect t="-107" b="18316"/>
                    <a:stretch>
                      <a:fillRect/>
                    </a:stretch>
                  </pic:blipFill>
                  <pic:spPr>
                    <a:xfrm>
                      <a:off x="0" y="0"/>
                      <a:ext cx="242760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30"/>
          <w:szCs w:val="30"/>
          <w:lang w:val="en-US" w:eastAsia="zh-CN"/>
        </w:rPr>
        <w:t>实验总结</w:t>
      </w:r>
    </w:p>
    <w:p>
      <w:pPr>
        <w:numPr>
          <w:ilvl w:val="0"/>
          <w:numId w:val="5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本次实验，我更深刻地理解了语法分析树的构建和作用。从实验2结束后回顾实验1，我意识到语法分析树是理解程序结构和语法的重要工具。通过构建语法分析树，我能够更清晰地理解编程语言的结构和逻辑。</w:t>
      </w:r>
    </w:p>
    <w:p>
      <w:pPr>
        <w:numPr>
          <w:ilvl w:val="0"/>
          <w:numId w:val="5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实验让我理解了如何从本质上考虑语义分析的错误类型。我学会了将语句拆分成一系列语法单元，并逐个检验是否出现错误以及错误的类型。这种方法帮助我更容易地识别和处理各种语义错误，加深了我对编译器设计中错误处理的理解。</w:t>
      </w:r>
    </w:p>
    <w:p>
      <w:pPr>
        <w:numPr>
          <w:ilvl w:val="0"/>
          <w:numId w:val="5"/>
        </w:num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完成本次实验中的简单C语言语义分析任务，我不仅将课堂学习的知识应用到实践中，还巩固了这些知识。实践是学习的最佳方式，通过编写代码并解决实际问题，我更加深入地理解了编程语言和编译器的工作原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1FAE95"/>
    <w:multiLevelType w:val="singleLevel"/>
    <w:tmpl w:val="851FAE9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86030B1"/>
    <w:multiLevelType w:val="singleLevel"/>
    <w:tmpl w:val="986030B1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9CC398E0"/>
    <w:multiLevelType w:val="singleLevel"/>
    <w:tmpl w:val="9CC398E0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3">
    <w:nsid w:val="08CA6983"/>
    <w:multiLevelType w:val="singleLevel"/>
    <w:tmpl w:val="08CA698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C8C5DF9"/>
    <w:multiLevelType w:val="singleLevel"/>
    <w:tmpl w:val="7C8C5DF9"/>
    <w:lvl w:ilvl="0" w:tentative="0">
      <w:start w:val="1"/>
      <w:numFmt w:val="decimal"/>
      <w:suff w:val="space"/>
      <w:lvlText w:val="%1."/>
      <w:lvlJc w:val="left"/>
      <w:rPr>
        <w:rFonts w:hint="default" w:asciiTheme="minorAscii" w:hAnsiTheme="minorAscii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EzNDBkNmFhYzlhYmExNDkzOTcxNDQyMGI2YTZjODcifQ=="/>
  </w:docVars>
  <w:rsids>
    <w:rsidRoot w:val="51526840"/>
    <w:rsid w:val="23ED78C8"/>
    <w:rsid w:val="2D32082B"/>
    <w:rsid w:val="51526840"/>
    <w:rsid w:val="63B5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2024-05-05T01:52:00Z</dcterms:created>
  <dc:creator>宝吉</dc:creator>
  <cp:lastModifiedBy>宝吉</cp:lastModifiedBy>
  <dcterms:modified xsi:type="dcterms:W3CDTF">2024-05-06T12:37:54Z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8CAB671578ED422F86ADE859E5646DD5_11</vt:lpwstr>
  </property>
</Properties>
</file>