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FABB08" w14:textId="41CE4A11" w:rsidR="00591268" w:rsidRPr="008E5F9C" w:rsidRDefault="008E5F9C" w:rsidP="008E5F9C">
      <w:pPr>
        <w:jc w:val="center"/>
        <w:rPr>
          <w:sz w:val="44"/>
          <w:szCs w:val="44"/>
        </w:rPr>
      </w:pPr>
      <w:r w:rsidRPr="008E5F9C">
        <w:rPr>
          <w:rFonts w:hint="eastAsia"/>
          <w:sz w:val="44"/>
          <w:szCs w:val="44"/>
        </w:rPr>
        <w:t>哈尔滨工业大学</w:t>
      </w:r>
    </w:p>
    <w:p w14:paraId="21FC4E16" w14:textId="11F25AF3" w:rsidR="008E5F9C" w:rsidRPr="008E5F9C" w:rsidRDefault="008E5F9C" w:rsidP="008E5F9C">
      <w:pPr>
        <w:jc w:val="center"/>
        <w:rPr>
          <w:sz w:val="36"/>
          <w:szCs w:val="36"/>
        </w:rPr>
      </w:pPr>
      <w:r w:rsidRPr="008E5F9C">
        <w:rPr>
          <w:rFonts w:hint="eastAsia"/>
          <w:sz w:val="36"/>
          <w:szCs w:val="36"/>
        </w:rPr>
        <w:t>编译系统实验报告（二）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230"/>
        <w:gridCol w:w="3082"/>
      </w:tblGrid>
      <w:tr w:rsidR="008E5F9C" w14:paraId="5D367314" w14:textId="77777777" w:rsidTr="008E5F9C">
        <w:trPr>
          <w:trHeight w:val="378"/>
          <w:jc w:val="center"/>
        </w:trPr>
        <w:tc>
          <w:tcPr>
            <w:tcW w:w="1230" w:type="dxa"/>
          </w:tcPr>
          <w:p w14:paraId="46196711" w14:textId="3A0A3156" w:rsidR="008E5F9C" w:rsidRPr="008E5F9C" w:rsidRDefault="008E5F9C" w:rsidP="008E5F9C">
            <w:pPr>
              <w:jc w:val="center"/>
              <w:rPr>
                <w:szCs w:val="21"/>
              </w:rPr>
            </w:pPr>
            <w:r w:rsidRPr="008E5F9C">
              <w:rPr>
                <w:rFonts w:hint="eastAsia"/>
                <w:szCs w:val="21"/>
              </w:rPr>
              <w:t>姓名</w:t>
            </w:r>
          </w:p>
        </w:tc>
        <w:tc>
          <w:tcPr>
            <w:tcW w:w="3082" w:type="dxa"/>
          </w:tcPr>
          <w:p w14:paraId="5793D3F0" w14:textId="2AEC4502" w:rsidR="008E5F9C" w:rsidRPr="008E5F9C" w:rsidRDefault="00306FBE" w:rsidP="008E5F9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曹云涵</w:t>
            </w:r>
          </w:p>
        </w:tc>
      </w:tr>
      <w:tr w:rsidR="008E5F9C" w14:paraId="1E1B5E5B" w14:textId="77777777" w:rsidTr="008E5F9C">
        <w:trPr>
          <w:trHeight w:val="378"/>
          <w:jc w:val="center"/>
        </w:trPr>
        <w:tc>
          <w:tcPr>
            <w:tcW w:w="1230" w:type="dxa"/>
          </w:tcPr>
          <w:p w14:paraId="0CE9BEC1" w14:textId="68FC0375" w:rsidR="008E5F9C" w:rsidRPr="008E5F9C" w:rsidRDefault="008E5F9C" w:rsidP="008E5F9C">
            <w:pPr>
              <w:jc w:val="center"/>
              <w:rPr>
                <w:szCs w:val="21"/>
              </w:rPr>
            </w:pPr>
            <w:r w:rsidRPr="008E5F9C">
              <w:rPr>
                <w:rFonts w:hint="eastAsia"/>
                <w:szCs w:val="21"/>
              </w:rPr>
              <w:t>学号</w:t>
            </w:r>
          </w:p>
        </w:tc>
        <w:tc>
          <w:tcPr>
            <w:tcW w:w="3082" w:type="dxa"/>
          </w:tcPr>
          <w:p w14:paraId="7E47A895" w14:textId="7602EC66" w:rsidR="008E5F9C" w:rsidRPr="008E5F9C" w:rsidRDefault="00306FBE" w:rsidP="008E5F9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2021113258</w:t>
            </w:r>
          </w:p>
        </w:tc>
      </w:tr>
      <w:tr w:rsidR="008E5F9C" w14:paraId="1880BA85" w14:textId="77777777" w:rsidTr="008E5F9C">
        <w:trPr>
          <w:trHeight w:val="378"/>
          <w:jc w:val="center"/>
        </w:trPr>
        <w:tc>
          <w:tcPr>
            <w:tcW w:w="1230" w:type="dxa"/>
          </w:tcPr>
          <w:p w14:paraId="1AFF9736" w14:textId="5CF44F4D" w:rsidR="008E5F9C" w:rsidRPr="008E5F9C" w:rsidRDefault="008E5F9C" w:rsidP="008E5F9C">
            <w:pPr>
              <w:jc w:val="center"/>
              <w:rPr>
                <w:szCs w:val="21"/>
              </w:rPr>
            </w:pPr>
            <w:r w:rsidRPr="008E5F9C">
              <w:rPr>
                <w:rFonts w:hint="eastAsia"/>
                <w:szCs w:val="21"/>
              </w:rPr>
              <w:t>学院</w:t>
            </w:r>
          </w:p>
        </w:tc>
        <w:tc>
          <w:tcPr>
            <w:tcW w:w="3082" w:type="dxa"/>
          </w:tcPr>
          <w:p w14:paraId="5A58B766" w14:textId="4ECC8816" w:rsidR="008E5F9C" w:rsidRPr="008E5F9C" w:rsidRDefault="00306FBE" w:rsidP="008E5F9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未来技术学院</w:t>
            </w:r>
          </w:p>
        </w:tc>
      </w:tr>
      <w:tr w:rsidR="008E5F9C" w14:paraId="17A9E688" w14:textId="77777777" w:rsidTr="008E5F9C">
        <w:trPr>
          <w:trHeight w:val="378"/>
          <w:jc w:val="center"/>
        </w:trPr>
        <w:tc>
          <w:tcPr>
            <w:tcW w:w="1230" w:type="dxa"/>
          </w:tcPr>
          <w:p w14:paraId="1D803A77" w14:textId="32545121" w:rsidR="008E5F9C" w:rsidRPr="008E5F9C" w:rsidRDefault="008E5F9C" w:rsidP="008E5F9C">
            <w:pPr>
              <w:jc w:val="center"/>
              <w:rPr>
                <w:szCs w:val="21"/>
              </w:rPr>
            </w:pPr>
            <w:r w:rsidRPr="008E5F9C">
              <w:rPr>
                <w:rFonts w:hint="eastAsia"/>
                <w:szCs w:val="21"/>
              </w:rPr>
              <w:t>教师</w:t>
            </w:r>
          </w:p>
        </w:tc>
        <w:tc>
          <w:tcPr>
            <w:tcW w:w="3082" w:type="dxa"/>
          </w:tcPr>
          <w:p w14:paraId="5B4F98E8" w14:textId="00287CD1" w:rsidR="008E5F9C" w:rsidRPr="008E5F9C" w:rsidRDefault="00306FBE" w:rsidP="008E5F9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单丽莉</w:t>
            </w:r>
          </w:p>
        </w:tc>
      </w:tr>
    </w:tbl>
    <w:p w14:paraId="1997DF44" w14:textId="7EFE226F" w:rsidR="008E5F9C" w:rsidRDefault="008E5F9C" w:rsidP="008E5F9C">
      <w:pPr>
        <w:jc w:val="center"/>
        <w:rPr>
          <w:szCs w:val="21"/>
        </w:rPr>
      </w:pPr>
      <w:r w:rsidRPr="008E5F9C">
        <w:rPr>
          <w:rFonts w:hint="eastAsia"/>
          <w:szCs w:val="21"/>
        </w:rPr>
        <w:t>2</w:t>
      </w:r>
      <w:r w:rsidRPr="008E5F9C">
        <w:rPr>
          <w:szCs w:val="21"/>
        </w:rPr>
        <w:t>0</w:t>
      </w:r>
      <w:r w:rsidR="0091518B">
        <w:rPr>
          <w:rFonts w:hint="eastAsia"/>
          <w:szCs w:val="21"/>
        </w:rPr>
        <w:t>24</w:t>
      </w:r>
      <w:r w:rsidRPr="008E5F9C">
        <w:rPr>
          <w:rFonts w:hint="eastAsia"/>
          <w:szCs w:val="21"/>
        </w:rPr>
        <w:t>年4月</w:t>
      </w:r>
    </w:p>
    <w:p w14:paraId="175DEF13" w14:textId="12196573" w:rsidR="00883548" w:rsidRDefault="008E5F9C" w:rsidP="00883548">
      <w:pPr>
        <w:pStyle w:val="a6"/>
        <w:numPr>
          <w:ilvl w:val="0"/>
          <w:numId w:val="1"/>
        </w:numPr>
        <w:ind w:firstLineChars="0"/>
        <w:rPr>
          <w:sz w:val="36"/>
          <w:szCs w:val="36"/>
        </w:rPr>
      </w:pPr>
      <w:r w:rsidRPr="00883548">
        <w:rPr>
          <w:rFonts w:hint="eastAsia"/>
          <w:sz w:val="36"/>
          <w:szCs w:val="36"/>
        </w:rPr>
        <w:t>实验目的</w:t>
      </w:r>
    </w:p>
    <w:p w14:paraId="73559B01" w14:textId="20AE0D48" w:rsidR="00883548" w:rsidRDefault="00883548" w:rsidP="00883548">
      <w:pPr>
        <w:pStyle w:val="a6"/>
        <w:numPr>
          <w:ilvl w:val="0"/>
          <w:numId w:val="5"/>
        </w:numPr>
        <w:ind w:firstLineChars="0"/>
        <w:rPr>
          <w:szCs w:val="21"/>
        </w:rPr>
      </w:pPr>
      <w:r>
        <w:rPr>
          <w:rFonts w:hint="eastAsia"/>
          <w:szCs w:val="21"/>
        </w:rPr>
        <w:t>巩固对语义分析的基本功能和原理的认识。</w:t>
      </w:r>
    </w:p>
    <w:p w14:paraId="50404E4F" w14:textId="164A2F71" w:rsidR="00883548" w:rsidRDefault="00883548" w:rsidP="00883548">
      <w:pPr>
        <w:pStyle w:val="a6"/>
        <w:numPr>
          <w:ilvl w:val="0"/>
          <w:numId w:val="5"/>
        </w:numPr>
        <w:ind w:firstLineChars="0"/>
        <w:rPr>
          <w:szCs w:val="21"/>
        </w:rPr>
      </w:pPr>
      <w:r>
        <w:rPr>
          <w:rFonts w:hint="eastAsia"/>
          <w:szCs w:val="21"/>
        </w:rPr>
        <w:t>能够基于语法指导翻译的知识进行语义分析。</w:t>
      </w:r>
    </w:p>
    <w:p w14:paraId="573CD5F0" w14:textId="052E9A8F" w:rsidR="00883548" w:rsidRPr="00883548" w:rsidRDefault="00883548" w:rsidP="00883548">
      <w:pPr>
        <w:pStyle w:val="a6"/>
        <w:numPr>
          <w:ilvl w:val="0"/>
          <w:numId w:val="5"/>
        </w:numPr>
        <w:ind w:firstLineChars="0"/>
        <w:rPr>
          <w:szCs w:val="21"/>
        </w:rPr>
      </w:pPr>
      <w:r>
        <w:rPr>
          <w:rFonts w:hint="eastAsia"/>
          <w:szCs w:val="21"/>
        </w:rPr>
        <w:t>理解并处理语义分析中的异常和错误。</w:t>
      </w:r>
    </w:p>
    <w:p w14:paraId="3886F617" w14:textId="04C64D52" w:rsidR="00883548" w:rsidRDefault="008E5F9C" w:rsidP="00883548">
      <w:pPr>
        <w:pStyle w:val="a6"/>
        <w:numPr>
          <w:ilvl w:val="0"/>
          <w:numId w:val="1"/>
        </w:numPr>
        <w:ind w:firstLineChars="0"/>
        <w:rPr>
          <w:sz w:val="36"/>
          <w:szCs w:val="36"/>
        </w:rPr>
      </w:pPr>
      <w:r w:rsidRPr="00883548">
        <w:rPr>
          <w:rFonts w:hint="eastAsia"/>
          <w:sz w:val="36"/>
          <w:szCs w:val="36"/>
        </w:rPr>
        <w:t>实验环境</w:t>
      </w:r>
    </w:p>
    <w:p w14:paraId="4690F5AA" w14:textId="48324F54" w:rsidR="00883548" w:rsidRDefault="00580CE5" w:rsidP="00883548">
      <w:pPr>
        <w:pStyle w:val="a6"/>
        <w:numPr>
          <w:ilvl w:val="0"/>
          <w:numId w:val="7"/>
        </w:numPr>
        <w:ind w:firstLineChars="0"/>
        <w:rPr>
          <w:szCs w:val="21"/>
        </w:rPr>
      </w:pPr>
      <w:r>
        <w:rPr>
          <w:rFonts w:hint="eastAsia"/>
          <w:szCs w:val="21"/>
        </w:rPr>
        <w:t>WSL2-</w:t>
      </w:r>
      <w:r w:rsidR="0079356C">
        <w:rPr>
          <w:rFonts w:hint="eastAsia"/>
          <w:szCs w:val="21"/>
        </w:rPr>
        <w:t>Ubuntu</w:t>
      </w:r>
      <w:r w:rsidR="00E0265D">
        <w:rPr>
          <w:rFonts w:hint="eastAsia"/>
          <w:szCs w:val="21"/>
        </w:rPr>
        <w:t>_</w:t>
      </w:r>
      <w:r w:rsidR="0079356C">
        <w:rPr>
          <w:szCs w:val="21"/>
        </w:rPr>
        <w:t>2</w:t>
      </w:r>
      <w:r w:rsidR="00270996">
        <w:rPr>
          <w:rFonts w:hint="eastAsia"/>
          <w:szCs w:val="21"/>
        </w:rPr>
        <w:t>2</w:t>
      </w:r>
      <w:r w:rsidR="0079356C">
        <w:rPr>
          <w:szCs w:val="21"/>
        </w:rPr>
        <w:t>.04</w:t>
      </w:r>
    </w:p>
    <w:p w14:paraId="63B1D0C9" w14:textId="6B476C39" w:rsidR="0079356C" w:rsidRDefault="0079356C" w:rsidP="00883548">
      <w:pPr>
        <w:pStyle w:val="a6"/>
        <w:numPr>
          <w:ilvl w:val="0"/>
          <w:numId w:val="7"/>
        </w:numPr>
        <w:ind w:firstLineChars="0"/>
        <w:rPr>
          <w:szCs w:val="21"/>
        </w:rPr>
      </w:pPr>
      <w:r>
        <w:rPr>
          <w:rFonts w:hint="eastAsia"/>
          <w:szCs w:val="21"/>
        </w:rPr>
        <w:t>GCC</w:t>
      </w:r>
      <w:r>
        <w:rPr>
          <w:szCs w:val="21"/>
        </w:rPr>
        <w:t xml:space="preserve"> </w:t>
      </w:r>
      <w:r w:rsidR="00270996">
        <w:rPr>
          <w:rFonts w:hint="eastAsia"/>
          <w:szCs w:val="21"/>
        </w:rPr>
        <w:t>11</w:t>
      </w:r>
      <w:r>
        <w:rPr>
          <w:szCs w:val="21"/>
        </w:rPr>
        <w:t>.4.0</w:t>
      </w:r>
    </w:p>
    <w:p w14:paraId="5A063597" w14:textId="5538A120" w:rsidR="0079356C" w:rsidRDefault="0079356C" w:rsidP="00883548">
      <w:pPr>
        <w:pStyle w:val="a6"/>
        <w:numPr>
          <w:ilvl w:val="0"/>
          <w:numId w:val="7"/>
        </w:numPr>
        <w:ind w:firstLineChars="0"/>
        <w:rPr>
          <w:szCs w:val="21"/>
        </w:rPr>
      </w:pPr>
      <w:r>
        <w:rPr>
          <w:rFonts w:hint="eastAsia"/>
          <w:szCs w:val="21"/>
        </w:rPr>
        <w:t>Flex</w:t>
      </w:r>
      <w:r>
        <w:rPr>
          <w:szCs w:val="21"/>
        </w:rPr>
        <w:t xml:space="preserve"> 2.6.4</w:t>
      </w:r>
    </w:p>
    <w:p w14:paraId="788A2349" w14:textId="654CEF11" w:rsidR="0079356C" w:rsidRPr="00883548" w:rsidRDefault="0079356C" w:rsidP="00883548">
      <w:pPr>
        <w:pStyle w:val="a6"/>
        <w:numPr>
          <w:ilvl w:val="0"/>
          <w:numId w:val="7"/>
        </w:numPr>
        <w:ind w:firstLineChars="0"/>
        <w:rPr>
          <w:szCs w:val="21"/>
        </w:rPr>
      </w:pPr>
      <w:r>
        <w:rPr>
          <w:rFonts w:hint="eastAsia"/>
          <w:szCs w:val="21"/>
        </w:rPr>
        <w:t>Bison</w:t>
      </w:r>
      <w:r>
        <w:rPr>
          <w:szCs w:val="21"/>
        </w:rPr>
        <w:t xml:space="preserve"> 3.</w:t>
      </w:r>
      <w:r w:rsidR="00573BFD">
        <w:rPr>
          <w:rFonts w:hint="eastAsia"/>
          <w:szCs w:val="21"/>
        </w:rPr>
        <w:t>8</w:t>
      </w:r>
      <w:r>
        <w:rPr>
          <w:szCs w:val="21"/>
        </w:rPr>
        <w:t>.</w:t>
      </w:r>
      <w:r w:rsidR="00573BFD">
        <w:rPr>
          <w:rFonts w:hint="eastAsia"/>
          <w:szCs w:val="21"/>
        </w:rPr>
        <w:t>2</w:t>
      </w:r>
    </w:p>
    <w:p w14:paraId="0878D4A0" w14:textId="35707932" w:rsidR="008E5F9C" w:rsidRPr="0079356C" w:rsidRDefault="008E5F9C" w:rsidP="008E5F9C">
      <w:pPr>
        <w:pStyle w:val="a6"/>
        <w:numPr>
          <w:ilvl w:val="0"/>
          <w:numId w:val="1"/>
        </w:numPr>
        <w:ind w:firstLineChars="0"/>
        <w:rPr>
          <w:sz w:val="36"/>
          <w:szCs w:val="36"/>
        </w:rPr>
      </w:pPr>
      <w:r w:rsidRPr="0079356C">
        <w:rPr>
          <w:rFonts w:hint="eastAsia"/>
          <w:sz w:val="36"/>
          <w:szCs w:val="36"/>
        </w:rPr>
        <w:t>实验过程</w:t>
      </w:r>
    </w:p>
    <w:p w14:paraId="36E646EF" w14:textId="684DB22B" w:rsidR="0079356C" w:rsidRPr="0079356C" w:rsidRDefault="0079356C" w:rsidP="0079356C">
      <w:pPr>
        <w:pStyle w:val="a6"/>
        <w:numPr>
          <w:ilvl w:val="0"/>
          <w:numId w:val="8"/>
        </w:numPr>
        <w:ind w:firstLineChars="0"/>
        <w:rPr>
          <w:b/>
          <w:bCs/>
          <w:szCs w:val="21"/>
        </w:rPr>
      </w:pPr>
      <w:r w:rsidRPr="0079356C">
        <w:rPr>
          <w:rFonts w:hint="eastAsia"/>
          <w:b/>
          <w:bCs/>
          <w:szCs w:val="21"/>
        </w:rPr>
        <w:t>实验内容</w:t>
      </w:r>
    </w:p>
    <w:p w14:paraId="07B90294" w14:textId="7B0A5FE7" w:rsidR="0079356C" w:rsidRPr="007C021D" w:rsidRDefault="0079356C" w:rsidP="007C021D">
      <w:pPr>
        <w:ind w:firstLineChars="200" w:firstLine="420"/>
        <w:rPr>
          <w:szCs w:val="21"/>
        </w:rPr>
      </w:pPr>
      <w:r w:rsidRPr="007C021D">
        <w:rPr>
          <w:rFonts w:hint="eastAsia"/>
          <w:szCs w:val="21"/>
        </w:rPr>
        <w:t>本次实验完成了对于C</w:t>
      </w:r>
      <w:r w:rsidRPr="007C021D">
        <w:rPr>
          <w:szCs w:val="21"/>
        </w:rPr>
        <w:t>—</w:t>
      </w:r>
      <w:r w:rsidRPr="007C021D">
        <w:rPr>
          <w:rFonts w:hint="eastAsia"/>
          <w:szCs w:val="21"/>
        </w:rPr>
        <w:t>语言的语义分析，对于语义错误的检测。</w:t>
      </w:r>
    </w:p>
    <w:p w14:paraId="580E0878" w14:textId="67EF6536" w:rsidR="0079356C" w:rsidRPr="0079356C" w:rsidRDefault="0079356C" w:rsidP="0079356C">
      <w:pPr>
        <w:pStyle w:val="a6"/>
        <w:numPr>
          <w:ilvl w:val="0"/>
          <w:numId w:val="8"/>
        </w:numPr>
        <w:ind w:firstLineChars="0"/>
        <w:rPr>
          <w:b/>
          <w:bCs/>
          <w:szCs w:val="21"/>
        </w:rPr>
      </w:pPr>
      <w:r w:rsidRPr="0079356C">
        <w:rPr>
          <w:rFonts w:hint="eastAsia"/>
          <w:b/>
          <w:bCs/>
          <w:szCs w:val="21"/>
        </w:rPr>
        <w:t>数据结构</w:t>
      </w:r>
    </w:p>
    <w:p w14:paraId="1DB5DFE7" w14:textId="011DF156" w:rsidR="0030609D" w:rsidRPr="007C021D" w:rsidRDefault="0030609D" w:rsidP="007C021D">
      <w:pPr>
        <w:ind w:firstLineChars="200" w:firstLine="420"/>
        <w:rPr>
          <w:szCs w:val="21"/>
        </w:rPr>
      </w:pPr>
      <w:r w:rsidRPr="0030609D">
        <w:rPr>
          <w:rFonts w:hint="eastAsia"/>
          <w:szCs w:val="21"/>
        </w:rPr>
        <w:t>本次实验基于实验</w:t>
      </w:r>
      <w:r w:rsidRPr="0030609D">
        <w:rPr>
          <w:szCs w:val="21"/>
        </w:rPr>
        <w:t>1，继续使用语法分析树作为数据结构。此外，我们引入了两种新的数据结构：变量类型Type和字符表中的域</w:t>
      </w:r>
      <w:proofErr w:type="spellStart"/>
      <w:r w:rsidRPr="0030609D">
        <w:rPr>
          <w:szCs w:val="21"/>
        </w:rPr>
        <w:t>FieldList</w:t>
      </w:r>
      <w:proofErr w:type="spellEnd"/>
      <w:r w:rsidRPr="0030609D">
        <w:rPr>
          <w:szCs w:val="21"/>
        </w:rPr>
        <w:t>。这些结构的实现遵循了参考书中的指定方法，详细实现在此不再详述。</w:t>
      </w:r>
    </w:p>
    <w:p w14:paraId="4147C3CF" w14:textId="4B1F18FB" w:rsidR="0079356C" w:rsidRPr="0079356C" w:rsidRDefault="0079356C" w:rsidP="0079356C">
      <w:pPr>
        <w:pStyle w:val="a6"/>
        <w:numPr>
          <w:ilvl w:val="0"/>
          <w:numId w:val="8"/>
        </w:numPr>
        <w:ind w:firstLineChars="0"/>
        <w:rPr>
          <w:b/>
          <w:bCs/>
          <w:szCs w:val="21"/>
        </w:rPr>
      </w:pPr>
      <w:r w:rsidRPr="0079356C">
        <w:rPr>
          <w:rFonts w:hint="eastAsia"/>
          <w:b/>
          <w:bCs/>
          <w:szCs w:val="21"/>
        </w:rPr>
        <w:t>语义分析过程</w:t>
      </w:r>
    </w:p>
    <w:p w14:paraId="7E882155" w14:textId="77777777" w:rsidR="00CB6409" w:rsidRDefault="00CB6409" w:rsidP="007C021D">
      <w:pPr>
        <w:ind w:firstLineChars="200" w:firstLine="420"/>
        <w:rPr>
          <w:szCs w:val="21"/>
        </w:rPr>
      </w:pPr>
      <w:r w:rsidRPr="00CB6409">
        <w:rPr>
          <w:rFonts w:hint="eastAsia"/>
          <w:szCs w:val="21"/>
        </w:rPr>
        <w:t>在语义分析阶段，我们假设词法和语法无误，首先进行词法和语法分析以构建语法树。之后，通过遍历语法树来实现语义分析。遍历过程中，针对不同的错误类型，我们将这些错误映射到语法树的相应部分，以此作为错误判断的依据。这样，当遇到相同情况时，我们可以据此评判错误。</w:t>
      </w:r>
    </w:p>
    <w:p w14:paraId="3F09C52B" w14:textId="1B900121" w:rsidR="0079356C" w:rsidRPr="007C021D" w:rsidRDefault="0079356C" w:rsidP="007C021D">
      <w:pPr>
        <w:ind w:firstLineChars="200" w:firstLine="420"/>
        <w:rPr>
          <w:szCs w:val="21"/>
        </w:rPr>
      </w:pPr>
      <w:r w:rsidRPr="007C021D">
        <w:rPr>
          <w:rFonts w:hint="eastAsia"/>
          <w:szCs w:val="21"/>
        </w:rPr>
        <w:t>下面展示一些错误的情况的判定方法：</w:t>
      </w:r>
    </w:p>
    <w:p w14:paraId="2A122973" w14:textId="1D63F0ED" w:rsidR="0079356C" w:rsidRPr="00BF0A53" w:rsidRDefault="0079356C" w:rsidP="0079356C">
      <w:pPr>
        <w:pStyle w:val="a6"/>
        <w:numPr>
          <w:ilvl w:val="0"/>
          <w:numId w:val="9"/>
        </w:numPr>
        <w:ind w:firstLineChars="0"/>
        <w:rPr>
          <w:b/>
          <w:bCs/>
          <w:szCs w:val="21"/>
        </w:rPr>
      </w:pPr>
      <w:r w:rsidRPr="00BF0A53">
        <w:rPr>
          <w:rFonts w:hint="eastAsia"/>
          <w:b/>
          <w:bCs/>
          <w:szCs w:val="21"/>
        </w:rPr>
        <w:t>错误类型1</w:t>
      </w:r>
      <w:r w:rsidRPr="00BF0A53">
        <w:rPr>
          <w:b/>
          <w:bCs/>
          <w:szCs w:val="21"/>
        </w:rPr>
        <w:t>3</w:t>
      </w:r>
      <w:r w:rsidRPr="00BF0A53">
        <w:rPr>
          <w:rFonts w:hint="eastAsia"/>
          <w:b/>
          <w:bCs/>
          <w:szCs w:val="21"/>
        </w:rPr>
        <w:t>：</w:t>
      </w:r>
      <w:r w:rsidRPr="00BF0A53">
        <w:rPr>
          <w:rFonts w:hint="eastAsia"/>
          <w:b/>
          <w:bCs/>
        </w:rPr>
        <w:t>对非结构体类型变量使用“</w:t>
      </w:r>
      <w:r w:rsidRPr="00BF0A53">
        <w:rPr>
          <w:b/>
          <w:bCs/>
        </w:rPr>
        <w:t>.”</w:t>
      </w:r>
      <w:r w:rsidRPr="00BF0A53">
        <w:rPr>
          <w:rFonts w:hint="eastAsia"/>
          <w:b/>
          <w:bCs/>
        </w:rPr>
        <w:t>操作符。</w:t>
      </w:r>
    </w:p>
    <w:p w14:paraId="63135448" w14:textId="742E8FAD" w:rsidR="0079356C" w:rsidRDefault="00CB6409" w:rsidP="0079356C">
      <w:pPr>
        <w:jc w:val="center"/>
        <w:rPr>
          <w:szCs w:val="21"/>
        </w:rPr>
      </w:pPr>
      <w:r w:rsidRPr="00CB6409">
        <w:rPr>
          <w:noProof/>
          <w:szCs w:val="21"/>
        </w:rPr>
        <w:drawing>
          <wp:inline distT="0" distB="0" distL="0" distR="0" wp14:anchorId="394ACB5F" wp14:editId="347A2787">
            <wp:extent cx="3742582" cy="1591025"/>
            <wp:effectExtent l="0" t="0" r="0" b="9525"/>
            <wp:docPr id="17922005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2005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46123" cy="159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E9958" w14:textId="70120E84" w:rsidR="00CB6409" w:rsidRDefault="00CB6409" w:rsidP="00CB6409">
      <w:pPr>
        <w:ind w:firstLineChars="200" w:firstLine="420"/>
        <w:rPr>
          <w:szCs w:val="21"/>
        </w:rPr>
      </w:pPr>
      <w:r w:rsidRPr="00CB6409">
        <w:rPr>
          <w:rFonts w:hint="eastAsia"/>
          <w:szCs w:val="21"/>
        </w:rPr>
        <w:lastRenderedPageBreak/>
        <w:t>在本实验中，首先会定位到语法单元“</w:t>
      </w:r>
      <w:r w:rsidRPr="00CB6409">
        <w:rPr>
          <w:szCs w:val="21"/>
        </w:rPr>
        <w:t>.”。接下来，我们将在语法分析树中对其进行回溯，以确定前一个语法单元是否定义为结构体。如果定义为结构体，则该用法是合法的；如果不是，则构成非法调用。由于采用二叉树来实现多叉树，语法单元“.”及其前一个语法单元在树中是兄弟节点，且前一个单元位于“.”的左侧。因此，我们只需检查该节点的类型是否为struct即可判断其合法性。</w:t>
      </w:r>
    </w:p>
    <w:p w14:paraId="7E04A2A0" w14:textId="4F055841" w:rsidR="00C44C6F" w:rsidRDefault="00C44C6F" w:rsidP="00C44C6F">
      <w:pPr>
        <w:pStyle w:val="a6"/>
        <w:numPr>
          <w:ilvl w:val="0"/>
          <w:numId w:val="9"/>
        </w:numPr>
        <w:ind w:firstLineChars="0"/>
        <w:rPr>
          <w:b/>
          <w:bCs/>
          <w:szCs w:val="21"/>
        </w:rPr>
      </w:pPr>
      <w:r w:rsidRPr="00C44C6F">
        <w:rPr>
          <w:rFonts w:hint="eastAsia"/>
          <w:b/>
          <w:bCs/>
          <w:szCs w:val="21"/>
        </w:rPr>
        <w:t>错误类型1：变量在使用时未经定义。</w:t>
      </w:r>
    </w:p>
    <w:p w14:paraId="1B179380" w14:textId="75714166" w:rsidR="00C44C6F" w:rsidRDefault="00CB6409" w:rsidP="00C44C6F">
      <w:pPr>
        <w:jc w:val="center"/>
        <w:rPr>
          <w:b/>
          <w:bCs/>
          <w:szCs w:val="21"/>
        </w:rPr>
      </w:pPr>
      <w:r w:rsidRPr="00CB6409">
        <w:rPr>
          <w:b/>
          <w:bCs/>
          <w:noProof/>
          <w:szCs w:val="21"/>
        </w:rPr>
        <w:drawing>
          <wp:inline distT="0" distB="0" distL="0" distR="0" wp14:anchorId="14E6DD6B" wp14:editId="6D81C656">
            <wp:extent cx="3647402" cy="732906"/>
            <wp:effectExtent l="0" t="0" r="0" b="0"/>
            <wp:docPr id="5198330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8330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70393" cy="737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340F3" w14:textId="77777777" w:rsidR="00CB6409" w:rsidRPr="00CB6409" w:rsidRDefault="00CB6409" w:rsidP="00CB6409">
      <w:pPr>
        <w:ind w:firstLineChars="200" w:firstLine="420"/>
        <w:rPr>
          <w:szCs w:val="21"/>
        </w:rPr>
      </w:pPr>
      <w:r w:rsidRPr="00CB6409">
        <w:rPr>
          <w:rFonts w:hint="eastAsia"/>
          <w:szCs w:val="21"/>
        </w:rPr>
        <w:t>当</w:t>
      </w:r>
      <w:r w:rsidRPr="00CB6409">
        <w:rPr>
          <w:szCs w:val="21"/>
        </w:rPr>
        <w:t>`</w:t>
      </w:r>
      <w:proofErr w:type="spellStart"/>
      <w:r w:rsidRPr="00CB6409">
        <w:rPr>
          <w:szCs w:val="21"/>
        </w:rPr>
        <w:t>strcmp</w:t>
      </w:r>
      <w:proofErr w:type="spellEnd"/>
      <w:r w:rsidRPr="00CB6409">
        <w:rPr>
          <w:szCs w:val="21"/>
        </w:rPr>
        <w:t>`函数的返回值为0时，表明比较的两个字符串相等，这意味着当前的语法单元是一个ID类型。接下来，我们在相应的符号表中查找此变量名是否存在。存在一种特殊情况，即变量定义在结构体内部，虽然在符号表中可以找到此变量，但这种情况通常是不合法的，因此需要进行特殊处理。</w:t>
      </w:r>
    </w:p>
    <w:p w14:paraId="4381A797" w14:textId="2F3DEB5F" w:rsidR="00CB6409" w:rsidRDefault="00CB6409" w:rsidP="00CB6409">
      <w:pPr>
        <w:ind w:firstLineChars="200" w:firstLine="420"/>
        <w:rPr>
          <w:szCs w:val="21"/>
        </w:rPr>
      </w:pPr>
      <w:r w:rsidRPr="00CB6409">
        <w:rPr>
          <w:rFonts w:hint="eastAsia"/>
          <w:szCs w:val="21"/>
        </w:rPr>
        <w:t>如果变量未在符号表中找到，或者其定义在结构体内，我们应返回“</w:t>
      </w:r>
      <w:r w:rsidRPr="00CB6409">
        <w:rPr>
          <w:szCs w:val="21"/>
        </w:rPr>
        <w:t>Error Type 1”以指示错误。</w:t>
      </w:r>
    </w:p>
    <w:p w14:paraId="7C70E71C" w14:textId="1281C2C0" w:rsidR="00652192" w:rsidRPr="00652192" w:rsidRDefault="00652192" w:rsidP="00652192">
      <w:pPr>
        <w:pStyle w:val="a6"/>
        <w:numPr>
          <w:ilvl w:val="0"/>
          <w:numId w:val="9"/>
        </w:numPr>
        <w:ind w:firstLineChars="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错误类型5，6：赋值号两边类型不匹配，</w:t>
      </w:r>
      <w:r w:rsidRPr="00652192">
        <w:rPr>
          <w:rFonts w:hint="eastAsia"/>
          <w:b/>
          <w:bCs/>
        </w:rPr>
        <w:t>赋值号左边出现</w:t>
      </w:r>
      <w:proofErr w:type="gramStart"/>
      <w:r w:rsidRPr="00652192">
        <w:rPr>
          <w:rFonts w:hint="eastAsia"/>
          <w:b/>
          <w:bCs/>
        </w:rPr>
        <w:t>只有右值的</w:t>
      </w:r>
      <w:proofErr w:type="gramEnd"/>
      <w:r w:rsidRPr="00652192">
        <w:rPr>
          <w:rFonts w:hint="eastAsia"/>
          <w:b/>
          <w:bCs/>
        </w:rPr>
        <w:t>表达式</w:t>
      </w:r>
      <w:r>
        <w:rPr>
          <w:rFonts w:hint="eastAsia"/>
          <w:b/>
          <w:bCs/>
        </w:rPr>
        <w:t>。</w:t>
      </w:r>
    </w:p>
    <w:p w14:paraId="08614C40" w14:textId="02DB1D83" w:rsidR="00652192" w:rsidRDefault="00652192" w:rsidP="00864601">
      <w:pPr>
        <w:ind w:firstLineChars="200" w:firstLine="420"/>
        <w:rPr>
          <w:szCs w:val="21"/>
        </w:rPr>
      </w:pPr>
      <w:r w:rsidRPr="00652192">
        <w:rPr>
          <w:rFonts w:hint="eastAsia"/>
          <w:szCs w:val="21"/>
        </w:rPr>
        <w:t>针对这</w:t>
      </w:r>
      <w:r>
        <w:rPr>
          <w:rFonts w:hint="eastAsia"/>
          <w:szCs w:val="21"/>
        </w:rPr>
        <w:t>两</w:t>
      </w:r>
      <w:r w:rsidRPr="00652192">
        <w:rPr>
          <w:rFonts w:hint="eastAsia"/>
          <w:szCs w:val="21"/>
        </w:rPr>
        <w:t>种错误，我们需要检索的语法单元是</w:t>
      </w:r>
      <w:proofErr w:type="gramStart"/>
      <w:r w:rsidRPr="00652192">
        <w:rPr>
          <w:szCs w:val="21"/>
        </w:rPr>
        <w:t>”</w:t>
      </w:r>
      <w:proofErr w:type="gramEnd"/>
      <w:r w:rsidRPr="00652192">
        <w:rPr>
          <w:szCs w:val="21"/>
        </w:rPr>
        <w:t>=”</w:t>
      </w:r>
      <w:r w:rsidRPr="00652192">
        <w:rPr>
          <w:rFonts w:hint="eastAsia"/>
          <w:szCs w:val="21"/>
        </w:rPr>
        <w:t>，也就是ASSIGNOP。我们需要分别检查</w:t>
      </w:r>
      <w:r>
        <w:rPr>
          <w:rFonts w:hint="eastAsia"/>
          <w:szCs w:val="21"/>
        </w:rPr>
        <w:t>ASSIGNOP的父节点（赋值号左边的内容）以及ASSIGNOP的左子节点（赋值号右边的内容），原因同上，我们采用的是二叉树表示多叉树。</w:t>
      </w:r>
    </w:p>
    <w:p w14:paraId="2B07DC32" w14:textId="20B88EB5" w:rsidR="00652192" w:rsidRDefault="00652192" w:rsidP="00864601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针对错误类型5：我们需要判断左侧是否类型是INT或者FLOAT，如果是，那么这个赋值语句就是形如“1=</w:t>
      </w:r>
      <w:proofErr w:type="spellStart"/>
      <w:r>
        <w:rPr>
          <w:rFonts w:hint="eastAsia"/>
          <w:szCs w:val="21"/>
        </w:rPr>
        <w:t>ax+b</w:t>
      </w:r>
      <w:proofErr w:type="spellEnd"/>
      <w:r>
        <w:rPr>
          <w:rFonts w:hint="eastAsia"/>
          <w:szCs w:val="21"/>
        </w:rPr>
        <w:t>”的，那么就是满足错误类型5的。</w:t>
      </w:r>
    </w:p>
    <w:p w14:paraId="0F4985F7" w14:textId="6927B68E" w:rsidR="00652192" w:rsidRDefault="00652192" w:rsidP="009C27C5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针对错误类型6：我们需要判断两侧id的basic是否相同，如果不相同就证明两侧的类型是不匹配的，就要返回错误类型6。</w:t>
      </w:r>
    </w:p>
    <w:p w14:paraId="33935B00" w14:textId="6ED9E397" w:rsidR="00C8473B" w:rsidRPr="00C8473B" w:rsidRDefault="00C8473B" w:rsidP="00C8473B">
      <w:pPr>
        <w:pStyle w:val="a6"/>
        <w:numPr>
          <w:ilvl w:val="0"/>
          <w:numId w:val="9"/>
        </w:numPr>
        <w:ind w:firstLineChars="0"/>
        <w:rPr>
          <w:b/>
          <w:bCs/>
          <w:szCs w:val="21"/>
        </w:rPr>
      </w:pPr>
      <w:r w:rsidRPr="00C8473B">
        <w:rPr>
          <w:rFonts w:hint="eastAsia"/>
          <w:b/>
          <w:bCs/>
          <w:szCs w:val="21"/>
        </w:rPr>
        <w:t>错误类型</w:t>
      </w:r>
      <w:r>
        <w:rPr>
          <w:b/>
          <w:bCs/>
          <w:szCs w:val="21"/>
        </w:rPr>
        <w:t>12</w:t>
      </w:r>
      <w:r w:rsidRPr="00C8473B">
        <w:rPr>
          <w:rFonts w:hint="eastAsia"/>
          <w:b/>
          <w:bCs/>
          <w:szCs w:val="21"/>
        </w:rPr>
        <w:t>：</w:t>
      </w:r>
      <w:r w:rsidRPr="00C8473B">
        <w:rPr>
          <w:rFonts w:hint="eastAsia"/>
          <w:b/>
          <w:bCs/>
        </w:rPr>
        <w:t>数组访问操作符“</w:t>
      </w:r>
      <w:r w:rsidRPr="00C8473B">
        <w:rPr>
          <w:b/>
          <w:bCs/>
        </w:rPr>
        <w:t>[…]”</w:t>
      </w:r>
      <w:r w:rsidRPr="00C8473B">
        <w:rPr>
          <w:rFonts w:hint="eastAsia"/>
          <w:b/>
          <w:bCs/>
        </w:rPr>
        <w:t>中出现非整数</w:t>
      </w:r>
      <w:r>
        <w:rPr>
          <w:rFonts w:hint="eastAsia"/>
          <w:b/>
          <w:bCs/>
        </w:rPr>
        <w:t>。</w:t>
      </w:r>
    </w:p>
    <w:p w14:paraId="444995FB" w14:textId="13055030" w:rsidR="00C8473B" w:rsidRDefault="00C8473B" w:rsidP="00864601">
      <w:pPr>
        <w:ind w:firstLineChars="200" w:firstLine="420"/>
        <w:rPr>
          <w:szCs w:val="21"/>
        </w:rPr>
      </w:pPr>
      <w:r w:rsidRPr="00C8473B">
        <w:rPr>
          <w:rFonts w:hint="eastAsia"/>
          <w:szCs w:val="21"/>
        </w:rPr>
        <w:t>每当我们遇到数组访问语句的时候，我们需要对于语法单元进行拆分，以a</w:t>
      </w:r>
      <w:r w:rsidRPr="00C8473B">
        <w:rPr>
          <w:szCs w:val="21"/>
        </w:rPr>
        <w:t>[1]</w:t>
      </w:r>
      <w:r w:rsidRPr="00C8473B">
        <w:rPr>
          <w:rFonts w:hint="eastAsia"/>
          <w:szCs w:val="21"/>
        </w:rPr>
        <w:t>为例：</w:t>
      </w:r>
      <w:r>
        <w:rPr>
          <w:rFonts w:hint="eastAsia"/>
          <w:szCs w:val="21"/>
        </w:rPr>
        <w:t>我们会将其拆分为4个语法单元：“a”,“[”,“1”,“]”。那么显然这种错误对应就是第三个语法单元对应的类型不是INT而是FLOAT。</w:t>
      </w:r>
    </w:p>
    <w:p w14:paraId="4DE1EEEB" w14:textId="3AA6EAE3" w:rsidR="00C8473B" w:rsidRDefault="0030609D" w:rsidP="00C8473B">
      <w:pPr>
        <w:jc w:val="center"/>
        <w:rPr>
          <w:szCs w:val="21"/>
        </w:rPr>
      </w:pPr>
      <w:r w:rsidRPr="0030609D">
        <w:rPr>
          <w:noProof/>
          <w:szCs w:val="21"/>
        </w:rPr>
        <w:drawing>
          <wp:inline distT="0" distB="0" distL="0" distR="0" wp14:anchorId="308DEBFE" wp14:editId="31C2E0D1">
            <wp:extent cx="3503221" cy="1271215"/>
            <wp:effectExtent l="0" t="0" r="2540" b="5715"/>
            <wp:docPr id="17447354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7354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25357" cy="1279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80E48" w14:textId="5DD050E3" w:rsidR="0030609D" w:rsidRDefault="0030609D" w:rsidP="00864601">
      <w:pPr>
        <w:ind w:firstLineChars="200" w:firstLine="420"/>
        <w:rPr>
          <w:szCs w:val="21"/>
        </w:rPr>
      </w:pPr>
      <w:r w:rsidRPr="0030609D">
        <w:rPr>
          <w:rFonts w:hint="eastAsia"/>
          <w:szCs w:val="21"/>
        </w:rPr>
        <w:t>在此实验中，若</w:t>
      </w:r>
      <w:r w:rsidRPr="0030609D">
        <w:rPr>
          <w:szCs w:val="21"/>
        </w:rPr>
        <w:t>`if`语句中第三个语法单元为整数类型，则将其当作数组处理。相对地，`else`语句中若第三个语法单元是FLOAT类型，则需要返回错误类型12。通过这种方式，我们分解并分析每一种潜在的错误情况，具体针对可能出错的语法单元进行识别和判断。</w:t>
      </w:r>
    </w:p>
    <w:p w14:paraId="3A843438" w14:textId="0372FA4F" w:rsidR="008E5F9C" w:rsidRPr="00C8473B" w:rsidRDefault="008E5F9C" w:rsidP="008E5F9C">
      <w:pPr>
        <w:pStyle w:val="a6"/>
        <w:numPr>
          <w:ilvl w:val="0"/>
          <w:numId w:val="1"/>
        </w:numPr>
        <w:ind w:firstLineChars="0"/>
        <w:rPr>
          <w:sz w:val="36"/>
          <w:szCs w:val="36"/>
        </w:rPr>
      </w:pPr>
      <w:r w:rsidRPr="00C8473B">
        <w:rPr>
          <w:rFonts w:hint="eastAsia"/>
          <w:sz w:val="36"/>
          <w:szCs w:val="36"/>
        </w:rPr>
        <w:t>实验的操作流程</w:t>
      </w:r>
    </w:p>
    <w:p w14:paraId="6CF95C79" w14:textId="61D42085" w:rsidR="00C8473B" w:rsidRPr="00C8473B" w:rsidRDefault="00C8473B" w:rsidP="00C8473B">
      <w:pPr>
        <w:ind w:firstLine="420"/>
        <w:rPr>
          <w:szCs w:val="21"/>
        </w:rPr>
      </w:pPr>
      <w:r w:rsidRPr="00C8473B">
        <w:rPr>
          <w:rFonts w:hint="eastAsia"/>
          <w:szCs w:val="21"/>
        </w:rPr>
        <w:t>编写了</w:t>
      </w:r>
      <w:proofErr w:type="spellStart"/>
      <w:r w:rsidRPr="00C8473B">
        <w:rPr>
          <w:rFonts w:hint="eastAsia"/>
          <w:szCs w:val="21"/>
        </w:rPr>
        <w:t>MakeFile</w:t>
      </w:r>
      <w:proofErr w:type="spellEnd"/>
      <w:r w:rsidRPr="00C8473B">
        <w:rPr>
          <w:rFonts w:hint="eastAsia"/>
          <w:szCs w:val="21"/>
        </w:rPr>
        <w:t>文件用来进行实验的运行，其中设置了对应语言使用的编译环境以及一些伪目标。文件内容如下：</w:t>
      </w:r>
    </w:p>
    <w:p w14:paraId="388389F5" w14:textId="1E32D1ED" w:rsidR="00C8473B" w:rsidRDefault="00CB6409" w:rsidP="00C8473B">
      <w:pPr>
        <w:jc w:val="center"/>
        <w:rPr>
          <w:szCs w:val="21"/>
        </w:rPr>
      </w:pPr>
      <w:r w:rsidRPr="00CB6409">
        <w:rPr>
          <w:noProof/>
          <w:szCs w:val="21"/>
        </w:rPr>
        <w:lastRenderedPageBreak/>
        <w:drawing>
          <wp:inline distT="0" distB="0" distL="0" distR="0" wp14:anchorId="1EAC3BA7" wp14:editId="2E719177">
            <wp:extent cx="4308514" cy="3230089"/>
            <wp:effectExtent l="0" t="0" r="0" b="8890"/>
            <wp:docPr id="21167837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7837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65992" cy="327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4926C" w14:textId="58BBBC0E" w:rsidR="00C8473B" w:rsidRPr="00C8473B" w:rsidRDefault="00C8473B" w:rsidP="00C8473B">
      <w:pPr>
        <w:rPr>
          <w:szCs w:val="21"/>
        </w:rPr>
      </w:pPr>
      <w:r>
        <w:rPr>
          <w:szCs w:val="21"/>
        </w:rPr>
        <w:tab/>
      </w:r>
      <w:r>
        <w:rPr>
          <w:rFonts w:hint="eastAsia"/>
          <w:szCs w:val="21"/>
        </w:rPr>
        <w:t>在运行项目的时候首先使用</w:t>
      </w:r>
      <w:proofErr w:type="gramStart"/>
      <w:r>
        <w:rPr>
          <w:szCs w:val="21"/>
        </w:rPr>
        <w:t>”</w:t>
      </w:r>
      <w:proofErr w:type="gramEnd"/>
      <w:r>
        <w:rPr>
          <w:szCs w:val="21"/>
        </w:rPr>
        <w:t>make parser”</w:t>
      </w:r>
      <w:r>
        <w:rPr>
          <w:rFonts w:hint="eastAsia"/>
          <w:szCs w:val="21"/>
        </w:rPr>
        <w:t>命令构建语义分析器，然后使用命令</w:t>
      </w:r>
      <w:r>
        <w:rPr>
          <w:szCs w:val="21"/>
        </w:rPr>
        <w:t>”</w:t>
      </w:r>
      <w:r>
        <w:rPr>
          <w:rFonts w:hint="eastAsia"/>
          <w:szCs w:val="21"/>
        </w:rPr>
        <w:t>.</w:t>
      </w:r>
      <w:r>
        <w:rPr>
          <w:szCs w:val="21"/>
        </w:rPr>
        <w:t>/parser test1.cmm</w:t>
      </w:r>
      <w:proofErr w:type="gramStart"/>
      <w:r>
        <w:rPr>
          <w:szCs w:val="21"/>
        </w:rPr>
        <w:t>”</w:t>
      </w:r>
      <w:proofErr w:type="gramEnd"/>
      <w:r>
        <w:rPr>
          <w:rFonts w:hint="eastAsia"/>
          <w:szCs w:val="21"/>
        </w:rPr>
        <w:t>来完成对于test</w:t>
      </w:r>
      <w:r>
        <w:rPr>
          <w:szCs w:val="21"/>
        </w:rPr>
        <w:t>1.cmm</w:t>
      </w:r>
      <w:r>
        <w:rPr>
          <w:rFonts w:hint="eastAsia"/>
          <w:szCs w:val="21"/>
        </w:rPr>
        <w:t>文件的语义分析。</w:t>
      </w:r>
    </w:p>
    <w:p w14:paraId="6397FAFD" w14:textId="19F0B51E" w:rsidR="008E5F9C" w:rsidRDefault="008E5F9C" w:rsidP="008E5F9C">
      <w:pPr>
        <w:pStyle w:val="a6"/>
        <w:numPr>
          <w:ilvl w:val="0"/>
          <w:numId w:val="1"/>
        </w:numPr>
        <w:ind w:firstLineChars="0"/>
        <w:rPr>
          <w:sz w:val="36"/>
          <w:szCs w:val="36"/>
        </w:rPr>
      </w:pPr>
      <w:r w:rsidRPr="00C8473B">
        <w:rPr>
          <w:rFonts w:hint="eastAsia"/>
          <w:sz w:val="36"/>
          <w:szCs w:val="36"/>
        </w:rPr>
        <w:t>实验的运行结果（仅展示部分）</w:t>
      </w:r>
    </w:p>
    <w:p w14:paraId="4261067B" w14:textId="16CBAB8A" w:rsidR="00A40E84" w:rsidRDefault="00C00267" w:rsidP="00A40E84">
      <w:pPr>
        <w:jc w:val="center"/>
        <w:rPr>
          <w:sz w:val="36"/>
          <w:szCs w:val="36"/>
        </w:rPr>
      </w:pPr>
      <w:r>
        <w:rPr>
          <w:noProof/>
        </w:rPr>
        <w:drawing>
          <wp:inline distT="0" distB="0" distL="0" distR="0" wp14:anchorId="1E80899A" wp14:editId="082915CC">
            <wp:extent cx="3997522" cy="2292824"/>
            <wp:effectExtent l="0" t="0" r="3175" b="0"/>
            <wp:docPr id="17151828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1828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6725" cy="2309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F7F59" w14:textId="4B6D2524" w:rsidR="00A40E84" w:rsidRDefault="00A40E84" w:rsidP="00A40E84">
      <w:pPr>
        <w:pStyle w:val="a6"/>
        <w:numPr>
          <w:ilvl w:val="0"/>
          <w:numId w:val="1"/>
        </w:numPr>
        <w:ind w:firstLineChars="0"/>
        <w:rPr>
          <w:sz w:val="36"/>
          <w:szCs w:val="36"/>
        </w:rPr>
      </w:pPr>
      <w:r w:rsidRPr="00A40E84">
        <w:rPr>
          <w:rFonts w:hint="eastAsia"/>
          <w:sz w:val="36"/>
          <w:szCs w:val="36"/>
        </w:rPr>
        <w:t>实验总结</w:t>
      </w:r>
    </w:p>
    <w:p w14:paraId="116EC6C2" w14:textId="4670E77E" w:rsidR="00CB6409" w:rsidRPr="00A40E84" w:rsidRDefault="00CB6409" w:rsidP="00CB6409">
      <w:pPr>
        <w:ind w:firstLineChars="200" w:firstLine="420"/>
      </w:pPr>
      <w:r w:rsidRPr="00CB6409">
        <w:rPr>
          <w:rFonts w:hint="eastAsia"/>
        </w:rPr>
        <w:t>本次实验加深了我对语法分析树构建及其功能的理解，并使我能够回顾并深化对前次实验的认识。我学会了从根本上识别和处理语义分析中的错误，即通过将语句分解为一系列语法单元，并检查每个单元是否有误以及错误的具体类型。此外，这次实验也帮助我实践和加固了课堂上学到的知识，完成了对</w:t>
      </w:r>
      <w:r w:rsidRPr="00CB6409">
        <w:t>C—语言的基础语义分析任务。</w:t>
      </w:r>
    </w:p>
    <w:sectPr w:rsidR="00CB6409" w:rsidRPr="00A40E8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3B36DF"/>
    <w:multiLevelType w:val="hybridMultilevel"/>
    <w:tmpl w:val="D44AC9CA"/>
    <w:lvl w:ilvl="0" w:tplc="71706DF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39437BCB"/>
    <w:multiLevelType w:val="hybridMultilevel"/>
    <w:tmpl w:val="98741826"/>
    <w:lvl w:ilvl="0" w:tplc="0178A9E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3EC83B26"/>
    <w:multiLevelType w:val="hybridMultilevel"/>
    <w:tmpl w:val="4C7EE12A"/>
    <w:lvl w:ilvl="0" w:tplc="49CECCA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3FE45FC2"/>
    <w:multiLevelType w:val="hybridMultilevel"/>
    <w:tmpl w:val="F072EDBA"/>
    <w:lvl w:ilvl="0" w:tplc="3580BA0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" w15:restartNumberingAfterBreak="0">
    <w:nsid w:val="41C13E59"/>
    <w:multiLevelType w:val="hybridMultilevel"/>
    <w:tmpl w:val="D53ABC54"/>
    <w:lvl w:ilvl="0" w:tplc="E79AA992">
      <w:start w:val="1"/>
      <w:numFmt w:val="decimal"/>
      <w:lvlText w:val="%1."/>
      <w:lvlJc w:val="left"/>
      <w:pPr>
        <w:ind w:left="57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90" w:hanging="440"/>
      </w:pPr>
    </w:lvl>
    <w:lvl w:ilvl="2" w:tplc="0409001B" w:tentative="1">
      <w:start w:val="1"/>
      <w:numFmt w:val="lowerRoman"/>
      <w:lvlText w:val="%3."/>
      <w:lvlJc w:val="right"/>
      <w:pPr>
        <w:ind w:left="1530" w:hanging="440"/>
      </w:pPr>
    </w:lvl>
    <w:lvl w:ilvl="3" w:tplc="0409000F" w:tentative="1">
      <w:start w:val="1"/>
      <w:numFmt w:val="decimal"/>
      <w:lvlText w:val="%4."/>
      <w:lvlJc w:val="left"/>
      <w:pPr>
        <w:ind w:left="1970" w:hanging="440"/>
      </w:pPr>
    </w:lvl>
    <w:lvl w:ilvl="4" w:tplc="04090019" w:tentative="1">
      <w:start w:val="1"/>
      <w:numFmt w:val="lowerLetter"/>
      <w:lvlText w:val="%5)"/>
      <w:lvlJc w:val="left"/>
      <w:pPr>
        <w:ind w:left="2410" w:hanging="440"/>
      </w:pPr>
    </w:lvl>
    <w:lvl w:ilvl="5" w:tplc="0409001B" w:tentative="1">
      <w:start w:val="1"/>
      <w:numFmt w:val="lowerRoman"/>
      <w:lvlText w:val="%6."/>
      <w:lvlJc w:val="right"/>
      <w:pPr>
        <w:ind w:left="2850" w:hanging="440"/>
      </w:pPr>
    </w:lvl>
    <w:lvl w:ilvl="6" w:tplc="0409000F" w:tentative="1">
      <w:start w:val="1"/>
      <w:numFmt w:val="decimal"/>
      <w:lvlText w:val="%7."/>
      <w:lvlJc w:val="left"/>
      <w:pPr>
        <w:ind w:left="3290" w:hanging="440"/>
      </w:pPr>
    </w:lvl>
    <w:lvl w:ilvl="7" w:tplc="04090019" w:tentative="1">
      <w:start w:val="1"/>
      <w:numFmt w:val="lowerLetter"/>
      <w:lvlText w:val="%8)"/>
      <w:lvlJc w:val="left"/>
      <w:pPr>
        <w:ind w:left="3730" w:hanging="440"/>
      </w:pPr>
    </w:lvl>
    <w:lvl w:ilvl="8" w:tplc="0409001B" w:tentative="1">
      <w:start w:val="1"/>
      <w:numFmt w:val="lowerRoman"/>
      <w:lvlText w:val="%9."/>
      <w:lvlJc w:val="right"/>
      <w:pPr>
        <w:ind w:left="4170" w:hanging="440"/>
      </w:pPr>
    </w:lvl>
  </w:abstractNum>
  <w:abstractNum w:abstractNumId="5" w15:restartNumberingAfterBreak="0">
    <w:nsid w:val="42AA3984"/>
    <w:multiLevelType w:val="hybridMultilevel"/>
    <w:tmpl w:val="11346240"/>
    <w:lvl w:ilvl="0" w:tplc="040A405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6" w15:restartNumberingAfterBreak="0">
    <w:nsid w:val="5D275A0C"/>
    <w:multiLevelType w:val="hybridMultilevel"/>
    <w:tmpl w:val="C67CFA6C"/>
    <w:lvl w:ilvl="0" w:tplc="ADC86DD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7" w15:restartNumberingAfterBreak="0">
    <w:nsid w:val="6D924FAF"/>
    <w:multiLevelType w:val="hybridMultilevel"/>
    <w:tmpl w:val="CF36BEFE"/>
    <w:lvl w:ilvl="0" w:tplc="DC6CB34A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728D6D24"/>
    <w:multiLevelType w:val="hybridMultilevel"/>
    <w:tmpl w:val="8E7C90E8"/>
    <w:lvl w:ilvl="0" w:tplc="4EB0304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2080" w:hanging="440"/>
      </w:pPr>
    </w:lvl>
    <w:lvl w:ilvl="2" w:tplc="0409001B" w:tentative="1">
      <w:start w:val="1"/>
      <w:numFmt w:val="lowerRoman"/>
      <w:lvlText w:val="%3."/>
      <w:lvlJc w:val="right"/>
      <w:pPr>
        <w:ind w:left="2520" w:hanging="440"/>
      </w:pPr>
    </w:lvl>
    <w:lvl w:ilvl="3" w:tplc="0409000F" w:tentative="1">
      <w:start w:val="1"/>
      <w:numFmt w:val="decimal"/>
      <w:lvlText w:val="%4."/>
      <w:lvlJc w:val="left"/>
      <w:pPr>
        <w:ind w:left="2960" w:hanging="440"/>
      </w:pPr>
    </w:lvl>
    <w:lvl w:ilvl="4" w:tplc="04090019" w:tentative="1">
      <w:start w:val="1"/>
      <w:numFmt w:val="lowerLetter"/>
      <w:lvlText w:val="%5)"/>
      <w:lvlJc w:val="left"/>
      <w:pPr>
        <w:ind w:left="3400" w:hanging="440"/>
      </w:pPr>
    </w:lvl>
    <w:lvl w:ilvl="5" w:tplc="0409001B" w:tentative="1">
      <w:start w:val="1"/>
      <w:numFmt w:val="lowerRoman"/>
      <w:lvlText w:val="%6."/>
      <w:lvlJc w:val="right"/>
      <w:pPr>
        <w:ind w:left="3840" w:hanging="440"/>
      </w:pPr>
    </w:lvl>
    <w:lvl w:ilvl="6" w:tplc="0409000F" w:tentative="1">
      <w:start w:val="1"/>
      <w:numFmt w:val="decimal"/>
      <w:lvlText w:val="%7."/>
      <w:lvlJc w:val="left"/>
      <w:pPr>
        <w:ind w:left="4280" w:hanging="440"/>
      </w:pPr>
    </w:lvl>
    <w:lvl w:ilvl="7" w:tplc="04090019" w:tentative="1">
      <w:start w:val="1"/>
      <w:numFmt w:val="lowerLetter"/>
      <w:lvlText w:val="%8)"/>
      <w:lvlJc w:val="left"/>
      <w:pPr>
        <w:ind w:left="4720" w:hanging="440"/>
      </w:pPr>
    </w:lvl>
    <w:lvl w:ilvl="8" w:tplc="0409001B" w:tentative="1">
      <w:start w:val="1"/>
      <w:numFmt w:val="lowerRoman"/>
      <w:lvlText w:val="%9."/>
      <w:lvlJc w:val="right"/>
      <w:pPr>
        <w:ind w:left="5160" w:hanging="440"/>
      </w:pPr>
    </w:lvl>
  </w:abstractNum>
  <w:abstractNum w:abstractNumId="9" w15:restartNumberingAfterBreak="0">
    <w:nsid w:val="76C245AE"/>
    <w:multiLevelType w:val="hybridMultilevel"/>
    <w:tmpl w:val="0C7EC020"/>
    <w:lvl w:ilvl="0" w:tplc="EA9C173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1349137624">
    <w:abstractNumId w:val="7"/>
  </w:num>
  <w:num w:numId="2" w16cid:durableId="2128306261">
    <w:abstractNumId w:val="4"/>
  </w:num>
  <w:num w:numId="3" w16cid:durableId="503663563">
    <w:abstractNumId w:val="5"/>
  </w:num>
  <w:num w:numId="4" w16cid:durableId="748505959">
    <w:abstractNumId w:val="1"/>
  </w:num>
  <w:num w:numId="5" w16cid:durableId="851719561">
    <w:abstractNumId w:val="9"/>
  </w:num>
  <w:num w:numId="6" w16cid:durableId="74321157">
    <w:abstractNumId w:val="3"/>
  </w:num>
  <w:num w:numId="7" w16cid:durableId="626817627">
    <w:abstractNumId w:val="6"/>
  </w:num>
  <w:num w:numId="8" w16cid:durableId="1078359318">
    <w:abstractNumId w:val="2"/>
  </w:num>
  <w:num w:numId="9" w16cid:durableId="299724975">
    <w:abstractNumId w:val="8"/>
  </w:num>
  <w:num w:numId="10" w16cid:durableId="1971520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C87"/>
    <w:rsid w:val="000C1099"/>
    <w:rsid w:val="00270996"/>
    <w:rsid w:val="002F05C5"/>
    <w:rsid w:val="0030609D"/>
    <w:rsid w:val="00306FBE"/>
    <w:rsid w:val="003970E2"/>
    <w:rsid w:val="00573BFD"/>
    <w:rsid w:val="00580CE5"/>
    <w:rsid w:val="00591268"/>
    <w:rsid w:val="00652192"/>
    <w:rsid w:val="0079356C"/>
    <w:rsid w:val="007C021D"/>
    <w:rsid w:val="00864601"/>
    <w:rsid w:val="00883548"/>
    <w:rsid w:val="008E5F9C"/>
    <w:rsid w:val="0091518B"/>
    <w:rsid w:val="009C27C5"/>
    <w:rsid w:val="00A40E84"/>
    <w:rsid w:val="00A41736"/>
    <w:rsid w:val="00A41A24"/>
    <w:rsid w:val="00BF0A53"/>
    <w:rsid w:val="00BF6F66"/>
    <w:rsid w:val="00C00267"/>
    <w:rsid w:val="00C44C6F"/>
    <w:rsid w:val="00C8473B"/>
    <w:rsid w:val="00C930A7"/>
    <w:rsid w:val="00CB6409"/>
    <w:rsid w:val="00E0265D"/>
    <w:rsid w:val="00E53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B829D"/>
  <w15:chartTrackingRefBased/>
  <w15:docId w15:val="{A701464A-AA96-4393-88DF-C17F05315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E5F9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Date"/>
    <w:basedOn w:val="a"/>
    <w:next w:val="a"/>
    <w:link w:val="a5"/>
    <w:uiPriority w:val="99"/>
    <w:semiHidden/>
    <w:unhideWhenUsed/>
    <w:rsid w:val="008E5F9C"/>
    <w:pPr>
      <w:ind w:leftChars="2500" w:left="100"/>
    </w:pPr>
  </w:style>
  <w:style w:type="character" w:customStyle="1" w:styleId="a5">
    <w:name w:val="日期 字符"/>
    <w:basedOn w:val="a0"/>
    <w:link w:val="a4"/>
    <w:uiPriority w:val="99"/>
    <w:semiHidden/>
    <w:rsid w:val="008E5F9C"/>
  </w:style>
  <w:style w:type="paragraph" w:styleId="a6">
    <w:name w:val="List Paragraph"/>
    <w:basedOn w:val="a"/>
    <w:uiPriority w:val="34"/>
    <w:qFormat/>
    <w:rsid w:val="008E5F9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467</TotalTime>
  <Pages>1</Pages>
  <Words>263</Words>
  <Characters>1502</Characters>
  <Application>Microsoft Office Word</Application>
  <DocSecurity>0</DocSecurity>
  <Lines>12</Lines>
  <Paragraphs>3</Paragraphs>
  <ScaleCrop>false</ScaleCrop>
  <Company/>
  <LinksUpToDate>false</LinksUpToDate>
  <CharactersWithSpaces>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Yunhan Cao</dc:creator>
  <cp:keywords/>
  <dc:description/>
  <cp:lastModifiedBy>Yunhan Cao</cp:lastModifiedBy>
  <cp:revision>19</cp:revision>
  <cp:lastPrinted>2024-05-04T16:19:00Z</cp:lastPrinted>
  <dcterms:created xsi:type="dcterms:W3CDTF">2023-04-25T07:43:00Z</dcterms:created>
  <dcterms:modified xsi:type="dcterms:W3CDTF">2024-05-04T16:22:00Z</dcterms:modified>
</cp:coreProperties>
</file>