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bottom w:val="single" w:sz="4" w:space="0" w:color="auto"/>
        </w:pBdr>
        <w:shd w:val="clear" w:color="auto" w:fill="auto"/>
        <w:bidi w:val="0"/>
        <w:spacing w:before="0" w:after="880" w:line="240" w:lineRule="auto"/>
        <w:ind w:left="0" w:right="0" w:firstLine="200"/>
        <w:jc w:val="left"/>
      </w:pPr>
      <w:r>
        <w:rPr>
          <w:rFonts w:ascii="MingLiU" w:eastAsia="MingLiU" w:hAnsi="MingLiU" w:cs="MingLiU"/>
          <w:color w:val="000000"/>
          <w:spacing w:val="0"/>
          <w:w w:val="100"/>
          <w:position w:val="0"/>
          <w:sz w:val="22"/>
          <w:szCs w:val="22"/>
          <w:shd w:val="clear" w:color="auto" w:fill="auto"/>
          <w:lang w:val="zh-CN" w:eastAsia="zh-CN" w:bidi="zh-CN"/>
        </w:rPr>
        <w:t xml:space="preserve">土 壤 </w:t>
      </w:r>
      <w:r>
        <w:rPr>
          <w:color w:val="000000"/>
          <w:spacing w:val="0"/>
          <w:w w:val="100"/>
          <w:position w:val="0"/>
          <w:shd w:val="clear" w:color="auto" w:fill="auto"/>
          <w:lang w:val="en-US" w:eastAsia="en-US" w:bidi="en-US"/>
        </w:rPr>
        <w:t xml:space="preserve">(Soils), </w:t>
      </w:r>
      <w:r>
        <w:rPr>
          <w:color w:val="000000"/>
          <w:spacing w:val="0"/>
          <w:w w:val="100"/>
          <w:position w:val="0"/>
          <w:shd w:val="clear" w:color="auto" w:fill="auto"/>
          <w:lang w:val="zh-CN" w:eastAsia="zh-CN" w:bidi="zh-CN"/>
        </w:rPr>
        <w:t>2004, 36 (3): 251~257</w:t>
      </w:r>
    </w:p>
    <w:p>
      <w:pPr>
        <w:pStyle w:val="Style8"/>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丛枝菌根与土壤修复</w:t>
      </w:r>
      <w:bookmarkEnd w:id="0"/>
      <w:bookmarkEnd w:id="1"/>
    </w:p>
    <w:p>
      <w:pPr>
        <w:pStyle w:val="Style10"/>
        <w:keepNext/>
        <w:keepLines/>
        <w:widowControl w:val="0"/>
        <w:shd w:val="clear" w:color="auto" w:fill="auto"/>
        <w:bidi w:val="0"/>
        <w:spacing w:before="0" w:after="0" w:line="240" w:lineRule="auto"/>
        <w:ind w:left="0" w:right="0" w:firstLine="0"/>
        <w:jc w:val="center"/>
      </w:pPr>
      <w:bookmarkStart w:id="2" w:name="bookmark2"/>
      <w:bookmarkStart w:id="3" w:name="bookmark3"/>
      <w:r>
        <w:rPr>
          <w:color w:val="000000"/>
          <w:spacing w:val="0"/>
          <w:w w:val="100"/>
          <w:position w:val="0"/>
          <w:shd w:val="clear" w:color="auto" w:fill="auto"/>
        </w:rPr>
        <w:t>王发园 林先贵 周健民</w:t>
      </w:r>
      <w:bookmarkEnd w:id="2"/>
      <w:bookmarkEnd w:id="3"/>
    </w:p>
    <w:p>
      <w:pPr>
        <w:pStyle w:val="Style12"/>
        <w:keepNext w:val="0"/>
        <w:keepLines w:val="0"/>
        <w:widowControl w:val="0"/>
        <w:shd w:val="clear" w:color="auto" w:fill="auto"/>
        <w:bidi w:val="0"/>
        <w:spacing w:before="0" w:after="320" w:line="319" w:lineRule="exact"/>
        <w:ind w:left="0" w:right="0" w:firstLine="0"/>
        <w:jc w:val="center"/>
      </w:pPr>
      <w:r>
        <w:rPr>
          <w:color w:val="000000"/>
          <w:spacing w:val="0"/>
          <w:w w:val="100"/>
          <w:position w:val="0"/>
          <w:shd w:val="clear" w:color="auto" w:fill="auto"/>
        </w:rPr>
        <w:t xml:space="preserve">(中国科学院南京土壤研究所 南京 </w:t>
      </w:r>
      <w:r>
        <w:rPr>
          <w:rFonts w:ascii="Times New Roman" w:eastAsia="Times New Roman" w:hAnsi="Times New Roman" w:cs="Times New Roman"/>
          <w:color w:val="000000"/>
          <w:spacing w:val="0"/>
          <w:w w:val="100"/>
          <w:position w:val="0"/>
          <w:sz w:val="18"/>
          <w:szCs w:val="18"/>
          <w:shd w:val="clear" w:color="auto" w:fill="auto"/>
        </w:rPr>
        <w:t>210008</w:t>
      </w:r>
      <w:r>
        <w:rPr>
          <w:color w:val="000000"/>
          <w:spacing w:val="0"/>
          <w:w w:val="100"/>
          <w:position w:val="0"/>
          <w:shd w:val="clear" w:color="auto" w:fill="auto"/>
        </w:rPr>
        <w:t>)</w:t>
      </w:r>
    </w:p>
    <w:p>
      <w:pPr>
        <w:pStyle w:val="Style12"/>
        <w:keepNext w:val="0"/>
        <w:keepLines w:val="0"/>
        <w:widowControl w:val="0"/>
        <w:shd w:val="clear" w:color="auto" w:fill="auto"/>
        <w:bidi w:val="0"/>
        <w:spacing w:before="0" w:after="0" w:line="319" w:lineRule="exact"/>
        <w:ind w:left="440" w:right="0" w:firstLine="420"/>
        <w:jc w:val="left"/>
        <w:sectPr>
          <w:headerReference w:type="default" r:id="rId5"/>
          <w:headerReference w:type="even" r:id="rId6"/>
          <w:footnotePr>
            <w:pos w:val="pageBottom"/>
            <w:numFmt w:val="decimal"/>
            <w:numRestart w:val="continuous"/>
          </w:footnotePr>
          <w:pgSz w:w="11900" w:h="16840"/>
          <w:pgMar w:top="1129" w:left="1090" w:right="1071" w:bottom="1292" w:header="0" w:footer="864" w:gutter="0"/>
          <w:pgNumType w:start="1"/>
          <w:cols w:space="720"/>
          <w:noEndnote/>
          <w:rtlGutter w:val="0"/>
          <w:docGrid w:linePitch="360"/>
        </w:sectPr>
      </w:pPr>
      <w:r>
        <w:rPr>
          <w:color w:val="000000"/>
          <w:spacing w:val="0"/>
          <w:w w:val="100"/>
          <w:position w:val="0"/>
          <w:sz w:val="22"/>
          <w:szCs w:val="22"/>
          <w:shd w:val="clear" w:color="auto" w:fill="auto"/>
        </w:rPr>
        <w:t xml:space="preserve">摘 要 </w:t>
      </w:r>
      <w:r>
        <w:rPr>
          <w:color w:val="000000"/>
          <w:spacing w:val="0"/>
          <w:w w:val="100"/>
          <w:position w:val="0"/>
          <w:shd w:val="clear" w:color="auto" w:fill="auto"/>
        </w:rPr>
        <w:t>菌根是真菌与植物根系所建立的互惠共生体</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hd w:val="clear" w:color="auto" w:fill="auto"/>
        </w:rPr>
        <w:t>其中以丛枝菌根在自然界中分布最广。近年来，随 着菌根研究的发展，丛枝菌根在土壤修复中的应用日益受到人们的关注。本文综述了丛枝菌根在土壤重金属污染、 有机污染、放射污染以及土壤退化修复中的作用，并对当前研究中存在的问题和未来发展前景作了探讨。</w:t>
      </w:r>
    </w:p>
    <w:p>
      <w:pPr>
        <w:widowControl w:val="0"/>
        <w:spacing w:line="1" w:lineRule="exact"/>
      </w:pPr>
      <w:r>
        <mc:AlternateContent>
          <mc:Choice Requires="wps">
            <w:drawing>
              <wp:anchor distT="114300" distB="254000" distL="114300" distR="114300" simplePos="0" relativeHeight="125829378" behindDoc="0" locked="0" layoutInCell="1" allowOverlap="1">
                <wp:simplePos x="0" y="0"/>
                <wp:positionH relativeFrom="page">
                  <wp:posOffset>704215</wp:posOffset>
                </wp:positionH>
                <wp:positionV relativeFrom="paragraph">
                  <wp:posOffset>6537960</wp:posOffset>
                </wp:positionV>
                <wp:extent cx="1969135" cy="133985"/>
                <wp:wrapTopAndBottom/>
                <wp:docPr id="5" name="Shape 5"/>
                <a:graphic xmlns:a="http://schemas.openxmlformats.org/drawingml/2006/main">
                  <a:graphicData uri="http://schemas.microsoft.com/office/word/2010/wordprocessingShape">
                    <wps:wsp>
                      <wps:cNvSpPr txBox="1"/>
                      <wps:spPr>
                        <a:xfrm>
                          <a:ext cx="1969135" cy="1339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i w:val="0"/>
                                <w:iCs w:val="0"/>
                                <w:color w:val="000000"/>
                                <w:spacing w:val="0"/>
                                <w:w w:val="100"/>
                                <w:position w:val="0"/>
                                <w:sz w:val="14"/>
                                <w:szCs w:val="14"/>
                                <w:shd w:val="clear" w:color="auto" w:fill="auto"/>
                                <w:lang w:val="zh-CN" w:eastAsia="zh-CN" w:bidi="zh-CN"/>
                              </w:rPr>
                              <w:t>①基金项目：国家</w:t>
                            </w:r>
                            <w:r>
                              <w:rPr>
                                <w:i w:val="0"/>
                                <w:iCs w:val="0"/>
                                <w:color w:val="000000"/>
                                <w:spacing w:val="0"/>
                                <w:w w:val="100"/>
                                <w:position w:val="0"/>
                                <w:sz w:val="15"/>
                                <w:szCs w:val="15"/>
                                <w:shd w:val="clear" w:color="auto" w:fill="auto"/>
                                <w:lang w:val="zh-CN" w:eastAsia="zh-CN" w:bidi="zh-CN"/>
                              </w:rPr>
                              <w:t>863</w:t>
                            </w:r>
                            <w:r>
                              <w:rPr>
                                <w:rFonts w:ascii="MingLiU" w:eastAsia="MingLiU" w:hAnsi="MingLiU" w:cs="MingLiU"/>
                                <w:i w:val="0"/>
                                <w:iCs w:val="0"/>
                                <w:color w:val="000000"/>
                                <w:spacing w:val="0"/>
                                <w:w w:val="100"/>
                                <w:position w:val="0"/>
                                <w:sz w:val="14"/>
                                <w:szCs w:val="14"/>
                                <w:shd w:val="clear" w:color="auto" w:fill="auto"/>
                                <w:lang w:val="zh-CN" w:eastAsia="zh-CN" w:bidi="zh-CN"/>
                              </w:rPr>
                              <w:t>项目</w:t>
                            </w:r>
                            <w:r>
                              <w:rPr>
                                <w:rFonts w:ascii="MingLiU" w:eastAsia="MingLiU" w:hAnsi="MingLiU" w:cs="MingLiU"/>
                                <w:i w:val="0"/>
                                <w:iCs w:val="0"/>
                                <w:color w:val="000000"/>
                                <w:spacing w:val="0"/>
                                <w:w w:val="100"/>
                                <w:position w:val="0"/>
                                <w:sz w:val="14"/>
                                <w:szCs w:val="14"/>
                                <w:shd w:val="clear" w:color="auto" w:fill="auto"/>
                                <w:lang w:val="en-US" w:eastAsia="en-US" w:bidi="en-US"/>
                              </w:rPr>
                              <w:t>(</w:t>
                            </w:r>
                            <w:r>
                              <w:rPr>
                                <w:i w:val="0"/>
                                <w:iCs w:val="0"/>
                                <w:color w:val="000000"/>
                                <w:spacing w:val="0"/>
                                <w:w w:val="100"/>
                                <w:position w:val="0"/>
                                <w:sz w:val="15"/>
                                <w:szCs w:val="15"/>
                                <w:shd w:val="clear" w:color="auto" w:fill="auto"/>
                                <w:lang w:val="en-US" w:eastAsia="en-US" w:bidi="en-US"/>
                              </w:rPr>
                              <w:t>2001AA640501</w:t>
                            </w:r>
                            <w:r>
                              <w:rPr>
                                <w:rFonts w:ascii="MingLiU" w:eastAsia="MingLiU" w:hAnsi="MingLiU" w:cs="MingLiU"/>
                                <w:i w:val="0"/>
                                <w:iCs w:val="0"/>
                                <w:color w:val="000000"/>
                                <w:spacing w:val="0"/>
                                <w:w w:val="100"/>
                                <w:position w:val="0"/>
                                <w:sz w:val="14"/>
                                <w:szCs w:val="14"/>
                                <w:shd w:val="clear" w:color="auto" w:fill="auto"/>
                                <w:lang w:val="en-US" w:eastAsia="en-US" w:bidi="en-US"/>
                              </w:rPr>
                              <w:t>)。</w:t>
                            </w:r>
                          </w:p>
                        </w:txbxContent>
                      </wps:txbx>
                      <wps:bodyPr wrap="none" lIns="0" tIns="0" rIns="0" bIns="0">
                        <a:noAutoFit/>
                      </wps:bodyPr>
                    </wps:wsp>
                  </a:graphicData>
                </a:graphic>
              </wp:anchor>
            </w:drawing>
          </mc:Choice>
          <mc:Fallback>
            <w:pict>
              <v:shape id="_x0000_s1031" type="#_x0000_t202" style="position:absolute;margin-left:55.450000000000003pt;margin-top:514.79999999999995pt;width:155.05000000000001pt;height:10.550000000000001pt;z-index:-125829375;mso-wrap-distance-left:9.pt;mso-wrap-distance-top:9.pt;mso-wrap-distance-right:9.pt;mso-wrap-distance-bottom:20.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i w:val="0"/>
                          <w:iCs w:val="0"/>
                          <w:color w:val="000000"/>
                          <w:spacing w:val="0"/>
                          <w:w w:val="100"/>
                          <w:position w:val="0"/>
                          <w:sz w:val="14"/>
                          <w:szCs w:val="14"/>
                          <w:shd w:val="clear" w:color="auto" w:fill="auto"/>
                          <w:lang w:val="zh-CN" w:eastAsia="zh-CN" w:bidi="zh-CN"/>
                        </w:rPr>
                        <w:t>①基金项目：国家</w:t>
                      </w:r>
                      <w:r>
                        <w:rPr>
                          <w:i w:val="0"/>
                          <w:iCs w:val="0"/>
                          <w:color w:val="000000"/>
                          <w:spacing w:val="0"/>
                          <w:w w:val="100"/>
                          <w:position w:val="0"/>
                          <w:sz w:val="15"/>
                          <w:szCs w:val="15"/>
                          <w:shd w:val="clear" w:color="auto" w:fill="auto"/>
                          <w:lang w:val="zh-CN" w:eastAsia="zh-CN" w:bidi="zh-CN"/>
                        </w:rPr>
                        <w:t>863</w:t>
                      </w:r>
                      <w:r>
                        <w:rPr>
                          <w:rFonts w:ascii="MingLiU" w:eastAsia="MingLiU" w:hAnsi="MingLiU" w:cs="MingLiU"/>
                          <w:i w:val="0"/>
                          <w:iCs w:val="0"/>
                          <w:color w:val="000000"/>
                          <w:spacing w:val="0"/>
                          <w:w w:val="100"/>
                          <w:position w:val="0"/>
                          <w:sz w:val="14"/>
                          <w:szCs w:val="14"/>
                          <w:shd w:val="clear" w:color="auto" w:fill="auto"/>
                          <w:lang w:val="zh-CN" w:eastAsia="zh-CN" w:bidi="zh-CN"/>
                        </w:rPr>
                        <w:t>项目</w:t>
                      </w:r>
                      <w:r>
                        <w:rPr>
                          <w:rFonts w:ascii="MingLiU" w:eastAsia="MingLiU" w:hAnsi="MingLiU" w:cs="MingLiU"/>
                          <w:i w:val="0"/>
                          <w:iCs w:val="0"/>
                          <w:color w:val="000000"/>
                          <w:spacing w:val="0"/>
                          <w:w w:val="100"/>
                          <w:position w:val="0"/>
                          <w:sz w:val="14"/>
                          <w:szCs w:val="14"/>
                          <w:shd w:val="clear" w:color="auto" w:fill="auto"/>
                          <w:lang w:val="en-US" w:eastAsia="en-US" w:bidi="en-US"/>
                        </w:rPr>
                        <w:t>(</w:t>
                      </w:r>
                      <w:r>
                        <w:rPr>
                          <w:i w:val="0"/>
                          <w:iCs w:val="0"/>
                          <w:color w:val="000000"/>
                          <w:spacing w:val="0"/>
                          <w:w w:val="100"/>
                          <w:position w:val="0"/>
                          <w:sz w:val="15"/>
                          <w:szCs w:val="15"/>
                          <w:shd w:val="clear" w:color="auto" w:fill="auto"/>
                          <w:lang w:val="en-US" w:eastAsia="en-US" w:bidi="en-US"/>
                        </w:rPr>
                        <w:t>2001AA640501</w:t>
                      </w:r>
                      <w:r>
                        <w:rPr>
                          <w:rFonts w:ascii="MingLiU" w:eastAsia="MingLiU" w:hAnsi="MingLiU" w:cs="MingLiU"/>
                          <w:i w:val="0"/>
                          <w:iCs w:val="0"/>
                          <w:color w:val="000000"/>
                          <w:spacing w:val="0"/>
                          <w:w w:val="100"/>
                          <w:position w:val="0"/>
                          <w:sz w:val="14"/>
                          <w:szCs w:val="14"/>
                          <w:shd w:val="clear" w:color="auto" w:fill="auto"/>
                          <w:lang w:val="en-US" w:eastAsia="en-US" w:bidi="en-US"/>
                        </w:rPr>
                        <w:t>)。</w:t>
                      </w:r>
                    </w:p>
                  </w:txbxContent>
                </v:textbox>
                <w10:wrap type="topAndBottom" anchorx="page"/>
              </v:shape>
            </w:pict>
          </mc:Fallback>
        </mc:AlternateContent>
      </w:r>
    </w:p>
    <w:p>
      <w:pPr>
        <w:pStyle w:val="Style12"/>
        <w:keepNext w:val="0"/>
        <w:keepLines w:val="0"/>
        <w:widowControl w:val="0"/>
        <w:shd w:val="clear" w:color="auto" w:fill="auto"/>
        <w:bidi w:val="0"/>
        <w:spacing w:before="0" w:after="300" w:line="322" w:lineRule="exact"/>
        <w:ind w:left="860" w:right="0" w:firstLine="0"/>
        <w:jc w:val="left"/>
        <w:rPr>
          <w:sz w:val="18"/>
          <w:szCs w:val="18"/>
        </w:rPr>
      </w:pPr>
      <w:r>
        <w:rPr>
          <w:color w:val="000000"/>
          <w:spacing w:val="0"/>
          <w:w w:val="100"/>
          <w:position w:val="0"/>
          <w:sz w:val="22"/>
          <w:szCs w:val="22"/>
          <w:shd w:val="clear" w:color="auto" w:fill="auto"/>
        </w:rPr>
        <w:t xml:space="preserve">关键词 </w:t>
      </w:r>
      <w:r>
        <w:rPr>
          <w:color w:val="000000"/>
          <w:spacing w:val="0"/>
          <w:w w:val="100"/>
          <w:position w:val="0"/>
          <w:sz w:val="20"/>
          <w:szCs w:val="20"/>
          <w:shd w:val="clear" w:color="auto" w:fill="auto"/>
        </w:rPr>
        <w:t xml:space="preserve">丛枝菌根; 土壤修复; 土壤污染 </w:t>
      </w:r>
      <w:r>
        <w:rPr>
          <w:color w:val="000000"/>
          <w:spacing w:val="0"/>
          <w:w w:val="100"/>
          <w:position w:val="0"/>
          <w:sz w:val="22"/>
          <w:szCs w:val="22"/>
          <w:shd w:val="clear" w:color="auto" w:fill="auto"/>
        </w:rPr>
        <w:t xml:space="preserve">中图分类号 </w:t>
      </w:r>
      <w:r>
        <w:rPr>
          <w:rFonts w:ascii="Times New Roman" w:eastAsia="Times New Roman" w:hAnsi="Times New Roman" w:cs="Times New Roman"/>
          <w:color w:val="000000"/>
          <w:spacing w:val="0"/>
          <w:w w:val="100"/>
          <w:position w:val="0"/>
          <w:sz w:val="18"/>
          <w:szCs w:val="18"/>
          <w:shd w:val="clear" w:color="auto" w:fill="auto"/>
          <w:lang w:val="en-US" w:eastAsia="en-US" w:bidi="en-US"/>
        </w:rPr>
        <w:t>X171.4</w:t>
      </w:r>
    </w:p>
    <w:p>
      <w:pPr>
        <w:pStyle w:val="Style12"/>
        <w:keepNext w:val="0"/>
        <w:keepLines w:val="0"/>
        <w:widowControl w:val="0"/>
        <w:shd w:val="clear" w:color="auto" w:fill="auto"/>
        <w:bidi w:val="0"/>
        <w:spacing w:before="0" w:after="140" w:line="320" w:lineRule="exact"/>
        <w:ind w:left="0" w:right="0"/>
        <w:jc w:val="both"/>
      </w:pPr>
      <w:r>
        <w:rPr>
          <w:color w:val="000000"/>
          <w:spacing w:val="0"/>
          <w:w w:val="100"/>
          <w:position w:val="0"/>
          <w:shd w:val="clear" w:color="auto" w:fill="auto"/>
        </w:rPr>
        <w:t>随着我国工农业的迅速发展，也产生了一系列 资源、环境和生态问题。例如，工业</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三废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排放量 日益增多，</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三废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中的污染物质直接或间接通过大 气、水体和生物向环境输入；农业上化肥和农药过 量施用、污水灌溉；以及城市生活垃圾的排放等等， 都对环境尤其是土壤造成了严重污染并威胁人类的 生产、生活和健康。因此对环境污染尤其是土壤污 染的修复治理成为当务之急，许多国家都在发展环 境修复技术。</w:t>
      </w:r>
      <w:r>
        <w:rPr>
          <w:rFonts w:ascii="Times New Roman" w:eastAsia="Times New Roman" w:hAnsi="Times New Roman" w:cs="Times New Roman"/>
          <w:color w:val="000000"/>
          <w:spacing w:val="0"/>
          <w:w w:val="100"/>
          <w:position w:val="0"/>
          <w:shd w:val="clear" w:color="auto" w:fill="auto"/>
        </w:rPr>
        <w:t xml:space="preserve">20 </w:t>
      </w:r>
      <w:r>
        <w:rPr>
          <w:color w:val="000000"/>
          <w:spacing w:val="0"/>
          <w:w w:val="100"/>
          <w:position w:val="0"/>
          <w:shd w:val="clear" w:color="auto" w:fill="auto"/>
        </w:rPr>
        <w:t xml:space="preserve">世纪 </w:t>
      </w:r>
      <w:r>
        <w:rPr>
          <w:rFonts w:ascii="Times New Roman" w:eastAsia="Times New Roman" w:hAnsi="Times New Roman" w:cs="Times New Roman"/>
          <w:color w:val="000000"/>
          <w:spacing w:val="0"/>
          <w:w w:val="100"/>
          <w:position w:val="0"/>
          <w:shd w:val="clear" w:color="auto" w:fill="auto"/>
        </w:rPr>
        <w:t xml:space="preserve">80 </w:t>
      </w:r>
      <w:r>
        <w:rPr>
          <w:color w:val="000000"/>
          <w:spacing w:val="0"/>
          <w:w w:val="100"/>
          <w:position w:val="0"/>
          <w:shd w:val="clear" w:color="auto" w:fill="auto"/>
        </w:rPr>
        <w:t>年代中期，一种新的环境 修复技术</w:t>
      </w:r>
      <w:r>
        <w:rPr>
          <w:rFonts w:ascii="Times New Roman" w:eastAsia="Times New Roman" w:hAnsi="Times New Roman" w:cs="Times New Roman"/>
          <w:color w:val="000000"/>
          <w:spacing w:val="0"/>
          <w:w w:val="100"/>
          <w:position w:val="0"/>
          <w:shd w:val="clear" w:color="auto" w:fill="auto"/>
        </w:rPr>
        <w:t>— —</w:t>
      </w:r>
      <w:r>
        <w:rPr>
          <w:color w:val="000000"/>
          <w:spacing w:val="0"/>
          <w:w w:val="100"/>
          <w:position w:val="0"/>
          <w:shd w:val="clear" w:color="auto" w:fill="auto"/>
        </w:rPr>
        <w:t>生物修复技术，首先在欧洲一些国家 得到研究和应用。所谓生物修复，就是利用生物将 土壤、地表及地下水或海洋中的危险性污染物通过 吸收、降解或转化，使其浓度降低到可接受的水平 或使之转化为无害的物质。这其中，微生物发挥了 重要作用，而丛枝菌根作为生态系统中的一员，对 于维持植物的多样性和生态系统的平衡有着重要的 意义，不仅可以减少农药和化肥的施用量，减轻对 环境的压力，而且对于退化生态系统的恢复也有良 好的效果，因而在污染土壤和退化土壤的修复中有 着广阔的应用前景。本文综述了丛枝菌根在污染土 壤生物修复以及在退化土壤生态修复中的应用，并 探讨了目前研究中存在的一些问题和未来的发展前 景。</w:t>
      </w:r>
    </w:p>
    <w:p>
      <w:pPr>
        <w:pStyle w:val="Style21"/>
        <w:keepNext/>
        <w:keepLines/>
        <w:widowControl w:val="0"/>
        <w:numPr>
          <w:ilvl w:val="0"/>
          <w:numId w:val="1"/>
        </w:numPr>
        <w:shd w:val="clear" w:color="auto" w:fill="auto"/>
        <w:tabs>
          <w:tab w:pos="360" w:val="left"/>
        </w:tabs>
        <w:bidi w:val="0"/>
        <w:spacing w:before="0" w:line="240" w:lineRule="auto"/>
        <w:ind w:left="0" w:right="0" w:firstLine="0"/>
        <w:jc w:val="left"/>
      </w:pPr>
      <w:bookmarkStart w:id="4" w:name="bookmark4"/>
      <w:bookmarkStart w:id="5" w:name="bookmark5"/>
      <w:r>
        <w:rPr>
          <w:color w:val="000000"/>
          <w:spacing w:val="0"/>
          <w:w w:val="100"/>
          <w:position w:val="0"/>
          <w:shd w:val="clear" w:color="auto" w:fill="auto"/>
        </w:rPr>
        <w:t>丛枝菌根对土壤重金属污染的修复</w:t>
      </w:r>
      <w:bookmarkEnd w:id="4"/>
      <w:bookmarkEnd w:id="5"/>
    </w:p>
    <w:p>
      <w:pPr>
        <w:pStyle w:val="Style12"/>
        <w:keepNext w:val="0"/>
        <w:keepLines w:val="0"/>
        <w:widowControl w:val="0"/>
        <w:shd w:val="clear" w:color="auto" w:fill="auto"/>
        <w:bidi w:val="0"/>
        <w:spacing w:before="0" w:after="0" w:line="324" w:lineRule="exact"/>
        <w:ind w:left="0" w:right="0"/>
        <w:jc w:val="both"/>
      </w:pPr>
      <w:r>
        <w:rPr>
          <w:color w:val="000000"/>
          <w:spacing w:val="0"/>
          <w:w w:val="100"/>
          <w:position w:val="0"/>
          <w:shd w:val="clear" w:color="auto" w:fill="auto"/>
        </w:rPr>
        <w:t xml:space="preserve">土壤重金属污染是指由于人类活动将重金属加 到土壤中，致使土壤中重金属含量明显高于原有土 壤、并造成生态环境质量恶化的现象。重金属也可 </w:t>
      </w:r>
      <w:r>
        <w:rPr>
          <w:color w:val="000000"/>
          <w:spacing w:val="0"/>
          <w:w w:val="100"/>
          <w:position w:val="0"/>
          <w:shd w:val="clear" w:color="auto" w:fill="auto"/>
        </w:rPr>
        <w:t>通过生物体的富集，经食物链进入人和动物体，构 成对人类和家畜健康的危害。与其他类型的污染物 相比，重金属不能被微生物分解，只能在环境中迁 移和转化。通过矿山复垦绿化和超积累植物提取污 染土壤中的重金属等生物措施正不断完善和发展， 丛枝菌根在提高宿主植物抵御重金属毒害的能力、 加快土壤中重金属元素的生物提取速度等方面的作 用日益受到人们的关注。</w:t>
      </w:r>
    </w:p>
    <w:p>
      <w:pPr>
        <w:pStyle w:val="Style12"/>
        <w:keepNext w:val="0"/>
        <w:keepLines w:val="0"/>
        <w:widowControl w:val="0"/>
        <w:shd w:val="clear" w:color="auto" w:fill="auto"/>
        <w:bidi w:val="0"/>
        <w:spacing w:before="0" w:after="0"/>
        <w:ind w:left="0" w:right="0"/>
        <w:jc w:val="both"/>
      </w:pPr>
      <w:r>
        <w:rPr>
          <w:color w:val="000000"/>
          <w:spacing w:val="0"/>
          <w:w w:val="100"/>
          <w:position w:val="0"/>
          <w:shd w:val="clear" w:color="auto" w:fill="auto"/>
        </w:rPr>
        <w:t>丛枝菌根之所以能用于重金属污染土壤的生物 修复是通过直接作用和间接作用两种方式实现的。 丛枝菌根对重金属的直接作用机制可能有</w:t>
      </w:r>
      <w:r>
        <w:rPr>
          <w:rFonts w:ascii="Times New Roman" w:eastAsia="Times New Roman" w:hAnsi="Times New Roman" w:cs="Times New Roman"/>
          <w:color w:val="000000"/>
          <w:spacing w:val="0"/>
          <w:w w:val="100"/>
          <w:position w:val="0"/>
          <w:shd w:val="clear" w:color="auto" w:fill="auto"/>
          <w:vertAlign w:val="superscript"/>
        </w:rPr>
        <w:t>［1］</w:t>
      </w:r>
      <w:r>
        <w:rPr>
          <w:color w:val="000000"/>
          <w:spacing w:val="0"/>
          <w:w w:val="100"/>
          <w:position w:val="0"/>
          <w:shd w:val="clear" w:color="auto" w:fill="auto"/>
        </w:rPr>
        <w:t>：</w:t>
      </w:r>
    </w:p>
    <w:p>
      <w:pPr>
        <w:pStyle w:val="Style12"/>
        <w:keepNext w:val="0"/>
        <w:keepLines w:val="0"/>
        <w:widowControl w:val="0"/>
        <w:numPr>
          <w:ilvl w:val="0"/>
          <w:numId w:val="3"/>
        </w:numPr>
        <w:shd w:val="clear" w:color="auto" w:fill="auto"/>
        <w:tabs>
          <w:tab w:pos="812" w:val="left"/>
        </w:tabs>
        <w:bidi w:val="0"/>
        <w:spacing w:before="0" w:after="0"/>
        <w:ind w:left="0" w:right="0"/>
        <w:jc w:val="both"/>
        <w:sectPr>
          <w:footnotePr>
            <w:pos w:val="pageBottom"/>
            <w:numFmt w:val="decimal"/>
            <w:numRestart w:val="continuous"/>
          </w:footnotePr>
          <w:type w:val="continuous"/>
          <w:pgSz w:w="11900" w:h="16840"/>
          <w:pgMar w:top="1359" w:left="1113" w:right="1048" w:bottom="399" w:header="0" w:footer="3" w:gutter="0"/>
          <w:cols w:num="2" w:space="110"/>
          <w:noEndnote/>
          <w:rtlGutter w:val="0"/>
          <w:docGrid w:linePitch="360"/>
        </w:sectPr>
      </w:pPr>
      <w:r>
        <w:rPr>
          <w:color w:val="000000"/>
          <w:spacing w:val="0"/>
          <w:w w:val="100"/>
          <w:position w:val="0"/>
          <w:shd w:val="clear" w:color="auto" w:fill="auto"/>
        </w:rPr>
        <w:t>螯合作用：丛枝菌根真菌在菌丝内有可能 提供结合重金属的位点，使重金属积聚于真菌中。 当土壤中的重金属达到毒害水平时，真菌细胞壁分 泌的粘液和真菌组织中的聚磷酸、有机酸等均能结 合过量的重金属元素，减少重金属向地上部的转移 而达到解毒作用</w:t>
      </w:r>
      <w:r>
        <w:rPr>
          <w:rFonts w:ascii="Times New Roman" w:eastAsia="Times New Roman" w:hAnsi="Times New Roman" w:cs="Times New Roman"/>
          <w:color w:val="000000"/>
          <w:spacing w:val="0"/>
          <w:w w:val="100"/>
          <w:position w:val="0"/>
          <w:shd w:val="clear" w:color="auto" w:fill="auto"/>
          <w:vertAlign w:val="superscript"/>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Dueck</w:t>
      </w:r>
      <w:r>
        <w:rPr>
          <w:color w:val="000000"/>
          <w:spacing w:val="0"/>
          <w:w w:val="100"/>
          <w:position w:val="0"/>
          <w:shd w:val="clear" w:color="auto" w:fill="auto"/>
        </w:rPr>
        <w:t>等认为，菌根缓解</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毒 害可能是通过真菌表面的吸附作用，或是外生菌丝 分泌的多糖物质的结合作用使其毒性降低</w:t>
      </w:r>
      <w:r>
        <w:rPr>
          <w:rFonts w:ascii="Times New Roman" w:eastAsia="Times New Roman" w:hAnsi="Times New Roman" w:cs="Times New Roman"/>
          <w:color w:val="000000"/>
          <w:spacing w:val="0"/>
          <w:w w:val="100"/>
          <w:position w:val="0"/>
          <w:shd w:val="clear" w:color="auto" w:fill="auto"/>
          <w:vertAlign w:val="superscript"/>
        </w:rPr>
        <w:t>［3］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El- Kherbawy </w:t>
      </w:r>
      <w:r>
        <w:rPr>
          <w:color w:val="000000"/>
          <w:spacing w:val="0"/>
          <w:w w:val="100"/>
          <w:position w:val="0"/>
          <w:shd w:val="clear" w:color="auto" w:fill="auto"/>
        </w:rPr>
        <w:t>等也认为重金属在真菌和土壤界面上可 能被吸附或螯合</w:t>
      </w:r>
      <w:r>
        <w:rPr>
          <w:rFonts w:ascii="Times New Roman" w:eastAsia="Times New Roman" w:hAnsi="Times New Roman" w:cs="Times New Roman"/>
          <w:color w:val="000000"/>
          <w:spacing w:val="0"/>
          <w:w w:val="100"/>
          <w:position w:val="0"/>
          <w:shd w:val="clear" w:color="auto" w:fill="auto"/>
          <w:vertAlign w:val="superscript"/>
        </w:rPr>
        <w:t>［4］</w:t>
      </w:r>
      <w:r>
        <w:rPr>
          <w:color w:val="000000"/>
          <w:spacing w:val="0"/>
          <w:w w:val="100"/>
          <w:position w:val="0"/>
          <w:shd w:val="clear" w:color="auto" w:fill="auto"/>
        </w:rPr>
        <w:t>。氨基酸能减轻重金属对菌根植 物的毒害，有研究表明菌根植物根系中游离氨基酸 组分发生变化，基性氨基酸的含量增加，其作用可 能是和重金属结合而达到阻滞重金属由根系向地上 部转移</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°Dehn</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Schuepp</w:t>
      </w:r>
      <w:r>
        <w:rPr>
          <w:color w:val="000000"/>
          <w:spacing w:val="0"/>
          <w:w w:val="100"/>
          <w:position w:val="0"/>
          <w:shd w:val="clear" w:color="auto" w:fill="auto"/>
        </w:rPr>
        <w:t>提出了真菌中具有半胱 氨酸配位体，从而对过量的</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起螯合作用</w:t>
      </w:r>
      <w:r>
        <w:rPr>
          <w:rFonts w:ascii="Times New Roman" w:eastAsia="Times New Roman" w:hAnsi="Times New Roman" w:cs="Times New Roman"/>
          <w:color w:val="000000"/>
          <w:spacing w:val="0"/>
          <w:w w:val="100"/>
          <w:position w:val="0"/>
          <w:shd w:val="clear" w:color="auto" w:fill="auto"/>
          <w:vertAlign w:val="superscript"/>
        </w:rPr>
        <w:t>［6］</w:t>
      </w:r>
      <w:r>
        <w:rPr>
          <w:color w:val="000000"/>
          <w:spacing w:val="0"/>
          <w:w w:val="100"/>
          <w:position w:val="0"/>
          <w:shd w:val="clear" w:color="auto" w:fill="auto"/>
        </w:rPr>
        <w:t xml:space="preserve">。 这种作用的提出是因为在菌根植物根系中检测出具 有巯基结构的色氨酸，其在真菌细胞壁或基质界面 </w:t>
      </w:r>
    </w:p>
    <w:p>
      <w:pPr>
        <w:pStyle w:val="Style12"/>
        <w:keepNext w:val="0"/>
        <w:keepLines w:val="0"/>
        <w:widowControl w:val="0"/>
        <w:shd w:val="clear" w:color="auto" w:fill="auto"/>
        <w:tabs>
          <w:tab w:pos="812" w:val="left"/>
        </w:tabs>
        <w:bidi w:val="0"/>
        <w:spacing w:before="0" w:after="0"/>
        <w:ind w:left="0" w:right="0" w:firstLine="0"/>
        <w:jc w:val="both"/>
      </w:pPr>
      <w:r>
        <w:rPr>
          <w:color w:val="000000"/>
          <w:spacing w:val="0"/>
          <w:w w:val="100"/>
          <w:position w:val="0"/>
          <w:shd w:val="clear" w:color="auto" w:fill="auto"/>
        </w:rPr>
        <w:t>上能结合重金属。</w:t>
      </w:r>
    </w:p>
    <w:p>
      <w:pPr>
        <w:pStyle w:val="Style12"/>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丛枝菌根菌丝的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过滤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机制：</w:t>
      </w:r>
      <w:r>
        <w:rPr>
          <w:rFonts w:ascii="Times New Roman" w:eastAsia="Times New Roman" w:hAnsi="Times New Roman" w:cs="Times New Roman"/>
          <w:color w:val="000000"/>
          <w:spacing w:val="0"/>
          <w:w w:val="100"/>
          <w:position w:val="0"/>
          <w:shd w:val="clear" w:color="auto" w:fill="auto"/>
          <w:lang w:val="en-US" w:eastAsia="en-US" w:bidi="en-US"/>
        </w:rPr>
        <w:t>Turnau</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 xml:space="preserve">［7］ </w:t>
      </w:r>
      <w:r>
        <w:rPr>
          <w:color w:val="000000"/>
          <w:spacing w:val="0"/>
          <w:w w:val="100"/>
          <w:position w:val="0"/>
          <w:shd w:val="clear" w:color="auto" w:fill="auto"/>
        </w:rPr>
        <w:t xml:space="preserve">采用能谱技术对生长在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污染土壤中的一种蕨菜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Pteridium aquilinum L.</w:t>
      </w:r>
      <w:r>
        <w:rPr>
          <w:color w:val="000000"/>
          <w:spacing w:val="0"/>
          <w:w w:val="100"/>
          <w:position w:val="0"/>
          <w:shd w:val="clear" w:color="auto" w:fill="auto"/>
        </w:rPr>
        <w:t xml:space="preserve">)的根系进行元素定位研 究，发现这种菌根植物中真菌内部的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Ba </w:t>
      </w:r>
      <w:r>
        <w:rPr>
          <w:color w:val="000000"/>
          <w:spacing w:val="0"/>
          <w:w w:val="100"/>
          <w:position w:val="0"/>
          <w:shd w:val="clear" w:color="auto" w:fill="auto"/>
        </w:rPr>
        <w:t>等重金属元素的含量比植物根细胞内高的多。大多 数的</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位于真菌细胞质中，且和含有</w:t>
      </w:r>
      <w:r>
        <w:rPr>
          <w:rFonts w:ascii="Times New Roman" w:eastAsia="Times New Roman" w:hAnsi="Times New Roman" w:cs="Times New Roman"/>
          <w:color w:val="000000"/>
          <w:spacing w:val="0"/>
          <w:w w:val="100"/>
          <w:position w:val="0"/>
          <w:shd w:val="clear" w:color="auto" w:fill="auto"/>
          <w:lang w:val="en-US" w:eastAsia="en-US" w:bidi="en-US"/>
        </w:rPr>
        <w:t>S</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 xml:space="preserve">的聚 磷酸盐颗粒结合在一起，同时有 </w:t>
      </w:r>
      <w:r>
        <w:rPr>
          <w:rFonts w:ascii="Times New Roman" w:eastAsia="Times New Roman" w:hAnsi="Times New Roman" w:cs="Times New Roman"/>
          <w:color w:val="000000"/>
          <w:spacing w:val="0"/>
          <w:w w:val="100"/>
          <w:position w:val="0"/>
          <w:shd w:val="clear" w:color="auto" w:fill="auto"/>
          <w:lang w:val="en-US" w:eastAsia="en-US" w:bidi="en-US"/>
        </w:rPr>
        <w:t>Al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Ti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Ba </w:t>
      </w:r>
      <w:r>
        <w:rPr>
          <w:color w:val="000000"/>
          <w:spacing w:val="0"/>
          <w:w w:val="100"/>
          <w:position w:val="0"/>
          <w:shd w:val="clear" w:color="auto" w:fill="auto"/>
        </w:rPr>
        <w:t xml:space="preserve">等元素的存在。他们认为菌丝内的聚磷酸盐可与重 金属结合，减少向植物体运输，并把这种作用称为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过滤机制</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Cox</w:t>
      </w:r>
      <w:r>
        <w:rPr>
          <w:color w:val="000000"/>
          <w:spacing w:val="0"/>
          <w:w w:val="100"/>
          <w:position w:val="0"/>
          <w:shd w:val="clear" w:color="auto" w:fill="auto"/>
        </w:rPr>
        <w:t>等认为聚磷酸盐颗粒形成于根外 菌丝的顶端并且是通过细胞质流的方式运输的</w:t>
      </w:r>
      <w:r>
        <w:rPr>
          <w:rFonts w:ascii="Times New Roman" w:eastAsia="Times New Roman" w:hAnsi="Times New Roman" w:cs="Times New Roman"/>
          <w:color w:val="000000"/>
          <w:spacing w:val="0"/>
          <w:w w:val="100"/>
          <w:position w:val="0"/>
          <w:shd w:val="clear" w:color="auto" w:fill="auto"/>
          <w:vertAlign w:val="superscript"/>
        </w:rPr>
        <w:t>［8］</w:t>
      </w:r>
      <w:r>
        <w:rPr>
          <w:color w:val="000000"/>
          <w:spacing w:val="0"/>
          <w:w w:val="100"/>
          <w:position w:val="0"/>
          <w:shd w:val="clear" w:color="auto" w:fill="auto"/>
        </w:rPr>
        <w:t>。 但这种解说尚缺乏进一步的证据，还有待进一步研 究。</w:t>
      </w:r>
    </w:p>
    <w:p>
      <w:pPr>
        <w:pStyle w:val="Style12"/>
        <w:keepNext w:val="0"/>
        <w:keepLines w:val="0"/>
        <w:widowControl w:val="0"/>
        <w:shd w:val="clear" w:color="auto" w:fill="auto"/>
        <w:bidi w:val="0"/>
        <w:spacing w:before="0" w:after="0" w:line="318" w:lineRule="exact"/>
        <w:ind w:left="0" w:right="0"/>
        <w:jc w:val="both"/>
      </w:pPr>
      <w:r>
        <w:rPr>
          <w:color w:val="000000"/>
          <w:spacing w:val="0"/>
          <w:w w:val="100"/>
          <w:position w:val="0"/>
          <w:shd w:val="clear" w:color="auto" w:fill="auto"/>
        </w:rPr>
        <w:t>丛枝菌根对重金属的间接作用主要是通过影响 宿主植物来实现的，可能的机制有</w:t>
      </w:r>
      <w:r>
        <w:rPr>
          <w:rFonts w:ascii="Times New Roman" w:eastAsia="Times New Roman" w:hAnsi="Times New Roman" w:cs="Times New Roman"/>
          <w:color w:val="000000"/>
          <w:spacing w:val="0"/>
          <w:w w:val="100"/>
          <w:position w:val="0"/>
          <w:shd w:val="clear" w:color="auto" w:fill="auto"/>
          <w:vertAlign w:val="superscript"/>
        </w:rPr>
        <w:t>［1］</w:t>
      </w:r>
      <w:r>
        <w:rPr>
          <w:color w:val="000000"/>
          <w:spacing w:val="0"/>
          <w:w w:val="100"/>
          <w:position w:val="0"/>
          <w:shd w:val="clear" w:color="auto" w:fill="auto"/>
        </w:rPr>
        <w:t>：</w:t>
      </w:r>
    </w:p>
    <w:p>
      <w:pPr>
        <w:pStyle w:val="Style12"/>
        <w:keepNext w:val="0"/>
        <w:keepLines w:val="0"/>
        <w:widowControl w:val="0"/>
        <w:numPr>
          <w:ilvl w:val="0"/>
          <w:numId w:val="5"/>
        </w:numPr>
        <w:shd w:val="clear" w:color="auto" w:fill="auto"/>
        <w:tabs>
          <w:tab w:pos="802" w:val="left"/>
        </w:tabs>
        <w:bidi w:val="0"/>
        <w:spacing w:before="0" w:after="0" w:line="312" w:lineRule="exact"/>
        <w:ind w:left="0" w:right="0"/>
        <w:jc w:val="both"/>
        <w:rPr>
          <w:sz w:val="34"/>
          <w:szCs w:val="34"/>
        </w:rPr>
      </w:pPr>
      <w:r>
        <w:rPr>
          <w:color w:val="000000"/>
          <w:spacing w:val="0"/>
          <w:w w:val="100"/>
          <w:position w:val="0"/>
          <w:sz w:val="20"/>
          <w:szCs w:val="20"/>
          <w:shd w:val="clear" w:color="auto" w:fill="auto"/>
        </w:rPr>
        <w:t>丛枝菌根改善宿主植物的矿质营养状况： 丛枝菌根的主要功能之一就是改善宿主的矿质营养 状况，尤其是</w:t>
      </w:r>
      <w:r>
        <w:rPr>
          <w:rFonts w:ascii="Times New Roman" w:eastAsia="Times New Roman" w:hAnsi="Times New Roman" w:cs="Times New Roman"/>
          <w:color w:val="000000"/>
          <w:spacing w:val="0"/>
          <w:w w:val="100"/>
          <w:position w:val="0"/>
          <w:sz w:val="20"/>
          <w:szCs w:val="20"/>
          <w:shd w:val="clear" w:color="auto" w:fill="auto"/>
          <w:lang w:val="en-US" w:eastAsia="en-US" w:bidi="en-US"/>
        </w:rPr>
        <w:t>P</w:t>
      </w:r>
      <w:r>
        <w:rPr>
          <w:color w:val="000000"/>
          <w:spacing w:val="0"/>
          <w:w w:val="100"/>
          <w:position w:val="0"/>
          <w:sz w:val="20"/>
          <w:szCs w:val="20"/>
          <w:shd w:val="clear" w:color="auto" w:fill="auto"/>
        </w:rPr>
        <w:t>素营养。土壤中重金属离子如</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Mn</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rPr>
        <w:t xml:space="preserve">等都可以与 </w:t>
      </w:r>
      <w:r>
        <w:rPr>
          <w:rFonts w:ascii="Times New Roman" w:eastAsia="Times New Roman" w:hAnsi="Times New Roman" w:cs="Times New Roman"/>
          <w:color w:val="000000"/>
          <w:spacing w:val="0"/>
          <w:w w:val="100"/>
          <w:position w:val="0"/>
          <w:sz w:val="20"/>
          <w:szCs w:val="20"/>
          <w:shd w:val="clear" w:color="auto" w:fill="auto"/>
          <w:lang w:val="en-US" w:eastAsia="en-US" w:bidi="en-US"/>
        </w:rPr>
        <w:t>HPO</w:t>
      </w: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PO</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4 </w:t>
      </w:r>
      <w:r>
        <w:rPr>
          <w:color w:val="000000"/>
          <w:spacing w:val="0"/>
          <w:w w:val="100"/>
          <w:position w:val="0"/>
          <w:sz w:val="20"/>
          <w:szCs w:val="20"/>
          <w:shd w:val="clear" w:color="auto" w:fill="auto"/>
        </w:rPr>
        <w:t xml:space="preserve">等发生反应使土壤溶液中的磷酸根活度降低，造成 植物吸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 </w:t>
      </w:r>
      <w:r>
        <w:rPr>
          <w:color w:val="000000"/>
          <w:spacing w:val="0"/>
          <w:w w:val="100"/>
          <w:position w:val="0"/>
          <w:sz w:val="20"/>
          <w:szCs w:val="20"/>
          <w:shd w:val="clear" w:color="auto" w:fill="auto"/>
        </w:rPr>
        <w:t>困难，而丛枝菌根真菌侵染能够显著改善 植物的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w:t>
      </w:r>
      <w:r>
        <w:rPr>
          <w:color w:val="000000"/>
          <w:spacing w:val="0"/>
          <w:w w:val="100"/>
          <w:position w:val="0"/>
          <w:sz w:val="20"/>
          <w:szCs w:val="20"/>
          <w:shd w:val="clear" w:color="auto" w:fill="auto"/>
        </w:rPr>
        <w:t>营养状况</w:t>
      </w:r>
      <w:r>
        <w:rPr>
          <w:rFonts w:ascii="Times New Roman" w:eastAsia="Times New Roman" w:hAnsi="Times New Roman" w:cs="Times New Roman"/>
          <w:color w:val="000000"/>
          <w:spacing w:val="0"/>
          <w:w w:val="100"/>
          <w:position w:val="0"/>
          <w:sz w:val="20"/>
          <w:szCs w:val="20"/>
          <w:shd w:val="clear" w:color="auto" w:fill="auto"/>
          <w:vertAlign w:val="superscript"/>
        </w:rPr>
        <w:t>［1］</w:t>
      </w:r>
      <w:r>
        <w:rPr>
          <w:color w:val="000000"/>
          <w:spacing w:val="0"/>
          <w:w w:val="100"/>
          <w:position w:val="0"/>
          <w:sz w:val="20"/>
          <w:szCs w:val="20"/>
          <w:shd w:val="clear" w:color="auto" w:fill="auto"/>
        </w:rPr>
        <w:t>。在</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z w:val="20"/>
          <w:szCs w:val="20"/>
          <w:shd w:val="clear" w:color="auto" w:fill="auto"/>
        </w:rPr>
        <w:t>污染条件下，接种丛枝 菌根真菌后，三叶草根系及地上部的含</w:t>
      </w:r>
      <w:r>
        <w:rPr>
          <w:rFonts w:ascii="Times New Roman" w:eastAsia="Times New Roman" w:hAnsi="Times New Roman" w:cs="Times New Roman"/>
          <w:color w:val="000000"/>
          <w:spacing w:val="0"/>
          <w:w w:val="100"/>
          <w:position w:val="0"/>
          <w:sz w:val="20"/>
          <w:szCs w:val="20"/>
          <w:shd w:val="clear" w:color="auto" w:fill="auto"/>
          <w:lang w:val="en-US" w:eastAsia="en-US" w:bidi="en-US"/>
        </w:rPr>
        <w:t>P</w:t>
      </w:r>
      <w:r>
        <w:rPr>
          <w:color w:val="000000"/>
          <w:spacing w:val="0"/>
          <w:w w:val="100"/>
          <w:position w:val="0"/>
          <w:sz w:val="20"/>
          <w:szCs w:val="20"/>
          <w:shd w:val="clear" w:color="auto" w:fill="auto"/>
        </w:rPr>
        <w:t xml:space="preserve">量都显著 </w:t>
      </w:r>
      <w:r>
        <w:rPr>
          <w:color w:val="000000"/>
          <w:spacing w:val="0"/>
          <w:w w:val="100"/>
          <w:position w:val="0"/>
          <w:sz w:val="34"/>
          <w:szCs w:val="34"/>
          <w:shd w:val="clear" w:color="auto" w:fill="auto"/>
          <w:vertAlign w:val="subscript"/>
        </w:rPr>
        <w:t>增加</w:t>
      </w:r>
      <w:r>
        <w:rPr>
          <w:rFonts w:ascii="Times New Roman" w:eastAsia="Times New Roman" w:hAnsi="Times New Roman" w:cs="Times New Roman"/>
          <w:color w:val="000000"/>
          <w:spacing w:val="0"/>
          <w:w w:val="100"/>
          <w:position w:val="0"/>
          <w:sz w:val="20"/>
          <w:szCs w:val="20"/>
          <w:shd w:val="clear" w:color="auto" w:fill="auto"/>
          <w:vertAlign w:val="superscript"/>
        </w:rPr>
        <w:t>［9］</w:t>
      </w:r>
      <w:r>
        <w:rPr>
          <w:color w:val="000000"/>
          <w:spacing w:val="0"/>
          <w:w w:val="100"/>
          <w:position w:val="0"/>
          <w:sz w:val="34"/>
          <w:szCs w:val="34"/>
          <w:shd w:val="clear" w:color="auto" w:fill="auto"/>
          <w:vertAlign w:val="subscript"/>
        </w:rPr>
        <w:t>。</w:t>
      </w:r>
    </w:p>
    <w:p>
      <w:pPr>
        <w:pStyle w:val="Style12"/>
        <w:keepNext w:val="0"/>
        <w:keepLines w:val="0"/>
        <w:widowControl w:val="0"/>
        <w:numPr>
          <w:ilvl w:val="0"/>
          <w:numId w:val="5"/>
        </w:numPr>
        <w:shd w:val="clear" w:color="auto" w:fill="auto"/>
        <w:tabs>
          <w:tab w:pos="802" w:val="left"/>
        </w:tabs>
        <w:bidi w:val="0"/>
        <w:spacing w:before="0" w:after="0" w:line="315" w:lineRule="exact"/>
        <w:ind w:left="0" w:right="0"/>
        <w:jc w:val="both"/>
      </w:pPr>
      <w:r>
        <w:rPr>
          <w:color w:val="000000"/>
          <w:spacing w:val="0"/>
          <w:w w:val="100"/>
          <w:position w:val="0"/>
          <w:shd w:val="clear" w:color="auto" w:fill="auto"/>
        </w:rPr>
        <w:t xml:space="preserve">丛枝菌根真菌侵染改变植物根系形态： 菌根真菌的侵染使得宿主植物的根系生物量、根长 等发生变化，而影响重金属的吸收和转移。 </w:t>
      </w:r>
      <w:r>
        <w:rPr>
          <w:rFonts w:ascii="Times New Roman" w:eastAsia="Times New Roman" w:hAnsi="Times New Roman" w:cs="Times New Roman"/>
          <w:color w:val="000000"/>
          <w:spacing w:val="0"/>
          <w:w w:val="100"/>
          <w:position w:val="0"/>
          <w:shd w:val="clear" w:color="auto" w:fill="auto"/>
          <w:lang w:val="en-US" w:eastAsia="en-US" w:bidi="en-US"/>
        </w:rPr>
        <w:t xml:space="preserve">Ricken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Hofner</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hd w:val="clear" w:color="auto" w:fill="auto"/>
        </w:rPr>
        <w:t>污染的土壤中接种菌根真 菌，发现苜蓿体内重金属由根系向地上部的转移量 增加，而在燕麦体重金属由根系向地上部的转移量 显著降低。他们认为是由于菌根真菌的侵染使得燕 麦根长增加，而使得苜蓿根长变短所致。燕麦根长 增加了，根细胞壁表面积也随之增大，从而对重金 属的结合能力也增强了，这样就减少了重金属向地 上部的转移</w:t>
      </w:r>
      <w:r>
        <w:rPr>
          <w:rFonts w:ascii="Times New Roman" w:eastAsia="Times New Roman" w:hAnsi="Times New Roman" w:cs="Times New Roman"/>
          <w:color w:val="000000"/>
          <w:spacing w:val="0"/>
          <w:w w:val="100"/>
          <w:position w:val="0"/>
          <w:shd w:val="clear" w:color="auto" w:fill="auto"/>
          <w:vertAlign w:val="superscript"/>
        </w:rPr>
        <w:t>［10］</w:t>
      </w:r>
      <w:r>
        <w:rPr>
          <w:color w:val="000000"/>
          <w:spacing w:val="0"/>
          <w:w w:val="100"/>
          <w:position w:val="0"/>
          <w:shd w:val="clear" w:color="auto" w:fill="auto"/>
        </w:rPr>
        <w:t>。</w:t>
      </w:r>
    </w:p>
    <w:p>
      <w:pPr>
        <w:pStyle w:val="Style12"/>
        <w:keepNext w:val="0"/>
        <w:keepLines w:val="0"/>
        <w:widowControl w:val="0"/>
        <w:numPr>
          <w:ilvl w:val="0"/>
          <w:numId w:val="5"/>
        </w:numPr>
        <w:shd w:val="clear" w:color="auto" w:fill="auto"/>
        <w:tabs>
          <w:tab w:pos="802" w:val="left"/>
        </w:tabs>
        <w:bidi w:val="0"/>
        <w:spacing w:before="0" w:after="0" w:line="320" w:lineRule="exact"/>
        <w:ind w:left="0" w:right="0"/>
        <w:jc w:val="both"/>
      </w:pPr>
      <w:r>
        <w:rPr>
          <w:color w:val="000000"/>
          <w:spacing w:val="0"/>
          <w:w w:val="100"/>
          <w:position w:val="0"/>
          <w:shd w:val="clear" w:color="auto" w:fill="auto"/>
        </w:rPr>
        <w:t xml:space="preserve">丛枝菌根改变根际的氧化还原状况：接种 丛枝菌根真菌后，菌根植物的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 xml:space="preserve">害可明显得到缓 解，植物体内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的含量显著降低</w:t>
      </w:r>
      <w:r>
        <w:rPr>
          <w:rFonts w:ascii="Times New Roman" w:eastAsia="Times New Roman" w:hAnsi="Times New Roman" w:cs="Times New Roman"/>
          <w:color w:val="000000"/>
          <w:spacing w:val="0"/>
          <w:w w:val="100"/>
          <w:position w:val="0"/>
          <w:shd w:val="clear" w:color="auto" w:fill="auto"/>
          <w:vertAlign w:val="superscript"/>
        </w:rPr>
        <w:t>［11］</w:t>
      </w:r>
      <w:r>
        <w:rPr>
          <w:color w:val="000000"/>
          <w:spacing w:val="0"/>
          <w:w w:val="100"/>
          <w:position w:val="0"/>
          <w:shd w:val="clear" w:color="auto" w:fill="auto"/>
        </w:rPr>
        <w:t xml:space="preserve">。其原因是丛 枝菌根的形成改变了宿主根系分泌物的数量和组 成，进而影响到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 xml:space="preserve">氧化和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还原细菌的群落组 成</w:t>
      </w:r>
      <w:r>
        <w:rPr>
          <w:rFonts w:ascii="Times New Roman" w:eastAsia="Times New Roman" w:hAnsi="Times New Roman" w:cs="Times New Roman"/>
          <w:color w:val="000000"/>
          <w:spacing w:val="0"/>
          <w:w w:val="100"/>
          <w:position w:val="0"/>
          <w:shd w:val="clear" w:color="auto" w:fill="auto"/>
          <w:vertAlign w:val="superscript"/>
        </w:rPr>
        <w:t>［11</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vertAlign w:val="superscript"/>
        </w:rPr>
        <w:t>13］</w:t>
      </w:r>
      <w:r>
        <w:rPr>
          <w:color w:val="000000"/>
          <w:spacing w:val="0"/>
          <w:w w:val="100"/>
          <w:position w:val="0"/>
          <w:shd w:val="clear" w:color="auto" w:fill="auto"/>
        </w:rPr>
        <w:t>。接种菌根真菌的玉米根际中还原</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 xml:space="preserve">的微 生物减少，而在三叶草根际氧化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 xml:space="preserve">的微生物增加 </w:t>
      </w:r>
      <w:r>
        <w:rPr>
          <w:color w:val="000000"/>
          <w:spacing w:val="0"/>
          <w:w w:val="100"/>
          <w:position w:val="0"/>
          <w:shd w:val="clear" w:color="auto" w:fill="auto"/>
        </w:rPr>
        <w:t>了问，结果使得菌根际</w:t>
      </w:r>
      <w:r>
        <w:rPr>
          <w:rFonts w:ascii="Times New Roman" w:eastAsia="Times New Roman" w:hAnsi="Times New Roman" w:cs="Times New Roman"/>
          <w:color w:val="000000"/>
          <w:spacing w:val="0"/>
          <w:w w:val="100"/>
          <w:position w:val="0"/>
          <w:shd w:val="clear" w:color="auto" w:fill="auto"/>
          <w:lang w:val="en-US" w:eastAsia="en-US" w:bidi="en-US"/>
        </w:rPr>
        <w:t>Mn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向</w:t>
      </w:r>
      <w:r>
        <w:rPr>
          <w:rFonts w:ascii="Times New Roman" w:eastAsia="Times New Roman" w:hAnsi="Times New Roman" w:cs="Times New Roman"/>
          <w:color w:val="000000"/>
          <w:spacing w:val="0"/>
          <w:w w:val="100"/>
          <w:position w:val="0"/>
          <w:shd w:val="clear" w:color="auto" w:fill="auto"/>
          <w:lang w:val="en-US" w:eastAsia="en-US" w:bidi="en-US"/>
        </w:rPr>
        <w:t>Mn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rPr>
        <w:t>转化，</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的有 效性降低，使植物减少了对</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的吸收而减轻或避 免其毒害作用。</w:t>
      </w:r>
    </w:p>
    <w:p>
      <w:pPr>
        <w:pStyle w:val="Style12"/>
        <w:keepNext w:val="0"/>
        <w:keepLines w:val="0"/>
        <w:widowControl w:val="0"/>
        <w:shd w:val="clear" w:color="auto" w:fill="auto"/>
        <w:bidi w:val="0"/>
        <w:spacing w:before="0" w:after="0" w:line="320" w:lineRule="exact"/>
        <w:ind w:left="0" w:right="0"/>
        <w:jc w:val="both"/>
      </w:pPr>
      <w:r>
        <w:rPr>
          <w:color w:val="000000"/>
          <w:spacing w:val="0"/>
          <w:w w:val="100"/>
          <w:position w:val="0"/>
          <w:shd w:val="clear" w:color="auto" w:fill="auto"/>
        </w:rPr>
        <w:t xml:space="preserve">丛枝菌根与土壤重金属污染的研究开始于 </w:t>
      </w:r>
      <w:r>
        <w:rPr>
          <w:rFonts w:ascii="Times New Roman" w:eastAsia="Times New Roman" w:hAnsi="Times New Roman" w:cs="Times New Roman"/>
          <w:color w:val="000000"/>
          <w:spacing w:val="0"/>
          <w:w w:val="100"/>
          <w:position w:val="0"/>
          <w:shd w:val="clear" w:color="auto" w:fill="auto"/>
        </w:rPr>
        <w:t xml:space="preserve">20 </w:t>
      </w:r>
      <w:r>
        <w:rPr>
          <w:color w:val="000000"/>
          <w:spacing w:val="0"/>
          <w:w w:val="100"/>
          <w:position w:val="0"/>
          <w:shd w:val="clear" w:color="auto" w:fill="auto"/>
        </w:rPr>
        <w:t xml:space="preserve">世纪 </w:t>
      </w:r>
      <w:r>
        <w:rPr>
          <w:rFonts w:ascii="Times New Roman" w:eastAsia="Times New Roman" w:hAnsi="Times New Roman" w:cs="Times New Roman"/>
          <w:color w:val="000000"/>
          <w:spacing w:val="0"/>
          <w:w w:val="100"/>
          <w:position w:val="0"/>
          <w:shd w:val="clear" w:color="auto" w:fill="auto"/>
        </w:rPr>
        <w:t xml:space="preserve">80 </w:t>
      </w:r>
      <w:r>
        <w:rPr>
          <w:color w:val="000000"/>
          <w:spacing w:val="0"/>
          <w:w w:val="100"/>
          <w:position w:val="0"/>
          <w:shd w:val="clear" w:color="auto" w:fill="auto"/>
        </w:rPr>
        <w:t xml:space="preserve">年代初， </w:t>
      </w:r>
      <w:r>
        <w:rPr>
          <w:rFonts w:ascii="Times New Roman" w:eastAsia="Times New Roman" w:hAnsi="Times New Roman" w:cs="Times New Roman"/>
          <w:color w:val="000000"/>
          <w:spacing w:val="0"/>
          <w:w w:val="100"/>
          <w:position w:val="0"/>
          <w:shd w:val="clear" w:color="auto" w:fill="auto"/>
          <w:lang w:val="en-US" w:eastAsia="en-US" w:bidi="en-US"/>
        </w:rPr>
        <w:t xml:space="preserve">Bradley </w:t>
      </w:r>
      <w:r>
        <w:rPr>
          <w:color w:val="000000"/>
          <w:spacing w:val="0"/>
          <w:w w:val="100"/>
          <w:position w:val="0"/>
          <w:shd w:val="clear" w:color="auto" w:fill="auto"/>
        </w:rPr>
        <w:t>等在调查英国矿区植物时 发现，在金属尤其是重金属含量很高的矿区，植物 非常稀疏，少量生存的植物中多为菌根植物，且与 非菌根植物相比较生长好</w:t>
      </w:r>
      <w:r>
        <w:rPr>
          <w:rFonts w:ascii="Times New Roman" w:eastAsia="Times New Roman" w:hAnsi="Times New Roman" w:cs="Times New Roman"/>
          <w:color w:val="000000"/>
          <w:spacing w:val="0"/>
          <w:w w:val="100"/>
          <w:position w:val="0"/>
          <w:shd w:val="clear" w:color="auto" w:fill="auto"/>
          <w:vertAlign w:val="superscript"/>
        </w:rPr>
        <w:t>［2］</w:t>
      </w:r>
      <w:r>
        <w:rPr>
          <w:color w:val="000000"/>
          <w:spacing w:val="0"/>
          <w:w w:val="100"/>
          <w:position w:val="0"/>
          <w:shd w:val="clear" w:color="auto" w:fill="auto"/>
        </w:rPr>
        <w:t>。此后，许多生态和生 理学家，从菌根植物在重金属污染环境中的生长和 代谢反应的角度，讨论了菌根对于生长在重金属污 染环境中植物的可能保护作用。</w:t>
      </w:r>
    </w:p>
    <w:p>
      <w:pPr>
        <w:pStyle w:val="Style12"/>
        <w:keepNext w:val="0"/>
        <w:keepLines w:val="0"/>
        <w:widowControl w:val="0"/>
        <w:shd w:val="clear" w:color="auto" w:fill="auto"/>
        <w:bidi w:val="0"/>
        <w:spacing w:before="0" w:after="160" w:line="320" w:lineRule="exact"/>
        <w:ind w:left="0" w:right="0"/>
        <w:jc w:val="both"/>
      </w:pPr>
      <w:r>
        <w:rPr>
          <w:color w:val="000000"/>
          <w:spacing w:val="0"/>
          <w:w w:val="100"/>
          <w:position w:val="0"/>
          <w:shd w:val="clear" w:color="auto" w:fill="auto"/>
        </w:rPr>
        <w:t>利用丛枝菌根对土壤重金属污染修复的研究已 有很多。</w:t>
      </w:r>
      <w:r>
        <w:rPr>
          <w:rFonts w:ascii="Times New Roman" w:eastAsia="Times New Roman" w:hAnsi="Times New Roman" w:cs="Times New Roman"/>
          <w:color w:val="000000"/>
          <w:spacing w:val="0"/>
          <w:w w:val="100"/>
          <w:position w:val="0"/>
          <w:shd w:val="clear" w:color="auto" w:fill="auto"/>
          <w:lang w:val="en-US" w:eastAsia="en-US" w:bidi="en-US"/>
        </w:rPr>
        <w:t>Bradley</w:t>
      </w:r>
      <w:r>
        <w:rPr>
          <w:color w:val="000000"/>
          <w:spacing w:val="0"/>
          <w:w w:val="100"/>
          <w:position w:val="0"/>
          <w:shd w:val="clear" w:color="auto" w:fill="auto"/>
        </w:rPr>
        <w:t>等对酸性缺</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的重金属污染土壤进 行复垦，抗重金属的菌根真菌无论是对植物的存活 和生长，还是对植物抵抗重金属的毒害都有促进作 用</w:t>
      </w:r>
      <w:r>
        <w:rPr>
          <w:rFonts w:ascii="Times New Roman" w:eastAsia="Times New Roman" w:hAnsi="Times New Roman" w:cs="Times New Roman"/>
          <w:color w:val="000000"/>
          <w:spacing w:val="0"/>
          <w:w w:val="100"/>
          <w:position w:val="0"/>
          <w:shd w:val="clear" w:color="auto" w:fill="auto"/>
          <w:vertAlign w:val="superscript"/>
        </w:rPr>
        <w:t>［14］</w:t>
      </w:r>
      <w:r>
        <w:rPr>
          <w:color w:val="000000"/>
          <w:spacing w:val="0"/>
          <w:w w:val="100"/>
          <w:position w:val="0"/>
          <w:shd w:val="clear" w:color="auto" w:fill="auto"/>
        </w:rPr>
        <w:t xml:space="preserve">。事实上，污染土壤中广泛存在着抗重金属的 丛枝菌根真菌，其中大多数可以缓解重金属对植物 的毒害。 </w:t>
      </w:r>
      <w:r>
        <w:rPr>
          <w:rFonts w:ascii="Times New Roman" w:eastAsia="Times New Roman" w:hAnsi="Times New Roman" w:cs="Times New Roman"/>
          <w:color w:val="000000"/>
          <w:spacing w:val="0"/>
          <w:w w:val="100"/>
          <w:position w:val="0"/>
          <w:shd w:val="clear" w:color="auto" w:fill="auto"/>
          <w:lang w:val="en-US" w:eastAsia="en-US" w:bidi="en-US"/>
        </w:rPr>
        <w:t xml:space="preserve">Abalel-Aziz </w:t>
      </w:r>
      <w:r>
        <w:rPr>
          <w:color w:val="000000"/>
          <w:spacing w:val="0"/>
          <w:w w:val="100"/>
          <w:position w:val="0"/>
          <w:shd w:val="clear" w:color="auto" w:fill="auto"/>
        </w:rPr>
        <w:t xml:space="preserve">等发现在施用污泥的土壤中接 种丛枝菌根真菌能显著提高植物体内 </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 </w:t>
      </w:r>
      <w:r>
        <w:rPr>
          <w:color w:val="000000"/>
          <w:spacing w:val="0"/>
          <w:w w:val="100"/>
          <w:position w:val="0"/>
          <w:shd w:val="clear" w:color="auto" w:fill="auto"/>
        </w:rPr>
        <w:t>等的含量</w:t>
      </w:r>
      <w:r>
        <w:rPr>
          <w:rFonts w:ascii="Times New Roman" w:eastAsia="Times New Roman" w:hAnsi="Times New Roman" w:cs="Times New Roman"/>
          <w:color w:val="000000"/>
          <w:spacing w:val="0"/>
          <w:w w:val="100"/>
          <w:position w:val="0"/>
          <w:shd w:val="clear" w:color="auto" w:fill="auto"/>
          <w:vertAlign w:val="superscript"/>
        </w:rPr>
        <w:t>［15］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Lambert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Weidensaul </w:t>
      </w:r>
      <w:r>
        <w:rPr>
          <w:color w:val="000000"/>
          <w:spacing w:val="0"/>
          <w:w w:val="100"/>
          <w:position w:val="0"/>
          <w:shd w:val="clear" w:color="auto" w:fill="auto"/>
        </w:rPr>
        <w:t>也有类似的发现</w:t>
      </w:r>
      <w:r>
        <w:rPr>
          <w:rFonts w:ascii="Times New Roman" w:eastAsia="Times New Roman" w:hAnsi="Times New Roman" w:cs="Times New Roman"/>
          <w:color w:val="000000"/>
          <w:spacing w:val="0"/>
          <w:w w:val="100"/>
          <w:position w:val="0"/>
          <w:shd w:val="clear" w:color="auto" w:fill="auto"/>
          <w:vertAlign w:val="superscript"/>
        </w:rPr>
        <w:t>［16］</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Joner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Leyval </w:t>
      </w:r>
      <w:r>
        <w:rPr>
          <w:color w:val="000000"/>
          <w:spacing w:val="0"/>
          <w:w w:val="100"/>
          <w:position w:val="0"/>
          <w:shd w:val="clear" w:color="auto" w:fill="auto"/>
        </w:rPr>
        <w:t>证实生长在工业污染土壤中的菌根植物比非菌根植 物体内含有更多的</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rPr>
        <w:t xml:space="preserve">。但是丛 枝菌根真菌对重金属的作用受到诸多因素的影响， 如宿主植物的种类、宿主植物的基因型、 土壤肥力、 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 xml:space="preserve">等。另外不同真菌在侵染能力、菌丝的生 长及 </w:t>
      </w:r>
      <w:r>
        <w:rPr>
          <w:rFonts w:ascii="Times New Roman" w:eastAsia="Times New Roman" w:hAnsi="Times New Roman" w:cs="Times New Roman"/>
          <w:color w:val="000000"/>
          <w:spacing w:val="0"/>
          <w:w w:val="100"/>
          <w:position w:val="0"/>
          <w:shd w:val="clear" w:color="auto" w:fill="auto"/>
          <w:lang w:val="en-US" w:eastAsia="en-US" w:bidi="en-US"/>
        </w:rPr>
        <w:t xml:space="preserve">P </w:t>
      </w:r>
      <w:r>
        <w:rPr>
          <w:color w:val="000000"/>
          <w:spacing w:val="0"/>
          <w:w w:val="100"/>
          <w:position w:val="0"/>
          <w:shd w:val="clear" w:color="auto" w:fill="auto"/>
        </w:rPr>
        <w:t>运输效率方面都存在差异，所以真菌的种类 和生物学特性也影响其对重金属的抗性。在应用丛 枝菌根真菌时要考虑到这些方面。</w:t>
      </w:r>
    </w:p>
    <w:p>
      <w:pPr>
        <w:pStyle w:val="Style21"/>
        <w:keepNext/>
        <w:keepLines/>
        <w:widowControl w:val="0"/>
        <w:numPr>
          <w:ilvl w:val="0"/>
          <w:numId w:val="1"/>
        </w:numPr>
        <w:shd w:val="clear" w:color="auto" w:fill="auto"/>
        <w:tabs>
          <w:tab w:pos="360" w:val="left"/>
        </w:tabs>
        <w:bidi w:val="0"/>
        <w:spacing w:before="0" w:after="160" w:line="240" w:lineRule="auto"/>
        <w:ind w:left="0" w:right="0" w:firstLine="0"/>
        <w:jc w:val="both"/>
      </w:pPr>
      <w:bookmarkStart w:id="6" w:name="bookmark6"/>
      <w:bookmarkStart w:id="7" w:name="bookmark7"/>
      <w:r>
        <w:rPr>
          <w:color w:val="000000"/>
          <w:spacing w:val="0"/>
          <w:w w:val="100"/>
          <w:position w:val="0"/>
          <w:shd w:val="clear" w:color="auto" w:fill="auto"/>
        </w:rPr>
        <w:t>丛枝菌根对土壤有机污染的修复</w:t>
      </w:r>
      <w:bookmarkEnd w:id="6"/>
      <w:bookmarkEnd w:id="7"/>
    </w:p>
    <w:p>
      <w:pPr>
        <w:pStyle w:val="Style10"/>
        <w:keepNext/>
        <w:keepLines/>
        <w:widowControl w:val="0"/>
        <w:numPr>
          <w:ilvl w:val="1"/>
          <w:numId w:val="1"/>
        </w:numPr>
        <w:shd w:val="clear" w:color="auto" w:fill="auto"/>
        <w:tabs>
          <w:tab w:pos="528" w:val="left"/>
        </w:tabs>
        <w:bidi w:val="0"/>
        <w:spacing w:before="0" w:after="0" w:line="240" w:lineRule="auto"/>
        <w:ind w:left="0" w:right="0" w:firstLine="0"/>
        <w:jc w:val="both"/>
      </w:pPr>
      <w:bookmarkStart w:id="8" w:name="bookmark8"/>
      <w:bookmarkStart w:id="9" w:name="bookmark9"/>
      <w:r>
        <w:rPr>
          <w:color w:val="000000"/>
          <w:spacing w:val="0"/>
          <w:w w:val="100"/>
          <w:position w:val="0"/>
          <w:shd w:val="clear" w:color="auto" w:fill="auto"/>
        </w:rPr>
        <w:t>丛枝菌根对有机烃类污染土壤的修复</w:t>
      </w:r>
      <w:bookmarkEnd w:id="8"/>
      <w:bookmarkEnd w:id="9"/>
    </w:p>
    <w:p>
      <w:pPr>
        <w:pStyle w:val="Style12"/>
        <w:keepNext w:val="0"/>
        <w:keepLines w:val="0"/>
        <w:widowControl w:val="0"/>
        <w:shd w:val="clear" w:color="auto" w:fill="auto"/>
        <w:bidi w:val="0"/>
        <w:spacing w:before="0" w:after="0" w:line="320" w:lineRule="exact"/>
        <w:ind w:left="0" w:right="0"/>
        <w:jc w:val="both"/>
      </w:pPr>
      <w:r>
        <w:rPr>
          <w:color w:val="000000"/>
          <w:spacing w:val="0"/>
          <w:w w:val="100"/>
          <w:position w:val="0"/>
          <w:shd w:val="clear" w:color="auto" w:fill="auto"/>
        </w:rPr>
        <w:t>多环芳烃</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通常指含有</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个或</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个以上苯 环以线状、角状或簇状排列的稠环化合物。在污染 土壤中，它是一类广泛分布的有毒污染物，其主要 来源于有机物的不完全燃烧或热解过程。</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 xml:space="preserve">具有 疏水性、蒸气压小及辛醇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水分配系数高的特点。 随着苯环数量的增加，其脂溶性越强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水溶性越小， 在环境中存在时间越长，遗传毒性越高，其致癌性 随着苯环数的增加而增强。在世界范围内每年有约 </w:t>
      </w:r>
      <w:r>
        <w:rPr>
          <w:rFonts w:ascii="Times New Roman" w:eastAsia="Times New Roman" w:hAnsi="Times New Roman" w:cs="Times New Roman"/>
          <w:color w:val="000000"/>
          <w:spacing w:val="0"/>
          <w:w w:val="100"/>
          <w:position w:val="0"/>
          <w:shd w:val="clear" w:color="auto" w:fill="auto"/>
          <w:lang w:val="en-US" w:eastAsia="en-US" w:bidi="en-US"/>
        </w:rPr>
        <w:t xml:space="preserve">43000t </w:t>
      </w:r>
      <w:r>
        <w:rPr>
          <w:color w:val="000000"/>
          <w:spacing w:val="0"/>
          <w:w w:val="100"/>
          <w:position w:val="0"/>
          <w:shd w:val="clear" w:color="auto" w:fill="auto"/>
        </w:rPr>
        <w:t xml:space="preserve">的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 xml:space="preserve">释放到大气中，同时有 </w:t>
      </w:r>
      <w:r>
        <w:rPr>
          <w:rFonts w:ascii="Times New Roman" w:eastAsia="Times New Roman" w:hAnsi="Times New Roman" w:cs="Times New Roman"/>
          <w:color w:val="000000"/>
          <w:spacing w:val="0"/>
          <w:w w:val="100"/>
          <w:position w:val="0"/>
          <w:shd w:val="clear" w:color="auto" w:fill="auto"/>
        </w:rPr>
        <w:t xml:space="preserve">230000 </w:t>
      </w:r>
      <w:r>
        <w:rPr>
          <w:rFonts w:ascii="Times New Roman" w:eastAsia="Times New Roman" w:hAnsi="Times New Roman" w:cs="Times New Roman"/>
          <w:color w:val="000000"/>
          <w:spacing w:val="0"/>
          <w:w w:val="100"/>
          <w:position w:val="0"/>
          <w:shd w:val="clear" w:color="auto" w:fill="auto"/>
          <w:lang w:val="en-US" w:eastAsia="en-US" w:bidi="en-US"/>
        </w:rPr>
        <w:t xml:space="preserve">t </w:t>
      </w:r>
      <w:r>
        <w:rPr>
          <w:color w:val="000000"/>
          <w:spacing w:val="0"/>
          <w:w w:val="100"/>
          <w:position w:val="0"/>
          <w:shd w:val="clear" w:color="auto" w:fill="auto"/>
        </w:rPr>
        <w:t xml:space="preserve">进 入海洋环境。由于其较高的亲脂性，进入海洋环境 中的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 xml:space="preserve">易分配到生物体和沉积物中，并通过食 </w:t>
      </w:r>
      <w:r>
        <w:rPr>
          <w:color w:val="000000"/>
          <w:spacing w:val="0"/>
          <w:w w:val="100"/>
          <w:position w:val="0"/>
          <w:shd w:val="clear" w:color="auto" w:fill="auto"/>
        </w:rPr>
        <w:t>物链进入人体，对人类健康和生态环境具有很大的 潜在危害，已引起各国环境科学家的极大重视。</w:t>
      </w:r>
    </w:p>
    <w:p>
      <w:pPr>
        <w:pStyle w:val="Style1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属难降解有机物，其降解难度一般随分子量的 增大和环数的增加而增加。</w:t>
      </w:r>
    </w:p>
    <w:p>
      <w:pPr>
        <w:pStyle w:val="Style12"/>
        <w:keepNext w:val="0"/>
        <w:keepLines w:val="0"/>
        <w:widowControl w:val="0"/>
        <w:shd w:val="clear" w:color="auto" w:fill="auto"/>
        <w:bidi w:val="0"/>
        <w:spacing w:before="0" w:after="40" w:line="319" w:lineRule="exact"/>
        <w:ind w:left="0" w:right="0"/>
        <w:jc w:val="both"/>
      </w:pPr>
      <w:r>
        <w:rPr>
          <w:color w:val="000000"/>
          <w:spacing w:val="0"/>
          <w:w w:val="100"/>
          <w:position w:val="0"/>
          <w:shd w:val="clear" w:color="auto" w:fill="auto"/>
        </w:rPr>
        <w:t>作为植物与真菌的共生体，丛枝菌根在这方面 的作用也是明显的。</w:t>
      </w:r>
      <w:r>
        <w:rPr>
          <w:rFonts w:ascii="Times New Roman" w:eastAsia="Times New Roman" w:hAnsi="Times New Roman" w:cs="Times New Roman"/>
          <w:color w:val="000000"/>
          <w:spacing w:val="0"/>
          <w:w w:val="100"/>
          <w:position w:val="0"/>
          <w:shd w:val="clear" w:color="auto" w:fill="auto"/>
          <w:lang w:val="en-US" w:eastAsia="en-US" w:bidi="en-US"/>
        </w:rPr>
        <w:t>Leyval</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Binet</w:t>
      </w:r>
      <w:r>
        <w:rPr>
          <w:color w:val="000000"/>
          <w:spacing w:val="0"/>
          <w:w w:val="100"/>
          <w:position w:val="0"/>
          <w:shd w:val="clear" w:color="auto" w:fill="auto"/>
        </w:rPr>
        <w:t>给生长在</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污染土壤中的黑麦草接种</w:t>
      </w:r>
      <w:r>
        <w:rPr>
          <w:rFonts w:ascii="Times New Roman" w:eastAsia="Times New Roman" w:hAnsi="Times New Roman" w:cs="Times New Roman"/>
          <w:color w:val="000000"/>
          <w:spacing w:val="0"/>
          <w:w w:val="100"/>
          <w:position w:val="0"/>
          <w:shd w:val="clear" w:color="auto" w:fill="auto"/>
          <w:lang w:val="en-US" w:eastAsia="en-US" w:bidi="en-US"/>
        </w:rPr>
        <w:t>Gmosseae,</w:t>
      </w:r>
      <w:r>
        <w:rPr>
          <w:color w:val="000000"/>
          <w:spacing w:val="0"/>
          <w:w w:val="100"/>
          <w:position w:val="0"/>
          <w:shd w:val="clear" w:color="auto" w:fill="auto"/>
        </w:rPr>
        <w:t>发现其存活率 和生长都提高了，在土壤含有</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g/kg PAHs</w:t>
      </w:r>
      <w:r>
        <w:rPr>
          <w:color w:val="000000"/>
          <w:spacing w:val="0"/>
          <w:w w:val="100"/>
          <w:position w:val="0"/>
          <w:shd w:val="clear" w:color="auto" w:fill="auto"/>
        </w:rPr>
        <w:t>时只有接 种真菌的黑麦草才能成活</w:t>
      </w:r>
      <w:r>
        <w:rPr>
          <w:rFonts w:ascii="Times New Roman" w:eastAsia="Times New Roman" w:hAnsi="Times New Roman" w:cs="Times New Roman"/>
          <w:color w:val="000000"/>
          <w:spacing w:val="0"/>
          <w:w w:val="100"/>
          <w:position w:val="0"/>
          <w:shd w:val="clear" w:color="auto" w:fill="auto"/>
          <w:vertAlign w:val="superscript"/>
        </w:rPr>
        <w:t>［18］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Joner</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Leyval</w:t>
      </w:r>
      <w:r>
        <w:rPr>
          <w:color w:val="000000"/>
          <w:spacing w:val="0"/>
          <w:w w:val="100"/>
          <w:position w:val="0"/>
          <w:shd w:val="clear" w:color="auto" w:fill="auto"/>
        </w:rPr>
        <w:t xml:space="preserve">等发 现接种 </w:t>
      </w:r>
      <w:r>
        <w:rPr>
          <w:rFonts w:ascii="Times New Roman" w:eastAsia="Times New Roman" w:hAnsi="Times New Roman" w:cs="Times New Roman"/>
          <w:color w:val="000000"/>
          <w:spacing w:val="0"/>
          <w:w w:val="100"/>
          <w:position w:val="0"/>
          <w:shd w:val="clear" w:color="auto" w:fill="auto"/>
          <w:lang w:val="en-US" w:eastAsia="en-US" w:bidi="en-US"/>
        </w:rPr>
        <w:t xml:space="preserve">G.mosseae </w:t>
      </w:r>
      <w:r>
        <w:rPr>
          <w:color w:val="000000"/>
          <w:spacing w:val="0"/>
          <w:w w:val="100"/>
          <w:position w:val="0"/>
          <w:shd w:val="clear" w:color="auto" w:fill="auto"/>
        </w:rPr>
        <w:t xml:space="preserve">的白三叶草在含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的土壤中 对</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的吸收没有降低，而没接种的却降低了凹。</w:t>
      </w:r>
      <w:r>
        <w:rPr>
          <w:rFonts w:ascii="Times New Roman" w:eastAsia="Times New Roman" w:hAnsi="Times New Roman" w:cs="Times New Roman"/>
          <w:color w:val="000000"/>
          <w:spacing w:val="0"/>
          <w:w w:val="100"/>
          <w:position w:val="0"/>
          <w:shd w:val="clear" w:color="auto" w:fill="auto"/>
          <w:lang w:val="en-US" w:eastAsia="en-US" w:bidi="en-US"/>
        </w:rPr>
        <w:t xml:space="preserve">Joner </w:t>
      </w:r>
      <w:r>
        <w:rPr>
          <w:color w:val="000000"/>
          <w:spacing w:val="0"/>
          <w:w w:val="100"/>
          <w:position w:val="0"/>
          <w:shd w:val="clear" w:color="auto" w:fill="auto"/>
        </w:rPr>
        <w:t xml:space="preserve">等发现土壤 </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污染影响根际微生物区系</w:t>
      </w:r>
      <w:r>
        <w:rPr>
          <w:rFonts w:ascii="Times New Roman" w:eastAsia="Times New Roman" w:hAnsi="Times New Roman" w:cs="Times New Roman"/>
          <w:color w:val="000000"/>
          <w:spacing w:val="0"/>
          <w:w w:val="100"/>
          <w:position w:val="0"/>
          <w:shd w:val="clear" w:color="auto" w:fill="auto"/>
          <w:vertAlign w:val="superscript"/>
        </w:rPr>
        <w:t>［20］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Binet</w:t>
      </w:r>
      <w:r>
        <w:rPr>
          <w:color w:val="000000"/>
          <w:spacing w:val="0"/>
          <w:w w:val="100"/>
          <w:position w:val="0"/>
          <w:shd w:val="clear" w:color="auto" w:fill="auto"/>
        </w:rPr>
        <w:t>等发现，在蔥严重污染的土壤中，菌根化黑麦 草明显比非菌根化黑麦草的存活率高，植物根际蒽 的降解显著比非根际土壤的高</w:t>
      </w:r>
      <w:r>
        <w:rPr>
          <w:rFonts w:ascii="Times New Roman" w:eastAsia="Times New Roman" w:hAnsi="Times New Roman" w:cs="Times New Roman"/>
          <w:color w:val="000000"/>
          <w:spacing w:val="0"/>
          <w:w w:val="100"/>
          <w:position w:val="0"/>
          <w:shd w:val="clear" w:color="auto" w:fill="auto"/>
          <w:vertAlign w:val="superscript"/>
        </w:rPr>
        <w:t>［21］</w:t>
      </w:r>
      <w:r>
        <w:rPr>
          <w:color w:val="000000"/>
          <w:spacing w:val="0"/>
          <w:w w:val="100"/>
          <w:position w:val="0"/>
          <w:shd w:val="clear" w:color="auto" w:fill="auto"/>
        </w:rPr>
        <w:t xml:space="preserve">。菌根真菌很可能 对蔥的降解有一定的促进作用。所以丛枝菌根很可 能是从通过影响宿主的营养状况而提高宿主对 </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的抵抗力、促进</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的降解等多个途径发生 作用。</w:t>
      </w:r>
    </w:p>
    <w:p>
      <w:pPr>
        <w:pStyle w:val="Style10"/>
        <w:keepNext/>
        <w:keepLines/>
        <w:widowControl w:val="0"/>
        <w:numPr>
          <w:ilvl w:val="1"/>
          <w:numId w:val="1"/>
        </w:numPr>
        <w:shd w:val="clear" w:color="auto" w:fill="auto"/>
        <w:tabs>
          <w:tab w:pos="528" w:val="left"/>
        </w:tabs>
        <w:bidi w:val="0"/>
        <w:spacing w:before="0" w:after="0" w:line="240" w:lineRule="auto"/>
        <w:ind w:left="0" w:right="0" w:firstLine="0"/>
        <w:jc w:val="both"/>
      </w:pPr>
      <w:bookmarkStart w:id="10" w:name="bookmark10"/>
      <w:bookmarkStart w:id="11" w:name="bookmark11"/>
      <w:r>
        <w:rPr>
          <w:color w:val="000000"/>
          <w:spacing w:val="0"/>
          <w:w w:val="100"/>
          <w:position w:val="0"/>
          <w:shd w:val="clear" w:color="auto" w:fill="auto"/>
        </w:rPr>
        <w:t>丛枝菌根对酞酸酯类污染土壤的修复</w:t>
      </w:r>
      <w:bookmarkEnd w:id="10"/>
      <w:bookmarkEnd w:id="11"/>
    </w:p>
    <w:p>
      <w:pPr>
        <w:pStyle w:val="Style12"/>
        <w:keepNext w:val="0"/>
        <w:keepLines w:val="0"/>
        <w:widowControl w:val="0"/>
        <w:shd w:val="clear" w:color="auto" w:fill="auto"/>
        <w:bidi w:val="0"/>
        <w:spacing w:before="0" w:after="0" w:line="319" w:lineRule="exact"/>
        <w:ind w:left="0" w:right="0"/>
        <w:jc w:val="both"/>
      </w:pPr>
      <w:r>
        <w:rPr>
          <w:color w:val="000000"/>
          <w:spacing w:val="0"/>
          <w:w w:val="100"/>
          <w:position w:val="0"/>
          <w:shd w:val="clear" w:color="auto" w:fill="auto"/>
        </w:rPr>
        <w:t>酞酸酯类</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PAEs</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是约</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 xml:space="preserve">种化合物的总称，一般 为无色油状粘稠液体，难溶于水，易溶于有机溶剂， 常温下不易挥发，主要用做塑料和橡胶的增塑剂， 少量用于生产化妆品、涂料、香料、农药载体、驱 虫剂等。随着地膜覆盖技术的推广和其他含 </w:t>
      </w:r>
      <w:r>
        <w:rPr>
          <w:rFonts w:ascii="Times New Roman" w:eastAsia="Times New Roman" w:hAnsi="Times New Roman" w:cs="Times New Roman"/>
          <w:color w:val="000000"/>
          <w:spacing w:val="0"/>
          <w:w w:val="100"/>
          <w:position w:val="0"/>
          <w:shd w:val="clear" w:color="auto" w:fill="auto"/>
          <w:lang w:val="en-US" w:eastAsia="en-US" w:bidi="en-US"/>
        </w:rPr>
        <w:t xml:space="preserve">PAEs </w:t>
      </w:r>
      <w:r>
        <w:rPr>
          <w:color w:val="000000"/>
          <w:spacing w:val="0"/>
          <w:w w:val="100"/>
          <w:position w:val="0"/>
          <w:shd w:val="clear" w:color="auto" w:fill="auto"/>
        </w:rPr>
        <w:t>载体的应用，</w:t>
      </w:r>
      <w:r>
        <w:rPr>
          <w:rFonts w:ascii="Times New Roman" w:eastAsia="Times New Roman" w:hAnsi="Times New Roman" w:cs="Times New Roman"/>
          <w:color w:val="000000"/>
          <w:spacing w:val="0"/>
          <w:w w:val="100"/>
          <w:position w:val="0"/>
          <w:shd w:val="clear" w:color="auto" w:fill="auto"/>
          <w:lang w:val="en-US" w:eastAsia="en-US" w:bidi="en-US"/>
        </w:rPr>
        <w:t>PAEs</w:t>
      </w:r>
      <w:r>
        <w:rPr>
          <w:color w:val="000000"/>
          <w:spacing w:val="0"/>
          <w:w w:val="100"/>
          <w:position w:val="0"/>
          <w:shd w:val="clear" w:color="auto" w:fill="auto"/>
        </w:rPr>
        <w:t>在环境中的散布越来越广，如大 气、土壤、水体、生物体等均已被检出有不同浓度 的</w:t>
      </w:r>
      <w:r>
        <w:rPr>
          <w:rFonts w:ascii="Times New Roman" w:eastAsia="Times New Roman" w:hAnsi="Times New Roman" w:cs="Times New Roman"/>
          <w:color w:val="000000"/>
          <w:spacing w:val="0"/>
          <w:w w:val="100"/>
          <w:position w:val="0"/>
          <w:shd w:val="clear" w:color="auto" w:fill="auto"/>
          <w:lang w:val="en-US" w:eastAsia="en-US" w:bidi="en-US"/>
        </w:rPr>
        <w:t>PAEs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PAEs</w:t>
      </w:r>
      <w:r>
        <w:rPr>
          <w:color w:val="000000"/>
          <w:spacing w:val="0"/>
          <w:w w:val="100"/>
          <w:position w:val="0"/>
          <w:shd w:val="clear" w:color="auto" w:fill="auto"/>
        </w:rPr>
        <w:t>具有降解速度慢、降解途径少、生 物体对其富集作用强，具有致畸、致突变等特点。 酞酸酯进入农田系统能使土壤质量和作物生长发育 及产品品质受到影响。安琼等实验证明，</w:t>
      </w:r>
      <w:r>
        <w:rPr>
          <w:rFonts w:ascii="Times New Roman" w:eastAsia="Times New Roman" w:hAnsi="Times New Roman" w:cs="Times New Roman"/>
          <w:color w:val="000000"/>
          <w:spacing w:val="0"/>
          <w:w w:val="100"/>
          <w:position w:val="0"/>
          <w:shd w:val="clear" w:color="auto" w:fill="auto"/>
          <w:lang w:val="en-US" w:eastAsia="en-US" w:bidi="en-US"/>
        </w:rPr>
        <w:t xml:space="preserve">DBP </w:t>
      </w:r>
      <w:r>
        <w:rPr>
          <w:color w:val="000000"/>
          <w:spacing w:val="0"/>
          <w:w w:val="100"/>
          <w:position w:val="0"/>
          <w:shd w:val="clear" w:color="auto" w:fill="auto"/>
        </w:rPr>
        <w:t>(邻 苯二甲酸二丁酯)对蔬菜的减产幅度在</w:t>
      </w:r>
      <w:r>
        <w:rPr>
          <w:rFonts w:ascii="Times New Roman" w:eastAsia="Times New Roman" w:hAnsi="Times New Roman" w:cs="Times New Roman"/>
          <w:color w:val="000000"/>
          <w:spacing w:val="0"/>
          <w:w w:val="100"/>
          <w:position w:val="0"/>
          <w:shd w:val="clear" w:color="auto" w:fill="auto"/>
        </w:rPr>
        <w:t>12.8 % ~ 60 %</w:t>
      </w:r>
      <w:r>
        <w:rPr>
          <w:rFonts w:ascii="Times New Roman" w:eastAsia="Times New Roman" w:hAnsi="Times New Roman" w:cs="Times New Roman"/>
          <w:color w:val="000000"/>
          <w:spacing w:val="0"/>
          <w:w w:val="100"/>
          <w:position w:val="0"/>
          <w:shd w:val="clear" w:color="auto" w:fill="auto"/>
          <w:vertAlign w:val="superscript"/>
        </w:rPr>
        <w:t>［22］</w:t>
      </w:r>
      <w:r>
        <w:rPr>
          <w:color w:val="000000"/>
          <w:spacing w:val="0"/>
          <w:w w:val="100"/>
          <w:position w:val="0"/>
          <w:shd w:val="clear" w:color="auto" w:fill="auto"/>
        </w:rPr>
        <w:t>。所以，</w:t>
      </w:r>
      <w:r>
        <w:rPr>
          <w:rFonts w:ascii="Times New Roman" w:eastAsia="Times New Roman" w:hAnsi="Times New Roman" w:cs="Times New Roman"/>
          <w:color w:val="000000"/>
          <w:spacing w:val="0"/>
          <w:w w:val="100"/>
          <w:position w:val="0"/>
          <w:shd w:val="clear" w:color="auto" w:fill="auto"/>
          <w:lang w:val="en-US" w:eastAsia="en-US" w:bidi="en-US"/>
        </w:rPr>
        <w:t>PAEs</w:t>
      </w:r>
      <w:r>
        <w:rPr>
          <w:color w:val="000000"/>
          <w:spacing w:val="0"/>
          <w:w w:val="100"/>
          <w:position w:val="0"/>
          <w:shd w:val="clear" w:color="auto" w:fill="auto"/>
        </w:rPr>
        <w:t>对环境的污染己引起了大家的重 视。虽然在自然条件下，部分酞酸酯也能被降解， 但这通常受环境因素影响很大。如</w:t>
      </w:r>
      <w:r>
        <w:rPr>
          <w:rFonts w:ascii="Times New Roman" w:eastAsia="Times New Roman" w:hAnsi="Times New Roman" w:cs="Times New Roman"/>
          <w:color w:val="000000"/>
          <w:spacing w:val="0"/>
          <w:w w:val="100"/>
          <w:position w:val="0"/>
          <w:shd w:val="clear" w:color="auto" w:fill="auto"/>
          <w:lang w:val="en-US" w:eastAsia="en-US" w:bidi="en-US"/>
        </w:rPr>
        <w:t>DBP</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DEHP </w:t>
      </w:r>
      <w:r>
        <w:rPr>
          <w:color w:val="000000"/>
          <w:spacing w:val="0"/>
          <w:w w:val="100"/>
          <w:position w:val="0"/>
          <w:shd w:val="clear" w:color="auto" w:fill="auto"/>
        </w:rPr>
        <w:t>(邻 苯二甲酸二</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乙基己基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酯)在土壤中的持留动态与 土壤水分和温度有很大关系。</w:t>
      </w:r>
    </w:p>
    <w:p>
      <w:pPr>
        <w:pStyle w:val="Style12"/>
        <w:keepNext w:val="0"/>
        <w:keepLines w:val="0"/>
        <w:widowControl w:val="0"/>
        <w:shd w:val="clear" w:color="auto" w:fill="auto"/>
        <w:bidi w:val="0"/>
        <w:spacing w:before="0" w:after="0" w:line="319" w:lineRule="exact"/>
        <w:ind w:left="0" w:right="0"/>
        <w:jc w:val="both"/>
      </w:pPr>
      <w:r>
        <w:rPr>
          <w:color w:val="000000"/>
          <w:spacing w:val="0"/>
          <w:w w:val="100"/>
          <w:position w:val="0"/>
          <w:shd w:val="clear" w:color="auto" w:fill="auto"/>
        </w:rPr>
        <w:t>目前，利用菌根修复酞酸酯污染土壤的研究已 取得很大进展。王曙光等以豇豆为供试植物，接种 丛枝菌根真菌，研究丛枝菌根对菌根际</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菌丝际 </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rPr>
        <w:t>和常规土</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土层中不同浓度</w:t>
      </w:r>
      <w:r>
        <w:rPr>
          <w:rFonts w:ascii="Times New Roman" w:eastAsia="Times New Roman" w:hAnsi="Times New Roman" w:cs="Times New Roman"/>
          <w:color w:val="000000"/>
          <w:spacing w:val="0"/>
          <w:w w:val="100"/>
          <w:position w:val="0"/>
          <w:shd w:val="clear" w:color="auto" w:fill="auto"/>
          <w:lang w:val="en-US" w:eastAsia="en-US" w:bidi="en-US"/>
        </w:rPr>
        <w:t xml:space="preserve">DEHP </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100mg/kg)</w:t>
      </w:r>
      <w:r>
        <w:rPr>
          <w:color w:val="000000"/>
          <w:spacing w:val="0"/>
          <w:w w:val="100"/>
          <w:position w:val="0"/>
          <w:shd w:val="clear" w:color="auto" w:fill="auto"/>
        </w:rPr>
        <w:t xml:space="preserve">降解的影响。结果表明接种丛枝菌根真菌 促进了 </w:t>
      </w:r>
      <w:r>
        <w:rPr>
          <w:rFonts w:ascii="Times New Roman" w:eastAsia="Times New Roman" w:hAnsi="Times New Roman" w:cs="Times New Roman"/>
          <w:color w:val="000000"/>
          <w:spacing w:val="0"/>
          <w:w w:val="100"/>
          <w:position w:val="0"/>
          <w:shd w:val="clear" w:color="auto" w:fill="auto"/>
          <w:lang w:val="en-US" w:eastAsia="en-US" w:bidi="en-US"/>
        </w:rPr>
        <w:t xml:space="preserve">DEHP </w:t>
      </w:r>
      <w:r>
        <w:rPr>
          <w:color w:val="000000"/>
          <w:spacing w:val="0"/>
          <w:w w:val="100"/>
          <w:position w:val="0"/>
          <w:shd w:val="clear" w:color="auto" w:fill="auto"/>
        </w:rPr>
        <w:t xml:space="preserve">在 </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color w:val="000000"/>
          <w:spacing w:val="0"/>
          <w:w w:val="100"/>
          <w:position w:val="0"/>
          <w:shd w:val="clear" w:color="auto" w:fill="auto"/>
        </w:rPr>
        <w:t>土层中的降解，尤其在</w:t>
      </w:r>
    </w:p>
    <w:p>
      <w:pPr>
        <w:pStyle w:val="Style12"/>
        <w:keepNext w:val="0"/>
        <w:keepLines w:val="0"/>
        <w:widowControl w:val="0"/>
        <w:shd w:val="clear" w:color="auto" w:fill="auto"/>
        <w:bidi w:val="0"/>
        <w:spacing w:before="0" w:after="0" w:line="318" w:lineRule="exact"/>
        <w:ind w:left="0" w:right="0" w:firstLine="0"/>
        <w:jc w:val="both"/>
      </w:pPr>
      <w:r>
        <w:rPr>
          <w:rFonts w:ascii="Arial" w:eastAsia="Arial" w:hAnsi="Arial" w:cs="Arial"/>
          <w:color w:val="000000"/>
          <w:spacing w:val="0"/>
          <w:w w:val="100"/>
          <w:position w:val="0"/>
          <w:sz w:val="24"/>
          <w:szCs w:val="24"/>
          <w:shd w:val="clear" w:color="auto" w:fill="auto"/>
          <w:lang w:val="en-US" w:eastAsia="en-US" w:bidi="en-US"/>
        </w:rPr>
        <w:t>B</w:t>
      </w:r>
      <w:r>
        <w:rPr>
          <w:color w:val="000000"/>
          <w:spacing w:val="0"/>
          <w:w w:val="100"/>
          <w:position w:val="0"/>
          <w:shd w:val="clear" w:color="auto" w:fill="auto"/>
        </w:rPr>
        <w:t>层的降解，说明菌丝在</w:t>
      </w:r>
      <w:r>
        <w:rPr>
          <w:rFonts w:ascii="Times New Roman" w:eastAsia="Times New Roman" w:hAnsi="Times New Roman" w:cs="Times New Roman"/>
          <w:color w:val="000000"/>
          <w:spacing w:val="0"/>
          <w:w w:val="100"/>
          <w:position w:val="0"/>
          <w:shd w:val="clear" w:color="auto" w:fill="auto"/>
          <w:lang w:val="en-US" w:eastAsia="en-US" w:bidi="en-US"/>
        </w:rPr>
        <w:t>DEHP</w:t>
      </w:r>
      <w:r>
        <w:rPr>
          <w:color w:val="000000"/>
          <w:spacing w:val="0"/>
          <w:w w:val="100"/>
          <w:position w:val="0"/>
          <w:shd w:val="clear" w:color="auto" w:fill="auto"/>
        </w:rPr>
        <w:t>降解和转移过程中 起了重要作用</w:t>
      </w:r>
      <w:r>
        <w:rPr>
          <w:rFonts w:ascii="Times New Roman" w:eastAsia="Times New Roman" w:hAnsi="Times New Roman" w:cs="Times New Roman"/>
          <w:color w:val="000000"/>
          <w:spacing w:val="0"/>
          <w:w w:val="100"/>
          <w:position w:val="0"/>
          <w:shd w:val="clear" w:color="auto" w:fill="auto"/>
          <w:vertAlign w:val="superscript"/>
        </w:rPr>
        <w:t>［23］</w:t>
      </w:r>
      <w:r>
        <w:rPr>
          <w:color w:val="000000"/>
          <w:spacing w:val="0"/>
          <w:w w:val="100"/>
          <w:position w:val="0"/>
          <w:shd w:val="clear" w:color="auto" w:fill="auto"/>
        </w:rPr>
        <w:t>。但其具体作用原理尚需进一步研 究。</w:t>
      </w:r>
    </w:p>
    <w:p>
      <w:pPr>
        <w:pStyle w:val="Style10"/>
        <w:keepNext/>
        <w:keepLines/>
        <w:widowControl w:val="0"/>
        <w:numPr>
          <w:ilvl w:val="1"/>
          <w:numId w:val="1"/>
        </w:numPr>
        <w:shd w:val="clear" w:color="auto" w:fill="auto"/>
        <w:tabs>
          <w:tab w:pos="528" w:val="left"/>
        </w:tabs>
        <w:bidi w:val="0"/>
        <w:spacing w:before="0" w:after="0" w:line="318" w:lineRule="exact"/>
        <w:ind w:left="0" w:right="0" w:firstLine="0"/>
        <w:jc w:val="both"/>
      </w:pPr>
      <w:bookmarkStart w:id="12" w:name="bookmark12"/>
      <w:bookmarkStart w:id="13" w:name="bookmark13"/>
      <w:r>
        <w:rPr>
          <w:color w:val="000000"/>
          <w:spacing w:val="0"/>
          <w:w w:val="100"/>
          <w:position w:val="0"/>
          <w:shd w:val="clear" w:color="auto" w:fill="auto"/>
        </w:rPr>
        <w:t>丛枝菌根对石油污染土壤的修复</w:t>
      </w:r>
      <w:bookmarkEnd w:id="12"/>
      <w:bookmarkEnd w:id="13"/>
    </w:p>
    <w:p>
      <w:pPr>
        <w:pStyle w:val="Style12"/>
        <w:keepNext w:val="0"/>
        <w:keepLines w:val="0"/>
        <w:widowControl w:val="0"/>
        <w:shd w:val="clear" w:color="auto" w:fill="auto"/>
        <w:tabs>
          <w:tab w:pos="968" w:val="left"/>
        </w:tabs>
        <w:bidi w:val="0"/>
        <w:spacing w:before="0" w:after="0" w:line="318" w:lineRule="exact"/>
        <w:ind w:left="0" w:right="0"/>
        <w:jc w:val="both"/>
      </w:pPr>
      <w:r>
        <w:rPr>
          <w:color w:val="000000"/>
          <w:spacing w:val="0"/>
          <w:w w:val="100"/>
          <w:position w:val="0"/>
          <w:shd w:val="clear" w:color="auto" w:fill="auto"/>
        </w:rPr>
        <w:t>石油是链烷烃、环烷烃、芳香烃以及少量非烃</w:t>
      </w:r>
    </w:p>
    <w:p>
      <w:pPr>
        <w:pStyle w:val="Style12"/>
        <w:keepNext w:val="0"/>
        <w:keepLines w:val="0"/>
        <w:widowControl w:val="0"/>
        <w:shd w:val="clear" w:color="auto" w:fill="auto"/>
        <w:bidi w:val="0"/>
        <w:spacing w:before="0" w:after="0" w:line="318" w:lineRule="exact"/>
        <w:ind w:left="0" w:right="0" w:firstLine="0"/>
        <w:jc w:val="both"/>
      </w:pPr>
      <w:r>
        <w:rPr>
          <w:color w:val="000000"/>
          <w:spacing w:val="0"/>
          <w:w w:val="100"/>
          <w:position w:val="0"/>
          <w:shd w:val="clear" w:color="auto" w:fill="auto"/>
        </w:rPr>
        <w:t>化合物的复杂混合物，这些物质毒性大，有的有致 癌、致突变等作用，因此被列为重要污染物。石油 对土壤的污染主要是破坏土壤结构，影响土壤通透 性，损害植物根部，阻碍根的呼吸与吸收，最终导 致植物死亡。其次，污染物进入食物链造成人体损 伤。一般采用物理、化学两种方法，前者通过焚烧 而破坏大部分有机污染物，这种方法费用高，不利 于处理。后者采用化学浸提，效果较好，但因易造 成二次污染而受限制。生物处理法费用低，操作简 单，无二次污染，应用前景广阔。生物法主要原理 是微生物利用石油烃类作为</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源进行同化降解，使 其最终完全矿化，转变为无害的无机物质</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color w:val="000000"/>
          <w:spacing w:val="0"/>
          <w:w w:val="100"/>
          <w:position w:val="0"/>
          <w:shd w:val="clear" w:color="auto" w:fill="auto"/>
        </w:rPr>
        <w:t>的过程。石油的生物降解因其所含烃分子的类 型和大小而异。</w:t>
      </w:r>
    </w:p>
    <w:p>
      <w:pPr>
        <w:pStyle w:val="Style12"/>
        <w:keepNext w:val="0"/>
        <w:keepLines w:val="0"/>
        <w:widowControl w:val="0"/>
        <w:shd w:val="clear" w:color="auto" w:fill="auto"/>
        <w:bidi w:val="0"/>
        <w:spacing w:before="0" w:after="0" w:line="318" w:lineRule="exact"/>
        <w:ind w:left="0" w:right="0"/>
        <w:jc w:val="both"/>
        <w:rPr>
          <w:sz w:val="34"/>
          <w:szCs w:val="34"/>
        </w:rPr>
      </w:pPr>
      <w:r>
        <w:rPr>
          <w:color w:val="000000"/>
          <w:spacing w:val="0"/>
          <w:w w:val="100"/>
          <w:position w:val="0"/>
          <w:sz w:val="20"/>
          <w:szCs w:val="20"/>
          <w:shd w:val="clear" w:color="auto" w:fill="auto"/>
        </w:rPr>
        <w:t>耿春女等</w:t>
      </w:r>
      <w:r>
        <w:rPr>
          <w:rFonts w:ascii="Times New Roman" w:eastAsia="Times New Roman" w:hAnsi="Times New Roman" w:cs="Times New Roman"/>
          <w:color w:val="000000"/>
          <w:spacing w:val="0"/>
          <w:w w:val="100"/>
          <w:position w:val="0"/>
          <w:sz w:val="20"/>
          <w:szCs w:val="20"/>
          <w:shd w:val="clear" w:color="auto" w:fill="auto"/>
          <w:vertAlign w:val="superscript"/>
        </w:rPr>
        <w:t>［24］</w:t>
      </w:r>
      <w:r>
        <w:rPr>
          <w:color w:val="000000"/>
          <w:spacing w:val="0"/>
          <w:w w:val="100"/>
          <w:position w:val="0"/>
          <w:sz w:val="20"/>
          <w:szCs w:val="20"/>
          <w:shd w:val="clear" w:color="auto" w:fill="auto"/>
        </w:rPr>
        <w:t>发现丛枝菌根真菌的孢子不仅存在 于石油污染土壤中，而且在油浓度</w:t>
      </w:r>
      <w:r>
        <w:rPr>
          <w:rFonts w:ascii="Times New Roman" w:eastAsia="Times New Roman" w:hAnsi="Times New Roman" w:cs="Times New Roman"/>
          <w:color w:val="000000"/>
          <w:spacing w:val="0"/>
          <w:w w:val="100"/>
          <w:position w:val="0"/>
          <w:sz w:val="20"/>
          <w:szCs w:val="20"/>
          <w:shd w:val="clear" w:color="auto" w:fill="auto"/>
        </w:rPr>
        <w:t xml:space="preserve">10000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20"/>
          <w:szCs w:val="20"/>
          <w:shd w:val="clear" w:color="auto" w:fill="auto"/>
        </w:rPr>
        <w:t>时， 其菌根侵染率仍高达</w:t>
      </w:r>
      <w:r>
        <w:rPr>
          <w:rFonts w:ascii="Times New Roman" w:eastAsia="Times New Roman" w:hAnsi="Times New Roman" w:cs="Times New Roman"/>
          <w:color w:val="000000"/>
          <w:spacing w:val="0"/>
          <w:w w:val="100"/>
          <w:position w:val="0"/>
          <w:sz w:val="20"/>
          <w:szCs w:val="20"/>
          <w:shd w:val="clear" w:color="auto" w:fill="auto"/>
        </w:rPr>
        <w:t>82.86%</w:t>
      </w:r>
      <w:r>
        <w:rPr>
          <w:color w:val="000000"/>
          <w:spacing w:val="0"/>
          <w:w w:val="100"/>
          <w:position w:val="0"/>
          <w:sz w:val="20"/>
          <w:szCs w:val="20"/>
          <w:shd w:val="clear" w:color="auto" w:fill="auto"/>
        </w:rPr>
        <w:t>。把筛选到的真菌接种 到生长在油污染土壤中的三叶草上后，能促进植物 的生长。菌根菌丝团通过形成微生物薄膜支持形态 多样的细菌群，能间接促进原油的降解</w:t>
      </w:r>
      <w:r>
        <w:rPr>
          <w:rFonts w:ascii="Times New Roman" w:eastAsia="Times New Roman" w:hAnsi="Times New Roman" w:cs="Times New Roman"/>
          <w:color w:val="000000"/>
          <w:spacing w:val="0"/>
          <w:w w:val="100"/>
          <w:position w:val="0"/>
          <w:sz w:val="20"/>
          <w:szCs w:val="20"/>
          <w:shd w:val="clear" w:color="auto" w:fill="auto"/>
          <w:vertAlign w:val="superscript"/>
        </w:rPr>
        <w:t>［25］</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Heinonsalo </w:t>
      </w:r>
      <w:r>
        <w:rPr>
          <w:color w:val="000000"/>
          <w:spacing w:val="0"/>
          <w:w w:val="100"/>
          <w:position w:val="0"/>
          <w:sz w:val="20"/>
          <w:szCs w:val="20"/>
          <w:shd w:val="clear" w:color="auto" w:fill="auto"/>
        </w:rPr>
        <w:t xml:space="preserve">等提出了菌根根际假说：在自然界木质 素富集的森林腐殖土或 </w:t>
      </w:r>
      <w:r>
        <w:rPr>
          <w:rFonts w:ascii="Times New Roman" w:eastAsia="Times New Roman" w:hAnsi="Times New Roman" w:cs="Times New Roman"/>
          <w:color w:val="000000"/>
          <w:spacing w:val="0"/>
          <w:w w:val="100"/>
          <w:position w:val="0"/>
          <w:sz w:val="20"/>
          <w:szCs w:val="20"/>
          <w:shd w:val="clear" w:color="auto" w:fill="auto"/>
          <w:lang w:val="en-US" w:eastAsia="en-US" w:bidi="en-US"/>
        </w:rPr>
        <w:t>PHCs</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Petrohydrocarbons</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污染的土壤中，容易利用的富</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color w:val="000000"/>
          <w:spacing w:val="0"/>
          <w:w w:val="100"/>
          <w:position w:val="0"/>
          <w:sz w:val="20"/>
          <w:szCs w:val="20"/>
          <w:shd w:val="clear" w:color="auto" w:fill="auto"/>
        </w:rPr>
        <w:t xml:space="preserve">基质分泌到根际， 特别是分泌到广泛存在的菌根根际，使细菌群利用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 </w:t>
      </w:r>
      <w:r>
        <w:rPr>
          <w:color w:val="000000"/>
          <w:spacing w:val="0"/>
          <w:w w:val="100"/>
          <w:position w:val="0"/>
          <w:sz w:val="20"/>
          <w:szCs w:val="20"/>
          <w:shd w:val="clear" w:color="auto" w:fill="auto"/>
        </w:rPr>
        <w:t xml:space="preserve">源的能力加强，促进了石油污染土壤中矿物油的 </w:t>
      </w:r>
      <w:r>
        <w:rPr>
          <w:color w:val="000000"/>
          <w:spacing w:val="0"/>
          <w:w w:val="100"/>
          <w:position w:val="0"/>
          <w:sz w:val="34"/>
          <w:szCs w:val="34"/>
          <w:shd w:val="clear" w:color="auto" w:fill="auto"/>
          <w:vertAlign w:val="subscript"/>
        </w:rPr>
        <w:t>降解</w:t>
      </w:r>
      <w:r>
        <w:rPr>
          <w:rFonts w:ascii="Times New Roman" w:eastAsia="Times New Roman" w:hAnsi="Times New Roman" w:cs="Times New Roman"/>
          <w:color w:val="000000"/>
          <w:spacing w:val="0"/>
          <w:w w:val="100"/>
          <w:position w:val="0"/>
          <w:sz w:val="14"/>
          <w:szCs w:val="14"/>
          <w:shd w:val="clear" w:color="auto" w:fill="auto"/>
        </w:rPr>
        <w:t>［26］</w:t>
      </w:r>
      <w:r>
        <w:rPr>
          <w:color w:val="000000"/>
          <w:spacing w:val="0"/>
          <w:w w:val="100"/>
          <w:position w:val="0"/>
          <w:sz w:val="34"/>
          <w:szCs w:val="34"/>
          <w:shd w:val="clear" w:color="auto" w:fill="auto"/>
          <w:vertAlign w:val="subscript"/>
        </w:rPr>
        <w:t>。</w:t>
      </w:r>
    </w:p>
    <w:p>
      <w:pPr>
        <w:pStyle w:val="Style10"/>
        <w:keepNext/>
        <w:keepLines/>
        <w:widowControl w:val="0"/>
        <w:numPr>
          <w:ilvl w:val="1"/>
          <w:numId w:val="1"/>
        </w:numPr>
        <w:shd w:val="clear" w:color="auto" w:fill="auto"/>
        <w:tabs>
          <w:tab w:pos="528" w:val="left"/>
        </w:tabs>
        <w:bidi w:val="0"/>
        <w:spacing w:before="0" w:after="0" w:line="240" w:lineRule="auto"/>
        <w:ind w:left="0" w:right="0" w:firstLine="0"/>
        <w:jc w:val="both"/>
      </w:pPr>
      <w:bookmarkStart w:id="14" w:name="bookmark14"/>
      <w:bookmarkStart w:id="15" w:name="bookmark15"/>
      <w:r>
        <w:rPr>
          <w:color w:val="000000"/>
          <w:spacing w:val="0"/>
          <w:w w:val="100"/>
          <w:position w:val="0"/>
          <w:shd w:val="clear" w:color="auto" w:fill="auto"/>
        </w:rPr>
        <w:t>丛枝菌根对农药污染土壤的修复</w:t>
      </w:r>
      <w:bookmarkEnd w:id="14"/>
      <w:bookmarkEnd w:id="15"/>
    </w:p>
    <w:p>
      <w:pPr>
        <w:pStyle w:val="Style12"/>
        <w:keepNext w:val="0"/>
        <w:keepLines w:val="0"/>
        <w:widowControl w:val="0"/>
        <w:shd w:val="clear" w:color="auto" w:fill="auto"/>
        <w:bidi w:val="0"/>
        <w:spacing w:before="0" w:after="0" w:line="320" w:lineRule="exact"/>
        <w:ind w:left="0" w:right="0"/>
        <w:jc w:val="both"/>
      </w:pPr>
      <w:r>
        <w:rPr>
          <w:color w:val="000000"/>
          <w:spacing w:val="0"/>
          <w:w w:val="100"/>
          <w:position w:val="0"/>
          <w:shd w:val="clear" w:color="auto" w:fill="auto"/>
        </w:rPr>
        <w:t>农药的广泛使用对保障作物生长和提高作物产 量发挥了巨大作用，但也引起了严重的土壤污染。 虽然土壤自身的净化作用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如挥发、扩散、稀释、吸 附、降解等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可以减少土壤中农药的污染程度，但是 如果进入土壤中的农药含量在数量和速度上超过土 壤的自净能力，即超过土壤的环境容量，终将会导 致土壤的农药污染。土壤的农药污染，不仅会改变 土壤的正常结构和功能，影响植物的生长发育，而 且可通过食物链影响人体健康。所以，土壤农药污 染的修复技术引起了研究者的极大关注。</w:t>
      </w:r>
    </w:p>
    <w:p>
      <w:pPr>
        <w:pStyle w:val="Style12"/>
        <w:keepNext w:val="0"/>
        <w:keepLines w:val="0"/>
        <w:widowControl w:val="0"/>
        <w:shd w:val="clear" w:color="auto" w:fill="auto"/>
        <w:bidi w:val="0"/>
        <w:spacing w:before="0" w:after="220" w:line="320" w:lineRule="exact"/>
        <w:ind w:left="0" w:right="0"/>
        <w:jc w:val="both"/>
      </w:pPr>
      <w:r>
        <w:rPr>
          <w:color w:val="000000"/>
          <w:spacing w:val="0"/>
          <w:w w:val="100"/>
          <w:position w:val="0"/>
          <w:shd w:val="clear" w:color="auto" w:fill="auto"/>
        </w:rPr>
        <w:t xml:space="preserve">菌根化植物对农药有很强的耐受性，并能把一 </w:t>
      </w:r>
      <w:r>
        <w:rPr>
          <w:color w:val="000000"/>
          <w:spacing w:val="0"/>
          <w:w w:val="100"/>
          <w:position w:val="0"/>
          <w:shd w:val="clear" w:color="auto" w:fill="auto"/>
        </w:rPr>
        <w:t xml:space="preserve">些有机成分转化为菌根真菌和植株的养分源，降低 农药对土壤的污染程度。林先贵等研究了施用绿麦 隆、二甲四氯和氟乐灵的土壤接种菌根对白三叶草 生长的影响，发现接种丛枝菌根真菌后，植株的菌 根侵染率、生长量和 </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 </w:t>
      </w:r>
      <w:r>
        <w:rPr>
          <w:color w:val="000000"/>
          <w:spacing w:val="0"/>
          <w:w w:val="100"/>
          <w:position w:val="0"/>
          <w:shd w:val="clear" w:color="auto" w:fill="auto"/>
        </w:rPr>
        <w:t>的吸收都显著高于不接 种的对照植株</w:t>
      </w:r>
      <w:r>
        <w:rPr>
          <w:rFonts w:ascii="Times New Roman" w:eastAsia="Times New Roman" w:hAnsi="Times New Roman" w:cs="Times New Roman"/>
          <w:color w:val="000000"/>
          <w:spacing w:val="0"/>
          <w:w w:val="100"/>
          <w:position w:val="0"/>
          <w:shd w:val="clear" w:color="auto" w:fill="auto"/>
          <w:vertAlign w:val="superscript"/>
        </w:rPr>
        <w:t>［27］</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Menendez </w:t>
      </w:r>
      <w:r>
        <w:rPr>
          <w:color w:val="000000"/>
          <w:spacing w:val="0"/>
          <w:w w:val="100"/>
          <w:position w:val="0"/>
          <w:shd w:val="clear" w:color="auto" w:fill="auto"/>
        </w:rPr>
        <w:t xml:space="preserve">等发现，菌根真菌 </w:t>
      </w:r>
      <w:r>
        <w:rPr>
          <w:rFonts w:ascii="Times New Roman" w:eastAsia="Times New Roman" w:hAnsi="Times New Roman" w:cs="Times New Roman"/>
          <w:color w:val="000000"/>
          <w:spacing w:val="0"/>
          <w:w w:val="100"/>
          <w:position w:val="0"/>
          <w:shd w:val="clear" w:color="auto" w:fill="auto"/>
          <w:lang w:val="en-US" w:eastAsia="en-US" w:bidi="en-US"/>
        </w:rPr>
        <w:t xml:space="preserve">G.mosseae </w:t>
      </w:r>
      <w:r>
        <w:rPr>
          <w:color w:val="000000"/>
          <w:spacing w:val="0"/>
          <w:w w:val="100"/>
          <w:position w:val="0"/>
          <w:shd w:val="clear" w:color="auto" w:fill="auto"/>
        </w:rPr>
        <w:t>侵染的大豆，其生长不受杀虫剂乐果的影 响，施用</w:t>
      </w:r>
      <w:r>
        <w:rPr>
          <w:rFonts w:ascii="Times New Roman" w:eastAsia="Times New Roman" w:hAnsi="Times New Roman" w:cs="Times New Roman"/>
          <w:color w:val="000000"/>
          <w:spacing w:val="0"/>
          <w:w w:val="100"/>
          <w:position w:val="0"/>
          <w:shd w:val="clear" w:color="auto" w:fill="auto"/>
          <w:lang w:val="en-US" w:eastAsia="en-US" w:bidi="en-US"/>
        </w:rPr>
        <w:t>0.5ml/L</w:t>
      </w:r>
      <w:r>
        <w:rPr>
          <w:color w:val="000000"/>
          <w:spacing w:val="0"/>
          <w:w w:val="100"/>
          <w:position w:val="0"/>
          <w:shd w:val="clear" w:color="auto" w:fill="auto"/>
        </w:rPr>
        <w:t xml:space="preserve">的乐果反而增加了 </w:t>
      </w:r>
      <w:r>
        <w:rPr>
          <w:rFonts w:ascii="Times New Roman" w:eastAsia="Times New Roman" w:hAnsi="Times New Roman" w:cs="Times New Roman"/>
          <w:color w:val="000000"/>
          <w:spacing w:val="0"/>
          <w:w w:val="100"/>
          <w:position w:val="0"/>
          <w:shd w:val="clear" w:color="auto" w:fill="auto"/>
          <w:lang w:val="en-US" w:eastAsia="en-US" w:bidi="en-US"/>
        </w:rPr>
        <w:t>G.mosseae</w:t>
      </w:r>
      <w:r>
        <w:rPr>
          <w:color w:val="000000"/>
          <w:spacing w:val="0"/>
          <w:w w:val="100"/>
          <w:position w:val="0"/>
          <w:shd w:val="clear" w:color="auto" w:fill="auto"/>
        </w:rPr>
        <w:t>的孢 子萌发</w:t>
      </w:r>
      <w:r>
        <w:rPr>
          <w:rFonts w:ascii="Times New Roman" w:eastAsia="Times New Roman" w:hAnsi="Times New Roman" w:cs="Times New Roman"/>
          <w:color w:val="000000"/>
          <w:spacing w:val="0"/>
          <w:w w:val="100"/>
          <w:position w:val="0"/>
          <w:shd w:val="clear" w:color="auto" w:fill="auto"/>
          <w:vertAlign w:val="superscript"/>
        </w:rPr>
        <w:t>［28］</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Schreiner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Bethlenfalvay </w:t>
      </w:r>
      <w:r>
        <w:rPr>
          <w:color w:val="000000"/>
          <w:spacing w:val="0"/>
          <w:w w:val="100"/>
          <w:position w:val="0"/>
          <w:shd w:val="clear" w:color="auto" w:fill="auto"/>
        </w:rPr>
        <w:t>发现接种丛枝 菌根真菌可以减轻杀真菌剂的胁迫作用</w:t>
      </w:r>
      <w:r>
        <w:rPr>
          <w:rFonts w:ascii="Times New Roman" w:eastAsia="Times New Roman" w:hAnsi="Times New Roman" w:cs="Times New Roman"/>
          <w:color w:val="000000"/>
          <w:spacing w:val="0"/>
          <w:w w:val="100"/>
          <w:position w:val="0"/>
          <w:shd w:val="clear" w:color="auto" w:fill="auto"/>
          <w:vertAlign w:val="superscript"/>
        </w:rPr>
        <w:t>［29］</w:t>
      </w:r>
      <w:r>
        <w:rPr>
          <w:color w:val="000000"/>
          <w:spacing w:val="0"/>
          <w:w w:val="100"/>
          <w:position w:val="0"/>
          <w:shd w:val="clear" w:color="auto" w:fill="auto"/>
        </w:rPr>
        <w:t>。</w:t>
      </w:r>
    </w:p>
    <w:p>
      <w:pPr>
        <w:pStyle w:val="Style21"/>
        <w:keepNext/>
        <w:keepLines/>
        <w:widowControl w:val="0"/>
        <w:numPr>
          <w:ilvl w:val="0"/>
          <w:numId w:val="1"/>
        </w:numPr>
        <w:shd w:val="clear" w:color="auto" w:fill="auto"/>
        <w:tabs>
          <w:tab w:pos="360" w:val="left"/>
        </w:tabs>
        <w:bidi w:val="0"/>
        <w:spacing w:before="0" w:line="240" w:lineRule="auto"/>
        <w:ind w:left="0" w:right="0" w:firstLine="0"/>
        <w:jc w:val="both"/>
      </w:pPr>
      <w:bookmarkStart w:id="16" w:name="bookmark16"/>
      <w:bookmarkStart w:id="17" w:name="bookmark17"/>
      <w:r>
        <w:rPr>
          <w:color w:val="000000"/>
          <w:spacing w:val="0"/>
          <w:w w:val="100"/>
          <w:position w:val="0"/>
          <w:shd w:val="clear" w:color="auto" w:fill="auto"/>
        </w:rPr>
        <w:t>丛枝菌根对放射性土壤污染的修复</w:t>
      </w:r>
      <w:bookmarkEnd w:id="16"/>
      <w:bookmarkEnd w:id="17"/>
    </w:p>
    <w:p>
      <w:pPr>
        <w:pStyle w:val="Style12"/>
        <w:keepNext w:val="0"/>
        <w:keepLines w:val="0"/>
        <w:widowControl w:val="0"/>
        <w:shd w:val="clear" w:color="auto" w:fill="auto"/>
        <w:bidi w:val="0"/>
        <w:spacing w:before="0" w:after="220" w:line="318" w:lineRule="exact"/>
        <w:ind w:left="0" w:right="0"/>
        <w:jc w:val="both"/>
      </w:pPr>
      <w:r>
        <w:rPr>
          <w:color w:val="000000"/>
          <w:spacing w:val="0"/>
          <w:w w:val="100"/>
          <w:position w:val="0"/>
          <w:shd w:val="clear" w:color="auto" w:fill="auto"/>
        </w:rPr>
        <w:t>对放射性污染土壤的修复一直是比较棘手的问 题。近几年，国外有报道多种植物可以吸收污染土 壤中的放射性核素</w:t>
      </w:r>
      <w:r>
        <w:rPr>
          <w:rFonts w:ascii="Times New Roman" w:eastAsia="Times New Roman" w:hAnsi="Times New Roman" w:cs="Times New Roman"/>
          <w:color w:val="000000"/>
          <w:spacing w:val="0"/>
          <w:w w:val="100"/>
          <w:position w:val="0"/>
          <w:shd w:val="clear" w:color="auto" w:fill="auto"/>
          <w:vertAlign w:val="superscript"/>
        </w:rPr>
        <w:t>［30］</w:t>
      </w:r>
      <w:r>
        <w:rPr>
          <w:color w:val="000000"/>
          <w:spacing w:val="0"/>
          <w:w w:val="100"/>
          <w:position w:val="0"/>
          <w:shd w:val="clear" w:color="auto" w:fill="auto"/>
        </w:rPr>
        <w:t>。利用富集性植物修复放射性 污染土壤已被证明是一个经济可行的修复放射性核 素区域污染的方法</w:t>
      </w:r>
      <w:r>
        <w:rPr>
          <w:rFonts w:ascii="Times New Roman" w:eastAsia="Times New Roman" w:hAnsi="Times New Roman" w:cs="Times New Roman"/>
          <w:color w:val="000000"/>
          <w:spacing w:val="0"/>
          <w:w w:val="100"/>
          <w:position w:val="0"/>
          <w:shd w:val="clear" w:color="auto" w:fill="auto"/>
          <w:vertAlign w:val="superscript"/>
        </w:rPr>
        <w:t>［31］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Weiersbye</w:t>
      </w:r>
      <w:r>
        <w:rPr>
          <w:color w:val="000000"/>
          <w:spacing w:val="0"/>
          <w:w w:val="100"/>
          <w:position w:val="0"/>
          <w:shd w:val="clear" w:color="auto" w:fill="auto"/>
        </w:rPr>
        <w:t>等证实</w:t>
      </w: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rPr>
        <w:t>可以积 累于丛枝菌根真菌的泡囊和孢子中</w:t>
      </w:r>
      <w:r>
        <w:rPr>
          <w:rFonts w:ascii="Times New Roman" w:eastAsia="Times New Roman" w:hAnsi="Times New Roman" w:cs="Times New Roman"/>
          <w:color w:val="000000"/>
          <w:spacing w:val="0"/>
          <w:w w:val="100"/>
          <w:position w:val="0"/>
          <w:shd w:val="clear" w:color="auto" w:fill="auto"/>
          <w:vertAlign w:val="superscript"/>
        </w:rPr>
        <w:t>［32］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Rufyikiri</w:t>
      </w:r>
      <w:r>
        <w:rPr>
          <w:color w:val="000000"/>
          <w:spacing w:val="0"/>
          <w:w w:val="100"/>
          <w:position w:val="0"/>
          <w:shd w:val="clear" w:color="auto" w:fill="auto"/>
        </w:rPr>
        <w:t>等 证实丛枝菌根真菌</w:t>
      </w:r>
      <w:r>
        <w:rPr>
          <w:rFonts w:ascii="Times New Roman" w:eastAsia="Times New Roman" w:hAnsi="Times New Roman" w:cs="Times New Roman"/>
          <w:color w:val="000000"/>
          <w:spacing w:val="0"/>
          <w:w w:val="100"/>
          <w:position w:val="0"/>
          <w:shd w:val="clear" w:color="auto" w:fill="auto"/>
          <w:lang w:val="en-US" w:eastAsia="en-US" w:bidi="en-US"/>
        </w:rPr>
        <w:t>G.intraradices</w:t>
      </w:r>
      <w:r>
        <w:rPr>
          <w:color w:val="000000"/>
          <w:spacing w:val="0"/>
          <w:w w:val="100"/>
          <w:position w:val="0"/>
          <w:shd w:val="clear" w:color="auto" w:fill="auto"/>
        </w:rPr>
        <w:t>能增加</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233</w:t>
      </w:r>
      <w:r>
        <w:rPr>
          <w:rFonts w:ascii="Times New Roman" w:eastAsia="Times New Roman" w:hAnsi="Times New Roman" w:cs="Times New Roman"/>
          <w:color w:val="000000"/>
          <w:spacing w:val="0"/>
          <w:w w:val="100"/>
          <w:position w:val="0"/>
          <w:shd w:val="clear" w:color="auto" w:fill="auto"/>
          <w:lang w:val="en-US" w:eastAsia="en-US" w:bidi="en-US"/>
        </w:rPr>
        <w:t>U</w:t>
      </w:r>
      <w:r>
        <w:rPr>
          <w:color w:val="000000"/>
          <w:spacing w:val="0"/>
          <w:w w:val="100"/>
          <w:position w:val="0"/>
          <w:shd w:val="clear" w:color="auto" w:fill="auto"/>
        </w:rPr>
        <w:t xml:space="preserve">的可移 动性，促进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233</w:t>
      </w:r>
      <w:r>
        <w:rPr>
          <w:rFonts w:ascii="Times New Roman" w:eastAsia="Times New Roman" w:hAnsi="Times New Roman" w:cs="Times New Roman"/>
          <w:color w:val="000000"/>
          <w:spacing w:val="0"/>
          <w:w w:val="100"/>
          <w:position w:val="0"/>
          <w:shd w:val="clear" w:color="auto" w:fill="auto"/>
          <w:lang w:val="en-US" w:eastAsia="en-US" w:bidi="en-US"/>
        </w:rPr>
        <w:t xml:space="preserve">U </w:t>
      </w:r>
      <w:r>
        <w:rPr>
          <w:color w:val="000000"/>
          <w:spacing w:val="0"/>
          <w:w w:val="100"/>
          <w:position w:val="0"/>
          <w:shd w:val="clear" w:color="auto" w:fill="auto"/>
        </w:rPr>
        <w:t>向胡萝卜根内的转移和积累</w:t>
      </w:r>
      <w:r>
        <w:rPr>
          <w:rFonts w:ascii="Times New Roman" w:eastAsia="Times New Roman" w:hAnsi="Times New Roman" w:cs="Times New Roman"/>
          <w:color w:val="000000"/>
          <w:spacing w:val="0"/>
          <w:w w:val="100"/>
          <w:position w:val="0"/>
          <w:shd w:val="clear" w:color="auto" w:fill="auto"/>
          <w:vertAlign w:val="superscript"/>
        </w:rPr>
        <w:t>［33］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Entry</w:t>
      </w:r>
      <w:r>
        <w:rPr>
          <w:color w:val="000000"/>
          <w:spacing w:val="0"/>
          <w:w w:val="100"/>
          <w:position w:val="0"/>
          <w:shd w:val="clear" w:color="auto" w:fill="auto"/>
        </w:rPr>
        <w:t>等发现，巴哈雀稗、宿根高粱和柳枝稷自身能 吸收土壤中的</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137</w:t>
      </w:r>
      <w:r>
        <w:rPr>
          <w:rFonts w:ascii="Times New Roman" w:eastAsia="Times New Roman" w:hAnsi="Times New Roman" w:cs="Times New Roman"/>
          <w:color w:val="000000"/>
          <w:spacing w:val="0"/>
          <w:w w:val="100"/>
          <w:position w:val="0"/>
          <w:shd w:val="clear" w:color="auto" w:fill="auto"/>
          <w:lang w:val="en-US" w:eastAsia="en-US" w:bidi="en-US"/>
        </w:rPr>
        <w:t>Cs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90</w:t>
      </w:r>
      <w:r>
        <w:rPr>
          <w:rFonts w:ascii="Times New Roman" w:eastAsia="Times New Roman" w:hAnsi="Times New Roman" w:cs="Times New Roman"/>
          <w:color w:val="000000"/>
          <w:spacing w:val="0"/>
          <w:w w:val="100"/>
          <w:position w:val="0"/>
          <w:shd w:val="clear" w:color="auto" w:fill="auto"/>
          <w:lang w:val="en-US" w:eastAsia="en-US" w:bidi="en-US"/>
        </w:rPr>
        <w:t>Sr</w:t>
      </w:r>
      <w:r>
        <w:rPr>
          <w:color w:val="000000"/>
          <w:spacing w:val="0"/>
          <w:w w:val="100"/>
          <w:position w:val="0"/>
          <w:shd w:val="clear" w:color="auto" w:fill="auto"/>
        </w:rPr>
        <w:t>，但接种</w:t>
      </w:r>
      <w:r>
        <w:rPr>
          <w:rFonts w:ascii="Times New Roman" w:eastAsia="Times New Roman" w:hAnsi="Times New Roman" w:cs="Times New Roman"/>
          <w:color w:val="000000"/>
          <w:spacing w:val="0"/>
          <w:w w:val="100"/>
          <w:position w:val="0"/>
          <w:shd w:val="clear" w:color="auto" w:fill="auto"/>
          <w:lang w:val="en-US" w:eastAsia="en-US" w:bidi="en-US"/>
        </w:rPr>
        <w:t>G.mosseae</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G.intraradices </w:t>
      </w:r>
      <w:r>
        <w:rPr>
          <w:color w:val="000000"/>
          <w:spacing w:val="0"/>
          <w:w w:val="100"/>
          <w:position w:val="0"/>
          <w:shd w:val="clear" w:color="auto" w:fill="auto"/>
        </w:rPr>
        <w:t>后， 能增加每种草的地上部分生物量， 提高植物组织中</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137</w:t>
      </w:r>
      <w:r>
        <w:rPr>
          <w:rFonts w:ascii="Times New Roman" w:eastAsia="Times New Roman" w:hAnsi="Times New Roman" w:cs="Times New Roman"/>
          <w:color w:val="000000"/>
          <w:spacing w:val="0"/>
          <w:w w:val="100"/>
          <w:position w:val="0"/>
          <w:shd w:val="clear" w:color="auto" w:fill="auto"/>
          <w:lang w:val="en-US" w:eastAsia="en-US" w:bidi="en-US"/>
        </w:rPr>
        <w:t>Cs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90</w:t>
      </w:r>
      <w:r>
        <w:rPr>
          <w:rFonts w:ascii="Times New Roman" w:eastAsia="Times New Roman" w:hAnsi="Times New Roman" w:cs="Times New Roman"/>
          <w:color w:val="000000"/>
          <w:spacing w:val="0"/>
          <w:w w:val="100"/>
          <w:position w:val="0"/>
          <w:shd w:val="clear" w:color="auto" w:fill="auto"/>
          <w:lang w:val="en-US" w:eastAsia="en-US" w:bidi="en-US"/>
        </w:rPr>
        <w:t>Sr</w:t>
      </w:r>
      <w:r>
        <w:rPr>
          <w:color w:val="000000"/>
          <w:spacing w:val="0"/>
          <w:w w:val="100"/>
          <w:position w:val="0"/>
          <w:shd w:val="clear" w:color="auto" w:fill="auto"/>
        </w:rPr>
        <w:t xml:space="preserve">的浓度和积聚率，尤其 以 </w:t>
      </w:r>
      <w:r>
        <w:rPr>
          <w:rFonts w:ascii="Times New Roman" w:eastAsia="Times New Roman" w:hAnsi="Times New Roman" w:cs="Times New Roman"/>
          <w:color w:val="000000"/>
          <w:spacing w:val="0"/>
          <w:w w:val="100"/>
          <w:position w:val="0"/>
          <w:shd w:val="clear" w:color="auto" w:fill="auto"/>
          <w:lang w:val="en-US" w:eastAsia="en-US" w:bidi="en-US"/>
        </w:rPr>
        <w:t xml:space="preserve">G.mosseae </w:t>
      </w:r>
      <w:r>
        <w:rPr>
          <w:color w:val="000000"/>
          <w:spacing w:val="0"/>
          <w:w w:val="100"/>
          <w:position w:val="0"/>
          <w:shd w:val="clear" w:color="auto" w:fill="auto"/>
        </w:rPr>
        <w:t>接种宿根高粱效果最为明显。总之， 接种后的草类有效除去了土壤中的放射性核素，在 一定程度上用菌根植物修复和开垦放射性核素污染 的土壤是一个可行的对策</w:t>
      </w:r>
      <w:r>
        <w:rPr>
          <w:rFonts w:ascii="Times New Roman" w:eastAsia="Times New Roman" w:hAnsi="Times New Roman" w:cs="Times New Roman"/>
          <w:color w:val="000000"/>
          <w:spacing w:val="0"/>
          <w:w w:val="100"/>
          <w:position w:val="0"/>
          <w:shd w:val="clear" w:color="auto" w:fill="auto"/>
          <w:vertAlign w:val="superscript"/>
        </w:rPr>
        <w:t>［34］</w:t>
      </w:r>
      <w:r>
        <w:rPr>
          <w:color w:val="000000"/>
          <w:spacing w:val="0"/>
          <w:w w:val="100"/>
          <w:position w:val="0"/>
          <w:shd w:val="clear" w:color="auto" w:fill="auto"/>
        </w:rPr>
        <w:t>。</w:t>
      </w:r>
    </w:p>
    <w:p>
      <w:pPr>
        <w:pStyle w:val="Style21"/>
        <w:keepNext/>
        <w:keepLines/>
        <w:widowControl w:val="0"/>
        <w:numPr>
          <w:ilvl w:val="0"/>
          <w:numId w:val="1"/>
        </w:numPr>
        <w:shd w:val="clear" w:color="auto" w:fill="auto"/>
        <w:tabs>
          <w:tab w:pos="360" w:val="left"/>
        </w:tabs>
        <w:bidi w:val="0"/>
        <w:spacing w:before="0" w:line="240" w:lineRule="auto"/>
        <w:ind w:left="0" w:right="0" w:firstLine="0"/>
        <w:jc w:val="both"/>
      </w:pPr>
      <w:bookmarkStart w:id="18" w:name="bookmark18"/>
      <w:bookmarkStart w:id="19" w:name="bookmark19"/>
      <w:r>
        <w:rPr>
          <w:color w:val="000000"/>
          <w:spacing w:val="0"/>
          <w:w w:val="100"/>
          <w:position w:val="0"/>
          <w:shd w:val="clear" w:color="auto" w:fill="auto"/>
        </w:rPr>
        <w:t>丛枝菌根对退化土壤生态系统的修复</w:t>
      </w:r>
      <w:bookmarkEnd w:id="18"/>
      <w:bookmarkEnd w:id="19"/>
    </w:p>
    <w:p>
      <w:pPr>
        <w:pStyle w:val="Style12"/>
        <w:keepNext w:val="0"/>
        <w:keepLines w:val="0"/>
        <w:widowControl w:val="0"/>
        <w:shd w:val="clear" w:color="auto" w:fill="auto"/>
        <w:bidi w:val="0"/>
        <w:spacing w:before="0" w:after="0" w:line="318" w:lineRule="exact"/>
        <w:ind w:left="0" w:right="0"/>
        <w:jc w:val="both"/>
      </w:pPr>
      <w:r>
        <w:rPr>
          <w:color w:val="000000"/>
          <w:spacing w:val="0"/>
          <w:w w:val="100"/>
          <w:position w:val="0"/>
          <w:shd w:val="clear" w:color="auto" w:fill="auto"/>
        </w:rPr>
        <w:t>土壤退化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包括各种原因引起的土壤侵蚀、 贫瘠 化、盐碱化、荒漠化、酸化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不仅为全球所关注，而 且是关系到我国农业可持续发展的重大问题。仅我 国北方荒漠化土地面积就多达</w:t>
      </w:r>
      <w:r>
        <w:rPr>
          <w:rFonts w:ascii="Times New Roman" w:eastAsia="Times New Roman" w:hAnsi="Times New Roman" w:cs="Times New Roman"/>
          <w:color w:val="000000"/>
          <w:spacing w:val="0"/>
          <w:w w:val="100"/>
          <w:position w:val="0"/>
          <w:shd w:val="clear" w:color="auto" w:fill="auto"/>
          <w:lang w:val="en-US" w:eastAsia="en-US" w:bidi="en-US"/>
        </w:rPr>
        <w:t>3.0 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km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以上</w:t>
      </w:r>
      <w:r>
        <w:rPr>
          <w:rFonts w:ascii="Times New Roman" w:eastAsia="Times New Roman" w:hAnsi="Times New Roman" w:cs="Times New Roman"/>
          <w:color w:val="000000"/>
          <w:spacing w:val="0"/>
          <w:w w:val="100"/>
          <w:position w:val="0"/>
          <w:shd w:val="clear" w:color="auto" w:fill="auto"/>
          <w:vertAlign w:val="superscript"/>
        </w:rPr>
        <w:t>［35］</w:t>
      </w:r>
      <w:r>
        <w:rPr>
          <w:color w:val="000000"/>
          <w:spacing w:val="0"/>
          <w:w w:val="100"/>
          <w:position w:val="0"/>
          <w:shd w:val="clear" w:color="auto" w:fill="auto"/>
        </w:rPr>
        <w:t>。 我国南方丘陵区土壤退化问题也很突出，水土流失 面积</w:t>
      </w:r>
      <w:r>
        <w:rPr>
          <w:rFonts w:ascii="Times New Roman" w:eastAsia="Times New Roman" w:hAnsi="Times New Roman" w:cs="Times New Roman"/>
          <w:color w:val="000000"/>
          <w:spacing w:val="0"/>
          <w:w w:val="100"/>
          <w:position w:val="0"/>
          <w:shd w:val="clear" w:color="auto" w:fill="auto"/>
          <w:lang w:val="en-US" w:eastAsia="en-US" w:bidi="en-US"/>
        </w:rPr>
        <w:t>8.0 x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养分贫瘠化</w:t>
      </w:r>
      <w:r>
        <w:rPr>
          <w:rFonts w:ascii="Times New Roman" w:eastAsia="Times New Roman" w:hAnsi="Times New Roman" w:cs="Times New Roman"/>
          <w:color w:val="000000"/>
          <w:spacing w:val="0"/>
          <w:w w:val="100"/>
          <w:position w:val="0"/>
          <w:shd w:val="clear" w:color="auto" w:fill="auto"/>
          <w:lang w:val="en-US" w:eastAsia="en-US" w:bidi="en-US"/>
        </w:rPr>
        <w:t>1.9 x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污染 土壤 </w:t>
      </w:r>
      <w:r>
        <w:rPr>
          <w:rFonts w:ascii="Times New Roman" w:eastAsia="Times New Roman" w:hAnsi="Times New Roman" w:cs="Times New Roman"/>
          <w:color w:val="000000"/>
          <w:spacing w:val="0"/>
          <w:w w:val="100"/>
          <w:position w:val="0"/>
          <w:shd w:val="clear" w:color="auto" w:fill="auto"/>
          <w:lang w:val="en-US" w:eastAsia="en-US" w:bidi="en-US"/>
        </w:rPr>
        <w:t xml:space="preserve">3.2 x </w:t>
      </w:r>
      <w:r>
        <w:rPr>
          <w:rFonts w:ascii="Times New Roman" w:eastAsia="Times New Roman" w:hAnsi="Times New Roman" w:cs="Times New Roman"/>
          <w:color w:val="000000"/>
          <w:spacing w:val="0"/>
          <w:w w:val="100"/>
          <w:position w:val="0"/>
          <w:shd w:val="clear" w:color="auto" w:fill="auto"/>
        </w:rPr>
        <w:t>10</w:t>
      </w:r>
      <w:r>
        <w:rPr>
          <w:rFonts w:ascii="Times New Roman" w:eastAsia="Times New Roman" w:hAnsi="Times New Roman" w:cs="Times New Roman"/>
          <w:color w:val="000000"/>
          <w:spacing w:val="0"/>
          <w:w w:val="100"/>
          <w:position w:val="0"/>
          <w:shd w:val="clear" w:color="auto" w:fill="auto"/>
          <w:vertAlign w:val="superscript"/>
        </w:rPr>
        <w:t>6</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酸化土壤 </w:t>
      </w:r>
      <w:r>
        <w:rPr>
          <w:rFonts w:ascii="Times New Roman" w:eastAsia="Times New Roman" w:hAnsi="Times New Roman" w:cs="Times New Roman"/>
          <w:color w:val="000000"/>
          <w:spacing w:val="0"/>
          <w:w w:val="100"/>
          <w:position w:val="0"/>
          <w:shd w:val="clear" w:color="auto" w:fill="auto"/>
          <w:lang w:val="en-US" w:eastAsia="en-US" w:bidi="en-US"/>
        </w:rPr>
        <w:t>3.2 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vertAlign w:val="superscript"/>
        </w:rPr>
        <w:t>［36］</w:t>
      </w:r>
      <w:r>
        <w:rPr>
          <w:color w:val="000000"/>
          <w:spacing w:val="0"/>
          <w:w w:val="100"/>
          <w:position w:val="0"/>
          <w:shd w:val="clear" w:color="auto" w:fill="auto"/>
        </w:rPr>
        <w:t>。因而 探讨恢复和重建退化土壤的途径已成为农业持续发 展的重要内容。</w:t>
      </w:r>
    </w:p>
    <w:p>
      <w:pPr>
        <w:pStyle w:val="Style12"/>
        <w:keepNext w:val="0"/>
        <w:keepLines w:val="0"/>
        <w:widowControl w:val="0"/>
        <w:shd w:val="clear" w:color="auto" w:fill="auto"/>
        <w:bidi w:val="0"/>
        <w:spacing w:before="0" w:after="0" w:line="318" w:lineRule="exact"/>
        <w:ind w:left="0" w:right="0"/>
        <w:jc w:val="both"/>
      </w:pPr>
      <w:r>
        <w:rPr>
          <w:color w:val="000000"/>
          <w:spacing w:val="0"/>
          <w:w w:val="100"/>
          <w:position w:val="0"/>
          <w:shd w:val="clear" w:color="auto" w:fill="auto"/>
        </w:rPr>
        <w:t>丛枝菌根不仅能改善植物的营养状况，促进植 物生长，提高植物的抗逆性和抗病性，同时也能改 善土壤结构。 有试验表明，丛枝菌根菌丝体的长度、 活性和位置对土壤结构的稳定性有重要的作用</w:t>
      </w:r>
      <w:r>
        <w:rPr>
          <w:rFonts w:ascii="Times New Roman" w:eastAsia="Times New Roman" w:hAnsi="Times New Roman" w:cs="Times New Roman"/>
          <w:color w:val="000000"/>
          <w:spacing w:val="0"/>
          <w:w w:val="100"/>
          <w:position w:val="0"/>
          <w:shd w:val="clear" w:color="auto" w:fill="auto"/>
          <w:vertAlign w:val="superscript"/>
        </w:rPr>
        <w:t>［37］</w:t>
      </w:r>
      <w:r>
        <w:rPr>
          <w:color w:val="000000"/>
          <w:spacing w:val="0"/>
          <w:w w:val="100"/>
          <w:position w:val="0"/>
          <w:shd w:val="clear" w:color="auto" w:fill="auto"/>
        </w:rPr>
        <w:t xml:space="preserve">， </w:t>
      </w:r>
      <w:r>
        <w:rPr>
          <w:color w:val="000000"/>
          <w:spacing w:val="0"/>
          <w:w w:val="100"/>
          <w:position w:val="0"/>
          <w:shd w:val="clear" w:color="auto" w:fill="auto"/>
        </w:rPr>
        <w:t xml:space="preserve">而且丛枝菌根对于维持宿主植物的多样性有重要作 用，对植物的群落结构及生态系统功能有重要意义 </w:t>
      </w:r>
      <w:r>
        <w:rPr>
          <w:rFonts w:ascii="Times New Roman" w:eastAsia="Times New Roman" w:hAnsi="Times New Roman" w:cs="Times New Roman"/>
          <w:color w:val="000000"/>
          <w:spacing w:val="0"/>
          <w:w w:val="100"/>
          <w:position w:val="0"/>
          <w:shd w:val="clear" w:color="auto" w:fill="auto"/>
          <w:vertAlign w:val="superscript"/>
        </w:rPr>
        <w:t>［38,39］</w:t>
      </w:r>
      <w:r>
        <w:rPr>
          <w:color w:val="000000"/>
          <w:spacing w:val="0"/>
          <w:w w:val="100"/>
          <w:position w:val="0"/>
          <w:shd w:val="clear" w:color="auto" w:fill="auto"/>
        </w:rPr>
        <w:t>，国内外多数专家、学者认为菌根生物技术在 退化土壤生态系统的恢复重建中应发挥重要作用。</w:t>
      </w:r>
    </w:p>
    <w:p>
      <w:pPr>
        <w:pStyle w:val="Style12"/>
        <w:keepNext w:val="0"/>
        <w:keepLines w:val="0"/>
        <w:widowControl w:val="0"/>
        <w:shd w:val="clear" w:color="auto" w:fill="auto"/>
        <w:bidi w:val="0"/>
        <w:spacing w:before="0" w:after="0"/>
        <w:ind w:left="0" w:right="0" w:firstLine="460"/>
        <w:jc w:val="both"/>
      </w:pPr>
      <w:r>
        <w:rPr>
          <w:color w:val="000000"/>
          <w:spacing w:val="0"/>
          <w:w w:val="100"/>
          <w:position w:val="0"/>
          <w:shd w:val="clear" w:color="auto" w:fill="auto"/>
        </w:rPr>
        <w:t>事实上，丛枝菌根真菌广泛分布于如高山，低 地，海滩，荒漠，盐碱滩和盐碱地，重金属污染土 壤，煤矿土及一些工业污染区、废矿区，退化草原， 水土流失地、火烧迹地等各种逆境环境中，并且许 多研究发现接种丛枝菌根真菌可以提高植物的抗逆 能力如抗盐碱</w:t>
      </w:r>
      <w:r>
        <w:rPr>
          <w:rFonts w:ascii="Times New Roman" w:eastAsia="Times New Roman" w:hAnsi="Times New Roman" w:cs="Times New Roman"/>
          <w:color w:val="000000"/>
          <w:spacing w:val="0"/>
          <w:w w:val="100"/>
          <w:position w:val="0"/>
          <w:shd w:val="clear" w:color="auto" w:fill="auto"/>
          <w:vertAlign w:val="superscript"/>
        </w:rPr>
        <w:t>［40］</w:t>
      </w:r>
      <w:r>
        <w:rPr>
          <w:color w:val="000000"/>
          <w:spacing w:val="0"/>
          <w:w w:val="100"/>
          <w:position w:val="0"/>
          <w:shd w:val="clear" w:color="auto" w:fill="auto"/>
        </w:rPr>
        <w:t>、抗酸</w:t>
      </w:r>
      <w:r>
        <w:rPr>
          <w:rFonts w:ascii="Times New Roman" w:eastAsia="Times New Roman" w:hAnsi="Times New Roman" w:cs="Times New Roman"/>
          <w:color w:val="000000"/>
          <w:spacing w:val="0"/>
          <w:w w:val="100"/>
          <w:position w:val="0"/>
          <w:shd w:val="clear" w:color="auto" w:fill="auto"/>
          <w:vertAlign w:val="superscript"/>
        </w:rPr>
        <w:t>［41］</w:t>
      </w:r>
      <w:r>
        <w:rPr>
          <w:color w:val="000000"/>
          <w:spacing w:val="0"/>
          <w:w w:val="100"/>
          <w:position w:val="0"/>
          <w:shd w:val="clear" w:color="auto" w:fill="auto"/>
        </w:rPr>
        <w:t>、抗病</w:t>
      </w:r>
      <w:r>
        <w:rPr>
          <w:rFonts w:ascii="Times New Roman" w:eastAsia="Times New Roman" w:hAnsi="Times New Roman" w:cs="Times New Roman"/>
          <w:color w:val="000000"/>
          <w:spacing w:val="0"/>
          <w:w w:val="100"/>
          <w:position w:val="0"/>
          <w:shd w:val="clear" w:color="auto" w:fill="auto"/>
          <w:vertAlign w:val="superscript"/>
        </w:rPr>
        <w:t>［1］</w:t>
      </w:r>
      <w:r>
        <w:rPr>
          <w:color w:val="000000"/>
          <w:spacing w:val="0"/>
          <w:w w:val="100"/>
          <w:position w:val="0"/>
          <w:shd w:val="clear" w:color="auto" w:fill="auto"/>
        </w:rPr>
        <w:t>、抗旱</w:t>
      </w:r>
      <w:r>
        <w:rPr>
          <w:rFonts w:ascii="Times New Roman" w:eastAsia="Times New Roman" w:hAnsi="Times New Roman" w:cs="Times New Roman"/>
          <w:color w:val="000000"/>
          <w:spacing w:val="0"/>
          <w:w w:val="100"/>
          <w:position w:val="0"/>
          <w:shd w:val="clear" w:color="auto" w:fill="auto"/>
          <w:vertAlign w:val="superscript"/>
        </w:rPr>
        <w:t>［42,43］</w:t>
      </w:r>
      <w:r>
        <w:rPr>
          <w:color w:val="000000"/>
          <w:spacing w:val="0"/>
          <w:w w:val="100"/>
          <w:position w:val="0"/>
          <w:shd w:val="clear" w:color="auto" w:fill="auto"/>
        </w:rPr>
        <w:t>、抗 重金属等。</w:t>
      </w:r>
    </w:p>
    <w:p>
      <w:pPr>
        <w:pStyle w:val="Style12"/>
        <w:keepNext w:val="0"/>
        <w:keepLines w:val="0"/>
        <w:widowControl w:val="0"/>
        <w:shd w:val="clear" w:color="auto" w:fill="auto"/>
        <w:bidi w:val="0"/>
        <w:spacing w:before="0" w:after="240"/>
        <w:ind w:left="0" w:right="0" w:firstLine="460"/>
        <w:jc w:val="both"/>
      </w:pPr>
      <w:r>
        <w:rPr>
          <w:color w:val="000000"/>
          <w:spacing w:val="0"/>
          <w:w w:val="100"/>
          <w:position w:val="0"/>
          <w:shd w:val="clear" w:color="auto" w:fill="auto"/>
        </w:rPr>
        <w:t>国内外对丛枝菌根在脆弱土壤生态系统恢复中 的应用作了大量研究。张文敏等把丛枝菌根用于矿 山复垦研究，发现复垦地接种丛枝菌根后，可显著 提高植物生物学产量和加速培肥土壤</w:t>
      </w:r>
      <w:r>
        <w:rPr>
          <w:rFonts w:ascii="Times New Roman" w:eastAsia="Times New Roman" w:hAnsi="Times New Roman" w:cs="Times New Roman"/>
          <w:color w:val="000000"/>
          <w:spacing w:val="0"/>
          <w:w w:val="100"/>
          <w:position w:val="0"/>
          <w:shd w:val="clear" w:color="auto" w:fill="auto"/>
          <w:vertAlign w:val="superscript"/>
        </w:rPr>
        <w:t>［44］</w:t>
      </w:r>
      <w:r>
        <w:rPr>
          <w:color w:val="000000"/>
          <w:spacing w:val="0"/>
          <w:w w:val="100"/>
          <w:position w:val="0"/>
          <w:shd w:val="clear" w:color="auto" w:fill="auto"/>
        </w:rPr>
        <w:t>。林先贵等 通过温室和田间试验证明了丛枝菌根在加速侵蚀土 壤植被恢复中有较大作用</w:t>
      </w:r>
      <w:r>
        <w:rPr>
          <w:rFonts w:ascii="Times New Roman" w:eastAsia="Times New Roman" w:hAnsi="Times New Roman" w:cs="Times New Roman"/>
          <w:color w:val="000000"/>
          <w:spacing w:val="0"/>
          <w:w w:val="100"/>
          <w:position w:val="0"/>
          <w:shd w:val="clear" w:color="auto" w:fill="auto"/>
          <w:vertAlign w:val="superscript"/>
        </w:rPr>
        <w:t>［45］</w:t>
      </w:r>
      <w:r>
        <w:rPr>
          <w:color w:val="000000"/>
          <w:spacing w:val="0"/>
          <w:w w:val="100"/>
          <w:position w:val="0"/>
          <w:shd w:val="clear" w:color="auto" w:fill="auto"/>
        </w:rPr>
        <w:t>。接种丛枝菌根具有抵 消由于覆土少而导致的植株产量降低的潜力，其对 粉煤灰充填复垦的植被重建具有重要作用</w:t>
      </w:r>
      <w:r>
        <w:rPr>
          <w:rFonts w:ascii="Times New Roman" w:eastAsia="Times New Roman" w:hAnsi="Times New Roman" w:cs="Times New Roman"/>
          <w:color w:val="000000"/>
          <w:spacing w:val="0"/>
          <w:w w:val="100"/>
          <w:position w:val="0"/>
          <w:shd w:val="clear" w:color="auto" w:fill="auto"/>
          <w:vertAlign w:val="superscript"/>
        </w:rPr>
        <w:t>［46］</w:t>
      </w:r>
      <w:r>
        <w:rPr>
          <w:color w:val="000000"/>
          <w:spacing w:val="0"/>
          <w:w w:val="100"/>
          <w:position w:val="0"/>
          <w:shd w:val="clear" w:color="auto" w:fill="auto"/>
        </w:rPr>
        <w:t xml:space="preserve">。在半 干旱地区、干旱地区、热带地区等地植被恢复中都 有应用菌根的报道。 </w:t>
      </w:r>
      <w:r>
        <w:rPr>
          <w:rFonts w:ascii="Times New Roman" w:eastAsia="Times New Roman" w:hAnsi="Times New Roman" w:cs="Times New Roman"/>
          <w:color w:val="000000"/>
          <w:spacing w:val="0"/>
          <w:w w:val="100"/>
          <w:position w:val="0"/>
          <w:shd w:val="clear" w:color="auto" w:fill="auto"/>
          <w:lang w:val="en-US" w:eastAsia="en-US" w:bidi="en-US"/>
        </w:rPr>
        <w:t xml:space="preserve">Perry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Amaranthus </w:t>
      </w:r>
      <w:r>
        <w:rPr>
          <w:color w:val="000000"/>
          <w:spacing w:val="0"/>
          <w:w w:val="100"/>
          <w:position w:val="0"/>
          <w:shd w:val="clear" w:color="auto" w:fill="auto"/>
        </w:rPr>
        <w:t>把菌根应 用于林地恢复中</w:t>
      </w:r>
      <w:r>
        <w:rPr>
          <w:rFonts w:ascii="Times New Roman" w:eastAsia="Times New Roman" w:hAnsi="Times New Roman" w:cs="Times New Roman"/>
          <w:color w:val="000000"/>
          <w:spacing w:val="0"/>
          <w:w w:val="100"/>
          <w:position w:val="0"/>
          <w:shd w:val="clear" w:color="auto" w:fill="auto"/>
          <w:vertAlign w:val="superscript"/>
        </w:rPr>
        <w:t>［47］</w:t>
      </w:r>
      <w:r>
        <w:rPr>
          <w:color w:val="000000"/>
          <w:spacing w:val="0"/>
          <w:w w:val="100"/>
          <w:position w:val="0"/>
          <w:shd w:val="clear" w:color="auto" w:fill="auto"/>
        </w:rPr>
        <w:t>。在日本利用丛枝菌根技术成功 修复了火山活动破坏地的植被</w:t>
      </w:r>
      <w:r>
        <w:rPr>
          <w:rFonts w:ascii="Times New Roman" w:eastAsia="Times New Roman" w:hAnsi="Times New Roman" w:cs="Times New Roman"/>
          <w:color w:val="000000"/>
          <w:spacing w:val="0"/>
          <w:w w:val="100"/>
          <w:position w:val="0"/>
          <w:shd w:val="clear" w:color="auto" w:fill="auto"/>
          <w:vertAlign w:val="superscript"/>
        </w:rPr>
        <w:t>［48］</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Cuenca </w:t>
      </w:r>
      <w:r>
        <w:rPr>
          <w:color w:val="000000"/>
          <w:spacing w:val="0"/>
          <w:w w:val="100"/>
          <w:position w:val="0"/>
          <w:shd w:val="clear" w:color="auto" w:fill="auto"/>
        </w:rPr>
        <w:t>等将丛枝 菌根应用于委内瑞拉南部的生态重建，使因修筑水 电站而毁坏的萨王那的植被得到恢复</w:t>
      </w:r>
      <w:r>
        <w:rPr>
          <w:rFonts w:ascii="Times New Roman" w:eastAsia="Times New Roman" w:hAnsi="Times New Roman" w:cs="Times New Roman"/>
          <w:color w:val="000000"/>
          <w:spacing w:val="0"/>
          <w:w w:val="100"/>
          <w:position w:val="0"/>
          <w:shd w:val="clear" w:color="auto" w:fill="auto"/>
          <w:vertAlign w:val="superscript"/>
        </w:rPr>
        <w:t>［49］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Herrera</w:t>
      </w:r>
      <w:r>
        <w:rPr>
          <w:color w:val="000000"/>
          <w:spacing w:val="0"/>
          <w:w w:val="100"/>
          <w:position w:val="0"/>
          <w:shd w:val="clear" w:color="auto" w:fill="auto"/>
        </w:rPr>
        <w:t>等 用接种了丛枝菌根和根瘤菌的豆科植物对荒漠化生 态系统进行植被恢复</w:t>
      </w:r>
      <w:r>
        <w:rPr>
          <w:rFonts w:ascii="Times New Roman" w:eastAsia="Times New Roman" w:hAnsi="Times New Roman" w:cs="Times New Roman"/>
          <w:color w:val="000000"/>
          <w:spacing w:val="0"/>
          <w:w w:val="100"/>
          <w:position w:val="0"/>
          <w:shd w:val="clear" w:color="auto" w:fill="auto"/>
          <w:vertAlign w:val="superscript"/>
        </w:rPr>
        <w:t>［50］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Vangronsveld </w:t>
      </w:r>
      <w:r>
        <w:rPr>
          <w:color w:val="000000"/>
          <w:spacing w:val="0"/>
          <w:w w:val="100"/>
          <w:position w:val="0"/>
          <w:shd w:val="clear" w:color="auto" w:fill="auto"/>
        </w:rPr>
        <w:t>等在一冶炼 场用过的工业荒地上栽种金属固定能力很强的毛剪 股颖</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Agrostis capillsrie)</w:t>
      </w:r>
      <w:r>
        <w:rPr>
          <w:color w:val="000000"/>
          <w:spacing w:val="0"/>
          <w:w w:val="100"/>
          <w:position w:val="0"/>
          <w:shd w:val="clear" w:color="auto" w:fill="auto"/>
        </w:rPr>
        <w:t>和紫羊茅</w:t>
      </w:r>
      <w:r>
        <w:rPr>
          <w:rFonts w:ascii="Times New Roman" w:eastAsia="Times New Roman" w:hAnsi="Times New Roman" w:cs="Times New Roman"/>
          <w:color w:val="000000"/>
          <w:spacing w:val="0"/>
          <w:w w:val="100"/>
          <w:position w:val="0"/>
          <w:shd w:val="clear" w:color="auto" w:fill="auto"/>
          <w:lang w:val="en-US" w:eastAsia="en-US" w:bidi="en-US"/>
        </w:rPr>
        <w:t>(Festuca rubra)</w:t>
      </w:r>
      <w:r>
        <w:rPr>
          <w:color w:val="000000"/>
          <w:spacing w:val="0"/>
          <w:w w:val="100"/>
          <w:position w:val="0"/>
          <w:shd w:val="clear" w:color="auto" w:fill="auto"/>
        </w:rPr>
        <w:t xml:space="preserve">后， 一个良好的植被很快形成， </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 xml:space="preserve">年后，发现土壤的植 物毒性处在较低水平，土壤溶液中金属组分为未接 种的 </w:t>
      </w:r>
      <w:r>
        <w:rPr>
          <w:rFonts w:ascii="Times New Roman" w:eastAsia="Times New Roman" w:hAnsi="Times New Roman" w:cs="Times New Roman"/>
          <w:color w:val="000000"/>
          <w:spacing w:val="0"/>
          <w:w w:val="100"/>
          <w:position w:val="0"/>
          <w:shd w:val="clear" w:color="auto" w:fill="auto"/>
        </w:rPr>
        <w:t>1/70</w:t>
      </w:r>
      <w:r>
        <w:rPr>
          <w:color w:val="000000"/>
          <w:spacing w:val="0"/>
          <w:w w:val="100"/>
          <w:position w:val="0"/>
          <w:shd w:val="clear" w:color="auto" w:fill="auto"/>
        </w:rPr>
        <w:t>，植物丰度也高了很多，并有几种不耐金 属的杂草生长</w:t>
      </w:r>
      <w:r>
        <w:rPr>
          <w:rFonts w:ascii="Times New Roman" w:eastAsia="Times New Roman" w:hAnsi="Times New Roman" w:cs="Times New Roman"/>
          <w:color w:val="000000"/>
          <w:spacing w:val="0"/>
          <w:w w:val="100"/>
          <w:position w:val="0"/>
          <w:shd w:val="clear" w:color="auto" w:fill="auto"/>
          <w:vertAlign w:val="superscript"/>
        </w:rPr>
        <w:t>［51］</w:t>
      </w:r>
      <w:r>
        <w:rPr>
          <w:color w:val="000000"/>
          <w:spacing w:val="0"/>
          <w:w w:val="100"/>
          <w:position w:val="0"/>
          <w:shd w:val="clear" w:color="auto" w:fill="auto"/>
        </w:rPr>
        <w:t xml:space="preserve">。丛枝菌根生物技术还较多地应用 于工业废矿区的修复中。 </w:t>
      </w:r>
      <w:r>
        <w:rPr>
          <w:rFonts w:ascii="Times New Roman" w:eastAsia="Times New Roman" w:hAnsi="Times New Roman" w:cs="Times New Roman"/>
          <w:color w:val="000000"/>
          <w:spacing w:val="0"/>
          <w:w w:val="100"/>
          <w:position w:val="0"/>
          <w:shd w:val="clear" w:color="auto" w:fill="auto"/>
          <w:lang w:val="en-US" w:eastAsia="en-US" w:bidi="en-US"/>
        </w:rPr>
        <w:t xml:space="preserve">Noyd </w:t>
      </w:r>
      <w:r>
        <w:rPr>
          <w:color w:val="000000"/>
          <w:spacing w:val="0"/>
          <w:w w:val="100"/>
          <w:position w:val="0"/>
          <w:shd w:val="clear" w:color="auto" w:fill="auto"/>
        </w:rPr>
        <w:t xml:space="preserve">等把菌根真菌 </w:t>
      </w:r>
      <w:r>
        <w:rPr>
          <w:rFonts w:ascii="Times New Roman" w:eastAsia="Times New Roman" w:hAnsi="Times New Roman" w:cs="Times New Roman"/>
          <w:color w:val="000000"/>
          <w:spacing w:val="0"/>
          <w:w w:val="100"/>
          <w:position w:val="0"/>
          <w:shd w:val="clear" w:color="auto" w:fill="auto"/>
          <w:lang w:val="en-US" w:eastAsia="en-US" w:bidi="en-US"/>
        </w:rPr>
        <w:t xml:space="preserve">G.intraradice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G.claroideum </w:t>
      </w:r>
      <w:r>
        <w:rPr>
          <w:color w:val="000000"/>
          <w:spacing w:val="0"/>
          <w:w w:val="100"/>
          <w:position w:val="0"/>
          <w:shd w:val="clear" w:color="auto" w:fill="auto"/>
        </w:rPr>
        <w:t>接种到牧草上，成功地 恢复了矿渣地的植被，达到了修复和复垦的目的</w:t>
      </w:r>
      <w:r>
        <w:rPr>
          <w:rFonts w:ascii="Times New Roman" w:eastAsia="Times New Roman" w:hAnsi="Times New Roman" w:cs="Times New Roman"/>
          <w:color w:val="000000"/>
          <w:spacing w:val="0"/>
          <w:w w:val="100"/>
          <w:position w:val="0"/>
          <w:shd w:val="clear" w:color="auto" w:fill="auto"/>
          <w:vertAlign w:val="superscript"/>
        </w:rPr>
        <w:t>［52］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Szeg i</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VOrOs</w:t>
      </w:r>
      <w:r>
        <w:rPr>
          <w:color w:val="000000"/>
          <w:spacing w:val="0"/>
          <w:w w:val="100"/>
          <w:position w:val="0"/>
          <w:shd w:val="clear" w:color="auto" w:fill="auto"/>
        </w:rPr>
        <w:t>利用菌根作物和树木复垦矿区废弃土 壤，得到较好效果</w:t>
      </w:r>
      <w:r>
        <w:rPr>
          <w:rFonts w:ascii="Times New Roman" w:eastAsia="Times New Roman" w:hAnsi="Times New Roman" w:cs="Times New Roman"/>
          <w:color w:val="000000"/>
          <w:spacing w:val="0"/>
          <w:w w:val="100"/>
          <w:position w:val="0"/>
          <w:shd w:val="clear" w:color="auto" w:fill="auto"/>
          <w:vertAlign w:val="superscript"/>
        </w:rPr>
        <w:t>［53］</w:t>
      </w:r>
      <w:r>
        <w:rPr>
          <w:color w:val="000000"/>
          <w:spacing w:val="0"/>
          <w:w w:val="100"/>
          <w:position w:val="0"/>
          <w:shd w:val="clear" w:color="auto" w:fill="auto"/>
        </w:rPr>
        <w:t>。在煤矿废弃物污染土壤的生 物修复中丛枝菌根也发挥了重要作用</w:t>
      </w:r>
      <w:r>
        <w:rPr>
          <w:rFonts w:ascii="Times New Roman" w:eastAsia="Times New Roman" w:hAnsi="Times New Roman" w:cs="Times New Roman"/>
          <w:color w:val="000000"/>
          <w:spacing w:val="0"/>
          <w:w w:val="100"/>
          <w:position w:val="0"/>
          <w:shd w:val="clear" w:color="auto" w:fill="auto"/>
          <w:vertAlign w:val="superscript"/>
        </w:rPr>
        <w:t>［54］</w:t>
      </w:r>
      <w:r>
        <w:rPr>
          <w:color w:val="000000"/>
          <w:spacing w:val="0"/>
          <w:w w:val="100"/>
          <w:position w:val="0"/>
          <w:shd w:val="clear" w:color="auto" w:fill="auto"/>
        </w:rPr>
        <w:t>。</w:t>
      </w:r>
    </w:p>
    <w:p>
      <w:pPr>
        <w:pStyle w:val="Style21"/>
        <w:keepNext/>
        <w:keepLines/>
        <w:widowControl w:val="0"/>
        <w:numPr>
          <w:ilvl w:val="0"/>
          <w:numId w:val="1"/>
        </w:numPr>
        <w:shd w:val="clear" w:color="auto" w:fill="auto"/>
        <w:tabs>
          <w:tab w:pos="360" w:val="left"/>
        </w:tabs>
        <w:bidi w:val="0"/>
        <w:spacing w:before="0" w:after="120" w:line="240" w:lineRule="auto"/>
        <w:ind w:left="0" w:right="0" w:firstLine="0"/>
        <w:jc w:val="left"/>
      </w:pPr>
      <w:bookmarkStart w:id="20" w:name="bookmark20"/>
      <w:bookmarkStart w:id="21" w:name="bookmark21"/>
      <w:r>
        <w:rPr>
          <w:color w:val="000000"/>
          <w:spacing w:val="0"/>
          <w:w w:val="100"/>
          <w:position w:val="0"/>
          <w:shd w:val="clear" w:color="auto" w:fill="auto"/>
        </w:rPr>
        <w:t>问题与展望</w:t>
      </w:r>
      <w:bookmarkEnd w:id="20"/>
      <w:bookmarkEnd w:id="21"/>
    </w:p>
    <w:p>
      <w:pPr>
        <w:pStyle w:val="Style12"/>
        <w:keepNext w:val="0"/>
        <w:keepLines w:val="0"/>
        <w:widowControl w:val="0"/>
        <w:shd w:val="clear" w:color="auto" w:fill="auto"/>
        <w:bidi w:val="0"/>
        <w:spacing w:before="0" w:after="0" w:line="336" w:lineRule="exact"/>
        <w:ind w:left="0" w:right="0" w:firstLine="460"/>
        <w:jc w:val="both"/>
      </w:pPr>
      <w:r>
        <w:rPr>
          <w:color w:val="000000"/>
          <w:spacing w:val="0"/>
          <w:w w:val="100"/>
          <w:position w:val="0"/>
          <w:shd w:val="clear" w:color="auto" w:fill="auto"/>
        </w:rPr>
        <w:t xml:space="preserve">丛枝菌根生物修复污染还存在一些问题有待研 究。①丛枝菌根的修复机理研究，尤其是要利用分 </w:t>
      </w:r>
      <w:r>
        <w:rPr>
          <w:color w:val="000000"/>
          <w:spacing w:val="0"/>
          <w:w w:val="100"/>
          <w:position w:val="0"/>
          <w:shd w:val="clear" w:color="auto" w:fill="auto"/>
        </w:rPr>
        <w:t>子生物学技术开展分子水平的研究。丛枝菌根如何 促进污染物的吸收或运输、迁移或转化、积累或降 解等过程的作用机理还不很清楚，许多还存在争议 或停留在假说阶段。研究这些机理的内在联系对于 丛枝菌根生物修复是必要的。②加强高效菌种筛选 和驯化，尤其是极端环境中的丛枝菌根真菌很可能 具有特殊的生物学特性，对其进行筛选和驯化后， 可能获得能修复多种污染物的优良菌种。③菌剂的 生产，如何降低生产成本并保证质量和性能是推广 丛枝菌根菌剂的前提。丛枝菌根真菌还无法纯培养， 目前已有的毛氏纯盆培养法、静止液培法、流动液 培法、喷雾液培法等生产成本很高，限制了其大面 积的应用。还应该建立一套完整可行的保存方法、 质量检测和有效性评价标准以及应用技术。</w:t>
      </w:r>
    </w:p>
    <w:p>
      <w:pPr>
        <w:pStyle w:val="Style12"/>
        <w:keepNext w:val="0"/>
        <w:keepLines w:val="0"/>
        <w:widowControl w:val="0"/>
        <w:shd w:val="clear" w:color="auto" w:fill="auto"/>
        <w:bidi w:val="0"/>
        <w:spacing w:before="0" w:after="220" w:line="320" w:lineRule="exact"/>
        <w:ind w:left="0" w:right="0" w:firstLine="460"/>
        <w:jc w:val="both"/>
      </w:pPr>
      <w:r>
        <w:rPr>
          <w:color w:val="000000"/>
          <w:spacing w:val="0"/>
          <w:w w:val="100"/>
          <w:position w:val="0"/>
          <w:shd w:val="clear" w:color="auto" w:fill="auto"/>
        </w:rPr>
        <w:t>随着土壤生物修复技术的不断发展，菌根生物 修复技术的研究和应用也显示了良好的前景。首先， 在环保意识和可持续发展思想被人们普遍接受的今 天，生物修复技术越来越得到人们的认可。而菌根 生物修复技术的环保作用明显，不易造成再次污染， 生态风险小，且该方法应用简便，经济实惠。其次， 丛枝菌根真菌资源丰富，生物学特性各异，分布于 各生态环境，尤其是逆境环境中，这为优良菌种的 筛选提供了可能。另外分子生物学技术的发展也为 构建高效修复污染土壤的基因工程菌提供了可能。 所以，菌根生物修复技术在污染土壤生物修复中的 应用研究值得更多的关注。</w:t>
      </w:r>
    </w:p>
    <w:p>
      <w:pPr>
        <w:pStyle w:val="Style10"/>
        <w:keepNext/>
        <w:keepLines/>
        <w:widowControl w:val="0"/>
        <w:shd w:val="clear" w:color="auto" w:fill="auto"/>
        <w:bidi w:val="0"/>
        <w:spacing w:before="0" w:after="140" w:line="240" w:lineRule="auto"/>
        <w:ind w:left="0" w:right="0" w:firstLine="0"/>
        <w:jc w:val="left"/>
      </w:pPr>
      <w:bookmarkStart w:id="22" w:name="bookmark22"/>
      <w:bookmarkStart w:id="23" w:name="bookmark23"/>
      <w:r>
        <w:rPr>
          <w:color w:val="000000"/>
          <w:spacing w:val="0"/>
          <w:w w:val="100"/>
          <w:position w:val="0"/>
          <w:shd w:val="clear" w:color="auto" w:fill="auto"/>
        </w:rPr>
        <w:t>参考文献</w:t>
      </w:r>
      <w:bookmarkEnd w:id="22"/>
      <w:bookmarkEnd w:id="23"/>
    </w:p>
    <w:p>
      <w:pPr>
        <w:pStyle w:val="Style2"/>
        <w:keepNext w:val="0"/>
        <w:keepLines w:val="0"/>
        <w:widowControl w:val="0"/>
        <w:numPr>
          <w:ilvl w:val="0"/>
          <w:numId w:val="7"/>
        </w:numPr>
        <w:shd w:val="clear" w:color="auto" w:fill="auto"/>
        <w:tabs>
          <w:tab w:pos="341" w:val="left"/>
        </w:tabs>
        <w:bidi w:val="0"/>
        <w:spacing w:before="0" w:after="100" w:line="315" w:lineRule="exact"/>
        <w:ind w:left="360" w:right="0" w:hanging="360"/>
        <w:jc w:val="both"/>
      </w:pPr>
      <w:r>
        <w:rPr>
          <w:rFonts w:ascii="MingLiU" w:eastAsia="MingLiU" w:hAnsi="MingLiU" w:cs="MingLiU"/>
          <w:color w:val="000000"/>
          <w:spacing w:val="0"/>
          <w:w w:val="100"/>
          <w:position w:val="0"/>
          <w:sz w:val="20"/>
          <w:szCs w:val="20"/>
          <w:shd w:val="clear" w:color="auto" w:fill="auto"/>
          <w:lang w:val="zh-CN" w:eastAsia="zh-CN" w:bidi="zh-CN"/>
        </w:rPr>
        <w:t>李晓林</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冯固等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丛枝菌根生态生理</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北京</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华文出版 社</w:t>
      </w:r>
      <w:r>
        <w:rPr>
          <w:color w:val="000000"/>
          <w:spacing w:val="0"/>
          <w:w w:val="100"/>
          <w:position w:val="0"/>
          <w:shd w:val="clear" w:color="auto" w:fill="auto"/>
          <w:lang w:val="zh-CN" w:eastAsia="zh-CN" w:bidi="zh-CN"/>
        </w:rPr>
        <w:t>, 2001, 194 ~ 195</w:t>
      </w:r>
    </w:p>
    <w:p>
      <w:pPr>
        <w:pStyle w:val="Style2"/>
        <w:keepNext w:val="0"/>
        <w:keepLines w:val="0"/>
        <w:widowControl w:val="0"/>
        <w:numPr>
          <w:ilvl w:val="0"/>
          <w:numId w:val="7"/>
        </w:numPr>
        <w:shd w:val="clear" w:color="auto" w:fill="auto"/>
        <w:tabs>
          <w:tab w:pos="341" w:val="left"/>
        </w:tabs>
        <w:bidi w:val="0"/>
        <w:spacing w:before="0" w:after="0"/>
        <w:ind w:left="360" w:right="0" w:hanging="360"/>
        <w:jc w:val="both"/>
      </w:pPr>
      <w:r>
        <w:rPr>
          <w:color w:val="000000"/>
          <w:spacing w:val="0"/>
          <w:w w:val="100"/>
          <w:position w:val="0"/>
          <w:shd w:val="clear" w:color="auto" w:fill="auto"/>
          <w:lang w:val="en-US" w:eastAsia="en-US" w:bidi="en-US"/>
        </w:rPr>
        <w:t xml:space="preserve">Bradley R, Burt AJ, Read DJ. Mycorrhizal infection and resistance to heavy metal toxicity in Calluna vulgaris. Nature, </w:t>
      </w:r>
      <w:r>
        <w:rPr>
          <w:color w:val="000000"/>
          <w:spacing w:val="0"/>
          <w:w w:val="100"/>
          <w:position w:val="0"/>
          <w:shd w:val="clear" w:color="auto" w:fill="auto"/>
          <w:lang w:val="zh-CN" w:eastAsia="zh-CN" w:bidi="zh-CN"/>
        </w:rPr>
        <w:t>1981, 292: 336 ~ 337</w:t>
      </w:r>
    </w:p>
    <w:p>
      <w:pPr>
        <w:pStyle w:val="Style2"/>
        <w:keepNext w:val="0"/>
        <w:keepLines w:val="0"/>
        <w:widowControl w:val="0"/>
        <w:numPr>
          <w:ilvl w:val="0"/>
          <w:numId w:val="7"/>
        </w:numPr>
        <w:shd w:val="clear" w:color="auto" w:fill="auto"/>
        <w:tabs>
          <w:tab w:pos="341" w:val="left"/>
        </w:tabs>
        <w:bidi w:val="0"/>
        <w:spacing w:before="0" w:after="0"/>
        <w:ind w:left="360" w:right="0" w:hanging="360"/>
        <w:jc w:val="both"/>
      </w:pPr>
      <w:r>
        <w:rPr>
          <w:color w:val="000000"/>
          <w:spacing w:val="0"/>
          <w:w w:val="100"/>
          <w:position w:val="0"/>
          <w:shd w:val="clear" w:color="auto" w:fill="auto"/>
          <w:lang w:val="en-US" w:eastAsia="en-US" w:bidi="en-US"/>
        </w:rPr>
        <w:t xml:space="preserve">Dueck TA, Visser P, Ernest WHO, Schat H. Vesicular-arbuscular mycorrhizas decrease zinc-toxicity grasses in zinc polluted soil. Soil Biol Biochem, </w:t>
      </w:r>
      <w:r>
        <w:rPr>
          <w:color w:val="000000"/>
          <w:spacing w:val="0"/>
          <w:w w:val="100"/>
          <w:position w:val="0"/>
          <w:shd w:val="clear" w:color="auto" w:fill="auto"/>
          <w:lang w:val="zh-CN" w:eastAsia="zh-CN" w:bidi="zh-CN"/>
        </w:rPr>
        <w:t>1986,18:331 ~ 333</w:t>
      </w:r>
    </w:p>
    <w:p>
      <w:pPr>
        <w:pStyle w:val="Style2"/>
        <w:keepNext w:val="0"/>
        <w:keepLines w:val="0"/>
        <w:widowControl w:val="0"/>
        <w:numPr>
          <w:ilvl w:val="0"/>
          <w:numId w:val="7"/>
        </w:numPr>
        <w:shd w:val="clear" w:color="auto" w:fill="auto"/>
        <w:tabs>
          <w:tab w:pos="341" w:val="left"/>
        </w:tabs>
        <w:bidi w:val="0"/>
        <w:spacing w:before="0" w:after="0"/>
        <w:ind w:left="360" w:right="0" w:hanging="360"/>
        <w:jc w:val="both"/>
      </w:pPr>
      <w:r>
        <w:rPr>
          <w:color w:val="000000"/>
          <w:spacing w:val="0"/>
          <w:w w:val="100"/>
          <w:position w:val="0"/>
          <w:shd w:val="clear" w:color="auto" w:fill="auto"/>
          <w:lang w:val="en-US" w:eastAsia="en-US" w:bidi="en-US"/>
        </w:rPr>
        <w:t xml:space="preserve">El-Kherbawy M, Angle JS, Heggo A, Chaney RL. Soil pH, rhizobia and vesicular mycorrhizas inoculation effects on growth and heavy metal uptake of alfalfa (Medicago sativa L.). Biol. Fertil. Soils, </w:t>
      </w:r>
      <w:r>
        <w:rPr>
          <w:color w:val="000000"/>
          <w:spacing w:val="0"/>
          <w:w w:val="100"/>
          <w:position w:val="0"/>
          <w:shd w:val="clear" w:color="auto" w:fill="auto"/>
          <w:lang w:val="zh-CN" w:eastAsia="zh-CN" w:bidi="zh-CN"/>
        </w:rPr>
        <w:t>1989, 8: 61 ~ 65</w:t>
      </w:r>
    </w:p>
    <w:p>
      <w:pPr>
        <w:pStyle w:val="Style2"/>
        <w:keepNext w:val="0"/>
        <w:keepLines w:val="0"/>
        <w:widowControl w:val="0"/>
        <w:numPr>
          <w:ilvl w:val="0"/>
          <w:numId w:val="7"/>
        </w:numPr>
        <w:shd w:val="clear" w:color="auto" w:fill="auto"/>
        <w:tabs>
          <w:tab w:pos="341" w:val="left"/>
        </w:tabs>
        <w:bidi w:val="0"/>
        <w:spacing w:before="0" w:after="120" w:line="315" w:lineRule="exact"/>
        <w:ind w:left="360" w:right="0" w:hanging="360"/>
        <w:jc w:val="both"/>
      </w:pPr>
      <w:r>
        <w:rPr>
          <w:rFonts w:ascii="MingLiU" w:eastAsia="MingLiU" w:hAnsi="MingLiU" w:cs="MingLiU"/>
          <w:color w:val="000000"/>
          <w:spacing w:val="0"/>
          <w:w w:val="100"/>
          <w:position w:val="0"/>
          <w:sz w:val="20"/>
          <w:szCs w:val="20"/>
          <w:shd w:val="clear" w:color="auto" w:fill="auto"/>
          <w:lang w:val="zh-CN" w:eastAsia="zh-CN" w:bidi="zh-CN"/>
        </w:rPr>
        <w:t>熊礼明</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VA </w:t>
      </w:r>
      <w:r>
        <w:rPr>
          <w:rFonts w:ascii="MingLiU" w:eastAsia="MingLiU" w:hAnsi="MingLiU" w:cs="MingLiU"/>
          <w:color w:val="000000"/>
          <w:spacing w:val="0"/>
          <w:w w:val="100"/>
          <w:position w:val="0"/>
          <w:sz w:val="20"/>
          <w:szCs w:val="20"/>
          <w:shd w:val="clear" w:color="auto" w:fill="auto"/>
          <w:lang w:val="zh-CN" w:eastAsia="zh-CN" w:bidi="zh-CN"/>
        </w:rPr>
        <w:t>菌根降低植物对重金属镉的吸收</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植物资源 与环境</w:t>
      </w:r>
      <w:r>
        <w:rPr>
          <w:color w:val="000000"/>
          <w:spacing w:val="0"/>
          <w:w w:val="100"/>
          <w:position w:val="0"/>
          <w:shd w:val="clear" w:color="auto" w:fill="auto"/>
          <w:lang w:val="zh-CN" w:eastAsia="zh-CN" w:bidi="zh-CN"/>
        </w:rPr>
        <w:t>,1993, 2: 58 ~ 60</w:t>
      </w:r>
    </w:p>
    <w:p>
      <w:pPr>
        <w:pStyle w:val="Style2"/>
        <w:keepNext w:val="0"/>
        <w:keepLines w:val="0"/>
        <w:widowControl w:val="0"/>
        <w:numPr>
          <w:ilvl w:val="0"/>
          <w:numId w:val="7"/>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 xml:space="preserve">Dehn B, Schuepp H. Influence of VAM on the uptake and distribution of heavy metals in plants. Agric Ecosyst Environ., </w:t>
      </w:r>
      <w:r>
        <w:rPr>
          <w:color w:val="000000"/>
          <w:spacing w:val="0"/>
          <w:w w:val="100"/>
          <w:position w:val="0"/>
          <w:shd w:val="clear" w:color="auto" w:fill="auto"/>
          <w:lang w:val="zh-CN" w:eastAsia="zh-CN" w:bidi="zh-CN"/>
        </w:rPr>
        <w:t>1989, 29: 79 ~ 83</w:t>
      </w:r>
    </w:p>
    <w:p>
      <w:pPr>
        <w:pStyle w:val="Style2"/>
        <w:keepNext w:val="0"/>
        <w:keepLines w:val="0"/>
        <w:widowControl w:val="0"/>
        <w:numPr>
          <w:ilvl w:val="0"/>
          <w:numId w:val="7"/>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 xml:space="preserve">Turnau K, Kortke L, Oberwinkler F. Element localization in mycorrhizal roots of Pteridium aquilnum (L) Kuhn collected from experimental plots treated with Cadmium dust. New Phytol., </w:t>
      </w:r>
      <w:r>
        <w:rPr>
          <w:color w:val="000000"/>
          <w:spacing w:val="0"/>
          <w:w w:val="100"/>
          <w:position w:val="0"/>
          <w:shd w:val="clear" w:color="auto" w:fill="auto"/>
          <w:lang w:val="zh-CN" w:eastAsia="zh-CN" w:bidi="zh-CN"/>
        </w:rPr>
        <w:t>1993, 121: 313 ~ 317</w:t>
      </w:r>
    </w:p>
    <w:p>
      <w:pPr>
        <w:pStyle w:val="Style2"/>
        <w:keepNext w:val="0"/>
        <w:keepLines w:val="0"/>
        <w:widowControl w:val="0"/>
        <w:numPr>
          <w:ilvl w:val="0"/>
          <w:numId w:val="7"/>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 xml:space="preserve">Cox G, Morgan KJ, Sanders F, Nockolds C, Tinker PB. Translocation and transfer of nutrients in vesicular-arbuscular mycorrhizas. III. Polyphosphate granules and phosphate translocation. New Phytol., </w:t>
      </w:r>
      <w:r>
        <w:rPr>
          <w:color w:val="000000"/>
          <w:spacing w:val="0"/>
          <w:w w:val="100"/>
          <w:position w:val="0"/>
          <w:shd w:val="clear" w:color="auto" w:fill="auto"/>
          <w:lang w:val="zh-CN" w:eastAsia="zh-CN" w:bidi="zh-CN"/>
        </w:rPr>
        <w:t>1980, 84:649 ~ 659</w:t>
      </w:r>
    </w:p>
    <w:p>
      <w:pPr>
        <w:pStyle w:val="Style12"/>
        <w:keepNext w:val="0"/>
        <w:keepLines w:val="0"/>
        <w:widowControl w:val="0"/>
        <w:numPr>
          <w:ilvl w:val="0"/>
          <w:numId w:val="7"/>
        </w:numPr>
        <w:shd w:val="clear" w:color="auto" w:fill="auto"/>
        <w:tabs>
          <w:tab w:pos="342" w:val="left"/>
        </w:tabs>
        <w:bidi w:val="0"/>
        <w:spacing w:before="0" w:after="100" w:line="312" w:lineRule="exact"/>
        <w:ind w:left="360" w:right="0" w:hanging="360"/>
        <w:jc w:val="both"/>
        <w:rPr>
          <w:sz w:val="18"/>
          <w:szCs w:val="18"/>
        </w:rPr>
      </w:pPr>
      <w:r>
        <w:rPr>
          <w:color w:val="000000"/>
          <w:spacing w:val="0"/>
          <w:w w:val="100"/>
          <w:position w:val="0"/>
          <w:sz w:val="20"/>
          <w:szCs w:val="20"/>
          <w:shd w:val="clear" w:color="auto" w:fill="auto"/>
        </w:rPr>
        <w:t>陶红群</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20"/>
          <w:szCs w:val="20"/>
          <w:shd w:val="clear" w:color="auto" w:fill="auto"/>
        </w:rPr>
        <w:t>李晓林</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20"/>
          <w:szCs w:val="20"/>
          <w:shd w:val="clear" w:color="auto" w:fill="auto"/>
        </w:rPr>
        <w:t>张俊铃</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20"/>
          <w:szCs w:val="20"/>
          <w:shd w:val="clear" w:color="auto" w:fill="auto"/>
        </w:rPr>
        <w:t>锌污染条件下</w:t>
      </w:r>
      <w:r>
        <w:rPr>
          <w:rFonts w:ascii="Times New Roman" w:eastAsia="Times New Roman" w:hAnsi="Times New Roman" w:cs="Times New Roman"/>
          <w:color w:val="000000"/>
          <w:spacing w:val="0"/>
          <w:w w:val="100"/>
          <w:position w:val="0"/>
          <w:sz w:val="18"/>
          <w:szCs w:val="18"/>
          <w:shd w:val="clear" w:color="auto" w:fill="auto"/>
          <w:lang w:val="en-US" w:eastAsia="en-US" w:bidi="en-US"/>
        </w:rPr>
        <w:t>VA</w:t>
      </w:r>
      <w:r>
        <w:rPr>
          <w:color w:val="000000"/>
          <w:spacing w:val="0"/>
          <w:w w:val="100"/>
          <w:position w:val="0"/>
          <w:sz w:val="20"/>
          <w:szCs w:val="20"/>
          <w:shd w:val="clear" w:color="auto" w:fill="auto"/>
        </w:rPr>
        <w:t>菌根对三叶 草生长和元素吸收的影响</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应用与环境生物学报</w:t>
      </w:r>
      <w:r>
        <w:rPr>
          <w:rFonts w:ascii="Times New Roman" w:eastAsia="Times New Roman" w:hAnsi="Times New Roman" w:cs="Times New Roman"/>
          <w:color w:val="000000"/>
          <w:spacing w:val="0"/>
          <w:w w:val="100"/>
          <w:position w:val="0"/>
          <w:sz w:val="18"/>
          <w:szCs w:val="18"/>
          <w:shd w:val="clear" w:color="auto" w:fill="auto"/>
        </w:rPr>
        <w:t>, 1997, 3 (3): 263 ~ 267</w:t>
      </w:r>
    </w:p>
    <w:p>
      <w:pPr>
        <w:pStyle w:val="Style2"/>
        <w:keepNext w:val="0"/>
        <w:keepLines w:val="0"/>
        <w:widowControl w:val="0"/>
        <w:numPr>
          <w:ilvl w:val="0"/>
          <w:numId w:val="7"/>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 xml:space="preserve">Ricken B, Hofner W. Effects of arbuscular mycorrhizal fungi (AMF) on heavy metal tolerance of alfalfa (Medicago sativa L.) and oat (Avena sativa L.) on a sewage-sludge treated soil. Z. Pflanz. Bodenk., </w:t>
      </w:r>
      <w:r>
        <w:rPr>
          <w:color w:val="000000"/>
          <w:spacing w:val="0"/>
          <w:w w:val="100"/>
          <w:position w:val="0"/>
          <w:shd w:val="clear" w:color="auto" w:fill="auto"/>
          <w:lang w:val="zh-CN" w:eastAsia="zh-CN" w:bidi="zh-CN"/>
        </w:rPr>
        <w:t>1996, 159: 189 ~ 194</w:t>
      </w:r>
    </w:p>
    <w:p>
      <w:pPr>
        <w:pStyle w:val="Style2"/>
        <w:keepNext w:val="0"/>
        <w:keepLines w:val="0"/>
        <w:widowControl w:val="0"/>
        <w:numPr>
          <w:ilvl w:val="0"/>
          <w:numId w:val="7"/>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 xml:space="preserve">Posta K, Marschner H, Romheld V. Manganese reduction in rhizosphere of mycorrhizal and nonmycorrhizal maize. Mycorrhiza, </w:t>
      </w:r>
      <w:r>
        <w:rPr>
          <w:color w:val="000000"/>
          <w:spacing w:val="0"/>
          <w:w w:val="100"/>
          <w:position w:val="0"/>
          <w:shd w:val="clear" w:color="auto" w:fill="auto"/>
          <w:lang w:val="zh-CN" w:eastAsia="zh-CN" w:bidi="zh-CN"/>
        </w:rPr>
        <w:t>1994, (5):119 ~ 124</w:t>
      </w:r>
    </w:p>
    <w:p>
      <w:pPr>
        <w:pStyle w:val="Style2"/>
        <w:keepNext w:val="0"/>
        <w:keepLines w:val="0"/>
        <w:widowControl w:val="0"/>
        <w:numPr>
          <w:ilvl w:val="0"/>
          <w:numId w:val="7"/>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 xml:space="preserve">Kothari SK, Marschner H, Romheld V. Effect of a vesicular-arbuscular mycorrhizal fungus and rhizosphere microorganisms on Manganese reduction in the rhizosphere and Manganese concentrations in maize (Zea mays L.). New Phytol., </w:t>
      </w:r>
      <w:r>
        <w:rPr>
          <w:color w:val="000000"/>
          <w:spacing w:val="0"/>
          <w:w w:val="100"/>
          <w:position w:val="0"/>
          <w:shd w:val="clear" w:color="auto" w:fill="auto"/>
          <w:lang w:val="zh-CN" w:eastAsia="zh-CN" w:bidi="zh-CN"/>
        </w:rPr>
        <w:t>1991, 117:649 ~ 655</w:t>
      </w:r>
    </w:p>
    <w:p>
      <w:pPr>
        <w:pStyle w:val="Style2"/>
        <w:keepNext w:val="0"/>
        <w:keepLines w:val="0"/>
        <w:widowControl w:val="0"/>
        <w:numPr>
          <w:ilvl w:val="0"/>
          <w:numId w:val="7"/>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 xml:space="preserve">Arines J, Porto ML, Vilarino A. Effect of Mn on VAM development in red clover plants on soil Mn-oxidizing bacteria. Mycorrhiza, </w:t>
      </w:r>
      <w:r>
        <w:rPr>
          <w:color w:val="000000"/>
          <w:spacing w:val="0"/>
          <w:w w:val="100"/>
          <w:position w:val="0"/>
          <w:shd w:val="clear" w:color="auto" w:fill="auto"/>
          <w:lang w:val="zh-CN" w:eastAsia="zh-CN" w:bidi="zh-CN"/>
        </w:rPr>
        <w:t>1992, (1): 127 ~ 131</w:t>
      </w:r>
    </w:p>
    <w:p>
      <w:pPr>
        <w:pStyle w:val="Style2"/>
        <w:keepNext w:val="0"/>
        <w:keepLines w:val="0"/>
        <w:widowControl w:val="0"/>
        <w:numPr>
          <w:ilvl w:val="0"/>
          <w:numId w:val="7"/>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 xml:space="preserve">Bradley R, Burt AJ, Read DJ. The biology of mycorrhiza in the Ricacacea. VIII. The role of mycorrhizal infection in heavy metal resistance. New Phytol., </w:t>
      </w:r>
      <w:r>
        <w:rPr>
          <w:color w:val="000000"/>
          <w:spacing w:val="0"/>
          <w:w w:val="100"/>
          <w:position w:val="0"/>
          <w:shd w:val="clear" w:color="auto" w:fill="auto"/>
          <w:lang w:val="zh-CN" w:eastAsia="zh-CN" w:bidi="zh-CN"/>
        </w:rPr>
        <w:t>1982, 91:197 ~ 209</w:t>
      </w:r>
    </w:p>
    <w:p>
      <w:pPr>
        <w:pStyle w:val="Style2"/>
        <w:keepNext w:val="0"/>
        <w:keepLines w:val="0"/>
        <w:widowControl w:val="0"/>
        <w:numPr>
          <w:ilvl w:val="0"/>
          <w:numId w:val="7"/>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 xml:space="preserve">Abalel-Aziz RA, Radwan SMA, Dahdon MS. Reducing the metals toxicity in sludge amended soil using VA mycorrhizae. Egypt J. Microbial, </w:t>
      </w:r>
      <w:r>
        <w:rPr>
          <w:color w:val="000000"/>
          <w:spacing w:val="0"/>
          <w:w w:val="100"/>
          <w:position w:val="0"/>
          <w:shd w:val="clear" w:color="auto" w:fill="auto"/>
          <w:lang w:val="zh-CN" w:eastAsia="zh-CN" w:bidi="zh-CN"/>
        </w:rPr>
        <w:t>1997, 32 (2): 217 ~ 234</w:t>
      </w:r>
    </w:p>
    <w:p>
      <w:pPr>
        <w:pStyle w:val="Style2"/>
        <w:keepNext w:val="0"/>
        <w:keepLines w:val="0"/>
        <w:widowControl w:val="0"/>
        <w:numPr>
          <w:ilvl w:val="0"/>
          <w:numId w:val="7"/>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 xml:space="preserve">Lambert DH, Weidensaul TC. Element uptake by mycorrhizal soybean from sewage-treated soil. Soil Sci. Soc. Am. J., </w:t>
      </w:r>
      <w:r>
        <w:rPr>
          <w:color w:val="000000"/>
          <w:spacing w:val="0"/>
          <w:w w:val="100"/>
          <w:position w:val="0"/>
          <w:shd w:val="clear" w:color="auto" w:fill="auto"/>
          <w:lang w:val="zh-CN" w:eastAsia="zh-CN" w:bidi="zh-CN"/>
        </w:rPr>
        <w:t>1991, 55(2): 393 ~ 398</w:t>
      </w:r>
    </w:p>
    <w:p>
      <w:pPr>
        <w:pStyle w:val="Style2"/>
        <w:keepNext w:val="0"/>
        <w:keepLines w:val="0"/>
        <w:widowControl w:val="0"/>
        <w:numPr>
          <w:ilvl w:val="0"/>
          <w:numId w:val="7"/>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 xml:space="preserve">Joner EJ, Leyval C. Time course of heavy metal uptake in maize and clover as affected by root density and different mycorrhizal inoculation regimes. Biol. Fertil. Soils, </w:t>
      </w:r>
      <w:r>
        <w:rPr>
          <w:color w:val="000000"/>
          <w:spacing w:val="0"/>
          <w:w w:val="100"/>
          <w:position w:val="0"/>
          <w:shd w:val="clear" w:color="auto" w:fill="auto"/>
          <w:lang w:val="zh-CN" w:eastAsia="zh-CN" w:bidi="zh-CN"/>
        </w:rPr>
        <w:t>2001, 33 (5): 351 ~ 357</w:t>
      </w:r>
    </w:p>
    <w:p>
      <w:pPr>
        <w:pStyle w:val="Style2"/>
        <w:keepNext w:val="0"/>
        <w:keepLines w:val="0"/>
        <w:widowControl w:val="0"/>
        <w:numPr>
          <w:ilvl w:val="0"/>
          <w:numId w:val="7"/>
        </w:numPr>
        <w:shd w:val="clear" w:color="auto" w:fill="auto"/>
        <w:tabs>
          <w:tab w:pos="342" w:val="left"/>
        </w:tabs>
        <w:bidi w:val="0"/>
        <w:spacing w:before="0" w:after="0"/>
        <w:ind w:left="0" w:right="0" w:firstLine="0"/>
        <w:jc w:val="both"/>
      </w:pPr>
      <w:r>
        <w:rPr>
          <w:color w:val="000000"/>
          <w:spacing w:val="0"/>
          <w:w w:val="100"/>
          <w:position w:val="0"/>
          <w:shd w:val="clear" w:color="auto" w:fill="auto"/>
          <w:lang w:val="en-US" w:eastAsia="en-US" w:bidi="en-US"/>
        </w:rPr>
        <w:t>Leyval C, Binet P. Effect of polyaromatic hydrocarbons in</w:t>
        <w:br w:type="page"/>
      </w:r>
      <w:r>
        <w:rPr>
          <w:color w:val="000000"/>
          <w:spacing w:val="0"/>
          <w:w w:val="100"/>
          <w:position w:val="0"/>
          <w:shd w:val="clear" w:color="auto" w:fill="auto"/>
          <w:lang w:val="en-US" w:eastAsia="en-US" w:bidi="en-US"/>
        </w:rPr>
        <w:t xml:space="preserve">soil on arbuscular mycorrhizal plants. J. Environ. Qual., </w:t>
      </w:r>
      <w:r>
        <w:rPr>
          <w:color w:val="000000"/>
          <w:spacing w:val="0"/>
          <w:w w:val="100"/>
          <w:position w:val="0"/>
          <w:shd w:val="clear" w:color="auto" w:fill="auto"/>
          <w:lang w:val="zh-CN" w:eastAsia="zh-CN" w:bidi="zh-CN"/>
        </w:rPr>
        <w:t>1998, 27(2): 402 ~ 407</w:t>
      </w:r>
    </w:p>
    <w:p>
      <w:pPr>
        <w:pStyle w:val="Style37"/>
        <w:keepNext w:val="0"/>
        <w:keepLines w:val="0"/>
        <w:framePr w:w="329" w:h="13056" w:wrap="around" w:hAnchor="margin" w:x="-162" w:y="933"/>
        <w:widowControl w:val="0"/>
        <w:shd w:val="clear" w:color="auto" w:fill="auto"/>
        <w:bidi w:val="0"/>
        <w:spacing w:before="0" w:after="1040" w:line="240" w:lineRule="auto"/>
        <w:ind w:left="0" w:right="0" w:firstLine="0"/>
        <w:jc w:val="both"/>
      </w:pPr>
      <w:r>
        <w:rPr>
          <w:color w:val="000000"/>
          <w:spacing w:val="0"/>
          <w:w w:val="100"/>
          <w:position w:val="0"/>
          <w:shd w:val="clear" w:color="auto" w:fill="auto"/>
        </w:rPr>
        <w:t>19</w:t>
      </w:r>
    </w:p>
    <w:p>
      <w:pPr>
        <w:pStyle w:val="Style37"/>
        <w:keepNext w:val="0"/>
        <w:keepLines w:val="0"/>
        <w:framePr w:w="329" w:h="13056" w:wrap="around" w:hAnchor="margin" w:x="-162" w:y="933"/>
        <w:widowControl w:val="0"/>
        <w:shd w:val="clear" w:color="auto" w:fill="auto"/>
        <w:bidi w:val="0"/>
        <w:spacing w:before="0" w:after="1340" w:line="240" w:lineRule="auto"/>
        <w:ind w:left="0" w:right="0" w:firstLine="0"/>
        <w:jc w:val="both"/>
      </w:pPr>
      <w:r>
        <w:rPr>
          <w:color w:val="000000"/>
          <w:spacing w:val="0"/>
          <w:w w:val="100"/>
          <w:position w:val="0"/>
          <w:shd w:val="clear" w:color="auto" w:fill="auto"/>
        </w:rPr>
        <w:t>20</w:t>
      </w:r>
    </w:p>
    <w:p>
      <w:pPr>
        <w:pStyle w:val="Style37"/>
        <w:keepNext w:val="0"/>
        <w:keepLines w:val="0"/>
        <w:framePr w:w="329" w:h="13056" w:wrap="around" w:hAnchor="margin" w:x="-162" w:y="933"/>
        <w:widowControl w:val="0"/>
        <w:shd w:val="clear" w:color="auto" w:fill="auto"/>
        <w:bidi w:val="0"/>
        <w:spacing w:before="0" w:after="720" w:line="240" w:lineRule="auto"/>
        <w:ind w:left="0" w:right="0" w:firstLine="0"/>
        <w:jc w:val="both"/>
      </w:pPr>
      <w:r>
        <w:rPr>
          <w:color w:val="000000"/>
          <w:spacing w:val="0"/>
          <w:w w:val="100"/>
          <w:position w:val="0"/>
          <w:shd w:val="clear" w:color="auto" w:fill="auto"/>
        </w:rPr>
        <w:t>21</w:t>
      </w:r>
    </w:p>
    <w:p>
      <w:pPr>
        <w:pStyle w:val="Style37"/>
        <w:keepNext w:val="0"/>
        <w:keepLines w:val="0"/>
        <w:framePr w:w="329" w:h="13056" w:wrap="around" w:hAnchor="margin" w:x="-162" w:y="933"/>
        <w:widowControl w:val="0"/>
        <w:shd w:val="clear" w:color="auto" w:fill="auto"/>
        <w:bidi w:val="0"/>
        <w:spacing w:before="0" w:after="400" w:line="240" w:lineRule="auto"/>
        <w:ind w:left="0" w:right="0" w:firstLine="0"/>
        <w:jc w:val="both"/>
      </w:pPr>
      <w:r>
        <w:rPr>
          <w:color w:val="000000"/>
          <w:spacing w:val="0"/>
          <w:w w:val="100"/>
          <w:position w:val="0"/>
          <w:shd w:val="clear" w:color="auto" w:fill="auto"/>
        </w:rPr>
        <w:t>22</w:t>
      </w:r>
    </w:p>
    <w:p>
      <w:pPr>
        <w:pStyle w:val="Style37"/>
        <w:keepNext w:val="0"/>
        <w:keepLines w:val="0"/>
        <w:framePr w:w="329" w:h="13056" w:wrap="around" w:hAnchor="margin" w:x="-162" w:y="933"/>
        <w:widowControl w:val="0"/>
        <w:shd w:val="clear" w:color="auto" w:fill="auto"/>
        <w:bidi w:val="0"/>
        <w:spacing w:before="0" w:after="400" w:line="240" w:lineRule="auto"/>
        <w:ind w:left="0" w:right="0" w:firstLine="0"/>
        <w:jc w:val="both"/>
      </w:pPr>
      <w:r>
        <w:rPr>
          <w:color w:val="000000"/>
          <w:spacing w:val="0"/>
          <w:w w:val="100"/>
          <w:position w:val="0"/>
          <w:shd w:val="clear" w:color="auto" w:fill="auto"/>
        </w:rPr>
        <w:t>23</w:t>
      </w:r>
    </w:p>
    <w:p>
      <w:pPr>
        <w:pStyle w:val="Style37"/>
        <w:keepNext w:val="0"/>
        <w:keepLines w:val="0"/>
        <w:framePr w:w="329" w:h="13056" w:wrap="around" w:hAnchor="margin" w:x="-162" w:y="933"/>
        <w:widowControl w:val="0"/>
        <w:shd w:val="clear" w:color="auto" w:fill="auto"/>
        <w:bidi w:val="0"/>
        <w:spacing w:before="0" w:after="720" w:line="240" w:lineRule="auto"/>
        <w:ind w:left="0" w:right="0" w:firstLine="0"/>
        <w:jc w:val="both"/>
      </w:pPr>
      <w:r>
        <w:rPr>
          <w:color w:val="000000"/>
          <w:spacing w:val="0"/>
          <w:w w:val="100"/>
          <w:position w:val="0"/>
          <w:shd w:val="clear" w:color="auto" w:fill="auto"/>
        </w:rPr>
        <w:t>24</w:t>
      </w:r>
    </w:p>
    <w:p>
      <w:pPr>
        <w:pStyle w:val="Style37"/>
        <w:keepNext w:val="0"/>
        <w:keepLines w:val="0"/>
        <w:framePr w:w="329" w:h="13056" w:wrap="around" w:hAnchor="margin" w:x="-162" w:y="933"/>
        <w:widowControl w:val="0"/>
        <w:shd w:val="clear" w:color="auto" w:fill="auto"/>
        <w:bidi w:val="0"/>
        <w:spacing w:before="0" w:after="1660" w:line="240" w:lineRule="auto"/>
        <w:ind w:left="0" w:right="0" w:firstLine="0"/>
        <w:jc w:val="both"/>
      </w:pPr>
      <w:r>
        <w:rPr>
          <w:color w:val="000000"/>
          <w:spacing w:val="0"/>
          <w:w w:val="100"/>
          <w:position w:val="0"/>
          <w:shd w:val="clear" w:color="auto" w:fill="auto"/>
        </w:rPr>
        <w:t>25</w:t>
      </w:r>
    </w:p>
    <w:p>
      <w:pPr>
        <w:pStyle w:val="Style37"/>
        <w:keepNext w:val="0"/>
        <w:keepLines w:val="0"/>
        <w:framePr w:w="329" w:h="13056" w:wrap="around" w:hAnchor="margin" w:x="-162" w:y="933"/>
        <w:widowControl w:val="0"/>
        <w:shd w:val="clear" w:color="auto" w:fill="auto"/>
        <w:bidi w:val="0"/>
        <w:spacing w:before="0" w:after="1340" w:line="240" w:lineRule="auto"/>
        <w:ind w:left="0" w:right="0" w:firstLine="0"/>
        <w:jc w:val="both"/>
      </w:pPr>
      <w:r>
        <w:rPr>
          <w:color w:val="000000"/>
          <w:spacing w:val="0"/>
          <w:w w:val="100"/>
          <w:position w:val="0"/>
          <w:shd w:val="clear" w:color="auto" w:fill="auto"/>
        </w:rPr>
        <w:t>26</w:t>
      </w:r>
    </w:p>
    <w:p>
      <w:pPr>
        <w:pStyle w:val="Style37"/>
        <w:keepNext w:val="0"/>
        <w:keepLines w:val="0"/>
        <w:framePr w:w="329" w:h="13056" w:wrap="around" w:hAnchor="margin" w:x="-162" w:y="933"/>
        <w:widowControl w:val="0"/>
        <w:shd w:val="clear" w:color="auto" w:fill="auto"/>
        <w:bidi w:val="0"/>
        <w:spacing w:before="0" w:after="720" w:line="240" w:lineRule="auto"/>
        <w:ind w:left="0" w:right="0" w:firstLine="0"/>
        <w:jc w:val="both"/>
      </w:pPr>
      <w:r>
        <w:rPr>
          <w:color w:val="000000"/>
          <w:spacing w:val="0"/>
          <w:w w:val="100"/>
          <w:position w:val="0"/>
          <w:shd w:val="clear" w:color="auto" w:fill="auto"/>
        </w:rPr>
        <w:t>27</w:t>
      </w:r>
    </w:p>
    <w:p>
      <w:pPr>
        <w:pStyle w:val="Style37"/>
        <w:keepNext w:val="0"/>
        <w:keepLines w:val="0"/>
        <w:framePr w:w="329" w:h="13056" w:wrap="around" w:hAnchor="margin" w:x="-162" w:y="933"/>
        <w:widowControl w:val="0"/>
        <w:shd w:val="clear" w:color="auto" w:fill="auto"/>
        <w:bidi w:val="0"/>
        <w:spacing w:before="0" w:after="1040" w:line="240" w:lineRule="auto"/>
        <w:ind w:left="0" w:right="0" w:firstLine="0"/>
        <w:jc w:val="both"/>
      </w:pPr>
      <w:r>
        <w:rPr>
          <w:color w:val="000000"/>
          <w:spacing w:val="0"/>
          <w:w w:val="100"/>
          <w:position w:val="0"/>
          <w:shd w:val="clear" w:color="auto" w:fill="auto"/>
        </w:rPr>
        <w:t>28</w:t>
      </w:r>
    </w:p>
    <w:p>
      <w:pPr>
        <w:pStyle w:val="Style37"/>
        <w:keepNext w:val="0"/>
        <w:keepLines w:val="0"/>
        <w:framePr w:w="329" w:h="13056" w:wrap="around" w:hAnchor="margin" w:x="-162" w:y="933"/>
        <w:widowControl w:val="0"/>
        <w:shd w:val="clear" w:color="auto" w:fill="auto"/>
        <w:bidi w:val="0"/>
        <w:spacing w:before="0" w:after="1040" w:line="240" w:lineRule="auto"/>
        <w:ind w:left="0" w:right="0" w:firstLine="0"/>
        <w:jc w:val="both"/>
      </w:pPr>
      <w:r>
        <w:rPr>
          <w:color w:val="000000"/>
          <w:spacing w:val="0"/>
          <w:w w:val="100"/>
          <w:position w:val="0"/>
          <w:shd w:val="clear" w:color="auto" w:fill="auto"/>
        </w:rPr>
        <w:t>29</w:t>
      </w:r>
    </w:p>
    <w:p>
      <w:pPr>
        <w:pStyle w:val="Style37"/>
        <w:keepNext w:val="0"/>
        <w:keepLines w:val="0"/>
        <w:framePr w:w="329" w:h="13056" w:wrap="around" w:hAnchor="margin" w:x="-162" w:y="933"/>
        <w:widowControl w:val="0"/>
        <w:shd w:val="clear" w:color="auto" w:fill="auto"/>
        <w:bidi w:val="0"/>
        <w:spacing w:before="0" w:after="0" w:line="240" w:lineRule="auto"/>
        <w:ind w:left="0" w:right="0" w:firstLine="0"/>
        <w:jc w:val="both"/>
      </w:pPr>
      <w:r>
        <w:rPr>
          <w:color w:val="000000"/>
          <w:spacing w:val="0"/>
          <w:w w:val="100"/>
          <w:position w:val="0"/>
          <w:shd w:val="clear" w:color="auto" w:fill="auto"/>
        </w:rPr>
        <w:t>30</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Joner EJ, Leyval C. Influence of arbuscular mycorrhiza on clover and ryegrass grown together in a soil spiked with polycyclic aromatic hydrocarbons. Mycorrhiza, </w:t>
      </w:r>
      <w:r>
        <w:rPr>
          <w:color w:val="000000"/>
          <w:spacing w:val="0"/>
          <w:w w:val="100"/>
          <w:position w:val="0"/>
          <w:shd w:val="clear" w:color="auto" w:fill="auto"/>
          <w:lang w:val="zh-CN" w:eastAsia="zh-CN" w:bidi="zh-CN"/>
        </w:rPr>
        <w:t>2001, 10 (4): 155 ~ 159</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Joner EJ, Johansen A, Loibner AP, Dela Cruz MA, Szolar OHJ, Portal JM, Leyval C. Rhizosphere effects on microbial community structure and dissipation and toxicity of polycyclic aromatic hydrocarbons (PAHs) in spiked soil. Environ. Sci. Technol., </w:t>
      </w:r>
      <w:r>
        <w:rPr>
          <w:color w:val="000000"/>
          <w:spacing w:val="0"/>
          <w:w w:val="100"/>
          <w:position w:val="0"/>
          <w:shd w:val="clear" w:color="auto" w:fill="auto"/>
          <w:lang w:val="zh-CN" w:eastAsia="zh-CN" w:bidi="zh-CN"/>
        </w:rPr>
        <w:t>2001, 35 (13): 2773 ~ 2777</w:t>
      </w:r>
    </w:p>
    <w:p>
      <w:pPr>
        <w:pStyle w:val="Style2"/>
        <w:keepNext w:val="0"/>
        <w:keepLines w:val="0"/>
        <w:widowControl w:val="0"/>
        <w:shd w:val="clear" w:color="auto" w:fill="auto"/>
        <w:bidi w:val="0"/>
        <w:spacing w:before="0" w:after="100" w:line="314" w:lineRule="exact"/>
        <w:ind w:left="0" w:right="0" w:firstLine="0"/>
        <w:jc w:val="both"/>
      </w:pPr>
      <w:r>
        <w:rPr>
          <w:color w:val="000000"/>
          <w:spacing w:val="0"/>
          <w:w w:val="100"/>
          <w:position w:val="0"/>
          <w:shd w:val="clear" w:color="auto" w:fill="auto"/>
          <w:lang w:val="en-US" w:eastAsia="en-US" w:bidi="en-US"/>
        </w:rPr>
        <w:t xml:space="preserve">Binet P, Portal JM, Leyval C. Dissipation of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 xml:space="preserve">to 6-ring polycylic aromatic hydrocarbons in the rhizosphere of ryegrass. Soil Biol. Biochem., </w:t>
      </w:r>
      <w:r>
        <w:rPr>
          <w:color w:val="000000"/>
          <w:spacing w:val="0"/>
          <w:w w:val="100"/>
          <w:position w:val="0"/>
          <w:shd w:val="clear" w:color="auto" w:fill="auto"/>
          <w:lang w:val="zh-CN" w:eastAsia="zh-CN" w:bidi="zh-CN"/>
        </w:rPr>
        <w:t xml:space="preserve">2000, 32:2011 ~ 2017 </w:t>
      </w:r>
      <w:r>
        <w:rPr>
          <w:rFonts w:ascii="MingLiU" w:eastAsia="MingLiU" w:hAnsi="MingLiU" w:cs="MingLiU"/>
          <w:color w:val="000000"/>
          <w:spacing w:val="0"/>
          <w:w w:val="100"/>
          <w:position w:val="0"/>
          <w:sz w:val="20"/>
          <w:szCs w:val="20"/>
          <w:shd w:val="clear" w:color="auto" w:fill="auto"/>
          <w:lang w:val="zh-CN" w:eastAsia="zh-CN" w:bidi="zh-CN"/>
        </w:rPr>
        <w:t>安琼</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靳伟</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李勇</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徐瑞微</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酞酸酯类增塑剂对土壤</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zh-CN" w:eastAsia="zh-CN" w:bidi="zh-CN"/>
        </w:rPr>
        <w:t>作 物系统的影响</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土壤学报</w:t>
      </w:r>
      <w:r>
        <w:rPr>
          <w:color w:val="000000"/>
          <w:spacing w:val="0"/>
          <w:w w:val="100"/>
          <w:position w:val="0"/>
          <w:shd w:val="clear" w:color="auto" w:fill="auto"/>
          <w:lang w:val="zh-CN" w:eastAsia="zh-CN" w:bidi="zh-CN"/>
        </w:rPr>
        <w:t xml:space="preserve">, 1999, 36 (1): 118 ~ 125 </w:t>
      </w:r>
      <w:r>
        <w:rPr>
          <w:rFonts w:ascii="MingLiU" w:eastAsia="MingLiU" w:hAnsi="MingLiU" w:cs="MingLiU"/>
          <w:color w:val="000000"/>
          <w:spacing w:val="0"/>
          <w:w w:val="100"/>
          <w:position w:val="0"/>
          <w:sz w:val="20"/>
          <w:szCs w:val="20"/>
          <w:shd w:val="clear" w:color="auto" w:fill="auto"/>
          <w:lang w:val="zh-CN" w:eastAsia="zh-CN" w:bidi="zh-CN"/>
        </w:rPr>
        <w:t>王曙光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林先贵</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尹睿</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VA </w:t>
      </w:r>
      <w:r>
        <w:rPr>
          <w:rFonts w:ascii="MingLiU" w:eastAsia="MingLiU" w:hAnsi="MingLiU" w:cs="MingLiU"/>
          <w:color w:val="000000"/>
          <w:spacing w:val="0"/>
          <w:w w:val="100"/>
          <w:position w:val="0"/>
          <w:sz w:val="20"/>
          <w:szCs w:val="20"/>
          <w:shd w:val="clear" w:color="auto" w:fill="auto"/>
          <w:lang w:val="zh-CN" w:eastAsia="zh-CN" w:bidi="zh-CN"/>
        </w:rPr>
        <w:t xml:space="preserve">菌根对土壤中 </w:t>
      </w:r>
      <w:r>
        <w:rPr>
          <w:color w:val="000000"/>
          <w:spacing w:val="0"/>
          <w:w w:val="100"/>
          <w:position w:val="0"/>
          <w:shd w:val="clear" w:color="auto" w:fill="auto"/>
          <w:lang w:val="en-US" w:eastAsia="en-US" w:bidi="en-US"/>
        </w:rPr>
        <w:t xml:space="preserve">DEHP </w:t>
      </w:r>
      <w:r>
        <w:rPr>
          <w:rFonts w:ascii="MingLiU" w:eastAsia="MingLiU" w:hAnsi="MingLiU" w:cs="MingLiU"/>
          <w:color w:val="000000"/>
          <w:spacing w:val="0"/>
          <w:w w:val="100"/>
          <w:position w:val="0"/>
          <w:sz w:val="20"/>
          <w:szCs w:val="20"/>
          <w:shd w:val="clear" w:color="auto" w:fill="auto"/>
          <w:lang w:val="zh-CN" w:eastAsia="zh-CN" w:bidi="zh-CN"/>
        </w:rPr>
        <w:t>降解的 影响</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环境科学学报</w:t>
      </w:r>
      <w:r>
        <w:rPr>
          <w:color w:val="000000"/>
          <w:spacing w:val="0"/>
          <w:w w:val="100"/>
          <w:position w:val="0"/>
          <w:shd w:val="clear" w:color="auto" w:fill="auto"/>
          <w:lang w:val="zh-CN" w:eastAsia="zh-CN" w:bidi="zh-CN"/>
        </w:rPr>
        <w:t xml:space="preserve">, 2002, 22(3): 369 ~ 373 </w:t>
      </w:r>
      <w:r>
        <w:rPr>
          <w:rFonts w:ascii="MingLiU" w:eastAsia="MingLiU" w:hAnsi="MingLiU" w:cs="MingLiU"/>
          <w:color w:val="000000"/>
          <w:spacing w:val="0"/>
          <w:w w:val="100"/>
          <w:position w:val="0"/>
          <w:sz w:val="20"/>
          <w:szCs w:val="20"/>
          <w:shd w:val="clear" w:color="auto" w:fill="auto"/>
          <w:lang w:val="zh-CN" w:eastAsia="zh-CN" w:bidi="zh-CN"/>
        </w:rPr>
        <w:t>耿春女</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李培军</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陈素华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肖宝英</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张海荣</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韩桂云</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张 春桂</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 xml:space="preserve">不同 </w:t>
      </w:r>
      <w:r>
        <w:rPr>
          <w:color w:val="000000"/>
          <w:spacing w:val="0"/>
          <w:w w:val="100"/>
          <w:position w:val="0"/>
          <w:shd w:val="clear" w:color="auto" w:fill="auto"/>
          <w:lang w:val="en-US" w:eastAsia="en-US" w:bidi="en-US"/>
        </w:rPr>
        <w:t xml:space="preserve">AM </w:t>
      </w:r>
      <w:r>
        <w:rPr>
          <w:rFonts w:ascii="MingLiU" w:eastAsia="MingLiU" w:hAnsi="MingLiU" w:cs="MingLiU"/>
          <w:color w:val="000000"/>
          <w:spacing w:val="0"/>
          <w:w w:val="100"/>
          <w:position w:val="0"/>
          <w:sz w:val="20"/>
          <w:szCs w:val="20"/>
          <w:shd w:val="clear" w:color="auto" w:fill="auto"/>
          <w:lang w:val="zh-CN" w:eastAsia="zh-CN" w:bidi="zh-CN"/>
        </w:rPr>
        <w:t>真菌对三叶草耐油性的影响</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应用与环 境生物学报</w:t>
      </w:r>
      <w:r>
        <w:rPr>
          <w:color w:val="000000"/>
          <w:spacing w:val="0"/>
          <w:w w:val="100"/>
          <w:position w:val="0"/>
          <w:shd w:val="clear" w:color="auto" w:fill="auto"/>
          <w:lang w:val="zh-CN" w:eastAsia="zh-CN" w:bidi="zh-CN"/>
        </w:rPr>
        <w:t>, 2002, 8 (6): 648 ~ 652</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Sarand I, Timonen S, Nurmiaho-Lassila EL, Koivula T, Haahtela K, Remantschuk M, Sen R. Microbial biofilms and catabolic plasmid harbouring degradative fluorescent pseudomonads in Scots pine mycorrhizospheres developed on petroleum contaminated soil. FEMS Microbiol. Ecol., </w:t>
      </w:r>
      <w:r>
        <w:rPr>
          <w:color w:val="000000"/>
          <w:spacing w:val="0"/>
          <w:w w:val="100"/>
          <w:position w:val="0"/>
          <w:shd w:val="clear" w:color="auto" w:fill="auto"/>
          <w:lang w:val="zh-CN" w:eastAsia="zh-CN" w:bidi="zh-CN"/>
        </w:rPr>
        <w:t>1998, 27: 115 ~ 126</w:t>
      </w:r>
    </w:p>
    <w:p>
      <w:pPr>
        <w:pStyle w:val="Style2"/>
        <w:keepNext w:val="0"/>
        <w:keepLines w:val="0"/>
        <w:widowControl w:val="0"/>
        <w:shd w:val="clear" w:color="auto" w:fill="auto"/>
        <w:bidi w:val="0"/>
        <w:spacing w:before="0" w:after="100" w:line="314" w:lineRule="exact"/>
        <w:ind w:left="0" w:right="0" w:firstLine="0"/>
        <w:jc w:val="both"/>
      </w:pPr>
      <w:r>
        <w:rPr>
          <w:color w:val="000000"/>
          <w:spacing w:val="0"/>
          <w:w w:val="100"/>
          <w:position w:val="0"/>
          <w:shd w:val="clear" w:color="auto" w:fill="auto"/>
          <w:lang w:val="en-US" w:eastAsia="en-US" w:bidi="en-US"/>
        </w:rPr>
        <w:t xml:space="preserve">Heinonsalo J, Jorgensen K, Haahtela K, Sen R. Effect of Pinus sylvestris root growth and mycorrhizosphere development on bacterial Carbon source utilization and hydrocarbon oxidation in forest and petroleum- contaminated soil. Can. J. Microbiol., </w:t>
      </w:r>
      <w:r>
        <w:rPr>
          <w:color w:val="000000"/>
          <w:spacing w:val="0"/>
          <w:w w:val="100"/>
          <w:position w:val="0"/>
          <w:shd w:val="clear" w:color="auto" w:fill="auto"/>
          <w:lang w:val="zh-CN" w:eastAsia="zh-CN" w:bidi="zh-CN"/>
        </w:rPr>
        <w:t xml:space="preserve">2000, 46: 451 ~ 464 </w:t>
      </w:r>
      <w:r>
        <w:rPr>
          <w:rFonts w:ascii="MingLiU" w:eastAsia="MingLiU" w:hAnsi="MingLiU" w:cs="MingLiU"/>
          <w:color w:val="000000"/>
          <w:spacing w:val="0"/>
          <w:w w:val="100"/>
          <w:position w:val="0"/>
          <w:sz w:val="20"/>
          <w:szCs w:val="20"/>
          <w:shd w:val="clear" w:color="auto" w:fill="auto"/>
          <w:lang w:val="zh-CN" w:eastAsia="zh-CN" w:bidi="zh-CN"/>
        </w:rPr>
        <w:t>林先贵，郝文英，施亚琴</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 xml:space="preserve">三种除草剂对 </w:t>
      </w:r>
      <w:r>
        <w:rPr>
          <w:color w:val="000000"/>
          <w:spacing w:val="0"/>
          <w:w w:val="100"/>
          <w:position w:val="0"/>
          <w:shd w:val="clear" w:color="auto" w:fill="auto"/>
          <w:lang w:val="en-US" w:eastAsia="en-US" w:bidi="en-US"/>
        </w:rPr>
        <w:t xml:space="preserve">VA </w:t>
      </w:r>
      <w:r>
        <w:rPr>
          <w:rFonts w:ascii="MingLiU" w:eastAsia="MingLiU" w:hAnsi="MingLiU" w:cs="MingLiU"/>
          <w:color w:val="000000"/>
          <w:spacing w:val="0"/>
          <w:w w:val="100"/>
          <w:position w:val="0"/>
          <w:sz w:val="20"/>
          <w:szCs w:val="20"/>
          <w:shd w:val="clear" w:color="auto" w:fill="auto"/>
          <w:lang w:val="zh-CN" w:eastAsia="zh-CN" w:bidi="zh-CN"/>
        </w:rPr>
        <w:t>菌根真菌 的侵染和植物生长的影响</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环境科学学报</w:t>
      </w:r>
      <w:r>
        <w:rPr>
          <w:color w:val="000000"/>
          <w:spacing w:val="0"/>
          <w:w w:val="100"/>
          <w:position w:val="0"/>
          <w:shd w:val="clear" w:color="auto" w:fill="auto"/>
          <w:lang w:val="zh-CN" w:eastAsia="zh-CN" w:bidi="zh-CN"/>
        </w:rPr>
        <w:t>, 1991, 11 (4): 439 ~ 444</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Menendez A, Martinez A, Chiocchio V, Venedikian N, Ocampoy JA, Godeas A. Influence of the insecticide dimethoate on arbuscular mycorrhizal colonization and growth in soybean plants. Int. Microbiol., 1999, 2: 43 ~ 45 Schreiner PR, Bethlenfalvay GJ. Plant and soil response to single and mixed species of arbuscular mycorrhizal fungi under fungicide stress. Appl. Soil Ecol., 1997, 7 (1): 93 ~ 102</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Broadley, MR, Wiley, NJ. Differences in root uptake of </w:t>
      </w:r>
      <w:r>
        <w:rPr>
          <w:color w:val="000000"/>
          <w:spacing w:val="0"/>
          <w:w w:val="100"/>
          <w:position w:val="0"/>
          <w:shd w:val="clear" w:color="auto" w:fill="auto"/>
          <w:lang w:val="en-US" w:eastAsia="en-US" w:bidi="en-US"/>
        </w:rPr>
        <w:t>radiocaesium of 30 plant taxa. Environ. Pollut., 1997, 97 (1): 11 ~ 15</w:t>
      </w:r>
    </w:p>
    <w:p>
      <w:pPr>
        <w:pStyle w:val="Style2"/>
        <w:keepNext w:val="0"/>
        <w:keepLines w:val="0"/>
        <w:widowControl w:val="0"/>
        <w:numPr>
          <w:ilvl w:val="0"/>
          <w:numId w:val="9"/>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Coughtrey PJ, Kirton JA, Mitchell NG, Morris C. Transfer of radioactive Caesium from soil to vegetation and comparison with Potassium in upland grasslands. Environ. Pollut., 1989, 62: 281 ~ 315</w:t>
      </w:r>
    </w:p>
    <w:p>
      <w:pPr>
        <w:pStyle w:val="Style2"/>
        <w:keepNext w:val="0"/>
        <w:keepLines w:val="0"/>
        <w:widowControl w:val="0"/>
        <w:numPr>
          <w:ilvl w:val="0"/>
          <w:numId w:val="9"/>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Weiersbye IM, Straker CJ, Przybylowicz WJ. Micro-PIXE mapping of elemental distribution in arbuscular mycorrhizal roots of the grass, Cynodon dactylon, from Gold and Uranium mine tailing. Nucl. Instrum. Meth. B,</w:t>
      </w:r>
    </w:p>
    <w:p>
      <w:pPr>
        <w:pStyle w:val="Style2"/>
        <w:keepNext w:val="0"/>
        <w:keepLines w:val="0"/>
        <w:widowControl w:val="0"/>
        <w:numPr>
          <w:ilvl w:val="0"/>
          <w:numId w:val="11"/>
        </w:numPr>
        <w:shd w:val="clear" w:color="auto" w:fill="auto"/>
        <w:tabs>
          <w:tab w:pos="903" w:val="left"/>
        </w:tabs>
        <w:bidi w:val="0"/>
        <w:spacing w:before="0" w:after="0"/>
        <w:ind w:left="0" w:right="0" w:firstLine="360"/>
        <w:jc w:val="both"/>
      </w:pPr>
      <w:r>
        <w:rPr>
          <w:color w:val="000000"/>
          <w:spacing w:val="0"/>
          <w:w w:val="100"/>
          <w:position w:val="0"/>
          <w:shd w:val="clear" w:color="auto" w:fill="auto"/>
          <w:lang w:val="en-US" w:eastAsia="en-US" w:bidi="en-US"/>
        </w:rPr>
        <w:t>158: 335 ~ 343</w:t>
      </w:r>
    </w:p>
    <w:p>
      <w:pPr>
        <w:pStyle w:val="Style2"/>
        <w:keepNext w:val="0"/>
        <w:keepLines w:val="0"/>
        <w:widowControl w:val="0"/>
        <w:numPr>
          <w:ilvl w:val="0"/>
          <w:numId w:val="9"/>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Rufyikiri G, Thiry Y, Wang L, Delvaux B, Declerck S. Uranium uptake and translocation by the arbuscular mycorrhizal fungus, Glomus intraradices, under root-organ culture conditions. New Phytol., 2002, 156 (2): 275 ~ 281</w:t>
      </w:r>
    </w:p>
    <w:p>
      <w:pPr>
        <w:pStyle w:val="Style2"/>
        <w:keepNext w:val="0"/>
        <w:keepLines w:val="0"/>
        <w:widowControl w:val="0"/>
        <w:numPr>
          <w:ilvl w:val="0"/>
          <w:numId w:val="9"/>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 xml:space="preserve">Entry JA, Watrud LS, Reeves M. Accumulation of </w:t>
      </w:r>
      <w:r>
        <w:rPr>
          <w:color w:val="000000"/>
          <w:spacing w:val="0"/>
          <w:w w:val="100"/>
          <w:position w:val="0"/>
          <w:shd w:val="clear" w:color="auto" w:fill="auto"/>
          <w:vertAlign w:val="superscript"/>
          <w:lang w:val="en-US" w:eastAsia="en-US" w:bidi="en-US"/>
        </w:rPr>
        <w:t>137</w:t>
      </w:r>
      <w:r>
        <w:rPr>
          <w:color w:val="000000"/>
          <w:spacing w:val="0"/>
          <w:w w:val="100"/>
          <w:position w:val="0"/>
          <w:shd w:val="clear" w:color="auto" w:fill="auto"/>
          <w:lang w:val="en-US" w:eastAsia="en-US" w:bidi="en-US"/>
        </w:rPr>
        <w:t xml:space="preserve">Cs and </w:t>
      </w:r>
      <w:r>
        <w:rPr>
          <w:color w:val="000000"/>
          <w:spacing w:val="0"/>
          <w:w w:val="100"/>
          <w:position w:val="0"/>
          <w:shd w:val="clear" w:color="auto" w:fill="auto"/>
          <w:vertAlign w:val="superscript"/>
          <w:lang w:val="en-US" w:eastAsia="en-US" w:bidi="en-US"/>
        </w:rPr>
        <w:t>90</w:t>
      </w:r>
      <w:r>
        <w:rPr>
          <w:color w:val="000000"/>
          <w:spacing w:val="0"/>
          <w:w w:val="100"/>
          <w:position w:val="0"/>
          <w:shd w:val="clear" w:color="auto" w:fill="auto"/>
          <w:lang w:val="en-US" w:eastAsia="en-US" w:bidi="en-US"/>
        </w:rPr>
        <w:t>Sr from contaminated soil by three grass species inoculated with mycorrhizal fungi. Environ. Pollut., 1999, 104: 449 ~ 457</w:t>
      </w:r>
    </w:p>
    <w:p>
      <w:pPr>
        <w:pStyle w:val="Style12"/>
        <w:keepNext w:val="0"/>
        <w:keepLines w:val="0"/>
        <w:widowControl w:val="0"/>
        <w:numPr>
          <w:ilvl w:val="0"/>
          <w:numId w:val="9"/>
        </w:numPr>
        <w:shd w:val="clear" w:color="auto" w:fill="auto"/>
        <w:tabs>
          <w:tab w:pos="342" w:val="left"/>
        </w:tabs>
        <w:bidi w:val="0"/>
        <w:spacing w:before="0" w:after="0" w:line="360" w:lineRule="auto"/>
        <w:ind w:left="0" w:right="0" w:firstLine="0"/>
        <w:jc w:val="both"/>
        <w:rPr>
          <w:sz w:val="18"/>
          <w:szCs w:val="18"/>
        </w:rPr>
      </w:pPr>
      <w:r>
        <w:rPr>
          <w:color w:val="000000"/>
          <w:spacing w:val="0"/>
          <w:w w:val="100"/>
          <w:position w:val="0"/>
          <w:sz w:val="20"/>
          <w:szCs w:val="20"/>
          <w:shd w:val="clear" w:color="auto" w:fill="auto"/>
        </w:rPr>
        <w:t>蔡运龙</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自然资源学原理</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北京</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科学出版社</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2000</w:t>
      </w:r>
    </w:p>
    <w:p>
      <w:pPr>
        <w:pStyle w:val="Style2"/>
        <w:keepNext w:val="0"/>
        <w:keepLines w:val="0"/>
        <w:widowControl w:val="0"/>
        <w:numPr>
          <w:ilvl w:val="0"/>
          <w:numId w:val="9"/>
        </w:numPr>
        <w:shd w:val="clear" w:color="auto" w:fill="auto"/>
        <w:tabs>
          <w:tab w:pos="342" w:val="left"/>
        </w:tabs>
        <w:bidi w:val="0"/>
        <w:spacing w:before="0" w:after="0"/>
        <w:ind w:left="360" w:right="0" w:hanging="360"/>
        <w:jc w:val="both"/>
      </w:pPr>
      <w:r>
        <w:rPr>
          <w:rFonts w:ascii="MingLiU" w:eastAsia="MingLiU" w:hAnsi="MingLiU" w:cs="MingLiU"/>
          <w:color w:val="000000"/>
          <w:spacing w:val="0"/>
          <w:w w:val="100"/>
          <w:position w:val="0"/>
          <w:sz w:val="20"/>
          <w:szCs w:val="20"/>
          <w:shd w:val="clear" w:color="auto" w:fill="auto"/>
          <w:lang w:val="zh-CN" w:eastAsia="zh-CN" w:bidi="zh-CN"/>
        </w:rPr>
        <w:t>赵其国</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我国红壤退化问题</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土壤</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1995, 27 (6): 281 ~ 285</w:t>
      </w:r>
    </w:p>
    <w:p>
      <w:pPr>
        <w:pStyle w:val="Style2"/>
        <w:keepNext w:val="0"/>
        <w:keepLines w:val="0"/>
        <w:widowControl w:val="0"/>
        <w:numPr>
          <w:ilvl w:val="0"/>
          <w:numId w:val="9"/>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Miller RM, Jastrow JD. Mycorrhizal fungi influence soil structure. In: Kapulnik Y, Douds DD. eds. Arbuscular Mycorrhizas: Physiology and Function. Kluwer, Dordrecht.</w:t>
      </w:r>
    </w:p>
    <w:p>
      <w:pPr>
        <w:pStyle w:val="Style2"/>
        <w:keepNext w:val="0"/>
        <w:keepLines w:val="0"/>
        <w:widowControl w:val="0"/>
        <w:numPr>
          <w:ilvl w:val="0"/>
          <w:numId w:val="11"/>
        </w:numPr>
        <w:shd w:val="clear" w:color="auto" w:fill="auto"/>
        <w:tabs>
          <w:tab w:pos="908" w:val="left"/>
        </w:tabs>
        <w:bidi w:val="0"/>
        <w:spacing w:before="0" w:after="0"/>
        <w:ind w:left="0" w:right="0" w:firstLine="360"/>
        <w:jc w:val="both"/>
      </w:pPr>
      <w:r>
        <w:rPr>
          <w:color w:val="000000"/>
          <w:spacing w:val="0"/>
          <w:w w:val="100"/>
          <w:position w:val="0"/>
          <w:shd w:val="clear" w:color="auto" w:fill="auto"/>
          <w:lang w:val="en-US" w:eastAsia="en-US" w:bidi="en-US"/>
        </w:rPr>
        <w:t>3 ~ 18.</w:t>
      </w:r>
    </w:p>
    <w:p>
      <w:pPr>
        <w:pStyle w:val="Style2"/>
        <w:keepNext w:val="0"/>
        <w:keepLines w:val="0"/>
        <w:widowControl w:val="0"/>
        <w:numPr>
          <w:ilvl w:val="0"/>
          <w:numId w:val="9"/>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Van der Heijden MGA, Boller T, Wiemken A, Sanders IR. Different arbuscular mycorrhizal fungi species are potential determinants of plant community structure. Ecology, 1998, 79(6):2082 ~ 2091</w:t>
      </w:r>
    </w:p>
    <w:p>
      <w:pPr>
        <w:pStyle w:val="Style2"/>
        <w:keepNext w:val="0"/>
        <w:keepLines w:val="0"/>
        <w:widowControl w:val="0"/>
        <w:numPr>
          <w:ilvl w:val="0"/>
          <w:numId w:val="9"/>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Van der Heijden MGA, Klironomos JN, Ursic M, Moutoglis P, Streitwolf-Eegel R, Boller T, Wienken A, Sander IR. Mycorrhizal fungal diversity determines plant biodiversity, ecosystem variability and productivity. Nature, 1998, 396: 69 ~ 72</w:t>
      </w:r>
    </w:p>
    <w:p>
      <w:pPr>
        <w:pStyle w:val="Style12"/>
        <w:keepNext w:val="0"/>
        <w:keepLines w:val="0"/>
        <w:widowControl w:val="0"/>
        <w:numPr>
          <w:ilvl w:val="0"/>
          <w:numId w:val="9"/>
        </w:numPr>
        <w:shd w:val="clear" w:color="auto" w:fill="auto"/>
        <w:tabs>
          <w:tab w:pos="342" w:val="left"/>
        </w:tabs>
        <w:bidi w:val="0"/>
        <w:spacing w:before="0" w:after="100" w:line="314" w:lineRule="exact"/>
        <w:ind w:left="360" w:right="0" w:hanging="360"/>
        <w:jc w:val="both"/>
        <w:rPr>
          <w:sz w:val="18"/>
          <w:szCs w:val="18"/>
        </w:rPr>
      </w:pPr>
      <w:r>
        <w:rPr>
          <w:color w:val="000000"/>
          <w:spacing w:val="0"/>
          <w:w w:val="100"/>
          <w:position w:val="0"/>
          <w:sz w:val="20"/>
          <w:szCs w:val="20"/>
          <w:shd w:val="clear" w:color="auto" w:fill="auto"/>
        </w:rPr>
        <w:t>冯固</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白灯莎</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杨茂秋</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李晓林</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张福锁</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李生秀</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 xml:space="preserve">盐胁 迫下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AM </w:t>
      </w:r>
      <w:r>
        <w:rPr>
          <w:color w:val="000000"/>
          <w:spacing w:val="0"/>
          <w:w w:val="100"/>
          <w:position w:val="0"/>
          <w:sz w:val="20"/>
          <w:szCs w:val="20"/>
          <w:shd w:val="clear" w:color="auto" w:fill="auto"/>
        </w:rPr>
        <w:t>真菌对玉米生长及耐盐生理指标的影响</w:t>
      </w:r>
      <w:r>
        <w:rPr>
          <w:rFonts w:ascii="Times New Roman" w:eastAsia="Times New Roman" w:hAnsi="Times New Roman" w:cs="Times New Roman"/>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作物 学报</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2000, 26: 743 ~ 750</w:t>
      </w:r>
    </w:p>
    <w:p>
      <w:pPr>
        <w:pStyle w:val="Style2"/>
        <w:keepNext w:val="0"/>
        <w:keepLines w:val="0"/>
        <w:widowControl w:val="0"/>
        <w:numPr>
          <w:ilvl w:val="0"/>
          <w:numId w:val="9"/>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Lin XG, Wang SG, Shi YQ. Tolerance of VA mycorrhizal fungi to soil acidity. Pedosphere, 2000,11(2):105 ~ 113</w:t>
      </w:r>
    </w:p>
    <w:p>
      <w:pPr>
        <w:pStyle w:val="Style2"/>
        <w:keepNext w:val="0"/>
        <w:keepLines w:val="0"/>
        <w:widowControl w:val="0"/>
        <w:numPr>
          <w:ilvl w:val="0"/>
          <w:numId w:val="9"/>
        </w:numPr>
        <w:shd w:val="clear" w:color="auto" w:fill="auto"/>
        <w:tabs>
          <w:tab w:pos="342" w:val="left"/>
        </w:tabs>
        <w:bidi w:val="0"/>
        <w:spacing w:before="0" w:after="0"/>
        <w:ind w:left="360" w:right="0" w:hanging="360"/>
        <w:jc w:val="both"/>
      </w:pPr>
      <w:r>
        <w:rPr>
          <w:color w:val="000000"/>
          <w:spacing w:val="0"/>
          <w:w w:val="100"/>
          <w:position w:val="0"/>
          <w:shd w:val="clear" w:color="auto" w:fill="auto"/>
          <w:lang w:val="en-US" w:eastAsia="en-US" w:bidi="en-US"/>
        </w:rPr>
        <w:t>Kizhaeral S, Subramanian, Charest C. Arbuscular mycorrhizae and Nitrogen assimilation in maize after drought and recovery. Physiol. Plantarum, 1998, 102:285 ~ 296</w:t>
      </w:r>
      <w:r>
        <w:br w:type="page"/>
      </w:r>
    </w:p>
    <w:p>
      <w:pPr>
        <w:pStyle w:val="Style2"/>
        <w:keepNext w:val="0"/>
        <w:keepLines w:val="0"/>
        <w:widowControl w:val="0"/>
        <w:numPr>
          <w:ilvl w:val="0"/>
          <w:numId w:val="9"/>
        </w:numPr>
        <w:shd w:val="clear" w:color="auto" w:fill="auto"/>
        <w:tabs>
          <w:tab w:pos="344" w:val="left"/>
        </w:tabs>
        <w:bidi w:val="0"/>
        <w:spacing w:before="0" w:after="0"/>
        <w:ind w:left="360" w:right="0" w:hanging="360"/>
        <w:jc w:val="both"/>
      </w:pPr>
      <w:r>
        <w:rPr>
          <w:color w:val="000000"/>
          <w:spacing w:val="0"/>
          <w:w w:val="100"/>
          <w:position w:val="0"/>
          <w:shd w:val="clear" w:color="auto" w:fill="auto"/>
          <w:lang w:val="en-US" w:eastAsia="en-US" w:bidi="en-US"/>
        </w:rPr>
        <w:t xml:space="preserve">Kizhaeral S, Subramanian, Charest C. Acquisition of N by external hyphae of an arbuscular mycorrhizal fungus and its impact on physiological response in maize under drought-stressed and well-watered conditions. Mycorrhiza, </w:t>
      </w:r>
      <w:r>
        <w:rPr>
          <w:color w:val="000000"/>
          <w:spacing w:val="0"/>
          <w:w w:val="100"/>
          <w:position w:val="0"/>
          <w:shd w:val="clear" w:color="auto" w:fill="auto"/>
          <w:lang w:val="zh-CN" w:eastAsia="zh-CN" w:bidi="zh-CN"/>
        </w:rPr>
        <w:t>1999, 9:69 ~ 75</w:t>
      </w:r>
    </w:p>
    <w:p>
      <w:pPr>
        <w:pStyle w:val="Style2"/>
        <w:keepNext w:val="0"/>
        <w:keepLines w:val="0"/>
        <w:widowControl w:val="0"/>
        <w:numPr>
          <w:ilvl w:val="0"/>
          <w:numId w:val="9"/>
        </w:numPr>
        <w:shd w:val="clear" w:color="auto" w:fill="auto"/>
        <w:tabs>
          <w:tab w:pos="344" w:val="left"/>
        </w:tabs>
        <w:bidi w:val="0"/>
        <w:spacing w:before="0" w:after="0" w:line="316" w:lineRule="exact"/>
        <w:ind w:left="360" w:right="0" w:hanging="360"/>
        <w:jc w:val="both"/>
      </w:pPr>
      <w:r>
        <w:rPr>
          <w:rFonts w:ascii="MingLiU" w:eastAsia="MingLiU" w:hAnsi="MingLiU" w:cs="MingLiU"/>
          <w:color w:val="000000"/>
          <w:spacing w:val="0"/>
          <w:w w:val="100"/>
          <w:position w:val="0"/>
          <w:sz w:val="20"/>
          <w:szCs w:val="20"/>
          <w:shd w:val="clear" w:color="auto" w:fill="auto"/>
          <w:lang w:val="zh-CN" w:eastAsia="zh-CN" w:bidi="zh-CN"/>
        </w:rPr>
        <w:t>张文敏</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张美庆</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孟娜</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孙小凤</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VA </w:t>
      </w:r>
      <w:r>
        <w:rPr>
          <w:rFonts w:ascii="MingLiU" w:eastAsia="MingLiU" w:hAnsi="MingLiU" w:cs="MingLiU"/>
          <w:color w:val="000000"/>
          <w:spacing w:val="0"/>
          <w:w w:val="100"/>
          <w:position w:val="0"/>
          <w:sz w:val="20"/>
          <w:szCs w:val="20"/>
          <w:shd w:val="clear" w:color="auto" w:fill="auto"/>
          <w:lang w:val="zh-CN" w:eastAsia="zh-CN" w:bidi="zh-CN"/>
        </w:rPr>
        <w:t>菌根用于矿山复垦 的基础研究</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矿冶</w:t>
      </w:r>
      <w:r>
        <w:rPr>
          <w:color w:val="000000"/>
          <w:spacing w:val="0"/>
          <w:w w:val="100"/>
          <w:position w:val="0"/>
          <w:shd w:val="clear" w:color="auto" w:fill="auto"/>
          <w:lang w:val="zh-CN" w:eastAsia="zh-CN" w:bidi="zh-CN"/>
        </w:rPr>
        <w:t>, 1996, 5 (3): 17 ~ 21</w:t>
      </w:r>
    </w:p>
    <w:p>
      <w:pPr>
        <w:pStyle w:val="Style2"/>
        <w:keepNext w:val="0"/>
        <w:keepLines w:val="0"/>
        <w:widowControl w:val="0"/>
        <w:numPr>
          <w:ilvl w:val="0"/>
          <w:numId w:val="9"/>
        </w:numPr>
        <w:shd w:val="clear" w:color="auto" w:fill="auto"/>
        <w:tabs>
          <w:tab w:pos="344" w:val="left"/>
        </w:tabs>
        <w:bidi w:val="0"/>
        <w:spacing w:before="0" w:after="0" w:line="316" w:lineRule="exact"/>
        <w:ind w:left="360" w:right="0" w:hanging="360"/>
        <w:jc w:val="both"/>
      </w:pPr>
      <w:r>
        <w:rPr>
          <w:rFonts w:ascii="MingLiU" w:eastAsia="MingLiU" w:hAnsi="MingLiU" w:cs="MingLiU"/>
          <w:color w:val="000000"/>
          <w:spacing w:val="0"/>
          <w:w w:val="100"/>
          <w:position w:val="0"/>
          <w:sz w:val="20"/>
          <w:szCs w:val="20"/>
          <w:shd w:val="clear" w:color="auto" w:fill="auto"/>
          <w:lang w:val="zh-CN" w:eastAsia="zh-CN" w:bidi="zh-CN"/>
        </w:rPr>
        <w:t>林先贵</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廖继佩</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施亚琴</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VA </w:t>
      </w:r>
      <w:r>
        <w:rPr>
          <w:rFonts w:ascii="MingLiU" w:eastAsia="MingLiU" w:hAnsi="MingLiU" w:cs="MingLiU"/>
          <w:color w:val="000000"/>
          <w:spacing w:val="0"/>
          <w:w w:val="100"/>
          <w:position w:val="0"/>
          <w:sz w:val="20"/>
          <w:szCs w:val="20"/>
          <w:shd w:val="clear" w:color="auto" w:fill="auto"/>
          <w:lang w:val="zh-CN" w:eastAsia="zh-CN" w:bidi="zh-CN"/>
        </w:rPr>
        <w:t>菌根真菌在退化红壤恢复 重建中的应用</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土壤与环境</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zh-CN" w:eastAsia="zh-CN" w:bidi="zh-CN"/>
        </w:rPr>
        <w:t>台湾</w:t>
      </w:r>
      <w:r>
        <w:rPr>
          <w:color w:val="000000"/>
          <w:spacing w:val="0"/>
          <w:w w:val="100"/>
          <w:position w:val="0"/>
          <w:shd w:val="clear" w:color="auto" w:fill="auto"/>
          <w:lang w:val="zh-CN" w:eastAsia="zh-CN" w:bidi="zh-CN"/>
        </w:rPr>
        <w:t>), 2002, 5 (3): 221 ~ 232</w:t>
      </w:r>
    </w:p>
    <w:p>
      <w:pPr>
        <w:pStyle w:val="Style2"/>
        <w:keepNext w:val="0"/>
        <w:keepLines w:val="0"/>
        <w:widowControl w:val="0"/>
        <w:numPr>
          <w:ilvl w:val="0"/>
          <w:numId w:val="9"/>
        </w:numPr>
        <w:shd w:val="clear" w:color="auto" w:fill="auto"/>
        <w:tabs>
          <w:tab w:pos="344" w:val="left"/>
        </w:tabs>
        <w:bidi w:val="0"/>
        <w:spacing w:before="0" w:after="100" w:line="316" w:lineRule="exact"/>
        <w:ind w:left="360" w:right="0" w:hanging="360"/>
        <w:jc w:val="both"/>
      </w:pPr>
      <w:r>
        <w:rPr>
          <w:rFonts w:ascii="MingLiU" w:eastAsia="MingLiU" w:hAnsi="MingLiU" w:cs="MingLiU"/>
          <w:color w:val="000000"/>
          <w:spacing w:val="0"/>
          <w:w w:val="100"/>
          <w:position w:val="0"/>
          <w:sz w:val="20"/>
          <w:szCs w:val="20"/>
          <w:shd w:val="clear" w:color="auto" w:fill="auto"/>
          <w:lang w:val="zh-CN" w:eastAsia="zh-CN" w:bidi="zh-CN"/>
        </w:rPr>
        <w:t>毕银丽</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胡振琪</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司继涛</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全文智</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接种菌根对充填复 垦土壤营养吸收的影响</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中国矿业大学学报</w:t>
      </w:r>
      <w:r>
        <w:rPr>
          <w:color w:val="000000"/>
          <w:spacing w:val="0"/>
          <w:w w:val="100"/>
          <w:position w:val="0"/>
          <w:shd w:val="clear" w:color="auto" w:fill="auto"/>
          <w:lang w:val="zh-CN" w:eastAsia="zh-CN" w:bidi="zh-CN"/>
        </w:rPr>
        <w:t>, 2002, 31 (3): 252 ~ 257</w:t>
      </w:r>
    </w:p>
    <w:p>
      <w:pPr>
        <w:pStyle w:val="Style2"/>
        <w:keepNext w:val="0"/>
        <w:keepLines w:val="0"/>
        <w:widowControl w:val="0"/>
        <w:numPr>
          <w:ilvl w:val="0"/>
          <w:numId w:val="9"/>
        </w:numPr>
        <w:shd w:val="clear" w:color="auto" w:fill="auto"/>
        <w:tabs>
          <w:tab w:pos="344" w:val="left"/>
        </w:tabs>
        <w:bidi w:val="0"/>
        <w:spacing w:before="0" w:after="0"/>
        <w:ind w:left="360" w:right="0" w:hanging="360"/>
        <w:jc w:val="both"/>
      </w:pPr>
      <w:r>
        <w:rPr>
          <w:color w:val="000000"/>
          <w:spacing w:val="0"/>
          <w:w w:val="100"/>
          <w:position w:val="0"/>
          <w:shd w:val="clear" w:color="auto" w:fill="auto"/>
          <w:lang w:val="en-US" w:eastAsia="en-US" w:bidi="en-US"/>
        </w:rPr>
        <w:t>Perry DA, Amaranthus MP. The use of mycorrhizal fungi and associated organisms in forest restoration. In: Pilarski M. ed. Restoration Forestry, an International Guide to Sustainable Forestry Practices. Kivaki Press, Durango, 1994, 525: 87 ~ 91</w:t>
      </w:r>
    </w:p>
    <w:p>
      <w:pPr>
        <w:pStyle w:val="Style2"/>
        <w:keepNext w:val="0"/>
        <w:keepLines w:val="0"/>
        <w:widowControl w:val="0"/>
        <w:numPr>
          <w:ilvl w:val="0"/>
          <w:numId w:val="9"/>
        </w:numPr>
        <w:shd w:val="clear" w:color="auto" w:fill="auto"/>
        <w:tabs>
          <w:tab w:pos="344" w:val="left"/>
        </w:tabs>
        <w:bidi w:val="0"/>
        <w:spacing w:before="0" w:after="0"/>
        <w:ind w:left="360" w:right="0" w:hanging="360"/>
        <w:jc w:val="both"/>
      </w:pPr>
      <w:r>
        <w:rPr>
          <w:color w:val="000000"/>
          <w:spacing w:val="0"/>
          <w:w w:val="100"/>
          <w:position w:val="0"/>
          <w:shd w:val="clear" w:color="auto" w:fill="auto"/>
          <w:lang w:val="en-US" w:eastAsia="en-US" w:bidi="en-US"/>
        </w:rPr>
        <w:t>Marumoto T, Kohno N, Ezaki T, Okabe H. Reforestation of volcanic devastated land using the symbiosis with mycorrhizal fungi. Soil Microorganisms, 1999, 53:81 ~ 90</w:t>
      </w:r>
    </w:p>
    <w:p>
      <w:pPr>
        <w:pStyle w:val="Style2"/>
        <w:keepNext w:val="0"/>
        <w:keepLines w:val="0"/>
        <w:widowControl w:val="0"/>
        <w:numPr>
          <w:ilvl w:val="0"/>
          <w:numId w:val="9"/>
        </w:numPr>
        <w:shd w:val="clear" w:color="auto" w:fill="auto"/>
        <w:tabs>
          <w:tab w:pos="344" w:val="left"/>
        </w:tabs>
        <w:bidi w:val="0"/>
        <w:spacing w:before="0" w:after="0"/>
        <w:ind w:left="360" w:right="0" w:hanging="360"/>
        <w:jc w:val="both"/>
      </w:pPr>
      <w:r>
        <w:rPr>
          <w:color w:val="000000"/>
          <w:spacing w:val="0"/>
          <w:w w:val="100"/>
          <w:position w:val="0"/>
          <w:shd w:val="clear" w:color="auto" w:fill="auto"/>
          <w:lang w:val="en-US" w:eastAsia="en-US" w:bidi="en-US"/>
        </w:rPr>
        <w:t>Cuenca G, Lovera M. Vesicular-arbuscular mycorrhizae in disturbed and revegetated sites from La Gran Sabana, Venezuela. Can. J. Bot., 1992, 70:73 ~ 79</w:t>
      </w:r>
    </w:p>
    <w:p>
      <w:pPr>
        <w:pStyle w:val="Style2"/>
        <w:keepNext w:val="0"/>
        <w:keepLines w:val="0"/>
        <w:widowControl w:val="0"/>
        <w:numPr>
          <w:ilvl w:val="0"/>
          <w:numId w:val="9"/>
        </w:numPr>
        <w:shd w:val="clear" w:color="auto" w:fill="auto"/>
        <w:tabs>
          <w:tab w:pos="340" w:val="left"/>
        </w:tabs>
        <w:bidi w:val="0"/>
        <w:spacing w:before="0" w:after="0"/>
        <w:ind w:left="360" w:right="0" w:hanging="360"/>
        <w:jc w:val="both"/>
      </w:pPr>
      <w:r>
        <w:rPr>
          <w:color w:val="000000"/>
          <w:spacing w:val="0"/>
          <w:w w:val="100"/>
          <w:position w:val="0"/>
          <w:shd w:val="clear" w:color="auto" w:fill="auto"/>
          <w:lang w:val="en-US" w:eastAsia="en-US" w:bidi="en-US"/>
        </w:rPr>
        <w:t>Herrera MA, Salamanca CP, Barea JM. Inoculation of woody legumes with selected arbuscular mycorrhizal fungi and rhizobia to recover desertified Mediterranean ecosystems. Appl. Environ. Microbiol., 1993, 59: 129 ~</w:t>
      </w:r>
    </w:p>
    <w:p>
      <w:pPr>
        <w:pStyle w:val="Style2"/>
        <w:keepNext w:val="0"/>
        <w:keepLines w:val="0"/>
        <w:widowControl w:val="0"/>
        <w:shd w:val="clear" w:color="auto" w:fill="auto"/>
        <w:bidi w:val="0"/>
        <w:spacing w:before="0" w:after="0"/>
        <w:ind w:left="0" w:right="0" w:firstLine="360"/>
        <w:jc w:val="both"/>
      </w:pPr>
      <w:r>
        <w:rPr>
          <w:color w:val="000000"/>
          <w:spacing w:val="0"/>
          <w:w w:val="100"/>
          <w:position w:val="0"/>
          <w:shd w:val="clear" w:color="auto" w:fill="auto"/>
          <w:lang w:val="en-US" w:eastAsia="en-US" w:bidi="en-US"/>
        </w:rPr>
        <w:t>133</w:t>
      </w:r>
    </w:p>
    <w:p>
      <w:pPr>
        <w:pStyle w:val="Style2"/>
        <w:keepNext w:val="0"/>
        <w:keepLines w:val="0"/>
        <w:widowControl w:val="0"/>
        <w:numPr>
          <w:ilvl w:val="0"/>
          <w:numId w:val="9"/>
        </w:numPr>
        <w:shd w:val="clear" w:color="auto" w:fill="auto"/>
        <w:tabs>
          <w:tab w:pos="340" w:val="left"/>
        </w:tabs>
        <w:bidi w:val="0"/>
        <w:spacing w:before="0" w:after="0"/>
        <w:ind w:left="360" w:right="0" w:hanging="360"/>
        <w:jc w:val="both"/>
      </w:pPr>
      <w:r>
        <w:rPr>
          <w:color w:val="000000"/>
          <w:spacing w:val="0"/>
          <w:w w:val="100"/>
          <w:position w:val="0"/>
          <w:shd w:val="clear" w:color="auto" w:fill="auto"/>
          <w:lang w:val="en-US" w:eastAsia="en-US" w:bidi="en-US"/>
        </w:rPr>
        <w:t>Vangronsveld J, Colpaert JV, Van Tichelen KK. Reclamation of a bare industrial area contaminated by nonferrous metals: physicochemical and biological evaluation of the durability of soil treatment and revegetation. Environ. Pollut., 1996, 94 (2):131 ~ 140</w:t>
      </w:r>
    </w:p>
    <w:p>
      <w:pPr>
        <w:pStyle w:val="Style2"/>
        <w:keepNext w:val="0"/>
        <w:keepLines w:val="0"/>
        <w:widowControl w:val="0"/>
        <w:numPr>
          <w:ilvl w:val="0"/>
          <w:numId w:val="9"/>
        </w:numPr>
        <w:shd w:val="clear" w:color="auto" w:fill="auto"/>
        <w:tabs>
          <w:tab w:pos="340" w:val="left"/>
        </w:tabs>
        <w:bidi w:val="0"/>
        <w:spacing w:before="0" w:after="0"/>
        <w:ind w:left="360" w:right="0" w:hanging="360"/>
        <w:jc w:val="both"/>
      </w:pPr>
      <w:r>
        <w:rPr>
          <w:color w:val="000000"/>
          <w:spacing w:val="0"/>
          <w:w w:val="100"/>
          <w:position w:val="0"/>
          <w:shd w:val="clear" w:color="auto" w:fill="auto"/>
          <w:lang w:val="en-US" w:eastAsia="en-US" w:bidi="en-US"/>
        </w:rPr>
        <w:t>Noyd RK, Pflegar FL, Norland MR. Field response to added organic matter, arbuscular mycorrhizal fungi and fertilizer in reclamation of taconite iron ore tailing. Plant Soil, 1996, 179: 89 ~ 97</w:t>
      </w:r>
    </w:p>
    <w:p>
      <w:pPr>
        <w:pStyle w:val="Style2"/>
        <w:keepNext w:val="0"/>
        <w:keepLines w:val="0"/>
        <w:widowControl w:val="0"/>
        <w:numPr>
          <w:ilvl w:val="0"/>
          <w:numId w:val="9"/>
        </w:numPr>
        <w:shd w:val="clear" w:color="auto" w:fill="auto"/>
        <w:tabs>
          <w:tab w:pos="340" w:val="left"/>
        </w:tabs>
        <w:bidi w:val="0"/>
        <w:spacing w:before="0" w:after="0"/>
        <w:ind w:left="360" w:right="0" w:hanging="360"/>
        <w:jc w:val="both"/>
      </w:pPr>
      <w:r>
        <w:rPr>
          <w:color w:val="000000"/>
          <w:spacing w:val="0"/>
          <w:w w:val="100"/>
          <w:position w:val="0"/>
          <w:shd w:val="clear" w:color="auto" w:fill="auto"/>
          <w:lang w:val="en-US" w:eastAsia="en-US" w:bidi="en-US"/>
        </w:rPr>
        <w:t>Szegi J, Voros I. Research on the VAMs during the recultivation of mining spoils in Hungary and Poland - The role of VAM fungi in biological reclamation using crops and trees. Int. Symp. EC "Open Cut Coal Mining and the Environment" Nottingham, 12 ~ 16. Oct., 1992, 9 ~ 13</w:t>
      </w:r>
    </w:p>
    <w:p>
      <w:pPr>
        <w:pStyle w:val="Style2"/>
        <w:keepNext w:val="0"/>
        <w:keepLines w:val="0"/>
        <w:widowControl w:val="0"/>
        <w:numPr>
          <w:ilvl w:val="0"/>
          <w:numId w:val="9"/>
        </w:numPr>
        <w:shd w:val="clear" w:color="auto" w:fill="auto"/>
        <w:tabs>
          <w:tab w:pos="340" w:val="left"/>
        </w:tabs>
        <w:bidi w:val="0"/>
        <w:spacing w:before="0" w:after="0"/>
        <w:ind w:left="360" w:right="0" w:hanging="360"/>
        <w:jc w:val="both"/>
        <w:sectPr>
          <w:headerReference w:type="default" r:id="rId7"/>
          <w:headerReference w:type="even" r:id="rId8"/>
          <w:footnotePr>
            <w:pos w:val="pageBottom"/>
            <w:numFmt w:val="decimal"/>
            <w:numRestart w:val="continuous"/>
          </w:footnotePr>
          <w:pgSz w:w="11900" w:h="16840"/>
          <w:pgMar w:top="1359" w:left="1113" w:right="1048" w:bottom="399" w:header="0" w:footer="3" w:gutter="0"/>
          <w:pgNumType w:start="252"/>
          <w:cols w:num="2" w:space="110"/>
          <w:noEndnote/>
          <w:rtlGutter w:val="0"/>
          <w:docGrid w:linePitch="360"/>
        </w:sectPr>
      </w:pPr>
      <w:r>
        <w:rPr>
          <w:color w:val="000000"/>
          <w:spacing w:val="0"/>
          <w:w w:val="100"/>
          <w:position w:val="0"/>
          <w:shd w:val="clear" w:color="auto" w:fill="auto"/>
          <w:lang w:val="en-US" w:eastAsia="en-US" w:bidi="en-US"/>
        </w:rPr>
        <w:t>Lindsey DL, Cress WA, Aldon AF. The effects of endomycorrhizae on growth of rabbit brush, four-wing salt brush, and corn in coal mine spoil material. USDA Forest Service Research Note RM, 1977, 343:1 ~ 6</w:t>
      </w:r>
    </w:p>
    <w:p>
      <w:pPr>
        <w:widowControl w:val="0"/>
        <w:spacing w:line="240" w:lineRule="exact"/>
        <w:rPr>
          <w:sz w:val="19"/>
          <w:szCs w:val="19"/>
        </w:rPr>
      </w:pPr>
    </w:p>
    <w:p>
      <w:pPr>
        <w:widowControl w:val="0"/>
        <w:spacing w:before="95" w:after="9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62" w:left="0" w:right="0" w:bottom="1762" w:header="0" w:footer="3" w:gutter="0"/>
          <w:cols w:space="720"/>
          <w:noEndnote/>
          <w:rtlGutter w:val="0"/>
          <w:docGrid w:linePitch="360"/>
        </w:sectPr>
      </w:pPr>
    </w:p>
    <w:p>
      <w:pPr>
        <w:pStyle w:val="Style3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ARBUSCULAR MYCORRHIZA AND SOIL REHABILITATION</w:t>
      </w:r>
    </w:p>
    <w:p>
      <w:pPr>
        <w:pStyle w:val="Style33"/>
        <w:keepNext w:val="0"/>
        <w:keepLines w:val="0"/>
        <w:widowControl w:val="0"/>
        <w:shd w:val="clear" w:color="auto" w:fill="auto"/>
        <w:tabs>
          <w:tab w:pos="1579" w:val="left"/>
          <w:tab w:pos="2957" w:val="left"/>
        </w:tabs>
        <w:bidi w:val="0"/>
        <w:spacing w:before="0" w:after="0"/>
        <w:ind w:left="0" w:right="0" w:firstLine="0"/>
        <w:jc w:val="center"/>
      </w:pPr>
      <w:r>
        <w:rPr>
          <w:color w:val="000000"/>
          <w:spacing w:val="0"/>
          <w:w w:val="100"/>
          <w:position w:val="0"/>
          <w:shd w:val="clear" w:color="auto" w:fill="auto"/>
          <w:lang w:val="en-US" w:eastAsia="en-US" w:bidi="en-US"/>
        </w:rPr>
        <w:t>WANG Fa-yuan</w:t>
        <w:tab/>
        <w:t>LIN Xian-gui</w:t>
        <w:tab/>
        <w:t>ZHOU Jian-min</w:t>
      </w:r>
    </w:p>
    <w:p>
      <w:pPr>
        <w:pStyle w:val="Style16"/>
        <w:keepNext w:val="0"/>
        <w:keepLines w:val="0"/>
        <w:widowControl w:val="0"/>
        <w:shd w:val="clear" w:color="auto" w:fill="auto"/>
        <w:bidi w:val="0"/>
        <w:spacing w:before="0" w:after="440" w:line="240" w:lineRule="auto"/>
        <w:ind w:left="0" w:right="0" w:firstLine="0"/>
        <w:jc w:val="center"/>
      </w:pP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Institute of Soil Science, Chinese Academy of Sciences, Nanjing</w:t>
      </w:r>
      <w:r>
        <w:rPr>
          <w:i w:val="0"/>
          <w:iCs w:val="0"/>
          <w:color w:val="000000"/>
          <w:spacing w:val="0"/>
          <w:w w:val="100"/>
          <w:position w:val="0"/>
          <w:shd w:val="clear" w:color="auto" w:fill="auto"/>
          <w:lang w:val="en-US" w:eastAsia="en-US" w:bidi="en-US"/>
        </w:rPr>
        <w:t xml:space="preserve"> 210008 )</w:t>
      </w:r>
    </w:p>
    <w:p>
      <w:pPr>
        <w:pStyle w:val="Style33"/>
        <w:keepNext w:val="0"/>
        <w:keepLines w:val="0"/>
        <w:widowControl w:val="0"/>
        <w:shd w:val="clear" w:color="auto" w:fill="auto"/>
        <w:bidi w:val="0"/>
        <w:spacing w:before="0" w:after="0"/>
        <w:ind w:left="0" w:right="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As one of mutual symbiosis formed between plants and Glomales fungi, arbuscular mycorrhiza has the widest distribution in the nature. The application of arbuscular mycorrhiza for soil rehabilitation was paid more and more attention to with the development of mycorrhiza research in the recent years. The role of arbuscular mycorrhiza in rehabilitating soils polluted by heavy metals, organic matters, radioactive contaminants, and soil deterioration was reviewed. The present problems and future prospects were also discussed.</w:t>
      </w:r>
    </w:p>
    <w:p>
      <w:pPr>
        <w:pStyle w:val="Style33"/>
        <w:keepNext w:val="0"/>
        <w:keepLines w:val="0"/>
        <w:widowControl w:val="0"/>
        <w:shd w:val="clear" w:color="auto" w:fill="auto"/>
        <w:bidi w:val="0"/>
        <w:spacing w:before="0" w:after="360"/>
        <w:ind w:left="0" w:right="0"/>
        <w:jc w:val="both"/>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Arbuscular mycorrhiza, Soil rehabilitation, Soil pollution</w:t>
      </w:r>
    </w:p>
    <w:sectPr>
      <w:footnotePr>
        <w:pos w:val="pageBottom"/>
        <w:numFmt w:val="decimal"/>
        <w:numRestart w:val="continuous"/>
      </w:footnotePr>
      <w:type w:val="continuous"/>
      <w:pgSz w:w="11900" w:h="16840"/>
      <w:pgMar w:top="1762" w:left="1095" w:right="1076" w:bottom="17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192405</wp:posOffset>
              </wp:positionH>
              <wp:positionV relativeFrom="page">
                <wp:posOffset>15875</wp:posOffset>
              </wp:positionV>
              <wp:extent cx="1649095" cy="125095"/>
              <wp:wrapNone/>
              <wp:docPr id="1" name="Shape 1"/>
              <a:graphic xmlns:a="http://schemas.openxmlformats.org/drawingml/2006/main">
                <a:graphicData uri="http://schemas.microsoft.com/office/word/2010/wordprocessingShape">
                  <wps:wsp>
                    <wps:cNvSpPr txBox="1"/>
                    <wps:spPr>
                      <a:xfrm>
                        <a:ext cx="1649095" cy="1250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DOI:10.13758/j.cnki.tr.2004.03.005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5.15pt;margin-top:1.25pt;width:129.84999999999999pt;height:9.8499999999999996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DOI:10.13758/j.cnki.tr.2004.03.005</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192405</wp:posOffset>
              </wp:positionH>
              <wp:positionV relativeFrom="page">
                <wp:posOffset>15875</wp:posOffset>
              </wp:positionV>
              <wp:extent cx="1649095" cy="125095"/>
              <wp:wrapNone/>
              <wp:docPr id="3" name="Shape 3"/>
              <a:graphic xmlns:a="http://schemas.openxmlformats.org/drawingml/2006/main">
                <a:graphicData uri="http://schemas.microsoft.com/office/word/2010/wordprocessingShape">
                  <wps:wsp>
                    <wps:cNvSpPr txBox="1"/>
                    <wps:spPr>
                      <a:xfrm>
                        <a:ext cx="1649095" cy="1250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DOI:10.13758/j.cnki.tr.2004.03.005</w:t>
                          </w:r>
                        </w:p>
                      </w:txbxContent>
                    </wps:txbx>
                    <wps:bodyPr wrap="none" lIns="0" tIns="0" rIns="0" bIns="0">
                      <a:spAutoFit/>
                    </wps:bodyPr>
                  </wps:wsp>
                </a:graphicData>
              </a:graphic>
            </wp:anchor>
          </w:drawing>
        </mc:Choice>
        <mc:Fallback>
          <w:pict>
            <v:shape id="_x0000_s1029" type="#_x0000_t202" style="position:absolute;margin-left:15.15pt;margin-top:1.25pt;width:129.84999999999999pt;height:9.8499999999999996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DOI:10.13758/j.cnki.tr.2004.03.005</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854710</wp:posOffset>
              </wp:positionH>
              <wp:positionV relativeFrom="page">
                <wp:posOffset>668655</wp:posOffset>
              </wp:positionV>
              <wp:extent cx="5962015" cy="130810"/>
              <wp:wrapNone/>
              <wp:docPr id="7" name="Shape 7"/>
              <a:graphic xmlns:a="http://schemas.openxmlformats.org/drawingml/2006/main">
                <a:graphicData uri="http://schemas.microsoft.com/office/word/2010/wordprocessingShape">
                  <wps:wsp>
                    <wps:cNvSpPr txBox="1"/>
                    <wps:spPr>
                      <a:xfrm>
                        <a:ext cx="5962015" cy="130810"/>
                      </a:xfrm>
                      <a:prstGeom prst="rect"/>
                      <a:noFill/>
                    </wps:spPr>
                    <wps:txbx>
                      <w:txbxContent>
                        <w:p>
                          <w:pPr>
                            <w:pStyle w:val="Style5"/>
                            <w:keepNext w:val="0"/>
                            <w:keepLines w:val="0"/>
                            <w:widowControl w:val="0"/>
                            <w:shd w:val="clear" w:color="auto" w:fill="auto"/>
                            <w:tabs>
                              <w:tab w:pos="5923" w:val="right"/>
                              <w:tab w:pos="938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20"/>
                              <w:szCs w:val="20"/>
                              <w:shd w:val="clear" w:color="auto" w:fill="auto"/>
                              <w:lang w:val="zh-CN" w:eastAsia="zh-CN" w:bidi="zh-CN"/>
                            </w:rPr>
                            <w:t>第</w:t>
                          </w:r>
                          <w:r>
                            <w:rPr>
                              <w:color w:val="000000"/>
                              <w:spacing w:val="0"/>
                              <w:w w:val="100"/>
                              <w:position w:val="0"/>
                              <w:sz w:val="18"/>
                              <w:szCs w:val="18"/>
                              <w:shd w:val="clear" w:color="auto" w:fill="auto"/>
                              <w:lang w:val="zh-CN" w:eastAsia="zh-CN" w:bidi="zh-CN"/>
                            </w:rPr>
                            <w:t>3</w:t>
                          </w:r>
                          <w:r>
                            <w:rPr>
                              <w:rFonts w:ascii="MingLiU" w:eastAsia="MingLiU" w:hAnsi="MingLiU" w:cs="MingLiU"/>
                              <w:color w:val="000000"/>
                              <w:spacing w:val="0"/>
                              <w:w w:val="100"/>
                              <w:position w:val="0"/>
                              <w:sz w:val="20"/>
                              <w:szCs w:val="20"/>
                              <w:shd w:val="clear" w:color="auto" w:fill="auto"/>
                              <w:lang w:val="zh-CN" w:eastAsia="zh-CN" w:bidi="zh-CN"/>
                            </w:rPr>
                            <w:t>期</w:t>
                            <w:tab/>
                            <w:t>王发园等：丛枝菌根与土壤修复</w:t>
                            <w:tab/>
                          </w:r>
                          <w:fldSimple w:instr=" PAGE \* MERGEFORMAT ">
                            <w:r>
                              <w:rPr>
                                <w:color w:val="000000"/>
                                <w:spacing w:val="0"/>
                                <w:w w:val="100"/>
                                <w:position w:val="0"/>
                                <w:sz w:val="18"/>
                                <w:szCs w:val="18"/>
                                <w:shd w:val="clear" w:color="auto" w:fill="auto"/>
                                <w:lang w:val="zh-CN" w:eastAsia="zh-CN" w:bidi="zh-CN"/>
                              </w:rPr>
                              <w:t>#</w:t>
                            </w:r>
                          </w:fldSimple>
                        </w:p>
                      </w:txbxContent>
                    </wps:txbx>
                    <wps:bodyPr lIns="0" tIns="0" rIns="0" bIns="0">
                      <a:spAutoFit/>
                    </wps:bodyPr>
                  </wps:wsp>
                </a:graphicData>
              </a:graphic>
            </wp:anchor>
          </w:drawing>
        </mc:Choice>
        <mc:Fallback>
          <w:pict>
            <v:shape id="_x0000_s1033" type="#_x0000_t202" style="position:absolute;margin-left:67.299999999999997pt;margin-top:52.649999999999999pt;width:469.44999999999999pt;height:10.300000000000001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923" w:val="right"/>
                        <w:tab w:pos="9389"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20"/>
                        <w:szCs w:val="20"/>
                        <w:shd w:val="clear" w:color="auto" w:fill="auto"/>
                        <w:lang w:val="zh-CN" w:eastAsia="zh-CN" w:bidi="zh-CN"/>
                      </w:rPr>
                      <w:t>第</w:t>
                    </w:r>
                    <w:r>
                      <w:rPr>
                        <w:color w:val="000000"/>
                        <w:spacing w:val="0"/>
                        <w:w w:val="100"/>
                        <w:position w:val="0"/>
                        <w:sz w:val="18"/>
                        <w:szCs w:val="18"/>
                        <w:shd w:val="clear" w:color="auto" w:fill="auto"/>
                        <w:lang w:val="zh-CN" w:eastAsia="zh-CN" w:bidi="zh-CN"/>
                      </w:rPr>
                      <w:t>3</w:t>
                    </w:r>
                    <w:r>
                      <w:rPr>
                        <w:rFonts w:ascii="MingLiU" w:eastAsia="MingLiU" w:hAnsi="MingLiU" w:cs="MingLiU"/>
                        <w:color w:val="000000"/>
                        <w:spacing w:val="0"/>
                        <w:w w:val="100"/>
                        <w:position w:val="0"/>
                        <w:sz w:val="20"/>
                        <w:szCs w:val="20"/>
                        <w:shd w:val="clear" w:color="auto" w:fill="auto"/>
                        <w:lang w:val="zh-CN" w:eastAsia="zh-CN" w:bidi="zh-CN"/>
                      </w:rPr>
                      <w:t>期</w:t>
                      <w:tab/>
                      <w:t>王发园等：丛枝菌根与土壤修复</w:t>
                      <w:tab/>
                    </w:r>
                    <w:fldSimple w:instr=" PAGE \* MERGEFORMAT ">
                      <w:r>
                        <w:rPr>
                          <w:color w:val="000000"/>
                          <w:spacing w:val="0"/>
                          <w:w w:val="100"/>
                          <w:position w:val="0"/>
                          <w:sz w:val="18"/>
                          <w:szCs w:val="18"/>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826770</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5pt;margin-top:65.099999999999994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851535</wp:posOffset>
              </wp:positionH>
              <wp:positionV relativeFrom="page">
                <wp:posOffset>668655</wp:posOffset>
              </wp:positionV>
              <wp:extent cx="5962015" cy="130810"/>
              <wp:wrapNone/>
              <wp:docPr id="10" name="Shape 10"/>
              <a:graphic xmlns:a="http://schemas.openxmlformats.org/drawingml/2006/main">
                <a:graphicData uri="http://schemas.microsoft.com/office/word/2010/wordprocessingShape">
                  <wps:wsp>
                    <wps:cNvSpPr txBox="1"/>
                    <wps:spPr>
                      <a:xfrm>
                        <a:ext cx="5962015" cy="130810"/>
                      </a:xfrm>
                      <a:prstGeom prst="rect"/>
                      <a:noFill/>
                    </wps:spPr>
                    <wps:txbx>
                      <w:txbxContent>
                        <w:p>
                          <w:pPr>
                            <w:pStyle w:val="Style5"/>
                            <w:keepNext w:val="0"/>
                            <w:keepLines w:val="0"/>
                            <w:widowControl w:val="0"/>
                            <w:shd w:val="clear" w:color="auto" w:fill="auto"/>
                            <w:tabs>
                              <w:tab w:pos="4195" w:val="left"/>
                              <w:tab w:pos="9389" w:val="right"/>
                            </w:tabs>
                            <w:bidi w:val="0"/>
                            <w:spacing w:before="0" w:after="0" w:line="240" w:lineRule="auto"/>
                            <w:ind w:left="0" w:right="0" w:firstLine="0"/>
                            <w:jc w:val="left"/>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MingLiU" w:eastAsia="MingLiU" w:hAnsi="MingLiU" w:cs="MingLiU"/>
                              <w:color w:val="000000"/>
                              <w:spacing w:val="0"/>
                              <w:w w:val="100"/>
                              <w:position w:val="0"/>
                              <w:shd w:val="clear" w:color="auto" w:fill="auto"/>
                              <w:lang w:val="zh-CN" w:eastAsia="zh-CN" w:bidi="zh-CN"/>
                            </w:rPr>
                            <w:t>土 壤</w:t>
                            <w:tab/>
                            <w:t xml:space="preserve">第 </w:t>
                          </w:r>
                          <w:r>
                            <w:rPr>
                              <w:color w:val="000000"/>
                              <w:spacing w:val="0"/>
                              <w:w w:val="100"/>
                              <w:position w:val="0"/>
                              <w:sz w:val="18"/>
                              <w:szCs w:val="18"/>
                              <w:shd w:val="clear" w:color="auto" w:fill="auto"/>
                              <w:lang w:val="zh-CN" w:eastAsia="zh-CN" w:bidi="zh-CN"/>
                            </w:rPr>
                            <w:t xml:space="preserve">36 </w:t>
                          </w:r>
                          <w:r>
                            <w:rPr>
                              <w:rFonts w:ascii="MingLiU" w:eastAsia="MingLiU" w:hAnsi="MingLiU" w:cs="MingLiU"/>
                              <w:color w:val="000000"/>
                              <w:spacing w:val="0"/>
                              <w:w w:val="100"/>
                              <w:position w:val="0"/>
                              <w:shd w:val="clear" w:color="auto" w:fill="auto"/>
                              <w:lang w:val="zh-CN" w:eastAsia="zh-CN" w:bidi="zh-CN"/>
                            </w:rPr>
                            <w:t>卷</w:t>
                          </w:r>
                        </w:p>
                      </w:txbxContent>
                    </wps:txbx>
                    <wps:bodyPr lIns="0" tIns="0" rIns="0" bIns="0">
                      <a:spAutoFit/>
                    </wps:bodyPr>
                  </wps:wsp>
                </a:graphicData>
              </a:graphic>
            </wp:anchor>
          </w:drawing>
        </mc:Choice>
        <mc:Fallback>
          <w:pict>
            <v:shape id="_x0000_s1036" type="#_x0000_t202" style="position:absolute;margin-left:67.049999999999997pt;margin-top:52.649999999999999pt;width:469.44999999999999pt;height:10.300000000000001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195" w:val="left"/>
                        <w:tab w:pos="9389" w:val="right"/>
                      </w:tabs>
                      <w:bidi w:val="0"/>
                      <w:spacing w:before="0" w:after="0" w:line="240" w:lineRule="auto"/>
                      <w:ind w:left="0" w:right="0" w:firstLine="0"/>
                      <w:jc w:val="left"/>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MingLiU" w:eastAsia="MingLiU" w:hAnsi="MingLiU" w:cs="MingLiU"/>
                        <w:color w:val="000000"/>
                        <w:spacing w:val="0"/>
                        <w:w w:val="100"/>
                        <w:position w:val="0"/>
                        <w:shd w:val="clear" w:color="auto" w:fill="auto"/>
                        <w:lang w:val="zh-CN" w:eastAsia="zh-CN" w:bidi="zh-CN"/>
                      </w:rPr>
                      <w:t>土 壤</w:t>
                      <w:tab/>
                      <w:t xml:space="preserve">第 </w:t>
                    </w:r>
                    <w:r>
                      <w:rPr>
                        <w:color w:val="000000"/>
                        <w:spacing w:val="0"/>
                        <w:w w:val="100"/>
                        <w:position w:val="0"/>
                        <w:sz w:val="18"/>
                        <w:szCs w:val="18"/>
                        <w:shd w:val="clear" w:color="auto" w:fill="auto"/>
                        <w:lang w:val="zh-CN" w:eastAsia="zh-CN" w:bidi="zh-CN"/>
                      </w:rPr>
                      <w:t xml:space="preserve">36 </w:t>
                    </w:r>
                    <w:r>
                      <w:rPr>
                        <w:rFonts w:ascii="MingLiU" w:eastAsia="MingLiU" w:hAnsi="MingLiU" w:cs="MingLiU"/>
                        <w:color w:val="000000"/>
                        <w:spacing w:val="0"/>
                        <w:w w:val="100"/>
                        <w:position w:val="0"/>
                        <w:shd w:val="clear" w:color="auto" w:fill="auto"/>
                        <w:lang w:val="zh-CN" w:eastAsia="zh-CN" w:bidi="zh-CN"/>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826770</wp:posOffset>
              </wp:positionV>
              <wp:extent cx="6160135" cy="0"/>
              <wp:wrapNone/>
              <wp:docPr id="12" name="Shape 1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25pt;margin-top:65.099999999999994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8"/>
        <w:szCs w:val="28"/>
        <w:u w:val="none"/>
        <w:shd w:val="clear" w:color="auto" w:fill="auto"/>
        <w:lang w:val="zh-CN" w:eastAsia="zh-CN" w:bidi="zh-CN"/>
      </w:rPr>
    </w:lvl>
    <w:lvl w:ilvl="1">
      <w:start w:val="1"/>
      <w:numFmt w:val="decimal"/>
      <w:lvlText w:val="%1.%2"/>
      <w:rPr>
        <w:rFonts w:ascii="Arial" w:eastAsia="Arial" w:hAnsi="Arial" w:cs="Arial"/>
        <w:b w:val="0"/>
        <w:bCs w:val="0"/>
        <w:i w:val="0"/>
        <w:iCs w:val="0"/>
        <w:smallCaps w:val="0"/>
        <w:strike w:val="0"/>
        <w:color w:val="000000"/>
        <w:spacing w:val="0"/>
        <w:w w:val="100"/>
        <w:position w:val="0"/>
        <w:sz w:val="24"/>
        <w:szCs w:val="24"/>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8">
    <w:multiLevelType w:val="multilevel"/>
    <w:lvl w:ilvl="0">
      <w:start w:val="3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0">
    <w:multiLevelType w:val="multilevel"/>
    <w:lvl w:ilvl="0">
      <w:start w:val="199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标题 #1_"/>
    <w:basedOn w:val="DefaultParagraphFont"/>
    <w:link w:val="Style8"/>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1">
    <w:name w:val="标题 #3_"/>
    <w:basedOn w:val="DefaultParagraphFont"/>
    <w:link w:val="Style10"/>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13">
    <w:name w:val="正文文本 (2)_"/>
    <w:basedOn w:val="DefaultParagraphFont"/>
    <w:link w:val="Style12"/>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7">
    <w:name w:val="正文文本 (4)_"/>
    <w:basedOn w:val="DefaultParagraphFont"/>
    <w:link w:val="Style16"/>
    <w:rPr>
      <w:rFonts w:ascii="Times New Roman" w:eastAsia="Times New Roman" w:hAnsi="Times New Roman" w:cs="Times New Roman"/>
      <w:b w:val="0"/>
      <w:bCs w:val="0"/>
      <w:i/>
      <w:iCs/>
      <w:smallCaps w:val="0"/>
      <w:strike w:val="0"/>
      <w:sz w:val="16"/>
      <w:szCs w:val="16"/>
      <w:u w:val="none"/>
    </w:rPr>
  </w:style>
  <w:style w:type="character" w:customStyle="1" w:styleId="CharStyle22">
    <w:name w:val="标题 #2_"/>
    <w:basedOn w:val="DefaultParagraphFont"/>
    <w:link w:val="Style21"/>
    <w:rPr>
      <w:rFonts w:ascii="MingLiU" w:eastAsia="MingLiU" w:hAnsi="MingLiU" w:cs="MingLiU"/>
      <w:b w:val="0"/>
      <w:bCs w:val="0"/>
      <w:i w:val="0"/>
      <w:iCs w:val="0"/>
      <w:smallCaps w:val="0"/>
      <w:strike w:val="0"/>
      <w:sz w:val="30"/>
      <w:szCs w:val="30"/>
      <w:u w:val="none"/>
      <w:lang w:val="zh-CN" w:eastAsia="zh-CN" w:bidi="zh-CN"/>
    </w:rPr>
  </w:style>
  <w:style w:type="character" w:customStyle="1" w:styleId="CharStyle32">
    <w:name w:val="正文文本 (5)_"/>
    <w:basedOn w:val="DefaultParagraphFont"/>
    <w:link w:val="Style31"/>
    <w:rPr>
      <w:rFonts w:ascii="Times New Roman" w:eastAsia="Times New Roman" w:hAnsi="Times New Roman" w:cs="Times New Roman"/>
      <w:b/>
      <w:bCs/>
      <w:i w:val="0"/>
      <w:iCs w:val="0"/>
      <w:smallCaps w:val="0"/>
      <w:strike w:val="0"/>
      <w:u w:val="none"/>
    </w:rPr>
  </w:style>
  <w:style w:type="character" w:customStyle="1" w:styleId="CharStyle34">
    <w:name w:val="正文文本 (3)_"/>
    <w:basedOn w:val="DefaultParagraphFont"/>
    <w:link w:val="Style33"/>
    <w:rPr>
      <w:rFonts w:ascii="Times New Roman" w:eastAsia="Times New Roman" w:hAnsi="Times New Roman" w:cs="Times New Roman"/>
      <w:b w:val="0"/>
      <w:bCs w:val="0"/>
      <w:i w:val="0"/>
      <w:iCs w:val="0"/>
      <w:smallCaps w:val="0"/>
      <w:strike w:val="0"/>
      <w:sz w:val="20"/>
      <w:szCs w:val="20"/>
      <w:u w:val="none"/>
    </w:rPr>
  </w:style>
  <w:style w:type="character" w:customStyle="1" w:styleId="CharStyle38">
    <w:name w:val="其他_"/>
    <w:basedOn w:val="DefaultParagraphFont"/>
    <w:link w:val="Style37"/>
    <w:rPr>
      <w:rFonts w:ascii="Times New Roman" w:eastAsia="Times New Roman" w:hAnsi="Times New Roman" w:cs="Times New Roman"/>
      <w:b w:val="0"/>
      <w:bCs w:val="0"/>
      <w:i w:val="0"/>
      <w:iCs w:val="0"/>
      <w:smallCaps w:val="0"/>
      <w:strike w:val="0"/>
      <w:sz w:val="18"/>
      <w:szCs w:val="18"/>
      <w:u w:val="none"/>
      <w:lang w:val="zh-CN" w:eastAsia="zh-CN" w:bidi="zh-CN"/>
    </w:rPr>
  </w:style>
  <w:style w:type="paragraph" w:customStyle="1" w:styleId="Style2">
    <w:name w:val="正文文本"/>
    <w:basedOn w:val="Normal"/>
    <w:link w:val="CharStyle3"/>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标题 #1"/>
    <w:basedOn w:val="Normal"/>
    <w:link w:val="CharStyle9"/>
    <w:pPr>
      <w:widowControl w:val="0"/>
      <w:shd w:val="clear" w:color="auto" w:fill="FFFFFF"/>
      <w:spacing w:after="400"/>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10">
    <w:name w:val="标题 #3"/>
    <w:basedOn w:val="Normal"/>
    <w:link w:val="CharStyle11"/>
    <w:pPr>
      <w:widowControl w:val="0"/>
      <w:shd w:val="clear" w:color="auto" w:fill="FFFFFF"/>
      <w:outlineLvl w:val="2"/>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12">
    <w:name w:val="正文文本 (2)"/>
    <w:basedOn w:val="Normal"/>
    <w:link w:val="CharStyle13"/>
    <w:pPr>
      <w:widowControl w:val="0"/>
      <w:shd w:val="clear" w:color="auto" w:fill="FFFFFF"/>
      <w:spacing w:line="320" w:lineRule="exact"/>
      <w:ind w:firstLine="44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6">
    <w:name w:val="正文文本 (4)"/>
    <w:basedOn w:val="Normal"/>
    <w:link w:val="CharStyle17"/>
    <w:pPr>
      <w:widowControl w:val="0"/>
      <w:shd w:val="clear" w:color="auto" w:fill="FFFFFF"/>
      <w:spacing w:after="220"/>
    </w:pPr>
    <w:rPr>
      <w:rFonts w:ascii="Times New Roman" w:eastAsia="Times New Roman" w:hAnsi="Times New Roman" w:cs="Times New Roman"/>
      <w:b w:val="0"/>
      <w:bCs w:val="0"/>
      <w:i/>
      <w:iCs/>
      <w:smallCaps w:val="0"/>
      <w:strike w:val="0"/>
      <w:sz w:val="16"/>
      <w:szCs w:val="16"/>
      <w:u w:val="none"/>
    </w:rPr>
  </w:style>
  <w:style w:type="paragraph" w:customStyle="1" w:styleId="Style21">
    <w:name w:val="标题 #2"/>
    <w:basedOn w:val="Normal"/>
    <w:link w:val="CharStyle22"/>
    <w:pPr>
      <w:widowControl w:val="0"/>
      <w:shd w:val="clear" w:color="auto" w:fill="FFFFFF"/>
      <w:spacing w:after="140"/>
      <w:outlineLvl w:val="1"/>
    </w:pPr>
    <w:rPr>
      <w:rFonts w:ascii="MingLiU" w:eastAsia="MingLiU" w:hAnsi="MingLiU" w:cs="MingLiU"/>
      <w:b w:val="0"/>
      <w:bCs w:val="0"/>
      <w:i w:val="0"/>
      <w:iCs w:val="0"/>
      <w:smallCaps w:val="0"/>
      <w:strike w:val="0"/>
      <w:sz w:val="30"/>
      <w:szCs w:val="30"/>
      <w:u w:val="none"/>
      <w:lang w:val="zh-CN" w:eastAsia="zh-CN" w:bidi="zh-CN"/>
    </w:rPr>
  </w:style>
  <w:style w:type="paragraph" w:customStyle="1" w:styleId="Style31">
    <w:name w:val="正文文本 (5)"/>
    <w:basedOn w:val="Normal"/>
    <w:link w:val="CharStyle32"/>
    <w:pPr>
      <w:widowControl w:val="0"/>
      <w:shd w:val="clear" w:color="auto" w:fill="FFFFFF"/>
      <w:spacing w:after="360"/>
      <w:jc w:val="center"/>
    </w:pPr>
    <w:rPr>
      <w:rFonts w:ascii="Times New Roman" w:eastAsia="Times New Roman" w:hAnsi="Times New Roman" w:cs="Times New Roman"/>
      <w:b/>
      <w:bCs/>
      <w:i w:val="0"/>
      <w:iCs w:val="0"/>
      <w:smallCaps w:val="0"/>
      <w:strike w:val="0"/>
      <w:u w:val="none"/>
    </w:rPr>
  </w:style>
  <w:style w:type="paragraph" w:customStyle="1" w:styleId="Style33">
    <w:name w:val="正文文本 (3)"/>
    <w:basedOn w:val="Normal"/>
    <w:link w:val="CharStyle34"/>
    <w:pPr>
      <w:widowControl w:val="0"/>
      <w:shd w:val="clear" w:color="auto" w:fill="FFFFFF"/>
      <w:spacing w:line="334" w:lineRule="auto"/>
      <w:ind w:firstLine="440"/>
    </w:pPr>
    <w:rPr>
      <w:rFonts w:ascii="Times New Roman" w:eastAsia="Times New Roman" w:hAnsi="Times New Roman" w:cs="Times New Roman"/>
      <w:b w:val="0"/>
      <w:bCs w:val="0"/>
      <w:i w:val="0"/>
      <w:iCs w:val="0"/>
      <w:smallCaps w:val="0"/>
      <w:strike w:val="0"/>
      <w:sz w:val="20"/>
      <w:szCs w:val="20"/>
      <w:u w:val="none"/>
    </w:rPr>
  </w:style>
  <w:style w:type="paragraph" w:customStyle="1" w:styleId="Style37">
    <w:name w:val="其他"/>
    <w:basedOn w:val="Normal"/>
    <w:link w:val="CharStyle38"/>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8"/>
      <w:szCs w:val="18"/>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
  <dc:subject/>
  <dc:creator>CNKI</dc:creator>
  <cp:keywords/>
</cp:coreProperties>
</file>