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1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DOI:10.16085/j.issn.1000-6613.2010.05.023</w:t>
      </w:r>
    </w:p>
    <w:p>
      <w:pPr>
        <w:pStyle w:val="Style10"/>
        <w:keepNext/>
        <w:keepLines/>
        <w:widowControl w:val="0"/>
        <w:shd w:val="clear" w:color="auto" w:fill="auto"/>
        <w:bidi w:val="0"/>
        <w:spacing w:before="0" w:after="260" w:line="499" w:lineRule="exact"/>
        <w:ind w:left="0" w:right="0" w:firstLine="840"/>
        <w:jc w:val="left"/>
        <w:rPr>
          <w:sz w:val="32"/>
          <w:szCs w:val="32"/>
        </w:rPr>
      </w:pPr>
      <w:bookmarkStart w:id="0" w:name="bookmark0"/>
      <w:bookmarkStart w:id="1" w:name="bookmark1"/>
      <w:r>
        <w:rPr>
          <w:rFonts w:ascii="SimHei" w:eastAsia="SimHei" w:hAnsi="SimHei" w:cs="SimHei"/>
          <w:color w:val="000000"/>
          <w:spacing w:val="0"/>
          <w:w w:val="100"/>
          <w:position w:val="0"/>
          <w:sz w:val="32"/>
          <w:szCs w:val="32"/>
          <w:shd w:val="clear" w:color="auto" w:fill="auto"/>
        </w:rPr>
        <w:t>住寺约评述</w:t>
      </w:r>
      <w:bookmarkEnd w:id="0"/>
      <w:bookmarkEnd w:id="1"/>
    </w:p>
    <w:p>
      <w:pPr>
        <w:pStyle w:val="Style10"/>
        <w:keepNext/>
        <w:keepLines/>
        <w:widowControl w:val="0"/>
        <w:shd w:val="clear" w:color="auto" w:fill="auto"/>
        <w:bidi w:val="0"/>
        <w:spacing w:before="0" w:after="340" w:line="499" w:lineRule="exact"/>
        <w:ind w:left="0" w:right="0" w:firstLine="0"/>
        <w:jc w:val="center"/>
        <w:rPr>
          <w:sz w:val="32"/>
          <w:szCs w:val="32"/>
        </w:rPr>
      </w:pPr>
      <w:bookmarkStart w:id="2" w:name="bookmark2"/>
      <w:bookmarkStart w:id="3" w:name="bookmark3"/>
      <w:r>
        <w:rPr>
          <w:rFonts w:ascii="SimHei" w:eastAsia="SimHei" w:hAnsi="SimHei" w:cs="SimHei"/>
          <w:color w:val="000000"/>
          <w:spacing w:val="0"/>
          <w:w w:val="100"/>
          <w:position w:val="0"/>
          <w:sz w:val="32"/>
          <w:szCs w:val="32"/>
          <w:shd w:val="clear" w:color="auto" w:fill="auto"/>
        </w:rPr>
        <w:t>微生物分子生态学技术及其在石油污染土壤修复中的</w:t>
        <w:br/>
        <w:t>应用现状与展望</w:t>
      </w:r>
      <w:bookmarkEnd w:id="2"/>
      <w:bookmarkEnd w:id="3"/>
    </w:p>
    <w:p>
      <w:pPr>
        <w:pStyle w:val="Style2"/>
        <w:keepNext w:val="0"/>
        <w:keepLines w:val="0"/>
        <w:widowControl w:val="0"/>
        <w:shd w:val="clear" w:color="auto" w:fill="auto"/>
        <w:bidi w:val="0"/>
        <w:spacing w:before="0" w:after="0" w:line="350" w:lineRule="exact"/>
        <w:ind w:left="4080" w:right="0" w:firstLine="0"/>
        <w:jc w:val="left"/>
        <w:rPr>
          <w:sz w:val="20"/>
          <w:szCs w:val="20"/>
        </w:rPr>
      </w:pPr>
      <w:r>
        <w:rPr>
          <w:rFonts w:ascii="MingLiU" w:eastAsia="MingLiU" w:hAnsi="MingLiU" w:cs="MingLiU"/>
          <w:color w:val="000000"/>
          <w:spacing w:val="0"/>
          <w:w w:val="100"/>
          <w:position w:val="0"/>
          <w:sz w:val="20"/>
          <w:szCs w:val="20"/>
          <w:shd w:val="clear" w:color="auto" w:fill="auto"/>
        </w:rPr>
        <w:t>吴作军，卢滇楠，张敏莲，刘 铮</w:t>
      </w:r>
    </w:p>
    <w:p>
      <w:pPr>
        <w:pStyle w:val="Style2"/>
        <w:keepNext w:val="0"/>
        <w:keepLines w:val="0"/>
        <w:widowControl w:val="0"/>
        <w:shd w:val="clear" w:color="auto" w:fill="auto"/>
        <w:bidi w:val="0"/>
        <w:spacing w:before="0" w:after="260" w:line="350" w:lineRule="exact"/>
        <w:ind w:left="4080" w:right="0" w:firstLine="0"/>
        <w:jc w:val="left"/>
        <w:rPr>
          <w:sz w:val="18"/>
          <w:szCs w:val="18"/>
        </w:rPr>
      </w:pPr>
      <w:r>
        <w:rPr>
          <w:rFonts w:ascii="SimSun" w:eastAsia="SimSun" w:hAnsi="SimSun" w:cs="SimSun"/>
          <w:color w:val="000000"/>
          <w:spacing w:val="0"/>
          <w:w w:val="100"/>
          <w:position w:val="0"/>
          <w:sz w:val="18"/>
          <w:szCs w:val="18"/>
          <w:shd w:val="clear" w:color="auto" w:fill="auto"/>
        </w:rPr>
        <w:t xml:space="preserve">(清华大学化学工程系，北京 </w:t>
      </w:r>
      <w:r>
        <w:rPr>
          <w:color w:val="000000"/>
          <w:spacing w:val="0"/>
          <w:w w:val="100"/>
          <w:position w:val="0"/>
          <w:sz w:val="18"/>
          <w:szCs w:val="18"/>
          <w:shd w:val="clear" w:color="auto" w:fill="auto"/>
          <w:lang w:val="en-US" w:eastAsia="en-US" w:bidi="en-US"/>
        </w:rPr>
        <w:t>100084</w:t>
      </w:r>
      <w:r>
        <w:rPr>
          <w:rFonts w:ascii="SimSun" w:eastAsia="SimSun" w:hAnsi="SimSun" w:cs="SimSun"/>
          <w:color w:val="000000"/>
          <w:spacing w:val="0"/>
          <w:w w:val="100"/>
          <w:position w:val="0"/>
          <w:sz w:val="18"/>
          <w:szCs w:val="18"/>
          <w:shd w:val="clear" w:color="auto" w:fill="auto"/>
          <w:lang w:val="en-US" w:eastAsia="en-US" w:bidi="en-US"/>
        </w:rPr>
        <w:t>)</w:t>
      </w:r>
    </w:p>
    <w:p>
      <w:pPr>
        <w:pStyle w:val="Style2"/>
        <w:keepNext w:val="0"/>
        <w:keepLines w:val="0"/>
        <w:widowControl w:val="0"/>
        <w:shd w:val="clear" w:color="auto" w:fill="auto"/>
        <w:bidi w:val="0"/>
        <w:spacing w:before="0" w:after="0" w:line="309" w:lineRule="exact"/>
        <w:ind w:left="1260" w:right="0" w:firstLine="0"/>
        <w:jc w:val="left"/>
        <w:rPr>
          <w:sz w:val="16"/>
          <w:szCs w:val="16"/>
        </w:rPr>
      </w:pPr>
      <w:r>
        <w:rPr>
          <w:rFonts w:ascii="SimSun" w:eastAsia="SimSun" w:hAnsi="SimSun" w:cs="SimSun"/>
          <w:b/>
          <w:bCs/>
          <w:color w:val="000000"/>
          <w:spacing w:val="0"/>
          <w:w w:val="100"/>
          <w:position w:val="0"/>
          <w:sz w:val="18"/>
          <w:szCs w:val="18"/>
          <w:shd w:val="clear" w:color="auto" w:fill="auto"/>
        </w:rPr>
        <w:t xml:space="preserve">摘 要 </w:t>
      </w:r>
      <w:r>
        <w:rPr>
          <w:rFonts w:ascii="MingLiU" w:eastAsia="MingLiU" w:hAnsi="MingLiU" w:cs="MingLiU"/>
          <w:color w:val="000000"/>
          <w:spacing w:val="0"/>
          <w:w w:val="100"/>
          <w:position w:val="0"/>
          <w:sz w:val="16"/>
          <w:szCs w:val="16"/>
          <w:shd w:val="clear" w:color="auto" w:fill="auto"/>
        </w:rPr>
        <w:t>：概述了微生物分子生态学技术的原理及在土壤生物修复中的应用。该技术可以提供土壤微生物群落多 样性信息，跟踪降解菌株(群)的定植及发挥作用的过程，展现投加菌株与土著菌群相互作用的信息，为生物 修复中降解菌的筛选、修复过程的强化及修复结果的评估提供生物学信息。展望了该技术在土壤生物修复中应 用的前景。</w:t>
      </w:r>
    </w:p>
    <w:p>
      <w:pPr>
        <w:pStyle w:val="Style2"/>
        <w:keepNext w:val="0"/>
        <w:keepLines w:val="0"/>
        <w:widowControl w:val="0"/>
        <w:shd w:val="clear" w:color="auto" w:fill="auto"/>
        <w:bidi w:val="0"/>
        <w:spacing w:before="0" w:after="0" w:line="309" w:lineRule="exact"/>
        <w:ind w:left="1260" w:right="0" w:firstLine="0"/>
        <w:jc w:val="left"/>
        <w:rPr>
          <w:sz w:val="16"/>
          <w:szCs w:val="16"/>
        </w:rPr>
      </w:pPr>
      <w:r>
        <w:rPr>
          <w:rFonts w:ascii="SimSun" w:eastAsia="SimSun" w:hAnsi="SimSun" w:cs="SimSun"/>
          <w:b/>
          <w:bCs/>
          <w:color w:val="000000"/>
          <w:spacing w:val="0"/>
          <w:w w:val="100"/>
          <w:position w:val="0"/>
          <w:sz w:val="18"/>
          <w:szCs w:val="18"/>
          <w:shd w:val="clear" w:color="auto" w:fill="auto"/>
        </w:rPr>
        <w:t>关键词</w:t>
      </w:r>
      <w:r>
        <w:rPr>
          <w:rFonts w:ascii="MingLiU" w:eastAsia="MingLiU" w:hAnsi="MingLiU" w:cs="MingLiU"/>
          <w:color w:val="000000"/>
          <w:spacing w:val="0"/>
          <w:w w:val="100"/>
          <w:position w:val="0"/>
          <w:sz w:val="16"/>
          <w:szCs w:val="16"/>
          <w:shd w:val="clear" w:color="auto" w:fill="auto"/>
        </w:rPr>
        <w:t>：土壤生物修复；分子生态学；微生物分子生态学；分子生物学</w:t>
      </w:r>
    </w:p>
    <w:p>
      <w:pPr>
        <w:pStyle w:val="Style2"/>
        <w:keepNext w:val="0"/>
        <w:keepLines w:val="0"/>
        <w:widowControl w:val="0"/>
        <w:shd w:val="clear" w:color="auto" w:fill="auto"/>
        <w:tabs>
          <w:tab w:pos="3406" w:val="left"/>
          <w:tab w:pos="5191" w:val="left"/>
        </w:tabs>
        <w:bidi w:val="0"/>
        <w:spacing w:before="0" w:after="340" w:line="309" w:lineRule="exact"/>
        <w:ind w:left="1260" w:right="0" w:firstLine="0"/>
        <w:jc w:val="left"/>
        <w:rPr>
          <w:sz w:val="18"/>
          <w:szCs w:val="18"/>
        </w:rPr>
      </w:pPr>
      <w:r>
        <w:rPr>
          <w:rFonts w:ascii="SimSun" w:eastAsia="SimSun" w:hAnsi="SimSun" w:cs="SimSun"/>
          <w:b/>
          <w:bCs/>
          <w:color w:val="000000"/>
          <w:spacing w:val="0"/>
          <w:w w:val="100"/>
          <w:position w:val="0"/>
          <w:sz w:val="18"/>
          <w:szCs w:val="18"/>
          <w:shd w:val="clear" w:color="auto" w:fill="auto"/>
        </w:rPr>
        <w:t>中图分类号</w:t>
      </w:r>
      <w:r>
        <w:rPr>
          <w:rFonts w:ascii="MingLiU" w:eastAsia="MingLiU" w:hAnsi="MingLiU" w:cs="MingLiU"/>
          <w:color w:val="000000"/>
          <w:spacing w:val="0"/>
          <w:w w:val="100"/>
          <w:position w:val="0"/>
          <w:sz w:val="16"/>
          <w:szCs w:val="16"/>
          <w:shd w:val="clear" w:color="auto" w:fill="auto"/>
        </w:rPr>
        <w:t>：</w:t>
      </w:r>
      <w:r>
        <w:rPr>
          <w:color w:val="000000"/>
          <w:spacing w:val="0"/>
          <w:w w:val="100"/>
          <w:position w:val="0"/>
          <w:sz w:val="18"/>
          <w:szCs w:val="18"/>
          <w:shd w:val="clear" w:color="auto" w:fill="auto"/>
          <w:lang w:val="en-US" w:eastAsia="en-US" w:bidi="en-US"/>
        </w:rPr>
        <w:t>TQ 033</w:t>
        <w:tab/>
      </w:r>
      <w:r>
        <w:rPr>
          <w:rFonts w:ascii="SimSun" w:eastAsia="SimSun" w:hAnsi="SimSun" w:cs="SimSun"/>
          <w:b/>
          <w:bCs/>
          <w:color w:val="000000"/>
          <w:spacing w:val="0"/>
          <w:w w:val="100"/>
          <w:position w:val="0"/>
          <w:sz w:val="18"/>
          <w:szCs w:val="18"/>
          <w:shd w:val="clear" w:color="auto" w:fill="auto"/>
        </w:rPr>
        <w:t>文献标识码</w:t>
      </w:r>
      <w:r>
        <w:rPr>
          <w:rFonts w:ascii="MingLiU" w:eastAsia="MingLiU" w:hAnsi="MingLiU" w:cs="MingLiU"/>
          <w:color w:val="000000"/>
          <w:spacing w:val="0"/>
          <w:w w:val="100"/>
          <w:position w:val="0"/>
          <w:sz w:val="16"/>
          <w:szCs w:val="16"/>
          <w:shd w:val="clear" w:color="auto" w:fill="auto"/>
        </w:rPr>
        <w:t>：</w:t>
      </w:r>
      <w:r>
        <w:rPr>
          <w:color w:val="000000"/>
          <w:spacing w:val="0"/>
          <w:w w:val="100"/>
          <w:position w:val="0"/>
          <w:sz w:val="18"/>
          <w:szCs w:val="18"/>
          <w:shd w:val="clear" w:color="auto" w:fill="auto"/>
          <w:lang w:val="en-US" w:eastAsia="en-US" w:bidi="en-US"/>
        </w:rPr>
        <w:t>A</w:t>
        <w:tab/>
      </w:r>
      <w:r>
        <w:rPr>
          <w:rFonts w:ascii="SimSun" w:eastAsia="SimSun" w:hAnsi="SimSun" w:cs="SimSun"/>
          <w:b/>
          <w:bCs/>
          <w:color w:val="000000"/>
          <w:spacing w:val="0"/>
          <w:w w:val="100"/>
          <w:position w:val="0"/>
          <w:sz w:val="18"/>
          <w:szCs w:val="18"/>
          <w:shd w:val="clear" w:color="auto" w:fill="auto"/>
        </w:rPr>
        <w:t>文章编号</w:t>
      </w:r>
      <w:r>
        <w:rPr>
          <w:rFonts w:ascii="MingLiU" w:eastAsia="MingLiU" w:hAnsi="MingLiU" w:cs="MingLiU"/>
          <w:color w:val="000000"/>
          <w:spacing w:val="0"/>
          <w:w w:val="100"/>
          <w:position w:val="0"/>
          <w:sz w:val="16"/>
          <w:szCs w:val="16"/>
          <w:shd w:val="clear" w:color="auto" w:fill="auto"/>
        </w:rPr>
        <w:t>：</w:t>
      </w:r>
      <w:r>
        <w:rPr>
          <w:color w:val="000000"/>
          <w:spacing w:val="0"/>
          <w:w w:val="100"/>
          <w:position w:val="0"/>
          <w:sz w:val="18"/>
          <w:szCs w:val="18"/>
          <w:shd w:val="clear" w:color="auto" w:fill="auto"/>
          <w:lang w:val="en-US" w:eastAsia="en-US" w:bidi="en-US"/>
        </w:rPr>
        <w:t xml:space="preserve">1000-6613 </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2010</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05-0789-07</w:t>
      </w:r>
    </w:p>
    <w:p>
      <w:pPr>
        <w:pStyle w:val="Style2"/>
        <w:keepNext w:val="0"/>
        <w:keepLines w:val="0"/>
        <w:widowControl w:val="0"/>
        <w:shd w:val="clear" w:color="auto" w:fill="auto"/>
        <w:bidi w:val="0"/>
        <w:spacing w:before="0" w:after="260" w:line="312" w:lineRule="auto"/>
        <w:ind w:left="0" w:right="0" w:firstLine="0"/>
        <w:jc w:val="center"/>
        <w:rPr>
          <w:sz w:val="28"/>
          <w:szCs w:val="28"/>
        </w:rPr>
      </w:pPr>
      <w:r>
        <w:rPr>
          <w:color w:val="000000"/>
          <w:spacing w:val="0"/>
          <w:w w:val="100"/>
          <w:position w:val="0"/>
          <w:sz w:val="28"/>
          <w:szCs w:val="28"/>
          <w:shd w:val="clear" w:color="auto" w:fill="auto"/>
          <w:lang w:val="en-US" w:eastAsia="en-US" w:bidi="en-US"/>
        </w:rPr>
        <w:t>Progress in applications of microbiological molecular ecology in</w:t>
        <w:br/>
        <w:t>bioremediation of petroleum contaminated soil</w:t>
      </w:r>
    </w:p>
    <w:p>
      <w:pPr>
        <w:pStyle w:val="Style18"/>
        <w:keepNext w:val="0"/>
        <w:keepLines w:val="0"/>
        <w:widowControl w:val="0"/>
        <w:shd w:val="clear" w:color="auto" w:fill="auto"/>
        <w:bidi w:val="0"/>
        <w:spacing w:before="0" w:after="0" w:line="311" w:lineRule="exact"/>
        <w:ind w:left="0" w:right="0" w:firstLine="0"/>
        <w:jc w:val="center"/>
      </w:pPr>
      <w:r>
        <w:rPr>
          <w:i/>
          <w:iCs/>
          <w:color w:val="000000"/>
          <w:spacing w:val="0"/>
          <w:w w:val="100"/>
          <w:position w:val="0"/>
          <w:shd w:val="clear" w:color="auto" w:fill="auto"/>
          <w:lang w:val="en-US" w:eastAsia="en-US" w:bidi="en-US"/>
        </w:rPr>
        <w:t>WU Zuojun</w:t>
      </w:r>
      <w:r>
        <w:rPr>
          <w:rFonts w:ascii="MingLiU" w:eastAsia="MingLiU" w:hAnsi="MingLiU" w:cs="MingLiU"/>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LU Diannan</w:t>
      </w:r>
      <w:r>
        <w:rPr>
          <w:rFonts w:ascii="MingLiU" w:eastAsia="MingLiU" w:hAnsi="MingLiU" w:cs="MingLiU"/>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ZHANG Minlian</w:t>
      </w:r>
      <w:r>
        <w:rPr>
          <w:rFonts w:ascii="MingLiU" w:eastAsia="MingLiU" w:hAnsi="MingLiU" w:cs="MingLiU"/>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LIU Zheng</w:t>
      </w:r>
    </w:p>
    <w:p>
      <w:pPr>
        <w:pStyle w:val="Style2"/>
        <w:keepNext w:val="0"/>
        <w:keepLines w:val="0"/>
        <w:widowControl w:val="0"/>
        <w:shd w:val="clear" w:color="auto" w:fill="auto"/>
        <w:bidi w:val="0"/>
        <w:spacing w:before="0" w:after="260" w:line="309" w:lineRule="exact"/>
        <w:ind w:left="2340" w:right="0" w:firstLine="0"/>
        <w:jc w:val="left"/>
        <w:rPr>
          <w:sz w:val="18"/>
          <w:szCs w:val="18"/>
        </w:rPr>
      </w:pPr>
      <w:r>
        <w:rPr>
          <w:rFonts w:ascii="SimSun" w:eastAsia="SimSun" w:hAnsi="SimSun" w:cs="SimSu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Department of Chemical Engineering</w:t>
      </w:r>
      <w:r>
        <w:rPr>
          <w:rFonts w:ascii="SimSun" w:eastAsia="SimSun" w:hAnsi="SimSun" w:cs="SimSu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Tsinghua University</w:t>
      </w:r>
      <w:r>
        <w:rPr>
          <w:rFonts w:ascii="SimSun" w:eastAsia="SimSun" w:hAnsi="SimSun" w:cs="SimSu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Beijing 100084</w:t>
      </w:r>
      <w:r>
        <w:rPr>
          <w:rFonts w:ascii="SimSun" w:eastAsia="SimSun" w:hAnsi="SimSun" w:cs="SimSu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China</w:t>
      </w:r>
      <w:r>
        <w:rPr>
          <w:rFonts w:ascii="SimSun" w:eastAsia="SimSun" w:hAnsi="SimSun" w:cs="SimSun"/>
          <w:color w:val="000000"/>
          <w:spacing w:val="0"/>
          <w:w w:val="100"/>
          <w:position w:val="0"/>
          <w:sz w:val="18"/>
          <w:szCs w:val="18"/>
          <w:shd w:val="clear" w:color="auto" w:fill="auto"/>
          <w:lang w:val="en-US" w:eastAsia="en-US" w:bidi="en-US"/>
        </w:rPr>
        <w:t>)</w:t>
      </w:r>
    </w:p>
    <w:p>
      <w:pPr>
        <w:pStyle w:val="Style22"/>
        <w:keepNext w:val="0"/>
        <w:keepLines w:val="0"/>
        <w:widowControl w:val="0"/>
        <w:shd w:val="clear" w:color="auto" w:fill="auto"/>
        <w:bidi w:val="0"/>
        <w:spacing w:before="0" w:after="0"/>
        <w:ind w:right="0" w:firstLine="0"/>
        <w:jc w:val="both"/>
      </w:pPr>
      <w:r>
        <w:rPr>
          <w:b/>
          <w:bCs/>
          <w:color w:val="000000"/>
          <w:spacing w:val="0"/>
          <w:w w:val="100"/>
          <w:position w:val="0"/>
          <w:shd w:val="clear" w:color="auto" w:fill="auto"/>
          <w:lang w:val="en-US" w:eastAsia="en-US" w:bidi="en-US"/>
        </w:rPr>
        <w:t>Abstract</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This review starts with a brief introduction on principles and methods of microbiological molecular ecology as well as their applications in soil remediation. In addition to the genetic information of soil microbial community</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the use of microbial molecular ecological tools enables the monitoring of the growth and function of inoculant degrading microbials</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as well as their interaction with the indigenous microorganisms. These information are of fundamental importance for the selection and screening of degradation microbial communities</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the intensification of degradation process</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and the evaluation of remediated soil. Application perspective of microbiological molecular ecology is also discussed.</w:t>
      </w:r>
    </w:p>
    <w:p>
      <w:pPr>
        <w:pStyle w:val="Style22"/>
        <w:keepNext w:val="0"/>
        <w:keepLines w:val="0"/>
        <w:widowControl w:val="0"/>
        <w:shd w:val="clear" w:color="auto" w:fill="auto"/>
        <w:bidi w:val="0"/>
        <w:spacing w:before="0" w:after="0"/>
        <w:ind w:right="0" w:firstLine="0"/>
        <w:jc w:val="both"/>
        <w:sectPr>
          <w:headerReference w:type="default" r:id="rId5"/>
          <w:headerReference w:type="even" r:id="rId6"/>
          <w:headerReference w:type="first" r:id="rId7"/>
          <w:footnotePr>
            <w:pos w:val="pageBottom"/>
            <w:numFmt w:val="decimal"/>
            <w:numRestart w:val="continuous"/>
          </w:footnotePr>
          <w:pgSz w:w="11900" w:h="16840"/>
          <w:pgMar w:top="528" w:left="263" w:right="1086" w:bottom="1873" w:header="0" w:footer="3" w:gutter="0"/>
          <w:pgNumType w:start="789"/>
          <w:cols w:space="720"/>
          <w:noEndnote/>
          <w:titlePg/>
          <w:rtlGutter w:val="0"/>
          <w:docGrid w:linePitch="360"/>
        </w:sectPr>
      </w:pPr>
      <w:r>
        <w:rPr>
          <w:b/>
          <w:bCs/>
          <w:color w:val="000000"/>
          <w:spacing w:val="0"/>
          <w:w w:val="100"/>
          <w:position w:val="0"/>
          <w:shd w:val="clear" w:color="auto" w:fill="auto"/>
          <w:lang w:val="en-US" w:eastAsia="en-US" w:bidi="en-US"/>
        </w:rPr>
        <w:t>Key words</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soil bioremediation</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molecular ecology</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microbial molecular ecology</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molecular biology</w:t>
      </w:r>
    </w:p>
    <w:p>
      <w:pPr>
        <w:widowControl w:val="0"/>
        <w:spacing w:line="126" w:lineRule="exact"/>
        <w:rPr>
          <w:sz w:val="10"/>
          <w:szCs w:val="10"/>
        </w:rPr>
      </w:pPr>
    </w:p>
    <w:p>
      <w:pPr>
        <w:widowControl w:val="0"/>
        <w:spacing w:line="1" w:lineRule="exact"/>
        <w:sectPr>
          <w:footnotePr>
            <w:pos w:val="pageBottom"/>
            <w:numFmt w:val="decimal"/>
            <w:numRestart w:val="continuous"/>
          </w:footnotePr>
          <w:type w:val="continuous"/>
          <w:pgSz w:w="11900" w:h="16840"/>
          <w:pgMar w:top="1048" w:left="0" w:right="0" w:bottom="825" w:header="0" w:footer="3" w:gutter="0"/>
          <w:cols w:space="720"/>
          <w:noEndnote/>
          <w:rtlGutter w:val="0"/>
          <w:docGrid w:linePitch="360"/>
        </w:sectPr>
      </w:pPr>
    </w:p>
    <w:p>
      <w:pPr>
        <w:pStyle w:val="Style18"/>
        <w:keepNext w:val="0"/>
        <w:keepLines w:val="0"/>
        <w:widowControl w:val="0"/>
        <w:shd w:val="clear" w:color="auto" w:fill="auto"/>
        <w:bidi w:val="0"/>
        <w:spacing w:before="0" w:after="0" w:line="308" w:lineRule="exact"/>
        <w:ind w:left="0" w:right="0" w:firstLine="460"/>
        <w:jc w:val="both"/>
      </w:pPr>
      <w:r>
        <w:rPr>
          <w:color w:val="000000"/>
          <w:spacing w:val="0"/>
          <w:w w:val="100"/>
          <w:position w:val="0"/>
          <w:shd w:val="clear" w:color="auto" w:fill="auto"/>
        </w:rPr>
        <w:t>分子生态学这一概念首先见诸于</w:t>
      </w:r>
      <w:r>
        <w:rPr>
          <w:i/>
          <w:iCs/>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Molecular Ecology</w:t>
      </w:r>
      <w:r>
        <w:rPr>
          <w:color w:val="000000"/>
          <w:spacing w:val="0"/>
          <w:w w:val="100"/>
          <w:position w:val="0"/>
          <w:shd w:val="clear" w:color="auto" w:fill="auto"/>
          <w:lang w:val="en-US" w:eastAsia="en-US" w:bidi="en-US"/>
        </w:rPr>
        <w:t>》</w:t>
      </w:r>
      <w:r>
        <w:rPr>
          <w:color w:val="000000"/>
          <w:spacing w:val="0"/>
          <w:w w:val="100"/>
          <w:position w:val="0"/>
          <w:shd w:val="clear" w:color="auto" w:fill="auto"/>
        </w:rPr>
        <w:t>发刊词</w:t>
      </w:r>
      <w:r>
        <w:rPr>
          <w:rFonts w:ascii="Times New Roman" w:eastAsia="Times New Roman" w:hAnsi="Times New Roman" w:cs="Times New Roman"/>
          <w:color w:val="000000"/>
          <w:spacing w:val="0"/>
          <w:w w:val="100"/>
          <w:position w:val="0"/>
          <w:sz w:val="22"/>
          <w:szCs w:val="22"/>
          <w:shd w:val="clear" w:color="auto" w:fill="auto"/>
          <w:vertAlign w:val="superscript"/>
        </w:rPr>
        <w:t>［1］</w:t>
      </w:r>
      <w:r>
        <w:rPr>
          <w:color w:val="000000"/>
          <w:spacing w:val="0"/>
          <w:w w:val="100"/>
          <w:position w:val="0"/>
          <w:shd w:val="clear" w:color="auto" w:fill="auto"/>
        </w:rPr>
        <w:t>,它是以分子生物学技术为工具 来研究特定环境中的微生物区系组成、结构、功能、 适应性发展及其分子机制等，从遗传、种类和生态 系统层次上揭示微生物群落演变的规律，反映生态 环境和外界胁迫对微生物群落的影响</w:t>
      </w:r>
      <w:r>
        <w:rPr>
          <w:rFonts w:ascii="Times New Roman" w:eastAsia="Times New Roman" w:hAnsi="Times New Roman" w:cs="Times New Roman"/>
          <w:color w:val="000000"/>
          <w:spacing w:val="0"/>
          <w:w w:val="100"/>
          <w:position w:val="0"/>
          <w:sz w:val="22"/>
          <w:szCs w:val="22"/>
          <w:shd w:val="clear" w:color="auto" w:fill="auto"/>
          <w:vertAlign w:val="superscript"/>
        </w:rPr>
        <w:t>［2</w:t>
      </w:r>
      <w:r>
        <w:rPr>
          <w:color w:val="000000"/>
          <w:spacing w:val="0"/>
          <w:w w:val="100"/>
          <w:position w:val="0"/>
          <w:sz w:val="11"/>
          <w:szCs w:val="11"/>
          <w:shd w:val="clear" w:color="auto" w:fill="auto"/>
          <w:vertAlign w:val="superscript"/>
        </w:rPr>
        <w:t>－</w:t>
      </w:r>
      <w:r>
        <w:rPr>
          <w:rFonts w:ascii="Times New Roman" w:eastAsia="Times New Roman" w:hAnsi="Times New Roman" w:cs="Times New Roman"/>
          <w:color w:val="000000"/>
          <w:spacing w:val="0"/>
          <w:w w:val="100"/>
          <w:position w:val="0"/>
          <w:sz w:val="22"/>
          <w:szCs w:val="22"/>
          <w:shd w:val="clear" w:color="auto" w:fill="auto"/>
          <w:vertAlign w:val="superscript"/>
        </w:rPr>
        <w:t>4］</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 xml:space="preserve">世纪 </w:t>
      </w:r>
      <w:r>
        <w:rPr>
          <w:rFonts w:ascii="Times New Roman" w:eastAsia="Times New Roman" w:hAnsi="Times New Roman" w:cs="Times New Roman"/>
          <w:color w:val="000000"/>
          <w:spacing w:val="0"/>
          <w:w w:val="100"/>
          <w:position w:val="0"/>
          <w:shd w:val="clear" w:color="auto" w:fill="auto"/>
        </w:rPr>
        <w:t>70</w:t>
      </w:r>
      <w:r>
        <w:rPr>
          <w:color w:val="000000"/>
          <w:spacing w:val="0"/>
          <w:w w:val="100"/>
          <w:position w:val="0"/>
          <w:shd w:val="clear" w:color="auto" w:fill="auto"/>
        </w:rPr>
        <w:t xml:space="preserve">年代以前，微生物多样性的研究主要采用分离培 养方法，依据形态学、生长特征、生理生化特性进 行分类。此类方法无法反映出占土壤微生物中绝大 多数的未培养微生物的信息，所得到的环境微生物 </w:t>
      </w:r>
      <w:r>
        <w:rPr>
          <w:color w:val="000000"/>
          <w:spacing w:val="0"/>
          <w:w w:val="100"/>
          <w:position w:val="0"/>
          <w:shd w:val="clear" w:color="auto" w:fill="auto"/>
        </w:rPr>
        <w:t>群落多样性是不全面的。</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世纪</w:t>
      </w:r>
      <w:r>
        <w:rPr>
          <w:rFonts w:ascii="Times New Roman" w:eastAsia="Times New Roman" w:hAnsi="Times New Roman" w:cs="Times New Roman"/>
          <w:color w:val="000000"/>
          <w:spacing w:val="0"/>
          <w:w w:val="100"/>
          <w:position w:val="0"/>
          <w:shd w:val="clear" w:color="auto" w:fill="auto"/>
        </w:rPr>
        <w:t>70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80</w:t>
      </w:r>
      <w:r>
        <w:rPr>
          <w:color w:val="000000"/>
          <w:spacing w:val="0"/>
          <w:w w:val="100"/>
          <w:position w:val="0"/>
          <w:shd w:val="clear" w:color="auto" w:fill="auto"/>
        </w:rPr>
        <w:t xml:space="preserve">年代生物 标记技术的发展，提高了对于环境微生物群落多样 性的分析精度。 </w:t>
      </w:r>
      <w:r>
        <w:rPr>
          <w:rFonts w:ascii="Times New Roman" w:eastAsia="Times New Roman" w:hAnsi="Times New Roman" w:cs="Times New Roman"/>
          <w:color w:val="000000"/>
          <w:spacing w:val="0"/>
          <w:w w:val="100"/>
          <w:position w:val="0"/>
          <w:shd w:val="clear" w:color="auto" w:fill="auto"/>
        </w:rPr>
        <w:t>80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90</w:t>
      </w:r>
      <w:r>
        <w:rPr>
          <w:color w:val="000000"/>
          <w:spacing w:val="0"/>
          <w:w w:val="100"/>
          <w:position w:val="0"/>
          <w:shd w:val="clear" w:color="auto" w:fill="auto"/>
        </w:rPr>
        <w:t>年代，现代分子生物学技术 的引入，可直接给出环境中微生物的遗传信息，提 供土著微生物组成和结构依据。</w:t>
      </w:r>
    </w:p>
    <w:p>
      <w:pPr>
        <w:pStyle w:val="Style18"/>
        <w:keepNext w:val="0"/>
        <w:keepLines w:val="0"/>
        <w:widowControl w:val="0"/>
        <w:shd w:val="clear" w:color="auto" w:fill="auto"/>
        <w:bidi w:val="0"/>
        <w:spacing w:before="0" w:after="240" w:line="307" w:lineRule="exact"/>
        <w:ind w:left="0" w:right="0" w:firstLine="460"/>
        <w:jc w:val="left"/>
      </w:pPr>
      <w:r>
        <w:rPr>
          <w:color w:val="000000"/>
          <w:spacing w:val="0"/>
          <w:w w:val="100"/>
          <w:position w:val="0"/>
          <w:shd w:val="clear" w:color="auto" w:fill="auto"/>
        </w:rPr>
        <w:t>正如</w:t>
      </w:r>
      <w:r>
        <w:rPr>
          <w:rFonts w:ascii="Times New Roman" w:eastAsia="Times New Roman" w:hAnsi="Times New Roman" w:cs="Times New Roman"/>
          <w:color w:val="000000"/>
          <w:spacing w:val="0"/>
          <w:w w:val="100"/>
          <w:position w:val="0"/>
          <w:shd w:val="clear" w:color="auto" w:fill="auto"/>
          <w:lang w:val="en-US" w:eastAsia="en-US" w:bidi="en-US"/>
        </w:rPr>
        <w:t>Vogel</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Walter</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［5］</w:t>
      </w:r>
      <w:r>
        <w:rPr>
          <w:color w:val="000000"/>
          <w:spacing w:val="0"/>
          <w:w w:val="100"/>
          <w:position w:val="0"/>
          <w:shd w:val="clear" w:color="auto" w:fill="auto"/>
        </w:rPr>
        <w:t>所指出的那样“微生物</w:t>
      </w:r>
    </w:p>
    <w:p>
      <w:pPr>
        <w:pStyle w:val="Style29"/>
        <w:keepNext w:val="0"/>
        <w:keepLines w:val="0"/>
        <w:widowControl w:val="0"/>
        <w:shd w:val="clear" w:color="auto" w:fill="auto"/>
        <w:bidi w:val="0"/>
        <w:spacing w:before="0" w:after="140" w:line="237" w:lineRule="exact"/>
        <w:ind w:left="0" w:right="0" w:firstLine="0"/>
        <w:jc w:val="left"/>
        <w:rPr>
          <w:sz w:val="20"/>
          <w:szCs w:val="20"/>
        </w:rPr>
      </w:pPr>
      <w:r>
        <w:rPr>
          <w:rFonts w:ascii="SimHei" w:eastAsia="SimHei" w:hAnsi="SimHei" w:cs="SimHei"/>
          <w:color w:val="000000"/>
          <w:spacing w:val="0"/>
          <w:w w:val="100"/>
          <w:position w:val="0"/>
          <w:sz w:val="15"/>
          <w:szCs w:val="15"/>
          <w:shd w:val="clear" w:color="auto" w:fill="auto"/>
          <w:lang w:val="zh-CN" w:eastAsia="zh-CN" w:bidi="zh-CN"/>
        </w:rPr>
        <w:t>收稿日期</w:t>
      </w:r>
      <w:r>
        <w:rPr>
          <w:rFonts w:ascii="SimSun" w:eastAsia="SimSun" w:hAnsi="SimSun" w:cs="SimSun"/>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2010-01-11</w:t>
      </w:r>
      <w:r>
        <w:rPr>
          <w:rFonts w:ascii="SimSun" w:eastAsia="SimSun" w:hAnsi="SimSun" w:cs="SimSun"/>
          <w:color w:val="000000"/>
          <w:spacing w:val="0"/>
          <w:w w:val="100"/>
          <w:position w:val="0"/>
          <w:sz w:val="15"/>
          <w:szCs w:val="15"/>
          <w:shd w:val="clear" w:color="auto" w:fill="auto"/>
          <w:lang w:val="zh-CN" w:eastAsia="zh-CN" w:bidi="zh-CN"/>
        </w:rPr>
        <w:t>；</w:t>
      </w:r>
      <w:r>
        <w:rPr>
          <w:rFonts w:ascii="SimHei" w:eastAsia="SimHei" w:hAnsi="SimHei" w:cs="SimHei"/>
          <w:color w:val="000000"/>
          <w:spacing w:val="0"/>
          <w:w w:val="100"/>
          <w:position w:val="0"/>
          <w:sz w:val="15"/>
          <w:szCs w:val="15"/>
          <w:shd w:val="clear" w:color="auto" w:fill="auto"/>
          <w:lang w:val="zh-CN" w:eastAsia="zh-CN" w:bidi="zh-CN"/>
        </w:rPr>
        <w:t>修改稿日期</w:t>
      </w:r>
      <w:r>
        <w:rPr>
          <w:rFonts w:ascii="SimSun" w:eastAsia="SimSun" w:hAnsi="SimSun" w:cs="SimSun"/>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2010-03-19</w:t>
      </w:r>
      <w:r>
        <w:rPr>
          <w:rFonts w:ascii="SimSun" w:eastAsia="SimSun" w:hAnsi="SimSun" w:cs="SimSun"/>
          <w:color w:val="000000"/>
          <w:spacing w:val="0"/>
          <w:w w:val="100"/>
          <w:position w:val="0"/>
          <w:sz w:val="15"/>
          <w:szCs w:val="15"/>
          <w:shd w:val="clear" w:color="auto" w:fill="auto"/>
          <w:lang w:val="zh-CN" w:eastAsia="zh-CN" w:bidi="zh-CN"/>
        </w:rPr>
        <w:t xml:space="preserve">。 </w:t>
      </w:r>
      <w:r>
        <w:rPr>
          <w:rFonts w:ascii="SimHei" w:eastAsia="SimHei" w:hAnsi="SimHei" w:cs="SimHei"/>
          <w:color w:val="000000"/>
          <w:spacing w:val="0"/>
          <w:w w:val="100"/>
          <w:position w:val="0"/>
          <w:sz w:val="15"/>
          <w:szCs w:val="15"/>
          <w:shd w:val="clear" w:color="auto" w:fill="auto"/>
          <w:lang w:val="zh-CN" w:eastAsia="zh-CN" w:bidi="zh-CN"/>
        </w:rPr>
        <w:t>第一作者简介</w:t>
      </w:r>
      <w:r>
        <w:rPr>
          <w:rFonts w:ascii="SimSun" w:eastAsia="SimSun" w:hAnsi="SimSun" w:cs="SimSun"/>
          <w:color w:val="000000"/>
          <w:spacing w:val="0"/>
          <w:w w:val="100"/>
          <w:position w:val="0"/>
          <w:sz w:val="15"/>
          <w:szCs w:val="15"/>
          <w:shd w:val="clear" w:color="auto" w:fill="auto"/>
          <w:lang w:val="zh-CN" w:eastAsia="zh-CN" w:bidi="zh-CN"/>
        </w:rPr>
        <w:t>：吴作军（</w:t>
      </w:r>
      <w:r>
        <w:rPr>
          <w:color w:val="000000"/>
          <w:spacing w:val="0"/>
          <w:w w:val="100"/>
          <w:position w:val="0"/>
          <w:sz w:val="15"/>
          <w:szCs w:val="15"/>
          <w:shd w:val="clear" w:color="auto" w:fill="auto"/>
          <w:lang w:val="zh-CN" w:eastAsia="zh-CN" w:bidi="zh-CN"/>
        </w:rPr>
        <w:t>1982</w:t>
      </w:r>
      <w:r>
        <w:rPr>
          <w:rFonts w:ascii="SimSun" w:eastAsia="SimSun" w:hAnsi="SimSun" w:cs="SimSun"/>
          <w:color w:val="000000"/>
          <w:spacing w:val="0"/>
          <w:w w:val="100"/>
          <w:position w:val="0"/>
          <w:sz w:val="15"/>
          <w:szCs w:val="15"/>
          <w:shd w:val="clear" w:color="auto" w:fill="auto"/>
          <w:lang w:val="zh-CN" w:eastAsia="zh-CN" w:bidi="zh-CN"/>
        </w:rPr>
        <w:t>—），男，锡伯族，博士研究生。</w:t>
      </w:r>
      <w:r>
        <w:rPr>
          <w:rFonts w:ascii="SimHei" w:eastAsia="SimHei" w:hAnsi="SimHei" w:cs="SimHei"/>
          <w:color w:val="000000"/>
          <w:spacing w:val="0"/>
          <w:w w:val="100"/>
          <w:position w:val="0"/>
          <w:sz w:val="15"/>
          <w:szCs w:val="15"/>
          <w:shd w:val="clear" w:color="auto" w:fill="auto"/>
          <w:lang w:val="zh-CN" w:eastAsia="zh-CN" w:bidi="zh-CN"/>
        </w:rPr>
        <w:t xml:space="preserve">联系 人 </w:t>
      </w:r>
      <w:r>
        <w:rPr>
          <w:rFonts w:ascii="SimSun" w:eastAsia="SimSun" w:hAnsi="SimSun" w:cs="SimSun"/>
          <w:color w:val="000000"/>
          <w:spacing w:val="0"/>
          <w:w w:val="100"/>
          <w:position w:val="0"/>
          <w:sz w:val="15"/>
          <w:szCs w:val="15"/>
          <w:shd w:val="clear" w:color="auto" w:fill="auto"/>
          <w:lang w:val="zh-CN" w:eastAsia="zh-CN" w:bidi="zh-CN"/>
        </w:rPr>
        <w:t xml:space="preserve">：刘铮，教授，博士生导师。电话 </w:t>
      </w:r>
      <w:r>
        <w:rPr>
          <w:color w:val="000000"/>
          <w:spacing w:val="0"/>
          <w:w w:val="100"/>
          <w:position w:val="0"/>
          <w:sz w:val="15"/>
          <w:szCs w:val="15"/>
          <w:shd w:val="clear" w:color="auto" w:fill="auto"/>
          <w:lang w:val="zh-CN" w:eastAsia="zh-CN" w:bidi="zh-CN"/>
        </w:rPr>
        <w:t xml:space="preserve">010-62799876 </w:t>
      </w:r>
      <w:r>
        <w:rPr>
          <w:rFonts w:ascii="SimSun" w:eastAsia="SimSun" w:hAnsi="SimSun" w:cs="SimSun"/>
          <w:color w:val="000000"/>
          <w:spacing w:val="0"/>
          <w:w w:val="100"/>
          <w:position w:val="0"/>
          <w:sz w:val="15"/>
          <w:szCs w:val="15"/>
          <w:shd w:val="clear" w:color="auto" w:fill="auto"/>
          <w:lang w:val="zh-CN" w:eastAsia="zh-CN" w:bidi="zh-CN"/>
        </w:rPr>
        <w:t xml:space="preserve">； </w:t>
      </w:r>
      <w:r>
        <w:rPr>
          <w:color w:val="000000"/>
          <w:spacing w:val="0"/>
          <w:w w:val="100"/>
          <w:position w:val="0"/>
          <w:sz w:val="15"/>
          <w:szCs w:val="15"/>
          <w:shd w:val="clear" w:color="auto" w:fill="auto"/>
          <w:lang w:val="en-US" w:eastAsia="en-US" w:bidi="en-US"/>
        </w:rPr>
        <w:t>E-mail liuzheng@mail.tsinghua.edu.cn</w:t>
      </w:r>
      <w:r>
        <w:rPr>
          <w:rFonts w:ascii="SimSun" w:eastAsia="SimSun" w:hAnsi="SimSun" w:cs="SimSun"/>
          <w:color w:val="000000"/>
          <w:spacing w:val="0"/>
          <w:w w:val="100"/>
          <w:position w:val="0"/>
          <w:sz w:val="15"/>
          <w:szCs w:val="15"/>
          <w:shd w:val="clear" w:color="auto" w:fill="auto"/>
          <w:lang w:val="en-US" w:eastAsia="en-US" w:bidi="en-US"/>
        </w:rPr>
        <w:t xml:space="preserve">。 </w:t>
      </w:r>
      <w:r>
        <w:rPr>
          <w:rStyle w:val="CharStyle19"/>
        </w:rPr>
        <w:t>生态学问题是生物修复技术中最重要的部分。”解 析特定环境中的微生物群落结构可直接展示环境 体系生态功能特性、修复过程中微生物群落演变以 及投加菌株的定植情况，为生物修复过程中优化微 生物群落结构、筛选高效降解菌株、协调微生物群 落功能和确定工程实施方案提供依据，并可用于评 估生物修复的效果。微生物分子生态学为土壤生物 修复的基础创新和工程应用提供了有力的基础科 学工具。</w:t>
      </w:r>
    </w:p>
    <w:p>
      <w:pPr>
        <w:pStyle w:val="Style10"/>
        <w:keepNext/>
        <w:keepLines/>
        <w:widowControl w:val="0"/>
        <w:numPr>
          <w:ilvl w:val="0"/>
          <w:numId w:val="1"/>
        </w:numPr>
        <w:shd w:val="clear" w:color="auto" w:fill="auto"/>
        <w:tabs>
          <w:tab w:pos="422" w:val="left"/>
        </w:tabs>
        <w:bidi w:val="0"/>
        <w:spacing w:before="0" w:after="80" w:line="240" w:lineRule="auto"/>
        <w:ind w:left="0" w:right="0" w:firstLine="0"/>
        <w:jc w:val="left"/>
      </w:pPr>
      <w:bookmarkStart w:id="4" w:name="bookmark4"/>
      <w:bookmarkStart w:id="5" w:name="bookmark5"/>
      <w:r>
        <w:rPr>
          <w:color w:val="000000"/>
          <w:spacing w:val="0"/>
          <w:w w:val="100"/>
          <w:position w:val="0"/>
          <w:shd w:val="clear" w:color="auto" w:fill="auto"/>
        </w:rPr>
        <w:t>土壤生物修复技术研究现状</w:t>
      </w:r>
      <w:bookmarkEnd w:id="4"/>
      <w:bookmarkEnd w:id="5"/>
    </w:p>
    <w:p>
      <w:pPr>
        <w:pStyle w:val="Style18"/>
        <w:keepNext w:val="0"/>
        <w:keepLines w:val="0"/>
        <w:widowControl w:val="0"/>
        <w:shd w:val="clear" w:color="auto" w:fill="auto"/>
        <w:bidi w:val="0"/>
        <w:spacing w:before="0" w:after="340" w:line="320" w:lineRule="exact"/>
        <w:ind w:left="0" w:right="0"/>
        <w:jc w:val="both"/>
      </w:pPr>
      <w:r>
        <w:rPr>
          <w:color w:val="000000"/>
          <w:spacing w:val="0"/>
          <w:w w:val="100"/>
          <w:position w:val="0"/>
          <w:shd w:val="clear" w:color="auto" w:fill="auto"/>
        </w:rPr>
        <w:t>土壤生物修复是利用微生物及其它生物去除 存在于土壤和地下水体中的有毒有害污染物，或将 其转化成无害化物质的技术和方法。根据微生物来 源及施加方式划分，主要分为自然衰减技术</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natural attenuation</w:t>
      </w:r>
      <w:r>
        <w:rPr>
          <w:color w:val="000000"/>
          <w:spacing w:val="0"/>
          <w:w w:val="100"/>
          <w:position w:val="0"/>
          <w:shd w:val="clear" w:color="auto" w:fill="auto"/>
          <w:lang w:val="en-US" w:eastAsia="en-US" w:bidi="en-US"/>
        </w:rPr>
        <w:t>),</w:t>
      </w:r>
      <w:r>
        <w:rPr>
          <w:color w:val="000000"/>
          <w:spacing w:val="0"/>
          <w:w w:val="100"/>
          <w:position w:val="0"/>
          <w:shd w:val="clear" w:color="auto" w:fill="auto"/>
        </w:rPr>
        <w:t>生物强化技术</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bioaugmentation</w:t>
      </w:r>
      <w:r>
        <w:rPr>
          <w:color w:val="000000"/>
          <w:spacing w:val="0"/>
          <w:w w:val="100"/>
          <w:position w:val="0"/>
          <w:shd w:val="clear" w:color="auto" w:fill="auto"/>
          <w:lang w:val="en-US" w:eastAsia="en-US" w:bidi="en-US"/>
        </w:rPr>
        <w:t>)</w:t>
      </w:r>
      <w:r>
        <w:rPr>
          <w:color w:val="000000"/>
          <w:spacing w:val="0"/>
          <w:w w:val="100"/>
          <w:position w:val="0"/>
          <w:shd w:val="clear" w:color="auto" w:fill="auto"/>
        </w:rPr>
        <w:t>和 生物刺激技术</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biostimulation</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生物修复技术是修 复石油污染耕地的有效措施，被美国国家环保局 ( </w:t>
      </w:r>
      <w:r>
        <w:rPr>
          <w:rFonts w:ascii="Times New Roman" w:eastAsia="Times New Roman" w:hAnsi="Times New Roman" w:cs="Times New Roman"/>
          <w:color w:val="000000"/>
          <w:spacing w:val="0"/>
          <w:w w:val="100"/>
          <w:position w:val="0"/>
          <w:shd w:val="clear" w:color="auto" w:fill="auto"/>
          <w:lang w:val="en-US" w:eastAsia="en-US" w:bidi="en-US"/>
        </w:rPr>
        <w:t xml:space="preserve">USEPA </w:t>
      </w:r>
      <w:r>
        <w:rPr>
          <w:color w:val="000000"/>
          <w:spacing w:val="0"/>
          <w:w w:val="100"/>
          <w:position w:val="0"/>
          <w:shd w:val="clear" w:color="auto" w:fill="auto"/>
        </w:rPr>
        <w:t xml:space="preserve">)推荐作为原油污染土壤修复的首选措 施。表 </w:t>
      </w:r>
      <w:r>
        <w:rPr>
          <w:rFonts w:ascii="Times New Roman" w:eastAsia="Times New Roman" w:hAnsi="Times New Roman" w:cs="Times New Roman"/>
          <w:color w:val="000000"/>
          <w:spacing w:val="0"/>
          <w:w w:val="100"/>
          <w:position w:val="0"/>
          <w:shd w:val="clear" w:color="auto" w:fill="auto"/>
        </w:rPr>
        <w:t xml:space="preserve">1 </w:t>
      </w:r>
      <w:r>
        <w:rPr>
          <w:color w:val="000000"/>
          <w:spacing w:val="0"/>
          <w:w w:val="100"/>
          <w:position w:val="0"/>
          <w:shd w:val="clear" w:color="auto" w:fill="auto"/>
        </w:rPr>
        <w:t>总结了上述生物修复技术的主要特征。</w:t>
      </w:r>
    </w:p>
    <w:p>
      <w:pPr>
        <w:pStyle w:val="Style34"/>
        <w:keepNext w:val="0"/>
        <w:keepLines w:val="0"/>
        <w:widowControl w:val="0"/>
        <w:shd w:val="clear" w:color="auto" w:fill="auto"/>
        <w:bidi w:val="0"/>
        <w:spacing w:before="0" w:after="0" w:line="240" w:lineRule="auto"/>
        <w:ind w:left="691" w:right="0" w:firstLine="0"/>
        <w:jc w:val="left"/>
      </w:pPr>
      <w:r>
        <w:rPr>
          <w:color w:val="000000"/>
          <w:spacing w:val="0"/>
          <w:w w:val="100"/>
          <w:position w:val="0"/>
          <w:shd w:val="clear" w:color="auto" w:fill="auto"/>
        </w:rPr>
        <w:t xml:space="preserve">表 </w:t>
      </w:r>
      <w:r>
        <w:rPr>
          <w:rFonts w:ascii="Times New Roman" w:eastAsia="Times New Roman" w:hAnsi="Times New Roman" w:cs="Times New Roman"/>
          <w:b w:val="0"/>
          <w:bCs w:val="0"/>
          <w:color w:val="000000"/>
          <w:spacing w:val="0"/>
          <w:w w:val="100"/>
          <w:position w:val="0"/>
          <w:shd w:val="clear" w:color="auto" w:fill="auto"/>
        </w:rPr>
        <w:t xml:space="preserve">1 </w:t>
      </w:r>
      <w:r>
        <w:rPr>
          <w:color w:val="000000"/>
          <w:spacing w:val="0"/>
          <w:w w:val="100"/>
          <w:position w:val="0"/>
          <w:shd w:val="clear" w:color="auto" w:fill="auto"/>
        </w:rPr>
        <w:t>生物修复技术的分类以及主要特点</w:t>
      </w:r>
    </w:p>
    <w:tbl>
      <w:tblPr>
        <w:tblOverlap w:val="never"/>
        <w:jc w:val="center"/>
        <w:tblLayout w:type="fixed"/>
      </w:tblPr>
      <w:tblGrid>
        <w:gridCol w:w="1008"/>
        <w:gridCol w:w="1205"/>
        <w:gridCol w:w="2434"/>
      </w:tblGrid>
      <w:tr>
        <w:trPr>
          <w:trHeight w:val="269"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shd w:val="clear" w:color="auto" w:fill="auto"/>
              </w:rPr>
              <w:t>修复途径</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shd w:val="clear" w:color="auto" w:fill="auto"/>
              </w:rPr>
              <w:t>菌种来源</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hd w:val="clear" w:color="auto" w:fill="auto"/>
              </w:rPr>
              <w:t>特点</w:t>
            </w:r>
          </w:p>
        </w:tc>
      </w:tr>
      <w:tr>
        <w:trPr>
          <w:trHeight w:val="648"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hd w:val="clear" w:color="auto" w:fill="auto"/>
              </w:rPr>
              <w:t>自然衰减修复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20"/>
              <w:jc w:val="left"/>
            </w:pPr>
            <w:r>
              <w:rPr>
                <w:rFonts w:ascii="SimSun" w:eastAsia="SimSun" w:hAnsi="SimSun" w:cs="SimSun"/>
                <w:color w:val="000000"/>
                <w:spacing w:val="0"/>
                <w:w w:val="100"/>
                <w:position w:val="0"/>
                <w:shd w:val="clear" w:color="auto" w:fill="auto"/>
              </w:rPr>
              <w:t>环境中的原生</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hd w:val="clear" w:color="auto" w:fill="auto"/>
              </w:rPr>
              <w:t>动物或者微生物</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shd w:val="clear" w:color="auto" w:fill="auto"/>
              </w:rPr>
              <w:t>降解能力较弱，需要时间长</w:t>
            </w:r>
          </w:p>
        </w:tc>
      </w:tr>
      <w:tr>
        <w:trPr>
          <w:trHeight w:val="127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hd w:val="clear" w:color="auto" w:fill="auto"/>
              </w:rPr>
              <w:t>生物刺激修复</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shd w:val="clear" w:color="auto" w:fill="auto"/>
              </w:rPr>
              <w:t>土著微生物</w:t>
            </w:r>
          </w:p>
        </w:tc>
        <w:tc>
          <w:tcPr>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160"/>
              <w:jc w:val="both"/>
            </w:pPr>
            <w:r>
              <w:rPr>
                <w:rFonts w:ascii="SimSun" w:eastAsia="SimSun" w:hAnsi="SimSun" w:cs="SimSun"/>
                <w:color w:val="000000"/>
                <w:spacing w:val="0"/>
                <w:w w:val="100"/>
                <w:position w:val="0"/>
                <w:shd w:val="clear" w:color="auto" w:fill="auto"/>
              </w:rPr>
              <w:t>通过添加营养物质、电子受体、 (生物)表面活性剂或共代谢底物 活化土著微生物；无法保证修复 效率</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hd w:val="clear" w:color="auto" w:fill="auto"/>
              </w:rPr>
              <w:t>生物强化修复</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shd w:val="clear" w:color="auto" w:fill="auto"/>
              </w:rPr>
              <w:t>外源高效降解</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shd w:val="clear" w:color="auto" w:fill="auto"/>
              </w:rPr>
              <w:t>菌浓高，污染物降解能力强；污染</w:t>
            </w:r>
          </w:p>
        </w:tc>
      </w:tr>
      <w:tr>
        <w:trPr>
          <w:trHeight w:val="254"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hd w:val="clear" w:color="auto" w:fill="auto"/>
              </w:rPr>
              <w:t>菌或菌群</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hd w:val="clear" w:color="auto" w:fill="auto"/>
              </w:rPr>
              <w:t>物降解迅速且有效</w:t>
            </w:r>
          </w:p>
        </w:tc>
      </w:tr>
    </w:tbl>
    <w:p>
      <w:pPr>
        <w:widowControl w:val="0"/>
        <w:spacing w:after="339" w:line="1" w:lineRule="exact"/>
      </w:pPr>
    </w:p>
    <w:p>
      <w:pPr>
        <w:pStyle w:val="Style18"/>
        <w:keepNext w:val="0"/>
        <w:keepLines w:val="0"/>
        <w:widowControl w:val="0"/>
        <w:shd w:val="clear" w:color="auto" w:fill="auto"/>
        <w:bidi w:val="0"/>
        <w:spacing w:before="0" w:after="120" w:line="309" w:lineRule="exact"/>
        <w:ind w:left="0" w:right="0"/>
        <w:jc w:val="both"/>
      </w:pPr>
      <w:r>
        <w:rPr>
          <w:color w:val="000000"/>
          <w:spacing w:val="0"/>
          <w:w w:val="100"/>
          <w:position w:val="0"/>
          <w:shd w:val="clear" w:color="auto" w:fill="auto"/>
        </w:rPr>
        <w:t>我国目前对石油污染土壤生物修复技术研究 主要集中于高效降解菌株(群)的筛选及特性研究 和生物修复实施方法的改进两个方面</w:t>
      </w:r>
      <w:r>
        <w:rPr>
          <w:rFonts w:ascii="Times New Roman" w:eastAsia="Times New Roman" w:hAnsi="Times New Roman" w:cs="Times New Roman"/>
          <w:color w:val="000000"/>
          <w:spacing w:val="0"/>
          <w:w w:val="100"/>
          <w:position w:val="0"/>
          <w:sz w:val="22"/>
          <w:szCs w:val="22"/>
          <w:shd w:val="clear" w:color="auto" w:fill="auto"/>
          <w:vertAlign w:val="superscript"/>
        </w:rPr>
        <w:t>［6</w:t>
      </w:r>
      <w:r>
        <w:rPr>
          <w:color w:val="000000"/>
          <w:spacing w:val="0"/>
          <w:w w:val="100"/>
          <w:position w:val="0"/>
          <w:sz w:val="11"/>
          <w:szCs w:val="11"/>
          <w:shd w:val="clear" w:color="auto" w:fill="auto"/>
          <w:vertAlign w:val="superscript"/>
        </w:rPr>
        <w:t>－</w:t>
      </w:r>
      <w:r>
        <w:rPr>
          <w:rFonts w:ascii="Times New Roman" w:eastAsia="Times New Roman" w:hAnsi="Times New Roman" w:cs="Times New Roman"/>
          <w:color w:val="000000"/>
          <w:spacing w:val="0"/>
          <w:w w:val="100"/>
          <w:position w:val="0"/>
          <w:sz w:val="22"/>
          <w:szCs w:val="22"/>
          <w:shd w:val="clear" w:color="auto" w:fill="auto"/>
          <w:vertAlign w:val="superscript"/>
        </w:rPr>
        <w:t>7］</w:t>
      </w:r>
      <w:r>
        <w:rPr>
          <w:color w:val="000000"/>
          <w:spacing w:val="0"/>
          <w:w w:val="100"/>
          <w:position w:val="0"/>
          <w:shd w:val="clear" w:color="auto" w:fill="auto"/>
        </w:rPr>
        <w:t>。中科院 沈阳应用生态研究所孙铁珩等</w:t>
      </w:r>
      <w:r>
        <w:rPr>
          <w:rFonts w:ascii="Times New Roman" w:eastAsia="Times New Roman" w:hAnsi="Times New Roman" w:cs="Times New Roman"/>
          <w:color w:val="000000"/>
          <w:spacing w:val="0"/>
          <w:w w:val="100"/>
          <w:position w:val="0"/>
          <w:sz w:val="22"/>
          <w:szCs w:val="22"/>
          <w:shd w:val="clear" w:color="auto" w:fill="auto"/>
          <w:vertAlign w:val="superscript"/>
        </w:rPr>
        <w:t>［8</w:t>
      </w:r>
      <w:r>
        <w:rPr>
          <w:color w:val="000000"/>
          <w:spacing w:val="0"/>
          <w:w w:val="100"/>
          <w:position w:val="0"/>
          <w:sz w:val="11"/>
          <w:szCs w:val="11"/>
          <w:shd w:val="clear" w:color="auto" w:fill="auto"/>
          <w:vertAlign w:val="superscript"/>
        </w:rPr>
        <w:t>－</w:t>
      </w:r>
      <w:r>
        <w:rPr>
          <w:rFonts w:ascii="Times New Roman" w:eastAsia="Times New Roman" w:hAnsi="Times New Roman" w:cs="Times New Roman"/>
          <w:color w:val="000000"/>
          <w:spacing w:val="0"/>
          <w:w w:val="100"/>
          <w:position w:val="0"/>
          <w:sz w:val="22"/>
          <w:szCs w:val="22"/>
          <w:shd w:val="clear" w:color="auto" w:fill="auto"/>
          <w:vertAlign w:val="superscript"/>
        </w:rPr>
        <w:t>18］</w:t>
      </w:r>
      <w:r>
        <w:rPr>
          <w:color w:val="000000"/>
          <w:spacing w:val="0"/>
          <w:w w:val="100"/>
          <w:position w:val="0"/>
          <w:shd w:val="clear" w:color="auto" w:fill="auto"/>
        </w:rPr>
        <w:t>筛选了多株具有 高降解活性的微生物，在真菌对石油化合物的降解 行为进行了深入研究。南开大学周启星等</w:t>
      </w:r>
      <w:r>
        <w:rPr>
          <w:rFonts w:ascii="Times New Roman" w:eastAsia="Times New Roman" w:hAnsi="Times New Roman" w:cs="Times New Roman"/>
          <w:color w:val="000000"/>
          <w:spacing w:val="0"/>
          <w:w w:val="100"/>
          <w:position w:val="0"/>
          <w:sz w:val="22"/>
          <w:szCs w:val="22"/>
          <w:shd w:val="clear" w:color="auto" w:fill="auto"/>
          <w:vertAlign w:val="superscript"/>
        </w:rPr>
        <w:t>［19</w:t>
      </w:r>
      <w:r>
        <w:rPr>
          <w:color w:val="000000"/>
          <w:spacing w:val="0"/>
          <w:w w:val="100"/>
          <w:position w:val="0"/>
          <w:sz w:val="11"/>
          <w:szCs w:val="11"/>
          <w:shd w:val="clear" w:color="auto" w:fill="auto"/>
          <w:vertAlign w:val="superscript"/>
        </w:rPr>
        <w:t>－</w:t>
      </w:r>
      <w:r>
        <w:rPr>
          <w:rFonts w:ascii="Times New Roman" w:eastAsia="Times New Roman" w:hAnsi="Times New Roman" w:cs="Times New Roman"/>
          <w:color w:val="000000"/>
          <w:spacing w:val="0"/>
          <w:w w:val="100"/>
          <w:position w:val="0"/>
          <w:sz w:val="22"/>
          <w:szCs w:val="22"/>
          <w:shd w:val="clear" w:color="auto" w:fill="auto"/>
          <w:vertAlign w:val="superscript"/>
        </w:rPr>
        <w:t>20］</w:t>
      </w:r>
      <w:r>
        <w:rPr>
          <w:color w:val="000000"/>
          <w:spacing w:val="0"/>
          <w:w w:val="100"/>
          <w:position w:val="0"/>
          <w:shd w:val="clear" w:color="auto" w:fill="auto"/>
        </w:rPr>
        <w:t>对石 油污染土壤的植物修复、微生物</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植物复合修复方面 进行了系统的研究工作，采用蚯蚓对已修复的土 壤的生物毒性进行检测。南京土壤研究所的骆永 明等</w:t>
      </w:r>
      <w:r>
        <w:rPr>
          <w:rFonts w:ascii="Times New Roman" w:eastAsia="Times New Roman" w:hAnsi="Times New Roman" w:cs="Times New Roman"/>
          <w:color w:val="000000"/>
          <w:spacing w:val="0"/>
          <w:w w:val="100"/>
          <w:position w:val="0"/>
          <w:sz w:val="22"/>
          <w:szCs w:val="22"/>
          <w:shd w:val="clear" w:color="auto" w:fill="auto"/>
          <w:vertAlign w:val="superscript"/>
        </w:rPr>
        <w:t>［21</w:t>
      </w:r>
      <w:r>
        <w:rPr>
          <w:color w:val="000000"/>
          <w:spacing w:val="0"/>
          <w:w w:val="100"/>
          <w:position w:val="0"/>
          <w:sz w:val="11"/>
          <w:szCs w:val="11"/>
          <w:shd w:val="clear" w:color="auto" w:fill="auto"/>
          <w:vertAlign w:val="superscript"/>
        </w:rPr>
        <w:t>－</w:t>
      </w:r>
      <w:r>
        <w:rPr>
          <w:rFonts w:ascii="Times New Roman" w:eastAsia="Times New Roman" w:hAnsi="Times New Roman" w:cs="Times New Roman"/>
          <w:color w:val="000000"/>
          <w:spacing w:val="0"/>
          <w:w w:val="100"/>
          <w:position w:val="0"/>
          <w:sz w:val="22"/>
          <w:szCs w:val="22"/>
          <w:shd w:val="clear" w:color="auto" w:fill="auto"/>
          <w:vertAlign w:val="superscript"/>
        </w:rPr>
        <w:t>23］</w:t>
      </w:r>
      <w:r>
        <w:rPr>
          <w:color w:val="000000"/>
          <w:spacing w:val="0"/>
          <w:w w:val="100"/>
          <w:position w:val="0"/>
          <w:shd w:val="clear" w:color="auto" w:fill="auto"/>
        </w:rPr>
        <w:t xml:space="preserve">利用微生物培养、碳素利用法( </w:t>
      </w:r>
      <w:r>
        <w:rPr>
          <w:rFonts w:ascii="Times New Roman" w:eastAsia="Times New Roman" w:hAnsi="Times New Roman" w:cs="Times New Roman"/>
          <w:color w:val="000000"/>
          <w:spacing w:val="0"/>
          <w:w w:val="100"/>
          <w:position w:val="0"/>
          <w:shd w:val="clear" w:color="auto" w:fill="auto"/>
          <w:lang w:val="en-US" w:eastAsia="en-US" w:bidi="en-US"/>
        </w:rPr>
        <w:t>Biolog</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和发光细菌生物毒性测定对污染土壤的微生物数量 </w:t>
      </w:r>
      <w:r>
        <w:rPr>
          <w:color w:val="000000"/>
          <w:spacing w:val="0"/>
          <w:w w:val="100"/>
          <w:position w:val="0"/>
          <w:shd w:val="clear" w:color="auto" w:fill="auto"/>
        </w:rPr>
        <w:t>和多样性进行分析。清华大学刘铮等提出了土壤环 流诱导驯化筛选方法并得到了多株石油烃降解菌； 研制出固态大孔微生物制剂</w:t>
      </w:r>
      <w:r>
        <w:rPr>
          <w:rFonts w:ascii="Times New Roman" w:eastAsia="Times New Roman" w:hAnsi="Times New Roman" w:cs="Times New Roman"/>
          <w:color w:val="000000"/>
          <w:spacing w:val="0"/>
          <w:w w:val="100"/>
          <w:position w:val="0"/>
          <w:sz w:val="22"/>
          <w:szCs w:val="22"/>
          <w:shd w:val="clear" w:color="auto" w:fill="auto"/>
          <w:vertAlign w:val="superscript"/>
        </w:rPr>
        <w:t>［24］</w:t>
      </w:r>
      <w:r>
        <w:rPr>
          <w:color w:val="000000"/>
          <w:spacing w:val="0"/>
          <w:w w:val="100"/>
          <w:position w:val="0"/>
          <w:shd w:val="clear" w:color="auto" w:fill="auto"/>
        </w:rPr>
        <w:t>，采用低温等离子体 诱变技术得到耐盐阴沟肠杆菌</w:t>
      </w:r>
      <w:r>
        <w:rPr>
          <w:rFonts w:ascii="Times New Roman" w:eastAsia="Times New Roman" w:hAnsi="Times New Roman" w:cs="Times New Roman"/>
          <w:color w:val="000000"/>
          <w:spacing w:val="0"/>
          <w:w w:val="100"/>
          <w:position w:val="0"/>
          <w:sz w:val="22"/>
          <w:szCs w:val="22"/>
          <w:shd w:val="clear" w:color="auto" w:fill="auto"/>
          <w:vertAlign w:val="superscript"/>
        </w:rPr>
        <w:t>［25］</w:t>
      </w:r>
      <w:r>
        <w:rPr>
          <w:color w:val="000000"/>
          <w:spacing w:val="0"/>
          <w:w w:val="100"/>
          <w:position w:val="0"/>
          <w:shd w:val="clear" w:color="auto" w:fill="auto"/>
        </w:rPr>
        <w:t>；提出并实现了真 菌</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细菌协同原位降解石油烃技术</w:t>
      </w:r>
      <w:r>
        <w:rPr>
          <w:rFonts w:ascii="Times New Roman" w:eastAsia="Times New Roman" w:hAnsi="Times New Roman" w:cs="Times New Roman"/>
          <w:color w:val="000000"/>
          <w:spacing w:val="0"/>
          <w:w w:val="100"/>
          <w:position w:val="0"/>
          <w:sz w:val="22"/>
          <w:szCs w:val="22"/>
          <w:shd w:val="clear" w:color="auto" w:fill="auto"/>
          <w:vertAlign w:val="superscript"/>
        </w:rPr>
        <w:t>［26</w:t>
      </w:r>
      <w:r>
        <w:rPr>
          <w:color w:val="000000"/>
          <w:spacing w:val="0"/>
          <w:w w:val="100"/>
          <w:position w:val="0"/>
          <w:sz w:val="11"/>
          <w:szCs w:val="11"/>
          <w:shd w:val="clear" w:color="auto" w:fill="auto"/>
          <w:vertAlign w:val="superscript"/>
        </w:rPr>
        <w:t>－</w:t>
      </w:r>
      <w:r>
        <w:rPr>
          <w:rFonts w:ascii="Times New Roman" w:eastAsia="Times New Roman" w:hAnsi="Times New Roman" w:cs="Times New Roman"/>
          <w:color w:val="000000"/>
          <w:spacing w:val="0"/>
          <w:w w:val="100"/>
          <w:position w:val="0"/>
          <w:sz w:val="22"/>
          <w:szCs w:val="22"/>
          <w:shd w:val="clear" w:color="auto" w:fill="auto"/>
          <w:vertAlign w:val="superscript"/>
        </w:rPr>
        <w:t>27］</w:t>
      </w:r>
      <w:r>
        <w:rPr>
          <w:color w:val="000000"/>
          <w:spacing w:val="0"/>
          <w:w w:val="100"/>
          <w:position w:val="0"/>
          <w:shd w:val="clear" w:color="auto" w:fill="auto"/>
        </w:rPr>
        <w:t>及其与耕作 层麦秸填埋发酵相结合的油</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盐混合污染耕地原位 修复技术</w:t>
      </w:r>
      <w:r>
        <w:rPr>
          <w:rFonts w:ascii="Times New Roman" w:eastAsia="Times New Roman" w:hAnsi="Times New Roman" w:cs="Times New Roman"/>
          <w:color w:val="000000"/>
          <w:spacing w:val="0"/>
          <w:w w:val="100"/>
          <w:position w:val="0"/>
          <w:sz w:val="22"/>
          <w:szCs w:val="22"/>
          <w:shd w:val="clear" w:color="auto" w:fill="auto"/>
          <w:vertAlign w:val="superscript"/>
        </w:rPr>
        <w:t>［28</w:t>
      </w:r>
      <w:r>
        <w:rPr>
          <w:color w:val="000000"/>
          <w:spacing w:val="0"/>
          <w:w w:val="100"/>
          <w:position w:val="0"/>
          <w:sz w:val="11"/>
          <w:szCs w:val="11"/>
          <w:shd w:val="clear" w:color="auto" w:fill="auto"/>
          <w:vertAlign w:val="superscript"/>
        </w:rPr>
        <w:t>－</w:t>
      </w:r>
      <w:r>
        <w:rPr>
          <w:rFonts w:ascii="Times New Roman" w:eastAsia="Times New Roman" w:hAnsi="Times New Roman" w:cs="Times New Roman"/>
          <w:color w:val="000000"/>
          <w:spacing w:val="0"/>
          <w:w w:val="100"/>
          <w:position w:val="0"/>
          <w:sz w:val="22"/>
          <w:szCs w:val="22"/>
          <w:shd w:val="clear" w:color="auto" w:fill="auto"/>
          <w:vertAlign w:val="superscript"/>
        </w:rPr>
        <w:t>30］</w:t>
      </w:r>
      <w:r>
        <w:rPr>
          <w:color w:val="000000"/>
          <w:spacing w:val="0"/>
          <w:w w:val="100"/>
          <w:position w:val="0"/>
          <w:shd w:val="clear" w:color="auto" w:fill="auto"/>
        </w:rPr>
        <w:t xml:space="preserve">，将分子生态学技术应用于监控和强 化生物修复过程。该研究团队 </w:t>
      </w:r>
      <w:r>
        <w:rPr>
          <w:rFonts w:ascii="Times New Roman" w:eastAsia="Times New Roman" w:hAnsi="Times New Roman" w:cs="Times New Roman"/>
          <w:color w:val="000000"/>
          <w:spacing w:val="0"/>
          <w:w w:val="100"/>
          <w:position w:val="0"/>
          <w:shd w:val="clear" w:color="auto" w:fill="auto"/>
        </w:rPr>
        <w:t xml:space="preserve">2006 </w:t>
      </w:r>
      <w:r>
        <w:rPr>
          <w:color w:val="000000"/>
          <w:spacing w:val="0"/>
          <w:w w:val="100"/>
          <w:position w:val="0"/>
          <w:shd w:val="clear" w:color="auto" w:fill="auto"/>
        </w:rPr>
        <w:t xml:space="preserve">年在中原油田 (河南濮阳)完成了面积为 </w:t>
      </w:r>
      <w:r>
        <w:rPr>
          <w:rFonts w:ascii="Times New Roman" w:eastAsia="Times New Roman" w:hAnsi="Times New Roman" w:cs="Times New Roman"/>
          <w:color w:val="000000"/>
          <w:spacing w:val="0"/>
          <w:w w:val="100"/>
          <w:position w:val="0"/>
          <w:shd w:val="clear" w:color="auto" w:fill="auto"/>
        </w:rPr>
        <w:t xml:space="preserve">11 </w:t>
      </w:r>
      <w:r>
        <w:rPr>
          <w:color w:val="000000"/>
          <w:spacing w:val="0"/>
          <w:w w:val="100"/>
          <w:position w:val="0"/>
          <w:shd w:val="clear" w:color="auto" w:fill="auto"/>
        </w:rPr>
        <w:t xml:space="preserve">亩的石油污染耕地的 现场修复，修复地块小麦产量达到正常耕地的 </w:t>
      </w:r>
      <w:r>
        <w:rPr>
          <w:rFonts w:ascii="Times New Roman" w:eastAsia="Times New Roman" w:hAnsi="Times New Roman" w:cs="Times New Roman"/>
          <w:color w:val="000000"/>
          <w:spacing w:val="0"/>
          <w:w w:val="100"/>
          <w:position w:val="0"/>
          <w:shd w:val="clear" w:color="auto" w:fill="auto"/>
        </w:rPr>
        <w:t>70%</w:t>
      </w:r>
      <w:r>
        <w:rPr>
          <w:color w:val="000000"/>
          <w:spacing w:val="0"/>
          <w:w w:val="100"/>
          <w:position w:val="0"/>
          <w:shd w:val="clear" w:color="auto" w:fill="auto"/>
        </w:rPr>
        <w:t xml:space="preserve">， 品质符合国家规定，授权和公开专利 </w:t>
      </w:r>
      <w:r>
        <w:rPr>
          <w:rFonts w:ascii="Times New Roman" w:eastAsia="Times New Roman" w:hAnsi="Times New Roman" w:cs="Times New Roman"/>
          <w:color w:val="000000"/>
          <w:spacing w:val="0"/>
          <w:w w:val="100"/>
          <w:position w:val="0"/>
          <w:shd w:val="clear" w:color="auto" w:fill="auto"/>
        </w:rPr>
        <w:t xml:space="preserve">7 </w:t>
      </w:r>
      <w:r>
        <w:rPr>
          <w:color w:val="000000"/>
          <w:spacing w:val="0"/>
          <w:w w:val="100"/>
          <w:position w:val="0"/>
          <w:shd w:val="clear" w:color="auto" w:fill="auto"/>
        </w:rPr>
        <w:t>项</w:t>
      </w:r>
      <w:r>
        <w:rPr>
          <w:rFonts w:ascii="Times New Roman" w:eastAsia="Times New Roman" w:hAnsi="Times New Roman" w:cs="Times New Roman"/>
          <w:color w:val="000000"/>
          <w:spacing w:val="0"/>
          <w:w w:val="100"/>
          <w:position w:val="0"/>
          <w:sz w:val="22"/>
          <w:szCs w:val="22"/>
          <w:shd w:val="clear" w:color="auto" w:fill="auto"/>
          <w:vertAlign w:val="superscript"/>
        </w:rPr>
        <w:t>［31</w:t>
      </w:r>
      <w:r>
        <w:rPr>
          <w:color w:val="000000"/>
          <w:spacing w:val="0"/>
          <w:w w:val="100"/>
          <w:position w:val="0"/>
          <w:sz w:val="11"/>
          <w:szCs w:val="11"/>
          <w:shd w:val="clear" w:color="auto" w:fill="auto"/>
          <w:vertAlign w:val="superscript"/>
        </w:rPr>
        <w:t>－</w:t>
      </w:r>
      <w:r>
        <w:rPr>
          <w:rFonts w:ascii="Times New Roman" w:eastAsia="Times New Roman" w:hAnsi="Times New Roman" w:cs="Times New Roman"/>
          <w:color w:val="000000"/>
          <w:spacing w:val="0"/>
          <w:w w:val="100"/>
          <w:position w:val="0"/>
          <w:sz w:val="22"/>
          <w:szCs w:val="22"/>
          <w:shd w:val="clear" w:color="auto" w:fill="auto"/>
          <w:vertAlign w:val="superscript"/>
        </w:rPr>
        <w:t>37］</w:t>
      </w:r>
      <w:r>
        <w:rPr>
          <w:color w:val="000000"/>
          <w:spacing w:val="0"/>
          <w:w w:val="100"/>
          <w:position w:val="0"/>
          <w:shd w:val="clear" w:color="auto" w:fill="auto"/>
        </w:rPr>
        <w:t>。</w:t>
      </w:r>
    </w:p>
    <w:p>
      <w:pPr>
        <w:pStyle w:val="Style10"/>
        <w:keepNext/>
        <w:keepLines/>
        <w:widowControl w:val="0"/>
        <w:numPr>
          <w:ilvl w:val="0"/>
          <w:numId w:val="1"/>
        </w:numPr>
        <w:shd w:val="clear" w:color="auto" w:fill="auto"/>
        <w:tabs>
          <w:tab w:pos="461" w:val="left"/>
        </w:tabs>
        <w:bidi w:val="0"/>
        <w:spacing w:before="0"/>
        <w:ind w:left="0" w:right="0" w:firstLine="0"/>
        <w:jc w:val="left"/>
      </w:pPr>
      <w:bookmarkStart w:id="6" w:name="bookmark6"/>
      <w:bookmarkStart w:id="7" w:name="bookmark7"/>
      <w:r>
        <w:rPr>
          <w:color w:val="000000"/>
          <w:spacing w:val="0"/>
          <w:w w:val="100"/>
          <w:position w:val="0"/>
          <w:shd w:val="clear" w:color="auto" w:fill="auto"/>
        </w:rPr>
        <w:t>分子生态学技术在土壤修复中的 应用</w:t>
      </w:r>
      <w:bookmarkEnd w:id="6"/>
      <w:bookmarkEnd w:id="7"/>
    </w:p>
    <w:p>
      <w:pPr>
        <w:pStyle w:val="Style2"/>
        <w:keepNext w:val="0"/>
        <w:keepLines w:val="0"/>
        <w:widowControl w:val="0"/>
        <w:shd w:val="clear" w:color="auto" w:fill="auto"/>
        <w:bidi w:val="0"/>
        <w:spacing w:before="0" w:after="0" w:line="324" w:lineRule="auto"/>
        <w:ind w:left="0" w:right="0" w:firstLine="0"/>
        <w:jc w:val="left"/>
        <w:rPr>
          <w:sz w:val="20"/>
          <w:szCs w:val="20"/>
        </w:rPr>
      </w:pPr>
      <w:r>
        <w:rPr>
          <w:color w:val="000000"/>
          <w:spacing w:val="0"/>
          <w:w w:val="100"/>
          <w:position w:val="0"/>
          <w:sz w:val="20"/>
          <w:szCs w:val="20"/>
          <w:shd w:val="clear" w:color="auto" w:fill="auto"/>
        </w:rPr>
        <w:t xml:space="preserve">2.1 </w:t>
      </w:r>
      <w:r>
        <w:rPr>
          <w:rFonts w:ascii="SimHei" w:eastAsia="SimHei" w:hAnsi="SimHei" w:cs="SimHei"/>
          <w:color w:val="000000"/>
          <w:spacing w:val="0"/>
          <w:w w:val="100"/>
          <w:position w:val="0"/>
          <w:sz w:val="20"/>
          <w:szCs w:val="20"/>
          <w:shd w:val="clear" w:color="auto" w:fill="auto"/>
        </w:rPr>
        <w:t>微生物分子生态学分析技术概述</w:t>
      </w:r>
    </w:p>
    <w:p>
      <w:pPr>
        <w:pStyle w:val="Style18"/>
        <w:keepNext w:val="0"/>
        <w:keepLines w:val="0"/>
        <w:widowControl w:val="0"/>
        <w:shd w:val="clear" w:color="auto" w:fill="auto"/>
        <w:bidi w:val="0"/>
        <w:spacing w:before="0" w:after="0"/>
        <w:ind w:left="0" w:right="0"/>
        <w:jc w:val="both"/>
      </w:pPr>
      <w:r>
        <w:rPr>
          <w:color w:val="000000"/>
          <w:spacing w:val="0"/>
          <w:w w:val="100"/>
          <w:position w:val="0"/>
          <w:shd w:val="clear" w:color="auto" w:fill="auto"/>
        </w:rPr>
        <w:t xml:space="preserve">现代微生物分子生态学技术主要分为基于 </w:t>
      </w:r>
      <w:r>
        <w:rPr>
          <w:rFonts w:ascii="Times New Roman" w:eastAsia="Times New Roman" w:hAnsi="Times New Roman" w:cs="Times New Roman"/>
          <w:color w:val="000000"/>
          <w:spacing w:val="0"/>
          <w:w w:val="100"/>
          <w:position w:val="0"/>
          <w:shd w:val="clear" w:color="auto" w:fill="auto"/>
          <w:lang w:val="en-US" w:eastAsia="en-US" w:bidi="en-US"/>
        </w:rPr>
        <w:t>PCR</w:t>
      </w:r>
      <w:r>
        <w:rPr>
          <w:color w:val="000000"/>
          <w:spacing w:val="0"/>
          <w:w w:val="100"/>
          <w:position w:val="0"/>
          <w:shd w:val="clear" w:color="auto" w:fill="auto"/>
        </w:rPr>
        <w:t>扩增和不基于</w:t>
      </w:r>
      <w:r>
        <w:rPr>
          <w:rFonts w:ascii="Times New Roman" w:eastAsia="Times New Roman" w:hAnsi="Times New Roman" w:cs="Times New Roman"/>
          <w:color w:val="000000"/>
          <w:spacing w:val="0"/>
          <w:w w:val="100"/>
          <w:position w:val="0"/>
          <w:shd w:val="clear" w:color="auto" w:fill="auto"/>
          <w:lang w:val="en-US" w:eastAsia="en-US" w:bidi="en-US"/>
        </w:rPr>
        <w:t>PCR</w:t>
      </w:r>
      <w:r>
        <w:rPr>
          <w:color w:val="000000"/>
          <w:spacing w:val="0"/>
          <w:w w:val="100"/>
          <w:position w:val="0"/>
          <w:shd w:val="clear" w:color="auto" w:fill="auto"/>
        </w:rPr>
        <w:t>扩增的分析技术。基于</w:t>
      </w:r>
      <w:r>
        <w:rPr>
          <w:rFonts w:ascii="Times New Roman" w:eastAsia="Times New Roman" w:hAnsi="Times New Roman" w:cs="Times New Roman"/>
          <w:color w:val="000000"/>
          <w:spacing w:val="0"/>
          <w:w w:val="100"/>
          <w:position w:val="0"/>
          <w:shd w:val="clear" w:color="auto" w:fill="auto"/>
          <w:lang w:val="en-US" w:eastAsia="en-US" w:bidi="en-US"/>
        </w:rPr>
        <w:t xml:space="preserve">PCR </w:t>
      </w:r>
      <w:r>
        <w:rPr>
          <w:color w:val="000000"/>
          <w:spacing w:val="0"/>
          <w:w w:val="100"/>
          <w:position w:val="0"/>
          <w:shd w:val="clear" w:color="auto" w:fill="auto"/>
        </w:rPr>
        <w:t xml:space="preserve">扩增的技术根据分析目标种群 </w:t>
      </w:r>
      <w:r>
        <w:rPr>
          <w:rFonts w:ascii="Times New Roman" w:eastAsia="Times New Roman" w:hAnsi="Times New Roman" w:cs="Times New Roman"/>
          <w:color w:val="000000"/>
          <w:spacing w:val="0"/>
          <w:w w:val="100"/>
          <w:position w:val="0"/>
          <w:shd w:val="clear" w:color="auto" w:fill="auto"/>
          <w:lang w:val="en-US" w:eastAsia="en-US" w:bidi="en-US"/>
        </w:rPr>
        <w:t xml:space="preserve">DNA </w:t>
      </w:r>
      <w:r>
        <w:rPr>
          <w:color w:val="000000"/>
          <w:spacing w:val="0"/>
          <w:w w:val="100"/>
          <w:position w:val="0"/>
          <w:shd w:val="clear" w:color="auto" w:fill="auto"/>
        </w:rPr>
        <w:t xml:space="preserve">片段的不同又 可以分为以一段特定种群 </w:t>
      </w:r>
      <w:r>
        <w:rPr>
          <w:rFonts w:ascii="Times New Roman" w:eastAsia="Times New Roman" w:hAnsi="Times New Roman" w:cs="Times New Roman"/>
          <w:color w:val="000000"/>
          <w:spacing w:val="0"/>
          <w:w w:val="100"/>
          <w:position w:val="0"/>
          <w:shd w:val="clear" w:color="auto" w:fill="auto"/>
          <w:lang w:val="en-US" w:eastAsia="en-US" w:bidi="en-US"/>
        </w:rPr>
        <w:t xml:space="preserve">DNA </w:t>
      </w:r>
      <w:r>
        <w:rPr>
          <w:color w:val="000000"/>
          <w:spacing w:val="0"/>
          <w:w w:val="100"/>
          <w:position w:val="0"/>
          <w:shd w:val="clear" w:color="auto" w:fill="auto"/>
        </w:rPr>
        <w:t xml:space="preserve">片段为研究对象的 种群 </w:t>
      </w:r>
      <w:r>
        <w:rPr>
          <w:rFonts w:ascii="Times New Roman" w:eastAsia="Times New Roman" w:hAnsi="Times New Roman" w:cs="Times New Roman"/>
          <w:color w:val="000000"/>
          <w:spacing w:val="0"/>
          <w:w w:val="100"/>
          <w:position w:val="0"/>
          <w:shd w:val="clear" w:color="auto" w:fill="auto"/>
          <w:lang w:val="en-US" w:eastAsia="en-US" w:bidi="en-US"/>
        </w:rPr>
        <w:t xml:space="preserve">DNA </w:t>
      </w:r>
      <w:r>
        <w:rPr>
          <w:color w:val="000000"/>
          <w:spacing w:val="0"/>
          <w:w w:val="100"/>
          <w:position w:val="0"/>
          <w:shd w:val="clear" w:color="auto" w:fill="auto"/>
        </w:rPr>
        <w:t xml:space="preserve">片段分析技术( </w:t>
      </w:r>
      <w:r>
        <w:rPr>
          <w:rFonts w:ascii="Times New Roman" w:eastAsia="Times New Roman" w:hAnsi="Times New Roman" w:cs="Times New Roman"/>
          <w:color w:val="000000"/>
          <w:spacing w:val="0"/>
          <w:w w:val="100"/>
          <w:position w:val="0"/>
          <w:shd w:val="clear" w:color="auto" w:fill="auto"/>
          <w:lang w:val="en-US" w:eastAsia="en-US" w:bidi="en-US"/>
        </w:rPr>
        <w:t>partial community DNA analysis</w:t>
      </w:r>
      <w:r>
        <w:rPr>
          <w:color w:val="000000"/>
          <w:spacing w:val="0"/>
          <w:w w:val="100"/>
          <w:position w:val="0"/>
          <w:shd w:val="clear" w:color="auto" w:fill="auto"/>
        </w:rPr>
        <w:t>)和以全部种群</w:t>
      </w:r>
      <w:r>
        <w:rPr>
          <w:rFonts w:ascii="Times New Roman" w:eastAsia="Times New Roman" w:hAnsi="Times New Roman" w:cs="Times New Roman"/>
          <w:color w:val="000000"/>
          <w:spacing w:val="0"/>
          <w:w w:val="100"/>
          <w:position w:val="0"/>
          <w:shd w:val="clear" w:color="auto" w:fill="auto"/>
          <w:lang w:val="en-US" w:eastAsia="en-US" w:bidi="en-US"/>
        </w:rPr>
        <w:t>DNA</w:t>
      </w:r>
      <w:r>
        <w:rPr>
          <w:color w:val="000000"/>
          <w:spacing w:val="0"/>
          <w:w w:val="100"/>
          <w:position w:val="0"/>
          <w:shd w:val="clear" w:color="auto" w:fill="auto"/>
        </w:rPr>
        <w:t xml:space="preserve">为研究对象的全种群 </w:t>
      </w:r>
      <w:r>
        <w:rPr>
          <w:rFonts w:ascii="Times New Roman" w:eastAsia="Times New Roman" w:hAnsi="Times New Roman" w:cs="Times New Roman"/>
          <w:color w:val="000000"/>
          <w:spacing w:val="0"/>
          <w:w w:val="100"/>
          <w:position w:val="0"/>
          <w:shd w:val="clear" w:color="auto" w:fill="auto"/>
          <w:lang w:val="en-US" w:eastAsia="en-US" w:bidi="en-US"/>
        </w:rPr>
        <w:t xml:space="preserve">DNA </w:t>
      </w:r>
      <w:r>
        <w:rPr>
          <w:color w:val="000000"/>
          <w:spacing w:val="0"/>
          <w:w w:val="100"/>
          <w:position w:val="0"/>
          <w:shd w:val="clear" w:color="auto" w:fill="auto"/>
        </w:rPr>
        <w:t>分析技术</w:t>
      </w:r>
      <w:r>
        <w:rPr>
          <w:rFonts w:ascii="Times New Roman" w:eastAsia="Times New Roman" w:hAnsi="Times New Roman" w:cs="Times New Roman"/>
          <w:color w:val="000000"/>
          <w:spacing w:val="0"/>
          <w:w w:val="100"/>
          <w:position w:val="0"/>
          <w:shd w:val="clear" w:color="auto" w:fill="auto"/>
          <w:lang w:val="en-US" w:eastAsia="en-US" w:bidi="en-US"/>
        </w:rPr>
        <w:t xml:space="preserve">(whole community DNA analysis </w:t>
      </w:r>
      <w:r>
        <w:rPr>
          <w:rFonts w:ascii="Times New Roman" w:eastAsia="Times New Roman" w:hAnsi="Times New Roman" w:cs="Times New Roma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［38］</w:t>
      </w:r>
      <w:r>
        <w:rPr>
          <w:color w:val="000000"/>
          <w:spacing w:val="0"/>
          <w:w w:val="100"/>
          <w:position w:val="0"/>
          <w:shd w:val="clear" w:color="auto" w:fill="auto"/>
        </w:rPr>
        <w:t>。 其中种群</w:t>
      </w:r>
      <w:r>
        <w:rPr>
          <w:rFonts w:ascii="Times New Roman" w:eastAsia="Times New Roman" w:hAnsi="Times New Roman" w:cs="Times New Roman"/>
          <w:color w:val="000000"/>
          <w:spacing w:val="0"/>
          <w:w w:val="100"/>
          <w:position w:val="0"/>
          <w:shd w:val="clear" w:color="auto" w:fill="auto"/>
          <w:lang w:val="en-US" w:eastAsia="en-US" w:bidi="en-US"/>
        </w:rPr>
        <w:t>DNA</w:t>
      </w:r>
      <w:r>
        <w:rPr>
          <w:color w:val="000000"/>
          <w:spacing w:val="0"/>
          <w:w w:val="100"/>
          <w:position w:val="0"/>
          <w:shd w:val="clear" w:color="auto" w:fill="auto"/>
        </w:rPr>
        <w:t>片段分析技术又包括</w:t>
      </w:r>
      <w:r>
        <w:rPr>
          <w:rFonts w:ascii="Times New Roman" w:eastAsia="Times New Roman" w:hAnsi="Times New Roman" w:cs="Times New Roman"/>
          <w:color w:val="000000"/>
          <w:spacing w:val="0"/>
          <w:w w:val="100"/>
          <w:position w:val="0"/>
          <w:shd w:val="clear" w:color="auto" w:fill="auto"/>
          <w:lang w:val="en-US" w:eastAsia="en-US" w:bidi="en-US"/>
        </w:rPr>
        <w:t>PCR</w:t>
      </w:r>
      <w:r>
        <w:rPr>
          <w:color w:val="000000"/>
          <w:spacing w:val="0"/>
          <w:w w:val="100"/>
          <w:position w:val="0"/>
          <w:shd w:val="clear" w:color="auto" w:fill="auto"/>
        </w:rPr>
        <w:t>片段克隆 测序技术和基因图谱技术，</w:t>
      </w:r>
      <w:r>
        <w:rPr>
          <w:rFonts w:ascii="Times New Roman" w:eastAsia="Times New Roman" w:hAnsi="Times New Roman" w:cs="Times New Roman"/>
          <w:color w:val="000000"/>
          <w:spacing w:val="0"/>
          <w:w w:val="100"/>
          <w:position w:val="0"/>
          <w:shd w:val="clear" w:color="auto" w:fill="auto"/>
          <w:lang w:val="en-US" w:eastAsia="en-US" w:bidi="en-US"/>
        </w:rPr>
        <w:t>PCR</w:t>
      </w:r>
      <w:r>
        <w:rPr>
          <w:color w:val="000000"/>
          <w:spacing w:val="0"/>
          <w:w w:val="100"/>
          <w:position w:val="0"/>
          <w:shd w:val="clear" w:color="auto" w:fill="auto"/>
        </w:rPr>
        <w:t>片段克隆测序技术 主要用于分析不同地理位置，耕作模式和理化性质 土壤之间的微生物种群多样性</w:t>
      </w:r>
      <w:r>
        <w:rPr>
          <w:rFonts w:ascii="Times New Roman" w:eastAsia="Times New Roman" w:hAnsi="Times New Roman" w:cs="Times New Roman"/>
          <w:color w:val="000000"/>
          <w:spacing w:val="0"/>
          <w:w w:val="100"/>
          <w:position w:val="0"/>
          <w:sz w:val="22"/>
          <w:szCs w:val="22"/>
          <w:shd w:val="clear" w:color="auto" w:fill="auto"/>
          <w:vertAlign w:val="superscript"/>
        </w:rPr>
        <w:t>［39］</w:t>
      </w:r>
      <w:r>
        <w:rPr>
          <w:color w:val="000000"/>
          <w:spacing w:val="0"/>
          <w:w w:val="100"/>
          <w:position w:val="0"/>
          <w:shd w:val="clear" w:color="auto" w:fill="auto"/>
        </w:rPr>
        <w:t>。此方法操作复 杂、耗时且克隆选择数目对微生物多样性分析的全 面性有较大影响。基因图谱技术是目前微生物分子 生态学分析广泛采用的一类分析技术，包括变性</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温度梯度凝胶电泳技术(</w:t>
      </w:r>
      <w:r>
        <w:rPr>
          <w:rFonts w:ascii="Times New Roman" w:eastAsia="Times New Roman" w:hAnsi="Times New Roman" w:cs="Times New Roman"/>
          <w:color w:val="000000"/>
          <w:spacing w:val="0"/>
          <w:w w:val="100"/>
          <w:position w:val="0"/>
          <w:shd w:val="clear" w:color="auto" w:fill="auto"/>
          <w:lang w:val="en-US" w:eastAsia="en-US" w:bidi="en-US"/>
        </w:rPr>
        <w:t>DGGE/TGGE</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2"/>
          <w:szCs w:val="22"/>
          <w:shd w:val="clear" w:color="auto" w:fill="auto"/>
          <w:vertAlign w:val="superscript"/>
        </w:rPr>
        <w:t>［40］</w:t>
      </w:r>
      <w:r>
        <w:rPr>
          <w:color w:val="000000"/>
          <w:spacing w:val="0"/>
          <w:w w:val="100"/>
          <w:position w:val="0"/>
          <w:shd w:val="clear" w:color="auto" w:fill="auto"/>
        </w:rPr>
        <w:t>、扩增 核糖体</w:t>
      </w:r>
      <w:r>
        <w:rPr>
          <w:rFonts w:ascii="Times New Roman" w:eastAsia="Times New Roman" w:hAnsi="Times New Roman" w:cs="Times New Roman"/>
          <w:color w:val="000000"/>
          <w:spacing w:val="0"/>
          <w:w w:val="100"/>
          <w:position w:val="0"/>
          <w:shd w:val="clear" w:color="auto" w:fill="auto"/>
          <w:lang w:val="en-US" w:eastAsia="en-US" w:bidi="en-US"/>
        </w:rPr>
        <w:t>DNA</w:t>
      </w:r>
      <w:r>
        <w:rPr>
          <w:color w:val="000000"/>
          <w:spacing w:val="0"/>
          <w:w w:val="100"/>
          <w:position w:val="0"/>
          <w:shd w:val="clear" w:color="auto" w:fill="auto"/>
        </w:rPr>
        <w:t>片段限制性分析</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ARDRA</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2"/>
          <w:szCs w:val="22"/>
          <w:shd w:val="clear" w:color="auto" w:fill="auto"/>
          <w:vertAlign w:val="superscript"/>
        </w:rPr>
        <w:t>［41］</w:t>
      </w:r>
      <w:r>
        <w:rPr>
          <w:color w:val="000000"/>
          <w:spacing w:val="0"/>
          <w:w w:val="100"/>
          <w:position w:val="0"/>
          <w:shd w:val="clear" w:color="auto" w:fill="auto"/>
        </w:rPr>
        <w:t>、末端 限制性酶切片段长度多样性分析</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T-RFLP</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2"/>
          <w:szCs w:val="22"/>
          <w:shd w:val="clear" w:color="auto" w:fill="auto"/>
          <w:vertAlign w:val="superscript"/>
        </w:rPr>
        <w:t>［42］</w:t>
      </w:r>
      <w:r>
        <w:rPr>
          <w:color w:val="000000"/>
          <w:spacing w:val="0"/>
          <w:w w:val="100"/>
          <w:position w:val="0"/>
          <w:shd w:val="clear" w:color="auto" w:fill="auto"/>
        </w:rPr>
        <w:t>、核 糖体基因间序列分析(</w:t>
      </w:r>
      <w:r>
        <w:rPr>
          <w:rFonts w:ascii="Times New Roman" w:eastAsia="Times New Roman" w:hAnsi="Times New Roman" w:cs="Times New Roman"/>
          <w:color w:val="000000"/>
          <w:spacing w:val="0"/>
          <w:w w:val="100"/>
          <w:position w:val="0"/>
          <w:shd w:val="clear" w:color="auto" w:fill="auto"/>
          <w:lang w:val="en-US" w:eastAsia="en-US" w:bidi="en-US"/>
        </w:rPr>
        <w:t>RISA</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2"/>
          <w:szCs w:val="22"/>
          <w:shd w:val="clear" w:color="auto" w:fill="auto"/>
          <w:vertAlign w:val="superscript"/>
        </w:rPr>
        <w:t>［43］</w:t>
      </w:r>
      <w:r>
        <w:rPr>
          <w:color w:val="000000"/>
          <w:spacing w:val="0"/>
          <w:w w:val="100"/>
          <w:position w:val="0"/>
          <w:shd w:val="clear" w:color="auto" w:fill="auto"/>
        </w:rPr>
        <w:t>和随机扩增</w:t>
      </w:r>
      <w:r>
        <w:rPr>
          <w:rFonts w:ascii="Times New Roman" w:eastAsia="Times New Roman" w:hAnsi="Times New Roman" w:cs="Times New Roman"/>
          <w:color w:val="000000"/>
          <w:spacing w:val="0"/>
          <w:w w:val="100"/>
          <w:position w:val="0"/>
          <w:shd w:val="clear" w:color="auto" w:fill="auto"/>
          <w:lang w:val="en-US" w:eastAsia="en-US" w:bidi="en-US"/>
        </w:rPr>
        <w:t xml:space="preserve">DNA </w:t>
      </w:r>
      <w:r>
        <w:rPr>
          <w:color w:val="000000"/>
          <w:spacing w:val="0"/>
          <w:w w:val="100"/>
          <w:position w:val="0"/>
          <w:shd w:val="clear" w:color="auto" w:fill="auto"/>
        </w:rPr>
        <w:t>片段多样性</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RAPD</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2"/>
          <w:szCs w:val="22"/>
          <w:shd w:val="clear" w:color="auto" w:fill="auto"/>
          <w:vertAlign w:val="superscript"/>
        </w:rPr>
        <w:t>［44］</w:t>
      </w:r>
      <w:r>
        <w:rPr>
          <w:color w:val="000000"/>
          <w:spacing w:val="0"/>
          <w:w w:val="100"/>
          <w:position w:val="0"/>
          <w:shd w:val="clear" w:color="auto" w:fill="auto"/>
        </w:rPr>
        <w:t>。与</w:t>
      </w:r>
      <w:r>
        <w:rPr>
          <w:rFonts w:ascii="Times New Roman" w:eastAsia="Times New Roman" w:hAnsi="Times New Roman" w:cs="Times New Roman"/>
          <w:color w:val="000000"/>
          <w:spacing w:val="0"/>
          <w:w w:val="100"/>
          <w:position w:val="0"/>
          <w:shd w:val="clear" w:color="auto" w:fill="auto"/>
          <w:lang w:val="en-US" w:eastAsia="en-US" w:bidi="en-US"/>
        </w:rPr>
        <w:t>PCR</w:t>
      </w:r>
      <w:r>
        <w:rPr>
          <w:color w:val="000000"/>
          <w:spacing w:val="0"/>
          <w:w w:val="100"/>
          <w:position w:val="0"/>
          <w:shd w:val="clear" w:color="auto" w:fill="auto"/>
        </w:rPr>
        <w:t>片段克隆测序技 术相比，基因图谱技术更适宜于微生物组成更为复 杂的环境样品，且操作更为便捷。基于</w:t>
      </w:r>
      <w:r>
        <w:rPr>
          <w:rFonts w:ascii="Times New Roman" w:eastAsia="Times New Roman" w:hAnsi="Times New Roman" w:cs="Times New Roman"/>
          <w:color w:val="000000"/>
          <w:spacing w:val="0"/>
          <w:w w:val="100"/>
          <w:position w:val="0"/>
          <w:shd w:val="clear" w:color="auto" w:fill="auto"/>
          <w:lang w:val="en-US" w:eastAsia="en-US" w:bidi="en-US"/>
        </w:rPr>
        <w:t>PCR</w:t>
      </w:r>
      <w:r>
        <w:rPr>
          <w:color w:val="000000"/>
          <w:spacing w:val="0"/>
          <w:w w:val="100"/>
          <w:position w:val="0"/>
          <w:shd w:val="clear" w:color="auto" w:fill="auto"/>
        </w:rPr>
        <w:t>扩增的 分析方法由于其中包括了对目的样品的</w:t>
      </w:r>
      <w:r>
        <w:rPr>
          <w:rFonts w:ascii="Times New Roman" w:eastAsia="Times New Roman" w:hAnsi="Times New Roman" w:cs="Times New Roman"/>
          <w:color w:val="000000"/>
          <w:spacing w:val="0"/>
          <w:w w:val="100"/>
          <w:position w:val="0"/>
          <w:shd w:val="clear" w:color="auto" w:fill="auto"/>
          <w:lang w:val="en-US" w:eastAsia="en-US" w:bidi="en-US"/>
        </w:rPr>
        <w:t>DNA</w:t>
      </w:r>
      <w:r>
        <w:rPr>
          <w:color w:val="000000"/>
          <w:spacing w:val="0"/>
          <w:w w:val="100"/>
          <w:position w:val="0"/>
          <w:shd w:val="clear" w:color="auto" w:fill="auto"/>
        </w:rPr>
        <w:t xml:space="preserve">片段 的 </w:t>
      </w:r>
      <w:r>
        <w:rPr>
          <w:rFonts w:ascii="Times New Roman" w:eastAsia="Times New Roman" w:hAnsi="Times New Roman" w:cs="Times New Roman"/>
          <w:color w:val="000000"/>
          <w:spacing w:val="0"/>
          <w:w w:val="100"/>
          <w:position w:val="0"/>
          <w:shd w:val="clear" w:color="auto" w:fill="auto"/>
          <w:lang w:val="en-US" w:eastAsia="en-US" w:bidi="en-US"/>
        </w:rPr>
        <w:t xml:space="preserve">PCR </w:t>
      </w:r>
      <w:r>
        <w:rPr>
          <w:color w:val="000000"/>
          <w:spacing w:val="0"/>
          <w:w w:val="100"/>
          <w:position w:val="0"/>
          <w:shd w:val="clear" w:color="auto" w:fill="auto"/>
        </w:rPr>
        <w:t xml:space="preserve">扩增过程，所以 </w:t>
      </w:r>
      <w:r>
        <w:rPr>
          <w:rFonts w:ascii="Times New Roman" w:eastAsia="Times New Roman" w:hAnsi="Times New Roman" w:cs="Times New Roman"/>
          <w:color w:val="000000"/>
          <w:spacing w:val="0"/>
          <w:w w:val="100"/>
          <w:position w:val="0"/>
          <w:shd w:val="clear" w:color="auto" w:fill="auto"/>
          <w:lang w:val="en-US" w:eastAsia="en-US" w:bidi="en-US"/>
        </w:rPr>
        <w:t xml:space="preserve">PCR </w:t>
      </w:r>
      <w:r>
        <w:rPr>
          <w:color w:val="000000"/>
          <w:spacing w:val="0"/>
          <w:w w:val="100"/>
          <w:position w:val="0"/>
          <w:shd w:val="clear" w:color="auto" w:fill="auto"/>
        </w:rPr>
        <w:t>的扩增效率是这类技 术成败的关键因素。表</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 xml:space="preserve">中列出了目前常用的基于 </w:t>
      </w:r>
      <w:r>
        <w:rPr>
          <w:rFonts w:ascii="Times New Roman" w:eastAsia="Times New Roman" w:hAnsi="Times New Roman" w:cs="Times New Roman"/>
          <w:color w:val="000000"/>
          <w:spacing w:val="0"/>
          <w:w w:val="100"/>
          <w:position w:val="0"/>
          <w:shd w:val="clear" w:color="auto" w:fill="auto"/>
          <w:lang w:val="en-US" w:eastAsia="en-US" w:bidi="en-US"/>
        </w:rPr>
        <w:t>PCR</w:t>
      </w:r>
      <w:r>
        <w:rPr>
          <w:color w:val="000000"/>
          <w:spacing w:val="0"/>
          <w:w w:val="100"/>
          <w:position w:val="0"/>
          <w:shd w:val="clear" w:color="auto" w:fill="auto"/>
        </w:rPr>
        <w:t>的微生物分子生态学分析技术。</w:t>
      </w:r>
    </w:p>
    <w:p>
      <w:pPr>
        <w:pStyle w:val="Style18"/>
        <w:keepNext w:val="0"/>
        <w:keepLines w:val="0"/>
        <w:widowControl w:val="0"/>
        <w:shd w:val="clear" w:color="auto" w:fill="auto"/>
        <w:bidi w:val="0"/>
        <w:spacing w:before="0" w:after="180"/>
        <w:ind w:left="0" w:right="0"/>
        <w:jc w:val="both"/>
      </w:pPr>
      <w:r>
        <w:rPr>
          <w:color w:val="000000"/>
          <w:spacing w:val="0"/>
          <w:w w:val="100"/>
          <w:position w:val="0"/>
          <w:shd w:val="clear" w:color="auto" w:fill="auto"/>
        </w:rPr>
        <w:t xml:space="preserve">在不依赖于 </w:t>
      </w:r>
      <w:r>
        <w:rPr>
          <w:rFonts w:ascii="Times New Roman" w:eastAsia="Times New Roman" w:hAnsi="Times New Roman" w:cs="Times New Roman"/>
          <w:color w:val="000000"/>
          <w:spacing w:val="0"/>
          <w:w w:val="100"/>
          <w:position w:val="0"/>
          <w:shd w:val="clear" w:color="auto" w:fill="auto"/>
          <w:lang w:val="en-US" w:eastAsia="en-US" w:bidi="en-US"/>
        </w:rPr>
        <w:t xml:space="preserve">PCR </w:t>
      </w:r>
      <w:r>
        <w:rPr>
          <w:color w:val="000000"/>
          <w:spacing w:val="0"/>
          <w:w w:val="100"/>
          <w:position w:val="0"/>
          <w:shd w:val="clear" w:color="auto" w:fill="auto"/>
        </w:rPr>
        <w:t>的微生物分子生态学研究方 法中，应用最为广泛的是荧光原位杂交</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FISH</w:t>
      </w:r>
      <w:r>
        <w:rPr>
          <w:color w:val="000000"/>
          <w:spacing w:val="0"/>
          <w:w w:val="100"/>
          <w:position w:val="0"/>
          <w:shd w:val="clear" w:color="auto" w:fill="auto"/>
          <w:lang w:val="en-US" w:eastAsia="en-US" w:bidi="en-US"/>
        </w:rPr>
        <w:t>)</w:t>
      </w:r>
      <w:r>
        <w:rPr>
          <w:color w:val="000000"/>
          <w:spacing w:val="0"/>
          <w:w w:val="100"/>
          <w:position w:val="0"/>
          <w:shd w:val="clear" w:color="auto" w:fill="auto"/>
        </w:rPr>
        <w:t>分 析技术，此外还有荧光染色计数技术、微生物理化</w:t>
      </w:r>
    </w:p>
    <w:tbl>
      <w:tblPr>
        <w:tblOverlap w:val="never"/>
        <w:jc w:val="center"/>
        <w:tblLayout w:type="fixed"/>
      </w:tblPr>
      <w:tblGrid>
        <w:gridCol w:w="1104"/>
        <w:gridCol w:w="3552"/>
      </w:tblGrid>
      <w:tr>
        <w:trPr>
          <w:trHeight w:val="27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SimSun" w:eastAsia="SimSun" w:hAnsi="SimSun" w:cs="SimSun"/>
                <w:b/>
                <w:bCs/>
                <w:color w:val="000000"/>
                <w:spacing w:val="0"/>
                <w:w w:val="100"/>
                <w:position w:val="0"/>
                <w:sz w:val="18"/>
                <w:szCs w:val="18"/>
                <w:shd w:val="clear" w:color="auto" w:fill="auto"/>
              </w:rPr>
              <w:t>表</w:t>
            </w:r>
            <w:r>
              <w:rPr>
                <w:color w:val="000000"/>
                <w:spacing w:val="0"/>
                <w:w w:val="100"/>
                <w:position w:val="0"/>
                <w:sz w:val="18"/>
                <w:szCs w:val="18"/>
                <w:shd w:val="clear" w:color="auto" w:fill="auto"/>
              </w:rPr>
              <w:t>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shd w:val="clear" w:color="auto" w:fill="auto"/>
              </w:rPr>
              <w:t>常用的微生物分子生态学技术一览表</w:t>
            </w:r>
          </w:p>
        </w:tc>
      </w:tr>
      <w:tr>
        <w:trPr>
          <w:trHeight w:val="32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shd w:val="clear" w:color="auto" w:fill="auto"/>
              </w:rPr>
              <w:t>技术名称</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hd w:val="clear" w:color="auto" w:fill="auto"/>
              </w:rPr>
              <w:t>技术原理和过程特点</w:t>
            </w:r>
          </w:p>
        </w:tc>
      </w:tr>
      <w:tr>
        <w:trPr>
          <w:trHeight w:val="128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DGGE/TGGE</w:t>
            </w:r>
          </w:p>
        </w:tc>
        <w:tc>
          <w:tcPr>
            <w:tcBorders>
              <w:top w:val="single" w:sz="4"/>
            </w:tcBorders>
            <w:shd w:val="clear" w:color="auto" w:fill="FFFFFF"/>
            <w:vAlign w:val="center"/>
          </w:tcPr>
          <w:p>
            <w:pPr>
              <w:pStyle w:val="Style2"/>
              <w:keepNext w:val="0"/>
              <w:keepLines w:val="0"/>
              <w:widowControl w:val="0"/>
              <w:numPr>
                <w:ilvl w:val="0"/>
                <w:numId w:val="3"/>
              </w:numPr>
              <w:shd w:val="clear" w:color="auto" w:fill="auto"/>
              <w:tabs>
                <w:tab w:pos="449" w:val="left"/>
              </w:tabs>
              <w:bidi w:val="0"/>
              <w:spacing w:before="0" w:after="140" w:line="240" w:lineRule="auto"/>
              <w:ind w:left="0" w:right="0" w:firstLine="300"/>
              <w:jc w:val="left"/>
            </w:pPr>
            <w:r>
              <w:rPr>
                <w:rFonts w:ascii="SimSun" w:eastAsia="SimSun" w:hAnsi="SimSun" w:cs="SimSun"/>
                <w:color w:val="000000"/>
                <w:spacing w:val="0"/>
                <w:w w:val="100"/>
                <w:position w:val="0"/>
                <w:shd w:val="clear" w:color="auto" w:fill="auto"/>
              </w:rPr>
              <w:t>序列对象为</w:t>
            </w:r>
            <w:r>
              <w:rPr>
                <w:color w:val="000000"/>
                <w:spacing w:val="0"/>
                <w:w w:val="100"/>
                <w:position w:val="0"/>
                <w:shd w:val="clear" w:color="auto" w:fill="auto"/>
                <w:lang w:val="en-US" w:eastAsia="en-US" w:bidi="en-US"/>
              </w:rPr>
              <w:t>16S rDNA V3</w:t>
            </w:r>
            <w:r>
              <w:rPr>
                <w:rFonts w:ascii="SimSun" w:eastAsia="SimSun" w:hAnsi="SimSun" w:cs="SimSun"/>
                <w:color w:val="000000"/>
                <w:spacing w:val="0"/>
                <w:w w:val="100"/>
                <w:position w:val="0"/>
                <w:shd w:val="clear" w:color="auto" w:fill="auto"/>
              </w:rPr>
              <w:t>区</w:t>
            </w:r>
          </w:p>
          <w:p>
            <w:pPr>
              <w:pStyle w:val="Style2"/>
              <w:keepNext w:val="0"/>
              <w:keepLines w:val="0"/>
              <w:widowControl w:val="0"/>
              <w:numPr>
                <w:ilvl w:val="0"/>
                <w:numId w:val="3"/>
              </w:numPr>
              <w:shd w:val="clear" w:color="auto" w:fill="auto"/>
              <w:tabs>
                <w:tab w:pos="449" w:val="left"/>
              </w:tabs>
              <w:bidi w:val="0"/>
              <w:spacing w:before="0" w:after="140" w:line="240" w:lineRule="auto"/>
              <w:ind w:left="0" w:right="0" w:firstLine="300"/>
              <w:jc w:val="left"/>
            </w:pPr>
            <w:r>
              <w:rPr>
                <w:rFonts w:ascii="SimSun" w:eastAsia="SimSun" w:hAnsi="SimSun" w:cs="SimSun"/>
                <w:color w:val="000000"/>
                <w:spacing w:val="0"/>
                <w:w w:val="100"/>
                <w:position w:val="0"/>
                <w:shd w:val="clear" w:color="auto" w:fill="auto"/>
              </w:rPr>
              <w:t>特异引物扩增，</w:t>
            </w:r>
            <w:r>
              <w:rPr>
                <w:color w:val="000000"/>
                <w:spacing w:val="0"/>
                <w:w w:val="100"/>
                <w:position w:val="0"/>
                <w:shd w:val="clear" w:color="auto" w:fill="auto"/>
                <w:lang w:val="en-US" w:eastAsia="en-US" w:bidi="en-US"/>
              </w:rPr>
              <w:t>touchdown</w:t>
            </w:r>
            <w:r>
              <w:rPr>
                <w:rFonts w:ascii="SimSun" w:eastAsia="SimSun" w:hAnsi="SimSun" w:cs="SimSun"/>
                <w:color w:val="000000"/>
                <w:spacing w:val="0"/>
                <w:w w:val="100"/>
                <w:position w:val="0"/>
                <w:shd w:val="clear" w:color="auto" w:fill="auto"/>
              </w:rPr>
              <w:t>反应程序</w:t>
            </w:r>
          </w:p>
          <w:p>
            <w:pPr>
              <w:pStyle w:val="Style2"/>
              <w:keepNext w:val="0"/>
              <w:keepLines w:val="0"/>
              <w:widowControl w:val="0"/>
              <w:numPr>
                <w:ilvl w:val="0"/>
                <w:numId w:val="3"/>
              </w:numPr>
              <w:shd w:val="clear" w:color="auto" w:fill="auto"/>
              <w:tabs>
                <w:tab w:pos="449" w:val="left"/>
              </w:tabs>
              <w:bidi w:val="0"/>
              <w:spacing w:before="0" w:after="140" w:line="240" w:lineRule="auto"/>
              <w:ind w:left="0" w:right="0" w:firstLine="300"/>
              <w:jc w:val="left"/>
            </w:pPr>
            <w:r>
              <w:rPr>
                <w:rFonts w:ascii="SimSun" w:eastAsia="SimSun" w:hAnsi="SimSun" w:cs="SimSun"/>
                <w:color w:val="000000"/>
                <w:spacing w:val="0"/>
                <w:w w:val="100"/>
                <w:position w:val="0"/>
                <w:shd w:val="clear" w:color="auto" w:fill="auto"/>
              </w:rPr>
              <w:t>根据不同序列具有不同变性性质，在变性电泳</w:t>
            </w:r>
          </w:p>
          <w:p>
            <w:pPr>
              <w:pStyle w:val="Style2"/>
              <w:keepNext w:val="0"/>
              <w:keepLines w:val="0"/>
              <w:widowControl w:val="0"/>
              <w:shd w:val="clear" w:color="auto" w:fill="auto"/>
              <w:bidi w:val="0"/>
              <w:spacing w:before="0" w:after="140" w:line="240" w:lineRule="auto"/>
              <w:ind w:left="0" w:right="0" w:firstLine="160"/>
              <w:jc w:val="left"/>
            </w:pPr>
            <w:r>
              <w:rPr>
                <w:rFonts w:ascii="SimSun" w:eastAsia="SimSun" w:hAnsi="SimSun" w:cs="SimSun"/>
                <w:color w:val="000000"/>
                <w:spacing w:val="0"/>
                <w:w w:val="100"/>
                <w:position w:val="0"/>
                <w:shd w:val="clear" w:color="auto" w:fill="auto"/>
              </w:rPr>
              <w:t>中迁移速率不同分离</w:t>
            </w:r>
          </w:p>
        </w:tc>
      </w:tr>
      <w:tr>
        <w:trPr>
          <w:trHeight w:val="129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T-RFLP</w:t>
            </w:r>
          </w:p>
        </w:tc>
        <w:tc>
          <w:tcPr>
            <w:tcBorders/>
            <w:shd w:val="clear" w:color="auto" w:fill="FFFFFF"/>
            <w:vAlign w:val="center"/>
          </w:tcPr>
          <w:p>
            <w:pPr>
              <w:pStyle w:val="Style2"/>
              <w:keepNext w:val="0"/>
              <w:keepLines w:val="0"/>
              <w:widowControl w:val="0"/>
              <w:numPr>
                <w:ilvl w:val="0"/>
                <w:numId w:val="5"/>
              </w:numPr>
              <w:shd w:val="clear" w:color="auto" w:fill="auto"/>
              <w:tabs>
                <w:tab w:pos="449" w:val="left"/>
              </w:tabs>
              <w:bidi w:val="0"/>
              <w:spacing w:before="0" w:after="140" w:line="240" w:lineRule="auto"/>
              <w:ind w:left="0" w:right="0" w:firstLine="300"/>
              <w:jc w:val="left"/>
            </w:pPr>
            <w:r>
              <w:rPr>
                <w:rFonts w:ascii="SimSun" w:eastAsia="SimSun" w:hAnsi="SimSun" w:cs="SimSun"/>
                <w:color w:val="000000"/>
                <w:spacing w:val="0"/>
                <w:w w:val="100"/>
                <w:position w:val="0"/>
                <w:shd w:val="clear" w:color="auto" w:fill="auto"/>
              </w:rPr>
              <w:t xml:space="preserve">序列对象为 </w:t>
            </w:r>
            <w:r>
              <w:rPr>
                <w:color w:val="000000"/>
                <w:spacing w:val="0"/>
                <w:w w:val="100"/>
                <w:position w:val="0"/>
                <w:shd w:val="clear" w:color="auto" w:fill="auto"/>
                <w:lang w:val="en-US" w:eastAsia="en-US" w:bidi="en-US"/>
              </w:rPr>
              <w:t>16S rDNA</w:t>
            </w:r>
          </w:p>
          <w:p>
            <w:pPr>
              <w:pStyle w:val="Style2"/>
              <w:keepNext w:val="0"/>
              <w:keepLines w:val="0"/>
              <w:widowControl w:val="0"/>
              <w:numPr>
                <w:ilvl w:val="0"/>
                <w:numId w:val="5"/>
              </w:numPr>
              <w:shd w:val="clear" w:color="auto" w:fill="auto"/>
              <w:tabs>
                <w:tab w:pos="444" w:val="left"/>
              </w:tabs>
              <w:bidi w:val="0"/>
              <w:spacing w:before="0" w:after="140" w:line="240" w:lineRule="auto"/>
              <w:ind w:left="0" w:right="0" w:firstLine="300"/>
              <w:jc w:val="both"/>
            </w:pPr>
            <w:r>
              <w:rPr>
                <w:rFonts w:ascii="SimSun" w:eastAsia="SimSun" w:hAnsi="SimSun" w:cs="SimSun"/>
                <w:color w:val="000000"/>
                <w:spacing w:val="0"/>
                <w:w w:val="100"/>
                <w:position w:val="0"/>
                <w:shd w:val="clear" w:color="auto" w:fill="auto"/>
              </w:rPr>
              <w:t>荧光标记引物扩增</w:t>
            </w:r>
          </w:p>
          <w:p>
            <w:pPr>
              <w:pStyle w:val="Style2"/>
              <w:keepNext w:val="0"/>
              <w:keepLines w:val="0"/>
              <w:widowControl w:val="0"/>
              <w:numPr>
                <w:ilvl w:val="0"/>
                <w:numId w:val="5"/>
              </w:numPr>
              <w:shd w:val="clear" w:color="auto" w:fill="auto"/>
              <w:tabs>
                <w:tab w:pos="449" w:val="left"/>
              </w:tabs>
              <w:bidi w:val="0"/>
              <w:spacing w:before="0" w:after="140" w:line="240" w:lineRule="auto"/>
              <w:ind w:left="0" w:right="0" w:firstLine="300"/>
              <w:jc w:val="both"/>
            </w:pPr>
            <w:r>
              <w:rPr>
                <w:rFonts w:ascii="SimSun" w:eastAsia="SimSun" w:hAnsi="SimSun" w:cs="SimSun"/>
                <w:color w:val="000000"/>
                <w:spacing w:val="0"/>
                <w:w w:val="100"/>
                <w:position w:val="0"/>
                <w:shd w:val="clear" w:color="auto" w:fill="auto"/>
              </w:rPr>
              <w:t>根据不同序列的酶切片断长度不同，进行分离</w:t>
            </w:r>
          </w:p>
          <w:p>
            <w:pPr>
              <w:pStyle w:val="Style2"/>
              <w:keepNext w:val="0"/>
              <w:keepLines w:val="0"/>
              <w:widowControl w:val="0"/>
              <w:numPr>
                <w:ilvl w:val="0"/>
                <w:numId w:val="5"/>
              </w:numPr>
              <w:shd w:val="clear" w:color="auto" w:fill="auto"/>
              <w:tabs>
                <w:tab w:pos="454" w:val="left"/>
              </w:tabs>
              <w:bidi w:val="0"/>
              <w:spacing w:before="0" w:after="140" w:line="240" w:lineRule="auto"/>
              <w:ind w:left="0" w:right="0" w:firstLine="300"/>
              <w:jc w:val="both"/>
            </w:pPr>
            <w:r>
              <w:rPr>
                <w:rFonts w:ascii="SimSun" w:eastAsia="SimSun" w:hAnsi="SimSun" w:cs="SimSun"/>
                <w:color w:val="000000"/>
                <w:spacing w:val="0"/>
                <w:w w:val="100"/>
                <w:position w:val="0"/>
                <w:shd w:val="clear" w:color="auto" w:fill="auto"/>
              </w:rPr>
              <w:t>荧光检测器检测，灵敏度高</w:t>
            </w:r>
          </w:p>
        </w:tc>
      </w:tr>
      <w:tr>
        <w:trPr>
          <w:trHeight w:val="129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RFLP/ARDRA</w:t>
            </w:r>
          </w:p>
        </w:tc>
        <w:tc>
          <w:tcPr>
            <w:tcBorders/>
            <w:shd w:val="clear" w:color="auto" w:fill="FFFFFF"/>
            <w:vAlign w:val="center"/>
          </w:tcPr>
          <w:p>
            <w:pPr>
              <w:pStyle w:val="Style2"/>
              <w:keepNext w:val="0"/>
              <w:keepLines w:val="0"/>
              <w:widowControl w:val="0"/>
              <w:numPr>
                <w:ilvl w:val="0"/>
                <w:numId w:val="7"/>
              </w:numPr>
              <w:shd w:val="clear" w:color="auto" w:fill="auto"/>
              <w:tabs>
                <w:tab w:pos="449" w:val="left"/>
              </w:tabs>
              <w:bidi w:val="0"/>
              <w:spacing w:before="0" w:after="140" w:line="240" w:lineRule="auto"/>
              <w:ind w:left="0" w:right="0" w:firstLine="300"/>
              <w:jc w:val="both"/>
            </w:pPr>
            <w:r>
              <w:rPr>
                <w:rFonts w:ascii="SimSun" w:eastAsia="SimSun" w:hAnsi="SimSun" w:cs="SimSun"/>
                <w:color w:val="000000"/>
                <w:spacing w:val="0"/>
                <w:w w:val="100"/>
                <w:position w:val="0"/>
                <w:shd w:val="clear" w:color="auto" w:fill="auto"/>
              </w:rPr>
              <w:t xml:space="preserve">对象为 </w:t>
            </w:r>
            <w:r>
              <w:rPr>
                <w:color w:val="000000"/>
                <w:spacing w:val="0"/>
                <w:w w:val="100"/>
                <w:position w:val="0"/>
                <w:shd w:val="clear" w:color="auto" w:fill="auto"/>
                <w:lang w:val="en-US" w:eastAsia="en-US" w:bidi="en-US"/>
              </w:rPr>
              <w:t>16S rDNA</w:t>
            </w:r>
          </w:p>
          <w:p>
            <w:pPr>
              <w:pStyle w:val="Style2"/>
              <w:keepNext w:val="0"/>
              <w:keepLines w:val="0"/>
              <w:widowControl w:val="0"/>
              <w:numPr>
                <w:ilvl w:val="0"/>
                <w:numId w:val="7"/>
              </w:numPr>
              <w:shd w:val="clear" w:color="auto" w:fill="auto"/>
              <w:tabs>
                <w:tab w:pos="449" w:val="left"/>
              </w:tabs>
              <w:bidi w:val="0"/>
              <w:spacing w:before="0" w:after="140" w:line="240" w:lineRule="auto"/>
              <w:ind w:left="0" w:right="0" w:firstLine="300"/>
              <w:jc w:val="both"/>
            </w:pPr>
            <w:r>
              <w:rPr>
                <w:rFonts w:ascii="SimSun" w:eastAsia="SimSun" w:hAnsi="SimSun" w:cs="SimSun"/>
                <w:color w:val="000000"/>
                <w:spacing w:val="0"/>
                <w:w w:val="100"/>
                <w:position w:val="0"/>
                <w:shd w:val="clear" w:color="auto" w:fill="auto"/>
              </w:rPr>
              <w:t>特异引物扩增</w:t>
            </w:r>
          </w:p>
          <w:p>
            <w:pPr>
              <w:pStyle w:val="Style2"/>
              <w:keepNext w:val="0"/>
              <w:keepLines w:val="0"/>
              <w:widowControl w:val="0"/>
              <w:numPr>
                <w:ilvl w:val="0"/>
                <w:numId w:val="7"/>
              </w:numPr>
              <w:shd w:val="clear" w:color="auto" w:fill="auto"/>
              <w:tabs>
                <w:tab w:pos="449" w:val="left"/>
              </w:tabs>
              <w:bidi w:val="0"/>
              <w:spacing w:before="0" w:after="140" w:line="240" w:lineRule="auto"/>
              <w:ind w:left="0" w:right="0" w:firstLine="300"/>
              <w:jc w:val="left"/>
            </w:pPr>
            <w:r>
              <w:rPr>
                <w:rFonts w:ascii="SimSun" w:eastAsia="SimSun" w:hAnsi="SimSun" w:cs="SimSun"/>
                <w:color w:val="000000"/>
                <w:spacing w:val="0"/>
                <w:w w:val="100"/>
                <w:position w:val="0"/>
                <w:shd w:val="clear" w:color="auto" w:fill="auto"/>
              </w:rPr>
              <w:t>根据不同序列的酶切片断长度不同分离</w:t>
            </w:r>
          </w:p>
          <w:p>
            <w:pPr>
              <w:pStyle w:val="Style2"/>
              <w:keepNext w:val="0"/>
              <w:keepLines w:val="0"/>
              <w:widowControl w:val="0"/>
              <w:numPr>
                <w:ilvl w:val="0"/>
                <w:numId w:val="7"/>
              </w:numPr>
              <w:shd w:val="clear" w:color="auto" w:fill="auto"/>
              <w:tabs>
                <w:tab w:pos="454" w:val="left"/>
              </w:tabs>
              <w:bidi w:val="0"/>
              <w:spacing w:before="0" w:after="140" w:line="240" w:lineRule="auto"/>
              <w:ind w:left="0" w:right="0" w:firstLine="300"/>
              <w:jc w:val="left"/>
            </w:pPr>
            <w:r>
              <w:rPr>
                <w:rFonts w:ascii="SimSun" w:eastAsia="SimSun" w:hAnsi="SimSun" w:cs="SimSun"/>
                <w:color w:val="000000"/>
                <w:spacing w:val="0"/>
                <w:w w:val="100"/>
                <w:position w:val="0"/>
                <w:shd w:val="clear" w:color="auto" w:fill="auto"/>
              </w:rPr>
              <w:t>灵敏度待提高</w:t>
            </w:r>
          </w:p>
        </w:tc>
      </w:tr>
      <w:tr>
        <w:trPr>
          <w:trHeight w:val="96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RAPD</w:t>
            </w:r>
          </w:p>
        </w:tc>
        <w:tc>
          <w:tcPr>
            <w:tcBorders/>
            <w:shd w:val="clear" w:color="auto" w:fill="FFFFFF"/>
            <w:vAlign w:val="center"/>
          </w:tcPr>
          <w:p>
            <w:pPr>
              <w:pStyle w:val="Style2"/>
              <w:keepNext w:val="0"/>
              <w:keepLines w:val="0"/>
              <w:widowControl w:val="0"/>
              <w:numPr>
                <w:ilvl w:val="0"/>
                <w:numId w:val="9"/>
              </w:numPr>
              <w:shd w:val="clear" w:color="auto" w:fill="auto"/>
              <w:tabs>
                <w:tab w:pos="454" w:val="left"/>
              </w:tabs>
              <w:bidi w:val="0"/>
              <w:spacing w:before="0" w:after="140" w:line="240" w:lineRule="auto"/>
              <w:ind w:left="0" w:right="0" w:firstLine="300"/>
              <w:jc w:val="left"/>
            </w:pPr>
            <w:r>
              <w:rPr>
                <w:rFonts w:ascii="SimSun" w:eastAsia="SimSun" w:hAnsi="SimSun" w:cs="SimSun"/>
                <w:color w:val="000000"/>
                <w:spacing w:val="0"/>
                <w:w w:val="100"/>
                <w:position w:val="0"/>
                <w:shd w:val="clear" w:color="auto" w:fill="auto"/>
              </w:rPr>
              <w:t>象为随机序列</w:t>
            </w:r>
          </w:p>
          <w:p>
            <w:pPr>
              <w:pStyle w:val="Style2"/>
              <w:keepNext w:val="0"/>
              <w:keepLines w:val="0"/>
              <w:widowControl w:val="0"/>
              <w:numPr>
                <w:ilvl w:val="0"/>
                <w:numId w:val="9"/>
              </w:numPr>
              <w:shd w:val="clear" w:color="auto" w:fill="auto"/>
              <w:tabs>
                <w:tab w:pos="444" w:val="left"/>
              </w:tabs>
              <w:bidi w:val="0"/>
              <w:spacing w:before="0" w:after="140" w:line="240" w:lineRule="auto"/>
              <w:ind w:left="0" w:right="0" w:firstLine="300"/>
              <w:jc w:val="left"/>
            </w:pPr>
            <w:r>
              <w:rPr>
                <w:rFonts w:ascii="SimSun" w:eastAsia="SimSun" w:hAnsi="SimSun" w:cs="SimSun"/>
                <w:color w:val="000000"/>
                <w:spacing w:val="0"/>
                <w:w w:val="100"/>
                <w:position w:val="0"/>
                <w:shd w:val="clear" w:color="auto" w:fill="auto"/>
              </w:rPr>
              <w:t>随机引物扩增</w:t>
            </w:r>
          </w:p>
          <w:p>
            <w:pPr>
              <w:pStyle w:val="Style2"/>
              <w:keepNext w:val="0"/>
              <w:keepLines w:val="0"/>
              <w:widowControl w:val="0"/>
              <w:numPr>
                <w:ilvl w:val="0"/>
                <w:numId w:val="9"/>
              </w:numPr>
              <w:shd w:val="clear" w:color="auto" w:fill="auto"/>
              <w:tabs>
                <w:tab w:pos="449" w:val="left"/>
              </w:tabs>
              <w:bidi w:val="0"/>
              <w:spacing w:before="0" w:after="140" w:line="240" w:lineRule="auto"/>
              <w:ind w:left="0" w:right="0" w:firstLine="300"/>
              <w:jc w:val="left"/>
            </w:pPr>
            <w:r>
              <w:rPr>
                <w:rFonts w:ascii="SimSun" w:eastAsia="SimSun" w:hAnsi="SimSun" w:cs="SimSun"/>
                <w:color w:val="000000"/>
                <w:spacing w:val="0"/>
                <w:w w:val="100"/>
                <w:position w:val="0"/>
                <w:shd w:val="clear" w:color="auto" w:fill="auto"/>
              </w:rPr>
              <w:t>序列信息相对匮乏，重复性待改进</w:t>
            </w:r>
          </w:p>
        </w:tc>
      </w:tr>
      <w:tr>
        <w:trPr>
          <w:trHeight w:val="127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RISA</w:t>
            </w:r>
          </w:p>
        </w:tc>
        <w:tc>
          <w:tcPr>
            <w:tcBorders/>
            <w:shd w:val="clear" w:color="auto" w:fill="FFFFFF"/>
            <w:vAlign w:val="center"/>
          </w:tcPr>
          <w:p>
            <w:pPr>
              <w:pStyle w:val="Style2"/>
              <w:keepNext w:val="0"/>
              <w:keepLines w:val="0"/>
              <w:widowControl w:val="0"/>
              <w:numPr>
                <w:ilvl w:val="0"/>
                <w:numId w:val="11"/>
              </w:numPr>
              <w:shd w:val="clear" w:color="auto" w:fill="auto"/>
              <w:tabs>
                <w:tab w:pos="444" w:val="left"/>
              </w:tabs>
              <w:bidi w:val="0"/>
              <w:spacing w:before="0" w:after="140" w:line="240" w:lineRule="auto"/>
              <w:ind w:left="0" w:right="0" w:firstLine="300"/>
              <w:jc w:val="left"/>
            </w:pPr>
            <w:r>
              <w:rPr>
                <w:rFonts w:ascii="SimSun" w:eastAsia="SimSun" w:hAnsi="SimSun" w:cs="SimSun"/>
                <w:color w:val="000000"/>
                <w:spacing w:val="0"/>
                <w:w w:val="100"/>
                <w:position w:val="0"/>
                <w:shd w:val="clear" w:color="auto" w:fill="auto"/>
              </w:rPr>
              <w:t>糖体基因间隔序列</w:t>
            </w:r>
          </w:p>
          <w:p>
            <w:pPr>
              <w:pStyle w:val="Style2"/>
              <w:keepNext w:val="0"/>
              <w:keepLines w:val="0"/>
              <w:widowControl w:val="0"/>
              <w:numPr>
                <w:ilvl w:val="0"/>
                <w:numId w:val="11"/>
              </w:numPr>
              <w:shd w:val="clear" w:color="auto" w:fill="auto"/>
              <w:tabs>
                <w:tab w:pos="449" w:val="left"/>
              </w:tabs>
              <w:bidi w:val="0"/>
              <w:spacing w:before="0" w:after="140" w:line="240" w:lineRule="auto"/>
              <w:ind w:left="0" w:right="0" w:firstLine="300"/>
              <w:jc w:val="left"/>
            </w:pPr>
            <w:r>
              <w:rPr>
                <w:rFonts w:ascii="SimSun" w:eastAsia="SimSun" w:hAnsi="SimSun" w:cs="SimSun"/>
                <w:color w:val="000000"/>
                <w:spacing w:val="0"/>
                <w:w w:val="100"/>
                <w:position w:val="0"/>
                <w:shd w:val="clear" w:color="auto" w:fill="auto"/>
              </w:rPr>
              <w:t>特异引物扩增</w:t>
            </w:r>
          </w:p>
          <w:p>
            <w:pPr>
              <w:pStyle w:val="Style2"/>
              <w:keepNext w:val="0"/>
              <w:keepLines w:val="0"/>
              <w:widowControl w:val="0"/>
              <w:numPr>
                <w:ilvl w:val="0"/>
                <w:numId w:val="11"/>
              </w:numPr>
              <w:shd w:val="clear" w:color="auto" w:fill="auto"/>
              <w:tabs>
                <w:tab w:pos="449" w:val="left"/>
              </w:tabs>
              <w:bidi w:val="0"/>
              <w:spacing w:before="0" w:after="140" w:line="240" w:lineRule="auto"/>
              <w:ind w:left="0" w:right="0" w:firstLine="300"/>
              <w:jc w:val="left"/>
            </w:pPr>
            <w:r>
              <w:rPr>
                <w:rFonts w:ascii="SimSun" w:eastAsia="SimSun" w:hAnsi="SimSun" w:cs="SimSun"/>
                <w:color w:val="000000"/>
                <w:spacing w:val="0"/>
                <w:w w:val="100"/>
                <w:position w:val="0"/>
                <w:shd w:val="clear" w:color="auto" w:fill="auto"/>
              </w:rPr>
              <w:t>序列信息相对</w:t>
            </w:r>
            <w:r>
              <w:rPr>
                <w:color w:val="000000"/>
                <w:spacing w:val="0"/>
                <w:w w:val="100"/>
                <w:position w:val="0"/>
                <w:shd w:val="clear" w:color="auto" w:fill="auto"/>
                <w:lang w:val="en-US" w:eastAsia="en-US" w:bidi="en-US"/>
              </w:rPr>
              <w:t>16S rDNA</w:t>
            </w:r>
            <w:r>
              <w:rPr>
                <w:rFonts w:ascii="SimSun" w:eastAsia="SimSun" w:hAnsi="SimSun" w:cs="SimSun"/>
                <w:color w:val="000000"/>
                <w:spacing w:val="0"/>
                <w:w w:val="100"/>
                <w:position w:val="0"/>
                <w:shd w:val="clear" w:color="auto" w:fill="auto"/>
              </w:rPr>
              <w:t>序列信息匮乏，重复</w:t>
            </w:r>
          </w:p>
          <w:p>
            <w:pPr>
              <w:pStyle w:val="Style2"/>
              <w:keepNext w:val="0"/>
              <w:keepLines w:val="0"/>
              <w:widowControl w:val="0"/>
              <w:shd w:val="clear" w:color="auto" w:fill="auto"/>
              <w:bidi w:val="0"/>
              <w:spacing w:before="0" w:after="140" w:line="240" w:lineRule="auto"/>
              <w:ind w:left="0" w:right="0" w:firstLine="160"/>
              <w:jc w:val="left"/>
            </w:pPr>
            <w:r>
              <w:rPr>
                <w:rFonts w:ascii="SimSun" w:eastAsia="SimSun" w:hAnsi="SimSun" w:cs="SimSun"/>
                <w:color w:val="000000"/>
                <w:spacing w:val="0"/>
                <w:w w:val="100"/>
                <w:position w:val="0"/>
                <w:shd w:val="clear" w:color="auto" w:fill="auto"/>
              </w:rPr>
              <w:t>性待改进</w:t>
            </w:r>
          </w:p>
        </w:tc>
      </w:tr>
      <w:tr>
        <w:trPr>
          <w:trHeight w:val="989" w:hRule="exact"/>
        </w:trPr>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RT-PCR</w:t>
            </w:r>
          </w:p>
        </w:tc>
        <w:tc>
          <w:tcPr>
            <w:tcBorders>
              <w:bottom w:val="single" w:sz="4"/>
            </w:tcBorders>
            <w:shd w:val="clear" w:color="auto" w:fill="FFFFFF"/>
            <w:vAlign w:val="center"/>
          </w:tcPr>
          <w:p>
            <w:pPr>
              <w:pStyle w:val="Style2"/>
              <w:keepNext w:val="0"/>
              <w:keepLines w:val="0"/>
              <w:widowControl w:val="0"/>
              <w:numPr>
                <w:ilvl w:val="0"/>
                <w:numId w:val="13"/>
              </w:numPr>
              <w:shd w:val="clear" w:color="auto" w:fill="auto"/>
              <w:tabs>
                <w:tab w:pos="449" w:val="left"/>
              </w:tabs>
              <w:bidi w:val="0"/>
              <w:spacing w:before="0" w:after="140" w:line="240" w:lineRule="auto"/>
              <w:ind w:left="0" w:right="0" w:firstLine="300"/>
              <w:jc w:val="both"/>
            </w:pPr>
            <w:r>
              <w:rPr>
                <w:rFonts w:ascii="SimSun" w:eastAsia="SimSun" w:hAnsi="SimSun" w:cs="SimSun"/>
                <w:color w:val="000000"/>
                <w:spacing w:val="0"/>
                <w:w w:val="100"/>
                <w:position w:val="0"/>
                <w:shd w:val="clear" w:color="auto" w:fill="auto"/>
              </w:rPr>
              <w:t>异序列检测</w:t>
            </w:r>
          </w:p>
          <w:p>
            <w:pPr>
              <w:pStyle w:val="Style2"/>
              <w:keepNext w:val="0"/>
              <w:keepLines w:val="0"/>
              <w:widowControl w:val="0"/>
              <w:numPr>
                <w:ilvl w:val="0"/>
                <w:numId w:val="13"/>
              </w:numPr>
              <w:shd w:val="clear" w:color="auto" w:fill="auto"/>
              <w:tabs>
                <w:tab w:pos="454" w:val="left"/>
              </w:tabs>
              <w:bidi w:val="0"/>
              <w:spacing w:before="0" w:after="140" w:line="240" w:lineRule="auto"/>
              <w:ind w:left="0" w:right="0" w:firstLine="300"/>
              <w:jc w:val="both"/>
            </w:pPr>
            <w:r>
              <w:rPr>
                <w:rFonts w:ascii="SimSun" w:eastAsia="SimSun" w:hAnsi="SimSun" w:cs="SimSun"/>
                <w:color w:val="000000"/>
                <w:spacing w:val="0"/>
                <w:w w:val="100"/>
                <w:position w:val="0"/>
                <w:shd w:val="clear" w:color="auto" w:fill="auto"/>
              </w:rPr>
              <w:t>可进行实时定量追踪，荧光检测灵敏</w:t>
            </w:r>
          </w:p>
          <w:p>
            <w:pPr>
              <w:pStyle w:val="Style2"/>
              <w:keepNext w:val="0"/>
              <w:keepLines w:val="0"/>
              <w:widowControl w:val="0"/>
              <w:numPr>
                <w:ilvl w:val="0"/>
                <w:numId w:val="13"/>
              </w:numPr>
              <w:shd w:val="clear" w:color="auto" w:fill="auto"/>
              <w:tabs>
                <w:tab w:pos="449" w:val="left"/>
              </w:tabs>
              <w:bidi w:val="0"/>
              <w:spacing w:before="0" w:after="140" w:line="240" w:lineRule="auto"/>
              <w:ind w:left="0" w:right="0" w:firstLine="300"/>
              <w:jc w:val="both"/>
            </w:pPr>
            <w:r>
              <w:rPr>
                <w:rFonts w:ascii="SimSun" w:eastAsia="SimSun" w:hAnsi="SimSun" w:cs="SimSun"/>
                <w:color w:val="000000"/>
                <w:spacing w:val="0"/>
                <w:w w:val="100"/>
                <w:position w:val="0"/>
                <w:shd w:val="clear" w:color="auto" w:fill="auto"/>
              </w:rPr>
              <w:t>操作复杂，仪器昂贵</w:t>
            </w:r>
          </w:p>
        </w:tc>
      </w:tr>
    </w:tbl>
    <w:p>
      <w:pPr>
        <w:widowControl w:val="0"/>
        <w:spacing w:after="259" w:line="1" w:lineRule="exact"/>
      </w:pPr>
    </w:p>
    <w:p>
      <w:pPr>
        <w:pStyle w:val="Style18"/>
        <w:keepNext w:val="0"/>
        <w:keepLines w:val="0"/>
        <w:widowControl w:val="0"/>
        <w:shd w:val="clear" w:color="auto" w:fill="auto"/>
        <w:bidi w:val="0"/>
        <w:spacing w:before="0" w:after="0" w:line="309" w:lineRule="exact"/>
        <w:ind w:left="0" w:right="0" w:firstLine="0"/>
        <w:jc w:val="both"/>
      </w:pPr>
      <w:r>
        <w:rPr>
          <w:color w:val="000000"/>
          <w:spacing w:val="0"/>
          <w:w w:val="100"/>
          <w:position w:val="0"/>
          <w:shd w:val="clear" w:color="auto" w:fill="auto"/>
        </w:rPr>
        <w:t xml:space="preserve">性质检测鉴定技术、磷脂脂肪酸分析技术等。这类 技术主要依靠微生物本身细胞组成和生长特性的不 同进行分析，与基于 </w:t>
      </w:r>
      <w:r>
        <w:rPr>
          <w:rFonts w:ascii="Times New Roman" w:eastAsia="Times New Roman" w:hAnsi="Times New Roman" w:cs="Times New Roman"/>
          <w:color w:val="000000"/>
          <w:spacing w:val="0"/>
          <w:w w:val="100"/>
          <w:position w:val="0"/>
          <w:shd w:val="clear" w:color="auto" w:fill="auto"/>
          <w:lang w:val="en-US" w:eastAsia="en-US" w:bidi="en-US"/>
        </w:rPr>
        <w:t xml:space="preserve">PCR </w:t>
      </w:r>
      <w:r>
        <w:rPr>
          <w:color w:val="000000"/>
          <w:spacing w:val="0"/>
          <w:w w:val="100"/>
          <w:position w:val="0"/>
          <w:shd w:val="clear" w:color="auto" w:fill="auto"/>
        </w:rPr>
        <w:t>的分子生态学分析技术相 比，存在一定的不足，例如不能提供详细的微生物 群落信息或特定菌株(群)的生长信息等，但二者 可结合使用，得到更全面和准确的微生物群落结构 信息。</w:t>
      </w:r>
    </w:p>
    <w:p>
      <w:pPr>
        <w:pStyle w:val="Style2"/>
        <w:keepNext w:val="0"/>
        <w:keepLines w:val="0"/>
        <w:widowControl w:val="0"/>
        <w:shd w:val="clear" w:color="auto" w:fill="auto"/>
        <w:bidi w:val="0"/>
        <w:spacing w:before="0" w:after="100" w:line="309" w:lineRule="exact"/>
        <w:ind w:left="0" w:right="0" w:firstLine="0"/>
        <w:jc w:val="both"/>
        <w:rPr>
          <w:sz w:val="20"/>
          <w:szCs w:val="20"/>
        </w:rPr>
      </w:pPr>
      <w:r>
        <w:rPr>
          <w:color w:val="000000"/>
          <w:spacing w:val="0"/>
          <w:w w:val="100"/>
          <w:position w:val="0"/>
          <w:sz w:val="20"/>
          <w:szCs w:val="20"/>
          <w:shd w:val="clear" w:color="auto" w:fill="auto"/>
        </w:rPr>
        <w:t xml:space="preserve">2.2 </w:t>
      </w:r>
      <w:r>
        <w:rPr>
          <w:rFonts w:ascii="SimHei" w:eastAsia="SimHei" w:hAnsi="SimHei" w:cs="SimHei"/>
          <w:color w:val="000000"/>
          <w:spacing w:val="0"/>
          <w:w w:val="100"/>
          <w:position w:val="0"/>
          <w:sz w:val="20"/>
          <w:szCs w:val="20"/>
          <w:shd w:val="clear" w:color="auto" w:fill="auto"/>
        </w:rPr>
        <w:t>微生物分子生态学技术在土壤修复过程中的 应用</w:t>
      </w:r>
    </w:p>
    <w:p>
      <w:pPr>
        <w:pStyle w:val="Style22"/>
        <w:keepNext w:val="0"/>
        <w:keepLines w:val="0"/>
        <w:widowControl w:val="0"/>
        <w:shd w:val="clear" w:color="auto" w:fill="auto"/>
        <w:bidi w:val="0"/>
        <w:spacing w:before="0" w:after="0" w:line="322" w:lineRule="auto"/>
        <w:ind w:left="0" w:right="0" w:firstLine="0"/>
        <w:jc w:val="both"/>
      </w:pPr>
      <w:r>
        <w:rPr>
          <w:color w:val="000000"/>
          <w:spacing w:val="0"/>
          <w:w w:val="100"/>
          <w:position w:val="0"/>
          <w:shd w:val="clear" w:color="auto" w:fill="auto"/>
          <w:lang w:val="en-US" w:eastAsia="en-US" w:bidi="en-US"/>
        </w:rPr>
        <w:t>2.2.1</w:t>
      </w:r>
      <w:r>
        <w:rPr>
          <w:rFonts w:ascii="SimSun" w:eastAsia="SimSun" w:hAnsi="SimSun" w:cs="SimSun"/>
          <w:color w:val="000000"/>
          <w:spacing w:val="0"/>
          <w:w w:val="100"/>
          <w:position w:val="0"/>
          <w:shd w:val="clear" w:color="auto" w:fill="auto"/>
          <w:lang w:val="zh-CN" w:eastAsia="zh-CN" w:bidi="zh-CN"/>
        </w:rPr>
        <w:t>变性</w:t>
      </w:r>
      <w:r>
        <w:rPr>
          <w:color w:val="000000"/>
          <w:spacing w:val="0"/>
          <w:w w:val="100"/>
          <w:position w:val="0"/>
          <w:shd w:val="clear" w:color="auto" w:fill="auto"/>
          <w:lang w:val="zh-CN" w:eastAsia="zh-CN" w:bidi="zh-CN"/>
        </w:rPr>
        <w:t>/</w:t>
      </w:r>
      <w:r>
        <w:rPr>
          <w:rFonts w:ascii="SimSun" w:eastAsia="SimSun" w:hAnsi="SimSun" w:cs="SimSun"/>
          <w:color w:val="000000"/>
          <w:spacing w:val="0"/>
          <w:w w:val="100"/>
          <w:position w:val="0"/>
          <w:shd w:val="clear" w:color="auto" w:fill="auto"/>
          <w:lang w:val="zh-CN" w:eastAsia="zh-CN" w:bidi="zh-CN"/>
        </w:rPr>
        <w:t>温度梯度凝胶电泳技术</w:t>
      </w:r>
      <w:r>
        <w:rPr>
          <w:color w:val="000000"/>
          <w:spacing w:val="0"/>
          <w:w w:val="100"/>
          <w:position w:val="0"/>
          <w:shd w:val="clear" w:color="auto" w:fill="auto"/>
          <w:lang w:val="en-US" w:eastAsia="en-US" w:bidi="en-US"/>
        </w:rPr>
        <w:t>(DGGE/TGGE</w:t>
      </w:r>
      <w:r>
        <w:rPr>
          <w:rFonts w:ascii="SimSun" w:eastAsia="SimSun" w:hAnsi="SimSun" w:cs="SimSun"/>
          <w:color w:val="000000"/>
          <w:spacing w:val="0"/>
          <w:w w:val="100"/>
          <w:position w:val="0"/>
          <w:shd w:val="clear" w:color="auto" w:fill="auto"/>
          <w:lang w:val="en-US" w:eastAsia="en-US" w:bidi="en-US"/>
        </w:rPr>
        <w:t>)</w:t>
      </w:r>
    </w:p>
    <w:p>
      <w:pPr>
        <w:pStyle w:val="Style18"/>
        <w:keepNext w:val="0"/>
        <w:keepLines w:val="0"/>
        <w:widowControl w:val="0"/>
        <w:shd w:val="clear" w:color="auto" w:fill="auto"/>
        <w:bidi w:val="0"/>
        <w:spacing w:before="0" w:after="0" w:line="309" w:lineRule="exact"/>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DGGE/TGGE </w:t>
      </w:r>
      <w:r>
        <w:rPr>
          <w:color w:val="000000"/>
          <w:spacing w:val="0"/>
          <w:w w:val="100"/>
          <w:position w:val="0"/>
          <w:shd w:val="clear" w:color="auto" w:fill="auto"/>
        </w:rPr>
        <w:t xml:space="preserve">最早是一种应用于检测 </w:t>
      </w:r>
      <w:r>
        <w:rPr>
          <w:rFonts w:ascii="Times New Roman" w:eastAsia="Times New Roman" w:hAnsi="Times New Roman" w:cs="Times New Roman"/>
          <w:color w:val="000000"/>
          <w:spacing w:val="0"/>
          <w:w w:val="100"/>
          <w:position w:val="0"/>
          <w:shd w:val="clear" w:color="auto" w:fill="auto"/>
          <w:lang w:val="en-US" w:eastAsia="en-US" w:bidi="en-US"/>
        </w:rPr>
        <w:t xml:space="preserve">DNA </w:t>
      </w:r>
      <w:r>
        <w:rPr>
          <w:color w:val="000000"/>
          <w:spacing w:val="0"/>
          <w:w w:val="100"/>
          <w:position w:val="0"/>
          <w:shd w:val="clear" w:color="auto" w:fill="auto"/>
        </w:rPr>
        <w:t>的 点突变的电泳技术</w:t>
      </w:r>
      <w:r>
        <w:rPr>
          <w:rFonts w:ascii="Times New Roman" w:eastAsia="Times New Roman" w:hAnsi="Times New Roman" w:cs="Times New Roman"/>
          <w:color w:val="000000"/>
          <w:spacing w:val="0"/>
          <w:w w:val="100"/>
          <w:position w:val="0"/>
          <w:sz w:val="22"/>
          <w:szCs w:val="22"/>
          <w:shd w:val="clear" w:color="auto" w:fill="auto"/>
          <w:vertAlign w:val="superscript"/>
        </w:rPr>
        <w:t>［45］</w:t>
      </w:r>
      <w:r>
        <w:rPr>
          <w:color w:val="000000"/>
          <w:spacing w:val="0"/>
          <w:w w:val="100"/>
          <w:position w:val="0"/>
          <w:shd w:val="clear" w:color="auto" w:fill="auto"/>
        </w:rPr>
        <w:t>，根据变性梯度和电场方向不 同，分为垂直梯度电泳和平行梯度电泳。垂直梯度 电泳中变性剂</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温度梯度方向与电场方向相垂直，可 以具有较大的梯度应用范围，较多地应用于 </w:t>
      </w:r>
      <w:r>
        <w:rPr>
          <w:rFonts w:ascii="Times New Roman" w:eastAsia="Times New Roman" w:hAnsi="Times New Roman" w:cs="Times New Roman"/>
          <w:color w:val="000000"/>
          <w:spacing w:val="0"/>
          <w:w w:val="100"/>
          <w:position w:val="0"/>
          <w:shd w:val="clear" w:color="auto" w:fill="auto"/>
          <w:lang w:val="en-US" w:eastAsia="en-US" w:bidi="en-US"/>
        </w:rPr>
        <w:t xml:space="preserve">DNA </w:t>
      </w:r>
      <w:r>
        <w:rPr>
          <w:color w:val="000000"/>
          <w:spacing w:val="0"/>
          <w:w w:val="100"/>
          <w:position w:val="0"/>
          <w:shd w:val="clear" w:color="auto" w:fill="auto"/>
        </w:rPr>
        <w:t>突变的筛选；平行梯度电泳中变性剂</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温度梯度方向 与电场方向相平行，变性剂</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温度梯度范围相对较 窄，但是具有更高的分离精度，可以较好地满足微 </w:t>
      </w:r>
      <w:r>
        <w:rPr>
          <w:color w:val="000000"/>
          <w:spacing w:val="0"/>
          <w:w w:val="100"/>
          <w:position w:val="0"/>
          <w:shd w:val="clear" w:color="auto" w:fill="auto"/>
        </w:rPr>
        <w:t xml:space="preserve">生物多样性分析的要求。自 </w:t>
      </w:r>
      <w:r>
        <w:rPr>
          <w:rFonts w:ascii="Times New Roman" w:eastAsia="Times New Roman" w:hAnsi="Times New Roman" w:cs="Times New Roman"/>
          <w:color w:val="000000"/>
          <w:spacing w:val="0"/>
          <w:w w:val="100"/>
          <w:position w:val="0"/>
          <w:shd w:val="clear" w:color="auto" w:fill="auto"/>
        </w:rPr>
        <w:t xml:space="preserve">1993 </w:t>
      </w:r>
      <w:r>
        <w:rPr>
          <w:color w:val="000000"/>
          <w:spacing w:val="0"/>
          <w:w w:val="100"/>
          <w:position w:val="0"/>
          <w:shd w:val="clear" w:color="auto" w:fill="auto"/>
        </w:rPr>
        <w:t xml:space="preserve">年 </w:t>
      </w:r>
      <w:r>
        <w:rPr>
          <w:rFonts w:ascii="Times New Roman" w:eastAsia="Times New Roman" w:hAnsi="Times New Roman" w:cs="Times New Roman"/>
          <w:color w:val="000000"/>
          <w:spacing w:val="0"/>
          <w:w w:val="100"/>
          <w:position w:val="0"/>
          <w:shd w:val="clear" w:color="auto" w:fill="auto"/>
          <w:lang w:val="en-US" w:eastAsia="en-US" w:bidi="en-US"/>
        </w:rPr>
        <w:t xml:space="preserve">Muyzer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22"/>
          <w:szCs w:val="22"/>
          <w:shd w:val="clear" w:color="auto" w:fill="auto"/>
          <w:vertAlign w:val="superscript"/>
        </w:rPr>
        <w:t xml:space="preserve">［40］ </w:t>
      </w:r>
      <w:r>
        <w:rPr>
          <w:color w:val="000000"/>
          <w:spacing w:val="0"/>
          <w:w w:val="100"/>
          <w:position w:val="0"/>
          <w:shd w:val="clear" w:color="auto" w:fill="auto"/>
        </w:rPr>
        <w:t>首次将</w:t>
      </w:r>
      <w:r>
        <w:rPr>
          <w:rFonts w:ascii="Times New Roman" w:eastAsia="Times New Roman" w:hAnsi="Times New Roman" w:cs="Times New Roman"/>
          <w:color w:val="000000"/>
          <w:spacing w:val="0"/>
          <w:w w:val="100"/>
          <w:position w:val="0"/>
          <w:shd w:val="clear" w:color="auto" w:fill="auto"/>
          <w:lang w:val="en-US" w:eastAsia="en-US" w:bidi="en-US"/>
        </w:rPr>
        <w:t>DGGE</w:t>
      </w:r>
      <w:r>
        <w:rPr>
          <w:color w:val="000000"/>
          <w:spacing w:val="0"/>
          <w:w w:val="100"/>
          <w:position w:val="0"/>
          <w:shd w:val="clear" w:color="auto" w:fill="auto"/>
        </w:rPr>
        <w:t>应用于土壤微生物生态学领域以来， 这项技术已应用于土壤、根系、沙丘、高温热泉、 湖泊、长江、海洋、水体、发酵食品等环境微生物 群体多样性的研究和微生物群体动态的追踪研 究上。</w:t>
      </w:r>
    </w:p>
    <w:p>
      <w:pPr>
        <w:pStyle w:val="Style18"/>
        <w:keepNext w:val="0"/>
        <w:keepLines w:val="0"/>
        <w:widowControl w:val="0"/>
        <w:shd w:val="clear" w:color="auto" w:fill="auto"/>
        <w:bidi w:val="0"/>
        <w:spacing w:before="0" w:after="0" w:line="309" w:lineRule="exact"/>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Wilfred</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22"/>
          <w:szCs w:val="22"/>
          <w:shd w:val="clear" w:color="auto" w:fill="auto"/>
          <w:vertAlign w:val="superscript"/>
        </w:rPr>
        <w:t>［46］</w:t>
      </w:r>
      <w:r>
        <w:rPr>
          <w:color w:val="000000"/>
          <w:spacing w:val="0"/>
          <w:w w:val="100"/>
          <w:position w:val="0"/>
          <w:shd w:val="clear" w:color="auto" w:fill="auto"/>
        </w:rPr>
        <w:t>将</w:t>
      </w:r>
      <w:r>
        <w:rPr>
          <w:rFonts w:ascii="Times New Roman" w:eastAsia="Times New Roman" w:hAnsi="Times New Roman" w:cs="Times New Roman"/>
          <w:color w:val="000000"/>
          <w:spacing w:val="0"/>
          <w:w w:val="100"/>
          <w:position w:val="0"/>
          <w:shd w:val="clear" w:color="auto" w:fill="auto"/>
          <w:lang w:val="en-US" w:eastAsia="en-US" w:bidi="en-US"/>
        </w:rPr>
        <w:t>DGGE</w:t>
      </w:r>
      <w:r>
        <w:rPr>
          <w:color w:val="000000"/>
          <w:spacing w:val="0"/>
          <w:w w:val="100"/>
          <w:position w:val="0"/>
          <w:shd w:val="clear" w:color="auto" w:fill="auto"/>
        </w:rPr>
        <w:t>用于石油污染土壤的原 位修复过程研究中，在为期</w:t>
      </w:r>
      <w:r>
        <w:rPr>
          <w:rFonts w:ascii="Times New Roman" w:eastAsia="Times New Roman" w:hAnsi="Times New Roman" w:cs="Times New Roman"/>
          <w:color w:val="000000"/>
          <w:spacing w:val="0"/>
          <w:w w:val="100"/>
          <w:position w:val="0"/>
          <w:shd w:val="clear" w:color="auto" w:fill="auto"/>
        </w:rPr>
        <w:t xml:space="preserve">1 </w:t>
      </w:r>
      <w:r>
        <w:rPr>
          <w:color w:val="000000"/>
          <w:spacing w:val="0"/>
          <w:w w:val="100"/>
          <w:position w:val="0"/>
          <w:shd w:val="clear" w:color="auto" w:fill="auto"/>
        </w:rPr>
        <w:t xml:space="preserve">年的场地试验中采用 该技术跟踪土壤菌群变化，发现虽然石油烃降解效 率随着时间的增加而增加，但是菌落结构在不同时 间和不同处理中并没有较明显的变化。 </w:t>
      </w:r>
      <w:r>
        <w:rPr>
          <w:rFonts w:ascii="Times New Roman" w:eastAsia="Times New Roman" w:hAnsi="Times New Roman" w:cs="Times New Roman"/>
          <w:color w:val="000000"/>
          <w:spacing w:val="0"/>
          <w:w w:val="100"/>
          <w:position w:val="0"/>
          <w:shd w:val="clear" w:color="auto" w:fill="auto"/>
          <w:lang w:val="en-US" w:eastAsia="en-US" w:bidi="en-US"/>
        </w:rPr>
        <w:t xml:space="preserve">Marc Vinas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22"/>
          <w:szCs w:val="22"/>
          <w:shd w:val="clear" w:color="auto" w:fill="auto"/>
          <w:vertAlign w:val="superscript"/>
        </w:rPr>
        <w:t>［47］</w:t>
      </w:r>
      <w:r>
        <w:rPr>
          <w:color w:val="000000"/>
          <w:spacing w:val="0"/>
          <w:w w:val="100"/>
          <w:position w:val="0"/>
          <w:shd w:val="clear" w:color="auto" w:fill="auto"/>
        </w:rPr>
        <w:t xml:space="preserve">将 </w:t>
      </w:r>
      <w:r>
        <w:rPr>
          <w:rFonts w:ascii="Times New Roman" w:eastAsia="Times New Roman" w:hAnsi="Times New Roman" w:cs="Times New Roman"/>
          <w:color w:val="000000"/>
          <w:spacing w:val="0"/>
          <w:w w:val="100"/>
          <w:position w:val="0"/>
          <w:shd w:val="clear" w:color="auto" w:fill="auto"/>
          <w:lang w:val="en-US" w:eastAsia="en-US" w:bidi="en-US"/>
        </w:rPr>
        <w:t xml:space="preserve">PCR-DGGE </w:t>
      </w:r>
      <w:r>
        <w:rPr>
          <w:color w:val="000000"/>
          <w:spacing w:val="0"/>
          <w:w w:val="100"/>
          <w:position w:val="0"/>
          <w:shd w:val="clear" w:color="auto" w:fill="auto"/>
        </w:rPr>
        <w:t>和主成分分析相结合对杂酚油 污染土壤的实验室修复过程中细菌群落变化的动 力学以及对多环芳烃的降解特性进行了研究，发现 在修复早期</w:t>
      </w:r>
      <w:r>
        <w:rPr>
          <w:i/>
          <w:iCs/>
          <w:color w:val="000000"/>
          <w:spacing w:val="0"/>
          <w:w w:val="100"/>
          <w:position w:val="0"/>
          <w:shd w:val="clear" w:color="auto" w:fill="auto"/>
          <w:lang w:val="en-US" w:eastAsia="en-US" w:bidi="en-US"/>
        </w:rPr>
        <w:t>a-Proteobacteria</w:t>
      </w:r>
      <w:r>
        <w:rPr>
          <w:color w:val="000000"/>
          <w:spacing w:val="0"/>
          <w:w w:val="100"/>
          <w:position w:val="0"/>
          <w:shd w:val="clear" w:color="auto" w:fill="auto"/>
        </w:rPr>
        <w:t xml:space="preserve">纲在所有处理中都占 有优势，后期 </w:t>
      </w:r>
      <w:r>
        <w:rPr>
          <w:i/>
          <w:iCs/>
          <w:color w:val="000000"/>
          <w:spacing w:val="0"/>
          <w:w w:val="100"/>
          <w:position w:val="0"/>
          <w:shd w:val="clear" w:color="auto" w:fill="auto"/>
          <w:lang w:val="en-US" w:eastAsia="en-US" w:bidi="en-US"/>
        </w:rPr>
        <w:t>Y-Proteobacteria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纲、</w:t>
      </w:r>
      <w:r>
        <w:rPr>
          <w:i/>
          <w:iCs/>
          <w:color w:val="000000"/>
          <w:spacing w:val="0"/>
          <w:w w:val="100"/>
          <w:position w:val="0"/>
          <w:shd w:val="clear" w:color="auto" w:fill="auto"/>
          <w:lang w:val="en-US" w:eastAsia="en-US" w:bidi="en-US"/>
        </w:rPr>
        <w:t xml:space="preserve">a-Proteobacteria </w:t>
      </w:r>
      <w:r>
        <w:rPr>
          <w:color w:val="000000"/>
          <w:spacing w:val="0"/>
          <w:w w:val="100"/>
          <w:position w:val="0"/>
          <w:shd w:val="clear" w:color="auto" w:fill="auto"/>
        </w:rPr>
        <w:t xml:space="preserve">纲和 </w:t>
      </w:r>
      <w:r>
        <w:rPr>
          <w:i/>
          <w:iCs/>
          <w:color w:val="000000"/>
          <w:spacing w:val="0"/>
          <w:w w:val="100"/>
          <w:position w:val="0"/>
          <w:shd w:val="clear" w:color="auto" w:fill="auto"/>
          <w:lang w:val="en-US" w:eastAsia="en-US" w:bidi="en-US"/>
        </w:rPr>
        <w:t>Cytopage</w:t>
      </w:r>
      <w:r>
        <w:rPr>
          <w:rFonts w:ascii="Times New Roman" w:eastAsia="Times New Roman" w:hAnsi="Times New Roman" w:cs="Times New Roman"/>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Flexibacter</w:t>
      </w:r>
      <w:r>
        <w:rPr>
          <w:rFonts w:ascii="Times New Roman" w:eastAsia="Times New Roman" w:hAnsi="Times New Roman" w:cs="Times New Roman"/>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Bacteroides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纲在未添加 营养的处理中占优势，而</w:t>
      </w:r>
      <w:r>
        <w:rPr>
          <w:i/>
          <w:iCs/>
          <w:color w:val="000000"/>
          <w:spacing w:val="0"/>
          <w:w w:val="100"/>
          <w:position w:val="0"/>
          <w:shd w:val="clear" w:color="auto" w:fill="auto"/>
          <w:lang w:val="en-US" w:eastAsia="en-US" w:bidi="en-US"/>
        </w:rPr>
        <w:t>Y-Proteobacteria</w:t>
      </w:r>
      <w:r>
        <w:rPr>
          <w:color w:val="000000"/>
          <w:spacing w:val="0"/>
          <w:w w:val="100"/>
          <w:position w:val="0"/>
          <w:shd w:val="clear" w:color="auto" w:fill="auto"/>
        </w:rPr>
        <w:t xml:space="preserve">纲、卜 </w:t>
      </w:r>
      <w:r>
        <w:rPr>
          <w:i/>
          <w:iCs/>
          <w:color w:val="000000"/>
          <w:spacing w:val="0"/>
          <w:w w:val="100"/>
          <w:position w:val="0"/>
          <w:shd w:val="clear" w:color="auto" w:fill="auto"/>
          <w:lang w:val="en-US" w:eastAsia="en-US" w:bidi="en-US"/>
        </w:rPr>
        <w:t>Proteobacteria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纲和 </w:t>
      </w:r>
      <w:r>
        <w:rPr>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Proteobacteria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纲在添加营养 的处理中占优势，说明特定的细菌类型既与不同的 生物修复阶段有关，也与污染土壤中营养的添加与 否有关。 </w:t>
      </w:r>
      <w:r>
        <w:rPr>
          <w:rFonts w:ascii="Times New Roman" w:eastAsia="Times New Roman" w:hAnsi="Times New Roman" w:cs="Times New Roman"/>
          <w:color w:val="000000"/>
          <w:spacing w:val="0"/>
          <w:w w:val="100"/>
          <w:position w:val="0"/>
          <w:shd w:val="clear" w:color="auto" w:fill="auto"/>
          <w:lang w:val="en-US" w:eastAsia="en-US" w:bidi="en-US"/>
        </w:rPr>
        <w:t xml:space="preserve">Li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22"/>
          <w:szCs w:val="22"/>
          <w:shd w:val="clear" w:color="auto" w:fill="auto"/>
          <w:vertAlign w:val="superscript"/>
        </w:rPr>
        <w:t>［48］</w:t>
      </w:r>
      <w:r>
        <w:rPr>
          <w:color w:val="000000"/>
          <w:spacing w:val="0"/>
          <w:w w:val="100"/>
          <w:position w:val="0"/>
          <w:shd w:val="clear" w:color="auto" w:fill="auto"/>
        </w:rPr>
        <w:t xml:space="preserve">研究了石油污染土壤中的细菌多 样性和土壤酶活性变化。实验样品的石油烃含量从 </w:t>
      </w:r>
      <w:r>
        <w:rPr>
          <w:rFonts w:ascii="Times New Roman" w:eastAsia="Times New Roman" w:hAnsi="Times New Roman" w:cs="Times New Roman"/>
          <w:color w:val="000000"/>
          <w:spacing w:val="0"/>
          <w:w w:val="100"/>
          <w:position w:val="0"/>
          <w:shd w:val="clear" w:color="auto" w:fill="auto"/>
          <w:lang w:val="en-US" w:eastAsia="en-US" w:bidi="en-US"/>
        </w:rPr>
        <w:t xml:space="preserve">277.11 mg/(kg </w:t>
      </w:r>
      <w:r>
        <w:rPr>
          <w:color w:val="000000"/>
          <w:spacing w:val="0"/>
          <w:w w:val="100"/>
          <w:position w:val="0"/>
          <w:shd w:val="clear" w:color="auto" w:fill="auto"/>
        </w:rPr>
        <w:t>土</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到 </w:t>
      </w:r>
      <w:r>
        <w:rPr>
          <w:rFonts w:ascii="Times New Roman" w:eastAsia="Times New Roman" w:hAnsi="Times New Roman" w:cs="Times New Roman"/>
          <w:color w:val="000000"/>
          <w:spacing w:val="0"/>
          <w:w w:val="100"/>
          <w:position w:val="0"/>
          <w:shd w:val="clear" w:color="auto" w:fill="auto"/>
          <w:lang w:val="en-US" w:eastAsia="en-US" w:bidi="en-US"/>
        </w:rPr>
        <w:t xml:space="preserve">5213.37 mg/(kg </w:t>
      </w:r>
      <w:r>
        <w:rPr>
          <w:color w:val="000000"/>
          <w:spacing w:val="0"/>
          <w:w w:val="100"/>
          <w:position w:val="0"/>
          <w:shd w:val="clear" w:color="auto" w:fill="auto"/>
        </w:rPr>
        <w:t>土</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，结果表明， 随着石油烃浓度增加，细菌多样性和土壤脱氢酶活 也有一定的增加。</w:t>
      </w:r>
      <w:r>
        <w:rPr>
          <w:rFonts w:ascii="Times New Roman" w:eastAsia="Times New Roman" w:hAnsi="Times New Roman" w:cs="Times New Roman"/>
          <w:color w:val="000000"/>
          <w:spacing w:val="0"/>
          <w:w w:val="100"/>
          <w:position w:val="0"/>
          <w:shd w:val="clear" w:color="auto" w:fill="auto"/>
          <w:lang w:val="en-US" w:eastAsia="en-US" w:bidi="en-US"/>
        </w:rPr>
        <w:t>Michael</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22"/>
          <w:szCs w:val="22"/>
          <w:shd w:val="clear" w:color="auto" w:fill="auto"/>
          <w:vertAlign w:val="superscript"/>
        </w:rPr>
        <w:t>［49］</w:t>
      </w:r>
      <w:r>
        <w:rPr>
          <w:color w:val="000000"/>
          <w:spacing w:val="0"/>
          <w:w w:val="100"/>
          <w:position w:val="0"/>
          <w:shd w:val="clear" w:color="auto" w:fill="auto"/>
        </w:rPr>
        <w:t>从多环芳烃</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PAH</w:t>
      </w:r>
      <w:r>
        <w:rPr>
          <w:color w:val="000000"/>
          <w:spacing w:val="0"/>
          <w:w w:val="100"/>
          <w:position w:val="0"/>
          <w:shd w:val="clear" w:color="auto" w:fill="auto"/>
        </w:rPr>
        <w:t>) 污染土壤中分离得到一株可以降解</w:t>
      </w:r>
      <w:r>
        <w:rPr>
          <w:rFonts w:ascii="Times New Roman" w:eastAsia="Times New Roman" w:hAnsi="Times New Roman" w:cs="Times New Roman"/>
          <w:color w:val="000000"/>
          <w:spacing w:val="0"/>
          <w:w w:val="100"/>
          <w:position w:val="0"/>
          <w:shd w:val="clear" w:color="auto" w:fill="auto"/>
          <w:lang w:val="en-US" w:eastAsia="en-US" w:bidi="en-US"/>
        </w:rPr>
        <w:t>PAH</w:t>
      </w:r>
      <w:r>
        <w:rPr>
          <w:color w:val="000000"/>
          <w:spacing w:val="0"/>
          <w:w w:val="100"/>
          <w:position w:val="0"/>
          <w:shd w:val="clear" w:color="auto" w:fill="auto"/>
        </w:rPr>
        <w:t>的鞘脂菌 属</w:t>
      </w:r>
      <w:r>
        <w:rPr>
          <w:i/>
          <w:iCs/>
          <w:color w:val="000000"/>
          <w:spacing w:val="0"/>
          <w:w w:val="100"/>
          <w:position w:val="0"/>
          <w:shd w:val="clear" w:color="auto" w:fill="auto"/>
          <w:lang w:val="en-US" w:eastAsia="en-US" w:bidi="en-US"/>
        </w:rPr>
        <w:t>(Sphingobium</w:t>
      </w:r>
      <w:r>
        <w:rPr>
          <w:rFonts w:ascii="Times New Roman" w:eastAsia="Times New Roman" w:hAnsi="Times New Roman" w:cs="Times New Roman"/>
          <w:color w:val="000000"/>
          <w:spacing w:val="0"/>
          <w:w w:val="100"/>
          <w:position w:val="0"/>
          <w:shd w:val="clear" w:color="auto" w:fill="auto"/>
          <w:lang w:val="en-US" w:eastAsia="en-US" w:bidi="en-US"/>
        </w:rPr>
        <w:t xml:space="preserve"> sp.</w:t>
      </w:r>
      <w:r>
        <w:rPr>
          <w:color w:val="000000"/>
          <w:spacing w:val="0"/>
          <w:w w:val="100"/>
          <w:position w:val="0"/>
          <w:shd w:val="clear" w:color="auto" w:fill="auto"/>
        </w:rPr>
        <w:t xml:space="preserve">)细菌 </w:t>
      </w:r>
      <w:r>
        <w:rPr>
          <w:rFonts w:ascii="Times New Roman" w:eastAsia="Times New Roman" w:hAnsi="Times New Roman" w:cs="Times New Roman"/>
          <w:color w:val="000000"/>
          <w:spacing w:val="0"/>
          <w:w w:val="100"/>
          <w:position w:val="0"/>
          <w:shd w:val="clear" w:color="auto" w:fill="auto"/>
          <w:lang w:val="en-US" w:eastAsia="en-US" w:bidi="en-US"/>
        </w:rPr>
        <w:t>B1</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DGGE </w:t>
      </w:r>
      <w:r>
        <w:rPr>
          <w:color w:val="000000"/>
          <w:spacing w:val="0"/>
          <w:w w:val="100"/>
          <w:position w:val="0"/>
          <w:shd w:val="clear" w:color="auto" w:fill="auto"/>
        </w:rPr>
        <w:t>发现投加 菌株明显影响土著菌群的组成，并且在土著菌群中 具有降解特性的菌群占据数量的多数。</w:t>
      </w:r>
      <w:r>
        <w:rPr>
          <w:rFonts w:ascii="Times New Roman" w:eastAsia="Times New Roman" w:hAnsi="Times New Roman" w:cs="Times New Roman"/>
          <w:color w:val="000000"/>
          <w:spacing w:val="0"/>
          <w:w w:val="100"/>
          <w:position w:val="0"/>
          <w:shd w:val="clear" w:color="auto" w:fill="auto"/>
          <w:lang w:val="en-US" w:eastAsia="en-US" w:bidi="en-US"/>
        </w:rPr>
        <w:t>Nuria</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22"/>
          <w:szCs w:val="22"/>
          <w:shd w:val="clear" w:color="auto" w:fill="auto"/>
          <w:vertAlign w:val="superscript"/>
        </w:rPr>
        <w:t xml:space="preserve">［50］ </w:t>
      </w:r>
      <w:r>
        <w:rPr>
          <w:color w:val="000000"/>
          <w:spacing w:val="0"/>
          <w:w w:val="100"/>
          <w:position w:val="0"/>
          <w:shd w:val="clear" w:color="auto" w:fill="auto"/>
        </w:rPr>
        <w:t xml:space="preserve">在治理西班牙北海岸石油污染沙滩时，采用 </w:t>
      </w:r>
      <w:r>
        <w:rPr>
          <w:rFonts w:ascii="Times New Roman" w:eastAsia="Times New Roman" w:hAnsi="Times New Roman" w:cs="Times New Roman"/>
          <w:color w:val="000000"/>
          <w:spacing w:val="0"/>
          <w:w w:val="100"/>
          <w:position w:val="0"/>
          <w:shd w:val="clear" w:color="auto" w:fill="auto"/>
          <w:lang w:val="en-US" w:eastAsia="en-US" w:bidi="en-US"/>
        </w:rPr>
        <w:t xml:space="preserve">DGGE </w:t>
      </w:r>
      <w:r>
        <w:rPr>
          <w:color w:val="000000"/>
          <w:spacing w:val="0"/>
          <w:w w:val="100"/>
          <w:position w:val="0"/>
          <w:shd w:val="clear" w:color="auto" w:fill="auto"/>
        </w:rPr>
        <w:t xml:space="preserve">分析表明细菌群落主要为 </w:t>
      </w:r>
      <w:r>
        <w:rPr>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Proteobacteria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纲、 </w:t>
      </w:r>
      <w:r>
        <w:rPr>
          <w:i/>
          <w:iCs/>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Proteobacteria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纲和 </w:t>
      </w:r>
      <w:r>
        <w:rPr>
          <w:i/>
          <w:iCs/>
          <w:color w:val="000000"/>
          <w:spacing w:val="0"/>
          <w:w w:val="100"/>
          <w:position w:val="0"/>
          <w:shd w:val="clear" w:color="auto" w:fill="auto"/>
          <w:lang w:val="en-US" w:eastAsia="en-US" w:bidi="en-US"/>
        </w:rPr>
        <w:t>Bacteroides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纲也同时存在， 但是数量相对较少。 </w:t>
      </w:r>
      <w:r>
        <w:rPr>
          <w:rFonts w:ascii="Times New Roman" w:eastAsia="Times New Roman" w:hAnsi="Times New Roman" w:cs="Times New Roman"/>
          <w:color w:val="000000"/>
          <w:spacing w:val="0"/>
          <w:w w:val="100"/>
          <w:position w:val="0"/>
          <w:shd w:val="clear" w:color="auto" w:fill="auto"/>
          <w:lang w:val="en-US" w:eastAsia="en-US" w:bidi="en-US"/>
        </w:rPr>
        <w:t xml:space="preserve">Li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22"/>
          <w:szCs w:val="22"/>
          <w:shd w:val="clear" w:color="auto" w:fill="auto"/>
          <w:vertAlign w:val="superscript"/>
        </w:rPr>
        <w:t>［51］</w:t>
      </w:r>
      <w:r>
        <w:rPr>
          <w:color w:val="000000"/>
          <w:spacing w:val="0"/>
          <w:w w:val="100"/>
          <w:position w:val="0"/>
          <w:shd w:val="clear" w:color="auto" w:fill="auto"/>
        </w:rPr>
        <w:t xml:space="preserve">在 </w:t>
      </w:r>
      <w:r>
        <w:rPr>
          <w:rFonts w:ascii="Times New Roman" w:eastAsia="Times New Roman" w:hAnsi="Times New Roman" w:cs="Times New Roman"/>
          <w:color w:val="000000"/>
          <w:spacing w:val="0"/>
          <w:w w:val="100"/>
          <w:position w:val="0"/>
          <w:shd w:val="clear" w:color="auto" w:fill="auto"/>
        </w:rPr>
        <w:t xml:space="preserve">110 </w:t>
      </w:r>
      <w:r>
        <w:rPr>
          <w:color w:val="000000"/>
          <w:spacing w:val="0"/>
          <w:w w:val="100"/>
          <w:position w:val="0"/>
          <w:shd w:val="clear" w:color="auto" w:fill="auto"/>
        </w:rPr>
        <w:t xml:space="preserve">天的试验室模 拟试验中，采用 </w:t>
      </w:r>
      <w:r>
        <w:rPr>
          <w:rFonts w:ascii="Times New Roman" w:eastAsia="Times New Roman" w:hAnsi="Times New Roman" w:cs="Times New Roman"/>
          <w:color w:val="000000"/>
          <w:spacing w:val="0"/>
          <w:w w:val="100"/>
          <w:position w:val="0"/>
          <w:shd w:val="clear" w:color="auto" w:fill="auto"/>
          <w:lang w:val="en-US" w:eastAsia="en-US" w:bidi="en-US"/>
        </w:rPr>
        <w:t xml:space="preserve">DGGE </w:t>
      </w:r>
      <w:r>
        <w:rPr>
          <w:color w:val="000000"/>
          <w:spacing w:val="0"/>
          <w:w w:val="100"/>
          <w:position w:val="0"/>
          <w:shd w:val="clear" w:color="auto" w:fill="auto"/>
        </w:rPr>
        <w:t xml:space="preserve">对煤油污染土壤的生物修 复过程中的群落结构变化进行了动态监测，并将 </w:t>
      </w:r>
      <w:r>
        <w:rPr>
          <w:rFonts w:ascii="Times New Roman" w:eastAsia="Times New Roman" w:hAnsi="Times New Roman" w:cs="Times New Roman"/>
          <w:color w:val="000000"/>
          <w:spacing w:val="0"/>
          <w:w w:val="100"/>
          <w:position w:val="0"/>
          <w:shd w:val="clear" w:color="auto" w:fill="auto"/>
          <w:lang w:val="en-US" w:eastAsia="en-US" w:bidi="en-US"/>
        </w:rPr>
        <w:t xml:space="preserve">DGGE </w:t>
      </w:r>
      <w:r>
        <w:rPr>
          <w:color w:val="000000"/>
          <w:spacing w:val="0"/>
          <w:w w:val="100"/>
          <w:position w:val="0"/>
          <w:shd w:val="clear" w:color="auto" w:fill="auto"/>
        </w:rPr>
        <w:t>技术与微生物培养技术、土壤微生物酶活测 定等技术相结合。结果表明，在煤油污染土壤的生 物修复中</w:t>
      </w:r>
      <w:r>
        <w:rPr>
          <w:i/>
          <w:iCs/>
          <w:color w:val="000000"/>
          <w:spacing w:val="0"/>
          <w:w w:val="100"/>
          <w:position w:val="0"/>
          <w:shd w:val="clear" w:color="auto" w:fill="auto"/>
          <w:lang w:val="en-US" w:eastAsia="en-US" w:bidi="en-US"/>
        </w:rPr>
        <w:t>a</w:t>
      </w:r>
      <w:r>
        <w:rPr>
          <w:color w:val="000000"/>
          <w:spacing w:val="0"/>
          <w:w w:val="100"/>
          <w:position w:val="0"/>
          <w:shd w:val="clear" w:color="auto" w:fill="auto"/>
        </w:rPr>
        <w:t>亚种中的</w:t>
      </w:r>
      <w:r>
        <w:rPr>
          <w:i/>
          <w:iCs/>
          <w:color w:val="000000"/>
          <w:spacing w:val="0"/>
          <w:w w:val="100"/>
          <w:position w:val="0"/>
          <w:shd w:val="clear" w:color="auto" w:fill="auto"/>
          <w:lang w:val="en-US" w:eastAsia="en-US" w:bidi="en-US"/>
        </w:rPr>
        <w:t>Sphingomonadaceae</w:t>
      </w:r>
      <w:r>
        <w:rPr>
          <w:color w:val="000000"/>
          <w:spacing w:val="0"/>
          <w:w w:val="100"/>
          <w:position w:val="0"/>
          <w:shd w:val="clear" w:color="auto" w:fill="auto"/>
        </w:rPr>
        <w:t xml:space="preserve">菌科变化 较大，可以作为煤油污染土壤修复中的指示剂。 </w:t>
      </w:r>
      <w:r>
        <w:rPr>
          <w:rFonts w:ascii="Times New Roman" w:eastAsia="Times New Roman" w:hAnsi="Times New Roman" w:cs="Times New Roman"/>
          <w:color w:val="000000"/>
          <w:spacing w:val="0"/>
          <w:w w:val="100"/>
          <w:position w:val="0"/>
          <w:shd w:val="clear" w:color="auto" w:fill="auto"/>
          <w:lang w:val="en-US" w:eastAsia="en-US" w:bidi="en-US"/>
        </w:rPr>
        <w:t>Coppotelli</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22"/>
          <w:szCs w:val="22"/>
          <w:shd w:val="clear" w:color="auto" w:fill="auto"/>
          <w:vertAlign w:val="superscript"/>
        </w:rPr>
        <w:t>［52］</w:t>
      </w:r>
      <w:r>
        <w:rPr>
          <w:color w:val="000000"/>
          <w:spacing w:val="0"/>
          <w:w w:val="100"/>
          <w:position w:val="0"/>
          <w:shd w:val="clear" w:color="auto" w:fill="auto"/>
        </w:rPr>
        <w:t>采用</w:t>
      </w:r>
      <w:r>
        <w:rPr>
          <w:rFonts w:ascii="Times New Roman" w:eastAsia="Times New Roman" w:hAnsi="Times New Roman" w:cs="Times New Roman"/>
          <w:color w:val="000000"/>
          <w:spacing w:val="0"/>
          <w:w w:val="100"/>
          <w:position w:val="0"/>
          <w:shd w:val="clear" w:color="auto" w:fill="auto"/>
          <w:lang w:val="en-US" w:eastAsia="en-US" w:bidi="en-US"/>
        </w:rPr>
        <w:t>DGGE</w:t>
      </w:r>
      <w:r>
        <w:rPr>
          <w:color w:val="000000"/>
          <w:spacing w:val="0"/>
          <w:w w:val="100"/>
          <w:position w:val="0"/>
          <w:shd w:val="clear" w:color="auto" w:fill="auto"/>
        </w:rPr>
        <w:t xml:space="preserve">技术研究了由菲污染土 壤中分离得到的菌株 </w:t>
      </w:r>
      <w:r>
        <w:rPr>
          <w:i/>
          <w:iCs/>
          <w:color w:val="000000"/>
          <w:spacing w:val="0"/>
          <w:w w:val="100"/>
          <w:position w:val="0"/>
          <w:shd w:val="clear" w:color="auto" w:fill="auto"/>
          <w:lang w:val="en-US" w:eastAsia="en-US" w:bidi="en-US"/>
        </w:rPr>
        <w:t xml:space="preserve">Sphingomonas paucimobilis </w:t>
      </w:r>
      <w:r>
        <w:rPr>
          <w:rFonts w:ascii="Times New Roman" w:eastAsia="Times New Roman" w:hAnsi="Times New Roman" w:cs="Times New Roman"/>
          <w:color w:val="000000"/>
          <w:spacing w:val="0"/>
          <w:w w:val="100"/>
          <w:position w:val="0"/>
          <w:shd w:val="clear" w:color="auto" w:fill="auto"/>
          <w:lang w:val="en-US" w:eastAsia="en-US" w:bidi="en-US"/>
        </w:rPr>
        <w:t xml:space="preserve">20006FA </w:t>
      </w:r>
      <w:r>
        <w:rPr>
          <w:color w:val="000000"/>
          <w:spacing w:val="0"/>
          <w:w w:val="100"/>
          <w:position w:val="0"/>
          <w:shd w:val="clear" w:color="auto" w:fill="auto"/>
        </w:rPr>
        <w:t xml:space="preserve">对菲污染土壤中菌群变化的影响。结果 表明，该菌株可以较好降解土壤中的菲，并且促 </w:t>
      </w:r>
      <w:r>
        <w:rPr>
          <w:color w:val="000000"/>
          <w:spacing w:val="0"/>
          <w:w w:val="100"/>
          <w:position w:val="0"/>
          <w:shd w:val="clear" w:color="auto" w:fill="auto"/>
        </w:rPr>
        <w:t>进土壤土著微生物的生长，特别是菲利用菌株的 生长。</w:t>
      </w:r>
    </w:p>
    <w:p>
      <w:pPr>
        <w:pStyle w:val="Style18"/>
        <w:keepNext w:val="0"/>
        <w:keepLines w:val="0"/>
        <w:widowControl w:val="0"/>
        <w:shd w:val="clear" w:color="auto" w:fill="auto"/>
        <w:bidi w:val="0"/>
        <w:spacing w:before="0" w:after="0" w:line="307" w:lineRule="exact"/>
        <w:ind w:left="0" w:right="0" w:firstLine="460"/>
        <w:jc w:val="both"/>
      </w:pPr>
      <w:r>
        <w:rPr>
          <w:color w:val="000000"/>
          <w:spacing w:val="0"/>
          <w:w w:val="100"/>
          <w:position w:val="0"/>
          <w:shd w:val="clear" w:color="auto" w:fill="auto"/>
        </w:rPr>
        <w:t>将</w:t>
      </w:r>
      <w:r>
        <w:rPr>
          <w:rFonts w:ascii="Times New Roman" w:eastAsia="Times New Roman" w:hAnsi="Times New Roman" w:cs="Times New Roman"/>
          <w:color w:val="000000"/>
          <w:spacing w:val="0"/>
          <w:w w:val="100"/>
          <w:position w:val="0"/>
          <w:shd w:val="clear" w:color="auto" w:fill="auto"/>
          <w:lang w:val="en-US" w:eastAsia="en-US" w:bidi="en-US"/>
        </w:rPr>
        <w:t>DGGE</w:t>
      </w:r>
      <w:r>
        <w:rPr>
          <w:color w:val="000000"/>
          <w:spacing w:val="0"/>
          <w:w w:val="100"/>
          <w:position w:val="0"/>
          <w:shd w:val="clear" w:color="auto" w:fill="auto"/>
        </w:rPr>
        <w:t>与</w:t>
      </w:r>
      <w:r>
        <w:rPr>
          <w:rFonts w:ascii="Times New Roman" w:eastAsia="Times New Roman" w:hAnsi="Times New Roman" w:cs="Times New Roman"/>
          <w:color w:val="000000"/>
          <w:spacing w:val="0"/>
          <w:w w:val="100"/>
          <w:position w:val="0"/>
          <w:shd w:val="clear" w:color="auto" w:fill="auto"/>
          <w:lang w:val="en-US" w:eastAsia="en-US" w:bidi="en-US"/>
        </w:rPr>
        <w:t>TGGE</w:t>
      </w:r>
      <w:r>
        <w:rPr>
          <w:color w:val="000000"/>
          <w:spacing w:val="0"/>
          <w:w w:val="100"/>
          <w:position w:val="0"/>
          <w:shd w:val="clear" w:color="auto" w:fill="auto"/>
        </w:rPr>
        <w:t>结合可以给出特定环境体系 的微生物组成结构信息，有助于分离和驯化高效的 污染物降解菌株。</w:t>
      </w:r>
      <w:r>
        <w:rPr>
          <w:rFonts w:ascii="Times New Roman" w:eastAsia="Times New Roman" w:hAnsi="Times New Roman" w:cs="Times New Roman"/>
          <w:color w:val="000000"/>
          <w:spacing w:val="0"/>
          <w:w w:val="100"/>
          <w:position w:val="0"/>
          <w:shd w:val="clear" w:color="auto" w:fill="auto"/>
          <w:lang w:val="en-US" w:eastAsia="en-US" w:bidi="en-US"/>
        </w:rPr>
        <w:t>Smalla</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22"/>
          <w:szCs w:val="22"/>
          <w:shd w:val="clear" w:color="auto" w:fill="auto"/>
          <w:vertAlign w:val="superscript"/>
        </w:rPr>
        <w:t>［53］</w:t>
      </w:r>
      <w:r>
        <w:rPr>
          <w:color w:val="000000"/>
          <w:spacing w:val="0"/>
          <w:w w:val="100"/>
          <w:position w:val="0"/>
          <w:shd w:val="clear" w:color="auto" w:fill="auto"/>
        </w:rPr>
        <w:t>利用</w:t>
      </w:r>
      <w:r>
        <w:rPr>
          <w:rFonts w:ascii="Times New Roman" w:eastAsia="Times New Roman" w:hAnsi="Times New Roman" w:cs="Times New Roman"/>
          <w:color w:val="000000"/>
          <w:spacing w:val="0"/>
          <w:w w:val="100"/>
          <w:position w:val="0"/>
          <w:shd w:val="clear" w:color="auto" w:fill="auto"/>
          <w:lang w:val="en-US" w:eastAsia="en-US" w:bidi="en-US"/>
        </w:rPr>
        <w:t>DGGE/TGGE</w:t>
      </w:r>
      <w:r>
        <w:rPr>
          <w:color w:val="000000"/>
          <w:spacing w:val="0"/>
          <w:w w:val="100"/>
          <w:position w:val="0"/>
          <w:shd w:val="clear" w:color="auto" w:fill="auto"/>
        </w:rPr>
        <w:t xml:space="preserve">分 析了马铃薯根系土壤的微生物组成，通过特定的营 养条件驯化出两种不同的菌群，这两种菌群对植物 根系的营养转换起到了关键作用， 显示出 </w:t>
      </w:r>
      <w:r>
        <w:rPr>
          <w:rFonts w:ascii="Times New Roman" w:eastAsia="Times New Roman" w:hAnsi="Times New Roman" w:cs="Times New Roman"/>
          <w:color w:val="000000"/>
          <w:spacing w:val="0"/>
          <w:w w:val="100"/>
          <w:position w:val="0"/>
          <w:shd w:val="clear" w:color="auto" w:fill="auto"/>
          <w:lang w:val="en-US" w:eastAsia="en-US" w:bidi="en-US"/>
        </w:rPr>
        <w:t>DGGE/TGGE</w:t>
      </w:r>
      <w:r>
        <w:rPr>
          <w:color w:val="000000"/>
          <w:spacing w:val="0"/>
          <w:w w:val="100"/>
          <w:position w:val="0"/>
          <w:shd w:val="clear" w:color="auto" w:fill="auto"/>
        </w:rPr>
        <w:t>指导菌株分离的可能性。</w:t>
      </w:r>
      <w:r>
        <w:rPr>
          <w:rFonts w:ascii="Times New Roman" w:eastAsia="Times New Roman" w:hAnsi="Times New Roman" w:cs="Times New Roman"/>
          <w:color w:val="000000"/>
          <w:spacing w:val="0"/>
          <w:w w:val="100"/>
          <w:position w:val="0"/>
          <w:shd w:val="clear" w:color="auto" w:fill="auto"/>
          <w:lang w:val="en-US" w:eastAsia="en-US" w:bidi="en-US"/>
        </w:rPr>
        <w:t>Wawer</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22"/>
          <w:szCs w:val="22"/>
          <w:shd w:val="clear" w:color="auto" w:fill="auto"/>
          <w:vertAlign w:val="superscript"/>
        </w:rPr>
        <w:t xml:space="preserve">［54］ </w:t>
      </w:r>
      <w:r>
        <w:rPr>
          <w:color w:val="000000"/>
          <w:spacing w:val="0"/>
          <w:w w:val="100"/>
          <w:position w:val="0"/>
          <w:shd w:val="clear" w:color="auto" w:fill="auto"/>
        </w:rPr>
        <w:t>利用</w:t>
      </w:r>
      <w:r>
        <w:rPr>
          <w:rFonts w:ascii="Times New Roman" w:eastAsia="Times New Roman" w:hAnsi="Times New Roman" w:cs="Times New Roman"/>
          <w:color w:val="000000"/>
          <w:spacing w:val="0"/>
          <w:w w:val="100"/>
          <w:position w:val="0"/>
          <w:shd w:val="clear" w:color="auto" w:fill="auto"/>
          <w:lang w:val="en-US" w:eastAsia="en-US" w:bidi="en-US"/>
        </w:rPr>
        <w:t>DGGE</w:t>
      </w:r>
      <w:r>
        <w:rPr>
          <w:color w:val="000000"/>
          <w:spacing w:val="0"/>
          <w:w w:val="100"/>
          <w:position w:val="0"/>
          <w:shd w:val="clear" w:color="auto" w:fill="auto"/>
        </w:rPr>
        <w:t>技术对硫酸盐还原菌群</w:t>
      </w:r>
      <w:r>
        <w:rPr>
          <w:i/>
          <w:iCs/>
          <w:color w:val="000000"/>
          <w:spacing w:val="0"/>
          <w:w w:val="100"/>
          <w:position w:val="0"/>
          <w:shd w:val="clear" w:color="auto" w:fill="auto"/>
          <w:lang w:val="en-US" w:eastAsia="en-US" w:bidi="en-US"/>
        </w:rPr>
        <w:t>Desulfovibrio</w:t>
      </w:r>
      <w:r>
        <w:rPr>
          <w:color w:val="000000"/>
          <w:spacing w:val="0"/>
          <w:w w:val="100"/>
          <w:position w:val="0"/>
          <w:shd w:val="clear" w:color="auto" w:fill="auto"/>
        </w:rPr>
        <w:t xml:space="preserve">中 的脱氢酶基因的多样性进行分析，说明了不同的 </w:t>
      </w:r>
      <w:r>
        <w:rPr>
          <w:i/>
          <w:iCs/>
          <w:color w:val="000000"/>
          <w:spacing w:val="0"/>
          <w:w w:val="100"/>
          <w:position w:val="0"/>
          <w:shd w:val="clear" w:color="auto" w:fill="auto"/>
          <w:lang w:val="en-US" w:eastAsia="en-US" w:bidi="en-US"/>
        </w:rPr>
        <w:t>Desulfovibrio</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菌种在环境中的组成和分布情况。随 着功能基因序列信息越来越完整， 采用 </w:t>
      </w:r>
      <w:r>
        <w:rPr>
          <w:rFonts w:ascii="Times New Roman" w:eastAsia="Times New Roman" w:hAnsi="Times New Roman" w:cs="Times New Roman"/>
          <w:color w:val="000000"/>
          <w:spacing w:val="0"/>
          <w:w w:val="100"/>
          <w:position w:val="0"/>
          <w:shd w:val="clear" w:color="auto" w:fill="auto"/>
          <w:lang w:val="en-US" w:eastAsia="en-US" w:bidi="en-US"/>
        </w:rPr>
        <w:t xml:space="preserve">PCR-DGGE/TGGE </w:t>
      </w:r>
      <w:r>
        <w:rPr>
          <w:color w:val="000000"/>
          <w:spacing w:val="0"/>
          <w:w w:val="100"/>
          <w:position w:val="0"/>
          <w:shd w:val="clear" w:color="auto" w:fill="auto"/>
        </w:rPr>
        <w:t>的方法通过对功能基因的多样 性分析也是了解特定环境体系中功能微生物群落结 构的一种方法。</w:t>
      </w:r>
    </w:p>
    <w:p>
      <w:pPr>
        <w:pStyle w:val="Style18"/>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hd w:val="clear" w:color="auto" w:fill="auto"/>
        </w:rPr>
        <w:t>222</w:t>
      </w:r>
      <w:r>
        <w:rPr>
          <w:color w:val="000000"/>
          <w:spacing w:val="0"/>
          <w:w w:val="100"/>
          <w:position w:val="0"/>
          <w:shd w:val="clear" w:color="auto" w:fill="auto"/>
        </w:rPr>
        <w:t>末端限制性长度多样性技术</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T-RFLP</w:t>
      </w:r>
      <w:r>
        <w:rPr>
          <w:color w:val="000000"/>
          <w:spacing w:val="0"/>
          <w:w w:val="100"/>
          <w:position w:val="0"/>
          <w:shd w:val="clear" w:color="auto" w:fill="auto"/>
        </w:rPr>
        <w:t xml:space="preserve">) 限制性内切酶和荧光标记引物 </w:t>
      </w:r>
      <w:r>
        <w:rPr>
          <w:rFonts w:ascii="Times New Roman" w:eastAsia="Times New Roman" w:hAnsi="Times New Roman" w:cs="Times New Roman"/>
          <w:color w:val="000000"/>
          <w:spacing w:val="0"/>
          <w:w w:val="100"/>
          <w:position w:val="0"/>
          <w:shd w:val="clear" w:color="auto" w:fill="auto"/>
          <w:lang w:val="en-US" w:eastAsia="en-US" w:bidi="en-US"/>
        </w:rPr>
        <w:t xml:space="preserve">PCR </w:t>
      </w:r>
      <w:r>
        <w:rPr>
          <w:color w:val="000000"/>
          <w:spacing w:val="0"/>
          <w:w w:val="100"/>
          <w:position w:val="0"/>
          <w:shd w:val="clear" w:color="auto" w:fill="auto"/>
        </w:rPr>
        <w:t>技术的发 展为</w:t>
      </w:r>
      <w:r>
        <w:rPr>
          <w:rFonts w:ascii="Times New Roman" w:eastAsia="Times New Roman" w:hAnsi="Times New Roman" w:cs="Times New Roman"/>
          <w:color w:val="000000"/>
          <w:spacing w:val="0"/>
          <w:w w:val="100"/>
          <w:position w:val="0"/>
          <w:shd w:val="clear" w:color="auto" w:fill="auto"/>
          <w:lang w:val="en-US" w:eastAsia="en-US" w:bidi="en-US"/>
        </w:rPr>
        <w:t>T-RFLP</w:t>
      </w:r>
      <w:r>
        <w:rPr>
          <w:color w:val="000000"/>
          <w:spacing w:val="0"/>
          <w:w w:val="100"/>
          <w:position w:val="0"/>
          <w:shd w:val="clear" w:color="auto" w:fill="auto"/>
        </w:rPr>
        <w:t>奠定了基础</w:t>
      </w:r>
      <w:r>
        <w:rPr>
          <w:rFonts w:ascii="Times New Roman" w:eastAsia="Times New Roman" w:hAnsi="Times New Roman" w:cs="Times New Roman"/>
          <w:color w:val="000000"/>
          <w:spacing w:val="0"/>
          <w:w w:val="100"/>
          <w:position w:val="0"/>
          <w:shd w:val="clear" w:color="auto" w:fill="auto"/>
          <w:lang w:val="en-US" w:eastAsia="en-US" w:bidi="en-US"/>
        </w:rPr>
        <w:t>oCancilla</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22"/>
          <w:szCs w:val="22"/>
          <w:shd w:val="clear" w:color="auto" w:fill="auto"/>
          <w:vertAlign w:val="superscript"/>
        </w:rPr>
        <w:t>［55］</w:t>
      </w:r>
      <w:r>
        <w:rPr>
          <w:color w:val="000000"/>
          <w:spacing w:val="0"/>
          <w:w w:val="100"/>
          <w:position w:val="0"/>
          <w:shd w:val="clear" w:color="auto" w:fill="auto"/>
        </w:rPr>
        <w:t>首次采用荧 光标记引物进行</w:t>
      </w:r>
      <w:r>
        <w:rPr>
          <w:rFonts w:ascii="Times New Roman" w:eastAsia="Times New Roman" w:hAnsi="Times New Roman" w:cs="Times New Roman"/>
          <w:color w:val="000000"/>
          <w:spacing w:val="0"/>
          <w:w w:val="100"/>
          <w:position w:val="0"/>
          <w:shd w:val="clear" w:color="auto" w:fill="auto"/>
          <w:lang w:val="en-US" w:eastAsia="en-US" w:bidi="en-US"/>
        </w:rPr>
        <w:t>PCR</w:t>
      </w:r>
      <w:r>
        <w:rPr>
          <w:color w:val="000000"/>
          <w:spacing w:val="0"/>
          <w:w w:val="100"/>
          <w:position w:val="0"/>
          <w:shd w:val="clear" w:color="auto" w:fill="auto"/>
        </w:rPr>
        <w:t xml:space="preserve">扩增基因外重复回文序列，对 </w:t>
      </w:r>
      <w:r>
        <w:rPr>
          <w:i/>
          <w:iCs/>
          <w:color w:val="000000"/>
          <w:spacing w:val="0"/>
          <w:w w:val="100"/>
          <w:position w:val="0"/>
          <w:shd w:val="clear" w:color="auto" w:fill="auto"/>
          <w:lang w:val="en-US" w:eastAsia="en-US" w:bidi="en-US"/>
        </w:rPr>
        <w:t>Lactococcus lactis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菌株的基因图谱进行分析，形成 了荧光加强的重复回文序列 </w:t>
      </w:r>
      <w:r>
        <w:rPr>
          <w:rFonts w:ascii="Times New Roman" w:eastAsia="Times New Roman" w:hAnsi="Times New Roman" w:cs="Times New Roman"/>
          <w:color w:val="000000"/>
          <w:spacing w:val="0"/>
          <w:w w:val="100"/>
          <w:position w:val="0"/>
          <w:shd w:val="clear" w:color="auto" w:fill="auto"/>
          <w:lang w:val="en-US" w:eastAsia="en-US" w:bidi="en-US"/>
        </w:rPr>
        <w:t xml:space="preserve">PCR </w:t>
      </w:r>
      <w:r>
        <w:rPr>
          <w:color w:val="000000"/>
          <w:spacing w:val="0"/>
          <w:w w:val="100"/>
          <w:position w:val="0"/>
          <w:shd w:val="clear" w:color="auto" w:fill="auto"/>
        </w:rPr>
        <w:t xml:space="preserve">技术( </w:t>
      </w:r>
      <w:r>
        <w:rPr>
          <w:rFonts w:ascii="Times New Roman" w:eastAsia="Times New Roman" w:hAnsi="Times New Roman" w:cs="Times New Roman"/>
          <w:color w:val="000000"/>
          <w:spacing w:val="0"/>
          <w:w w:val="100"/>
          <w:position w:val="0"/>
          <w:shd w:val="clear" w:color="auto" w:fill="auto"/>
          <w:lang w:val="en-US" w:eastAsia="en-US" w:bidi="en-US"/>
        </w:rPr>
        <w:t>FERP</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Avaniss-Aghajani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22"/>
          <w:szCs w:val="22"/>
          <w:shd w:val="clear" w:color="auto" w:fill="auto"/>
          <w:vertAlign w:val="superscript"/>
        </w:rPr>
        <w:t>［56］</w:t>
      </w:r>
      <w:r>
        <w:rPr>
          <w:color w:val="000000"/>
          <w:spacing w:val="0"/>
          <w:w w:val="100"/>
          <w:position w:val="0"/>
          <w:shd w:val="clear" w:color="auto" w:fill="auto"/>
        </w:rPr>
        <w:t xml:space="preserve">首次利用了荧光标记的引物 扩增了 </w:t>
      </w:r>
      <w:r>
        <w:rPr>
          <w:rFonts w:ascii="Times New Roman" w:eastAsia="Times New Roman" w:hAnsi="Times New Roman" w:cs="Times New Roman"/>
          <w:color w:val="000000"/>
          <w:spacing w:val="0"/>
          <w:w w:val="100"/>
          <w:position w:val="0"/>
          <w:shd w:val="clear" w:color="auto" w:fill="auto"/>
          <w:lang w:val="en-US" w:eastAsia="en-US" w:bidi="en-US"/>
        </w:rPr>
        <w:t xml:space="preserve">16S rDNA </w:t>
      </w:r>
      <w:r>
        <w:rPr>
          <w:color w:val="000000"/>
          <w:spacing w:val="0"/>
          <w:w w:val="100"/>
          <w:position w:val="0"/>
          <w:shd w:val="clear" w:color="auto" w:fill="auto"/>
        </w:rPr>
        <w:t xml:space="preserve">序列，形成了快速准确的广谱细 菌群落分析技术。 </w:t>
      </w:r>
      <w:r>
        <w:rPr>
          <w:rFonts w:ascii="Times New Roman" w:eastAsia="Times New Roman" w:hAnsi="Times New Roman" w:cs="Times New Roman"/>
          <w:color w:val="000000"/>
          <w:spacing w:val="0"/>
          <w:w w:val="100"/>
          <w:position w:val="0"/>
          <w:shd w:val="clear" w:color="auto" w:fill="auto"/>
          <w:lang w:val="en-US" w:eastAsia="en-US" w:bidi="en-US"/>
        </w:rPr>
        <w:t xml:space="preserve">T-RFLP </w:t>
      </w:r>
      <w:r>
        <w:rPr>
          <w:color w:val="000000"/>
          <w:spacing w:val="0"/>
          <w:w w:val="100"/>
          <w:position w:val="0"/>
          <w:shd w:val="clear" w:color="auto" w:fill="auto"/>
        </w:rPr>
        <w:t>技术融上述两种技术于一 体，其原理是根据微生物</w:t>
      </w:r>
      <w:r>
        <w:rPr>
          <w:rFonts w:ascii="Times New Roman" w:eastAsia="Times New Roman" w:hAnsi="Times New Roman" w:cs="Times New Roman"/>
          <w:color w:val="000000"/>
          <w:spacing w:val="0"/>
          <w:w w:val="100"/>
          <w:position w:val="0"/>
          <w:shd w:val="clear" w:color="auto" w:fill="auto"/>
          <w:lang w:val="en-US" w:eastAsia="en-US" w:bidi="en-US"/>
        </w:rPr>
        <w:t>16S rDNA</w:t>
      </w:r>
      <w:r>
        <w:rPr>
          <w:color w:val="000000"/>
          <w:spacing w:val="0"/>
          <w:w w:val="100"/>
          <w:position w:val="0"/>
          <w:shd w:val="clear" w:color="auto" w:fill="auto"/>
        </w:rPr>
        <w:t xml:space="preserve">两端的保守区 设计通用引物，其中一个引物的 </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端用荧光物质进 行标记，常用的荧光物质有</w:t>
      </w:r>
      <w:r>
        <w:rPr>
          <w:rFonts w:ascii="Times New Roman" w:eastAsia="Times New Roman" w:hAnsi="Times New Roman" w:cs="Times New Roman"/>
          <w:color w:val="000000"/>
          <w:spacing w:val="0"/>
          <w:w w:val="100"/>
          <w:position w:val="0"/>
          <w:shd w:val="clear" w:color="auto" w:fill="auto"/>
          <w:lang w:val="en-US" w:eastAsia="en-US" w:bidi="en-US"/>
        </w:rPr>
        <w:t>HEX</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6-FAM</w:t>
      </w:r>
      <w:r>
        <w:rPr>
          <w:color w:val="000000"/>
          <w:spacing w:val="0"/>
          <w:w w:val="100"/>
          <w:position w:val="0"/>
          <w:shd w:val="clear" w:color="auto" w:fill="auto"/>
        </w:rPr>
        <w:t>等。所得 到的</w:t>
      </w:r>
      <w:r>
        <w:rPr>
          <w:rFonts w:ascii="Times New Roman" w:eastAsia="Times New Roman" w:hAnsi="Times New Roman" w:cs="Times New Roman"/>
          <w:color w:val="000000"/>
          <w:spacing w:val="0"/>
          <w:w w:val="100"/>
          <w:position w:val="0"/>
          <w:shd w:val="clear" w:color="auto" w:fill="auto"/>
          <w:lang w:val="en-US" w:eastAsia="en-US" w:bidi="en-US"/>
        </w:rPr>
        <w:t>5'</w:t>
      </w:r>
      <w:r>
        <w:rPr>
          <w:color w:val="000000"/>
          <w:spacing w:val="0"/>
          <w:w w:val="100"/>
          <w:position w:val="0"/>
          <w:shd w:val="clear" w:color="auto" w:fill="auto"/>
        </w:rPr>
        <w:t>端荧光标记的</w:t>
      </w:r>
      <w:r>
        <w:rPr>
          <w:rFonts w:ascii="Times New Roman" w:eastAsia="Times New Roman" w:hAnsi="Times New Roman" w:cs="Times New Roman"/>
          <w:color w:val="000000"/>
          <w:spacing w:val="0"/>
          <w:w w:val="100"/>
          <w:position w:val="0"/>
          <w:shd w:val="clear" w:color="auto" w:fill="auto"/>
          <w:lang w:val="en-US" w:eastAsia="en-US" w:bidi="en-US"/>
        </w:rPr>
        <w:t>PCR</w:t>
      </w:r>
      <w:r>
        <w:rPr>
          <w:color w:val="000000"/>
          <w:spacing w:val="0"/>
          <w:w w:val="100"/>
          <w:position w:val="0"/>
          <w:shd w:val="clear" w:color="auto" w:fill="auto"/>
        </w:rPr>
        <w:t xml:space="preserve">产物，进行限制性酶切反 应，根据限制性酶切位点的差异，酶切后获得长短 不一的限制性片段，这些末端带有荧光标记的限制 性片段用自动测序仪进行检测。由于不同长度的末 端限制性片段代表不同的微生物，而且相同长度的 末端限制性片段代表至少一种微生物的存在，所以 这些末端标记的片段可以用来反映微生物菌落的组 </w:t>
      </w:r>
      <w:r>
        <w:rPr>
          <w:color w:val="000000"/>
          <w:spacing w:val="0"/>
          <w:w w:val="100"/>
          <w:position w:val="0"/>
          <w:shd w:val="clear" w:color="auto" w:fill="auto"/>
          <w:vertAlign w:val="subscript"/>
        </w:rPr>
        <w:t>成情况</w:t>
      </w:r>
      <w:r>
        <w:rPr>
          <w:rFonts w:ascii="Times New Roman" w:eastAsia="Times New Roman" w:hAnsi="Times New Roman" w:cs="Times New Roman"/>
          <w:color w:val="000000"/>
          <w:spacing w:val="0"/>
          <w:w w:val="100"/>
          <w:position w:val="0"/>
          <w:sz w:val="14"/>
          <w:szCs w:val="14"/>
          <w:shd w:val="clear" w:color="auto" w:fill="auto"/>
        </w:rPr>
        <w:t>［57</w:t>
      </w:r>
      <w:r>
        <w:rPr>
          <w:color w:val="000000"/>
          <w:spacing w:val="0"/>
          <w:w w:val="100"/>
          <w:position w:val="0"/>
          <w:sz w:val="11"/>
          <w:szCs w:val="11"/>
          <w:shd w:val="clear" w:color="auto" w:fill="auto"/>
          <w:vertAlign w:val="superscript"/>
        </w:rPr>
        <w:t>－</w:t>
      </w:r>
      <w:r>
        <w:rPr>
          <w:rFonts w:ascii="Times New Roman" w:eastAsia="Times New Roman" w:hAnsi="Times New Roman" w:cs="Times New Roman"/>
          <w:color w:val="000000"/>
          <w:spacing w:val="0"/>
          <w:w w:val="100"/>
          <w:position w:val="0"/>
          <w:sz w:val="14"/>
          <w:szCs w:val="14"/>
          <w:shd w:val="clear" w:color="auto" w:fill="auto"/>
        </w:rPr>
        <w:t>60］</w:t>
      </w:r>
      <w:r>
        <w:rPr>
          <w:color w:val="000000"/>
          <w:spacing w:val="0"/>
          <w:w w:val="100"/>
          <w:position w:val="0"/>
          <w:shd w:val="clear" w:color="auto" w:fill="auto"/>
          <w:vertAlign w:val="subscript"/>
        </w:rPr>
        <w:t>。</w:t>
      </w:r>
    </w:p>
    <w:p>
      <w:pPr>
        <w:pStyle w:val="Style18"/>
        <w:keepNext w:val="0"/>
        <w:keepLines w:val="0"/>
        <w:widowControl w:val="0"/>
        <w:shd w:val="clear" w:color="auto" w:fill="auto"/>
        <w:bidi w:val="0"/>
        <w:spacing w:before="0" w:after="0" w:line="313" w:lineRule="exact"/>
        <w:ind w:left="0" w:right="0" w:firstLine="46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Liu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22"/>
          <w:szCs w:val="22"/>
          <w:shd w:val="clear" w:color="auto" w:fill="auto"/>
          <w:vertAlign w:val="superscript"/>
        </w:rPr>
        <w:t>［57］</w:t>
      </w:r>
      <w:r>
        <w:rPr>
          <w:color w:val="000000"/>
          <w:spacing w:val="0"/>
          <w:w w:val="100"/>
          <w:position w:val="0"/>
          <w:shd w:val="clear" w:color="auto" w:fill="auto"/>
        </w:rPr>
        <w:t xml:space="preserve">最早将 </w:t>
      </w:r>
      <w:r>
        <w:rPr>
          <w:rFonts w:ascii="Times New Roman" w:eastAsia="Times New Roman" w:hAnsi="Times New Roman" w:cs="Times New Roman"/>
          <w:color w:val="000000"/>
          <w:spacing w:val="0"/>
          <w:w w:val="100"/>
          <w:position w:val="0"/>
          <w:shd w:val="clear" w:color="auto" w:fill="auto"/>
          <w:lang w:val="en-US" w:eastAsia="en-US" w:bidi="en-US"/>
        </w:rPr>
        <w:t xml:space="preserve">T-RFLP </w:t>
      </w:r>
      <w:r>
        <w:rPr>
          <w:color w:val="000000"/>
          <w:spacing w:val="0"/>
          <w:w w:val="100"/>
          <w:position w:val="0"/>
          <w:shd w:val="clear" w:color="auto" w:fill="auto"/>
        </w:rPr>
        <w:t>技术应用于土壤微生 物群落组成结构的分析</w:t>
      </w:r>
      <w:r>
        <w:rPr>
          <w:rFonts w:ascii="Times New Roman" w:eastAsia="Times New Roman" w:hAnsi="Times New Roman" w:cs="Times New Roman"/>
          <w:color w:val="000000"/>
          <w:spacing w:val="0"/>
          <w:w w:val="100"/>
          <w:position w:val="0"/>
          <w:shd w:val="clear" w:color="auto" w:fill="auto"/>
          <w:lang w:val="en-US" w:eastAsia="en-US" w:bidi="en-US"/>
        </w:rPr>
        <w:t>oKatsivela</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22"/>
          <w:szCs w:val="22"/>
          <w:shd w:val="clear" w:color="auto" w:fill="auto"/>
          <w:vertAlign w:val="superscript"/>
        </w:rPr>
        <w:t>［61］</w:t>
      </w:r>
      <w:r>
        <w:rPr>
          <w:color w:val="000000"/>
          <w:spacing w:val="0"/>
          <w:w w:val="100"/>
          <w:position w:val="0"/>
          <w:shd w:val="clear" w:color="auto" w:fill="auto"/>
        </w:rPr>
        <w:t>利用</w:t>
      </w:r>
      <w:r>
        <w:rPr>
          <w:rFonts w:ascii="Times New Roman" w:eastAsia="Times New Roman" w:hAnsi="Times New Roman" w:cs="Times New Roman"/>
          <w:color w:val="000000"/>
          <w:spacing w:val="0"/>
          <w:w w:val="100"/>
          <w:position w:val="0"/>
          <w:shd w:val="clear" w:color="auto" w:fill="auto"/>
          <w:lang w:val="en-US" w:eastAsia="en-US" w:bidi="en-US"/>
        </w:rPr>
        <w:t xml:space="preserve">T-RFLP </w:t>
      </w:r>
      <w:r>
        <w:rPr>
          <w:color w:val="000000"/>
          <w:spacing w:val="0"/>
          <w:w w:val="100"/>
          <w:position w:val="0"/>
          <w:shd w:val="clear" w:color="auto" w:fill="auto"/>
        </w:rPr>
        <w:t>技术对石油污染土壤原位修复的微生物群落结构和 数量的变化情况进行了分析，在</w:t>
      </w:r>
      <w:r>
        <w:rPr>
          <w:rFonts w:ascii="Times New Roman" w:eastAsia="Times New Roman" w:hAnsi="Times New Roman" w:cs="Times New Roman"/>
          <w:color w:val="000000"/>
          <w:spacing w:val="0"/>
          <w:w w:val="100"/>
          <w:position w:val="0"/>
          <w:shd w:val="clear" w:color="auto" w:fill="auto"/>
        </w:rPr>
        <w:t>14</w:t>
      </w:r>
      <w:r>
        <w:rPr>
          <w:color w:val="000000"/>
          <w:spacing w:val="0"/>
          <w:w w:val="100"/>
          <w:position w:val="0"/>
          <w:shd w:val="clear" w:color="auto" w:fill="auto"/>
        </w:rPr>
        <w:t>个月的修复过 程中，土壤中正构烷烃降解率可以达到</w:t>
      </w:r>
      <w:r>
        <w:rPr>
          <w:rFonts w:ascii="Times New Roman" w:eastAsia="Times New Roman" w:hAnsi="Times New Roman" w:cs="Times New Roman"/>
          <w:color w:val="000000"/>
          <w:spacing w:val="0"/>
          <w:w w:val="100"/>
          <w:position w:val="0"/>
          <w:shd w:val="clear" w:color="auto" w:fill="auto"/>
        </w:rPr>
        <w:t>75%</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100%</w:t>
      </w:r>
      <w:r>
        <w:rPr>
          <w:color w:val="000000"/>
          <w:spacing w:val="0"/>
          <w:w w:val="100"/>
          <w:position w:val="0"/>
          <w:shd w:val="clear" w:color="auto" w:fill="auto"/>
        </w:rPr>
        <w:t>，石油降解菌群数量居土著微生物中主导地 位，与不添加石油降解菌株的处理相比，石油烃的 降解效率显著提高</w:t>
      </w:r>
      <w:r>
        <w:rPr>
          <w:rFonts w:ascii="Times New Roman" w:eastAsia="Times New Roman" w:hAnsi="Times New Roman" w:cs="Times New Roman"/>
          <w:color w:val="000000"/>
          <w:spacing w:val="0"/>
          <w:w w:val="100"/>
          <w:position w:val="0"/>
          <w:shd w:val="clear" w:color="auto" w:fill="auto"/>
          <w:lang w:val="en-US" w:eastAsia="en-US" w:bidi="en-US"/>
        </w:rPr>
        <w:t>oDenaro</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22"/>
          <w:szCs w:val="22"/>
          <w:shd w:val="clear" w:color="auto" w:fill="auto"/>
          <w:vertAlign w:val="superscript"/>
        </w:rPr>
        <w:t>［62］</w:t>
      </w:r>
      <w:r>
        <w:rPr>
          <w:color w:val="000000"/>
          <w:spacing w:val="0"/>
          <w:w w:val="100"/>
          <w:position w:val="0"/>
          <w:shd w:val="clear" w:color="auto" w:fill="auto"/>
        </w:rPr>
        <w:t>利用</w:t>
      </w:r>
      <w:r>
        <w:rPr>
          <w:rFonts w:ascii="Times New Roman" w:eastAsia="Times New Roman" w:hAnsi="Times New Roman" w:cs="Times New Roman"/>
          <w:color w:val="000000"/>
          <w:spacing w:val="0"/>
          <w:w w:val="100"/>
          <w:position w:val="0"/>
          <w:shd w:val="clear" w:color="auto" w:fill="auto"/>
          <w:lang w:val="en-US" w:eastAsia="en-US" w:bidi="en-US"/>
        </w:rPr>
        <w:t>T-RFLP</w:t>
      </w:r>
      <w:r>
        <w:rPr>
          <w:color w:val="000000"/>
          <w:spacing w:val="0"/>
          <w:w w:val="100"/>
          <w:position w:val="0"/>
          <w:shd w:val="clear" w:color="auto" w:fill="auto"/>
        </w:rPr>
        <w:t xml:space="preserve">技术 </w:t>
      </w:r>
      <w:r>
        <w:rPr>
          <w:color w:val="000000"/>
          <w:spacing w:val="0"/>
          <w:w w:val="100"/>
          <w:position w:val="0"/>
          <w:shd w:val="clear" w:color="auto" w:fill="auto"/>
        </w:rPr>
        <w:t>检测了</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 xml:space="preserve">个石油烃污染水体的细菌群落分布，分析 了 </w:t>
      </w:r>
      <w:r>
        <w:rPr>
          <w:rFonts w:ascii="Times New Roman" w:eastAsia="Times New Roman" w:hAnsi="Times New Roman" w:cs="Times New Roman"/>
          <w:color w:val="000000"/>
          <w:spacing w:val="0"/>
          <w:w w:val="100"/>
          <w:position w:val="0"/>
          <w:shd w:val="clear" w:color="auto" w:fill="auto"/>
        </w:rPr>
        <w:t xml:space="preserve">3 </w:t>
      </w:r>
      <w:r>
        <w:rPr>
          <w:color w:val="000000"/>
          <w:spacing w:val="0"/>
          <w:w w:val="100"/>
          <w:position w:val="0"/>
          <w:shd w:val="clear" w:color="auto" w:fill="auto"/>
        </w:rPr>
        <w:t>个月内的细菌群落多样性的变化情况，结果表 明限制性末端数量占优势的菌群是石油烃降解菌 群，在生物修复不同阶段中，细菌菌群变化较明显。</w:t>
      </w:r>
    </w:p>
    <w:p>
      <w:pPr>
        <w:pStyle w:val="Style18"/>
        <w:keepNext w:val="0"/>
        <w:keepLines w:val="0"/>
        <w:widowControl w:val="0"/>
        <w:shd w:val="clear" w:color="auto" w:fill="auto"/>
        <w:bidi w:val="0"/>
        <w:spacing w:before="0" w:after="0" w:line="310" w:lineRule="exact"/>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T-RFLP </w:t>
      </w:r>
      <w:r>
        <w:rPr>
          <w:color w:val="000000"/>
          <w:spacing w:val="0"/>
          <w:w w:val="100"/>
          <w:position w:val="0"/>
          <w:shd w:val="clear" w:color="auto" w:fill="auto"/>
        </w:rPr>
        <w:t>技术具有比电泳为基础的群落分析方 法</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ARDRA</w:t>
      </w:r>
      <w:r>
        <w:rPr>
          <w:color w:val="000000"/>
          <w:spacing w:val="0"/>
          <w:w w:val="100"/>
          <w:position w:val="0"/>
          <w:shd w:val="clear" w:color="auto" w:fill="auto"/>
        </w:rPr>
        <w:t xml:space="preserve">)更好的灵敏度和准确性，但由于 </w:t>
      </w:r>
      <w:r>
        <w:rPr>
          <w:rFonts w:ascii="Times New Roman" w:eastAsia="Times New Roman" w:hAnsi="Times New Roman" w:cs="Times New Roman"/>
          <w:color w:val="000000"/>
          <w:spacing w:val="0"/>
          <w:w w:val="100"/>
          <w:position w:val="0"/>
          <w:shd w:val="clear" w:color="auto" w:fill="auto"/>
          <w:lang w:val="en-US" w:eastAsia="en-US" w:bidi="en-US"/>
        </w:rPr>
        <w:t>T-RFLP</w:t>
      </w:r>
      <w:r>
        <w:rPr>
          <w:color w:val="000000"/>
          <w:spacing w:val="0"/>
          <w:w w:val="100"/>
          <w:position w:val="0"/>
          <w:shd w:val="clear" w:color="auto" w:fill="auto"/>
        </w:rPr>
        <w:t>难以像</w:t>
      </w:r>
      <w:r>
        <w:rPr>
          <w:rFonts w:ascii="Times New Roman" w:eastAsia="Times New Roman" w:hAnsi="Times New Roman" w:cs="Times New Roman"/>
          <w:color w:val="000000"/>
          <w:spacing w:val="0"/>
          <w:w w:val="100"/>
          <w:position w:val="0"/>
          <w:shd w:val="clear" w:color="auto" w:fill="auto"/>
          <w:lang w:val="en-US" w:eastAsia="en-US" w:bidi="en-US"/>
        </w:rPr>
        <w:t>DGGE/TGGE</w:t>
      </w:r>
      <w:r>
        <w:rPr>
          <w:color w:val="000000"/>
          <w:spacing w:val="0"/>
          <w:w w:val="100"/>
          <w:position w:val="0"/>
          <w:shd w:val="clear" w:color="auto" w:fill="auto"/>
        </w:rPr>
        <w:t xml:space="preserve">技术那样提供详细的 序列信息，所以在微生物组成分析方面存在缺陷。 但 </w:t>
      </w:r>
      <w:r>
        <w:rPr>
          <w:rFonts w:ascii="Times New Roman" w:eastAsia="Times New Roman" w:hAnsi="Times New Roman" w:cs="Times New Roman"/>
          <w:color w:val="000000"/>
          <w:spacing w:val="0"/>
          <w:w w:val="100"/>
          <w:position w:val="0"/>
          <w:shd w:val="clear" w:color="auto" w:fill="auto"/>
          <w:lang w:val="en-US" w:eastAsia="en-US" w:bidi="en-US"/>
        </w:rPr>
        <w:t xml:space="preserve">T-RFLP </w:t>
      </w:r>
      <w:r>
        <w:rPr>
          <w:color w:val="000000"/>
          <w:spacing w:val="0"/>
          <w:w w:val="100"/>
          <w:position w:val="0"/>
          <w:shd w:val="clear" w:color="auto" w:fill="auto"/>
        </w:rPr>
        <w:t>技术因其荧光标记的灵敏性，是监控环 境体系中特定微生物如污染物降解菌群的生长的高 效工具。</w:t>
      </w:r>
    </w:p>
    <w:p>
      <w:pPr>
        <w:pStyle w:val="Style22"/>
        <w:keepNext w:val="0"/>
        <w:keepLines w:val="0"/>
        <w:widowControl w:val="0"/>
        <w:shd w:val="clear" w:color="auto" w:fill="auto"/>
        <w:bidi w:val="0"/>
        <w:spacing w:before="0" w:after="0" w:line="324" w:lineRule="auto"/>
        <w:ind w:left="0" w:right="0" w:firstLine="0"/>
        <w:jc w:val="both"/>
      </w:pPr>
      <w:r>
        <w:rPr>
          <w:color w:val="000000"/>
          <w:spacing w:val="0"/>
          <w:w w:val="100"/>
          <w:position w:val="0"/>
          <w:shd w:val="clear" w:color="auto" w:fill="auto"/>
          <w:lang w:val="zh-CN" w:eastAsia="zh-CN" w:bidi="zh-CN"/>
        </w:rPr>
        <w:t xml:space="preserve">2.2.3 </w:t>
      </w:r>
      <w:r>
        <w:rPr>
          <w:rFonts w:ascii="SimSun" w:eastAsia="SimSun" w:hAnsi="SimSun" w:cs="SimSun"/>
          <w:color w:val="000000"/>
          <w:spacing w:val="0"/>
          <w:w w:val="100"/>
          <w:position w:val="0"/>
          <w:shd w:val="clear" w:color="auto" w:fill="auto"/>
          <w:lang w:val="zh-CN" w:eastAsia="zh-CN" w:bidi="zh-CN"/>
        </w:rPr>
        <w:t>其它方法</w:t>
      </w:r>
    </w:p>
    <w:p>
      <w:pPr>
        <w:pStyle w:val="Style18"/>
        <w:keepNext w:val="0"/>
        <w:keepLines w:val="0"/>
        <w:widowControl w:val="0"/>
        <w:shd w:val="clear" w:color="auto" w:fill="auto"/>
        <w:bidi w:val="0"/>
        <w:spacing w:before="0" w:after="0" w:line="310" w:lineRule="exact"/>
        <w:ind w:left="0" w:right="0"/>
        <w:jc w:val="both"/>
      </w:pPr>
      <w:r>
        <w:rPr>
          <w:color w:val="000000"/>
          <w:spacing w:val="0"/>
          <w:w w:val="100"/>
          <w:position w:val="0"/>
          <w:shd w:val="clear" w:color="auto" w:fill="auto"/>
        </w:rPr>
        <w:t>微生物多样性的分析检测方法仍然在发展中， 目前出现的新技术可归纳为三大类。</w:t>
      </w:r>
    </w:p>
    <w:p>
      <w:pPr>
        <w:pStyle w:val="Style18"/>
        <w:keepNext w:val="0"/>
        <w:keepLines w:val="0"/>
        <w:widowControl w:val="0"/>
        <w:shd w:val="clear" w:color="auto" w:fill="auto"/>
        <w:bidi w:val="0"/>
        <w:spacing w:before="0" w:after="0" w:line="310" w:lineRule="exact"/>
        <w:ind w:left="0" w:right="0"/>
        <w:jc w:val="both"/>
      </w:pPr>
      <w:r>
        <w:rPr>
          <w:color w:val="000000"/>
          <w:spacing w:val="0"/>
          <w:w w:val="100"/>
          <w:position w:val="0"/>
          <w:shd w:val="clear" w:color="auto" w:fill="auto"/>
        </w:rPr>
        <w:t>第一类是基于</w:t>
      </w:r>
      <w:r>
        <w:rPr>
          <w:rFonts w:ascii="Times New Roman" w:eastAsia="Times New Roman" w:hAnsi="Times New Roman" w:cs="Times New Roman"/>
          <w:color w:val="000000"/>
          <w:spacing w:val="0"/>
          <w:w w:val="100"/>
          <w:position w:val="0"/>
          <w:shd w:val="clear" w:color="auto" w:fill="auto"/>
          <w:lang w:val="en-US" w:eastAsia="en-US" w:bidi="en-US"/>
        </w:rPr>
        <w:t>PCR</w:t>
      </w:r>
      <w:r>
        <w:rPr>
          <w:color w:val="000000"/>
          <w:spacing w:val="0"/>
          <w:w w:val="100"/>
          <w:position w:val="0"/>
          <w:shd w:val="clear" w:color="auto" w:fill="auto"/>
        </w:rPr>
        <w:t>的方法。例如核糖体基因间 序列分析</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RISA</w:t>
      </w:r>
      <w:r>
        <w:rPr>
          <w:color w:val="000000"/>
          <w:spacing w:val="0"/>
          <w:w w:val="100"/>
          <w:position w:val="0"/>
          <w:shd w:val="clear" w:color="auto" w:fill="auto"/>
        </w:rPr>
        <w:t>)、随机扩增</w:t>
      </w:r>
      <w:r>
        <w:rPr>
          <w:rFonts w:ascii="Times New Roman" w:eastAsia="Times New Roman" w:hAnsi="Times New Roman" w:cs="Times New Roman"/>
          <w:color w:val="000000"/>
          <w:spacing w:val="0"/>
          <w:w w:val="100"/>
          <w:position w:val="0"/>
          <w:shd w:val="clear" w:color="auto" w:fill="auto"/>
          <w:lang w:val="en-US" w:eastAsia="en-US" w:bidi="en-US"/>
        </w:rPr>
        <w:t>DNA</w:t>
      </w:r>
      <w:r>
        <w:rPr>
          <w:color w:val="000000"/>
          <w:spacing w:val="0"/>
          <w:w w:val="100"/>
          <w:position w:val="0"/>
          <w:shd w:val="clear" w:color="auto" w:fill="auto"/>
        </w:rPr>
        <w:t xml:space="preserve">片段多样性 </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RAPD</w:t>
      </w:r>
      <w:r>
        <w:rPr>
          <w:color w:val="000000"/>
          <w:spacing w:val="0"/>
          <w:w w:val="100"/>
          <w:position w:val="0"/>
          <w:shd w:val="clear" w:color="auto" w:fill="auto"/>
        </w:rPr>
        <w:t>)和实时荧光定量</w:t>
      </w:r>
      <w:r>
        <w:rPr>
          <w:rFonts w:ascii="Times New Roman" w:eastAsia="Times New Roman" w:hAnsi="Times New Roman" w:cs="Times New Roman"/>
          <w:color w:val="000000"/>
          <w:spacing w:val="0"/>
          <w:w w:val="100"/>
          <w:position w:val="0"/>
          <w:shd w:val="clear" w:color="auto" w:fill="auto"/>
          <w:lang w:val="en-US" w:eastAsia="en-US" w:bidi="en-US"/>
        </w:rPr>
        <w:t>PCR</w:t>
      </w:r>
      <w:r>
        <w:rPr>
          <w:color w:val="000000"/>
          <w:spacing w:val="0"/>
          <w:w w:val="100"/>
          <w:position w:val="0"/>
          <w:shd w:val="clear" w:color="auto" w:fill="auto"/>
        </w:rPr>
        <w:t>技术等。</w:t>
      </w:r>
      <w:r>
        <w:rPr>
          <w:rFonts w:ascii="Times New Roman" w:eastAsia="Times New Roman" w:hAnsi="Times New Roman" w:cs="Times New Roman"/>
          <w:color w:val="000000"/>
          <w:spacing w:val="0"/>
          <w:w w:val="100"/>
          <w:position w:val="0"/>
          <w:shd w:val="clear" w:color="auto" w:fill="auto"/>
          <w:lang w:val="en-US" w:eastAsia="en-US" w:bidi="en-US"/>
        </w:rPr>
        <w:t>RISA</w:t>
      </w:r>
      <w:r>
        <w:rPr>
          <w:color w:val="000000"/>
          <w:spacing w:val="0"/>
          <w:w w:val="100"/>
          <w:position w:val="0"/>
          <w:shd w:val="clear" w:color="auto" w:fill="auto"/>
        </w:rPr>
        <w:t>原 理在于选择了微生物</w:t>
      </w:r>
      <w:r>
        <w:rPr>
          <w:i/>
          <w:iCs/>
          <w:color w:val="000000"/>
          <w:spacing w:val="0"/>
          <w:w w:val="100"/>
          <w:position w:val="0"/>
          <w:shd w:val="clear" w:color="auto" w:fill="auto"/>
          <w:lang w:val="en-US" w:eastAsia="en-US" w:bidi="en-US"/>
        </w:rPr>
        <w:t>rrs</w:t>
      </w:r>
      <w:r>
        <w:rPr>
          <w:color w:val="000000"/>
          <w:spacing w:val="0"/>
          <w:w w:val="100"/>
          <w:position w:val="0"/>
          <w:shd w:val="clear" w:color="auto" w:fill="auto"/>
        </w:rPr>
        <w:t>和</w:t>
      </w:r>
      <w:r>
        <w:rPr>
          <w:i/>
          <w:iCs/>
          <w:color w:val="000000"/>
          <w:spacing w:val="0"/>
          <w:w w:val="100"/>
          <w:position w:val="0"/>
          <w:shd w:val="clear" w:color="auto" w:fill="auto"/>
          <w:lang w:val="en-US" w:eastAsia="en-US" w:bidi="en-US"/>
        </w:rPr>
        <w:t>rrl</w:t>
      </w:r>
      <w:r>
        <w:rPr>
          <w:color w:val="000000"/>
          <w:spacing w:val="0"/>
          <w:w w:val="100"/>
          <w:position w:val="0"/>
          <w:shd w:val="clear" w:color="auto" w:fill="auto"/>
        </w:rPr>
        <w:t>基因之间的一段间隔 序列</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IGS</w:t>
      </w:r>
      <w:r>
        <w:rPr>
          <w:color w:val="000000"/>
          <w:spacing w:val="0"/>
          <w:w w:val="100"/>
          <w:position w:val="0"/>
          <w:shd w:val="clear" w:color="auto" w:fill="auto"/>
          <w:lang w:val="en-US" w:eastAsia="en-US" w:bidi="en-US"/>
        </w:rPr>
        <w:t>)</w:t>
      </w:r>
      <w:r>
        <w:rPr>
          <w:color w:val="000000"/>
          <w:spacing w:val="0"/>
          <w:w w:val="100"/>
          <w:position w:val="0"/>
          <w:shd w:val="clear" w:color="auto" w:fill="auto"/>
        </w:rPr>
        <w:t>作为分析对象，得到关于这段序列的 相关信息，对多样性进行分析，但是由于该段序列 的信息远远不如</w:t>
      </w:r>
      <w:r>
        <w:rPr>
          <w:rFonts w:ascii="Times New Roman" w:eastAsia="Times New Roman" w:hAnsi="Times New Roman" w:cs="Times New Roman"/>
          <w:color w:val="000000"/>
          <w:spacing w:val="0"/>
          <w:w w:val="100"/>
          <w:position w:val="0"/>
          <w:shd w:val="clear" w:color="auto" w:fill="auto"/>
          <w:lang w:val="en-US" w:eastAsia="en-US" w:bidi="en-US"/>
        </w:rPr>
        <w:t>16S rDNA</w:t>
      </w:r>
      <w:r>
        <w:rPr>
          <w:color w:val="000000"/>
          <w:spacing w:val="0"/>
          <w:w w:val="100"/>
          <w:position w:val="0"/>
          <w:shd w:val="clear" w:color="auto" w:fill="auto"/>
        </w:rPr>
        <w:t>序列信息丰富，所以对 该技术的广泛应用有所抑制。</w:t>
      </w:r>
      <w:r>
        <w:rPr>
          <w:rFonts w:ascii="Times New Roman" w:eastAsia="Times New Roman" w:hAnsi="Times New Roman" w:cs="Times New Roman"/>
          <w:color w:val="000000"/>
          <w:spacing w:val="0"/>
          <w:w w:val="100"/>
          <w:position w:val="0"/>
          <w:shd w:val="clear" w:color="auto" w:fill="auto"/>
          <w:lang w:val="en-US" w:eastAsia="en-US" w:bidi="en-US"/>
        </w:rPr>
        <w:t>RAPD</w:t>
      </w:r>
      <w:r>
        <w:rPr>
          <w:color w:val="000000"/>
          <w:spacing w:val="0"/>
          <w:w w:val="100"/>
          <w:position w:val="0"/>
          <w:shd w:val="clear" w:color="auto" w:fill="auto"/>
        </w:rPr>
        <w:t>主要是利用合 成的</w:t>
      </w:r>
      <w:r>
        <w:rPr>
          <w:rFonts w:ascii="Times New Roman" w:eastAsia="Times New Roman" w:hAnsi="Times New Roman" w:cs="Times New Roman"/>
          <w:color w:val="000000"/>
          <w:spacing w:val="0"/>
          <w:w w:val="100"/>
          <w:position w:val="0"/>
          <w:shd w:val="clear" w:color="auto" w:fill="auto"/>
        </w:rPr>
        <w:t xml:space="preserve">10 </w:t>
      </w:r>
      <w:r>
        <w:rPr>
          <w:rFonts w:ascii="Times New Roman" w:eastAsia="Times New Roman" w:hAnsi="Times New Roman" w:cs="Times New Roman"/>
          <w:color w:val="000000"/>
          <w:spacing w:val="0"/>
          <w:w w:val="100"/>
          <w:position w:val="0"/>
          <w:shd w:val="clear" w:color="auto" w:fill="auto"/>
          <w:lang w:val="en-US" w:eastAsia="en-US" w:bidi="en-US"/>
        </w:rPr>
        <w:t>bp</w:t>
      </w:r>
      <w:r>
        <w:rPr>
          <w:color w:val="000000"/>
          <w:spacing w:val="0"/>
          <w:w w:val="100"/>
          <w:position w:val="0"/>
          <w:shd w:val="clear" w:color="auto" w:fill="auto"/>
        </w:rPr>
        <w:t>小引物进行随机结合扩增，产生的</w:t>
      </w:r>
      <w:r>
        <w:rPr>
          <w:rFonts w:ascii="Times New Roman" w:eastAsia="Times New Roman" w:hAnsi="Times New Roman" w:cs="Times New Roman"/>
          <w:color w:val="000000"/>
          <w:spacing w:val="0"/>
          <w:w w:val="100"/>
          <w:position w:val="0"/>
          <w:shd w:val="clear" w:color="auto" w:fill="auto"/>
          <w:lang w:val="en-US" w:eastAsia="en-US" w:bidi="en-US"/>
        </w:rPr>
        <w:t xml:space="preserve">PCR </w:t>
      </w:r>
      <w:r>
        <w:rPr>
          <w:color w:val="000000"/>
          <w:spacing w:val="0"/>
          <w:w w:val="100"/>
          <w:position w:val="0"/>
          <w:shd w:val="clear" w:color="auto" w:fill="auto"/>
        </w:rPr>
        <w:t>产物通过电泳检测具有不同的条带信息，但是这种 技术的重复性相对较差，并且这种技术不能提供详 细的种群信息，对于微生物组成的分析显然是不够 的。实时荧光定量</w:t>
      </w:r>
      <w:r>
        <w:rPr>
          <w:rFonts w:ascii="Times New Roman" w:eastAsia="Times New Roman" w:hAnsi="Times New Roman" w:cs="Times New Roman"/>
          <w:color w:val="000000"/>
          <w:spacing w:val="0"/>
          <w:w w:val="100"/>
          <w:position w:val="0"/>
          <w:shd w:val="clear" w:color="auto" w:fill="auto"/>
          <w:lang w:val="en-US" w:eastAsia="en-US" w:bidi="en-US"/>
        </w:rPr>
        <w:t>PCR</w:t>
      </w:r>
      <w:r>
        <w:rPr>
          <w:color w:val="000000"/>
          <w:spacing w:val="0"/>
          <w:w w:val="100"/>
          <w:position w:val="0"/>
          <w:shd w:val="clear" w:color="auto" w:fill="auto"/>
        </w:rPr>
        <w:t xml:space="preserve">保留了 </w:t>
      </w:r>
      <w:r>
        <w:rPr>
          <w:rFonts w:ascii="Times New Roman" w:eastAsia="Times New Roman" w:hAnsi="Times New Roman" w:cs="Times New Roman"/>
          <w:color w:val="000000"/>
          <w:spacing w:val="0"/>
          <w:w w:val="100"/>
          <w:position w:val="0"/>
          <w:shd w:val="clear" w:color="auto" w:fill="auto"/>
          <w:lang w:val="en-US" w:eastAsia="en-US" w:bidi="en-US"/>
        </w:rPr>
        <w:t>PCR</w:t>
      </w:r>
      <w:r>
        <w:rPr>
          <w:color w:val="000000"/>
          <w:spacing w:val="0"/>
          <w:w w:val="100"/>
          <w:position w:val="0"/>
          <w:shd w:val="clear" w:color="auto" w:fill="auto"/>
        </w:rPr>
        <w:t>技术的敏感性 和特异性，可以通过光电传导系统实时原位和定量 检测</w:t>
      </w:r>
      <w:r>
        <w:rPr>
          <w:rFonts w:ascii="Times New Roman" w:eastAsia="Times New Roman" w:hAnsi="Times New Roman" w:cs="Times New Roman"/>
          <w:color w:val="000000"/>
          <w:spacing w:val="0"/>
          <w:w w:val="100"/>
          <w:position w:val="0"/>
          <w:shd w:val="clear" w:color="auto" w:fill="auto"/>
          <w:lang w:val="en-US" w:eastAsia="en-US" w:bidi="en-US"/>
        </w:rPr>
        <w:t>PCR</w:t>
      </w:r>
      <w:r>
        <w:rPr>
          <w:color w:val="000000"/>
          <w:spacing w:val="0"/>
          <w:w w:val="100"/>
          <w:position w:val="0"/>
          <w:shd w:val="clear" w:color="auto" w:fill="auto"/>
        </w:rPr>
        <w:t xml:space="preserve">扩增，汇集了 </w:t>
      </w:r>
      <w:r>
        <w:rPr>
          <w:rFonts w:ascii="Times New Roman" w:eastAsia="Times New Roman" w:hAnsi="Times New Roman" w:cs="Times New Roman"/>
          <w:color w:val="000000"/>
          <w:spacing w:val="0"/>
          <w:w w:val="100"/>
          <w:position w:val="0"/>
          <w:shd w:val="clear" w:color="auto" w:fill="auto"/>
          <w:lang w:val="en-US" w:eastAsia="en-US" w:bidi="en-US"/>
        </w:rPr>
        <w:t>DNA</w:t>
      </w:r>
      <w:r>
        <w:rPr>
          <w:color w:val="000000"/>
          <w:spacing w:val="0"/>
          <w:w w:val="100"/>
          <w:position w:val="0"/>
          <w:shd w:val="clear" w:color="auto" w:fill="auto"/>
        </w:rPr>
        <w:t>杂交的高特异性和光 谱的高灵敏性</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［63］</w:t>
      </w:r>
      <w:r>
        <w:rPr>
          <w:color w:val="000000"/>
          <w:spacing w:val="0"/>
          <w:w w:val="100"/>
          <w:position w:val="0"/>
          <w:shd w:val="clear" w:color="auto" w:fill="auto"/>
          <w:lang w:val="en-US" w:eastAsia="en-US" w:bidi="en-US"/>
        </w:rPr>
        <w:t>o</w:t>
      </w:r>
    </w:p>
    <w:p>
      <w:pPr>
        <w:pStyle w:val="Style18"/>
        <w:keepNext w:val="0"/>
        <w:keepLines w:val="0"/>
        <w:widowControl w:val="0"/>
        <w:shd w:val="clear" w:color="auto" w:fill="auto"/>
        <w:bidi w:val="0"/>
        <w:spacing w:before="0" w:after="0" w:line="310" w:lineRule="exact"/>
        <w:ind w:left="0" w:right="0"/>
        <w:jc w:val="both"/>
      </w:pPr>
      <w:r>
        <w:rPr>
          <w:color w:val="000000"/>
          <w:spacing w:val="0"/>
          <w:w w:val="100"/>
          <w:position w:val="0"/>
          <w:shd w:val="clear" w:color="auto" w:fill="auto"/>
        </w:rPr>
        <w:t>第二类是不依赖</w:t>
      </w:r>
      <w:r>
        <w:rPr>
          <w:rFonts w:ascii="Times New Roman" w:eastAsia="Times New Roman" w:hAnsi="Times New Roman" w:cs="Times New Roman"/>
          <w:color w:val="000000"/>
          <w:spacing w:val="0"/>
          <w:w w:val="100"/>
          <w:position w:val="0"/>
          <w:shd w:val="clear" w:color="auto" w:fill="auto"/>
          <w:lang w:val="en-US" w:eastAsia="en-US" w:bidi="en-US"/>
        </w:rPr>
        <w:t>PCR</w:t>
      </w:r>
      <w:r>
        <w:rPr>
          <w:color w:val="000000"/>
          <w:spacing w:val="0"/>
          <w:w w:val="100"/>
          <w:position w:val="0"/>
          <w:shd w:val="clear" w:color="auto" w:fill="auto"/>
        </w:rPr>
        <w:t>的技术。例如荧光染色计 数技术</w:t>
      </w:r>
      <w:r>
        <w:rPr>
          <w:rFonts w:ascii="Times New Roman" w:eastAsia="Times New Roman" w:hAnsi="Times New Roman" w:cs="Times New Roman"/>
          <w:color w:val="000000"/>
          <w:spacing w:val="0"/>
          <w:w w:val="100"/>
          <w:position w:val="0"/>
          <w:sz w:val="22"/>
          <w:szCs w:val="22"/>
          <w:shd w:val="clear" w:color="auto" w:fill="auto"/>
          <w:vertAlign w:val="superscript"/>
        </w:rPr>
        <w:t>［64］</w:t>
      </w:r>
      <w:r>
        <w:rPr>
          <w:color w:val="000000"/>
          <w:spacing w:val="0"/>
          <w:w w:val="100"/>
          <w:position w:val="0"/>
          <w:shd w:val="clear" w:color="auto" w:fill="auto"/>
        </w:rPr>
        <w:t>可以快速、简便计量活菌和死菌的数量， 采用不同染料即可在荧光检测器下进行活菌或死菌 计数。荧光原位杂交技术可以直接鉴定以及定量分 析样品中的特定的微生物或者是分类群</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［65］</w:t>
      </w:r>
      <w:r>
        <w:rPr>
          <w:color w:val="000000"/>
          <w:spacing w:val="0"/>
          <w:w w:val="100"/>
          <w:position w:val="0"/>
          <w:shd w:val="clear" w:color="auto" w:fill="auto"/>
          <w:lang w:val="en-US" w:eastAsia="en-US" w:bidi="en-US"/>
        </w:rPr>
        <w:t>o</w:t>
      </w:r>
      <w:r>
        <w:rPr>
          <w:color w:val="000000"/>
          <w:spacing w:val="0"/>
          <w:w w:val="100"/>
          <w:position w:val="0"/>
          <w:shd w:val="clear" w:color="auto" w:fill="auto"/>
        </w:rPr>
        <w:t xml:space="preserve">该方法 中被研究的微生物细胞被固定，其原理是利用荧光 标记的特异核酸探针与环境样品内相应的靶 </w:t>
      </w:r>
      <w:r>
        <w:rPr>
          <w:rFonts w:ascii="Times New Roman" w:eastAsia="Times New Roman" w:hAnsi="Times New Roman" w:cs="Times New Roman"/>
          <w:color w:val="000000"/>
          <w:spacing w:val="0"/>
          <w:w w:val="100"/>
          <w:position w:val="0"/>
          <w:shd w:val="clear" w:color="auto" w:fill="auto"/>
          <w:lang w:val="en-US" w:eastAsia="en-US" w:bidi="en-US"/>
        </w:rPr>
        <w:t xml:space="preserve">DNA </w:t>
      </w:r>
      <w:r>
        <w:rPr>
          <w:color w:val="000000"/>
          <w:spacing w:val="0"/>
          <w:w w:val="100"/>
          <w:position w:val="0"/>
          <w:shd w:val="clear" w:color="auto" w:fill="auto"/>
        </w:rPr>
        <w:t xml:space="preserve">分子或 </w:t>
      </w:r>
      <w:r>
        <w:rPr>
          <w:rFonts w:ascii="Times New Roman" w:eastAsia="Times New Roman" w:hAnsi="Times New Roman" w:cs="Times New Roman"/>
          <w:color w:val="000000"/>
          <w:spacing w:val="0"/>
          <w:w w:val="100"/>
          <w:position w:val="0"/>
          <w:shd w:val="clear" w:color="auto" w:fill="auto"/>
          <w:lang w:val="en-US" w:eastAsia="en-US" w:bidi="en-US"/>
        </w:rPr>
        <w:t xml:space="preserve">RNA </w:t>
      </w:r>
      <w:r>
        <w:rPr>
          <w:color w:val="000000"/>
          <w:spacing w:val="0"/>
          <w:w w:val="100"/>
          <w:position w:val="0"/>
          <w:shd w:val="clear" w:color="auto" w:fill="auto"/>
        </w:rPr>
        <w:t>分子杂交，通过荧光显微镜或共聚焦 激光扫描仪下观察荧光信号，来确定与特异探针杂 交后被染色的细胞或细胞器的形态和分布</w:t>
      </w:r>
      <w:r>
        <w:rPr>
          <w:rFonts w:ascii="Times New Roman" w:eastAsia="Times New Roman" w:hAnsi="Times New Roman" w:cs="Times New Roman"/>
          <w:color w:val="000000"/>
          <w:spacing w:val="0"/>
          <w:w w:val="100"/>
          <w:position w:val="0"/>
          <w:sz w:val="22"/>
          <w:szCs w:val="22"/>
          <w:shd w:val="clear" w:color="auto" w:fill="auto"/>
          <w:vertAlign w:val="superscript"/>
        </w:rPr>
        <w:t>［66</w:t>
      </w:r>
      <w:r>
        <w:rPr>
          <w:color w:val="000000"/>
          <w:spacing w:val="0"/>
          <w:w w:val="100"/>
          <w:position w:val="0"/>
          <w:sz w:val="11"/>
          <w:szCs w:val="11"/>
          <w:shd w:val="clear" w:color="auto" w:fill="auto"/>
          <w:vertAlign w:val="superscript"/>
        </w:rPr>
        <w:t>－</w:t>
      </w:r>
      <w:r>
        <w:rPr>
          <w:rFonts w:ascii="Times New Roman" w:eastAsia="Times New Roman" w:hAnsi="Times New Roman" w:cs="Times New Roman"/>
          <w:color w:val="000000"/>
          <w:spacing w:val="0"/>
          <w:w w:val="100"/>
          <w:position w:val="0"/>
          <w:sz w:val="22"/>
          <w:szCs w:val="22"/>
          <w:shd w:val="clear" w:color="auto" w:fill="auto"/>
          <w:vertAlign w:val="superscript"/>
        </w:rPr>
        <w:t>67］</w:t>
      </w:r>
      <w:r>
        <w:rPr>
          <w:color w:val="000000"/>
          <w:spacing w:val="0"/>
          <w:w w:val="100"/>
          <w:position w:val="0"/>
          <w:shd w:val="clear" w:color="auto" w:fill="auto"/>
        </w:rPr>
        <w:t>，或 者结合了荧光探针的</w:t>
      </w:r>
      <w:r>
        <w:rPr>
          <w:rFonts w:ascii="Times New Roman" w:eastAsia="Times New Roman" w:hAnsi="Times New Roman" w:cs="Times New Roman"/>
          <w:color w:val="000000"/>
          <w:spacing w:val="0"/>
          <w:w w:val="100"/>
          <w:position w:val="0"/>
          <w:shd w:val="clear" w:color="auto" w:fill="auto"/>
          <w:lang w:val="en-US" w:eastAsia="en-US" w:bidi="en-US"/>
        </w:rPr>
        <w:t>DNA</w:t>
      </w:r>
      <w:r>
        <w:rPr>
          <w:color w:val="000000"/>
          <w:spacing w:val="0"/>
          <w:w w:val="100"/>
          <w:position w:val="0"/>
          <w:shd w:val="clear" w:color="auto" w:fill="auto"/>
        </w:rPr>
        <w:t>区域或</w:t>
      </w:r>
      <w:r>
        <w:rPr>
          <w:rFonts w:ascii="Times New Roman" w:eastAsia="Times New Roman" w:hAnsi="Times New Roman" w:cs="Times New Roman"/>
          <w:color w:val="000000"/>
          <w:spacing w:val="0"/>
          <w:w w:val="100"/>
          <w:position w:val="0"/>
          <w:shd w:val="clear" w:color="auto" w:fill="auto"/>
          <w:lang w:val="en-US" w:eastAsia="en-US" w:bidi="en-US"/>
        </w:rPr>
        <w:t>RNA</w:t>
      </w:r>
      <w:r>
        <w:rPr>
          <w:color w:val="000000"/>
          <w:spacing w:val="0"/>
          <w:w w:val="100"/>
          <w:position w:val="0"/>
          <w:shd w:val="clear" w:color="auto" w:fill="auto"/>
        </w:rPr>
        <w:t>分子在染色 体或其它细胞器中的定位。</w:t>
      </w:r>
    </w:p>
    <w:p>
      <w:pPr>
        <w:pStyle w:val="Style18"/>
        <w:keepNext w:val="0"/>
        <w:keepLines w:val="0"/>
        <w:widowControl w:val="0"/>
        <w:shd w:val="clear" w:color="auto" w:fill="auto"/>
        <w:bidi w:val="0"/>
        <w:spacing w:before="0" w:after="0" w:line="310" w:lineRule="exact"/>
        <w:ind w:left="0" w:right="0"/>
        <w:jc w:val="both"/>
      </w:pPr>
      <w:r>
        <w:rPr>
          <w:color w:val="000000"/>
          <w:spacing w:val="0"/>
          <w:w w:val="100"/>
          <w:position w:val="0"/>
          <w:shd w:val="clear" w:color="auto" w:fill="auto"/>
        </w:rPr>
        <w:t xml:space="preserve">第三类是基于生物细胞内特征物质来分析微 生物多样性，利用这些特征性物质可以在属甚至种 </w:t>
      </w:r>
      <w:r>
        <w:rPr>
          <w:color w:val="000000"/>
          <w:spacing w:val="0"/>
          <w:w w:val="100"/>
          <w:position w:val="0"/>
          <w:shd w:val="clear" w:color="auto" w:fill="auto"/>
        </w:rPr>
        <w:t>的水平上对微生物生态状况进行分析。磷脂脂肪酸 谱图分析、脂肪酸谱图分析、甲基脂肪酸图谱分析、 生物醌图谱分析等，这些方法也可用于群落动态 分析。</w:t>
      </w:r>
    </w:p>
    <w:p>
      <w:pPr>
        <w:pStyle w:val="Style18"/>
        <w:keepNext w:val="0"/>
        <w:keepLines w:val="0"/>
        <w:widowControl w:val="0"/>
        <w:shd w:val="clear" w:color="auto" w:fill="auto"/>
        <w:bidi w:val="0"/>
        <w:spacing w:before="0" w:after="160" w:line="309" w:lineRule="exact"/>
        <w:ind w:left="0" w:right="0" w:firstLine="460"/>
        <w:jc w:val="both"/>
      </w:pPr>
      <w:r>
        <w:rPr>
          <w:color w:val="000000"/>
          <w:spacing w:val="0"/>
          <w:w w:val="100"/>
          <w:position w:val="0"/>
          <w:shd w:val="clear" w:color="auto" w:fill="auto"/>
        </w:rPr>
        <w:t>综上所述，分子生态技术作为一种有效的生物 监控手段，直接反映了微生物菌株定植、菌群的动 态变化等，是修复过程监测和结果评估的科学工具， 也为修复过程优化的提供了重要依据。</w:t>
      </w:r>
    </w:p>
    <w:p>
      <w:pPr>
        <w:pStyle w:val="Style10"/>
        <w:keepNext/>
        <w:keepLines/>
        <w:widowControl w:val="0"/>
        <w:numPr>
          <w:ilvl w:val="0"/>
          <w:numId w:val="1"/>
        </w:numPr>
        <w:shd w:val="clear" w:color="auto" w:fill="auto"/>
        <w:tabs>
          <w:tab w:pos="461" w:val="left"/>
        </w:tabs>
        <w:bidi w:val="0"/>
        <w:spacing w:before="0" w:after="160"/>
        <w:ind w:left="0" w:right="0" w:firstLine="0"/>
        <w:jc w:val="both"/>
      </w:pPr>
      <w:bookmarkStart w:id="8" w:name="bookmark8"/>
      <w:bookmarkStart w:id="9" w:name="bookmark9"/>
      <w:r>
        <w:rPr>
          <w:color w:val="000000"/>
          <w:spacing w:val="0"/>
          <w:w w:val="100"/>
          <w:position w:val="0"/>
          <w:shd w:val="clear" w:color="auto" w:fill="auto"/>
        </w:rPr>
        <w:t>微生物分子生态学在土壤生物修 复中应用展望</w:t>
      </w:r>
      <w:bookmarkEnd w:id="8"/>
      <w:bookmarkEnd w:id="9"/>
    </w:p>
    <w:p>
      <w:pPr>
        <w:pStyle w:val="Style18"/>
        <w:keepNext w:val="0"/>
        <w:keepLines w:val="0"/>
        <w:widowControl w:val="0"/>
        <w:shd w:val="clear" w:color="auto" w:fill="auto"/>
        <w:bidi w:val="0"/>
        <w:spacing w:before="0" w:after="0" w:line="309" w:lineRule="exact"/>
        <w:ind w:left="0" w:right="0" w:firstLine="460"/>
        <w:jc w:val="both"/>
      </w:pPr>
      <w:r>
        <w:rPr>
          <w:color w:val="000000"/>
          <w:spacing w:val="0"/>
          <w:w w:val="100"/>
          <w:position w:val="0"/>
          <w:shd w:val="clear" w:color="auto" w:fill="auto"/>
        </w:rPr>
        <w:t>土壤修复作为环保产业的组成部分，其发展首 先受到国家的经济和社会建设需求的牵引。据预测， 我国的环保产业市场规模将从</w:t>
      </w:r>
      <w:r>
        <w:rPr>
          <w:rFonts w:ascii="Times New Roman" w:eastAsia="Times New Roman" w:hAnsi="Times New Roman" w:cs="Times New Roman"/>
          <w:color w:val="000000"/>
          <w:spacing w:val="0"/>
          <w:w w:val="100"/>
          <w:position w:val="0"/>
          <w:shd w:val="clear" w:color="auto" w:fill="auto"/>
        </w:rPr>
        <w:t>1995</w:t>
      </w:r>
      <w:r>
        <w:rPr>
          <w:color w:val="000000"/>
          <w:spacing w:val="0"/>
          <w:w w:val="100"/>
          <w:position w:val="0"/>
          <w:shd w:val="clear" w:color="auto" w:fill="auto"/>
        </w:rPr>
        <w:t>年的</w:t>
      </w:r>
      <w:r>
        <w:rPr>
          <w:rFonts w:ascii="Times New Roman" w:eastAsia="Times New Roman" w:hAnsi="Times New Roman" w:cs="Times New Roman"/>
          <w:color w:val="000000"/>
          <w:spacing w:val="0"/>
          <w:w w:val="100"/>
          <w:position w:val="0"/>
          <w:shd w:val="clear" w:color="auto" w:fill="auto"/>
        </w:rPr>
        <w:t>29</w:t>
      </w:r>
      <w:r>
        <w:rPr>
          <w:color w:val="000000"/>
          <w:spacing w:val="0"/>
          <w:w w:val="100"/>
          <w:position w:val="0"/>
          <w:shd w:val="clear" w:color="auto" w:fill="auto"/>
        </w:rPr>
        <w:t>亿美元 扩展到</w:t>
      </w:r>
      <w:r>
        <w:rPr>
          <w:rFonts w:ascii="Times New Roman" w:eastAsia="Times New Roman" w:hAnsi="Times New Roman" w:cs="Times New Roman"/>
          <w:color w:val="000000"/>
          <w:spacing w:val="0"/>
          <w:w w:val="100"/>
          <w:position w:val="0"/>
          <w:shd w:val="clear" w:color="auto" w:fill="auto"/>
        </w:rPr>
        <w:t>2010</w:t>
      </w:r>
      <w:r>
        <w:rPr>
          <w:color w:val="000000"/>
          <w:spacing w:val="0"/>
          <w:w w:val="100"/>
          <w:position w:val="0"/>
          <w:shd w:val="clear" w:color="auto" w:fill="auto"/>
        </w:rPr>
        <w:t>年的</w:t>
      </w:r>
      <w:r>
        <w:rPr>
          <w:rFonts w:ascii="Times New Roman" w:eastAsia="Times New Roman" w:hAnsi="Times New Roman" w:cs="Times New Roman"/>
          <w:color w:val="000000"/>
          <w:spacing w:val="0"/>
          <w:w w:val="100"/>
          <w:position w:val="0"/>
          <w:shd w:val="clear" w:color="auto" w:fill="auto"/>
        </w:rPr>
        <w:t>130</w:t>
      </w:r>
      <w:r>
        <w:rPr>
          <w:color w:val="000000"/>
          <w:spacing w:val="0"/>
          <w:w w:val="100"/>
          <w:position w:val="0"/>
          <w:shd w:val="clear" w:color="auto" w:fill="auto"/>
        </w:rPr>
        <w:t>亿美元。在此之前，我国环保 领域的污染物处理产业主要集中于污水处理、废弃 物管理和空气污染治理。伴随着新一轮经济增长， 工业化和城镇化步伐加快，我国面临的土地紧张矛 盾将更加突出，而全社会科学水平和环境意识的提 高，将促使人们更加注重并追求生产和生活环境的 安全，更加关注地下水体、耕地、厂区、居民区的 土地安全问题。这些都为土壤修复产业的发展提供 了巨大的需求牵引力。</w:t>
      </w:r>
    </w:p>
    <w:p>
      <w:pPr>
        <w:pStyle w:val="Style18"/>
        <w:keepNext w:val="0"/>
        <w:keepLines w:val="0"/>
        <w:widowControl w:val="0"/>
        <w:shd w:val="clear" w:color="auto" w:fill="auto"/>
        <w:bidi w:val="0"/>
        <w:spacing w:before="0" w:after="0" w:line="309" w:lineRule="exact"/>
        <w:ind w:left="0" w:right="0" w:firstLine="460"/>
        <w:jc w:val="both"/>
      </w:pPr>
      <w:r>
        <w:rPr>
          <w:color w:val="000000"/>
          <w:spacing w:val="0"/>
          <w:w w:val="100"/>
          <w:position w:val="0"/>
          <w:shd w:val="clear" w:color="auto" w:fill="auto"/>
        </w:rPr>
        <w:t xml:space="preserve">与之对应，污染土壤的修复得到了我国政府和 学术界的高度重视，“十一五”期间科技部启动了土 壤生物修复的系列重点项目。中国科学院完成的“中 国 </w:t>
      </w:r>
      <w:r>
        <w:rPr>
          <w:rFonts w:ascii="Times New Roman" w:eastAsia="Times New Roman" w:hAnsi="Times New Roman" w:cs="Times New Roman"/>
          <w:color w:val="000000"/>
          <w:spacing w:val="0"/>
          <w:w w:val="100"/>
          <w:position w:val="0"/>
          <w:shd w:val="clear" w:color="auto" w:fill="auto"/>
        </w:rPr>
        <w:t xml:space="preserve">2050 </w:t>
      </w:r>
      <w:r>
        <w:rPr>
          <w:color w:val="000000"/>
          <w:spacing w:val="0"/>
          <w:w w:val="100"/>
          <w:position w:val="0"/>
          <w:shd w:val="clear" w:color="auto" w:fill="auto"/>
        </w:rPr>
        <w:t>年生物质资源科技发展路线图”中也将土壤 生物修复纳入到重要的战略目标中，其重要性不言 自明——没有优质土壤作为基础，基于生物质的资 源和能源的生产和转化只能是梦想。</w:t>
      </w:r>
    </w:p>
    <w:p>
      <w:pPr>
        <w:pStyle w:val="Style18"/>
        <w:keepNext w:val="0"/>
        <w:keepLines w:val="0"/>
        <w:widowControl w:val="0"/>
        <w:shd w:val="clear" w:color="auto" w:fill="auto"/>
        <w:bidi w:val="0"/>
        <w:spacing w:before="0" w:after="0" w:line="309" w:lineRule="exact"/>
        <w:ind w:left="0" w:right="0" w:firstLine="460"/>
        <w:jc w:val="both"/>
      </w:pPr>
      <w:r>
        <w:rPr>
          <w:color w:val="000000"/>
          <w:spacing w:val="0"/>
          <w:w w:val="100"/>
          <w:position w:val="0"/>
          <w:shd w:val="clear" w:color="auto" w:fill="auto"/>
        </w:rPr>
        <w:t>当前我国污染土壤的生物修复技术研究方兴 未艾，但也面临着严峻的挑战。要推进我国土壤修 复这一关乎国计民生的事业和产业的发展，需要先 进的科学技术和严格的环保法规体系“双轮驱动”。 在科学技术领域，当前需要解决的问题主要是以下 几个方面。</w:t>
      </w:r>
    </w:p>
    <w:p>
      <w:pPr>
        <w:pStyle w:val="Style18"/>
        <w:keepNext w:val="0"/>
        <w:keepLines w:val="0"/>
        <w:widowControl w:val="0"/>
        <w:numPr>
          <w:ilvl w:val="0"/>
          <w:numId w:val="15"/>
        </w:numPr>
        <w:shd w:val="clear" w:color="auto" w:fill="auto"/>
        <w:bidi w:val="0"/>
        <w:spacing w:before="0" w:after="0" w:line="309" w:lineRule="exact"/>
        <w:ind w:left="0" w:right="0" w:firstLine="460"/>
        <w:jc w:val="both"/>
      </w:pPr>
      <w:r>
        <w:rPr>
          <w:color w:val="000000"/>
          <w:spacing w:val="0"/>
          <w:w w:val="100"/>
          <w:position w:val="0"/>
          <w:shd w:val="clear" w:color="auto" w:fill="auto"/>
        </w:rPr>
        <w:t xml:space="preserve">提高土壤修复研究的科技水平。土壤组成 复杂、组分间相互作用(物理、化学、生物)复杂、 修复过程呈现开放体系特性，这对于揭示修复过程 的微观机理提出了特殊的挑战。如果研究工作只是 停留在宏观表象层面，则研究成果的可推广性会受 到严重影响，导致在修复技术研发方面的“重复投 资”。而要解决上述问题，需要引入更为先进的概念 </w:t>
      </w:r>
      <w:r>
        <w:rPr>
          <w:color w:val="000000"/>
          <w:spacing w:val="0"/>
          <w:w w:val="100"/>
          <w:position w:val="0"/>
          <w:shd w:val="clear" w:color="auto" w:fill="auto"/>
        </w:rPr>
        <w:t>和工具。本文所介绍的微生物分子生态学就有望全 面展现参与石油污染物降解的微生物群体的整体全 貌及其演变规律，而这是采用传统的培养法所难以 实现的。</w:t>
      </w:r>
    </w:p>
    <w:p>
      <w:pPr>
        <w:pStyle w:val="Style18"/>
        <w:keepNext w:val="0"/>
        <w:keepLines w:val="0"/>
        <w:widowControl w:val="0"/>
        <w:numPr>
          <w:ilvl w:val="0"/>
          <w:numId w:val="15"/>
        </w:numPr>
        <w:shd w:val="clear" w:color="auto" w:fill="auto"/>
        <w:tabs>
          <w:tab w:pos="908" w:val="left"/>
        </w:tabs>
        <w:bidi w:val="0"/>
        <w:spacing w:before="0" w:after="0" w:line="315" w:lineRule="exact"/>
        <w:ind w:left="0" w:right="0"/>
        <w:jc w:val="both"/>
      </w:pPr>
      <w:r>
        <w:rPr>
          <w:color w:val="000000"/>
          <w:spacing w:val="0"/>
          <w:w w:val="100"/>
          <w:position w:val="0"/>
          <w:shd w:val="clear" w:color="auto" w:fill="auto"/>
        </w:rPr>
        <w:t>需要建立全面的土壤修复标准，推进依法 理赔、依法复耕。事实上，修复标准的内容和方法 也是科技进步的综合体现。我国当前耕地土壤污染 程度或者修复效果评估尚完全依据的是化学组分分 析，而赔偿标准则多是基于粮食产量的受损情况。 上述方法的待改进之处在于：化学分析方法反映的 是单一有毒有害成分的去除情况，而以产量定赔付 具有人为干预性，也影响到了农民修复土地上进行 复耕的积极性。从科学内涵上分析：上述指标均难 以直接衡量或者反映土壤涵养生物和生命过程的能 力——耕地最重要的功能。因此，应当将微生态指 标体系引入到耕地污染和修复评估体系中，以反映 耕地最重要的本征功能——参与生命活动的种群</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shd w:val="clear" w:color="auto" w:fill="auto"/>
        </w:rPr>
        <w:t>(功能基因)的数量和组成。</w:t>
      </w:r>
    </w:p>
    <w:p>
      <w:pPr>
        <w:pStyle w:val="Style18"/>
        <w:keepNext w:val="0"/>
        <w:keepLines w:val="0"/>
        <w:widowControl w:val="0"/>
        <w:numPr>
          <w:ilvl w:val="0"/>
          <w:numId w:val="15"/>
        </w:numPr>
        <w:shd w:val="clear" w:color="auto" w:fill="auto"/>
        <w:tabs>
          <w:tab w:pos="908" w:val="left"/>
        </w:tabs>
        <w:bidi w:val="0"/>
        <w:spacing w:before="0" w:after="0" w:line="315" w:lineRule="exact"/>
        <w:ind w:left="0" w:right="0"/>
        <w:jc w:val="both"/>
      </w:pPr>
      <w:r>
        <w:rPr>
          <w:color w:val="000000"/>
          <w:spacing w:val="0"/>
          <w:w w:val="100"/>
          <w:position w:val="0"/>
          <w:shd w:val="clear" w:color="auto" w:fill="auto"/>
        </w:rPr>
        <w:t>环保法规的建设和实施。依法推进污染土 壤的修复和修复后耕地的复耕是保护国家土地和耕 地资源的基本措施，也是推进土壤修复产业发展和 技术进步的法律动力。</w:t>
      </w:r>
    </w:p>
    <w:p>
      <w:pPr>
        <w:pStyle w:val="Style18"/>
        <w:keepNext w:val="0"/>
        <w:keepLines w:val="0"/>
        <w:widowControl w:val="0"/>
        <w:shd w:val="clear" w:color="auto" w:fill="auto"/>
        <w:bidi w:val="0"/>
        <w:spacing w:before="0" w:after="120" w:line="315" w:lineRule="exact"/>
        <w:ind w:left="0" w:right="0"/>
        <w:jc w:val="both"/>
      </w:pPr>
      <w:r>
        <w:rPr>
          <w:color w:val="000000"/>
          <w:spacing w:val="0"/>
          <w:w w:val="100"/>
          <w:position w:val="0"/>
          <w:shd w:val="clear" w:color="auto" w:fill="auto"/>
        </w:rPr>
        <w:t>土壤微生物在众多生命活动中起着至关重要 的作用，采用微生物分子生态学的方法可以从基因 层面上深入解析土壤宏观微生物和功能微生物种群 的组成和数量，用以反映土壤的生物学特性，为生 物修复的评估提供重要的、客观的、全面的指标。 促进分子生态学在土壤修复领域中的应用将为加速 我国污染土壤的修复、保障国家珍贵的土地资源、 实施生物质资源路线、最终实现可持续发展等提供 科技动力。</w:t>
      </w:r>
    </w:p>
    <w:p>
      <w:pPr>
        <w:pStyle w:val="Style2"/>
        <w:keepNext w:val="0"/>
        <w:keepLines w:val="0"/>
        <w:widowControl w:val="0"/>
        <w:shd w:val="clear" w:color="auto" w:fill="auto"/>
        <w:bidi w:val="0"/>
        <w:spacing w:before="0" w:after="180" w:line="315" w:lineRule="exact"/>
        <w:ind w:left="0" w:right="0" w:firstLine="0"/>
        <w:jc w:val="center"/>
        <w:rPr>
          <w:sz w:val="20"/>
          <w:szCs w:val="20"/>
        </w:rPr>
      </w:pPr>
      <w:r>
        <w:rPr>
          <w:rFonts w:ascii="SimHei" w:eastAsia="SimHei" w:hAnsi="SimHei" w:cs="SimHei"/>
          <w:color w:val="000000"/>
          <w:spacing w:val="0"/>
          <w:w w:val="100"/>
          <w:position w:val="0"/>
          <w:sz w:val="20"/>
          <w:szCs w:val="20"/>
          <w:shd w:val="clear" w:color="auto" w:fill="auto"/>
        </w:rPr>
        <w:t>参 考 文 献</w:t>
      </w:r>
    </w:p>
    <w:p>
      <w:pPr>
        <w:pStyle w:val="Style29"/>
        <w:keepNext w:val="0"/>
        <w:keepLines w:val="0"/>
        <w:widowControl w:val="0"/>
        <w:numPr>
          <w:ilvl w:val="0"/>
          <w:numId w:val="17"/>
        </w:numPr>
        <w:shd w:val="clear" w:color="auto" w:fill="auto"/>
        <w:tabs>
          <w:tab w:pos="322" w:val="left"/>
        </w:tabs>
        <w:bidi w:val="0"/>
        <w:spacing w:before="0" w:after="0"/>
        <w:ind w:left="0" w:right="0" w:firstLine="0"/>
        <w:jc w:val="both"/>
      </w:pPr>
      <w:r>
        <w:rPr>
          <w:color w:val="000000"/>
          <w:spacing w:val="0"/>
          <w:w w:val="100"/>
          <w:position w:val="0"/>
          <w:shd w:val="clear" w:color="auto" w:fill="auto"/>
          <w:lang w:val="en-US" w:eastAsia="en-US" w:bidi="en-US"/>
        </w:rPr>
        <w:t>Burke T</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Seidler R</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Smith H. Editorial[J]. </w:t>
      </w:r>
      <w:r>
        <w:rPr>
          <w:i/>
          <w:iCs/>
          <w:color w:val="000000"/>
          <w:spacing w:val="0"/>
          <w:w w:val="100"/>
          <w:position w:val="0"/>
          <w:shd w:val="clear" w:color="auto" w:fill="auto"/>
          <w:lang w:val="en-US" w:eastAsia="en-US" w:bidi="en-US"/>
        </w:rPr>
        <w:t>Molecular Ecology</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1992</w:t>
      </w:r>
      <w:r>
        <w:rPr>
          <w:rFonts w:ascii="SimSun" w:eastAsia="SimSun" w:hAnsi="SimSun" w:cs="SimSun"/>
          <w:color w:val="000000"/>
          <w:spacing w:val="0"/>
          <w:w w:val="100"/>
          <w:position w:val="0"/>
          <w:shd w:val="clear" w:color="auto" w:fill="auto"/>
          <w:lang w:val="zh-CN" w:eastAsia="zh-CN" w:bidi="zh-CN"/>
        </w:rPr>
        <w:t>，</w:t>
      </w:r>
    </w:p>
    <w:p>
      <w:pPr>
        <w:pStyle w:val="Style29"/>
        <w:keepNext w:val="0"/>
        <w:keepLines w:val="0"/>
        <w:widowControl w:val="0"/>
        <w:shd w:val="clear" w:color="auto" w:fill="auto"/>
        <w:bidi w:val="0"/>
        <w:spacing w:before="0" w:after="0"/>
        <w:ind w:left="0" w:right="0" w:firstLine="420"/>
        <w:jc w:val="both"/>
      </w:pPr>
      <w:r>
        <w:rPr>
          <w:color w:val="000000"/>
          <w:spacing w:val="0"/>
          <w:w w:val="100"/>
          <w:position w:val="0"/>
          <w:shd w:val="clear" w:color="auto" w:fill="auto"/>
          <w:lang w:val="zh-CN" w:eastAsia="zh-CN" w:bidi="zh-CN"/>
        </w:rPr>
        <w:t xml:space="preserve">1 </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 xml:space="preserve">1 </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1.</w:t>
      </w:r>
    </w:p>
    <w:p>
      <w:pPr>
        <w:pStyle w:val="Style44"/>
        <w:keepNext w:val="0"/>
        <w:keepLines w:val="0"/>
        <w:widowControl w:val="0"/>
        <w:numPr>
          <w:ilvl w:val="0"/>
          <w:numId w:val="17"/>
        </w:numPr>
        <w:shd w:val="clear" w:color="auto" w:fill="auto"/>
        <w:tabs>
          <w:tab w:pos="322" w:val="left"/>
        </w:tabs>
        <w:bidi w:val="0"/>
        <w:spacing w:before="0" w:after="0" w:line="341" w:lineRule="auto"/>
        <w:ind w:left="0" w:right="0" w:firstLine="0"/>
        <w:jc w:val="both"/>
      </w:pPr>
      <w:r>
        <w:rPr>
          <w:color w:val="000000"/>
          <w:spacing w:val="0"/>
          <w:w w:val="100"/>
          <w:position w:val="0"/>
          <w:shd w:val="clear" w:color="auto" w:fill="auto"/>
        </w:rPr>
        <w:t>杨芳，徐秋芳</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土壤微生物多样性研究进展</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浙江林业科技，</w:t>
      </w:r>
    </w:p>
    <w:p>
      <w:pPr>
        <w:pStyle w:val="Style29"/>
        <w:keepNext w:val="0"/>
        <w:keepLines w:val="0"/>
        <w:widowControl w:val="0"/>
        <w:shd w:val="clear" w:color="auto" w:fill="auto"/>
        <w:bidi w:val="0"/>
        <w:spacing w:before="0" w:after="0"/>
        <w:ind w:left="0" w:right="0" w:firstLine="420"/>
        <w:jc w:val="both"/>
      </w:pPr>
      <w:r>
        <w:rPr>
          <w:color w:val="000000"/>
          <w:spacing w:val="0"/>
          <w:w w:val="100"/>
          <w:position w:val="0"/>
          <w:shd w:val="clear" w:color="auto" w:fill="auto"/>
          <w:lang w:val="zh-CN" w:eastAsia="zh-CN" w:bidi="zh-CN"/>
        </w:rPr>
        <w:t>2002</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22</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6</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39-55.</w:t>
      </w:r>
    </w:p>
    <w:p>
      <w:pPr>
        <w:pStyle w:val="Style44"/>
        <w:keepNext w:val="0"/>
        <w:keepLines w:val="0"/>
        <w:widowControl w:val="0"/>
        <w:numPr>
          <w:ilvl w:val="0"/>
          <w:numId w:val="17"/>
        </w:numPr>
        <w:shd w:val="clear" w:color="auto" w:fill="auto"/>
        <w:tabs>
          <w:tab w:pos="322" w:val="left"/>
        </w:tabs>
        <w:bidi w:val="0"/>
        <w:spacing w:before="0" w:after="60" w:line="244" w:lineRule="exact"/>
        <w:ind w:left="420" w:right="0" w:hanging="420"/>
        <w:jc w:val="both"/>
      </w:pPr>
      <w:r>
        <w:rPr>
          <w:color w:val="000000"/>
          <w:spacing w:val="0"/>
          <w:w w:val="100"/>
          <w:position w:val="0"/>
          <w:shd w:val="clear" w:color="auto" w:fill="auto"/>
        </w:rPr>
        <w:t>杨海君，肖启明，刘安元</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土壤微生物多样性及其作用研究进展</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color w:val="000000"/>
          <w:spacing w:val="0"/>
          <w:w w:val="100"/>
          <w:position w:val="0"/>
          <w:shd w:val="clear" w:color="auto" w:fill="auto"/>
        </w:rPr>
        <w:t xml:space="preserve">南华大学学报：自然科学版， </w:t>
      </w:r>
      <w:r>
        <w:rPr>
          <w:rFonts w:ascii="Times New Roman" w:eastAsia="Times New Roman" w:hAnsi="Times New Roman" w:cs="Times New Roman"/>
          <w:color w:val="000000"/>
          <w:spacing w:val="0"/>
          <w:w w:val="100"/>
          <w:position w:val="0"/>
          <w:shd w:val="clear" w:color="auto" w:fill="auto"/>
        </w:rPr>
        <w:t>2005</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19</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21-31.</w:t>
      </w:r>
    </w:p>
    <w:p>
      <w:pPr>
        <w:pStyle w:val="Style29"/>
        <w:keepNext w:val="0"/>
        <w:keepLines w:val="0"/>
        <w:widowControl w:val="0"/>
        <w:numPr>
          <w:ilvl w:val="0"/>
          <w:numId w:val="17"/>
        </w:numPr>
        <w:shd w:val="clear" w:color="auto" w:fill="auto"/>
        <w:tabs>
          <w:tab w:pos="322" w:val="left"/>
        </w:tabs>
        <w:bidi w:val="0"/>
        <w:spacing w:before="0" w:after="0"/>
        <w:ind w:left="420" w:right="0" w:hanging="420"/>
        <w:jc w:val="both"/>
      </w:pPr>
      <w:r>
        <w:rPr>
          <w:color w:val="000000"/>
          <w:spacing w:val="0"/>
          <w:w w:val="100"/>
          <w:position w:val="0"/>
          <w:shd w:val="clear" w:color="auto" w:fill="auto"/>
          <w:lang w:val="en-US" w:eastAsia="en-US" w:bidi="en-US"/>
        </w:rPr>
        <w:t>Louise M D</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Gwyn S G</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John H</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et al. Management influences no soil microbial communities and their function in botanically diverse hay meadows of northern England and Wales[J]. </w:t>
      </w:r>
      <w:r>
        <w:rPr>
          <w:i/>
          <w:iCs/>
          <w:color w:val="000000"/>
          <w:spacing w:val="0"/>
          <w:w w:val="100"/>
          <w:position w:val="0"/>
          <w:shd w:val="clear" w:color="auto" w:fill="auto"/>
          <w:lang w:val="en-US" w:eastAsia="en-US" w:bidi="en-US"/>
        </w:rPr>
        <w:t>Soil Biology and Biochemistry</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2000</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32</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253-263.</w:t>
      </w:r>
    </w:p>
    <w:p>
      <w:pPr>
        <w:pStyle w:val="Style29"/>
        <w:keepNext w:val="0"/>
        <w:keepLines w:val="0"/>
        <w:widowControl w:val="0"/>
        <w:numPr>
          <w:ilvl w:val="0"/>
          <w:numId w:val="17"/>
        </w:numPr>
        <w:shd w:val="clear" w:color="auto" w:fill="auto"/>
        <w:tabs>
          <w:tab w:pos="322" w:val="left"/>
        </w:tabs>
        <w:bidi w:val="0"/>
        <w:spacing w:before="0" w:after="80"/>
        <w:ind w:left="420" w:right="0" w:hanging="420"/>
        <w:jc w:val="both"/>
        <w:sectPr>
          <w:footnotePr>
            <w:pos w:val="pageBottom"/>
            <w:numFmt w:val="decimal"/>
            <w:numRestart w:val="continuous"/>
          </w:footnotePr>
          <w:type w:val="continuous"/>
          <w:pgSz w:w="11900" w:h="16840"/>
          <w:pgMar w:top="1048" w:left="1070" w:right="1048" w:bottom="825" w:header="0" w:footer="3" w:gutter="0"/>
          <w:cols w:num="2" w:space="233"/>
          <w:noEndnote/>
          <w:rtlGutter w:val="0"/>
          <w:docGrid w:linePitch="360"/>
        </w:sectPr>
      </w:pPr>
      <w:r>
        <w:rPr>
          <w:color w:val="000000"/>
          <w:spacing w:val="0"/>
          <w:w w:val="100"/>
          <w:position w:val="0"/>
          <w:shd w:val="clear" w:color="auto" w:fill="auto"/>
          <w:lang w:val="en-US" w:eastAsia="en-US" w:bidi="en-US"/>
        </w:rPr>
        <w:t>Vogel T M</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Walter M V. Bioaugmentation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In Manual of Environmental Microbiology[M]. Hurst C J</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Crawford R L</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Knudsen G R</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et al. Washington </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DC</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USA</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American Society for Microbiology Press</w:t>
      </w:r>
      <w:r>
        <w:rPr>
          <w:rFonts w:ascii="SimSun" w:eastAsia="SimSun" w:hAnsi="SimSun" w:cs="SimSun"/>
          <w:color w:val="000000"/>
          <w:spacing w:val="0"/>
          <w:w w:val="100"/>
          <w:position w:val="0"/>
          <w:shd w:val="clear" w:color="auto" w:fill="auto"/>
          <w:lang w:val="en-US" w:eastAsia="en-US" w:bidi="en-US"/>
        </w:rPr>
        <w:t>，</w:t>
      </w:r>
    </w:p>
    <w:p>
      <w:pPr>
        <w:pStyle w:val="Style29"/>
        <w:keepNext w:val="0"/>
        <w:keepLines w:val="0"/>
        <w:widowControl w:val="0"/>
        <w:shd w:val="clear" w:color="auto" w:fill="auto"/>
        <w:bidi w:val="0"/>
        <w:spacing w:before="0" w:after="60" w:line="259" w:lineRule="exact"/>
        <w:ind w:left="0" w:right="0" w:firstLine="400"/>
        <w:jc w:val="both"/>
      </w:pPr>
      <w:r>
        <w:rPr>
          <w:color w:val="000000"/>
          <w:spacing w:val="0"/>
          <w:w w:val="100"/>
          <w:position w:val="0"/>
          <w:shd w:val="clear" w:color="auto" w:fill="auto"/>
          <w:lang w:val="zh-CN" w:eastAsia="zh-CN" w:bidi="zh-CN"/>
        </w:rPr>
        <w:t>2001</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952-959.</w:t>
      </w:r>
    </w:p>
    <w:p>
      <w:pPr>
        <w:pStyle w:val="Style29"/>
        <w:keepNext w:val="0"/>
        <w:keepLines w:val="0"/>
        <w:widowControl w:val="0"/>
        <w:numPr>
          <w:ilvl w:val="0"/>
          <w:numId w:val="17"/>
        </w:numPr>
        <w:shd w:val="clear" w:color="auto" w:fill="auto"/>
        <w:tabs>
          <w:tab w:pos="384" w:val="left"/>
        </w:tabs>
        <w:bidi w:val="0"/>
        <w:spacing w:before="0" w:after="0" w:line="360" w:lineRule="auto"/>
        <w:ind w:left="400" w:right="0" w:hanging="400"/>
        <w:jc w:val="both"/>
      </w:pPr>
      <w:r>
        <w:rPr>
          <w:color w:val="000000"/>
          <w:spacing w:val="0"/>
          <w:w w:val="100"/>
          <w:position w:val="0"/>
          <w:shd w:val="clear" w:color="auto" w:fill="auto"/>
          <w:lang w:val="en-US" w:eastAsia="en-US" w:bidi="en-US"/>
        </w:rPr>
        <w:t>Janmejay P</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Archana 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Rakesh K J. Integrative approaches for assessing the ecological sustainability of in situ bioremediation[J]. </w:t>
      </w:r>
      <w:r>
        <w:rPr>
          <w:i/>
          <w:iCs/>
          <w:color w:val="000000"/>
          <w:spacing w:val="0"/>
          <w:w w:val="100"/>
          <w:position w:val="0"/>
          <w:shd w:val="clear" w:color="auto" w:fill="auto"/>
          <w:lang w:val="en-US" w:eastAsia="en-US" w:bidi="en-US"/>
        </w:rPr>
        <w:t>FEMS Microbiol Rev.</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2009</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33</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324-375.</w:t>
      </w:r>
    </w:p>
    <w:p>
      <w:pPr>
        <w:pStyle w:val="Style29"/>
        <w:keepNext w:val="0"/>
        <w:keepLines w:val="0"/>
        <w:widowControl w:val="0"/>
        <w:numPr>
          <w:ilvl w:val="0"/>
          <w:numId w:val="17"/>
        </w:numPr>
        <w:shd w:val="clear" w:color="auto" w:fill="auto"/>
        <w:tabs>
          <w:tab w:pos="384" w:val="left"/>
        </w:tabs>
        <w:bidi w:val="0"/>
        <w:spacing w:before="0" w:after="0" w:line="360" w:lineRule="auto"/>
        <w:ind w:left="400" w:right="0" w:hanging="400"/>
        <w:jc w:val="both"/>
      </w:pPr>
      <w:r>
        <w:rPr>
          <w:color w:val="000000"/>
          <w:spacing w:val="0"/>
          <w:w w:val="100"/>
          <w:position w:val="0"/>
          <w:shd w:val="clear" w:color="auto" w:fill="auto"/>
          <w:lang w:val="en-US" w:eastAsia="en-US" w:bidi="en-US"/>
        </w:rPr>
        <w:t>Seo J 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Keum Y 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Li Q X. Bacterial degradation of aromatic compounds[J]. </w:t>
      </w:r>
      <w:r>
        <w:rPr>
          <w:i/>
          <w:iCs/>
          <w:color w:val="000000"/>
          <w:spacing w:val="0"/>
          <w:w w:val="100"/>
          <w:position w:val="0"/>
          <w:shd w:val="clear" w:color="auto" w:fill="auto"/>
          <w:lang w:val="en-US" w:eastAsia="en-US" w:bidi="en-US"/>
        </w:rPr>
        <w:t>International Journal of Environmental Research and Public Health</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2009</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278-309.</w:t>
      </w:r>
    </w:p>
    <w:p>
      <w:pPr>
        <w:pStyle w:val="Style44"/>
        <w:keepNext w:val="0"/>
        <w:keepLines w:val="0"/>
        <w:widowControl w:val="0"/>
        <w:numPr>
          <w:ilvl w:val="0"/>
          <w:numId w:val="17"/>
        </w:numPr>
        <w:shd w:val="clear" w:color="auto" w:fill="auto"/>
        <w:tabs>
          <w:tab w:pos="384" w:val="left"/>
        </w:tabs>
        <w:bidi w:val="0"/>
        <w:spacing w:before="0" w:after="0" w:line="259" w:lineRule="exact"/>
        <w:ind w:right="0"/>
        <w:jc w:val="both"/>
      </w:pPr>
      <w:r>
        <w:rPr>
          <w:color w:val="000000"/>
          <w:spacing w:val="0"/>
          <w:w w:val="100"/>
          <w:position w:val="0"/>
          <w:shd w:val="clear" w:color="auto" w:fill="auto"/>
        </w:rPr>
        <w:t>孙铁珩，宋玉芳，许华夏，等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污染土壤中多环芳烃生物降解的 调控研究</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应用生态学报，</w:t>
      </w:r>
      <w:r>
        <w:rPr>
          <w:rFonts w:ascii="Times New Roman" w:eastAsia="Times New Roman" w:hAnsi="Times New Roman" w:cs="Times New Roman"/>
          <w:color w:val="000000"/>
          <w:spacing w:val="0"/>
          <w:w w:val="100"/>
          <w:position w:val="0"/>
          <w:shd w:val="clear" w:color="auto" w:fill="auto"/>
        </w:rPr>
        <w:t>1998</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9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6</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640-644.</w:t>
      </w:r>
    </w:p>
    <w:p>
      <w:pPr>
        <w:pStyle w:val="Style44"/>
        <w:keepNext w:val="0"/>
        <w:keepLines w:val="0"/>
        <w:widowControl w:val="0"/>
        <w:numPr>
          <w:ilvl w:val="0"/>
          <w:numId w:val="17"/>
        </w:numPr>
        <w:shd w:val="clear" w:color="auto" w:fill="auto"/>
        <w:tabs>
          <w:tab w:pos="384" w:val="left"/>
        </w:tabs>
        <w:bidi w:val="0"/>
        <w:spacing w:before="0" w:after="0" w:line="259" w:lineRule="exact"/>
        <w:ind w:right="0"/>
        <w:jc w:val="both"/>
      </w:pPr>
      <w:r>
        <w:rPr>
          <w:color w:val="000000"/>
          <w:spacing w:val="0"/>
          <w:w w:val="100"/>
          <w:position w:val="0"/>
          <w:shd w:val="clear" w:color="auto" w:fill="auto"/>
        </w:rPr>
        <w:t>孙铁珩，宋玉芳，许华夏，等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植物法生物修复</w:t>
      </w:r>
      <w:r>
        <w:rPr>
          <w:rFonts w:ascii="Times New Roman" w:eastAsia="Times New Roman" w:hAnsi="Times New Roman" w:cs="Times New Roman"/>
          <w:color w:val="000000"/>
          <w:spacing w:val="0"/>
          <w:w w:val="100"/>
          <w:position w:val="0"/>
          <w:shd w:val="clear" w:color="auto" w:fill="auto"/>
          <w:lang w:val="en-US" w:eastAsia="en-US" w:bidi="en-US"/>
        </w:rPr>
        <w:t>PAHs</w:t>
      </w:r>
      <w:r>
        <w:rPr>
          <w:color w:val="000000"/>
          <w:spacing w:val="0"/>
          <w:w w:val="100"/>
          <w:position w:val="0"/>
          <w:shd w:val="clear" w:color="auto" w:fill="auto"/>
        </w:rPr>
        <w:t>和矿物油污 染土壤的调控研究</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应用生态学报，</w:t>
      </w:r>
      <w:r>
        <w:rPr>
          <w:rFonts w:ascii="Times New Roman" w:eastAsia="Times New Roman" w:hAnsi="Times New Roman" w:cs="Times New Roman"/>
          <w:color w:val="000000"/>
          <w:spacing w:val="0"/>
          <w:w w:val="100"/>
          <w:position w:val="0"/>
          <w:shd w:val="clear" w:color="auto" w:fill="auto"/>
        </w:rPr>
        <w:t>1999</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10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225-229.</w:t>
      </w:r>
    </w:p>
    <w:p>
      <w:pPr>
        <w:pStyle w:val="Style44"/>
        <w:keepNext w:val="0"/>
        <w:keepLines w:val="0"/>
        <w:widowControl w:val="0"/>
        <w:numPr>
          <w:ilvl w:val="0"/>
          <w:numId w:val="17"/>
        </w:numPr>
        <w:shd w:val="clear" w:color="auto" w:fill="auto"/>
        <w:tabs>
          <w:tab w:pos="384" w:val="left"/>
        </w:tabs>
        <w:bidi w:val="0"/>
        <w:spacing w:before="0" w:after="0" w:line="259" w:lineRule="exact"/>
        <w:ind w:right="0"/>
        <w:jc w:val="both"/>
      </w:pPr>
      <w:r>
        <w:rPr>
          <w:color w:val="000000"/>
          <w:spacing w:val="0"/>
          <w:w w:val="100"/>
          <w:position w:val="0"/>
          <w:shd w:val="clear" w:color="auto" w:fill="auto"/>
        </w:rPr>
        <w:t>宋玉芳，孙铁珩，许华夏，等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表面活性剂</w:t>
      </w:r>
      <w:r>
        <w:rPr>
          <w:rFonts w:ascii="Times New Roman" w:eastAsia="Times New Roman" w:hAnsi="Times New Roman" w:cs="Times New Roman"/>
          <w:color w:val="000000"/>
          <w:spacing w:val="0"/>
          <w:w w:val="100"/>
          <w:position w:val="0"/>
          <w:shd w:val="clear" w:color="auto" w:fill="auto"/>
          <w:lang w:val="en-US" w:eastAsia="en-US" w:bidi="en-US"/>
        </w:rPr>
        <w:t>TW-80</w:t>
      </w:r>
      <w:r>
        <w:rPr>
          <w:color w:val="000000"/>
          <w:spacing w:val="0"/>
          <w:w w:val="100"/>
          <w:position w:val="0"/>
          <w:shd w:val="clear" w:color="auto" w:fill="auto"/>
        </w:rPr>
        <w:t>对土壤中多环 芳烃生物降解的影响</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应用生态学报，</w:t>
      </w:r>
      <w:r>
        <w:rPr>
          <w:rFonts w:ascii="Times New Roman" w:eastAsia="Times New Roman" w:hAnsi="Times New Roman" w:cs="Times New Roman"/>
          <w:color w:val="000000"/>
          <w:spacing w:val="0"/>
          <w:w w:val="100"/>
          <w:position w:val="0"/>
          <w:shd w:val="clear" w:color="auto" w:fill="auto"/>
        </w:rPr>
        <w:t>1999</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10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230-232.</w:t>
      </w:r>
    </w:p>
    <w:p>
      <w:pPr>
        <w:pStyle w:val="Style44"/>
        <w:keepNext w:val="0"/>
        <w:keepLines w:val="0"/>
        <w:widowControl w:val="0"/>
        <w:numPr>
          <w:ilvl w:val="0"/>
          <w:numId w:val="17"/>
        </w:numPr>
        <w:shd w:val="clear" w:color="auto" w:fill="auto"/>
        <w:tabs>
          <w:tab w:pos="384" w:val="left"/>
        </w:tabs>
        <w:bidi w:val="0"/>
        <w:spacing w:before="0" w:after="0" w:line="259" w:lineRule="exact"/>
        <w:ind w:right="0"/>
        <w:jc w:val="both"/>
      </w:pPr>
      <w:r>
        <w:rPr>
          <w:color w:val="000000"/>
          <w:spacing w:val="0"/>
          <w:w w:val="100"/>
          <w:position w:val="0"/>
          <w:shd w:val="clear" w:color="auto" w:fill="auto"/>
        </w:rPr>
        <w:t>姜昌亮，孙铁珩，李培军，等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石油污染土壤长料堆式异位生物 修复技术研究</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应用生态学报，</w:t>
      </w:r>
      <w:r>
        <w:rPr>
          <w:rFonts w:ascii="Times New Roman" w:eastAsia="Times New Roman" w:hAnsi="Times New Roman" w:cs="Times New Roman"/>
          <w:color w:val="000000"/>
          <w:spacing w:val="0"/>
          <w:w w:val="100"/>
          <w:position w:val="0"/>
          <w:shd w:val="clear" w:color="auto" w:fill="auto"/>
        </w:rPr>
        <w:t>2001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12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279-282.</w:t>
      </w:r>
    </w:p>
    <w:p>
      <w:pPr>
        <w:pStyle w:val="Style44"/>
        <w:keepNext w:val="0"/>
        <w:keepLines w:val="0"/>
        <w:widowControl w:val="0"/>
        <w:numPr>
          <w:ilvl w:val="0"/>
          <w:numId w:val="17"/>
        </w:numPr>
        <w:shd w:val="clear" w:color="auto" w:fill="auto"/>
        <w:tabs>
          <w:tab w:pos="384" w:val="left"/>
        </w:tabs>
        <w:bidi w:val="0"/>
        <w:spacing w:before="0" w:after="0" w:line="259" w:lineRule="exact"/>
        <w:ind w:right="0"/>
        <w:jc w:val="both"/>
      </w:pPr>
      <w:r>
        <w:rPr>
          <w:color w:val="000000"/>
          <w:spacing w:val="0"/>
          <w:w w:val="100"/>
          <w:position w:val="0"/>
          <w:shd w:val="clear" w:color="auto" w:fill="auto"/>
        </w:rPr>
        <w:t>丁克强，尹睿，孙铁珩，等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石油污染土壤堆制微生物降解研究</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color w:val="000000"/>
          <w:spacing w:val="0"/>
          <w:w w:val="100"/>
          <w:position w:val="0"/>
          <w:shd w:val="clear" w:color="auto" w:fill="auto"/>
        </w:rPr>
        <w:t xml:space="preserve">应用生态学报， </w:t>
      </w:r>
      <w:r>
        <w:rPr>
          <w:rFonts w:ascii="Times New Roman" w:eastAsia="Times New Roman" w:hAnsi="Times New Roman" w:cs="Times New Roman"/>
          <w:color w:val="000000"/>
          <w:spacing w:val="0"/>
          <w:w w:val="100"/>
          <w:position w:val="0"/>
          <w:shd w:val="clear" w:color="auto" w:fill="auto"/>
        </w:rPr>
        <w:t>2002</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13</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9</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1137-1140.</w:t>
      </w:r>
    </w:p>
    <w:p>
      <w:pPr>
        <w:pStyle w:val="Style44"/>
        <w:keepNext w:val="0"/>
        <w:keepLines w:val="0"/>
        <w:widowControl w:val="0"/>
        <w:numPr>
          <w:ilvl w:val="0"/>
          <w:numId w:val="17"/>
        </w:numPr>
        <w:shd w:val="clear" w:color="auto" w:fill="auto"/>
        <w:tabs>
          <w:tab w:pos="384" w:val="left"/>
        </w:tabs>
        <w:bidi w:val="0"/>
        <w:spacing w:before="0" w:after="0" w:line="259" w:lineRule="exact"/>
        <w:ind w:right="0"/>
        <w:jc w:val="both"/>
      </w:pPr>
      <w:r>
        <w:rPr>
          <w:color w:val="000000"/>
          <w:spacing w:val="0"/>
          <w:w w:val="100"/>
          <w:position w:val="0"/>
          <w:shd w:val="clear" w:color="auto" w:fill="auto"/>
        </w:rPr>
        <w:t>宋雪英，宋玉芳，孙铁珩，等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矿物油污染土壤中芳烃组分的生 物降解与微生物生长动态</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环境科学，</w:t>
      </w:r>
      <w:r>
        <w:rPr>
          <w:rFonts w:ascii="Times New Roman" w:eastAsia="Times New Roman" w:hAnsi="Times New Roman" w:cs="Times New Roman"/>
          <w:color w:val="000000"/>
          <w:spacing w:val="0"/>
          <w:w w:val="100"/>
          <w:position w:val="0"/>
          <w:shd w:val="clear" w:color="auto" w:fill="auto"/>
        </w:rPr>
        <w:t>2004</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 xml:space="preserve">25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115-119.</w:t>
      </w:r>
    </w:p>
    <w:p>
      <w:pPr>
        <w:pStyle w:val="Style44"/>
        <w:keepNext w:val="0"/>
        <w:keepLines w:val="0"/>
        <w:widowControl w:val="0"/>
        <w:numPr>
          <w:ilvl w:val="0"/>
          <w:numId w:val="17"/>
        </w:numPr>
        <w:shd w:val="clear" w:color="auto" w:fill="auto"/>
        <w:tabs>
          <w:tab w:pos="384" w:val="left"/>
        </w:tabs>
        <w:bidi w:val="0"/>
        <w:spacing w:before="0" w:after="0" w:line="259" w:lineRule="exact"/>
        <w:ind w:right="0"/>
        <w:jc w:val="both"/>
      </w:pPr>
      <w:r>
        <w:rPr>
          <w:color w:val="000000"/>
          <w:spacing w:val="0"/>
          <w:w w:val="100"/>
          <w:position w:val="0"/>
          <w:shd w:val="clear" w:color="auto" w:fill="auto"/>
        </w:rPr>
        <w:t>宋雪英，宋玉芳，孙铁珩，等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石油污染土壤生物修复中外源微 生物的影响</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环境科学学报，</w:t>
      </w:r>
      <w:r>
        <w:rPr>
          <w:rFonts w:ascii="Times New Roman" w:eastAsia="Times New Roman" w:hAnsi="Times New Roman" w:cs="Times New Roman"/>
          <w:color w:val="000000"/>
          <w:spacing w:val="0"/>
          <w:w w:val="100"/>
          <w:position w:val="0"/>
          <w:shd w:val="clear" w:color="auto" w:fill="auto"/>
        </w:rPr>
        <w:t>2007</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27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7</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1168-1173.</w:t>
      </w:r>
    </w:p>
    <w:p>
      <w:pPr>
        <w:pStyle w:val="Style44"/>
        <w:keepNext w:val="0"/>
        <w:keepLines w:val="0"/>
        <w:widowControl w:val="0"/>
        <w:numPr>
          <w:ilvl w:val="0"/>
          <w:numId w:val="17"/>
        </w:numPr>
        <w:shd w:val="clear" w:color="auto" w:fill="auto"/>
        <w:tabs>
          <w:tab w:pos="384" w:val="left"/>
        </w:tabs>
        <w:bidi w:val="0"/>
        <w:spacing w:before="0" w:after="0" w:line="259" w:lineRule="exact"/>
        <w:ind w:right="0"/>
        <w:jc w:val="both"/>
      </w:pPr>
      <w:r>
        <w:rPr>
          <w:color w:val="000000"/>
          <w:spacing w:val="0"/>
          <w:w w:val="100"/>
          <w:position w:val="0"/>
          <w:shd w:val="clear" w:color="auto" w:fill="auto"/>
        </w:rPr>
        <w:t>丁克强，孙铁珩</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真菌对石油污染土壤的降解研究</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 xml:space="preserve">微生物学杂 志， </w:t>
      </w:r>
      <w:r>
        <w:rPr>
          <w:rFonts w:ascii="Times New Roman" w:eastAsia="Times New Roman" w:hAnsi="Times New Roman" w:cs="Times New Roman"/>
          <w:color w:val="000000"/>
          <w:spacing w:val="0"/>
          <w:w w:val="100"/>
          <w:position w:val="0"/>
          <w:shd w:val="clear" w:color="auto" w:fill="auto"/>
        </w:rPr>
        <w:t>1999</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19</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25-34.</w:t>
      </w:r>
    </w:p>
    <w:p>
      <w:pPr>
        <w:pStyle w:val="Style44"/>
        <w:keepNext w:val="0"/>
        <w:keepLines w:val="0"/>
        <w:widowControl w:val="0"/>
        <w:numPr>
          <w:ilvl w:val="0"/>
          <w:numId w:val="17"/>
        </w:numPr>
        <w:shd w:val="clear" w:color="auto" w:fill="auto"/>
        <w:tabs>
          <w:tab w:pos="384" w:val="left"/>
        </w:tabs>
        <w:bidi w:val="0"/>
        <w:spacing w:before="0" w:after="0" w:line="259" w:lineRule="exact"/>
        <w:ind w:right="0"/>
        <w:jc w:val="both"/>
      </w:pPr>
      <w:r>
        <w:rPr>
          <w:color w:val="000000"/>
          <w:spacing w:val="0"/>
          <w:w w:val="100"/>
          <w:position w:val="0"/>
          <w:shd w:val="clear" w:color="auto" w:fill="auto"/>
        </w:rPr>
        <w:t>丁克强，孙铁珩</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石油污染土壤的生物降解研究</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 xml:space="preserve">生态学杂志， </w:t>
      </w:r>
      <w:r>
        <w:rPr>
          <w:rFonts w:ascii="Times New Roman" w:eastAsia="Times New Roman" w:hAnsi="Times New Roman" w:cs="Times New Roman"/>
          <w:color w:val="000000"/>
          <w:spacing w:val="0"/>
          <w:w w:val="100"/>
          <w:position w:val="0"/>
          <w:shd w:val="clear" w:color="auto" w:fill="auto"/>
        </w:rPr>
        <w:t>2001</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16-18.</w:t>
      </w:r>
    </w:p>
    <w:p>
      <w:pPr>
        <w:pStyle w:val="Style44"/>
        <w:keepNext w:val="0"/>
        <w:keepLines w:val="0"/>
        <w:widowControl w:val="0"/>
        <w:numPr>
          <w:ilvl w:val="0"/>
          <w:numId w:val="17"/>
        </w:numPr>
        <w:shd w:val="clear" w:color="auto" w:fill="auto"/>
        <w:tabs>
          <w:tab w:pos="384" w:val="left"/>
        </w:tabs>
        <w:bidi w:val="0"/>
        <w:spacing w:before="0" w:after="0" w:line="259" w:lineRule="exact"/>
        <w:ind w:right="0"/>
        <w:jc w:val="both"/>
      </w:pPr>
      <w:r>
        <w:rPr>
          <w:color w:val="000000"/>
          <w:spacing w:val="0"/>
          <w:w w:val="100"/>
          <w:position w:val="0"/>
          <w:shd w:val="clear" w:color="auto" w:fill="auto"/>
        </w:rPr>
        <w:t>蔺昕，李培军，孙铁珩，等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石油污染土壤的生物修复与土壤酶 活性关系</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生态学杂志，</w:t>
      </w:r>
      <w:r>
        <w:rPr>
          <w:rFonts w:ascii="Times New Roman" w:eastAsia="Times New Roman" w:hAnsi="Times New Roman" w:cs="Times New Roman"/>
          <w:color w:val="000000"/>
          <w:spacing w:val="0"/>
          <w:w w:val="100"/>
          <w:position w:val="0"/>
          <w:shd w:val="clear" w:color="auto" w:fill="auto"/>
        </w:rPr>
        <w:t>2005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24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10</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1226-1229.</w:t>
      </w:r>
    </w:p>
    <w:p>
      <w:pPr>
        <w:pStyle w:val="Style44"/>
        <w:keepNext w:val="0"/>
        <w:keepLines w:val="0"/>
        <w:widowControl w:val="0"/>
        <w:numPr>
          <w:ilvl w:val="0"/>
          <w:numId w:val="17"/>
        </w:numPr>
        <w:shd w:val="clear" w:color="auto" w:fill="auto"/>
        <w:tabs>
          <w:tab w:pos="384" w:val="left"/>
        </w:tabs>
        <w:bidi w:val="0"/>
        <w:spacing w:before="0" w:after="0" w:line="259" w:lineRule="exact"/>
        <w:ind w:right="0"/>
        <w:jc w:val="both"/>
      </w:pPr>
      <w:r>
        <w:rPr>
          <w:color w:val="000000"/>
          <w:spacing w:val="0"/>
          <w:w w:val="100"/>
          <w:position w:val="0"/>
          <w:shd w:val="clear" w:color="auto" w:fill="auto"/>
        </w:rPr>
        <w:t>王鑫，郭书海，孙铁珩，等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稠油高效降解菌的降解特性及其应 用 </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color w:val="000000"/>
          <w:spacing w:val="0"/>
          <w:w w:val="100"/>
          <w:position w:val="0"/>
          <w:shd w:val="clear" w:color="auto" w:fill="auto"/>
        </w:rPr>
        <w:t xml:space="preserve">环境工程学报， </w:t>
      </w:r>
      <w:r>
        <w:rPr>
          <w:rFonts w:ascii="Times New Roman" w:eastAsia="Times New Roman" w:hAnsi="Times New Roman" w:cs="Times New Roman"/>
          <w:color w:val="000000"/>
          <w:spacing w:val="0"/>
          <w:w w:val="100"/>
          <w:position w:val="0"/>
          <w:shd w:val="clear" w:color="auto" w:fill="auto"/>
        </w:rPr>
        <w:t>2009</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586-590.</w:t>
      </w:r>
    </w:p>
    <w:p>
      <w:pPr>
        <w:pStyle w:val="Style44"/>
        <w:keepNext w:val="0"/>
        <w:keepLines w:val="0"/>
        <w:widowControl w:val="0"/>
        <w:numPr>
          <w:ilvl w:val="0"/>
          <w:numId w:val="17"/>
        </w:numPr>
        <w:shd w:val="clear" w:color="auto" w:fill="auto"/>
        <w:tabs>
          <w:tab w:pos="384" w:val="left"/>
        </w:tabs>
        <w:bidi w:val="0"/>
        <w:spacing w:before="0" w:after="0" w:line="259" w:lineRule="exact"/>
        <w:ind w:right="0"/>
        <w:jc w:val="both"/>
      </w:pPr>
      <w:r>
        <w:rPr>
          <w:color w:val="000000"/>
          <w:spacing w:val="0"/>
          <w:w w:val="100"/>
          <w:position w:val="0"/>
          <w:shd w:val="clear" w:color="auto" w:fill="auto"/>
        </w:rPr>
        <w:t>宋玉芳，周启星，宋雪英，等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石油污灌土壤污染物的残留与生 态毒理</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生态学杂志，</w:t>
      </w:r>
      <w:r>
        <w:rPr>
          <w:rFonts w:ascii="Times New Roman" w:eastAsia="Times New Roman" w:hAnsi="Times New Roman" w:cs="Times New Roman"/>
          <w:color w:val="000000"/>
          <w:spacing w:val="0"/>
          <w:w w:val="100"/>
          <w:position w:val="0"/>
          <w:shd w:val="clear" w:color="auto" w:fill="auto"/>
        </w:rPr>
        <w:t>2004</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23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61-66.</w:t>
      </w:r>
    </w:p>
    <w:p>
      <w:pPr>
        <w:pStyle w:val="Style44"/>
        <w:keepNext w:val="0"/>
        <w:keepLines w:val="0"/>
        <w:widowControl w:val="0"/>
        <w:numPr>
          <w:ilvl w:val="0"/>
          <w:numId w:val="17"/>
        </w:numPr>
        <w:shd w:val="clear" w:color="auto" w:fill="auto"/>
        <w:tabs>
          <w:tab w:pos="384" w:val="left"/>
        </w:tabs>
        <w:bidi w:val="0"/>
        <w:spacing w:before="0" w:after="0" w:line="259" w:lineRule="exact"/>
        <w:ind w:right="0"/>
        <w:jc w:val="both"/>
      </w:pPr>
      <w:r>
        <w:rPr>
          <w:color w:val="000000"/>
          <w:spacing w:val="0"/>
          <w:w w:val="100"/>
          <w:position w:val="0"/>
          <w:shd w:val="clear" w:color="auto" w:fill="auto"/>
        </w:rPr>
        <w:t>祝儒刚，李玉双，周启星，等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菲降解细菌 </w:t>
      </w:r>
      <w:r>
        <w:rPr>
          <w:rFonts w:ascii="Times New Roman" w:eastAsia="Times New Roman" w:hAnsi="Times New Roman" w:cs="Times New Roman"/>
          <w:color w:val="000000"/>
          <w:spacing w:val="0"/>
          <w:w w:val="100"/>
          <w:position w:val="0"/>
          <w:shd w:val="clear" w:color="auto" w:fill="auto"/>
          <w:lang w:val="en-US" w:eastAsia="en-US" w:bidi="en-US"/>
        </w:rPr>
        <w:t xml:space="preserve">L2 </w:t>
      </w:r>
      <w:r>
        <w:rPr>
          <w:color w:val="000000"/>
          <w:spacing w:val="0"/>
          <w:w w:val="100"/>
          <w:position w:val="0"/>
          <w:shd w:val="clear" w:color="auto" w:fill="auto"/>
        </w:rPr>
        <w:t>的培养条件研究及 菲降解率测定</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安徽农业科学，</w:t>
      </w:r>
      <w:r>
        <w:rPr>
          <w:rFonts w:ascii="Times New Roman" w:eastAsia="Times New Roman" w:hAnsi="Times New Roman" w:cs="Times New Roman"/>
          <w:color w:val="000000"/>
          <w:spacing w:val="0"/>
          <w:w w:val="100"/>
          <w:position w:val="0"/>
          <w:shd w:val="clear" w:color="auto" w:fill="auto"/>
        </w:rPr>
        <w:t>2006</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34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407-408.</w:t>
      </w:r>
    </w:p>
    <w:p>
      <w:pPr>
        <w:pStyle w:val="Style44"/>
        <w:keepNext w:val="0"/>
        <w:keepLines w:val="0"/>
        <w:widowControl w:val="0"/>
        <w:numPr>
          <w:ilvl w:val="0"/>
          <w:numId w:val="17"/>
        </w:numPr>
        <w:shd w:val="clear" w:color="auto" w:fill="auto"/>
        <w:tabs>
          <w:tab w:pos="384" w:val="left"/>
        </w:tabs>
        <w:bidi w:val="0"/>
        <w:spacing w:before="0" w:after="0" w:line="256" w:lineRule="exact"/>
        <w:ind w:right="0"/>
        <w:jc w:val="both"/>
      </w:pPr>
      <w:r>
        <w:rPr>
          <w:color w:val="000000"/>
          <w:spacing w:val="0"/>
          <w:w w:val="100"/>
          <w:position w:val="0"/>
          <w:shd w:val="clear" w:color="auto" w:fill="auto"/>
        </w:rPr>
        <w:t>刘五星，骆永明，腾应，等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石油污染土壤的生态风险评价和生 物修复</w:t>
      </w:r>
      <w:r>
        <w:rPr>
          <w:color w:val="000000"/>
          <w:spacing w:val="0"/>
          <w:w w:val="100"/>
          <w:position w:val="0"/>
          <w:sz w:val="15"/>
          <w:szCs w:val="15"/>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—株具有乳化石油能力的细菌分离鉴定</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color w:val="000000"/>
          <w:spacing w:val="0"/>
          <w:w w:val="100"/>
          <w:position w:val="0"/>
          <w:shd w:val="clear" w:color="auto" w:fill="auto"/>
        </w:rPr>
        <w:t xml:space="preserve">土壤学报， </w:t>
      </w:r>
      <w:r>
        <w:rPr>
          <w:rFonts w:ascii="Times New Roman" w:eastAsia="Times New Roman" w:hAnsi="Times New Roman" w:cs="Times New Roman"/>
          <w:color w:val="000000"/>
          <w:spacing w:val="0"/>
          <w:w w:val="100"/>
          <w:position w:val="0"/>
          <w:shd w:val="clear" w:color="auto" w:fill="auto"/>
        </w:rPr>
        <w:t>2006</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43</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461-466.</w:t>
      </w:r>
    </w:p>
    <w:p>
      <w:pPr>
        <w:pStyle w:val="Style44"/>
        <w:keepNext w:val="0"/>
        <w:keepLines w:val="0"/>
        <w:widowControl w:val="0"/>
        <w:numPr>
          <w:ilvl w:val="0"/>
          <w:numId w:val="17"/>
        </w:numPr>
        <w:shd w:val="clear" w:color="auto" w:fill="auto"/>
        <w:tabs>
          <w:tab w:pos="384" w:val="left"/>
        </w:tabs>
        <w:bidi w:val="0"/>
        <w:spacing w:before="0" w:after="0" w:line="256" w:lineRule="exact"/>
        <w:ind w:right="0"/>
        <w:jc w:val="both"/>
      </w:pPr>
      <w:r>
        <w:rPr>
          <w:color w:val="000000"/>
          <w:spacing w:val="0"/>
          <w:w w:val="100"/>
          <w:position w:val="0"/>
          <w:shd w:val="clear" w:color="auto" w:fill="auto"/>
        </w:rPr>
        <w:t>刘五星，骆永明，腾应，等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石油污染土壤的生态风险评价和生 物修复</w:t>
      </w:r>
      <w:r>
        <w:rPr>
          <w:rFonts w:ascii="Times New Roman" w:eastAsia="Times New Roman" w:hAnsi="Times New Roman" w:cs="Times New Roman"/>
          <w:color w:val="000000"/>
          <w:spacing w:val="0"/>
          <w:w w:val="100"/>
          <w:position w:val="0"/>
          <w:shd w:val="clear" w:color="auto" w:fill="auto"/>
          <w:lang w:val="en-US" w:eastAsia="en-US" w:bidi="en-US"/>
        </w:rPr>
        <w:t>II.</w:t>
      </w:r>
      <w:r>
        <w:rPr>
          <w:color w:val="000000"/>
          <w:spacing w:val="0"/>
          <w:w w:val="100"/>
          <w:position w:val="0"/>
          <w:shd w:val="clear" w:color="auto" w:fill="auto"/>
        </w:rPr>
        <w:t>石油污染土壤的理化性质和微生物生态变化研究</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color w:val="000000"/>
          <w:spacing w:val="0"/>
          <w:w w:val="100"/>
          <w:position w:val="0"/>
          <w:shd w:val="clear" w:color="auto" w:fill="auto"/>
        </w:rPr>
        <w:t xml:space="preserve">土 壤学报， </w:t>
      </w:r>
      <w:r>
        <w:rPr>
          <w:rFonts w:ascii="Times New Roman" w:eastAsia="Times New Roman" w:hAnsi="Times New Roman" w:cs="Times New Roman"/>
          <w:color w:val="000000"/>
          <w:spacing w:val="0"/>
          <w:w w:val="100"/>
          <w:position w:val="0"/>
          <w:shd w:val="clear" w:color="auto" w:fill="auto"/>
        </w:rPr>
        <w:t>2007</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44</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848-853.</w:t>
      </w:r>
    </w:p>
    <w:p>
      <w:pPr>
        <w:pStyle w:val="Style44"/>
        <w:keepNext w:val="0"/>
        <w:keepLines w:val="0"/>
        <w:widowControl w:val="0"/>
        <w:numPr>
          <w:ilvl w:val="0"/>
          <w:numId w:val="17"/>
        </w:numPr>
        <w:shd w:val="clear" w:color="auto" w:fill="auto"/>
        <w:tabs>
          <w:tab w:pos="384" w:val="left"/>
        </w:tabs>
        <w:bidi w:val="0"/>
        <w:spacing w:before="0" w:after="0" w:line="256" w:lineRule="exact"/>
        <w:ind w:right="0"/>
        <w:jc w:val="both"/>
      </w:pPr>
      <w:r>
        <w:rPr>
          <w:color w:val="000000"/>
          <w:spacing w:val="0"/>
          <w:w w:val="100"/>
          <w:position w:val="0"/>
          <w:shd w:val="clear" w:color="auto" w:fill="auto"/>
        </w:rPr>
        <w:t>刘五星，骆永明，腾应，等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石油污染土壤的生态风险评价和生 物修复</w:t>
      </w:r>
      <w:r>
        <w:rPr>
          <w:rFonts w:ascii="Times New Roman" w:eastAsia="Times New Roman" w:hAnsi="Times New Roman" w:cs="Times New Roman"/>
          <w:color w:val="000000"/>
          <w:spacing w:val="0"/>
          <w:w w:val="100"/>
          <w:position w:val="0"/>
          <w:shd w:val="clear" w:color="auto" w:fill="auto"/>
        </w:rPr>
        <w:t>III.</w:t>
      </w:r>
      <w:r>
        <w:rPr>
          <w:color w:val="000000"/>
          <w:spacing w:val="0"/>
          <w:w w:val="100"/>
          <w:position w:val="0"/>
          <w:shd w:val="clear" w:color="auto" w:fill="auto"/>
        </w:rPr>
        <w:t>石油污染土壤的植物</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微生物联合修复</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color w:val="000000"/>
          <w:spacing w:val="0"/>
          <w:w w:val="100"/>
          <w:position w:val="0"/>
          <w:shd w:val="clear" w:color="auto" w:fill="auto"/>
        </w:rPr>
        <w:t xml:space="preserve">土壤学报， </w:t>
      </w:r>
      <w:r>
        <w:rPr>
          <w:rFonts w:ascii="Times New Roman" w:eastAsia="Times New Roman" w:hAnsi="Times New Roman" w:cs="Times New Roman"/>
          <w:color w:val="000000"/>
          <w:spacing w:val="0"/>
          <w:w w:val="100"/>
          <w:position w:val="0"/>
          <w:shd w:val="clear" w:color="auto" w:fill="auto"/>
        </w:rPr>
        <w:t>2009</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45</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994-999.</w:t>
      </w:r>
    </w:p>
    <w:p>
      <w:pPr>
        <w:pStyle w:val="Style29"/>
        <w:keepNext w:val="0"/>
        <w:keepLines w:val="0"/>
        <w:widowControl w:val="0"/>
        <w:numPr>
          <w:ilvl w:val="0"/>
          <w:numId w:val="17"/>
        </w:numPr>
        <w:shd w:val="clear" w:color="auto" w:fill="auto"/>
        <w:tabs>
          <w:tab w:pos="384" w:val="left"/>
        </w:tabs>
        <w:bidi w:val="0"/>
        <w:spacing w:before="0" w:after="0" w:line="256" w:lineRule="exact"/>
        <w:ind w:left="400" w:right="0" w:hanging="400"/>
        <w:jc w:val="both"/>
      </w:pPr>
      <w:r>
        <w:rPr>
          <w:color w:val="000000"/>
          <w:spacing w:val="0"/>
          <w:w w:val="100"/>
          <w:position w:val="0"/>
          <w:shd w:val="clear" w:color="auto" w:fill="auto"/>
          <w:lang w:val="en-US" w:eastAsia="en-US" w:bidi="en-US"/>
        </w:rPr>
        <w:t>Zhang K</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Xu Y Y</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Liu Z</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et al. An intensified degradation of phenanthrene with macroporous alginate-lignin beads immobilized </w:t>
      </w:r>
      <w:r>
        <w:rPr>
          <w:i/>
          <w:iCs/>
          <w:color w:val="000000"/>
          <w:spacing w:val="0"/>
          <w:w w:val="100"/>
          <w:position w:val="0"/>
          <w:shd w:val="clear" w:color="auto" w:fill="auto"/>
          <w:lang w:val="en-US" w:eastAsia="en-US" w:bidi="en-US"/>
        </w:rPr>
        <w:t>Phanerochaete chrysosporium</w:t>
      </w:r>
      <w:r>
        <w:rPr>
          <w:color w:val="000000"/>
          <w:spacing w:val="0"/>
          <w:w w:val="100"/>
          <w:position w:val="0"/>
          <w:shd w:val="clear" w:color="auto" w:fill="auto"/>
          <w:lang w:val="en-US" w:eastAsia="en-US" w:bidi="en-US"/>
        </w:rPr>
        <w:t xml:space="preserve">[J]. </w:t>
      </w:r>
      <w:r>
        <w:rPr>
          <w:i/>
          <w:iCs/>
          <w:color w:val="000000"/>
          <w:spacing w:val="0"/>
          <w:w w:val="100"/>
          <w:position w:val="0"/>
          <w:shd w:val="clear" w:color="auto" w:fill="auto"/>
          <w:lang w:val="en-US" w:eastAsia="en-US" w:bidi="en-US"/>
        </w:rPr>
        <w:t>Biochemical Engineering Journal</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2008</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41</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251-257.</w:t>
      </w:r>
    </w:p>
    <w:p>
      <w:pPr>
        <w:pStyle w:val="Style29"/>
        <w:keepNext w:val="0"/>
        <w:keepLines w:val="0"/>
        <w:widowControl w:val="0"/>
        <w:numPr>
          <w:ilvl w:val="0"/>
          <w:numId w:val="17"/>
        </w:numPr>
        <w:shd w:val="clear" w:color="auto" w:fill="auto"/>
        <w:tabs>
          <w:tab w:pos="384" w:val="left"/>
        </w:tabs>
        <w:bidi w:val="0"/>
        <w:spacing w:before="0" w:after="0" w:line="256" w:lineRule="exact"/>
        <w:ind w:left="400" w:right="0" w:hanging="400"/>
        <w:jc w:val="both"/>
      </w:pPr>
      <w:r>
        <w:rPr>
          <w:color w:val="000000"/>
          <w:spacing w:val="0"/>
          <w:w w:val="100"/>
          <w:position w:val="0"/>
          <w:shd w:val="clear" w:color="auto" w:fill="auto"/>
          <w:lang w:val="en-US" w:eastAsia="en-US" w:bidi="en-US"/>
        </w:rPr>
        <w:t>Hua X F</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Wang J</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Liu Z</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et al. A salt tolerant </w:t>
      </w:r>
      <w:r>
        <w:rPr>
          <w:i/>
          <w:iCs/>
          <w:color w:val="000000"/>
          <w:spacing w:val="0"/>
          <w:w w:val="100"/>
          <w:position w:val="0"/>
          <w:shd w:val="clear" w:color="auto" w:fill="auto"/>
          <w:lang w:val="en-US" w:eastAsia="en-US" w:bidi="en-US"/>
        </w:rPr>
        <w:t xml:space="preserve">Enterobacter cloacae </w:t>
      </w:r>
      <w:r>
        <w:rPr>
          <w:color w:val="000000"/>
          <w:spacing w:val="0"/>
          <w:w w:val="100"/>
          <w:position w:val="0"/>
          <w:shd w:val="clear" w:color="auto" w:fill="auto"/>
          <w:lang w:val="en-US" w:eastAsia="en-US" w:bidi="en-US"/>
        </w:rPr>
        <w:t xml:space="preserve">mutant for bioaugmentation of petroleum- and salt-contaminated soil[J]. </w:t>
      </w:r>
      <w:r>
        <w:rPr>
          <w:i/>
          <w:iCs/>
          <w:color w:val="000000"/>
          <w:spacing w:val="0"/>
          <w:w w:val="100"/>
          <w:position w:val="0"/>
          <w:shd w:val="clear" w:color="auto" w:fill="auto"/>
          <w:lang w:val="en-US" w:eastAsia="en-US" w:bidi="en-US"/>
        </w:rPr>
        <w:t>Biochemical Engineering Journal</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2010</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49</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2</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201-206.</w:t>
      </w:r>
    </w:p>
    <w:p>
      <w:pPr>
        <w:pStyle w:val="Style44"/>
        <w:keepNext w:val="0"/>
        <w:keepLines w:val="0"/>
        <w:widowControl w:val="0"/>
        <w:numPr>
          <w:ilvl w:val="0"/>
          <w:numId w:val="17"/>
        </w:numPr>
        <w:shd w:val="clear" w:color="auto" w:fill="auto"/>
        <w:tabs>
          <w:tab w:pos="384" w:val="left"/>
        </w:tabs>
        <w:bidi w:val="0"/>
        <w:spacing w:before="0" w:after="0" w:line="256" w:lineRule="exact"/>
        <w:ind w:right="0"/>
        <w:jc w:val="both"/>
      </w:pPr>
      <w:r>
        <w:rPr>
          <w:color w:val="000000"/>
          <w:spacing w:val="0"/>
          <w:w w:val="100"/>
          <w:position w:val="0"/>
          <w:shd w:val="clear" w:color="auto" w:fill="auto"/>
        </w:rPr>
        <w:t>韩慧龙，汤晶，刘铮，等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真菌</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细菌修复石油污染土壤的协同作 用机制研究</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环境科学，</w:t>
      </w:r>
      <w:r>
        <w:rPr>
          <w:rFonts w:ascii="Times New Roman" w:eastAsia="Times New Roman" w:hAnsi="Times New Roman" w:cs="Times New Roman"/>
          <w:color w:val="000000"/>
          <w:spacing w:val="0"/>
          <w:w w:val="100"/>
          <w:position w:val="0"/>
          <w:shd w:val="clear" w:color="auto" w:fill="auto"/>
        </w:rPr>
        <w:t>2008</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29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189-195.</w:t>
      </w:r>
    </w:p>
    <w:p>
      <w:pPr>
        <w:pStyle w:val="Style44"/>
        <w:keepNext w:val="0"/>
        <w:keepLines w:val="0"/>
        <w:widowControl w:val="0"/>
        <w:numPr>
          <w:ilvl w:val="0"/>
          <w:numId w:val="17"/>
        </w:numPr>
        <w:shd w:val="clear" w:color="auto" w:fill="auto"/>
        <w:tabs>
          <w:tab w:pos="384" w:val="left"/>
        </w:tabs>
        <w:bidi w:val="0"/>
        <w:spacing w:before="0" w:after="0" w:line="256" w:lineRule="exact"/>
        <w:ind w:left="0" w:right="0" w:firstLine="0"/>
        <w:jc w:val="both"/>
      </w:pPr>
      <w:r>
        <w:rPr>
          <w:color w:val="000000"/>
          <w:spacing w:val="0"/>
          <w:w w:val="100"/>
          <w:position w:val="0"/>
          <w:shd w:val="clear" w:color="auto" w:fill="auto"/>
        </w:rPr>
        <w:t>韩慧龙，陈镇，刘铮，等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真菌</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细菌协同修复石油污染土壤的场</w:t>
      </w:r>
    </w:p>
    <w:p>
      <w:pPr>
        <w:pStyle w:val="Style29"/>
        <w:keepNext w:val="0"/>
        <w:keepLines w:val="0"/>
        <w:widowControl w:val="0"/>
        <w:shd w:val="clear" w:color="auto" w:fill="auto"/>
        <w:bidi w:val="0"/>
        <w:spacing w:before="0" w:after="0" w:line="253" w:lineRule="exact"/>
        <w:ind w:left="0" w:right="0" w:firstLine="420"/>
        <w:jc w:val="both"/>
      </w:pPr>
      <w:r>
        <w:rPr>
          <w:rFonts w:ascii="SimSun" w:eastAsia="SimSun" w:hAnsi="SimSun" w:cs="SimSun"/>
          <w:color w:val="000000"/>
          <w:spacing w:val="0"/>
          <w:w w:val="100"/>
          <w:position w:val="0"/>
          <w:shd w:val="clear" w:color="auto" w:fill="auto"/>
          <w:lang w:val="zh-CN" w:eastAsia="zh-CN" w:bidi="zh-CN"/>
        </w:rPr>
        <w:t>地试验</w:t>
      </w:r>
      <w:r>
        <w:rPr>
          <w:color w:val="000000"/>
          <w:spacing w:val="0"/>
          <w:w w:val="100"/>
          <w:position w:val="0"/>
          <w:shd w:val="clear" w:color="auto" w:fill="auto"/>
          <w:lang w:val="en-US" w:eastAsia="en-US" w:bidi="en-US"/>
        </w:rPr>
        <w:t>[J].</w:t>
      </w:r>
      <w:r>
        <w:rPr>
          <w:rFonts w:ascii="SimSun" w:eastAsia="SimSun" w:hAnsi="SimSun" w:cs="SimSun"/>
          <w:color w:val="000000"/>
          <w:spacing w:val="0"/>
          <w:w w:val="100"/>
          <w:position w:val="0"/>
          <w:shd w:val="clear" w:color="auto" w:fill="auto"/>
          <w:lang w:val="zh-CN" w:eastAsia="zh-CN" w:bidi="zh-CN"/>
        </w:rPr>
        <w:t>环境科学，</w:t>
      </w:r>
      <w:r>
        <w:rPr>
          <w:color w:val="000000"/>
          <w:spacing w:val="0"/>
          <w:w w:val="100"/>
          <w:position w:val="0"/>
          <w:shd w:val="clear" w:color="auto" w:fill="auto"/>
          <w:lang w:val="zh-CN" w:eastAsia="zh-CN" w:bidi="zh-CN"/>
        </w:rPr>
        <w:t>2008</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29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454-461.</w:t>
      </w:r>
    </w:p>
    <w:p>
      <w:pPr>
        <w:pStyle w:val="Style44"/>
        <w:keepNext w:val="0"/>
        <w:keepLines w:val="0"/>
        <w:widowControl w:val="0"/>
        <w:numPr>
          <w:ilvl w:val="0"/>
          <w:numId w:val="17"/>
        </w:numPr>
        <w:shd w:val="clear" w:color="auto" w:fill="auto"/>
        <w:tabs>
          <w:tab w:pos="396" w:val="left"/>
        </w:tabs>
        <w:bidi w:val="0"/>
        <w:spacing w:before="0" w:after="0" w:line="253" w:lineRule="exact"/>
        <w:ind w:left="420" w:right="0" w:hanging="420"/>
        <w:jc w:val="both"/>
      </w:pPr>
      <w:r>
        <w:rPr>
          <w:color w:val="000000"/>
          <w:spacing w:val="0"/>
          <w:w w:val="100"/>
          <w:position w:val="0"/>
          <w:shd w:val="clear" w:color="auto" w:fill="auto"/>
        </w:rPr>
        <w:t>张坤，徐圆圆，刘铮，等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麦秸强化石油烃污染耕地水浸洗盐过 程研究及场地试验</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环境科学，</w:t>
      </w:r>
      <w:r>
        <w:rPr>
          <w:rFonts w:ascii="Times New Roman" w:eastAsia="Times New Roman" w:hAnsi="Times New Roman" w:cs="Times New Roman"/>
          <w:color w:val="000000"/>
          <w:spacing w:val="0"/>
          <w:w w:val="100"/>
          <w:position w:val="0"/>
          <w:shd w:val="clear" w:color="auto" w:fill="auto"/>
        </w:rPr>
        <w:t>2009</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30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231-236.</w:t>
      </w:r>
    </w:p>
    <w:p>
      <w:pPr>
        <w:pStyle w:val="Style44"/>
        <w:keepNext w:val="0"/>
        <w:keepLines w:val="0"/>
        <w:widowControl w:val="0"/>
        <w:numPr>
          <w:ilvl w:val="0"/>
          <w:numId w:val="17"/>
        </w:numPr>
        <w:shd w:val="clear" w:color="auto" w:fill="auto"/>
        <w:tabs>
          <w:tab w:pos="396" w:val="left"/>
        </w:tabs>
        <w:bidi w:val="0"/>
        <w:spacing w:before="0" w:after="0" w:line="253" w:lineRule="exact"/>
        <w:ind w:left="420" w:right="0" w:hanging="420"/>
        <w:jc w:val="both"/>
      </w:pPr>
      <w:r>
        <w:rPr>
          <w:color w:val="000000"/>
          <w:spacing w:val="0"/>
          <w:w w:val="100"/>
          <w:position w:val="0"/>
          <w:shd w:val="clear" w:color="auto" w:fill="auto"/>
        </w:rPr>
        <w:t>张坤，徐圆圆，刘铮，等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麦秸强化微生物降解石油烃及场地试 验</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环境科学，</w:t>
      </w:r>
      <w:r>
        <w:rPr>
          <w:rFonts w:ascii="Times New Roman" w:eastAsia="Times New Roman" w:hAnsi="Times New Roman" w:cs="Times New Roman"/>
          <w:color w:val="000000"/>
          <w:spacing w:val="0"/>
          <w:w w:val="100"/>
          <w:position w:val="0"/>
          <w:shd w:val="clear" w:color="auto" w:fill="auto"/>
        </w:rPr>
        <w:t>2009</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30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 xml:space="preserve">) : </w:t>
      </w:r>
      <w:r>
        <w:rPr>
          <w:rFonts w:ascii="Times New Roman" w:eastAsia="Times New Roman" w:hAnsi="Times New Roman" w:cs="Times New Roman"/>
          <w:color w:val="000000"/>
          <w:spacing w:val="0"/>
          <w:w w:val="100"/>
          <w:position w:val="0"/>
          <w:shd w:val="clear" w:color="auto" w:fill="auto"/>
          <w:lang w:val="en-US" w:eastAsia="en-US" w:bidi="en-US"/>
        </w:rPr>
        <w:t>237-241.</w:t>
      </w:r>
    </w:p>
    <w:p>
      <w:pPr>
        <w:pStyle w:val="Style29"/>
        <w:keepNext w:val="0"/>
        <w:keepLines w:val="0"/>
        <w:widowControl w:val="0"/>
        <w:numPr>
          <w:ilvl w:val="0"/>
          <w:numId w:val="17"/>
        </w:numPr>
        <w:shd w:val="clear" w:color="auto" w:fill="auto"/>
        <w:tabs>
          <w:tab w:pos="396" w:val="left"/>
        </w:tabs>
        <w:bidi w:val="0"/>
        <w:spacing w:before="0" w:after="0" w:line="253" w:lineRule="exact"/>
        <w:ind w:left="420" w:right="0" w:hanging="420"/>
        <w:jc w:val="both"/>
      </w:pPr>
      <w:r>
        <w:rPr>
          <w:color w:val="000000"/>
          <w:spacing w:val="0"/>
          <w:w w:val="100"/>
          <w:position w:val="0"/>
          <w:shd w:val="clear" w:color="auto" w:fill="auto"/>
          <w:lang w:val="en-US" w:eastAsia="en-US" w:bidi="en-US"/>
        </w:rPr>
        <w:t>Zhang K</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Hua X F</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Liu Z</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et al. Enhanced bioaugmentation of petroleum- and salt-contaminated soil using wheat straw[J]. </w:t>
      </w:r>
      <w:r>
        <w:rPr>
          <w:i/>
          <w:iCs/>
          <w:color w:val="000000"/>
          <w:spacing w:val="0"/>
          <w:w w:val="100"/>
          <w:position w:val="0"/>
          <w:shd w:val="clear" w:color="auto" w:fill="auto"/>
          <w:lang w:val="en-US" w:eastAsia="en-US" w:bidi="en-US"/>
        </w:rPr>
        <w:t>Chemosphere</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2008</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73</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1387-1392.</w:t>
      </w:r>
    </w:p>
    <w:p>
      <w:pPr>
        <w:pStyle w:val="Style29"/>
        <w:keepNext w:val="0"/>
        <w:keepLines w:val="0"/>
        <w:widowControl w:val="0"/>
        <w:numPr>
          <w:ilvl w:val="0"/>
          <w:numId w:val="17"/>
        </w:numPr>
        <w:shd w:val="clear" w:color="auto" w:fill="auto"/>
        <w:tabs>
          <w:tab w:pos="396" w:val="left"/>
        </w:tabs>
        <w:bidi w:val="0"/>
        <w:spacing w:before="0" w:after="0" w:line="250" w:lineRule="exact"/>
        <w:ind w:left="420" w:right="0" w:hanging="420"/>
        <w:jc w:val="both"/>
      </w:pPr>
      <w:r>
        <w:rPr>
          <w:rFonts w:ascii="SimSun" w:eastAsia="SimSun" w:hAnsi="SimSun" w:cs="SimSun"/>
          <w:color w:val="000000"/>
          <w:spacing w:val="0"/>
          <w:w w:val="100"/>
          <w:position w:val="0"/>
          <w:shd w:val="clear" w:color="auto" w:fill="auto"/>
          <w:lang w:val="zh-CN" w:eastAsia="zh-CN" w:bidi="zh-CN"/>
        </w:rPr>
        <w:t>刘铮，韩慧龙，王福远，等</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 xml:space="preserve">一种用于石油污染物降解的液体微 生物制剂：中国， </w:t>
      </w:r>
      <w:r>
        <w:rPr>
          <w:color w:val="000000"/>
          <w:spacing w:val="0"/>
          <w:w w:val="100"/>
          <w:position w:val="0"/>
          <w:shd w:val="clear" w:color="auto" w:fill="auto"/>
          <w:lang w:val="en-US" w:eastAsia="en-US" w:bidi="en-US"/>
        </w:rPr>
        <w:t xml:space="preserve">ZL200510130676.3[P]. </w:t>
      </w:r>
      <w:r>
        <w:rPr>
          <w:color w:val="000000"/>
          <w:spacing w:val="0"/>
          <w:w w:val="100"/>
          <w:position w:val="0"/>
          <w:shd w:val="clear" w:color="auto" w:fill="auto"/>
          <w:lang w:val="zh-CN" w:eastAsia="zh-CN" w:bidi="zh-CN"/>
        </w:rPr>
        <w:t>2007-07-12.</w:t>
      </w:r>
    </w:p>
    <w:p>
      <w:pPr>
        <w:pStyle w:val="Style29"/>
        <w:keepNext w:val="0"/>
        <w:keepLines w:val="0"/>
        <w:widowControl w:val="0"/>
        <w:numPr>
          <w:ilvl w:val="0"/>
          <w:numId w:val="17"/>
        </w:numPr>
        <w:shd w:val="clear" w:color="auto" w:fill="auto"/>
        <w:tabs>
          <w:tab w:pos="396" w:val="left"/>
        </w:tabs>
        <w:bidi w:val="0"/>
        <w:spacing w:before="0" w:after="0" w:line="254" w:lineRule="exact"/>
        <w:ind w:left="420" w:right="0" w:hanging="420"/>
        <w:jc w:val="both"/>
      </w:pPr>
      <w:r>
        <w:rPr>
          <w:rFonts w:ascii="SimSun" w:eastAsia="SimSun" w:hAnsi="SimSun" w:cs="SimSun"/>
          <w:color w:val="000000"/>
          <w:spacing w:val="0"/>
          <w:w w:val="100"/>
          <w:position w:val="0"/>
          <w:shd w:val="clear" w:color="auto" w:fill="auto"/>
          <w:lang w:val="zh-CN" w:eastAsia="zh-CN" w:bidi="zh-CN"/>
        </w:rPr>
        <w:t>韩慧龙，刘铮，王福远，等</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 xml:space="preserve">一种石油烃污染土壤的异位生物修 复方法：中国， </w:t>
      </w:r>
      <w:r>
        <w:rPr>
          <w:color w:val="000000"/>
          <w:spacing w:val="0"/>
          <w:w w:val="100"/>
          <w:position w:val="0"/>
          <w:shd w:val="clear" w:color="auto" w:fill="auto"/>
          <w:lang w:val="en-US" w:eastAsia="en-US" w:bidi="en-US"/>
        </w:rPr>
        <w:t xml:space="preserve">ZL200510130677.8[P]. </w:t>
      </w:r>
      <w:r>
        <w:rPr>
          <w:color w:val="000000"/>
          <w:spacing w:val="0"/>
          <w:w w:val="100"/>
          <w:position w:val="0"/>
          <w:shd w:val="clear" w:color="auto" w:fill="auto"/>
          <w:lang w:val="zh-CN" w:eastAsia="zh-CN" w:bidi="zh-CN"/>
        </w:rPr>
        <w:t>2005-12-21.</w:t>
      </w:r>
    </w:p>
    <w:p>
      <w:pPr>
        <w:pStyle w:val="Style29"/>
        <w:keepNext w:val="0"/>
        <w:keepLines w:val="0"/>
        <w:widowControl w:val="0"/>
        <w:numPr>
          <w:ilvl w:val="0"/>
          <w:numId w:val="17"/>
        </w:numPr>
        <w:shd w:val="clear" w:color="auto" w:fill="auto"/>
        <w:tabs>
          <w:tab w:pos="396" w:val="left"/>
        </w:tabs>
        <w:bidi w:val="0"/>
        <w:spacing w:before="0" w:after="0" w:line="259" w:lineRule="exact"/>
        <w:ind w:left="420" w:right="0" w:hanging="420"/>
        <w:jc w:val="both"/>
      </w:pPr>
      <w:r>
        <w:rPr>
          <w:rFonts w:ascii="SimSun" w:eastAsia="SimSun" w:hAnsi="SimSun" w:cs="SimSun"/>
          <w:color w:val="000000"/>
          <w:spacing w:val="0"/>
          <w:w w:val="100"/>
          <w:position w:val="0"/>
          <w:shd w:val="clear" w:color="auto" w:fill="auto"/>
          <w:lang w:val="zh-CN" w:eastAsia="zh-CN" w:bidi="zh-CN"/>
        </w:rPr>
        <w:t>刘铮，韩慧龙，王福远，等</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 xml:space="preserve">一种石油污染土壤的原位生物修复 方法：中国， </w:t>
      </w:r>
      <w:r>
        <w:rPr>
          <w:color w:val="000000"/>
          <w:spacing w:val="0"/>
          <w:w w:val="100"/>
          <w:position w:val="0"/>
          <w:shd w:val="clear" w:color="auto" w:fill="auto"/>
          <w:lang w:val="en-US" w:eastAsia="en-US" w:bidi="en-US"/>
        </w:rPr>
        <w:t xml:space="preserve">ZL200510130674.4[P]. </w:t>
      </w:r>
      <w:r>
        <w:rPr>
          <w:color w:val="000000"/>
          <w:spacing w:val="0"/>
          <w:w w:val="100"/>
          <w:position w:val="0"/>
          <w:shd w:val="clear" w:color="auto" w:fill="auto"/>
          <w:lang w:val="zh-CN" w:eastAsia="zh-CN" w:bidi="zh-CN"/>
        </w:rPr>
        <w:t>2005-12-21.</w:t>
      </w:r>
    </w:p>
    <w:p>
      <w:pPr>
        <w:pStyle w:val="Style29"/>
        <w:keepNext w:val="0"/>
        <w:keepLines w:val="0"/>
        <w:widowControl w:val="0"/>
        <w:numPr>
          <w:ilvl w:val="0"/>
          <w:numId w:val="17"/>
        </w:numPr>
        <w:shd w:val="clear" w:color="auto" w:fill="auto"/>
        <w:tabs>
          <w:tab w:pos="396" w:val="left"/>
        </w:tabs>
        <w:bidi w:val="0"/>
        <w:spacing w:before="0" w:after="0" w:line="259" w:lineRule="exact"/>
        <w:ind w:left="420" w:right="0" w:hanging="420"/>
        <w:jc w:val="both"/>
      </w:pPr>
      <w:r>
        <w:rPr>
          <w:rFonts w:ascii="SimSun" w:eastAsia="SimSun" w:hAnsi="SimSun" w:cs="SimSun"/>
          <w:color w:val="000000"/>
          <w:spacing w:val="0"/>
          <w:w w:val="100"/>
          <w:position w:val="0"/>
          <w:shd w:val="clear" w:color="auto" w:fill="auto"/>
          <w:lang w:val="zh-CN" w:eastAsia="zh-CN" w:bidi="zh-CN"/>
        </w:rPr>
        <w:t>刘铮，韩慧龙，周鑫，等</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 xml:space="preserve">一种土壤修复用固体复合微生物微球 及其制备方法：中国， </w:t>
      </w:r>
      <w:r>
        <w:rPr>
          <w:color w:val="000000"/>
          <w:spacing w:val="0"/>
          <w:w w:val="100"/>
          <w:position w:val="0"/>
          <w:shd w:val="clear" w:color="auto" w:fill="auto"/>
          <w:lang w:val="en-US" w:eastAsia="en-US" w:bidi="en-US"/>
        </w:rPr>
        <w:t xml:space="preserve">ZL200510130675.9[P]. </w:t>
      </w:r>
      <w:r>
        <w:rPr>
          <w:color w:val="000000"/>
          <w:spacing w:val="0"/>
          <w:w w:val="100"/>
          <w:position w:val="0"/>
          <w:shd w:val="clear" w:color="auto" w:fill="auto"/>
          <w:lang w:val="zh-CN" w:eastAsia="zh-CN" w:bidi="zh-CN"/>
        </w:rPr>
        <w:t>2005-12-21.</w:t>
      </w:r>
    </w:p>
    <w:p>
      <w:pPr>
        <w:pStyle w:val="Style29"/>
        <w:keepNext w:val="0"/>
        <w:keepLines w:val="0"/>
        <w:widowControl w:val="0"/>
        <w:numPr>
          <w:ilvl w:val="0"/>
          <w:numId w:val="17"/>
        </w:numPr>
        <w:shd w:val="clear" w:color="auto" w:fill="auto"/>
        <w:tabs>
          <w:tab w:pos="396" w:val="left"/>
        </w:tabs>
        <w:bidi w:val="0"/>
        <w:spacing w:before="0" w:after="0" w:line="259" w:lineRule="exact"/>
        <w:ind w:left="420" w:right="0" w:hanging="420"/>
        <w:jc w:val="both"/>
      </w:pPr>
      <w:r>
        <w:rPr>
          <w:rFonts w:ascii="SimSun" w:eastAsia="SimSun" w:hAnsi="SimSun" w:cs="SimSun"/>
          <w:color w:val="000000"/>
          <w:spacing w:val="0"/>
          <w:w w:val="100"/>
          <w:position w:val="0"/>
          <w:shd w:val="clear" w:color="auto" w:fill="auto"/>
          <w:lang w:val="zh-CN" w:eastAsia="zh-CN" w:bidi="zh-CN"/>
        </w:rPr>
        <w:t>花秀夫，刘铮，张坤，等</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 xml:space="preserve">一种石油烃降解菌的高密度发酵方法： 中国， </w:t>
      </w:r>
      <w:r>
        <w:rPr>
          <w:color w:val="000000"/>
          <w:spacing w:val="0"/>
          <w:w w:val="100"/>
          <w:position w:val="0"/>
          <w:shd w:val="clear" w:color="auto" w:fill="auto"/>
          <w:lang w:val="en-US" w:eastAsia="en-US" w:bidi="en-US"/>
        </w:rPr>
        <w:t xml:space="preserve">CN101130754[P]. </w:t>
      </w:r>
      <w:r>
        <w:rPr>
          <w:color w:val="000000"/>
          <w:spacing w:val="0"/>
          <w:w w:val="100"/>
          <w:position w:val="0"/>
          <w:shd w:val="clear" w:color="auto" w:fill="auto"/>
          <w:lang w:val="zh-CN" w:eastAsia="zh-CN" w:bidi="zh-CN"/>
        </w:rPr>
        <w:t>2007-08-01.</w:t>
      </w:r>
    </w:p>
    <w:p>
      <w:pPr>
        <w:pStyle w:val="Style44"/>
        <w:keepNext w:val="0"/>
        <w:keepLines w:val="0"/>
        <w:widowControl w:val="0"/>
        <w:numPr>
          <w:ilvl w:val="0"/>
          <w:numId w:val="17"/>
        </w:numPr>
        <w:shd w:val="clear" w:color="auto" w:fill="auto"/>
        <w:tabs>
          <w:tab w:pos="396" w:val="left"/>
        </w:tabs>
        <w:bidi w:val="0"/>
        <w:spacing w:before="0" w:after="0" w:line="253" w:lineRule="exact"/>
        <w:ind w:left="420" w:right="0" w:hanging="420"/>
        <w:jc w:val="both"/>
      </w:pPr>
      <w:r>
        <w:rPr>
          <w:color w:val="000000"/>
          <w:spacing w:val="0"/>
          <w:w w:val="100"/>
          <w:position w:val="0"/>
          <w:shd w:val="clear" w:color="auto" w:fill="auto"/>
        </w:rPr>
        <w:t>刘铮，张坤，徐圆圆，等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一种生物质强化石油污染土壤的原位 生物修复方法：中国， </w:t>
      </w:r>
      <w:r>
        <w:rPr>
          <w:rFonts w:ascii="Times New Roman" w:eastAsia="Times New Roman" w:hAnsi="Times New Roman" w:cs="Times New Roman"/>
          <w:color w:val="000000"/>
          <w:spacing w:val="0"/>
          <w:w w:val="100"/>
          <w:position w:val="0"/>
          <w:shd w:val="clear" w:color="auto" w:fill="auto"/>
          <w:lang w:val="en-US" w:eastAsia="en-US" w:bidi="en-US"/>
        </w:rPr>
        <w:t xml:space="preserve">CN101104177[P]. </w:t>
      </w:r>
      <w:r>
        <w:rPr>
          <w:rFonts w:ascii="Times New Roman" w:eastAsia="Times New Roman" w:hAnsi="Times New Roman" w:cs="Times New Roman"/>
          <w:color w:val="000000"/>
          <w:spacing w:val="0"/>
          <w:w w:val="100"/>
          <w:position w:val="0"/>
          <w:shd w:val="clear" w:color="auto" w:fill="auto"/>
        </w:rPr>
        <w:t>2007-08-01.</w:t>
      </w:r>
    </w:p>
    <w:p>
      <w:pPr>
        <w:pStyle w:val="Style44"/>
        <w:keepNext w:val="0"/>
        <w:keepLines w:val="0"/>
        <w:widowControl w:val="0"/>
        <w:numPr>
          <w:ilvl w:val="0"/>
          <w:numId w:val="17"/>
        </w:numPr>
        <w:shd w:val="clear" w:color="auto" w:fill="auto"/>
        <w:tabs>
          <w:tab w:pos="396" w:val="left"/>
        </w:tabs>
        <w:bidi w:val="0"/>
        <w:spacing w:before="0" w:after="0" w:line="253" w:lineRule="exact"/>
        <w:ind w:left="420" w:right="0" w:hanging="420"/>
        <w:jc w:val="both"/>
      </w:pPr>
      <w:r>
        <w:rPr>
          <w:color w:val="000000"/>
          <w:spacing w:val="0"/>
          <w:w w:val="100"/>
          <w:position w:val="0"/>
          <w:shd w:val="clear" w:color="auto" w:fill="auto"/>
        </w:rPr>
        <w:t>刘铮，张坤，花秀夫，等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一种用于有机污染物生物修复的固体 复合微生物微球及其制备方法：中国， </w:t>
      </w:r>
      <w:r>
        <w:rPr>
          <w:rFonts w:ascii="Times New Roman" w:eastAsia="Times New Roman" w:hAnsi="Times New Roman" w:cs="Times New Roman"/>
          <w:color w:val="000000"/>
          <w:spacing w:val="0"/>
          <w:w w:val="100"/>
          <w:position w:val="0"/>
          <w:shd w:val="clear" w:color="auto" w:fill="auto"/>
          <w:lang w:val="en-US" w:eastAsia="en-US" w:bidi="en-US"/>
        </w:rPr>
        <w:t xml:space="preserve">CN101134955[P]. </w:t>
      </w:r>
      <w:r>
        <w:rPr>
          <w:rFonts w:ascii="Times New Roman" w:eastAsia="Times New Roman" w:hAnsi="Times New Roman" w:cs="Times New Roman"/>
          <w:color w:val="000000"/>
          <w:spacing w:val="0"/>
          <w:w w:val="100"/>
          <w:position w:val="0"/>
          <w:shd w:val="clear" w:color="auto" w:fill="auto"/>
        </w:rPr>
        <w:t>2007-08-02.</w:t>
      </w:r>
    </w:p>
    <w:p>
      <w:pPr>
        <w:pStyle w:val="Style29"/>
        <w:keepNext w:val="0"/>
        <w:keepLines w:val="0"/>
        <w:widowControl w:val="0"/>
        <w:numPr>
          <w:ilvl w:val="0"/>
          <w:numId w:val="17"/>
        </w:numPr>
        <w:shd w:val="clear" w:color="auto" w:fill="auto"/>
        <w:tabs>
          <w:tab w:pos="396" w:val="left"/>
        </w:tabs>
        <w:bidi w:val="0"/>
        <w:spacing w:before="0" w:after="0" w:line="253" w:lineRule="exact"/>
        <w:ind w:left="420" w:right="0" w:hanging="420"/>
        <w:jc w:val="both"/>
      </w:pPr>
      <w:r>
        <w:rPr>
          <w:color w:val="000000"/>
          <w:spacing w:val="0"/>
          <w:w w:val="100"/>
          <w:position w:val="0"/>
          <w:shd w:val="clear" w:color="auto" w:fill="auto"/>
          <w:lang w:val="en-US" w:eastAsia="en-US" w:bidi="en-US"/>
        </w:rPr>
        <w:t xml:space="preserve">Ranjard L </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Franck P </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Sylvie N. Monitoring complex bacterial communities using culture-independent molecular techniques </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Application to soil environment[J]. </w:t>
      </w:r>
      <w:r>
        <w:rPr>
          <w:i/>
          <w:iCs/>
          <w:color w:val="000000"/>
          <w:spacing w:val="0"/>
          <w:w w:val="100"/>
          <w:position w:val="0"/>
          <w:shd w:val="clear" w:color="auto" w:fill="auto"/>
          <w:lang w:val="en-US" w:eastAsia="en-US" w:bidi="en-US"/>
        </w:rPr>
        <w:t>Research in Microbiology</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2000</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151</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167-177.</w:t>
      </w:r>
    </w:p>
    <w:p>
      <w:pPr>
        <w:pStyle w:val="Style29"/>
        <w:keepNext w:val="0"/>
        <w:keepLines w:val="0"/>
        <w:widowControl w:val="0"/>
        <w:numPr>
          <w:ilvl w:val="0"/>
          <w:numId w:val="17"/>
        </w:numPr>
        <w:shd w:val="clear" w:color="auto" w:fill="auto"/>
        <w:tabs>
          <w:tab w:pos="396" w:val="left"/>
        </w:tabs>
        <w:bidi w:val="0"/>
        <w:spacing w:before="0" w:after="0" w:line="253" w:lineRule="exact"/>
        <w:ind w:left="420" w:right="0" w:hanging="420"/>
        <w:jc w:val="both"/>
      </w:pPr>
      <w:r>
        <w:rPr>
          <w:color w:val="000000"/>
          <w:spacing w:val="0"/>
          <w:w w:val="100"/>
          <w:position w:val="0"/>
          <w:shd w:val="clear" w:color="auto" w:fill="auto"/>
          <w:lang w:val="en-US" w:eastAsia="en-US" w:bidi="en-US"/>
        </w:rPr>
        <w:t>Hugenholtz P</w:t>
      </w:r>
      <w:r>
        <w:rPr>
          <w:rFonts w:ascii="SimSun" w:eastAsia="SimSun" w:hAnsi="SimSun" w:cs="SimSun"/>
          <w:b/>
          <w:b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Goebel B M</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Pace N R. Impact of culture-independent studies on the emerging phylogenetic view of bacterial diversity[J]. </w:t>
      </w:r>
      <w:r>
        <w:rPr>
          <w:i/>
          <w:iCs/>
          <w:color w:val="000000"/>
          <w:spacing w:val="0"/>
          <w:w w:val="100"/>
          <w:position w:val="0"/>
          <w:shd w:val="clear" w:color="auto" w:fill="auto"/>
          <w:lang w:val="en-US" w:eastAsia="en-US" w:bidi="en-US"/>
        </w:rPr>
        <w:t>Journal of Bacteriology</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1998</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180</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4765-4774.</w:t>
      </w:r>
    </w:p>
    <w:p>
      <w:pPr>
        <w:pStyle w:val="Style29"/>
        <w:keepNext w:val="0"/>
        <w:keepLines w:val="0"/>
        <w:widowControl w:val="0"/>
        <w:numPr>
          <w:ilvl w:val="0"/>
          <w:numId w:val="17"/>
        </w:numPr>
        <w:shd w:val="clear" w:color="auto" w:fill="auto"/>
        <w:tabs>
          <w:tab w:pos="396" w:val="left"/>
        </w:tabs>
        <w:bidi w:val="0"/>
        <w:spacing w:before="0" w:after="0" w:line="253" w:lineRule="exact"/>
        <w:ind w:left="420" w:right="0" w:hanging="420"/>
        <w:jc w:val="both"/>
      </w:pPr>
      <w:r>
        <w:rPr>
          <w:color w:val="000000"/>
          <w:spacing w:val="0"/>
          <w:w w:val="100"/>
          <w:position w:val="0"/>
          <w:shd w:val="clear" w:color="auto" w:fill="auto"/>
          <w:lang w:val="en-US" w:eastAsia="en-US" w:bidi="en-US"/>
        </w:rPr>
        <w:t>Muyzer G</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de Waal E C</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Uitterlinden A G. Profiling of complex microbial populations by denaturing gradient gel electrophoresis analysis of polymerase chain reaction-amplified genes encoding for 16S rRNA[J]. </w:t>
      </w:r>
      <w:r>
        <w:rPr>
          <w:i/>
          <w:iCs/>
          <w:color w:val="000000"/>
          <w:spacing w:val="0"/>
          <w:w w:val="100"/>
          <w:position w:val="0"/>
          <w:shd w:val="clear" w:color="auto" w:fill="auto"/>
          <w:lang w:val="en-US" w:eastAsia="en-US" w:bidi="en-US"/>
        </w:rPr>
        <w:t>Applied and Environmental Microbiology</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1993</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59</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695-700.</w:t>
      </w:r>
    </w:p>
    <w:p>
      <w:pPr>
        <w:pStyle w:val="Style29"/>
        <w:keepNext w:val="0"/>
        <w:keepLines w:val="0"/>
        <w:widowControl w:val="0"/>
        <w:numPr>
          <w:ilvl w:val="0"/>
          <w:numId w:val="17"/>
        </w:numPr>
        <w:shd w:val="clear" w:color="auto" w:fill="auto"/>
        <w:tabs>
          <w:tab w:pos="396" w:val="left"/>
        </w:tabs>
        <w:bidi w:val="0"/>
        <w:spacing w:before="0" w:after="0" w:line="253" w:lineRule="exact"/>
        <w:ind w:left="420" w:right="0" w:hanging="420"/>
        <w:jc w:val="both"/>
      </w:pPr>
      <w:r>
        <w:rPr>
          <w:color w:val="000000"/>
          <w:spacing w:val="0"/>
          <w:w w:val="100"/>
          <w:position w:val="0"/>
          <w:shd w:val="clear" w:color="auto" w:fill="auto"/>
          <w:lang w:val="en-US" w:eastAsia="en-US" w:bidi="en-US"/>
        </w:rPr>
        <w:t>Donegan K K</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Palm C J</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Fieland V J</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et al. Changes in level</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species and DNA fingerprints of soil microorganisms associated with cotton expressing the </w:t>
      </w:r>
      <w:r>
        <w:rPr>
          <w:i/>
          <w:iCs/>
          <w:color w:val="000000"/>
          <w:spacing w:val="0"/>
          <w:w w:val="100"/>
          <w:position w:val="0"/>
          <w:shd w:val="clear" w:color="auto" w:fill="auto"/>
          <w:lang w:val="en-US" w:eastAsia="en-US" w:bidi="en-US"/>
        </w:rPr>
        <w:t>bacillus thuringiensis</w:t>
      </w:r>
      <w:r>
        <w:rPr>
          <w:color w:val="000000"/>
          <w:spacing w:val="0"/>
          <w:w w:val="100"/>
          <w:position w:val="0"/>
          <w:shd w:val="clear" w:color="auto" w:fill="auto"/>
          <w:lang w:val="en-US" w:eastAsia="en-US" w:bidi="en-US"/>
        </w:rPr>
        <w:t xml:space="preserve"> var. </w:t>
      </w:r>
      <w:r>
        <w:rPr>
          <w:i/>
          <w:iCs/>
          <w:color w:val="000000"/>
          <w:spacing w:val="0"/>
          <w:w w:val="100"/>
          <w:position w:val="0"/>
          <w:shd w:val="clear" w:color="auto" w:fill="auto"/>
          <w:lang w:val="en-US" w:eastAsia="en-US" w:bidi="en-US"/>
        </w:rPr>
        <w:t>kurstaki</w:t>
      </w:r>
      <w:r>
        <w:rPr>
          <w:color w:val="000000"/>
          <w:spacing w:val="0"/>
          <w:w w:val="100"/>
          <w:position w:val="0"/>
          <w:shd w:val="clear" w:color="auto" w:fill="auto"/>
          <w:lang w:val="en-US" w:eastAsia="en-US" w:bidi="en-US"/>
        </w:rPr>
        <w:t xml:space="preserve"> endotoxin[J]. </w:t>
      </w:r>
      <w:r>
        <w:rPr>
          <w:i/>
          <w:iCs/>
          <w:color w:val="000000"/>
          <w:spacing w:val="0"/>
          <w:w w:val="100"/>
          <w:position w:val="0"/>
          <w:shd w:val="clear" w:color="auto" w:fill="auto"/>
          <w:lang w:val="en-US" w:eastAsia="en-US" w:bidi="en-US"/>
        </w:rPr>
        <w:t>Appied Soil Ecology</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1995</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111-124.</w:t>
      </w:r>
    </w:p>
    <w:p>
      <w:pPr>
        <w:pStyle w:val="Style29"/>
        <w:keepNext w:val="0"/>
        <w:keepLines w:val="0"/>
        <w:widowControl w:val="0"/>
        <w:numPr>
          <w:ilvl w:val="0"/>
          <w:numId w:val="17"/>
        </w:numPr>
        <w:shd w:val="clear" w:color="auto" w:fill="auto"/>
        <w:tabs>
          <w:tab w:pos="396" w:val="left"/>
        </w:tabs>
        <w:bidi w:val="0"/>
        <w:spacing w:before="0" w:after="0" w:line="253" w:lineRule="exact"/>
        <w:ind w:left="420" w:right="0" w:hanging="420"/>
        <w:jc w:val="both"/>
      </w:pPr>
      <w:r>
        <w:rPr>
          <w:color w:val="000000"/>
          <w:spacing w:val="0"/>
          <w:w w:val="100"/>
          <w:position w:val="0"/>
          <w:shd w:val="clear" w:color="auto" w:fill="auto"/>
          <w:lang w:val="en-US" w:eastAsia="en-US" w:bidi="en-US"/>
        </w:rPr>
        <w:t>Clement B G</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Kehl L E</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DeBord K L</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et al. Terminal restriction fragment patterns [TRFPs]</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 rapid</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PCR-based method for the comparison of complex bacterial communities[J]. </w:t>
      </w:r>
      <w:r>
        <w:rPr>
          <w:i/>
          <w:iCs/>
          <w:color w:val="000000"/>
          <w:spacing w:val="0"/>
          <w:w w:val="100"/>
          <w:position w:val="0"/>
          <w:shd w:val="clear" w:color="auto" w:fill="auto"/>
          <w:lang w:val="en-US" w:eastAsia="en-US" w:bidi="en-US"/>
        </w:rPr>
        <w:t>Journal of Microbiological Methods</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1998</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31</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135-142.</w:t>
      </w:r>
    </w:p>
    <w:p>
      <w:pPr>
        <w:pStyle w:val="Style29"/>
        <w:keepNext w:val="0"/>
        <w:keepLines w:val="0"/>
        <w:widowControl w:val="0"/>
        <w:numPr>
          <w:ilvl w:val="0"/>
          <w:numId w:val="17"/>
        </w:numPr>
        <w:shd w:val="clear" w:color="auto" w:fill="auto"/>
        <w:tabs>
          <w:tab w:pos="396" w:val="left"/>
        </w:tabs>
        <w:bidi w:val="0"/>
        <w:spacing w:before="0" w:after="0" w:line="253" w:lineRule="exact"/>
        <w:ind w:left="420" w:right="0" w:hanging="420"/>
        <w:jc w:val="both"/>
      </w:pPr>
      <w:r>
        <w:rPr>
          <w:color w:val="000000"/>
          <w:spacing w:val="0"/>
          <w:w w:val="100"/>
          <w:position w:val="0"/>
          <w:shd w:val="clear" w:color="auto" w:fill="auto"/>
          <w:lang w:val="en-US" w:eastAsia="en-US" w:bidi="en-US"/>
        </w:rPr>
        <w:t>Borneman J</w:t>
      </w:r>
      <w:r>
        <w:rPr>
          <w:rFonts w:ascii="SimSun" w:eastAsia="SimSun" w:hAnsi="SimSun" w:cs="SimSun"/>
          <w:b/>
          <w:b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Triplett E W. Molecular microbial diversity in soil from eastern amazonia </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Evidence for unusual microorganisms and microbial population shifts associated with deforestation[J]. </w:t>
      </w:r>
      <w:r>
        <w:rPr>
          <w:i/>
          <w:iCs/>
          <w:color w:val="000000"/>
          <w:spacing w:val="0"/>
          <w:w w:val="100"/>
          <w:position w:val="0"/>
          <w:shd w:val="clear" w:color="auto" w:fill="auto"/>
          <w:lang w:val="en-US" w:eastAsia="en-US" w:bidi="en-US"/>
        </w:rPr>
        <w:t>Applied and Environmental Microbiology</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1997</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63</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2647-2653.</w:t>
      </w:r>
    </w:p>
    <w:p>
      <w:pPr>
        <w:pStyle w:val="Style29"/>
        <w:keepNext w:val="0"/>
        <w:keepLines w:val="0"/>
        <w:widowControl w:val="0"/>
        <w:numPr>
          <w:ilvl w:val="0"/>
          <w:numId w:val="17"/>
        </w:numPr>
        <w:shd w:val="clear" w:color="auto" w:fill="auto"/>
        <w:tabs>
          <w:tab w:pos="396" w:val="left"/>
        </w:tabs>
        <w:bidi w:val="0"/>
        <w:spacing w:before="0" w:after="0" w:line="253" w:lineRule="exact"/>
        <w:ind w:left="420" w:right="0" w:hanging="420"/>
        <w:jc w:val="both"/>
      </w:pPr>
      <w:r>
        <w:rPr>
          <w:color w:val="000000"/>
          <w:spacing w:val="0"/>
          <w:w w:val="100"/>
          <w:position w:val="0"/>
          <w:shd w:val="clear" w:color="auto" w:fill="auto"/>
          <w:lang w:val="en-US" w:eastAsia="en-US" w:bidi="en-US"/>
        </w:rPr>
        <w:t>Hadrys H</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Balick M</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Baker P</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et al. Application of random amplified polymorphic DNA</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RAPD</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in molecular ecology[J]. </w:t>
      </w:r>
      <w:r>
        <w:rPr>
          <w:i/>
          <w:iCs/>
          <w:color w:val="000000"/>
          <w:spacing w:val="0"/>
          <w:w w:val="100"/>
          <w:position w:val="0"/>
          <w:shd w:val="clear" w:color="auto" w:fill="auto"/>
          <w:lang w:val="en-US" w:eastAsia="en-US" w:bidi="en-US"/>
        </w:rPr>
        <w:t>Microbial. Ecology</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1992</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1</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55-63.</w:t>
      </w:r>
    </w:p>
    <w:p>
      <w:pPr>
        <w:pStyle w:val="Style29"/>
        <w:keepNext w:val="0"/>
        <w:keepLines w:val="0"/>
        <w:widowControl w:val="0"/>
        <w:numPr>
          <w:ilvl w:val="0"/>
          <w:numId w:val="17"/>
        </w:numPr>
        <w:shd w:val="clear" w:color="auto" w:fill="auto"/>
        <w:tabs>
          <w:tab w:pos="396" w:val="left"/>
        </w:tabs>
        <w:bidi w:val="0"/>
        <w:spacing w:before="0" w:after="0" w:line="253" w:lineRule="exact"/>
        <w:ind w:left="420" w:right="0" w:hanging="420"/>
        <w:jc w:val="both"/>
      </w:pPr>
      <w:r>
        <w:rPr>
          <w:color w:val="000000"/>
          <w:spacing w:val="0"/>
          <w:w w:val="100"/>
          <w:position w:val="0"/>
          <w:shd w:val="clear" w:color="auto" w:fill="auto"/>
          <w:lang w:val="en-US" w:eastAsia="en-US" w:bidi="en-US"/>
        </w:rPr>
        <w:t>Fischer S</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Lerman L. Sequence-determined DNA separations[J]. </w:t>
      </w:r>
      <w:r>
        <w:rPr>
          <w:i/>
          <w:iCs/>
          <w:color w:val="000000"/>
          <w:spacing w:val="0"/>
          <w:w w:val="100"/>
          <w:position w:val="0"/>
          <w:shd w:val="clear" w:color="auto" w:fill="auto"/>
          <w:lang w:val="en-US" w:eastAsia="en-US" w:bidi="en-US"/>
        </w:rPr>
        <w:t>Annual Review of Biophysics and Bioengineering</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1984</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13</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399-423.</w:t>
      </w:r>
    </w:p>
    <w:p>
      <w:pPr>
        <w:pStyle w:val="Style29"/>
        <w:keepNext w:val="0"/>
        <w:keepLines w:val="0"/>
        <w:widowControl w:val="0"/>
        <w:numPr>
          <w:ilvl w:val="0"/>
          <w:numId w:val="17"/>
        </w:numPr>
        <w:shd w:val="clear" w:color="auto" w:fill="auto"/>
        <w:tabs>
          <w:tab w:pos="396" w:val="left"/>
        </w:tabs>
        <w:bidi w:val="0"/>
        <w:spacing w:before="0" w:after="0" w:line="253" w:lineRule="exact"/>
        <w:ind w:left="0" w:right="0" w:firstLine="0"/>
        <w:jc w:val="both"/>
      </w:pPr>
      <w:r>
        <w:rPr>
          <w:color w:val="000000"/>
          <w:spacing w:val="0"/>
          <w:w w:val="100"/>
          <w:position w:val="0"/>
          <w:shd w:val="clear" w:color="auto" w:fill="auto"/>
          <w:lang w:val="en-US" w:eastAsia="en-US" w:bidi="en-US"/>
        </w:rPr>
        <w:t>Wilfred F M</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Michael G M</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Martin J</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et al. Bacterial community </w:t>
      </w:r>
      <w:r>
        <w:rPr>
          <w:color w:val="000000"/>
          <w:spacing w:val="0"/>
          <w:w w:val="100"/>
          <w:position w:val="0"/>
          <w:shd w:val="clear" w:color="auto" w:fill="auto"/>
          <w:lang w:val="en-US" w:eastAsia="en-US" w:bidi="en-US"/>
        </w:rPr>
        <w:t xml:space="preserve">dynamics and hydrocarbon degradation during a field-scale evaluation of bioremediation on a Mudflat Beach contaminated with buried oil[J]. </w:t>
      </w:r>
      <w:r>
        <w:rPr>
          <w:i/>
          <w:iCs/>
          <w:color w:val="000000"/>
          <w:spacing w:val="0"/>
          <w:w w:val="100"/>
          <w:position w:val="0"/>
          <w:shd w:val="clear" w:color="auto" w:fill="auto"/>
          <w:lang w:val="en-US" w:eastAsia="en-US" w:bidi="en-US"/>
        </w:rPr>
        <w:t>Applied and Environmental Microbiology</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2004</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70</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5</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2603-2613.</w:t>
      </w:r>
    </w:p>
    <w:p>
      <w:pPr>
        <w:pStyle w:val="Style29"/>
        <w:keepNext w:val="0"/>
        <w:keepLines w:val="0"/>
        <w:widowControl w:val="0"/>
        <w:numPr>
          <w:ilvl w:val="0"/>
          <w:numId w:val="17"/>
        </w:numPr>
        <w:shd w:val="clear" w:color="auto" w:fill="auto"/>
        <w:tabs>
          <w:tab w:pos="394" w:val="left"/>
        </w:tabs>
        <w:bidi w:val="0"/>
        <w:spacing w:before="0" w:after="0"/>
        <w:ind w:left="400" w:right="0" w:hanging="400"/>
        <w:jc w:val="both"/>
      </w:pPr>
      <w:r>
        <w:rPr>
          <w:color w:val="000000"/>
          <w:spacing w:val="0"/>
          <w:w w:val="100"/>
          <w:position w:val="0"/>
          <w:shd w:val="clear" w:color="auto" w:fill="auto"/>
          <w:lang w:val="en-US" w:eastAsia="en-US" w:bidi="en-US"/>
        </w:rPr>
        <w:t>Marc V</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Jordi S</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Maria J E</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et al. Bacterial community dynamics and polycyclic aromatic hydrocarbon degrasation during bioremediation of heavily Creosote-Contaminated soil[J]. </w:t>
      </w:r>
      <w:r>
        <w:rPr>
          <w:i/>
          <w:iCs/>
          <w:color w:val="000000"/>
          <w:spacing w:val="0"/>
          <w:w w:val="100"/>
          <w:position w:val="0"/>
          <w:shd w:val="clear" w:color="auto" w:fill="auto"/>
          <w:lang w:val="en-US" w:eastAsia="en-US" w:bidi="en-US"/>
        </w:rPr>
        <w:t>Applied and Environmental Microbiology</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2005</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71</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7008-7018.</w:t>
      </w:r>
    </w:p>
    <w:p>
      <w:pPr>
        <w:pStyle w:val="Style29"/>
        <w:keepNext w:val="0"/>
        <w:keepLines w:val="0"/>
        <w:widowControl w:val="0"/>
        <w:numPr>
          <w:ilvl w:val="0"/>
          <w:numId w:val="17"/>
        </w:numPr>
        <w:shd w:val="clear" w:color="auto" w:fill="auto"/>
        <w:tabs>
          <w:tab w:pos="394" w:val="left"/>
        </w:tabs>
        <w:bidi w:val="0"/>
        <w:spacing w:before="0" w:after="0"/>
        <w:ind w:left="400" w:right="0" w:hanging="400"/>
        <w:jc w:val="both"/>
      </w:pPr>
      <w:r>
        <w:rPr>
          <w:color w:val="000000"/>
          <w:spacing w:val="0"/>
          <w:w w:val="100"/>
          <w:position w:val="0"/>
          <w:shd w:val="clear" w:color="auto" w:fill="auto"/>
          <w:lang w:val="en-US" w:eastAsia="en-US" w:bidi="en-US"/>
        </w:rPr>
        <w:t>Li H</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Zhang Y</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Zhang C G</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et al. Effect of petroleum-contamining wastewater irrigation on bacterial diversities and enzymatic activities in a Paddy Soil Irrigation Area[J]. </w:t>
      </w:r>
      <w:r>
        <w:rPr>
          <w:i/>
          <w:iCs/>
          <w:color w:val="000000"/>
          <w:spacing w:val="0"/>
          <w:w w:val="100"/>
          <w:position w:val="0"/>
          <w:shd w:val="clear" w:color="auto" w:fill="auto"/>
          <w:lang w:val="en-US" w:eastAsia="en-US" w:bidi="en-US"/>
        </w:rPr>
        <w:t>Journal of Environmental Quality</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2005</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34</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1073-1080.</w:t>
      </w:r>
    </w:p>
    <w:p>
      <w:pPr>
        <w:pStyle w:val="Style29"/>
        <w:keepNext w:val="0"/>
        <w:keepLines w:val="0"/>
        <w:widowControl w:val="0"/>
        <w:numPr>
          <w:ilvl w:val="0"/>
          <w:numId w:val="17"/>
        </w:numPr>
        <w:shd w:val="clear" w:color="auto" w:fill="auto"/>
        <w:tabs>
          <w:tab w:pos="394" w:val="left"/>
        </w:tabs>
        <w:bidi w:val="0"/>
        <w:spacing w:before="0" w:after="0"/>
        <w:ind w:left="400" w:right="0" w:hanging="400"/>
        <w:jc w:val="both"/>
      </w:pPr>
      <w:r>
        <w:rPr>
          <w:color w:val="000000"/>
          <w:spacing w:val="0"/>
          <w:w w:val="100"/>
          <w:position w:val="0"/>
          <w:shd w:val="clear" w:color="auto" w:fill="auto"/>
          <w:lang w:val="en-US" w:eastAsia="en-US" w:bidi="en-US"/>
        </w:rPr>
        <w:t>Michael C</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Michael A K. Effect of Sphingobium yanoikuyae B1 inoculation on bacterial community dynamics and polycyclic aromatic hydrocarbon degradation in aged and freshly PAH-contaminated soils[J]. </w:t>
      </w:r>
      <w:r>
        <w:rPr>
          <w:i/>
          <w:iCs/>
          <w:color w:val="000000"/>
          <w:spacing w:val="0"/>
          <w:w w:val="100"/>
          <w:position w:val="0"/>
          <w:shd w:val="clear" w:color="auto" w:fill="auto"/>
          <w:lang w:val="en-US" w:eastAsia="en-US" w:bidi="en-US"/>
        </w:rPr>
        <w:t>Environmental Pollution</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2006</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144</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228-237.</w:t>
      </w:r>
    </w:p>
    <w:p>
      <w:pPr>
        <w:pStyle w:val="Style29"/>
        <w:keepNext w:val="0"/>
        <w:keepLines w:val="0"/>
        <w:widowControl w:val="0"/>
        <w:numPr>
          <w:ilvl w:val="0"/>
          <w:numId w:val="17"/>
        </w:numPr>
        <w:shd w:val="clear" w:color="auto" w:fill="auto"/>
        <w:tabs>
          <w:tab w:pos="394" w:val="left"/>
        </w:tabs>
        <w:bidi w:val="0"/>
        <w:spacing w:before="0" w:after="0"/>
        <w:ind w:left="400" w:right="0" w:hanging="400"/>
        <w:jc w:val="both"/>
      </w:pPr>
      <w:r>
        <w:rPr>
          <w:color w:val="000000"/>
          <w:spacing w:val="0"/>
          <w:w w:val="100"/>
          <w:position w:val="0"/>
          <w:shd w:val="clear" w:color="auto" w:fill="auto"/>
          <w:lang w:val="en-US" w:eastAsia="en-US" w:bidi="en-US"/>
        </w:rPr>
        <w:t>Nuria J</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Marc V</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Josep M B</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et al. The </w:t>
      </w:r>
      <w:r>
        <w:rPr>
          <w:i/>
          <w:iCs/>
          <w:color w:val="000000"/>
          <w:spacing w:val="0"/>
          <w:w w:val="100"/>
          <w:position w:val="0"/>
          <w:shd w:val="clear" w:color="auto" w:fill="auto"/>
          <w:lang w:val="en-US" w:eastAsia="en-US" w:bidi="en-US"/>
        </w:rPr>
        <w:t>Prestige</w:t>
      </w:r>
      <w:r>
        <w:rPr>
          <w:color w:val="000000"/>
          <w:spacing w:val="0"/>
          <w:w w:val="100"/>
          <w:position w:val="0"/>
          <w:shd w:val="clear" w:color="auto" w:fill="auto"/>
          <w:lang w:val="en-US" w:eastAsia="en-US" w:bidi="en-US"/>
        </w:rPr>
        <w:t xml:space="preserve"> oil spill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Bacterial community dynamics during a field biostimulation assay[J]. </w:t>
      </w:r>
      <w:r>
        <w:rPr>
          <w:i/>
          <w:iCs/>
          <w:color w:val="000000"/>
          <w:spacing w:val="0"/>
          <w:w w:val="100"/>
          <w:position w:val="0"/>
          <w:shd w:val="clear" w:color="auto" w:fill="auto"/>
          <w:lang w:val="en-US" w:eastAsia="en-US" w:bidi="en-US"/>
        </w:rPr>
        <w:t>Applied Microbiology and Biotechnology</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2007</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77</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935-945.</w:t>
      </w:r>
    </w:p>
    <w:p>
      <w:pPr>
        <w:pStyle w:val="Style29"/>
        <w:keepNext w:val="0"/>
        <w:keepLines w:val="0"/>
        <w:widowControl w:val="0"/>
        <w:numPr>
          <w:ilvl w:val="0"/>
          <w:numId w:val="17"/>
        </w:numPr>
        <w:shd w:val="clear" w:color="auto" w:fill="auto"/>
        <w:tabs>
          <w:tab w:pos="394" w:val="left"/>
        </w:tabs>
        <w:bidi w:val="0"/>
        <w:spacing w:before="0" w:after="0"/>
        <w:ind w:left="400" w:right="0" w:hanging="400"/>
        <w:jc w:val="both"/>
      </w:pPr>
      <w:r>
        <w:rPr>
          <w:color w:val="000000"/>
          <w:spacing w:val="0"/>
          <w:w w:val="100"/>
          <w:position w:val="0"/>
          <w:shd w:val="clear" w:color="auto" w:fill="auto"/>
          <w:lang w:val="en-US" w:eastAsia="en-US" w:bidi="en-US"/>
        </w:rPr>
        <w:t>Li H</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Zhang Y</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Kravchenko I</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et al. Dynamic changes in microbial activity and community structure during biodegradation of petroleum compounds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A laboratory experiment[J]. </w:t>
      </w:r>
      <w:r>
        <w:rPr>
          <w:i/>
          <w:iCs/>
          <w:color w:val="000000"/>
          <w:spacing w:val="0"/>
          <w:w w:val="100"/>
          <w:position w:val="0"/>
          <w:shd w:val="clear" w:color="auto" w:fill="auto"/>
          <w:lang w:val="en-US" w:eastAsia="en-US" w:bidi="en-US"/>
        </w:rPr>
        <w:t>Journal of Environmental Sciences</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2007</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19</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1003-1013.</w:t>
      </w:r>
    </w:p>
    <w:p>
      <w:pPr>
        <w:pStyle w:val="Style29"/>
        <w:keepNext w:val="0"/>
        <w:keepLines w:val="0"/>
        <w:widowControl w:val="0"/>
        <w:numPr>
          <w:ilvl w:val="0"/>
          <w:numId w:val="17"/>
        </w:numPr>
        <w:shd w:val="clear" w:color="auto" w:fill="auto"/>
        <w:tabs>
          <w:tab w:pos="394" w:val="left"/>
        </w:tabs>
        <w:bidi w:val="0"/>
        <w:spacing w:before="0" w:after="0"/>
        <w:ind w:left="400" w:right="0" w:hanging="400"/>
        <w:jc w:val="both"/>
      </w:pPr>
      <w:r>
        <w:rPr>
          <w:color w:val="000000"/>
          <w:spacing w:val="0"/>
          <w:w w:val="100"/>
          <w:position w:val="0"/>
          <w:shd w:val="clear" w:color="auto" w:fill="auto"/>
          <w:lang w:val="en-US" w:eastAsia="en-US" w:bidi="en-US"/>
        </w:rPr>
        <w:t>Coppotelli B M</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Ibarrolaza A</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Del Panno M T. Effects of the inoculant strain </w:t>
      </w:r>
      <w:r>
        <w:rPr>
          <w:i/>
          <w:iCs/>
          <w:color w:val="000000"/>
          <w:spacing w:val="0"/>
          <w:w w:val="100"/>
          <w:position w:val="0"/>
          <w:shd w:val="clear" w:color="auto" w:fill="auto"/>
          <w:lang w:val="en-US" w:eastAsia="en-US" w:bidi="en-US"/>
        </w:rPr>
        <w:t>Sphingomonas paucimobilis</w:t>
      </w:r>
      <w:r>
        <w:rPr>
          <w:color w:val="000000"/>
          <w:spacing w:val="0"/>
          <w:w w:val="100"/>
          <w:position w:val="0"/>
          <w:shd w:val="clear" w:color="auto" w:fill="auto"/>
          <w:lang w:val="en-US" w:eastAsia="en-US" w:bidi="en-US"/>
        </w:rPr>
        <w:t xml:space="preserve"> 20006FA on soil bacterial community and biodegradation in phenanthrene- contaminated soil[J]. </w:t>
      </w:r>
      <w:r>
        <w:rPr>
          <w:i/>
          <w:iCs/>
          <w:color w:val="000000"/>
          <w:spacing w:val="0"/>
          <w:w w:val="100"/>
          <w:position w:val="0"/>
          <w:shd w:val="clear" w:color="auto" w:fill="auto"/>
          <w:lang w:val="en-US" w:eastAsia="en-US" w:bidi="en-US"/>
        </w:rPr>
        <w:t>Microbial Ecology</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2008</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55</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173-183.</w:t>
      </w:r>
    </w:p>
    <w:p>
      <w:pPr>
        <w:pStyle w:val="Style29"/>
        <w:keepNext w:val="0"/>
        <w:keepLines w:val="0"/>
        <w:widowControl w:val="0"/>
        <w:numPr>
          <w:ilvl w:val="0"/>
          <w:numId w:val="17"/>
        </w:numPr>
        <w:shd w:val="clear" w:color="auto" w:fill="auto"/>
        <w:tabs>
          <w:tab w:pos="394" w:val="left"/>
        </w:tabs>
        <w:bidi w:val="0"/>
        <w:spacing w:before="0" w:after="0"/>
        <w:ind w:left="400" w:right="0" w:hanging="400"/>
        <w:jc w:val="both"/>
      </w:pPr>
      <w:r>
        <w:rPr>
          <w:color w:val="000000"/>
          <w:spacing w:val="0"/>
          <w:w w:val="100"/>
          <w:position w:val="0"/>
          <w:shd w:val="clear" w:color="auto" w:fill="auto"/>
          <w:lang w:val="en-US" w:eastAsia="en-US" w:bidi="en-US"/>
        </w:rPr>
        <w:t>Smalla K</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Wachterdorf U</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Heuer H</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et al. Analysis of BIOLOG GN substrate utilization patterns by microbial communities[J]. </w:t>
      </w:r>
      <w:r>
        <w:rPr>
          <w:i/>
          <w:iCs/>
          <w:color w:val="000000"/>
          <w:spacing w:val="0"/>
          <w:w w:val="100"/>
          <w:position w:val="0"/>
          <w:shd w:val="clear" w:color="auto" w:fill="auto"/>
          <w:lang w:val="en-US" w:eastAsia="en-US" w:bidi="en-US"/>
        </w:rPr>
        <w:t>Applied and Environmental Microbiology</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1998</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64</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7008-7018.</w:t>
      </w:r>
    </w:p>
    <w:p>
      <w:pPr>
        <w:pStyle w:val="Style29"/>
        <w:keepNext w:val="0"/>
        <w:keepLines w:val="0"/>
        <w:widowControl w:val="0"/>
        <w:numPr>
          <w:ilvl w:val="0"/>
          <w:numId w:val="17"/>
        </w:numPr>
        <w:shd w:val="clear" w:color="auto" w:fill="auto"/>
        <w:tabs>
          <w:tab w:pos="394" w:val="left"/>
        </w:tabs>
        <w:bidi w:val="0"/>
        <w:spacing w:before="0" w:after="0"/>
        <w:ind w:left="400" w:right="0" w:hanging="400"/>
        <w:jc w:val="both"/>
      </w:pPr>
      <w:r>
        <w:rPr>
          <w:color w:val="000000"/>
          <w:spacing w:val="0"/>
          <w:w w:val="100"/>
          <w:position w:val="0"/>
          <w:shd w:val="clear" w:color="auto" w:fill="auto"/>
          <w:lang w:val="en-US" w:eastAsia="en-US" w:bidi="en-US"/>
        </w:rPr>
        <w:t>Wawer C</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Jetten M S M</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Muyzer G. Genetic diversity and expression of the [NiFe] hydrogenase gene large subunit gene of </w:t>
      </w:r>
      <w:r>
        <w:rPr>
          <w:i/>
          <w:iCs/>
          <w:color w:val="000000"/>
          <w:spacing w:val="0"/>
          <w:w w:val="100"/>
          <w:position w:val="0"/>
          <w:shd w:val="clear" w:color="auto" w:fill="auto"/>
          <w:lang w:val="en-US" w:eastAsia="en-US" w:bidi="en-US"/>
        </w:rPr>
        <w:t xml:space="preserve">Desulfovibrio </w:t>
      </w:r>
      <w:r>
        <w:rPr>
          <w:color w:val="000000"/>
          <w:spacing w:val="0"/>
          <w:w w:val="100"/>
          <w:position w:val="0"/>
          <w:shd w:val="clear" w:color="auto" w:fill="auto"/>
          <w:lang w:val="en-US" w:eastAsia="en-US" w:bidi="en-US"/>
        </w:rPr>
        <w:t xml:space="preserve">spp. In environmental sample[J]. </w:t>
      </w:r>
      <w:r>
        <w:rPr>
          <w:i/>
          <w:iCs/>
          <w:color w:val="000000"/>
          <w:spacing w:val="0"/>
          <w:w w:val="100"/>
          <w:position w:val="0"/>
          <w:shd w:val="clear" w:color="auto" w:fill="auto"/>
          <w:lang w:val="en-US" w:eastAsia="en-US" w:bidi="en-US"/>
        </w:rPr>
        <w:t>Applied and Environmental Microbiology</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1997</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63</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4360-4369.</w:t>
      </w:r>
    </w:p>
    <w:p>
      <w:pPr>
        <w:pStyle w:val="Style29"/>
        <w:keepNext w:val="0"/>
        <w:keepLines w:val="0"/>
        <w:widowControl w:val="0"/>
        <w:numPr>
          <w:ilvl w:val="0"/>
          <w:numId w:val="17"/>
        </w:numPr>
        <w:shd w:val="clear" w:color="auto" w:fill="auto"/>
        <w:tabs>
          <w:tab w:pos="394" w:val="left"/>
        </w:tabs>
        <w:bidi w:val="0"/>
        <w:spacing w:before="0" w:after="0"/>
        <w:ind w:left="400" w:right="0" w:hanging="400"/>
        <w:jc w:val="both"/>
      </w:pPr>
      <w:r>
        <w:rPr>
          <w:color w:val="000000"/>
          <w:spacing w:val="0"/>
          <w:w w:val="100"/>
          <w:position w:val="0"/>
          <w:shd w:val="clear" w:color="auto" w:fill="auto"/>
          <w:lang w:val="en-US" w:eastAsia="en-US" w:bidi="en-US"/>
        </w:rPr>
        <w:t>Cancilla M R</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Powell I B</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Hillier A J</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et al</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Rapid genomic fingerprinting of </w:t>
      </w:r>
      <w:r>
        <w:rPr>
          <w:i/>
          <w:iCs/>
          <w:color w:val="000000"/>
          <w:spacing w:val="0"/>
          <w:w w:val="100"/>
          <w:position w:val="0"/>
          <w:shd w:val="clear" w:color="auto" w:fill="auto"/>
          <w:lang w:val="en-US" w:eastAsia="en-US" w:bidi="en-US"/>
        </w:rPr>
        <w:t>Lactococcus lactis</w:t>
      </w:r>
      <w:r>
        <w:rPr>
          <w:color w:val="000000"/>
          <w:spacing w:val="0"/>
          <w:w w:val="100"/>
          <w:position w:val="0"/>
          <w:shd w:val="clear" w:color="auto" w:fill="auto"/>
          <w:lang w:val="en-US" w:eastAsia="en-US" w:bidi="en-US"/>
        </w:rPr>
        <w:t xml:space="preserve"> strains by arbitrarily primed polymerase chain reaction with 32P and fluorescent labels[J]. </w:t>
      </w:r>
      <w:r>
        <w:rPr>
          <w:i/>
          <w:iCs/>
          <w:color w:val="000000"/>
          <w:spacing w:val="0"/>
          <w:w w:val="100"/>
          <w:position w:val="0"/>
          <w:shd w:val="clear" w:color="auto" w:fill="auto"/>
          <w:lang w:val="en-US" w:eastAsia="en-US" w:bidi="en-US"/>
        </w:rPr>
        <w:t>Applied and Environmental Microbiology</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1992</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58</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1772-1775.</w:t>
      </w:r>
    </w:p>
    <w:p>
      <w:pPr>
        <w:pStyle w:val="Style29"/>
        <w:keepNext w:val="0"/>
        <w:keepLines w:val="0"/>
        <w:widowControl w:val="0"/>
        <w:numPr>
          <w:ilvl w:val="0"/>
          <w:numId w:val="17"/>
        </w:numPr>
        <w:shd w:val="clear" w:color="auto" w:fill="auto"/>
        <w:tabs>
          <w:tab w:pos="394" w:val="left"/>
        </w:tabs>
        <w:bidi w:val="0"/>
        <w:spacing w:before="0" w:after="0"/>
        <w:ind w:left="400" w:right="0" w:hanging="400"/>
        <w:jc w:val="both"/>
      </w:pPr>
      <w:r>
        <w:rPr>
          <w:color w:val="000000"/>
          <w:spacing w:val="0"/>
          <w:w w:val="100"/>
          <w:position w:val="0"/>
          <w:shd w:val="clear" w:color="auto" w:fill="auto"/>
          <w:lang w:val="en-US" w:eastAsia="en-US" w:bidi="en-US"/>
        </w:rPr>
        <w:t>Avaniss-Aghajani E</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Jones K</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Holtzman A</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et al. A molecular technique for identification of bacteria using small subunit ribosomal</w:t>
      </w:r>
    </w:p>
    <w:p>
      <w:pPr>
        <w:pStyle w:val="Style29"/>
        <w:keepNext w:val="0"/>
        <w:keepLines w:val="0"/>
        <w:widowControl w:val="0"/>
        <w:shd w:val="clear" w:color="auto" w:fill="auto"/>
        <w:bidi w:val="0"/>
        <w:spacing w:before="0" w:after="0" w:line="247" w:lineRule="exact"/>
        <w:ind w:left="0" w:right="0" w:firstLine="420"/>
        <w:jc w:val="both"/>
      </w:pPr>
      <w:r>
        <w:rPr>
          <w:color w:val="000000"/>
          <w:spacing w:val="0"/>
          <w:w w:val="100"/>
          <w:position w:val="0"/>
          <w:shd w:val="clear" w:color="auto" w:fill="auto"/>
          <w:lang w:val="en-US" w:eastAsia="en-US" w:bidi="en-US"/>
        </w:rPr>
        <w:t xml:space="preserve">RNA sequences[J]. </w:t>
      </w:r>
      <w:r>
        <w:rPr>
          <w:i/>
          <w:iCs/>
          <w:color w:val="000000"/>
          <w:spacing w:val="0"/>
          <w:w w:val="100"/>
          <w:position w:val="0"/>
          <w:shd w:val="clear" w:color="auto" w:fill="auto"/>
          <w:lang w:val="en-US" w:eastAsia="en-US" w:bidi="en-US"/>
        </w:rPr>
        <w:t>Biotechniques</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1994</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17</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144-149.</w:t>
      </w:r>
    </w:p>
    <w:p>
      <w:pPr>
        <w:pStyle w:val="Style29"/>
        <w:keepNext w:val="0"/>
        <w:keepLines w:val="0"/>
        <w:widowControl w:val="0"/>
        <w:numPr>
          <w:ilvl w:val="0"/>
          <w:numId w:val="17"/>
        </w:numPr>
        <w:shd w:val="clear" w:color="auto" w:fill="auto"/>
        <w:tabs>
          <w:tab w:pos="395" w:val="left"/>
        </w:tabs>
        <w:bidi w:val="0"/>
        <w:spacing w:before="0" w:after="60" w:line="247" w:lineRule="exact"/>
        <w:ind w:left="420" w:right="0" w:hanging="420"/>
        <w:jc w:val="both"/>
      </w:pPr>
      <w:r>
        <w:rPr>
          <w:color w:val="000000"/>
          <w:spacing w:val="0"/>
          <w:w w:val="100"/>
          <w:position w:val="0"/>
          <w:shd w:val="clear" w:color="auto" w:fill="auto"/>
          <w:lang w:val="en-US" w:eastAsia="en-US" w:bidi="en-US"/>
        </w:rPr>
        <w:t>Liu W T</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Marsh T L</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Cheng H</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et al. Characterization of microbial diversity by determining terminal restriction fragment length polymorphisms of genes encoding 16S rRNA[J]. </w:t>
      </w:r>
      <w:r>
        <w:rPr>
          <w:i/>
          <w:iCs/>
          <w:color w:val="000000"/>
          <w:spacing w:val="0"/>
          <w:w w:val="100"/>
          <w:position w:val="0"/>
          <w:shd w:val="clear" w:color="auto" w:fill="auto"/>
          <w:lang w:val="en-US" w:eastAsia="en-US" w:bidi="en-US"/>
        </w:rPr>
        <w:t>Applied and Environmental Microbiology</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1997</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63</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4516-4522.</w:t>
      </w:r>
    </w:p>
    <w:p>
      <w:pPr>
        <w:pStyle w:val="Style29"/>
        <w:keepNext w:val="0"/>
        <w:keepLines w:val="0"/>
        <w:widowControl w:val="0"/>
        <w:numPr>
          <w:ilvl w:val="0"/>
          <w:numId w:val="17"/>
        </w:numPr>
        <w:shd w:val="clear" w:color="auto" w:fill="auto"/>
        <w:tabs>
          <w:tab w:pos="395" w:val="left"/>
        </w:tabs>
        <w:bidi w:val="0"/>
        <w:spacing w:before="0" w:after="0" w:line="343" w:lineRule="auto"/>
        <w:ind w:left="420" w:right="0" w:hanging="420"/>
        <w:jc w:val="both"/>
      </w:pPr>
      <w:r>
        <w:rPr>
          <w:color w:val="000000"/>
          <w:spacing w:val="0"/>
          <w:w w:val="100"/>
          <w:position w:val="0"/>
          <w:shd w:val="clear" w:color="auto" w:fill="auto"/>
          <w:lang w:val="en-US" w:eastAsia="en-US" w:bidi="en-US"/>
        </w:rPr>
        <w:t>Wu X L</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Chin K J</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Conrad R. Effect of temperature stress on the structure and function of the methanogenic archaeal community in a rice field soil[J]. </w:t>
      </w:r>
      <w:r>
        <w:rPr>
          <w:i/>
          <w:iCs/>
          <w:color w:val="000000"/>
          <w:spacing w:val="0"/>
          <w:w w:val="100"/>
          <w:position w:val="0"/>
          <w:shd w:val="clear" w:color="auto" w:fill="auto"/>
          <w:lang w:val="en-US" w:eastAsia="en-US" w:bidi="en-US"/>
        </w:rPr>
        <w:t>FEMS Microbiology Ecology</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2002</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39</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211-218.</w:t>
      </w:r>
    </w:p>
    <w:p>
      <w:pPr>
        <w:pStyle w:val="Style29"/>
        <w:keepNext w:val="0"/>
        <w:keepLines w:val="0"/>
        <w:widowControl w:val="0"/>
        <w:numPr>
          <w:ilvl w:val="0"/>
          <w:numId w:val="17"/>
        </w:numPr>
        <w:shd w:val="clear" w:color="auto" w:fill="auto"/>
        <w:tabs>
          <w:tab w:pos="395" w:val="left"/>
        </w:tabs>
        <w:bidi w:val="0"/>
        <w:spacing w:before="0" w:after="0" w:line="247" w:lineRule="exact"/>
        <w:ind w:left="420" w:right="0" w:hanging="420"/>
        <w:jc w:val="both"/>
      </w:pPr>
      <w:r>
        <w:rPr>
          <w:color w:val="000000"/>
          <w:spacing w:val="0"/>
          <w:w w:val="100"/>
          <w:position w:val="0"/>
          <w:shd w:val="clear" w:color="auto" w:fill="auto"/>
          <w:lang w:val="en-US" w:eastAsia="en-US" w:bidi="en-US"/>
        </w:rPr>
        <w:t>Wu X L</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Friedrich M W</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Conrad R. Diversity and ubiquity of thermophilic methanogenic archaea in temperate anoxic soils[J]. </w:t>
      </w:r>
      <w:r>
        <w:rPr>
          <w:i/>
          <w:iCs/>
          <w:color w:val="000000"/>
          <w:spacing w:val="0"/>
          <w:w w:val="100"/>
          <w:position w:val="0"/>
          <w:shd w:val="clear" w:color="auto" w:fill="auto"/>
          <w:lang w:val="en-US" w:eastAsia="en-US" w:bidi="en-US"/>
        </w:rPr>
        <w:t>Environmental Microbiology</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2006</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8</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3</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394-404.</w:t>
      </w:r>
    </w:p>
    <w:p>
      <w:pPr>
        <w:pStyle w:val="Style44"/>
        <w:keepNext w:val="0"/>
        <w:keepLines w:val="0"/>
        <w:widowControl w:val="0"/>
        <w:numPr>
          <w:ilvl w:val="0"/>
          <w:numId w:val="17"/>
        </w:numPr>
        <w:shd w:val="clear" w:color="auto" w:fill="auto"/>
        <w:tabs>
          <w:tab w:pos="395" w:val="left"/>
        </w:tabs>
        <w:bidi w:val="0"/>
        <w:spacing w:before="0" w:after="0" w:line="247" w:lineRule="exact"/>
        <w:ind w:left="420" w:right="0" w:hanging="420"/>
        <w:jc w:val="both"/>
      </w:pPr>
      <w:r>
        <w:rPr>
          <w:color w:val="000000"/>
          <w:spacing w:val="0"/>
          <w:w w:val="100"/>
          <w:position w:val="0"/>
          <w:shd w:val="clear" w:color="auto" w:fill="auto"/>
        </w:rPr>
        <w:t>章戴荣，白林，周东胜</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利用</w:t>
      </w:r>
      <w:r>
        <w:rPr>
          <w:rFonts w:ascii="Times New Roman" w:eastAsia="Times New Roman" w:hAnsi="Times New Roman" w:cs="Times New Roman"/>
          <w:color w:val="000000"/>
          <w:spacing w:val="0"/>
          <w:w w:val="100"/>
          <w:position w:val="0"/>
          <w:shd w:val="clear" w:color="auto" w:fill="auto"/>
          <w:lang w:val="en-US" w:eastAsia="en-US" w:bidi="en-US"/>
        </w:rPr>
        <w:t>T-RFLP</w:t>
      </w:r>
      <w:r>
        <w:rPr>
          <w:color w:val="000000"/>
          <w:spacing w:val="0"/>
          <w:w w:val="100"/>
          <w:position w:val="0"/>
          <w:shd w:val="clear" w:color="auto" w:fill="auto"/>
        </w:rPr>
        <w:t>技术分析微生物的多样性</w:t>
      </w:r>
      <w:r>
        <w:rPr>
          <w:rFonts w:ascii="Times New Roman" w:eastAsia="Times New Roman" w:hAnsi="Times New Roman" w:cs="Times New Roman"/>
          <w:color w:val="000000"/>
          <w:spacing w:val="0"/>
          <w:w w:val="100"/>
          <w:position w:val="0"/>
          <w:shd w:val="clear" w:color="auto" w:fill="auto"/>
          <w:lang w:val="en-US" w:eastAsia="en-US" w:bidi="en-US"/>
        </w:rPr>
        <w:t xml:space="preserve">[C]// </w:t>
      </w:r>
      <w:r>
        <w:rPr>
          <w:color w:val="000000"/>
          <w:spacing w:val="0"/>
          <w:w w:val="100"/>
          <w:position w:val="0"/>
          <w:shd w:val="clear" w:color="auto" w:fill="auto"/>
        </w:rPr>
        <w:t xml:space="preserve">中国畜牧兽医学会动物微生态分会第三届第八次学术研讨会论文 集，广州， </w:t>
      </w:r>
      <w:r>
        <w:rPr>
          <w:rFonts w:ascii="Times New Roman" w:eastAsia="Times New Roman" w:hAnsi="Times New Roman" w:cs="Times New Roman"/>
          <w:color w:val="000000"/>
          <w:spacing w:val="0"/>
          <w:w w:val="100"/>
          <w:position w:val="0"/>
          <w:shd w:val="clear" w:color="auto" w:fill="auto"/>
        </w:rPr>
        <w:t>2006.</w:t>
      </w:r>
    </w:p>
    <w:p>
      <w:pPr>
        <w:pStyle w:val="Style29"/>
        <w:keepNext w:val="0"/>
        <w:keepLines w:val="0"/>
        <w:widowControl w:val="0"/>
        <w:numPr>
          <w:ilvl w:val="0"/>
          <w:numId w:val="17"/>
        </w:numPr>
        <w:shd w:val="clear" w:color="auto" w:fill="auto"/>
        <w:tabs>
          <w:tab w:pos="395" w:val="left"/>
        </w:tabs>
        <w:bidi w:val="0"/>
        <w:spacing w:before="0" w:after="0" w:line="247" w:lineRule="exact"/>
        <w:ind w:left="420" w:right="0" w:hanging="420"/>
        <w:jc w:val="both"/>
      </w:pPr>
      <w:r>
        <w:rPr>
          <w:color w:val="000000"/>
          <w:spacing w:val="0"/>
          <w:w w:val="100"/>
          <w:position w:val="0"/>
          <w:shd w:val="clear" w:color="auto" w:fill="auto"/>
          <w:lang w:val="en-US" w:eastAsia="en-US" w:bidi="en-US"/>
        </w:rPr>
        <w:t>Katsivela E</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Moore E R B</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Maroukli D</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et al. Bacterial community dynamics during </w:t>
      </w:r>
      <w:r>
        <w:rPr>
          <w:i/>
          <w:iCs/>
          <w:color w:val="000000"/>
          <w:spacing w:val="0"/>
          <w:w w:val="100"/>
          <w:position w:val="0"/>
          <w:shd w:val="clear" w:color="auto" w:fill="auto"/>
          <w:lang w:val="en-US" w:eastAsia="en-US" w:bidi="en-US"/>
        </w:rPr>
        <w:t>in-situ</w:t>
      </w:r>
      <w:r>
        <w:rPr>
          <w:color w:val="000000"/>
          <w:spacing w:val="0"/>
          <w:w w:val="100"/>
          <w:position w:val="0"/>
          <w:shd w:val="clear" w:color="auto" w:fill="auto"/>
          <w:lang w:val="en-US" w:eastAsia="en-US" w:bidi="en-US"/>
        </w:rPr>
        <w:t xml:space="preserve"> bioremediation of petroleum waste sludge in landfarming sites[J]. </w:t>
      </w:r>
      <w:r>
        <w:rPr>
          <w:i/>
          <w:iCs/>
          <w:color w:val="000000"/>
          <w:spacing w:val="0"/>
          <w:w w:val="100"/>
          <w:position w:val="0"/>
          <w:shd w:val="clear" w:color="auto" w:fill="auto"/>
          <w:lang w:val="en-US" w:eastAsia="en-US" w:bidi="en-US"/>
        </w:rPr>
        <w:t>Biodegradation</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2005</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16</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169-180.</w:t>
      </w:r>
    </w:p>
    <w:p>
      <w:pPr>
        <w:pStyle w:val="Style29"/>
        <w:keepNext w:val="0"/>
        <w:keepLines w:val="0"/>
        <w:widowControl w:val="0"/>
        <w:numPr>
          <w:ilvl w:val="0"/>
          <w:numId w:val="17"/>
        </w:numPr>
        <w:shd w:val="clear" w:color="auto" w:fill="auto"/>
        <w:tabs>
          <w:tab w:pos="395" w:val="left"/>
        </w:tabs>
        <w:bidi w:val="0"/>
        <w:spacing w:before="0" w:after="0" w:line="247" w:lineRule="exact"/>
        <w:ind w:left="420" w:right="0" w:hanging="420"/>
        <w:jc w:val="both"/>
      </w:pPr>
      <w:r>
        <w:rPr>
          <w:color w:val="000000"/>
          <w:spacing w:val="0"/>
          <w:w w:val="100"/>
          <w:position w:val="0"/>
          <w:shd w:val="clear" w:color="auto" w:fill="auto"/>
          <w:lang w:val="en-US" w:eastAsia="en-US" w:bidi="en-US"/>
        </w:rPr>
        <w:t>Denaro R</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Auria G D</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Di Marco G</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et al. Assessing terminal restriction fragment length polymorphism suitability for the description of bacterial community structure and dynamics in hydrocarbon-polluted marine environments[J]. </w:t>
      </w:r>
      <w:r>
        <w:rPr>
          <w:i/>
          <w:iCs/>
          <w:color w:val="000000"/>
          <w:spacing w:val="0"/>
          <w:w w:val="100"/>
          <w:position w:val="0"/>
          <w:shd w:val="clear" w:color="auto" w:fill="auto"/>
          <w:lang w:val="en-US" w:eastAsia="en-US" w:bidi="en-US"/>
        </w:rPr>
        <w:t>Environmental Microbiology</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2005</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7</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78-87.</w:t>
      </w:r>
    </w:p>
    <w:p>
      <w:pPr>
        <w:pStyle w:val="Style29"/>
        <w:keepNext w:val="0"/>
        <w:keepLines w:val="0"/>
        <w:widowControl w:val="0"/>
        <w:numPr>
          <w:ilvl w:val="0"/>
          <w:numId w:val="17"/>
        </w:numPr>
        <w:shd w:val="clear" w:color="auto" w:fill="auto"/>
        <w:tabs>
          <w:tab w:pos="395" w:val="left"/>
        </w:tabs>
        <w:bidi w:val="0"/>
        <w:spacing w:before="0" w:after="0" w:line="247" w:lineRule="exact"/>
        <w:ind w:left="420" w:right="0" w:hanging="420"/>
        <w:jc w:val="both"/>
      </w:pPr>
      <w:r>
        <w:rPr>
          <w:color w:val="000000"/>
          <w:spacing w:val="0"/>
          <w:w w:val="100"/>
          <w:position w:val="0"/>
          <w:shd w:val="clear" w:color="auto" w:fill="auto"/>
          <w:lang w:val="en-US" w:eastAsia="en-US" w:bidi="en-US"/>
        </w:rPr>
        <w:t>Holland P M</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Abramson R D</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Watson R</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et al. Detection of specific polymerase chain reaction product by utilizing the </w:t>
      </w:r>
      <w:r>
        <w:rPr>
          <w:color w:val="000000"/>
          <w:spacing w:val="0"/>
          <w:w w:val="100"/>
          <w:position w:val="0"/>
          <w:shd w:val="clear" w:color="auto" w:fill="auto"/>
          <w:lang w:val="zh-CN" w:eastAsia="zh-CN" w:bidi="zh-CN"/>
        </w:rPr>
        <w:t xml:space="preserve">5'-3' </w:t>
      </w:r>
      <w:r>
        <w:rPr>
          <w:color w:val="000000"/>
          <w:spacing w:val="0"/>
          <w:w w:val="100"/>
          <w:position w:val="0"/>
          <w:shd w:val="clear" w:color="auto" w:fill="auto"/>
          <w:lang w:val="en-US" w:eastAsia="en-US" w:bidi="en-US"/>
        </w:rPr>
        <w:t xml:space="preserve">exonuclease activity of thermos aquaticus DNA polymerase[J]. </w:t>
      </w:r>
      <w:r>
        <w:rPr>
          <w:i/>
          <w:iCs/>
          <w:color w:val="000000"/>
          <w:spacing w:val="0"/>
          <w:w w:val="100"/>
          <w:position w:val="0"/>
          <w:shd w:val="clear" w:color="auto" w:fill="auto"/>
          <w:lang w:val="en-US" w:eastAsia="en-US" w:bidi="en-US"/>
        </w:rPr>
        <w:t>Proceedings of the National Academy of Science of USA</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1991</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88</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7276-7280.</w:t>
      </w:r>
    </w:p>
    <w:p>
      <w:pPr>
        <w:pStyle w:val="Style29"/>
        <w:keepNext w:val="0"/>
        <w:keepLines w:val="0"/>
        <w:widowControl w:val="0"/>
        <w:numPr>
          <w:ilvl w:val="0"/>
          <w:numId w:val="17"/>
        </w:numPr>
        <w:shd w:val="clear" w:color="auto" w:fill="auto"/>
        <w:tabs>
          <w:tab w:pos="395" w:val="left"/>
        </w:tabs>
        <w:bidi w:val="0"/>
        <w:spacing w:before="0" w:after="0" w:line="247" w:lineRule="exact"/>
        <w:ind w:left="420" w:right="0" w:hanging="420"/>
        <w:jc w:val="both"/>
      </w:pPr>
      <w:r>
        <w:rPr>
          <w:color w:val="000000"/>
          <w:spacing w:val="0"/>
          <w:w w:val="100"/>
          <w:position w:val="0"/>
          <w:shd w:val="clear" w:color="auto" w:fill="auto"/>
          <w:lang w:val="en-US" w:eastAsia="en-US" w:bidi="en-US"/>
        </w:rPr>
        <w:t>Boulos L</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Prejavost M</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Barbeau B</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et al. Live/dead backlight</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Application of a new rapid staining method for direct enumeration of viable and total bacteria in drinking water[J]. </w:t>
      </w:r>
      <w:r>
        <w:rPr>
          <w:i/>
          <w:iCs/>
          <w:color w:val="000000"/>
          <w:spacing w:val="0"/>
          <w:w w:val="100"/>
          <w:position w:val="0"/>
          <w:shd w:val="clear" w:color="auto" w:fill="auto"/>
          <w:lang w:val="en-US" w:eastAsia="en-US" w:bidi="en-US"/>
        </w:rPr>
        <w:t>Journal of Microbiological Methods</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1999</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37</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77-86.</w:t>
      </w:r>
    </w:p>
    <w:p>
      <w:pPr>
        <w:pStyle w:val="Style29"/>
        <w:keepNext w:val="0"/>
        <w:keepLines w:val="0"/>
        <w:widowControl w:val="0"/>
        <w:numPr>
          <w:ilvl w:val="0"/>
          <w:numId w:val="17"/>
        </w:numPr>
        <w:shd w:val="clear" w:color="auto" w:fill="auto"/>
        <w:tabs>
          <w:tab w:pos="395" w:val="left"/>
        </w:tabs>
        <w:bidi w:val="0"/>
        <w:spacing w:before="0" w:after="0" w:line="247" w:lineRule="exact"/>
        <w:ind w:left="420" w:right="0" w:hanging="420"/>
        <w:jc w:val="both"/>
      </w:pPr>
      <w:r>
        <w:rPr>
          <w:color w:val="000000"/>
          <w:spacing w:val="0"/>
          <w:w w:val="100"/>
          <w:position w:val="0"/>
          <w:shd w:val="clear" w:color="auto" w:fill="auto"/>
          <w:lang w:val="en-US" w:eastAsia="en-US" w:bidi="en-US"/>
        </w:rPr>
        <w:t>Gall J G</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Pardue M L. Formation of RNA-DNA hybrid molecules in cytogenetical preparations[J]. </w:t>
      </w:r>
      <w:r>
        <w:rPr>
          <w:i/>
          <w:iCs/>
          <w:color w:val="000000"/>
          <w:spacing w:val="0"/>
          <w:w w:val="100"/>
          <w:position w:val="0"/>
          <w:shd w:val="clear" w:color="auto" w:fill="auto"/>
          <w:lang w:val="en-US" w:eastAsia="en-US" w:bidi="en-US"/>
        </w:rPr>
        <w:t>Proceedings of the National Academy of Science of USA</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1969</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63</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378-383.</w:t>
      </w:r>
    </w:p>
    <w:p>
      <w:pPr>
        <w:pStyle w:val="Style29"/>
        <w:keepNext w:val="0"/>
        <w:keepLines w:val="0"/>
        <w:widowControl w:val="0"/>
        <w:numPr>
          <w:ilvl w:val="0"/>
          <w:numId w:val="17"/>
        </w:numPr>
        <w:shd w:val="clear" w:color="auto" w:fill="auto"/>
        <w:tabs>
          <w:tab w:pos="395" w:val="left"/>
        </w:tabs>
        <w:bidi w:val="0"/>
        <w:spacing w:before="0" w:after="0" w:line="247" w:lineRule="exact"/>
        <w:ind w:left="420" w:right="0" w:hanging="420"/>
        <w:jc w:val="both"/>
      </w:pPr>
      <w:r>
        <w:rPr>
          <w:color w:val="000000"/>
          <w:spacing w:val="0"/>
          <w:w w:val="100"/>
          <w:position w:val="0"/>
          <w:shd w:val="clear" w:color="auto" w:fill="auto"/>
          <w:lang w:val="en-US" w:eastAsia="en-US" w:bidi="en-US"/>
        </w:rPr>
        <w:t>Amann R I</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Ludwig W</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Schleifer K H. Phylogenetic identification and in situ detection of individualmicrobial cells without cultivation[J]. </w:t>
      </w:r>
      <w:r>
        <w:rPr>
          <w:i/>
          <w:iCs/>
          <w:color w:val="000000"/>
          <w:spacing w:val="0"/>
          <w:w w:val="100"/>
          <w:position w:val="0"/>
          <w:shd w:val="clear" w:color="auto" w:fill="auto"/>
          <w:lang w:val="en-US" w:eastAsia="en-US" w:bidi="en-US"/>
        </w:rPr>
        <w:t>Microbiological Reviews</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1995</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59</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143-169.</w:t>
      </w:r>
    </w:p>
    <w:p>
      <w:pPr>
        <w:pStyle w:val="Style29"/>
        <w:keepNext w:val="0"/>
        <w:keepLines w:val="0"/>
        <w:widowControl w:val="0"/>
        <w:numPr>
          <w:ilvl w:val="0"/>
          <w:numId w:val="17"/>
        </w:numPr>
        <w:shd w:val="clear" w:color="auto" w:fill="auto"/>
        <w:tabs>
          <w:tab w:pos="395" w:val="left"/>
        </w:tabs>
        <w:bidi w:val="0"/>
        <w:spacing w:before="0" w:after="0" w:line="247" w:lineRule="exact"/>
        <w:ind w:left="420" w:right="0" w:hanging="420"/>
        <w:jc w:val="both"/>
        <w:sectPr>
          <w:headerReference w:type="default" r:id="rId8"/>
          <w:headerReference w:type="even" r:id="rId9"/>
          <w:footnotePr>
            <w:pos w:val="pageBottom"/>
            <w:numFmt w:val="decimal"/>
            <w:numRestart w:val="continuous"/>
          </w:footnotePr>
          <w:type w:val="continuous"/>
          <w:pgSz w:w="11900" w:h="16840"/>
          <w:pgMar w:top="1048" w:left="1070" w:right="1048" w:bottom="825" w:header="0" w:footer="3" w:gutter="0"/>
          <w:cols w:num="2" w:space="233"/>
          <w:noEndnote/>
          <w:rtlGutter w:val="0"/>
          <w:docGrid w:linePitch="360"/>
        </w:sectPr>
      </w:pPr>
      <w:r>
        <w:rPr>
          <w:color w:val="000000"/>
          <w:spacing w:val="0"/>
          <w:w w:val="100"/>
          <w:position w:val="0"/>
          <w:shd w:val="clear" w:color="auto" w:fill="auto"/>
          <w:lang w:val="en-US" w:eastAsia="en-US" w:bidi="en-US"/>
        </w:rPr>
        <w:t xml:space="preserve">Wu X L </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Conrad R. Functional and structural response of a cellulose-degrading methanogenic microbial community to multiple aeration stresses at two different temperatures[J]. </w:t>
      </w:r>
      <w:r>
        <w:rPr>
          <w:i/>
          <w:iCs/>
          <w:color w:val="000000"/>
          <w:spacing w:val="0"/>
          <w:w w:val="100"/>
          <w:position w:val="0"/>
          <w:shd w:val="clear" w:color="auto" w:fill="auto"/>
          <w:lang w:val="en-US" w:eastAsia="en-US" w:bidi="en-US"/>
        </w:rPr>
        <w:t>Environmental Microbiology</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2001</w:t>
      </w:r>
      <w:r>
        <w:rPr>
          <w:rFonts w:ascii="SimSun" w:eastAsia="SimSun" w:hAnsi="SimSun" w:cs="SimSun"/>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3</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355-362.</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6" w:after="36"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30" w:left="0" w:right="0" w:bottom="1330" w:header="0" w:footer="3" w:gutter="0"/>
          <w:cols w:space="720"/>
          <w:noEndnote/>
          <w:rtlGutter w:val="0"/>
          <w:docGrid w:linePitch="360"/>
        </w:sectPr>
      </w:pPr>
    </w:p>
    <w:p>
      <w:pPr>
        <w:pStyle w:val="Style2"/>
        <w:keepNext w:val="0"/>
        <w:keepLines w:val="0"/>
        <w:widowControl w:val="0"/>
        <w:shd w:val="clear" w:color="auto" w:fill="auto"/>
        <w:tabs>
          <w:tab w:pos="6298" w:val="left"/>
        </w:tabs>
        <w:bidi w:val="0"/>
        <w:spacing w:before="0" w:after="0" w:line="240" w:lineRule="auto"/>
        <w:ind w:left="0" w:right="0" w:firstLine="0"/>
        <w:jc w:val="right"/>
        <w:rPr>
          <w:sz w:val="52"/>
          <w:szCs w:val="52"/>
        </w:rPr>
      </w:pPr>
      <w:r>
        <w:rPr>
          <w:rFonts w:ascii="SimHei" w:eastAsia="SimHei" w:hAnsi="SimHei" w:cs="SimHei"/>
          <w:b/>
          <w:bCs/>
          <w:color w:val="000000"/>
          <w:spacing w:val="0"/>
          <w:w w:val="100"/>
          <w:position w:val="0"/>
          <w:sz w:val="52"/>
          <w:szCs w:val="52"/>
          <w:shd w:val="clear" w:color="auto" w:fill="auto"/>
        </w:rPr>
        <w:t>《化工进展》</w:t>
        <w:tab/>
        <w:t>:</w:t>
      </w:r>
    </w:p>
    <w:p>
      <w:pPr>
        <w:pStyle w:val="Style50"/>
        <w:keepNext/>
        <w:keepLines/>
        <w:widowControl w:val="0"/>
        <w:shd w:val="clear" w:color="auto" w:fill="auto"/>
        <w:bidi w:val="0"/>
        <w:spacing w:before="0" w:after="0" w:line="240" w:lineRule="auto"/>
        <w:ind w:left="0" w:right="0" w:firstLine="0"/>
        <w:jc w:val="right"/>
        <w:rPr>
          <w:sz w:val="104"/>
          <w:szCs w:val="104"/>
        </w:rPr>
      </w:pPr>
      <w:bookmarkStart w:id="10" w:name="bookmark10"/>
      <w:bookmarkStart w:id="11" w:name="bookmark11"/>
      <w:r>
        <w:rPr>
          <w:color w:val="000000"/>
          <w:spacing w:val="0"/>
          <w:w w:val="100"/>
          <w:position w:val="0"/>
          <w:sz w:val="48"/>
          <w:szCs w:val="48"/>
          <w:shd w:val="clear" w:color="auto" w:fill="auto"/>
        </w:rPr>
        <w:t>欢迎投稿、订阅、刊登广告</w:t>
      </w:r>
      <w:r>
        <w:rPr>
          <w:rFonts w:ascii="Arial" w:eastAsia="Arial" w:hAnsi="Arial" w:cs="Arial"/>
          <w:color w:val="000000"/>
          <w:spacing w:val="0"/>
          <w:w w:val="100"/>
          <w:position w:val="0"/>
          <w:sz w:val="104"/>
          <w:szCs w:val="104"/>
          <w:shd w:val="clear" w:color="auto" w:fill="auto"/>
        </w:rPr>
        <w:t>!</w:t>
      </w:r>
      <w:bookmarkEnd w:id="10"/>
      <w:bookmarkEnd w:id="11"/>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MingLiU" w:eastAsia="MingLiU" w:hAnsi="MingLiU" w:cs="MingLiU"/>
          <w:color w:val="000000"/>
          <w:spacing w:val="0"/>
          <w:w w:val="100"/>
          <w:position w:val="0"/>
          <w:sz w:val="20"/>
          <w:szCs w:val="20"/>
          <w:shd w:val="clear" w:color="auto" w:fill="auto"/>
        </w:rPr>
        <w:t>§</w:t>
      </w:r>
    </w:p>
    <w:sectPr>
      <w:footnotePr>
        <w:pos w:val="pageBottom"/>
        <w:numFmt w:val="decimal"/>
        <w:numRestart w:val="continuous"/>
      </w:footnotePr>
      <w:type w:val="continuous"/>
      <w:pgSz w:w="11900" w:h="16840"/>
      <w:pgMar w:top="1330" w:left="1102" w:right="1068" w:bottom="13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845820</wp:posOffset>
              </wp:positionH>
              <wp:positionV relativeFrom="page">
                <wp:posOffset>489585</wp:posOffset>
              </wp:positionV>
              <wp:extent cx="5955665" cy="113030"/>
              <wp:wrapNone/>
              <wp:docPr id="1" name="Shape 1"/>
              <a:graphic xmlns:a="http://schemas.openxmlformats.org/drawingml/2006/main">
                <a:graphicData uri="http://schemas.microsoft.com/office/word/2010/wordprocessingShape">
                  <wps:wsp>
                    <wps:cNvSpPr txBox="1"/>
                    <wps:spPr>
                      <a:xfrm>
                        <a:ext cx="5955665" cy="113030"/>
                      </a:xfrm>
                      <a:prstGeom prst="rect"/>
                      <a:noFill/>
                    </wps:spPr>
                    <wps:txbx>
                      <w:txbxContent>
                        <w:p>
                          <w:pPr>
                            <w:pStyle w:val="Style5"/>
                            <w:keepNext w:val="0"/>
                            <w:keepLines w:val="0"/>
                            <w:widowControl w:val="0"/>
                            <w:shd w:val="clear" w:color="auto" w:fill="auto"/>
                            <w:tabs>
                              <w:tab w:pos="7819" w:val="right"/>
                              <w:tab w:pos="9379"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shd w:val="clear" w:color="auto" w:fill="auto"/>
                            </w:rPr>
                            <w:t>第</w:t>
                          </w:r>
                          <w:r>
                            <w:rPr>
                              <w:color w:val="000000"/>
                              <w:spacing w:val="0"/>
                              <w:w w:val="100"/>
                              <w:position w:val="0"/>
                              <w:sz w:val="18"/>
                              <w:szCs w:val="18"/>
                              <w:shd w:val="clear" w:color="auto" w:fill="auto"/>
                            </w:rPr>
                            <w:t>5</w:t>
                          </w:r>
                          <w:r>
                            <w:rPr>
                              <w:rFonts w:ascii="SimSun" w:eastAsia="SimSun" w:hAnsi="SimSun" w:cs="SimSun"/>
                              <w:color w:val="000000"/>
                              <w:spacing w:val="0"/>
                              <w:w w:val="100"/>
                              <w:position w:val="0"/>
                              <w:sz w:val="18"/>
                              <w:szCs w:val="18"/>
                              <w:shd w:val="clear" w:color="auto" w:fill="auto"/>
                            </w:rPr>
                            <w:t>期</w:t>
                            <w:tab/>
                            <w:t>吴作军等：微生物分子生态学技术及其在石油污染土壤修复中的应用现状与展望</w:t>
                            <w:tab/>
                          </w:r>
                          <w:r>
                            <w:rPr>
                              <w:rFonts w:ascii="SimSun" w:eastAsia="SimSun" w:hAnsi="SimSun" w:cs="SimSun"/>
                              <w:color w:val="000000"/>
                              <w:spacing w:val="0"/>
                              <w:w w:val="100"/>
                              <w:position w:val="0"/>
                              <w:sz w:val="18"/>
                              <w:szCs w:val="18"/>
                              <w:shd w:val="clear" w:color="auto" w:fill="auto"/>
                              <w:lang w:val="en-US" w:eastAsia="en-US" w:bidi="en-US"/>
                            </w:rPr>
                            <w:t xml:space="preserve">• </w:t>
                          </w: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 xml:space="preserve"> </w:t>
                          </w:r>
                          <w:r>
                            <w:rPr>
                              <w:rFonts w:ascii="SimSun" w:eastAsia="SimSun" w:hAnsi="SimSun" w:cs="SimSun"/>
                              <w:color w:val="000000"/>
                              <w:spacing w:val="0"/>
                              <w:w w:val="100"/>
                              <w:position w:val="0"/>
                              <w:sz w:val="18"/>
                              <w:szCs w:val="18"/>
                              <w:shd w:val="clear" w:color="auto" w:fill="auto"/>
                              <w:lang w:val="en-US" w:eastAsia="en-US" w:bidi="en-US"/>
                            </w:rPr>
                            <w:t>•</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6.599999999999994pt;margin-top:38.549999999999997pt;width:468.94999999999999pt;height:8.9000000000000004pt;z-index:-18874406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7819" w:val="right"/>
                        <w:tab w:pos="9379"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shd w:val="clear" w:color="auto" w:fill="auto"/>
                      </w:rPr>
                      <w:t>第</w:t>
                    </w:r>
                    <w:r>
                      <w:rPr>
                        <w:color w:val="000000"/>
                        <w:spacing w:val="0"/>
                        <w:w w:val="100"/>
                        <w:position w:val="0"/>
                        <w:sz w:val="18"/>
                        <w:szCs w:val="18"/>
                        <w:shd w:val="clear" w:color="auto" w:fill="auto"/>
                      </w:rPr>
                      <w:t>5</w:t>
                    </w:r>
                    <w:r>
                      <w:rPr>
                        <w:rFonts w:ascii="SimSun" w:eastAsia="SimSun" w:hAnsi="SimSun" w:cs="SimSun"/>
                        <w:color w:val="000000"/>
                        <w:spacing w:val="0"/>
                        <w:w w:val="100"/>
                        <w:position w:val="0"/>
                        <w:sz w:val="18"/>
                        <w:szCs w:val="18"/>
                        <w:shd w:val="clear" w:color="auto" w:fill="auto"/>
                      </w:rPr>
                      <w:t>期</w:t>
                      <w:tab/>
                      <w:t>吴作军等：微生物分子生态学技术及其在石油污染土壤修复中的应用现状与展望</w:t>
                      <w:tab/>
                    </w:r>
                    <w:r>
                      <w:rPr>
                        <w:rFonts w:ascii="SimSun" w:eastAsia="SimSun" w:hAnsi="SimSun" w:cs="SimSun"/>
                        <w:color w:val="000000"/>
                        <w:spacing w:val="0"/>
                        <w:w w:val="100"/>
                        <w:position w:val="0"/>
                        <w:sz w:val="18"/>
                        <w:szCs w:val="18"/>
                        <w:shd w:val="clear" w:color="auto" w:fill="auto"/>
                        <w:lang w:val="en-US" w:eastAsia="en-US" w:bidi="en-US"/>
                      </w:rPr>
                      <w:t xml:space="preserve">• </w:t>
                    </w: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 xml:space="preserve"> </w:t>
                    </w:r>
                    <w:r>
                      <w:rPr>
                        <w:rFonts w:ascii="SimSun" w:eastAsia="SimSun" w:hAnsi="SimSun" w:cs="SimSun"/>
                        <w:color w:val="000000"/>
                        <w:spacing w:val="0"/>
                        <w:w w:val="100"/>
                        <w:position w:val="0"/>
                        <w:sz w:val="18"/>
                        <w:szCs w:val="18"/>
                        <w:shd w:val="clear" w:color="auto" w:fill="auto"/>
                        <w:lang w:val="en-US" w:eastAsia="en-US" w:bidi="en-US"/>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702310</wp:posOffset>
              </wp:positionH>
              <wp:positionV relativeFrom="page">
                <wp:posOffset>638175</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99999999999997pt;margin-top:50.25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764540</wp:posOffset>
              </wp:positionH>
              <wp:positionV relativeFrom="page">
                <wp:posOffset>459105</wp:posOffset>
              </wp:positionV>
              <wp:extent cx="5962015" cy="143510"/>
              <wp:wrapNone/>
              <wp:docPr id="4" name="Shape 4"/>
              <a:graphic xmlns:a="http://schemas.openxmlformats.org/drawingml/2006/main">
                <a:graphicData uri="http://schemas.microsoft.com/office/word/2010/wordprocessingShape">
                  <wps:wsp>
                    <wps:cNvSpPr txBox="1"/>
                    <wps:spPr>
                      <a:xfrm>
                        <a:ext cx="5962015" cy="143510"/>
                      </a:xfrm>
                      <a:prstGeom prst="rect"/>
                      <a:noFill/>
                    </wps:spPr>
                    <wps:txbx>
                      <w:txbxContent>
                        <w:p>
                          <w:pPr>
                            <w:pStyle w:val="Style5"/>
                            <w:keepNext w:val="0"/>
                            <w:keepLines w:val="0"/>
                            <w:widowControl w:val="0"/>
                            <w:shd w:val="clear" w:color="auto" w:fill="auto"/>
                            <w:tabs>
                              <w:tab w:pos="3763" w:val="left"/>
                              <w:tab w:pos="9389"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shd w:val="clear" w:color="auto" w:fill="auto"/>
                              <w:lang w:val="en-US" w:eastAsia="en-US" w:bidi="en-US"/>
                            </w:rPr>
                            <w:t xml:space="preserve">• </w:t>
                          </w: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 xml:space="preserve"> </w:t>
                          </w:r>
                          <w:r>
                            <w:rPr>
                              <w:rFonts w:ascii="SimSun" w:eastAsia="SimSun" w:hAnsi="SimSun" w:cs="SimSun"/>
                              <w:color w:val="000000"/>
                              <w:spacing w:val="0"/>
                              <w:w w:val="100"/>
                              <w:position w:val="0"/>
                              <w:sz w:val="18"/>
                              <w:szCs w:val="18"/>
                              <w:shd w:val="clear" w:color="auto" w:fill="auto"/>
                              <w:lang w:val="en-US" w:eastAsia="en-US" w:bidi="en-US"/>
                            </w:rPr>
                            <w:t>•</w:t>
                            <w:tab/>
                          </w:r>
                          <w:r>
                            <w:rPr>
                              <w:rFonts w:ascii="SimSun" w:eastAsia="SimSun" w:hAnsi="SimSun" w:cs="SimSun"/>
                              <w:color w:val="000000"/>
                              <w:spacing w:val="0"/>
                              <w:w w:val="100"/>
                              <w:position w:val="0"/>
                              <w:sz w:val="18"/>
                              <w:szCs w:val="18"/>
                              <w:shd w:val="clear" w:color="auto" w:fill="auto"/>
                            </w:rPr>
                            <w:t>化 工 进 展</w:t>
                            <w:tab/>
                          </w:r>
                          <w:r>
                            <w:rPr>
                              <w:color w:val="000000"/>
                              <w:spacing w:val="0"/>
                              <w:w w:val="100"/>
                              <w:position w:val="0"/>
                              <w:sz w:val="18"/>
                              <w:szCs w:val="18"/>
                              <w:shd w:val="clear" w:color="auto" w:fill="auto"/>
                            </w:rPr>
                            <w:t xml:space="preserve">2010 </w:t>
                          </w:r>
                          <w:r>
                            <w:rPr>
                              <w:rFonts w:ascii="SimSun" w:eastAsia="SimSun" w:hAnsi="SimSun" w:cs="SimSun"/>
                              <w:color w:val="000000"/>
                              <w:spacing w:val="0"/>
                              <w:w w:val="100"/>
                              <w:position w:val="0"/>
                              <w:sz w:val="18"/>
                              <w:szCs w:val="18"/>
                              <w:shd w:val="clear" w:color="auto" w:fill="auto"/>
                            </w:rPr>
                            <w:t xml:space="preserve">年第 </w:t>
                          </w:r>
                          <w:r>
                            <w:rPr>
                              <w:color w:val="000000"/>
                              <w:spacing w:val="0"/>
                              <w:w w:val="100"/>
                              <w:position w:val="0"/>
                              <w:sz w:val="18"/>
                              <w:szCs w:val="18"/>
                              <w:shd w:val="clear" w:color="auto" w:fill="auto"/>
                            </w:rPr>
                            <w:t xml:space="preserve">29 </w:t>
                          </w:r>
                          <w:r>
                            <w:rPr>
                              <w:rFonts w:ascii="SimSun" w:eastAsia="SimSun" w:hAnsi="SimSun" w:cs="SimSun"/>
                              <w:color w:val="000000"/>
                              <w:spacing w:val="0"/>
                              <w:w w:val="100"/>
                              <w:position w:val="0"/>
                              <w:sz w:val="18"/>
                              <w:szCs w:val="18"/>
                              <w:shd w:val="clear" w:color="auto" w:fill="auto"/>
                            </w:rPr>
                            <w:t>卷</w:t>
                          </w:r>
                        </w:p>
                      </w:txbxContent>
                    </wps:txbx>
                    <wps:bodyPr lIns="0" tIns="0" rIns="0" bIns="0">
                      <a:spAutoFit/>
                    </wps:bodyPr>
                  </wps:wsp>
                </a:graphicData>
              </a:graphic>
            </wp:anchor>
          </w:drawing>
        </mc:Choice>
        <mc:Fallback>
          <w:pict>
            <v:shape id="_x0000_s1030" type="#_x0000_t202" style="position:absolute;margin-left:60.200000000000003pt;margin-top:36.149999999999999pt;width:469.44999999999999pt;height:11.300000000000001pt;z-index:-18874406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3763" w:val="left"/>
                        <w:tab w:pos="9389"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shd w:val="clear" w:color="auto" w:fill="auto"/>
                        <w:lang w:val="en-US" w:eastAsia="en-US" w:bidi="en-US"/>
                      </w:rPr>
                      <w:t xml:space="preserve">• </w:t>
                    </w: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 xml:space="preserve"> </w:t>
                    </w:r>
                    <w:r>
                      <w:rPr>
                        <w:rFonts w:ascii="SimSun" w:eastAsia="SimSun" w:hAnsi="SimSun" w:cs="SimSun"/>
                        <w:color w:val="000000"/>
                        <w:spacing w:val="0"/>
                        <w:w w:val="100"/>
                        <w:position w:val="0"/>
                        <w:sz w:val="18"/>
                        <w:szCs w:val="18"/>
                        <w:shd w:val="clear" w:color="auto" w:fill="auto"/>
                        <w:lang w:val="en-US" w:eastAsia="en-US" w:bidi="en-US"/>
                      </w:rPr>
                      <w:t>•</w:t>
                      <w:tab/>
                    </w:r>
                    <w:r>
                      <w:rPr>
                        <w:rFonts w:ascii="SimSun" w:eastAsia="SimSun" w:hAnsi="SimSun" w:cs="SimSun"/>
                        <w:color w:val="000000"/>
                        <w:spacing w:val="0"/>
                        <w:w w:val="100"/>
                        <w:position w:val="0"/>
                        <w:sz w:val="18"/>
                        <w:szCs w:val="18"/>
                        <w:shd w:val="clear" w:color="auto" w:fill="auto"/>
                      </w:rPr>
                      <w:t>化 工 进 展</w:t>
                      <w:tab/>
                    </w:r>
                    <w:r>
                      <w:rPr>
                        <w:color w:val="000000"/>
                        <w:spacing w:val="0"/>
                        <w:w w:val="100"/>
                        <w:position w:val="0"/>
                        <w:sz w:val="18"/>
                        <w:szCs w:val="18"/>
                        <w:shd w:val="clear" w:color="auto" w:fill="auto"/>
                      </w:rPr>
                      <w:t xml:space="preserve">2010 </w:t>
                    </w:r>
                    <w:r>
                      <w:rPr>
                        <w:rFonts w:ascii="SimSun" w:eastAsia="SimSun" w:hAnsi="SimSun" w:cs="SimSun"/>
                        <w:color w:val="000000"/>
                        <w:spacing w:val="0"/>
                        <w:w w:val="100"/>
                        <w:position w:val="0"/>
                        <w:sz w:val="18"/>
                        <w:szCs w:val="18"/>
                        <w:shd w:val="clear" w:color="auto" w:fill="auto"/>
                      </w:rPr>
                      <w:t xml:space="preserve">年第 </w:t>
                    </w:r>
                    <w:r>
                      <w:rPr>
                        <w:color w:val="000000"/>
                        <w:spacing w:val="0"/>
                        <w:w w:val="100"/>
                        <w:position w:val="0"/>
                        <w:sz w:val="18"/>
                        <w:szCs w:val="18"/>
                        <w:shd w:val="clear" w:color="auto" w:fill="auto"/>
                      </w:rPr>
                      <w:t xml:space="preserve">29 </w:t>
                    </w:r>
                    <w:r>
                      <w:rPr>
                        <w:rFonts w:ascii="SimSun" w:eastAsia="SimSun" w:hAnsi="SimSun" w:cs="SimSun"/>
                        <w:color w:val="000000"/>
                        <w:spacing w:val="0"/>
                        <w:w w:val="100"/>
                        <w:position w:val="0"/>
                        <w:sz w:val="18"/>
                        <w:szCs w:val="18"/>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622935</wp:posOffset>
              </wp:positionV>
              <wp:extent cx="6163310" cy="0"/>
              <wp:wrapNone/>
              <wp:docPr id="6" name="Shape 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49.049999999999997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813435</wp:posOffset>
              </wp:positionH>
              <wp:positionV relativeFrom="page">
                <wp:posOffset>332740</wp:posOffset>
              </wp:positionV>
              <wp:extent cx="6016625" cy="335280"/>
              <wp:wrapNone/>
              <wp:docPr id="7" name="Shape 7"/>
              <a:graphic xmlns:a="http://schemas.openxmlformats.org/drawingml/2006/main">
                <a:graphicData uri="http://schemas.microsoft.com/office/word/2010/wordprocessingShape">
                  <wps:wsp>
                    <wps:cNvSpPr txBox="1"/>
                    <wps:spPr>
                      <a:xfrm>
                        <a:ext cx="6016625" cy="3352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hd w:val="clear" w:color="auto" w:fill="auto"/>
                            </w:rPr>
                            <w:t>化 工 进 展</w:t>
                          </w:r>
                        </w:p>
                        <w:p>
                          <w:pPr>
                            <w:pStyle w:val="Style5"/>
                            <w:keepNext w:val="0"/>
                            <w:keepLines w:val="0"/>
                            <w:widowControl w:val="0"/>
                            <w:shd w:val="clear" w:color="auto" w:fill="auto"/>
                            <w:tabs>
                              <w:tab w:pos="9475"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 xml:space="preserve">2010 </w:t>
                          </w:r>
                          <w:r>
                            <w:rPr>
                              <w:rFonts w:ascii="SimSun" w:eastAsia="SimSun" w:hAnsi="SimSun" w:cs="SimSun"/>
                              <w:color w:val="000000"/>
                              <w:spacing w:val="0"/>
                              <w:w w:val="100"/>
                              <w:position w:val="0"/>
                              <w:sz w:val="18"/>
                              <w:szCs w:val="18"/>
                              <w:shd w:val="clear" w:color="auto" w:fill="auto"/>
                            </w:rPr>
                            <w:t xml:space="preserve">年第 </w:t>
                          </w:r>
                          <w:r>
                            <w:rPr>
                              <w:color w:val="000000"/>
                              <w:spacing w:val="0"/>
                              <w:w w:val="100"/>
                              <w:position w:val="0"/>
                              <w:sz w:val="18"/>
                              <w:szCs w:val="18"/>
                              <w:shd w:val="clear" w:color="auto" w:fill="auto"/>
                            </w:rPr>
                            <w:t xml:space="preserve">29 </w:t>
                          </w:r>
                          <w:r>
                            <w:rPr>
                              <w:rFonts w:ascii="SimSun" w:eastAsia="SimSun" w:hAnsi="SimSun" w:cs="SimSun"/>
                              <w:color w:val="000000"/>
                              <w:spacing w:val="0"/>
                              <w:w w:val="100"/>
                              <w:position w:val="0"/>
                              <w:sz w:val="18"/>
                              <w:szCs w:val="18"/>
                              <w:shd w:val="clear" w:color="auto" w:fill="auto"/>
                            </w:rPr>
                            <w:t xml:space="preserve">卷第 </w:t>
                          </w:r>
                          <w:r>
                            <w:rPr>
                              <w:color w:val="000000"/>
                              <w:spacing w:val="0"/>
                              <w:w w:val="100"/>
                              <w:position w:val="0"/>
                              <w:sz w:val="18"/>
                              <w:szCs w:val="18"/>
                              <w:shd w:val="clear" w:color="auto" w:fill="auto"/>
                            </w:rPr>
                            <w:t xml:space="preserve">5 </w:t>
                          </w:r>
                          <w:r>
                            <w:rPr>
                              <w:rFonts w:ascii="SimSun" w:eastAsia="SimSun" w:hAnsi="SimSun" w:cs="SimSun"/>
                              <w:color w:val="000000"/>
                              <w:spacing w:val="0"/>
                              <w:w w:val="100"/>
                              <w:position w:val="0"/>
                              <w:sz w:val="18"/>
                              <w:szCs w:val="18"/>
                              <w:shd w:val="clear" w:color="auto" w:fill="auto"/>
                            </w:rPr>
                            <w:t xml:space="preserve">期 </w:t>
                          </w:r>
                          <w:r>
                            <w:rPr>
                              <w:color w:val="000000"/>
                              <w:spacing w:val="0"/>
                              <w:w w:val="100"/>
                              <w:position w:val="0"/>
                              <w:sz w:val="18"/>
                              <w:szCs w:val="18"/>
                              <w:shd w:val="clear" w:color="auto" w:fill="auto"/>
                              <w:lang w:val="en-US" w:eastAsia="en-US" w:bidi="en-US"/>
                            </w:rPr>
                            <w:t>CHEMICAL INDUSTRY AND ENGINEERING PROGRESS</w:t>
                            <w:tab/>
                          </w:r>
                          <w:r>
                            <w:rPr>
                              <w:rFonts w:ascii="SimSun" w:eastAsia="SimSun" w:hAnsi="SimSun" w:cs="SimSun"/>
                              <w:color w:val="000000"/>
                              <w:spacing w:val="0"/>
                              <w:w w:val="100"/>
                              <w:position w:val="0"/>
                              <w:sz w:val="18"/>
                              <w:szCs w:val="18"/>
                              <w:shd w:val="clear" w:color="auto" w:fill="auto"/>
                              <w:lang w:val="en-US" w:eastAsia="en-US" w:bidi="en-US"/>
                            </w:rPr>
                            <w:t xml:space="preserve">• </w:t>
                          </w:r>
                          <w:fldSimple w:instr=" PAGE \* MERGEFORMAT ">
                            <w:r>
                              <w:rPr>
                                <w:color w:val="000000"/>
                                <w:spacing w:val="0"/>
                                <w:w w:val="100"/>
                                <w:position w:val="0"/>
                                <w:sz w:val="18"/>
                                <w:szCs w:val="18"/>
                                <w:shd w:val="clear" w:color="auto" w:fill="auto"/>
                                <w:lang w:val="en-US" w:eastAsia="en-US" w:bidi="en-US"/>
                              </w:rPr>
                              <w:t>#</w:t>
                            </w:r>
                          </w:fldSimple>
                          <w:r>
                            <w:rPr>
                              <w:color w:val="000000"/>
                              <w:spacing w:val="0"/>
                              <w:w w:val="100"/>
                              <w:position w:val="0"/>
                              <w:sz w:val="18"/>
                              <w:szCs w:val="18"/>
                              <w:shd w:val="clear" w:color="auto" w:fill="auto"/>
                              <w:lang w:val="en-US" w:eastAsia="en-US" w:bidi="en-US"/>
                            </w:rPr>
                            <w:t xml:space="preserve"> </w:t>
                          </w:r>
                          <w:r>
                            <w:rPr>
                              <w:rFonts w:ascii="SimSun" w:eastAsia="SimSun" w:hAnsi="SimSun" w:cs="SimSun"/>
                              <w:color w:val="000000"/>
                              <w:spacing w:val="0"/>
                              <w:w w:val="100"/>
                              <w:position w:val="0"/>
                              <w:sz w:val="18"/>
                              <w:szCs w:val="18"/>
                              <w:shd w:val="clear" w:color="auto" w:fill="auto"/>
                              <w:lang w:val="en-US" w:eastAsia="en-US" w:bidi="en-US"/>
                            </w:rPr>
                            <w:t>•</w:t>
                          </w:r>
                        </w:p>
                      </w:txbxContent>
                    </wps:txbx>
                    <wps:bodyPr lIns="0" tIns="0" rIns="0" bIns="0">
                      <a:spAutoFit/>
                    </wps:bodyPr>
                  </wps:wsp>
                </a:graphicData>
              </a:graphic>
            </wp:anchor>
          </w:drawing>
        </mc:Choice>
        <mc:Fallback>
          <w:pict>
            <v:shape id="_x0000_s1033" type="#_x0000_t202" style="position:absolute;margin-left:64.049999999999997pt;margin-top:26.199999999999999pt;width:473.75pt;height:26.399999999999999pt;z-index:-18874405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hd w:val="clear" w:color="auto" w:fill="auto"/>
                      </w:rPr>
                      <w:t>化 工 进 展</w:t>
                    </w:r>
                  </w:p>
                  <w:p>
                    <w:pPr>
                      <w:pStyle w:val="Style5"/>
                      <w:keepNext w:val="0"/>
                      <w:keepLines w:val="0"/>
                      <w:widowControl w:val="0"/>
                      <w:shd w:val="clear" w:color="auto" w:fill="auto"/>
                      <w:tabs>
                        <w:tab w:pos="9475"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 xml:space="preserve">2010 </w:t>
                    </w:r>
                    <w:r>
                      <w:rPr>
                        <w:rFonts w:ascii="SimSun" w:eastAsia="SimSun" w:hAnsi="SimSun" w:cs="SimSun"/>
                        <w:color w:val="000000"/>
                        <w:spacing w:val="0"/>
                        <w:w w:val="100"/>
                        <w:position w:val="0"/>
                        <w:sz w:val="18"/>
                        <w:szCs w:val="18"/>
                        <w:shd w:val="clear" w:color="auto" w:fill="auto"/>
                      </w:rPr>
                      <w:t xml:space="preserve">年第 </w:t>
                    </w:r>
                    <w:r>
                      <w:rPr>
                        <w:color w:val="000000"/>
                        <w:spacing w:val="0"/>
                        <w:w w:val="100"/>
                        <w:position w:val="0"/>
                        <w:sz w:val="18"/>
                        <w:szCs w:val="18"/>
                        <w:shd w:val="clear" w:color="auto" w:fill="auto"/>
                      </w:rPr>
                      <w:t xml:space="preserve">29 </w:t>
                    </w:r>
                    <w:r>
                      <w:rPr>
                        <w:rFonts w:ascii="SimSun" w:eastAsia="SimSun" w:hAnsi="SimSun" w:cs="SimSun"/>
                        <w:color w:val="000000"/>
                        <w:spacing w:val="0"/>
                        <w:w w:val="100"/>
                        <w:position w:val="0"/>
                        <w:sz w:val="18"/>
                        <w:szCs w:val="18"/>
                        <w:shd w:val="clear" w:color="auto" w:fill="auto"/>
                      </w:rPr>
                      <w:t xml:space="preserve">卷第 </w:t>
                    </w:r>
                    <w:r>
                      <w:rPr>
                        <w:color w:val="000000"/>
                        <w:spacing w:val="0"/>
                        <w:w w:val="100"/>
                        <w:position w:val="0"/>
                        <w:sz w:val="18"/>
                        <w:szCs w:val="18"/>
                        <w:shd w:val="clear" w:color="auto" w:fill="auto"/>
                      </w:rPr>
                      <w:t xml:space="preserve">5 </w:t>
                    </w:r>
                    <w:r>
                      <w:rPr>
                        <w:rFonts w:ascii="SimSun" w:eastAsia="SimSun" w:hAnsi="SimSun" w:cs="SimSun"/>
                        <w:color w:val="000000"/>
                        <w:spacing w:val="0"/>
                        <w:w w:val="100"/>
                        <w:position w:val="0"/>
                        <w:sz w:val="18"/>
                        <w:szCs w:val="18"/>
                        <w:shd w:val="clear" w:color="auto" w:fill="auto"/>
                      </w:rPr>
                      <w:t xml:space="preserve">期 </w:t>
                    </w:r>
                    <w:r>
                      <w:rPr>
                        <w:color w:val="000000"/>
                        <w:spacing w:val="0"/>
                        <w:w w:val="100"/>
                        <w:position w:val="0"/>
                        <w:sz w:val="18"/>
                        <w:szCs w:val="18"/>
                        <w:shd w:val="clear" w:color="auto" w:fill="auto"/>
                        <w:lang w:val="en-US" w:eastAsia="en-US" w:bidi="en-US"/>
                      </w:rPr>
                      <w:t>CHEMICAL INDUSTRY AND ENGINEERING PROGRESS</w:t>
                      <w:tab/>
                    </w:r>
                    <w:r>
                      <w:rPr>
                        <w:rFonts w:ascii="SimSun" w:eastAsia="SimSun" w:hAnsi="SimSun" w:cs="SimSun"/>
                        <w:color w:val="000000"/>
                        <w:spacing w:val="0"/>
                        <w:w w:val="100"/>
                        <w:position w:val="0"/>
                        <w:sz w:val="18"/>
                        <w:szCs w:val="18"/>
                        <w:shd w:val="clear" w:color="auto" w:fill="auto"/>
                        <w:lang w:val="en-US" w:eastAsia="en-US" w:bidi="en-US"/>
                      </w:rPr>
                      <w:t xml:space="preserve">• </w:t>
                    </w:r>
                    <w:fldSimple w:instr=" PAGE \* MERGEFORMAT ">
                      <w:r>
                        <w:rPr>
                          <w:color w:val="000000"/>
                          <w:spacing w:val="0"/>
                          <w:w w:val="100"/>
                          <w:position w:val="0"/>
                          <w:sz w:val="18"/>
                          <w:szCs w:val="18"/>
                          <w:shd w:val="clear" w:color="auto" w:fill="auto"/>
                          <w:lang w:val="en-US" w:eastAsia="en-US" w:bidi="en-US"/>
                        </w:rPr>
                        <w:t>#</w:t>
                      </w:r>
                    </w:fldSimple>
                    <w:r>
                      <w:rPr>
                        <w:color w:val="000000"/>
                        <w:spacing w:val="0"/>
                        <w:w w:val="100"/>
                        <w:position w:val="0"/>
                        <w:sz w:val="18"/>
                        <w:szCs w:val="18"/>
                        <w:shd w:val="clear" w:color="auto" w:fill="auto"/>
                        <w:lang w:val="en-US" w:eastAsia="en-US" w:bidi="en-US"/>
                      </w:rPr>
                      <w:t xml:space="preserve"> </w:t>
                    </w:r>
                    <w:r>
                      <w:rPr>
                        <w:rFonts w:ascii="SimSun" w:eastAsia="SimSun" w:hAnsi="SimSun" w:cs="SimSun"/>
                        <w:color w:val="000000"/>
                        <w:spacing w:val="0"/>
                        <w:w w:val="100"/>
                        <w:position w:val="0"/>
                        <w:sz w:val="18"/>
                        <w:szCs w:val="18"/>
                        <w:shd w:val="clear" w:color="auto" w:fill="auto"/>
                        <w:lang w:val="en-US" w:eastAsia="en-US" w:bidi="en-US"/>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707390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5.70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845820</wp:posOffset>
              </wp:positionH>
              <wp:positionV relativeFrom="page">
                <wp:posOffset>489585</wp:posOffset>
              </wp:positionV>
              <wp:extent cx="5955665" cy="113030"/>
              <wp:wrapNone/>
              <wp:docPr id="10" name="Shape 10"/>
              <a:graphic xmlns:a="http://schemas.openxmlformats.org/drawingml/2006/main">
                <a:graphicData uri="http://schemas.microsoft.com/office/word/2010/wordprocessingShape">
                  <wps:wsp>
                    <wps:cNvSpPr txBox="1"/>
                    <wps:spPr>
                      <a:xfrm>
                        <a:ext cx="5955665" cy="113030"/>
                      </a:xfrm>
                      <a:prstGeom prst="rect"/>
                      <a:noFill/>
                    </wps:spPr>
                    <wps:txbx>
                      <w:txbxContent>
                        <w:p>
                          <w:pPr>
                            <w:pStyle w:val="Style5"/>
                            <w:keepNext w:val="0"/>
                            <w:keepLines w:val="0"/>
                            <w:widowControl w:val="0"/>
                            <w:shd w:val="clear" w:color="auto" w:fill="auto"/>
                            <w:tabs>
                              <w:tab w:pos="7819" w:val="right"/>
                              <w:tab w:pos="9379"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shd w:val="clear" w:color="auto" w:fill="auto"/>
                            </w:rPr>
                            <w:t>第</w:t>
                          </w:r>
                          <w:r>
                            <w:rPr>
                              <w:color w:val="000000"/>
                              <w:spacing w:val="0"/>
                              <w:w w:val="100"/>
                              <w:position w:val="0"/>
                              <w:sz w:val="18"/>
                              <w:szCs w:val="18"/>
                              <w:shd w:val="clear" w:color="auto" w:fill="auto"/>
                            </w:rPr>
                            <w:t>5</w:t>
                          </w:r>
                          <w:r>
                            <w:rPr>
                              <w:rFonts w:ascii="SimSun" w:eastAsia="SimSun" w:hAnsi="SimSun" w:cs="SimSun"/>
                              <w:color w:val="000000"/>
                              <w:spacing w:val="0"/>
                              <w:w w:val="100"/>
                              <w:position w:val="0"/>
                              <w:sz w:val="18"/>
                              <w:szCs w:val="18"/>
                              <w:shd w:val="clear" w:color="auto" w:fill="auto"/>
                            </w:rPr>
                            <w:t>期</w:t>
                            <w:tab/>
                            <w:t>吴作军等：微生物分子生态学技术及其在石油污染土壤修复中的应用现状与展望</w:t>
                            <w:tab/>
                          </w:r>
                          <w:r>
                            <w:rPr>
                              <w:rFonts w:ascii="SimSun" w:eastAsia="SimSun" w:hAnsi="SimSun" w:cs="SimSun"/>
                              <w:color w:val="000000"/>
                              <w:spacing w:val="0"/>
                              <w:w w:val="100"/>
                              <w:position w:val="0"/>
                              <w:sz w:val="18"/>
                              <w:szCs w:val="18"/>
                              <w:shd w:val="clear" w:color="auto" w:fill="auto"/>
                              <w:lang w:val="en-US" w:eastAsia="en-US" w:bidi="en-US"/>
                            </w:rPr>
                            <w:t xml:space="preserve">• </w:t>
                          </w: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 xml:space="preserve"> </w:t>
                          </w:r>
                          <w:r>
                            <w:rPr>
                              <w:rFonts w:ascii="SimSun" w:eastAsia="SimSun" w:hAnsi="SimSun" w:cs="SimSun"/>
                              <w:color w:val="000000"/>
                              <w:spacing w:val="0"/>
                              <w:w w:val="100"/>
                              <w:position w:val="0"/>
                              <w:sz w:val="18"/>
                              <w:szCs w:val="18"/>
                              <w:shd w:val="clear" w:color="auto" w:fill="auto"/>
                              <w:lang w:val="en-US" w:eastAsia="en-US" w:bidi="en-US"/>
                            </w:rPr>
                            <w:t>•</w:t>
                          </w:r>
                        </w:p>
                      </w:txbxContent>
                    </wps:txbx>
                    <wps:bodyPr lIns="0" tIns="0" rIns="0" bIns="0">
                      <a:spAutoFit/>
                    </wps:bodyPr>
                  </wps:wsp>
                </a:graphicData>
              </a:graphic>
            </wp:anchor>
          </w:drawing>
        </mc:Choice>
        <mc:Fallback>
          <w:pict>
            <v:shape id="_x0000_s1036" type="#_x0000_t202" style="position:absolute;margin-left:66.599999999999994pt;margin-top:38.549999999999997pt;width:468.94999999999999pt;height:8.9000000000000004pt;z-index:-18874405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7819" w:val="right"/>
                        <w:tab w:pos="9379"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shd w:val="clear" w:color="auto" w:fill="auto"/>
                      </w:rPr>
                      <w:t>第</w:t>
                    </w:r>
                    <w:r>
                      <w:rPr>
                        <w:color w:val="000000"/>
                        <w:spacing w:val="0"/>
                        <w:w w:val="100"/>
                        <w:position w:val="0"/>
                        <w:sz w:val="18"/>
                        <w:szCs w:val="18"/>
                        <w:shd w:val="clear" w:color="auto" w:fill="auto"/>
                      </w:rPr>
                      <w:t>5</w:t>
                    </w:r>
                    <w:r>
                      <w:rPr>
                        <w:rFonts w:ascii="SimSun" w:eastAsia="SimSun" w:hAnsi="SimSun" w:cs="SimSun"/>
                        <w:color w:val="000000"/>
                        <w:spacing w:val="0"/>
                        <w:w w:val="100"/>
                        <w:position w:val="0"/>
                        <w:sz w:val="18"/>
                        <w:szCs w:val="18"/>
                        <w:shd w:val="clear" w:color="auto" w:fill="auto"/>
                      </w:rPr>
                      <w:t>期</w:t>
                      <w:tab/>
                      <w:t>吴作军等：微生物分子生态学技术及其在石油污染土壤修复中的应用现状与展望</w:t>
                      <w:tab/>
                    </w:r>
                    <w:r>
                      <w:rPr>
                        <w:rFonts w:ascii="SimSun" w:eastAsia="SimSun" w:hAnsi="SimSun" w:cs="SimSun"/>
                        <w:color w:val="000000"/>
                        <w:spacing w:val="0"/>
                        <w:w w:val="100"/>
                        <w:position w:val="0"/>
                        <w:sz w:val="18"/>
                        <w:szCs w:val="18"/>
                        <w:shd w:val="clear" w:color="auto" w:fill="auto"/>
                        <w:lang w:val="en-US" w:eastAsia="en-US" w:bidi="en-US"/>
                      </w:rPr>
                      <w:t xml:space="preserve">• </w:t>
                    </w: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 xml:space="preserve"> </w:t>
                    </w:r>
                    <w:r>
                      <w:rPr>
                        <w:rFonts w:ascii="SimSun" w:eastAsia="SimSun" w:hAnsi="SimSun" w:cs="SimSun"/>
                        <w:color w:val="000000"/>
                        <w:spacing w:val="0"/>
                        <w:w w:val="100"/>
                        <w:position w:val="0"/>
                        <w:sz w:val="18"/>
                        <w:szCs w:val="18"/>
                        <w:shd w:val="clear" w:color="auto" w:fill="auto"/>
                        <w:lang w:val="en-US" w:eastAsia="en-US" w:bidi="en-US"/>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702310</wp:posOffset>
              </wp:positionH>
              <wp:positionV relativeFrom="page">
                <wp:posOffset>638175</wp:posOffset>
              </wp:positionV>
              <wp:extent cx="6163310" cy="0"/>
              <wp:wrapNone/>
              <wp:docPr id="12" name="Shape 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99999999999997pt;margin-top:50.25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743585</wp:posOffset>
              </wp:positionH>
              <wp:positionV relativeFrom="page">
                <wp:posOffset>459105</wp:posOffset>
              </wp:positionV>
              <wp:extent cx="5962015" cy="143510"/>
              <wp:wrapNone/>
              <wp:docPr id="13" name="Shape 13"/>
              <a:graphic xmlns:a="http://schemas.openxmlformats.org/drawingml/2006/main">
                <a:graphicData uri="http://schemas.microsoft.com/office/word/2010/wordprocessingShape">
                  <wps:wsp>
                    <wps:cNvSpPr txBox="1"/>
                    <wps:spPr>
                      <a:xfrm>
                        <a:ext cx="5962015" cy="143510"/>
                      </a:xfrm>
                      <a:prstGeom prst="rect"/>
                      <a:noFill/>
                    </wps:spPr>
                    <wps:txbx>
                      <w:txbxContent>
                        <w:p>
                          <w:pPr>
                            <w:pStyle w:val="Style5"/>
                            <w:keepNext w:val="0"/>
                            <w:keepLines w:val="0"/>
                            <w:widowControl w:val="0"/>
                            <w:shd w:val="clear" w:color="auto" w:fill="auto"/>
                            <w:tabs>
                              <w:tab w:pos="5837" w:val="right"/>
                              <w:tab w:pos="9389"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shd w:val="clear" w:color="auto" w:fill="auto"/>
                            </w:rPr>
                            <w:t>・</w:t>
                          </w:r>
                          <w:fldSimple w:instr=" PAGE \* MERGEFORMAT ">
                            <w:r>
                              <w:rPr>
                                <w:color w:val="000000"/>
                                <w:spacing w:val="0"/>
                                <w:w w:val="100"/>
                                <w:position w:val="0"/>
                                <w:sz w:val="18"/>
                                <w:szCs w:val="18"/>
                                <w:shd w:val="clear" w:color="auto" w:fill="auto"/>
                              </w:rPr>
                              <w:t>#</w:t>
                            </w:r>
                          </w:fldSimple>
                          <w:r>
                            <w:rPr>
                              <w:rFonts w:ascii="SimSun" w:eastAsia="SimSun" w:hAnsi="SimSun" w:cs="SimSun"/>
                              <w:color w:val="000000"/>
                              <w:spacing w:val="0"/>
                              <w:w w:val="100"/>
                              <w:position w:val="0"/>
                              <w:sz w:val="18"/>
                              <w:szCs w:val="18"/>
                              <w:shd w:val="clear" w:color="auto" w:fill="auto"/>
                            </w:rPr>
                            <w:t>・</w:t>
                            <w:tab/>
                            <w:t>化 工 进 展</w:t>
                            <w:tab/>
                          </w:r>
                          <w:r>
                            <w:rPr>
                              <w:color w:val="000000"/>
                              <w:spacing w:val="0"/>
                              <w:w w:val="100"/>
                              <w:position w:val="0"/>
                              <w:sz w:val="18"/>
                              <w:szCs w:val="18"/>
                              <w:shd w:val="clear" w:color="auto" w:fill="auto"/>
                            </w:rPr>
                            <w:t xml:space="preserve">2010 </w:t>
                          </w:r>
                          <w:r>
                            <w:rPr>
                              <w:rFonts w:ascii="SimSun" w:eastAsia="SimSun" w:hAnsi="SimSun" w:cs="SimSun"/>
                              <w:color w:val="000000"/>
                              <w:spacing w:val="0"/>
                              <w:w w:val="100"/>
                              <w:position w:val="0"/>
                              <w:sz w:val="18"/>
                              <w:szCs w:val="18"/>
                              <w:shd w:val="clear" w:color="auto" w:fill="auto"/>
                            </w:rPr>
                            <w:t xml:space="preserve">年第 </w:t>
                          </w:r>
                          <w:r>
                            <w:rPr>
                              <w:color w:val="000000"/>
                              <w:spacing w:val="0"/>
                              <w:w w:val="100"/>
                              <w:position w:val="0"/>
                              <w:sz w:val="18"/>
                              <w:szCs w:val="18"/>
                              <w:shd w:val="clear" w:color="auto" w:fill="auto"/>
                            </w:rPr>
                            <w:t xml:space="preserve">29 </w:t>
                          </w:r>
                          <w:r>
                            <w:rPr>
                              <w:rFonts w:ascii="SimSun" w:eastAsia="SimSun" w:hAnsi="SimSun" w:cs="SimSun"/>
                              <w:color w:val="000000"/>
                              <w:spacing w:val="0"/>
                              <w:w w:val="100"/>
                              <w:position w:val="0"/>
                              <w:sz w:val="18"/>
                              <w:szCs w:val="18"/>
                              <w:shd w:val="clear" w:color="auto" w:fill="auto"/>
                            </w:rPr>
                            <w:t>卷</w:t>
                          </w:r>
                        </w:p>
                      </w:txbxContent>
                    </wps:txbx>
                    <wps:bodyPr lIns="0" tIns="0" rIns="0" bIns="0">
                      <a:spAutoFit/>
                    </wps:bodyPr>
                  </wps:wsp>
                </a:graphicData>
              </a:graphic>
            </wp:anchor>
          </w:drawing>
        </mc:Choice>
        <mc:Fallback>
          <w:pict>
            <v:shape id="_x0000_s1039" type="#_x0000_t202" style="position:absolute;margin-left:58.549999999999997pt;margin-top:36.149999999999999pt;width:469.44999999999999pt;height:11.300000000000001pt;z-index:-18874405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837" w:val="right"/>
                        <w:tab w:pos="9389"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shd w:val="clear" w:color="auto" w:fill="auto"/>
                      </w:rPr>
                      <w:t>・</w:t>
                    </w:r>
                    <w:fldSimple w:instr=" PAGE \* MERGEFORMAT ">
                      <w:r>
                        <w:rPr>
                          <w:color w:val="000000"/>
                          <w:spacing w:val="0"/>
                          <w:w w:val="100"/>
                          <w:position w:val="0"/>
                          <w:sz w:val="18"/>
                          <w:szCs w:val="18"/>
                          <w:shd w:val="clear" w:color="auto" w:fill="auto"/>
                        </w:rPr>
                        <w:t>#</w:t>
                      </w:r>
                    </w:fldSimple>
                    <w:r>
                      <w:rPr>
                        <w:rFonts w:ascii="SimSun" w:eastAsia="SimSun" w:hAnsi="SimSun" w:cs="SimSun"/>
                        <w:color w:val="000000"/>
                        <w:spacing w:val="0"/>
                        <w:w w:val="100"/>
                        <w:position w:val="0"/>
                        <w:sz w:val="18"/>
                        <w:szCs w:val="18"/>
                        <w:shd w:val="clear" w:color="auto" w:fill="auto"/>
                      </w:rPr>
                      <w:t>・</w:t>
                      <w:tab/>
                      <w:t>化 工 进 展</w:t>
                      <w:tab/>
                    </w:r>
                    <w:r>
                      <w:rPr>
                        <w:color w:val="000000"/>
                        <w:spacing w:val="0"/>
                        <w:w w:val="100"/>
                        <w:position w:val="0"/>
                        <w:sz w:val="18"/>
                        <w:szCs w:val="18"/>
                        <w:shd w:val="clear" w:color="auto" w:fill="auto"/>
                      </w:rPr>
                      <w:t xml:space="preserve">2010 </w:t>
                    </w:r>
                    <w:r>
                      <w:rPr>
                        <w:rFonts w:ascii="SimSun" w:eastAsia="SimSun" w:hAnsi="SimSun" w:cs="SimSun"/>
                        <w:color w:val="000000"/>
                        <w:spacing w:val="0"/>
                        <w:w w:val="100"/>
                        <w:position w:val="0"/>
                        <w:sz w:val="18"/>
                        <w:szCs w:val="18"/>
                        <w:shd w:val="clear" w:color="auto" w:fill="auto"/>
                      </w:rPr>
                      <w:t xml:space="preserve">年第 </w:t>
                    </w:r>
                    <w:r>
                      <w:rPr>
                        <w:color w:val="000000"/>
                        <w:spacing w:val="0"/>
                        <w:w w:val="100"/>
                        <w:position w:val="0"/>
                        <w:sz w:val="18"/>
                        <w:szCs w:val="18"/>
                        <w:shd w:val="clear" w:color="auto" w:fill="auto"/>
                      </w:rPr>
                      <w:t xml:space="preserve">29 </w:t>
                    </w:r>
                    <w:r>
                      <w:rPr>
                        <w:rFonts w:ascii="SimSun" w:eastAsia="SimSun" w:hAnsi="SimSun" w:cs="SimSun"/>
                        <w:color w:val="000000"/>
                        <w:spacing w:val="0"/>
                        <w:w w:val="100"/>
                        <w:position w:val="0"/>
                        <w:sz w:val="18"/>
                        <w:szCs w:val="18"/>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676275</wp:posOffset>
              </wp:positionH>
              <wp:positionV relativeFrom="page">
                <wp:posOffset>622935</wp:posOffset>
              </wp:positionV>
              <wp:extent cx="6163310" cy="0"/>
              <wp:wrapNone/>
              <wp:docPr id="15" name="Shape 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5pt;margin-top:49.049999999999997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zh-CN" w:eastAsia="zh-CN" w:bidi="zh-CN"/>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lang w:val="zh-CN" w:eastAsia="zh-CN" w:bidi="zh-CN"/>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lang w:val="zh-CN" w:eastAsia="zh-CN" w:bidi="zh-CN"/>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lang w:val="zh-CN" w:eastAsia="zh-CN" w:bidi="zh-CN"/>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lang w:val="zh-CN" w:eastAsia="zh-CN" w:bidi="zh-CN"/>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lang w:val="zh-CN" w:eastAsia="zh-CN" w:bidi="zh-CN"/>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lang w:val="zh-CN" w:eastAsia="zh-CN" w:bidi="zh-CN"/>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zh-CN" w:eastAsia="zh-CN" w:bidi="zh-CN"/>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其他_"/>
    <w:basedOn w:val="DefaultParagraphFont"/>
    <w:link w:val="Style2"/>
    <w:rPr>
      <w:rFonts w:ascii="Times New Roman" w:eastAsia="Times New Roman" w:hAnsi="Times New Roman" w:cs="Times New Roman"/>
      <w:b w:val="0"/>
      <w:bCs w:val="0"/>
      <w:i w:val="0"/>
      <w:iCs w:val="0"/>
      <w:smallCaps w:val="0"/>
      <w:strike w:val="0"/>
      <w:sz w:val="15"/>
      <w:szCs w:val="15"/>
      <w:u w:val="none"/>
      <w:lang w:val="zh-CN" w:eastAsia="zh-CN" w:bidi="zh-CN"/>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1">
    <w:name w:val="标题 #2_"/>
    <w:basedOn w:val="DefaultParagraphFont"/>
    <w:link w:val="Style10"/>
    <w:rPr>
      <w:rFonts w:ascii="MingLiU" w:eastAsia="MingLiU" w:hAnsi="MingLiU" w:cs="MingLiU"/>
      <w:b w:val="0"/>
      <w:bCs w:val="0"/>
      <w:i w:val="0"/>
      <w:iCs w:val="0"/>
      <w:smallCaps w:val="0"/>
      <w:strike w:val="0"/>
      <w:sz w:val="28"/>
      <w:szCs w:val="28"/>
      <w:u w:val="none"/>
      <w:lang w:val="zh-CN" w:eastAsia="zh-CN" w:bidi="zh-CN"/>
    </w:rPr>
  </w:style>
  <w:style w:type="character" w:customStyle="1" w:styleId="CharStyle19">
    <w:name w:val="正文文本 (2)_"/>
    <w:basedOn w:val="DefaultParagraphFont"/>
    <w:link w:val="Style18"/>
    <w:rPr>
      <w:rFonts w:ascii="SimSun" w:eastAsia="SimSun" w:hAnsi="SimSun" w:cs="SimSun"/>
      <w:b w:val="0"/>
      <w:bCs w:val="0"/>
      <w:i w:val="0"/>
      <w:iCs w:val="0"/>
      <w:smallCaps w:val="0"/>
      <w:strike w:val="0"/>
      <w:sz w:val="20"/>
      <w:szCs w:val="20"/>
      <w:u w:val="none"/>
      <w:lang w:val="zh-CN" w:eastAsia="zh-CN" w:bidi="zh-CN"/>
    </w:rPr>
  </w:style>
  <w:style w:type="character" w:customStyle="1" w:styleId="CharStyle23">
    <w:name w:val="正文文本 (4)_"/>
    <w:basedOn w:val="DefaultParagraphFont"/>
    <w:link w:val="Style22"/>
    <w:rPr>
      <w:rFonts w:ascii="Times New Roman" w:eastAsia="Times New Roman" w:hAnsi="Times New Roman" w:cs="Times New Roman"/>
      <w:b w:val="0"/>
      <w:bCs w:val="0"/>
      <w:i w:val="0"/>
      <w:iCs w:val="0"/>
      <w:smallCaps w:val="0"/>
      <w:strike w:val="0"/>
      <w:sz w:val="20"/>
      <w:szCs w:val="20"/>
      <w:u w:val="none"/>
    </w:rPr>
  </w:style>
  <w:style w:type="character" w:customStyle="1" w:styleId="CharStyle30">
    <w:name w:val="正文文本_"/>
    <w:basedOn w:val="DefaultParagraphFont"/>
    <w:link w:val="Style29"/>
    <w:rPr>
      <w:rFonts w:ascii="Times New Roman" w:eastAsia="Times New Roman" w:hAnsi="Times New Roman" w:cs="Times New Roman"/>
      <w:b w:val="0"/>
      <w:bCs w:val="0"/>
      <w:i w:val="0"/>
      <w:iCs w:val="0"/>
      <w:smallCaps w:val="0"/>
      <w:strike w:val="0"/>
      <w:sz w:val="15"/>
      <w:szCs w:val="15"/>
      <w:u w:val="none"/>
    </w:rPr>
  </w:style>
  <w:style w:type="character" w:customStyle="1" w:styleId="CharStyle35">
    <w:name w:val="表格标题_"/>
    <w:basedOn w:val="DefaultParagraphFont"/>
    <w:link w:val="Style34"/>
    <w:rPr>
      <w:rFonts w:ascii="SimSun" w:eastAsia="SimSun" w:hAnsi="SimSun" w:cs="SimSun"/>
      <w:b/>
      <w:bCs/>
      <w:i w:val="0"/>
      <w:iCs w:val="0"/>
      <w:smallCaps w:val="0"/>
      <w:strike w:val="0"/>
      <w:sz w:val="18"/>
      <w:szCs w:val="18"/>
      <w:u w:val="none"/>
      <w:lang w:val="zh-CN" w:eastAsia="zh-CN" w:bidi="zh-CN"/>
    </w:rPr>
  </w:style>
  <w:style w:type="character" w:customStyle="1" w:styleId="CharStyle45">
    <w:name w:val="正文文本 (3)_"/>
    <w:basedOn w:val="DefaultParagraphFont"/>
    <w:link w:val="Style44"/>
    <w:rPr>
      <w:rFonts w:ascii="SimSun" w:eastAsia="SimSun" w:hAnsi="SimSun" w:cs="SimSun"/>
      <w:b w:val="0"/>
      <w:bCs w:val="0"/>
      <w:i w:val="0"/>
      <w:iCs w:val="0"/>
      <w:smallCaps w:val="0"/>
      <w:strike w:val="0"/>
      <w:sz w:val="15"/>
      <w:szCs w:val="15"/>
      <w:u w:val="none"/>
      <w:lang w:val="zh-CN" w:eastAsia="zh-CN" w:bidi="zh-CN"/>
    </w:rPr>
  </w:style>
  <w:style w:type="character" w:customStyle="1" w:styleId="CharStyle51">
    <w:name w:val="标题 #1_"/>
    <w:basedOn w:val="DefaultParagraphFont"/>
    <w:link w:val="Style50"/>
    <w:rPr>
      <w:rFonts w:ascii="MingLiU" w:eastAsia="MingLiU" w:hAnsi="MingLiU" w:cs="MingLiU"/>
      <w:b w:val="0"/>
      <w:bCs w:val="0"/>
      <w:i w:val="0"/>
      <w:iCs w:val="0"/>
      <w:smallCaps w:val="0"/>
      <w:strike w:val="0"/>
      <w:sz w:val="48"/>
      <w:szCs w:val="48"/>
      <w:u w:val="none"/>
      <w:lang w:val="zh-CN" w:eastAsia="zh-CN" w:bidi="zh-CN"/>
    </w:rPr>
  </w:style>
  <w:style w:type="paragraph" w:customStyle="1" w:styleId="Style2">
    <w:name w:val="其他"/>
    <w:basedOn w:val="Normal"/>
    <w:link w:val="CharStyle3"/>
    <w:pPr>
      <w:widowControl w:val="0"/>
      <w:shd w:val="clear" w:color="auto" w:fill="FFFFFF"/>
      <w:spacing w:line="341" w:lineRule="auto"/>
    </w:pPr>
    <w:rPr>
      <w:rFonts w:ascii="Times New Roman" w:eastAsia="Times New Roman" w:hAnsi="Times New Roman" w:cs="Times New Roman"/>
      <w:b w:val="0"/>
      <w:bCs w:val="0"/>
      <w:i w:val="0"/>
      <w:iCs w:val="0"/>
      <w:smallCaps w:val="0"/>
      <w:strike w:val="0"/>
      <w:sz w:val="15"/>
      <w:szCs w:val="15"/>
      <w:u w:val="none"/>
      <w:lang w:val="zh-CN" w:eastAsia="zh-CN" w:bidi="zh-CN"/>
    </w:rPr>
  </w:style>
  <w:style w:type="paragraph" w:customStyle="1" w:styleId="Style5">
    <w:name w:val="页眉或页脚 (2)"/>
    <w:basedOn w:val="Normal"/>
    <w:link w:val="CharStyle6"/>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0">
    <w:name w:val="标题 #2"/>
    <w:basedOn w:val="Normal"/>
    <w:link w:val="CharStyle11"/>
    <w:pPr>
      <w:widowControl w:val="0"/>
      <w:shd w:val="clear" w:color="auto" w:fill="FFFFFF"/>
      <w:spacing w:after="240" w:line="413" w:lineRule="exact"/>
      <w:outlineLvl w:val="1"/>
    </w:pPr>
    <w:rPr>
      <w:rFonts w:ascii="MingLiU" w:eastAsia="MingLiU" w:hAnsi="MingLiU" w:cs="MingLiU"/>
      <w:b w:val="0"/>
      <w:bCs w:val="0"/>
      <w:i w:val="0"/>
      <w:iCs w:val="0"/>
      <w:smallCaps w:val="0"/>
      <w:strike w:val="0"/>
      <w:sz w:val="28"/>
      <w:szCs w:val="28"/>
      <w:u w:val="none"/>
      <w:lang w:val="zh-CN" w:eastAsia="zh-CN" w:bidi="zh-CN"/>
    </w:rPr>
  </w:style>
  <w:style w:type="paragraph" w:customStyle="1" w:styleId="Style18">
    <w:name w:val="正文文本 (2)"/>
    <w:basedOn w:val="Normal"/>
    <w:link w:val="CharStyle19"/>
    <w:pPr>
      <w:widowControl w:val="0"/>
      <w:shd w:val="clear" w:color="auto" w:fill="FFFFFF"/>
      <w:spacing w:line="309" w:lineRule="exact"/>
      <w:ind w:firstLine="440"/>
    </w:pPr>
    <w:rPr>
      <w:rFonts w:ascii="SimSun" w:eastAsia="SimSun" w:hAnsi="SimSun" w:cs="SimSun"/>
      <w:b w:val="0"/>
      <w:bCs w:val="0"/>
      <w:i w:val="0"/>
      <w:iCs w:val="0"/>
      <w:smallCaps w:val="0"/>
      <w:strike w:val="0"/>
      <w:sz w:val="20"/>
      <w:szCs w:val="20"/>
      <w:u w:val="none"/>
      <w:lang w:val="zh-CN" w:eastAsia="zh-CN" w:bidi="zh-CN"/>
    </w:rPr>
  </w:style>
  <w:style w:type="paragraph" w:customStyle="1" w:styleId="Style22">
    <w:name w:val="正文文本 (4)"/>
    <w:basedOn w:val="Normal"/>
    <w:link w:val="CharStyle23"/>
    <w:pPr>
      <w:widowControl w:val="0"/>
      <w:shd w:val="clear" w:color="auto" w:fill="FFFFFF"/>
      <w:spacing w:line="311" w:lineRule="exact"/>
      <w:ind w:left="1260"/>
    </w:pPr>
    <w:rPr>
      <w:rFonts w:ascii="Times New Roman" w:eastAsia="Times New Roman" w:hAnsi="Times New Roman" w:cs="Times New Roman"/>
      <w:b w:val="0"/>
      <w:bCs w:val="0"/>
      <w:i w:val="0"/>
      <w:iCs w:val="0"/>
      <w:smallCaps w:val="0"/>
      <w:strike w:val="0"/>
      <w:sz w:val="20"/>
      <w:szCs w:val="20"/>
      <w:u w:val="none"/>
    </w:rPr>
  </w:style>
  <w:style w:type="paragraph" w:customStyle="1" w:styleId="Style29">
    <w:name w:val="正文文本"/>
    <w:basedOn w:val="Normal"/>
    <w:link w:val="CharStyle30"/>
    <w:pPr>
      <w:widowControl w:val="0"/>
      <w:shd w:val="clear" w:color="auto" w:fill="FFFFFF"/>
      <w:spacing w:line="341" w:lineRule="auto"/>
    </w:pPr>
    <w:rPr>
      <w:rFonts w:ascii="Times New Roman" w:eastAsia="Times New Roman" w:hAnsi="Times New Roman" w:cs="Times New Roman"/>
      <w:b w:val="0"/>
      <w:bCs w:val="0"/>
      <w:i w:val="0"/>
      <w:iCs w:val="0"/>
      <w:smallCaps w:val="0"/>
      <w:strike w:val="0"/>
      <w:sz w:val="15"/>
      <w:szCs w:val="15"/>
      <w:u w:val="none"/>
    </w:rPr>
  </w:style>
  <w:style w:type="paragraph" w:customStyle="1" w:styleId="Style34">
    <w:name w:val="表格标题"/>
    <w:basedOn w:val="Normal"/>
    <w:link w:val="CharStyle35"/>
    <w:pPr>
      <w:widowControl w:val="0"/>
      <w:shd w:val="clear" w:color="auto" w:fill="FFFFFF"/>
    </w:pPr>
    <w:rPr>
      <w:rFonts w:ascii="SimSun" w:eastAsia="SimSun" w:hAnsi="SimSun" w:cs="SimSun"/>
      <w:b/>
      <w:bCs/>
      <w:i w:val="0"/>
      <w:iCs w:val="0"/>
      <w:smallCaps w:val="0"/>
      <w:strike w:val="0"/>
      <w:sz w:val="18"/>
      <w:szCs w:val="18"/>
      <w:u w:val="none"/>
      <w:lang w:val="zh-CN" w:eastAsia="zh-CN" w:bidi="zh-CN"/>
    </w:rPr>
  </w:style>
  <w:style w:type="paragraph" w:customStyle="1" w:styleId="Style44">
    <w:name w:val="正文文本 (3)"/>
    <w:basedOn w:val="Normal"/>
    <w:link w:val="CharStyle45"/>
    <w:pPr>
      <w:widowControl w:val="0"/>
      <w:shd w:val="clear" w:color="auto" w:fill="FFFFFF"/>
      <w:spacing w:line="257" w:lineRule="exact"/>
      <w:ind w:left="400" w:hanging="400"/>
    </w:pPr>
    <w:rPr>
      <w:rFonts w:ascii="SimSun" w:eastAsia="SimSun" w:hAnsi="SimSun" w:cs="SimSun"/>
      <w:b w:val="0"/>
      <w:bCs w:val="0"/>
      <w:i w:val="0"/>
      <w:iCs w:val="0"/>
      <w:smallCaps w:val="0"/>
      <w:strike w:val="0"/>
      <w:sz w:val="15"/>
      <w:szCs w:val="15"/>
      <w:u w:val="none"/>
      <w:lang w:val="zh-CN" w:eastAsia="zh-CN" w:bidi="zh-CN"/>
    </w:rPr>
  </w:style>
  <w:style w:type="paragraph" w:customStyle="1" w:styleId="Style50">
    <w:name w:val="标题 #1"/>
    <w:basedOn w:val="Normal"/>
    <w:link w:val="CharStyle51"/>
    <w:pPr>
      <w:widowControl w:val="0"/>
      <w:shd w:val="clear" w:color="auto" w:fill="FFFFFF"/>
      <w:jc w:val="right"/>
      <w:outlineLvl w:val="0"/>
    </w:pPr>
    <w:rPr>
      <w:rFonts w:ascii="MingLiU" w:eastAsia="MingLiU" w:hAnsi="MingLiU" w:cs="MingLiU"/>
      <w:b w:val="0"/>
      <w:bCs w:val="0"/>
      <w:i w:val="0"/>
      <w:iCs w:val="0"/>
      <w:smallCaps w:val="0"/>
      <w:strike w:val="0"/>
      <w:sz w:val="48"/>
      <w:szCs w:val="48"/>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s>
</file>

<file path=docProps/core.xml><?xml version="1.0" encoding="utf-8"?>
<cp:coreProperties xmlns:cp="http://schemas.openxmlformats.org/package/2006/metadata/core-properties" xmlns:dc="http://purl.org/dc/elements/1.1/">
  <dc:title/>
  <dc:subject/>
  <dc:creator>CNKI</dc:creator>
  <cp:keywords/>
</cp:coreProperties>
</file>