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rPr>
        <w:t>核电子学与探测技术</w:t>
      </w:r>
    </w:p>
    <w:p>
      <w:pPr>
        <w:pStyle w:val="Style9"/>
        <w:keepNext w:val="0"/>
        <w:keepLines w:val="0"/>
        <w:widowControl w:val="0"/>
        <w:pBdr>
          <w:bottom w:val="single" w:sz="4" w:space="0" w:color="auto"/>
        </w:pBdr>
        <w:shd w:val="clear" w:color="auto" w:fill="auto"/>
        <w:bidi w:val="0"/>
        <w:spacing w:before="0" w:after="1120" w:line="240" w:lineRule="auto"/>
        <w:ind w:left="0" w:right="0" w:firstLine="0"/>
        <w:jc w:val="center"/>
      </w:pPr>
      <w:r>
        <w:rPr>
          <w:color w:val="000000"/>
          <w:spacing w:val="0"/>
          <w:w w:val="100"/>
          <w:position w:val="0"/>
          <w:shd w:val="clear" w:color="auto" w:fill="auto"/>
          <w:lang w:val="en-US" w:eastAsia="en-US" w:bidi="en-US"/>
        </w:rPr>
        <w:t xml:space="preserve">Nuclear Electronics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Detection Technology</w:t>
      </w:r>
    </w:p>
    <w:p>
      <w:pPr>
        <w:pStyle w:val="Style12"/>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放射性污染土壤修复技术筛选方法研究</w:t>
      </w:r>
      <w:bookmarkEnd w:id="0"/>
      <w:bookmarkEnd w:id="1"/>
    </w:p>
    <w:p>
      <w:pPr>
        <w:pStyle w:val="Style14"/>
        <w:keepNext/>
        <w:keepLines/>
        <w:widowControl w:val="0"/>
        <w:shd w:val="clear" w:color="auto" w:fill="auto"/>
        <w:bidi w:val="0"/>
        <w:spacing w:before="0" w:line="240" w:lineRule="auto"/>
        <w:ind w:left="0" w:right="0" w:firstLine="0"/>
        <w:jc w:val="center"/>
      </w:pPr>
      <w:bookmarkStart w:id="2" w:name="bookmark2"/>
      <w:bookmarkStart w:id="3" w:name="bookmark3"/>
      <w:r>
        <w:rPr>
          <w:color w:val="000000"/>
          <w:spacing w:val="0"/>
          <w:w w:val="100"/>
          <w:position w:val="0"/>
          <w:shd w:val="clear" w:color="auto" w:fill="auto"/>
        </w:rPr>
        <w:t xml:space="preserve">罗 恺 </w:t>
      </w:r>
      <w:r>
        <w:rPr>
          <w:color w:val="000000"/>
          <w:spacing w:val="0"/>
          <w:w w:val="100"/>
          <w:position w:val="0"/>
          <w:sz w:val="26"/>
          <w:szCs w:val="26"/>
          <w:shd w:val="clear" w:color="auto" w:fill="auto"/>
        </w:rPr>
        <w:t>，</w:t>
      </w:r>
      <w:r>
        <w:rPr>
          <w:color w:val="000000"/>
          <w:spacing w:val="0"/>
          <w:w w:val="100"/>
          <w:position w:val="0"/>
          <w:shd w:val="clear" w:color="auto" w:fill="auto"/>
        </w:rPr>
        <w:t>李 洋</w:t>
      </w:r>
      <w:r>
        <w:rPr>
          <w:color w:val="000000"/>
          <w:spacing w:val="0"/>
          <w:w w:val="100"/>
          <w:position w:val="0"/>
          <w:sz w:val="26"/>
          <w:szCs w:val="26"/>
          <w:shd w:val="clear" w:color="auto" w:fill="auto"/>
        </w:rPr>
        <w:t>，</w:t>
      </w:r>
      <w:r>
        <w:rPr>
          <w:color w:val="000000"/>
          <w:spacing w:val="0"/>
          <w:w w:val="100"/>
          <w:position w:val="0"/>
          <w:shd w:val="clear" w:color="auto" w:fill="auto"/>
        </w:rPr>
        <w:t xml:space="preserve">赵杨军 </w:t>
      </w:r>
      <w:r>
        <w:rPr>
          <w:color w:val="000000"/>
          <w:spacing w:val="0"/>
          <w:w w:val="100"/>
          <w:position w:val="0"/>
          <w:sz w:val="26"/>
          <w:szCs w:val="26"/>
          <w:shd w:val="clear" w:color="auto" w:fill="auto"/>
        </w:rPr>
        <w:t>，</w:t>
      </w:r>
      <w:r>
        <w:rPr>
          <w:color w:val="000000"/>
          <w:spacing w:val="0"/>
          <w:w w:val="100"/>
          <w:position w:val="0"/>
          <w:shd w:val="clear" w:color="auto" w:fill="auto"/>
        </w:rPr>
        <w:t>顾志杰</w:t>
      </w:r>
      <w:bookmarkEnd w:id="2"/>
      <w:bookmarkEnd w:id="3"/>
    </w:p>
    <w:p>
      <w:pPr>
        <w:pStyle w:val="Style17"/>
        <w:keepNext w:val="0"/>
        <w:keepLines w:val="0"/>
        <w:widowControl w:val="0"/>
        <w:shd w:val="clear" w:color="auto" w:fill="auto"/>
        <w:bidi w:val="0"/>
        <w:spacing w:before="0" w:after="360"/>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中国辐射防护研究院</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7"/>
          <w:szCs w:val="17"/>
          <w:shd w:val="clear" w:color="auto" w:fill="auto"/>
        </w:rPr>
        <w:t xml:space="preserve">太原 </w:t>
      </w:r>
      <w:r>
        <w:rPr>
          <w:rFonts w:ascii="Times New Roman" w:eastAsia="Times New Roman" w:hAnsi="Times New Roman" w:cs="Times New Roman"/>
          <w:color w:val="000000"/>
          <w:spacing w:val="0"/>
          <w:w w:val="100"/>
          <w:position w:val="0"/>
          <w:sz w:val="16"/>
          <w:szCs w:val="16"/>
          <w:shd w:val="clear" w:color="auto" w:fill="auto"/>
        </w:rPr>
        <w:t xml:space="preserve">030006 </w:t>
      </w:r>
      <w:r>
        <w:rPr>
          <w:rFonts w:ascii="Times New Roman" w:eastAsia="Times New Roman" w:hAnsi="Times New Roman" w:cs="Times New Roman"/>
          <w:color w:val="000000"/>
          <w:spacing w:val="0"/>
          <w:w w:val="100"/>
          <w:position w:val="0"/>
          <w:sz w:val="16"/>
          <w:szCs w:val="16"/>
          <w:shd w:val="clear" w:color="auto" w:fill="auto"/>
        </w:rPr>
        <w:t>)</w:t>
      </w:r>
    </w:p>
    <w:p>
      <w:pPr>
        <w:pStyle w:val="Style17"/>
        <w:keepNext w:val="0"/>
        <w:keepLines w:val="0"/>
        <w:widowControl w:val="0"/>
        <w:shd w:val="clear" w:color="auto" w:fill="auto"/>
        <w:bidi w:val="0"/>
        <w:spacing w:before="0" w:after="0"/>
        <w:ind w:left="440" w:right="0" w:firstLine="400"/>
        <w:jc w:val="lef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837" w:left="1496" w:right="1390" w:bottom="1712" w:header="0" w:footer="3" w:gutter="0"/>
          <w:pgNumType w:start="430"/>
          <w:cols w:space="720"/>
          <w:noEndnote/>
          <w:rtlGutter w:val="0"/>
          <w:docGrid w:linePitch="360"/>
        </w:sectPr>
      </w:pPr>
      <w:r>
        <w:rPr>
          <w:color w:val="000000"/>
          <w:spacing w:val="0"/>
          <w:w w:val="100"/>
          <w:position w:val="0"/>
          <w:sz w:val="15"/>
          <w:szCs w:val="15"/>
          <w:shd w:val="clear" w:color="auto" w:fill="auto"/>
        </w:rPr>
        <w:t>摘要</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hd w:val="clear" w:color="auto" w:fill="auto"/>
        </w:rPr>
        <w:t>介绍了放射性污染土壤修复技术筛选方法</w:t>
      </w:r>
      <w:r>
        <w:rPr>
          <w:color w:val="000000"/>
          <w:spacing w:val="0"/>
          <w:w w:val="100"/>
          <w:position w:val="0"/>
          <w:sz w:val="17"/>
          <w:szCs w:val="17"/>
          <w:shd w:val="clear" w:color="auto" w:fill="auto"/>
        </w:rPr>
        <w:t>。</w:t>
      </w:r>
      <w:r>
        <w:rPr>
          <w:color w:val="000000"/>
          <w:spacing w:val="0"/>
          <w:w w:val="100"/>
          <w:position w:val="0"/>
          <w:shd w:val="clear" w:color="auto" w:fill="auto"/>
        </w:rPr>
        <w:t>研究建立了放射性污染土壤修复技术筛选流程</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hd w:val="clear" w:color="auto" w:fill="auto"/>
        </w:rPr>
        <w:t>提出采用层次分析方法和混合型级别高于方法计算初步筛选和二次筛选的重要度和偏离度</w:t>
      </w:r>
      <w:r>
        <w:rPr>
          <w:color w:val="000000"/>
          <w:spacing w:val="0"/>
          <w:w w:val="100"/>
          <w:position w:val="0"/>
          <w:sz w:val="17"/>
          <w:szCs w:val="17"/>
          <w:shd w:val="clear" w:color="auto" w:fill="auto"/>
        </w:rPr>
        <w:t>。</w:t>
      </w:r>
      <w:r>
        <w:rPr>
          <w:color w:val="000000"/>
          <w:spacing w:val="0"/>
          <w:w w:val="100"/>
          <w:position w:val="0"/>
          <w:shd w:val="clear" w:color="auto" w:fill="auto"/>
        </w:rPr>
        <w:t>通过该方 法可利用构建的放射性污染土壤修复技术筛选系统计算得到最终筛选结果</w:t>
      </w:r>
      <w:r>
        <w:rPr>
          <w:rFonts w:ascii="SimSun" w:eastAsia="SimSun" w:hAnsi="SimSun" w:cs="SimSun"/>
          <w:color w:val="000000"/>
          <w:spacing w:val="0"/>
          <w:w w:val="100"/>
          <w:position w:val="0"/>
          <w:sz w:val="16"/>
          <w:szCs w:val="16"/>
          <w:shd w:val="clear" w:color="auto" w:fill="auto"/>
        </w:rPr>
        <w:t>，</w:t>
      </w:r>
      <w:r>
        <w:rPr>
          <w:color w:val="000000"/>
          <w:spacing w:val="0"/>
          <w:w w:val="100"/>
          <w:position w:val="0"/>
          <w:shd w:val="clear" w:color="auto" w:fill="auto"/>
        </w:rPr>
        <w:t>为放射性污染土壤的修复 技术选取提供参考</w:t>
      </w:r>
      <w:r>
        <w:rPr>
          <w:color w:val="000000"/>
          <w:spacing w:val="0"/>
          <w:w w:val="100"/>
          <w:position w:val="0"/>
          <w:sz w:val="17"/>
          <w:szCs w:val="17"/>
          <w:shd w:val="clear" w:color="auto" w:fill="auto"/>
        </w:rPr>
        <w:t>。</w:t>
      </w:r>
    </w:p>
    <w:p>
      <w:pPr>
        <w:pStyle w:val="Style25"/>
        <w:keepNext w:val="0"/>
        <w:keepLines w:val="0"/>
        <w:widowControl w:val="0"/>
        <w:shd w:val="clear" w:color="auto" w:fill="auto"/>
        <w:bidi w:val="0"/>
        <w:spacing w:before="0" w:after="260" w:line="293" w:lineRule="exact"/>
        <w:ind w:left="800" w:right="0" w:firstLine="20"/>
        <w:jc w:val="left"/>
      </w:pPr>
      <w:r>
        <w:rPr>
          <w:rFonts w:ascii="MingLiU" w:eastAsia="MingLiU" w:hAnsi="MingLiU" w:cs="MingLiU"/>
          <w:color w:val="000000"/>
          <w:spacing w:val="0"/>
          <w:w w:val="100"/>
          <w:position w:val="0"/>
          <w:sz w:val="15"/>
          <w:szCs w:val="15"/>
          <w:shd w:val="clear" w:color="auto" w:fill="auto"/>
          <w:lang w:val="zh-CN" w:eastAsia="zh-CN" w:bidi="zh-CN"/>
        </w:rPr>
        <w:t>关键词</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en-US" w:eastAsia="en-US" w:bidi="en-US"/>
        </w:rPr>
        <w:t>HB-SIR</w:t>
      </w:r>
      <w:r>
        <w:rPr>
          <w:rFonts w:ascii="MingLiU" w:eastAsia="MingLiU" w:hAnsi="MingLiU" w:cs="MingLiU"/>
          <w:color w:val="000000"/>
          <w:spacing w:val="0"/>
          <w:w w:val="100"/>
          <w:position w:val="0"/>
          <w:sz w:val="17"/>
          <w:szCs w:val="17"/>
          <w:shd w:val="clear" w:color="auto" w:fill="auto"/>
          <w:lang w:val="zh-CN" w:eastAsia="zh-CN" w:bidi="zh-CN"/>
        </w:rPr>
        <w:t>方法</w:t>
      </w:r>
      <w:r>
        <w:rPr>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修复技术筛选</w:t>
      </w:r>
      <w:r>
        <w:rPr>
          <w:rFonts w:ascii="SimSun" w:eastAsia="SimSun" w:hAnsi="SimSun" w:cs="SimSun"/>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 xml:space="preserve">筛选流程 </w:t>
      </w:r>
      <w:r>
        <w:rPr>
          <w:rFonts w:ascii="MingLiU" w:eastAsia="MingLiU" w:hAnsi="MingLiU" w:cs="MingLiU"/>
          <w:color w:val="000000"/>
          <w:spacing w:val="0"/>
          <w:w w:val="100"/>
          <w:position w:val="0"/>
          <w:sz w:val="15"/>
          <w:szCs w:val="15"/>
          <w:shd w:val="clear" w:color="auto" w:fill="auto"/>
          <w:lang w:val="zh-CN" w:eastAsia="zh-CN" w:bidi="zh-CN"/>
        </w:rPr>
        <w:t>中图分类号</w:t>
      </w:r>
      <w:r>
        <w:rPr>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TL942+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 </w:t>
      </w:r>
      <w:r>
        <w:rPr>
          <w:rFonts w:ascii="MingLiU" w:eastAsia="MingLiU" w:hAnsi="MingLiU" w:cs="MingLiU"/>
          <w:color w:val="000000"/>
          <w:spacing w:val="0"/>
          <w:w w:val="100"/>
          <w:position w:val="0"/>
          <w:sz w:val="15"/>
          <w:szCs w:val="15"/>
          <w:shd w:val="clear" w:color="auto" w:fill="auto"/>
          <w:lang w:val="zh-CN" w:eastAsia="zh-CN" w:bidi="zh-CN"/>
        </w:rPr>
        <w:t>文献标志码</w:t>
      </w:r>
      <w:r>
        <w:rPr>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before="0" w:after="680" w:line="314" w:lineRule="exact"/>
        <w:ind w:left="0" w:right="0" w:firstLine="440"/>
        <w:jc w:val="both"/>
      </w:pPr>
      <w:r>
        <w:rPr>
          <w:color w:val="000000"/>
          <w:spacing w:val="0"/>
          <w:w w:val="100"/>
          <w:position w:val="0"/>
          <w:shd w:val="clear" w:color="auto" w:fill="auto"/>
        </w:rPr>
        <w:t>放射性污染土壤修复技术的筛选需要考虑 多种参数</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通常以专家判断为主</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具有较强的主 观性</w:t>
      </w:r>
      <w:r>
        <w:rPr>
          <w:color w:val="000000"/>
          <w:spacing w:val="0"/>
          <w:w w:val="100"/>
          <w:position w:val="0"/>
          <w:sz w:val="20"/>
          <w:szCs w:val="20"/>
          <w:shd w:val="clear" w:color="auto" w:fill="auto"/>
        </w:rPr>
        <w:t>。</w:t>
      </w:r>
      <w:r>
        <w:rPr>
          <w:color w:val="000000"/>
          <w:spacing w:val="0"/>
          <w:w w:val="100"/>
          <w:position w:val="0"/>
          <w:shd w:val="clear" w:color="auto" w:fill="auto"/>
        </w:rPr>
        <w:t>层次分析方法利用判断矩阵构建评价标 准</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结合专家评分得到指标层和准则层权重指 标</w:t>
      </w:r>
      <w:r>
        <w:rPr>
          <w:rFonts w:ascii="Arial" w:eastAsia="Arial" w:hAnsi="Arial" w:cs="Arial"/>
          <w:b/>
          <w:bCs/>
          <w:color w:val="000000"/>
          <w:spacing w:val="0"/>
          <w:w w:val="100"/>
          <w:position w:val="0"/>
          <w:sz w:val="17"/>
          <w:szCs w:val="17"/>
          <w:shd w:val="clear" w:color="auto" w:fill="auto"/>
        </w:rPr>
        <w:t>;</w:t>
      </w:r>
      <w:r>
        <w:rPr>
          <w:color w:val="000000"/>
          <w:spacing w:val="0"/>
          <w:w w:val="100"/>
          <w:position w:val="0"/>
          <w:shd w:val="clear" w:color="auto" w:fill="auto"/>
        </w:rPr>
        <w:t>混合型级别高于方法</w:t>
      </w: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HB-SIR</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rPr>
        <w:t>可处理目标 与优势劣势距离评价问题</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特别是属性值之间 的关系难以通过定量关系构建的问题</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 xml:space="preserve">可以采 用 </w:t>
      </w:r>
      <w:r>
        <w:rPr>
          <w:rFonts w:ascii="Times New Roman" w:eastAsia="Times New Roman" w:hAnsi="Times New Roman" w:cs="Times New Roman"/>
          <w:color w:val="000000"/>
          <w:spacing w:val="0"/>
          <w:w w:val="100"/>
          <w:position w:val="0"/>
          <w:shd w:val="clear" w:color="auto" w:fill="auto"/>
          <w:lang w:val="en-US" w:eastAsia="en-US" w:bidi="en-US"/>
        </w:rPr>
        <w:t xml:space="preserve">HB-SIR </w:t>
      </w:r>
      <w:r>
        <w:rPr>
          <w:color w:val="000000"/>
          <w:spacing w:val="0"/>
          <w:w w:val="100"/>
          <w:position w:val="0"/>
          <w:shd w:val="clear" w:color="auto" w:fill="auto"/>
        </w:rPr>
        <w:t>方法通过建立模糊数的方式予以解 决</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也克服直接进行评分而带来筛选结果的主 观性</w:t>
      </w:r>
      <w:r>
        <w:rPr>
          <w:color w:val="000000"/>
          <w:spacing w:val="0"/>
          <w:w w:val="100"/>
          <w:position w:val="0"/>
          <w:sz w:val="20"/>
          <w:szCs w:val="20"/>
          <w:shd w:val="clear" w:color="auto" w:fill="auto"/>
        </w:rPr>
        <w:t>。</w:t>
      </w:r>
      <w:r>
        <w:rPr>
          <w:color w:val="000000"/>
          <w:spacing w:val="0"/>
          <w:w w:val="100"/>
          <w:position w:val="0"/>
          <w:shd w:val="clear" w:color="auto" w:fill="auto"/>
        </w:rPr>
        <w:t>课题以层次分析方法和混合型级别高于 方法为基础</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提出放射性污染土壤修复技术筛 选流程</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建立初步筛选和二次筛选指标体系以 及重要度和偏离度计算方法</w:t>
      </w:r>
      <w:r>
        <w:rPr>
          <w:color w:val="000000"/>
          <w:spacing w:val="0"/>
          <w:w w:val="100"/>
          <w:position w:val="0"/>
          <w:sz w:val="20"/>
          <w:szCs w:val="20"/>
          <w:shd w:val="clear" w:color="auto" w:fill="auto"/>
        </w:rPr>
        <w:t>。</w:t>
      </w:r>
      <w:r>
        <w:rPr>
          <w:color w:val="000000"/>
          <w:spacing w:val="0"/>
          <w:w w:val="100"/>
          <w:position w:val="0"/>
          <w:shd w:val="clear" w:color="auto" w:fill="auto"/>
        </w:rPr>
        <w:t>通过初步筛选和 二次筛选排序结果加权获得最终修复技术筛选 结果</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可以客观判断为原则处理放射性污染土</w:t>
      </w:r>
    </w:p>
    <w:p>
      <w:pPr>
        <w:pStyle w:val="Style25"/>
        <w:keepNext w:val="0"/>
        <w:keepLines w:val="0"/>
        <w:widowControl w:val="0"/>
        <w:shd w:val="clear" w:color="auto" w:fill="auto"/>
        <w:bidi w:val="0"/>
        <w:spacing w:before="0" w:after="0" w:line="278" w:lineRule="exact"/>
        <w:ind w:left="0" w:right="0" w:firstLine="0"/>
        <w:jc w:val="left"/>
      </w:pPr>
      <w:r>
        <w:rPr>
          <w:rFonts w:ascii="MingLiU" w:eastAsia="MingLiU" w:hAnsi="MingLiU" w:cs="MingLiU"/>
          <w:color w:val="000000"/>
          <w:spacing w:val="0"/>
          <w:w w:val="100"/>
          <w:position w:val="0"/>
          <w:sz w:val="15"/>
          <w:szCs w:val="15"/>
          <w:shd w:val="clear" w:color="auto" w:fill="auto"/>
          <w:lang w:val="zh-CN" w:eastAsia="zh-CN" w:bidi="zh-CN"/>
        </w:rPr>
        <w:t>收稿日期</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2018</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07</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28</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sz w:val="15"/>
          <w:szCs w:val="15"/>
          <w:shd w:val="clear" w:color="auto" w:fill="auto"/>
        </w:rPr>
        <w:t>基金 项 目</w:t>
      </w:r>
      <w:r>
        <w:rPr>
          <w:rFonts w:ascii="SimSun" w:eastAsia="SimSun" w:hAnsi="SimSun" w:cs="SimSu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hd w:val="clear" w:color="auto" w:fill="auto"/>
        </w:rPr>
        <w:t>环保公益性行业科研项目</w:t>
      </w:r>
      <w:r>
        <w:rPr>
          <w:rFonts w:ascii="Times New Roman" w:eastAsia="Times New Roman" w:hAnsi="Times New Roman" w:cs="Times New Roman"/>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201509074</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hd w:val="clear" w:color="auto" w:fill="auto"/>
        </w:rPr>
        <w:t>资助</w:t>
      </w:r>
      <w:r>
        <w:rPr>
          <w:color w:val="000000"/>
          <w:spacing w:val="0"/>
          <w:w w:val="100"/>
          <w:position w:val="0"/>
          <w:sz w:val="17"/>
          <w:szCs w:val="17"/>
          <w:shd w:val="clear" w:color="auto" w:fill="auto"/>
        </w:rPr>
        <w:t>。</w:t>
      </w:r>
    </w:p>
    <w:p>
      <w:pPr>
        <w:pStyle w:val="Style1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5"/>
          <w:szCs w:val="15"/>
          <w:shd w:val="clear" w:color="auto" w:fill="auto"/>
        </w:rPr>
        <w:t>作者简介</w:t>
      </w:r>
      <w:r>
        <w:rPr>
          <w:rFonts w:ascii="SimSun" w:eastAsia="SimSun" w:hAnsi="SimSun" w:cs="SimSu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rPr>
        <w:t xml:space="preserve">罗恺 </w:t>
      </w:r>
      <w:r>
        <w:rPr>
          <w:rFonts w:ascii="Times New Roman" w:eastAsia="Times New Roman" w:hAnsi="Times New Roman" w:cs="Times New Roman"/>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1990</w:t>
      </w:r>
      <w:r>
        <w:rPr>
          <w:rFonts w:ascii="Times New Roman" w:eastAsia="Times New Roman" w:hAnsi="Times New Roman" w:cs="Times New Roma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7"/>
          <w:szCs w:val="17"/>
          <w:shd w:val="clear" w:color="auto" w:fill="auto"/>
        </w:rPr>
        <w:t>男</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7"/>
          <w:szCs w:val="17"/>
          <w:shd w:val="clear" w:color="auto" w:fill="auto"/>
        </w:rPr>
        <w:t>四川乐山人</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7"/>
          <w:szCs w:val="17"/>
          <w:shd w:val="clear" w:color="auto" w:fill="auto"/>
        </w:rPr>
        <w:t>研究 实 习 员</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7"/>
          <w:szCs w:val="17"/>
          <w:shd w:val="clear" w:color="auto" w:fill="auto"/>
        </w:rPr>
        <w:t>主要从事核设施环境影响评价工作</w:t>
      </w:r>
      <w:r>
        <w:rPr>
          <w:color w:val="000000"/>
          <w:spacing w:val="0"/>
          <w:w w:val="100"/>
          <w:position w:val="0"/>
          <w:sz w:val="17"/>
          <w:szCs w:val="17"/>
          <w:shd w:val="clear" w:color="auto" w:fill="auto"/>
        </w:rPr>
        <w:t xml:space="preserve">。 </w:t>
      </w:r>
      <w:r>
        <w:rPr>
          <w:rStyle w:val="CharStyle26"/>
          <w:rFonts w:ascii="MingLiU" w:eastAsia="MingLiU" w:hAnsi="MingLiU" w:cs="MingLiU"/>
          <w:sz w:val="15"/>
          <w:szCs w:val="15"/>
          <w:lang w:val="zh-CN" w:eastAsia="zh-CN" w:bidi="zh-CN"/>
        </w:rPr>
        <w:t>文章编号</w:t>
      </w:r>
      <w:r>
        <w:rPr>
          <w:rStyle w:val="CharStyle26"/>
          <w:rFonts w:ascii="SimSun" w:eastAsia="SimSun" w:hAnsi="SimSun" w:cs="SimSun"/>
          <w:sz w:val="17"/>
          <w:szCs w:val="17"/>
          <w:lang w:val="zh-CN" w:eastAsia="zh-CN" w:bidi="zh-CN"/>
        </w:rPr>
        <w:t>：</w:t>
      </w:r>
      <w:r>
        <w:rPr>
          <w:rStyle w:val="CharStyle26"/>
          <w:sz w:val="17"/>
          <w:szCs w:val="17"/>
          <w:lang w:val="zh-CN" w:eastAsia="zh-CN" w:bidi="zh-CN"/>
        </w:rPr>
        <w:t xml:space="preserve"> </w:t>
      </w:r>
      <w:r>
        <w:rPr>
          <w:rStyle w:val="CharStyle26"/>
          <w:lang w:val="zh-CN" w:eastAsia="zh-CN" w:bidi="zh-CN"/>
        </w:rPr>
        <w:t>0258-0934</w:t>
      </w:r>
      <w:r>
        <w:rPr>
          <w:rStyle w:val="CharStyle26"/>
          <w:sz w:val="16"/>
          <w:szCs w:val="16"/>
          <w:lang w:val="zh-CN" w:eastAsia="zh-CN" w:bidi="zh-CN"/>
        </w:rPr>
        <w:t xml:space="preserve">( </w:t>
      </w:r>
      <w:r>
        <w:rPr>
          <w:rStyle w:val="CharStyle26"/>
          <w:lang w:val="zh-CN" w:eastAsia="zh-CN" w:bidi="zh-CN"/>
        </w:rPr>
        <w:t>2019</w:t>
      </w:r>
      <w:r>
        <w:rPr>
          <w:rStyle w:val="CharStyle26"/>
          <w:sz w:val="16"/>
          <w:szCs w:val="16"/>
          <w:lang w:val="zh-CN" w:eastAsia="zh-CN" w:bidi="zh-CN"/>
        </w:rPr>
        <w:t xml:space="preserve">) </w:t>
      </w:r>
      <w:r>
        <w:rPr>
          <w:rStyle w:val="CharStyle26"/>
          <w:lang w:val="zh-CN" w:eastAsia="zh-CN" w:bidi="zh-CN"/>
        </w:rPr>
        <w:t xml:space="preserve">4-0430-06 </w:t>
      </w:r>
      <w:r>
        <w:rPr>
          <w:rStyle w:val="CharStyle26"/>
          <w:rFonts w:ascii="MingLiU" w:eastAsia="MingLiU" w:hAnsi="MingLiU" w:cs="MingLiU"/>
          <w:sz w:val="20"/>
          <w:szCs w:val="20"/>
          <w:lang w:val="zh-CN" w:eastAsia="zh-CN" w:bidi="zh-CN"/>
        </w:rPr>
        <w:t>壤修复技术问题</w:t>
      </w:r>
      <w:r>
        <w:rPr>
          <w:rStyle w:val="CharStyle26"/>
          <w:rFonts w:ascii="MingLiU" w:eastAsia="MingLiU" w:hAnsi="MingLiU" w:cs="MingLiU"/>
          <w:sz w:val="20"/>
          <w:szCs w:val="20"/>
          <w:lang w:val="zh-CN" w:eastAsia="zh-CN" w:bidi="zh-CN"/>
        </w:rPr>
        <w:t>。</w:t>
      </w:r>
    </w:p>
    <w:p>
      <w:pPr>
        <w:pStyle w:val="Style2"/>
        <w:keepNext w:val="0"/>
        <w:keepLines w:val="0"/>
        <w:widowControl w:val="0"/>
        <w:shd w:val="clear" w:color="auto" w:fill="auto"/>
        <w:bidi w:val="0"/>
        <w:spacing w:before="0" w:after="0" w:line="317" w:lineRule="exact"/>
        <w:ind w:left="440" w:right="0" w:hanging="440"/>
        <w:jc w:val="left"/>
      </w:pP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z w:val="18"/>
          <w:szCs w:val="18"/>
          <w:shd w:val="clear" w:color="auto" w:fill="auto"/>
        </w:rPr>
        <w:t xml:space="preserve">方法简介 </w:t>
      </w:r>
      <w:r>
        <w:rPr>
          <w:color w:val="000000"/>
          <w:spacing w:val="0"/>
          <w:w w:val="100"/>
          <w:position w:val="0"/>
          <w:shd w:val="clear" w:color="auto" w:fill="auto"/>
        </w:rPr>
        <w:t>常用多目标决策方法包括层次分析法</w:t>
      </w:r>
    </w:p>
    <w:p>
      <w:pPr>
        <w:pStyle w:val="Style2"/>
        <w:keepNext w:val="0"/>
        <w:keepLines w:val="0"/>
        <w:widowControl w:val="0"/>
        <w:shd w:val="clear" w:color="auto" w:fill="auto"/>
        <w:bidi w:val="0"/>
        <w:spacing w:before="0" w:after="0" w:line="330" w:lineRule="exact"/>
        <w:ind w:left="0" w:right="0" w:firstLine="0"/>
        <w:jc w:val="left"/>
      </w:pP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AHP</w:t>
      </w:r>
      <w:r>
        <w:rPr>
          <w:rFonts w:ascii="Arial" w:eastAsia="Arial" w:hAnsi="Arial" w:cs="Arial"/>
          <w:b/>
          <w:bCs/>
          <w:color w:val="000000"/>
          <w:spacing w:val="0"/>
          <w:w w:val="100"/>
          <w:position w:val="0"/>
          <w:sz w:val="17"/>
          <w:szCs w:val="17"/>
          <w:shd w:val="clear" w:color="auto" w:fill="auto"/>
          <w:lang w:val="en-US" w:eastAsia="en-US" w:bidi="en-US"/>
        </w:rPr>
        <w:t xml:space="preserve">) </w:t>
      </w:r>
      <w:r>
        <w:rPr>
          <w:rFonts w:ascii="SimSun" w:eastAsia="SimSun" w:hAnsi="SimSun" w:cs="SimSun"/>
          <w:b/>
          <w:bCs/>
          <w:color w:val="000000"/>
          <w:spacing w:val="0"/>
          <w:w w:val="100"/>
          <w:position w:val="0"/>
          <w:sz w:val="20"/>
          <w:szCs w:val="20"/>
          <w:shd w:val="clear" w:color="auto" w:fill="auto"/>
          <w:vertAlign w:val="superscript"/>
        </w:rPr>
        <w:t>［</w:t>
      </w:r>
      <w:r>
        <w:rPr>
          <w:rFonts w:ascii="Arial" w:eastAsia="Arial" w:hAnsi="Arial" w:cs="Arial"/>
          <w:color w:val="000000"/>
          <w:spacing w:val="0"/>
          <w:w w:val="100"/>
          <w:position w:val="0"/>
          <w:sz w:val="12"/>
          <w:szCs w:val="12"/>
          <w:shd w:val="clear" w:color="auto" w:fill="auto"/>
          <w:vertAlign w:val="superscript"/>
        </w:rPr>
        <w:t>1</w:t>
      </w:r>
      <w:r>
        <w:rPr>
          <w:rFonts w:ascii="SimSun" w:eastAsia="SimSun" w:hAnsi="SimSun" w:cs="SimSun"/>
          <w:b/>
          <w:bCs/>
          <w:color w:val="000000"/>
          <w:spacing w:val="0"/>
          <w:w w:val="100"/>
          <w:position w:val="0"/>
          <w:sz w:val="20"/>
          <w:szCs w:val="2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逼近于理想值的排序法</w:t>
      </w: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TOPSIS</w:t>
      </w:r>
      <w:r>
        <w:rPr>
          <w:rFonts w:ascii="Arial" w:eastAsia="Arial" w:hAnsi="Arial" w:cs="Arial"/>
          <w:b/>
          <w:bCs/>
          <w:color w:val="000000"/>
          <w:spacing w:val="0"/>
          <w:w w:val="100"/>
          <w:position w:val="0"/>
          <w:sz w:val="17"/>
          <w:szCs w:val="17"/>
          <w:shd w:val="clear" w:color="auto" w:fill="auto"/>
          <w:lang w:val="en-US" w:eastAsia="en-US" w:bidi="en-US"/>
        </w:rPr>
        <w:t>)</w:t>
      </w:r>
      <w:r>
        <w:rPr>
          <w:rFonts w:ascii="SimSun" w:eastAsia="SimSun" w:hAnsi="SimSun" w:cs="SimSun"/>
          <w:b/>
          <w:bCs/>
          <w:color w:val="000000"/>
          <w:spacing w:val="0"/>
          <w:w w:val="100"/>
          <w:position w:val="0"/>
          <w:sz w:val="20"/>
          <w:szCs w:val="20"/>
          <w:shd w:val="clear" w:color="auto" w:fill="auto"/>
          <w:vertAlign w:val="superscript"/>
          <w:lang w:val="en-US" w:eastAsia="en-US" w:bidi="en-US"/>
        </w:rPr>
        <w:t>［</w:t>
      </w:r>
      <w:r>
        <w:rPr>
          <w:rFonts w:ascii="Arial" w:eastAsia="Arial" w:hAnsi="Arial" w:cs="Arial"/>
          <w:color w:val="000000"/>
          <w:spacing w:val="0"/>
          <w:w w:val="100"/>
          <w:position w:val="0"/>
          <w:sz w:val="12"/>
          <w:szCs w:val="12"/>
          <w:shd w:val="clear" w:color="auto" w:fill="auto"/>
          <w:vertAlign w:val="superscript"/>
          <w:lang w:val="en-US" w:eastAsia="en-US" w:bidi="en-US"/>
        </w:rPr>
        <w:t>2</w:t>
      </w:r>
      <w:r>
        <w:rPr>
          <w:rFonts w:ascii="SimSun" w:eastAsia="SimSun" w:hAnsi="SimSun" w:cs="SimSun"/>
          <w:b/>
          <w:bCs/>
          <w:color w:val="000000"/>
          <w:spacing w:val="0"/>
          <w:w w:val="100"/>
          <w:position w:val="0"/>
          <w:sz w:val="20"/>
          <w:szCs w:val="20"/>
          <w:shd w:val="clear" w:color="auto" w:fill="auto"/>
          <w:vertAlign w:val="superscript"/>
          <w:lang w:val="en-US" w:eastAsia="en-US" w:bidi="en-US"/>
        </w:rPr>
        <w:t>］</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折中排序法</w:t>
      </w: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VIKOR</w:t>
      </w:r>
      <w:r>
        <w:rPr>
          <w:rFonts w:ascii="Arial" w:eastAsia="Arial" w:hAnsi="Arial" w:cs="Arial"/>
          <w:b/>
          <w:bCs/>
          <w:color w:val="000000"/>
          <w:spacing w:val="0"/>
          <w:w w:val="100"/>
          <w:position w:val="0"/>
          <w:sz w:val="17"/>
          <w:szCs w:val="17"/>
          <w:shd w:val="clear" w:color="auto" w:fill="auto"/>
          <w:lang w:val="en-US" w:eastAsia="en-US" w:bidi="en-US"/>
        </w:rPr>
        <w:t xml:space="preserve">) </w:t>
      </w:r>
      <w:r>
        <w:rPr>
          <w:rFonts w:ascii="SimSun" w:eastAsia="SimSun" w:hAnsi="SimSun" w:cs="SimSun"/>
          <w:b/>
          <w:bCs/>
          <w:color w:val="000000"/>
          <w:spacing w:val="0"/>
          <w:w w:val="100"/>
          <w:position w:val="0"/>
          <w:sz w:val="20"/>
          <w:szCs w:val="20"/>
          <w:shd w:val="clear" w:color="auto" w:fill="auto"/>
          <w:vertAlign w:val="superscript"/>
        </w:rPr>
        <w:t>［</w:t>
      </w:r>
      <w:r>
        <w:rPr>
          <w:rFonts w:ascii="Arial" w:eastAsia="Arial" w:hAnsi="Arial" w:cs="Arial"/>
          <w:color w:val="000000"/>
          <w:spacing w:val="0"/>
          <w:w w:val="100"/>
          <w:position w:val="0"/>
          <w:sz w:val="12"/>
          <w:szCs w:val="12"/>
          <w:shd w:val="clear" w:color="auto" w:fill="auto"/>
          <w:vertAlign w:val="superscript"/>
        </w:rPr>
        <w:t>3</w:t>
      </w:r>
      <w:r>
        <w:rPr>
          <w:rFonts w:ascii="SimSun" w:eastAsia="SimSun" w:hAnsi="SimSun" w:cs="SimSun"/>
          <w:b/>
          <w:bCs/>
          <w:color w:val="000000"/>
          <w:spacing w:val="0"/>
          <w:w w:val="100"/>
          <w:position w:val="0"/>
          <w:sz w:val="20"/>
          <w:szCs w:val="2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偏好顺序结构评价方 法</w:t>
      </w: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PROMETHEE</w:t>
      </w:r>
      <w:r>
        <w:rPr>
          <w:rFonts w:ascii="Arial" w:eastAsia="Arial" w:hAnsi="Arial" w:cs="Arial"/>
          <w:b/>
          <w:bCs/>
          <w:color w:val="000000"/>
          <w:spacing w:val="0"/>
          <w:w w:val="100"/>
          <w:position w:val="0"/>
          <w:sz w:val="17"/>
          <w:szCs w:val="17"/>
          <w:shd w:val="clear" w:color="auto" w:fill="auto"/>
          <w:lang w:val="en-US" w:eastAsia="en-US" w:bidi="en-US"/>
        </w:rPr>
        <w:t xml:space="preserve">) </w:t>
      </w:r>
      <w:r>
        <w:rPr>
          <w:rFonts w:ascii="SimSun" w:eastAsia="SimSun" w:hAnsi="SimSun" w:cs="SimSun"/>
          <w:b/>
          <w:bCs/>
          <w:color w:val="000000"/>
          <w:spacing w:val="0"/>
          <w:w w:val="100"/>
          <w:position w:val="0"/>
          <w:sz w:val="20"/>
          <w:szCs w:val="20"/>
          <w:shd w:val="clear" w:color="auto" w:fill="auto"/>
          <w:vertAlign w:val="superscript"/>
        </w:rPr>
        <w:t>［</w:t>
      </w:r>
      <w:r>
        <w:rPr>
          <w:rFonts w:ascii="Arial" w:eastAsia="Arial" w:hAnsi="Arial" w:cs="Arial"/>
          <w:color w:val="000000"/>
          <w:spacing w:val="0"/>
          <w:w w:val="100"/>
          <w:position w:val="0"/>
          <w:sz w:val="12"/>
          <w:szCs w:val="12"/>
          <w:shd w:val="clear" w:color="auto" w:fill="auto"/>
          <w:vertAlign w:val="superscript"/>
        </w:rPr>
        <w:t>4</w:t>
      </w:r>
      <w:r>
        <w:rPr>
          <w:rFonts w:ascii="SimSun" w:eastAsia="SimSun" w:hAnsi="SimSun" w:cs="SimSun"/>
          <w:b/>
          <w:bCs/>
          <w:color w:val="000000"/>
          <w:spacing w:val="0"/>
          <w:w w:val="100"/>
          <w:position w:val="0"/>
          <w:sz w:val="20"/>
          <w:szCs w:val="20"/>
          <w:shd w:val="clear" w:color="auto" w:fill="auto"/>
          <w:vertAlign w:val="superscript"/>
        </w:rPr>
        <w:t>］</w:t>
      </w:r>
      <w:r>
        <w:rPr>
          <w:color w:val="000000"/>
          <w:spacing w:val="0"/>
          <w:w w:val="100"/>
          <w:position w:val="0"/>
          <w:shd w:val="clear" w:color="auto" w:fill="auto"/>
        </w:rPr>
        <w:t xml:space="preserve">以及优势劣势排序方法 </w:t>
      </w: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SIR </w:t>
      </w:r>
      <w:r>
        <w:rPr>
          <w:rFonts w:ascii="Arial" w:eastAsia="Arial" w:hAnsi="Arial" w:cs="Arial"/>
          <w:b/>
          <w:bCs/>
          <w:color w:val="000000"/>
          <w:spacing w:val="0"/>
          <w:w w:val="100"/>
          <w:position w:val="0"/>
          <w:sz w:val="17"/>
          <w:szCs w:val="17"/>
          <w:shd w:val="clear" w:color="auto" w:fill="auto"/>
        </w:rPr>
        <w:t xml:space="preserve">) </w:t>
      </w:r>
      <w:r>
        <w:rPr>
          <w:rFonts w:ascii="SimSun" w:eastAsia="SimSun" w:hAnsi="SimSun" w:cs="SimSun"/>
          <w:b/>
          <w:bCs/>
          <w:color w:val="000000"/>
          <w:spacing w:val="0"/>
          <w:w w:val="100"/>
          <w:position w:val="0"/>
          <w:sz w:val="20"/>
          <w:szCs w:val="20"/>
          <w:shd w:val="clear" w:color="auto" w:fill="auto"/>
          <w:vertAlign w:val="superscript"/>
        </w:rPr>
        <w:t>［</w:t>
      </w:r>
      <w:r>
        <w:rPr>
          <w:rFonts w:ascii="Arial" w:eastAsia="Arial" w:hAnsi="Arial" w:cs="Arial"/>
          <w:color w:val="000000"/>
          <w:spacing w:val="0"/>
          <w:w w:val="100"/>
          <w:position w:val="0"/>
          <w:sz w:val="12"/>
          <w:szCs w:val="12"/>
          <w:shd w:val="clear" w:color="auto" w:fill="auto"/>
          <w:vertAlign w:val="superscript"/>
        </w:rPr>
        <w:t>5</w:t>
      </w:r>
      <w:r>
        <w:rPr>
          <w:rFonts w:ascii="SimSun" w:eastAsia="SimSun" w:hAnsi="SimSun" w:cs="SimSun"/>
          <w:b/>
          <w:bCs/>
          <w:color w:val="000000"/>
          <w:spacing w:val="0"/>
          <w:w w:val="100"/>
          <w:position w:val="0"/>
          <w:sz w:val="20"/>
          <w:szCs w:val="20"/>
          <w:shd w:val="clear" w:color="auto" w:fill="auto"/>
          <w:vertAlign w:val="superscript"/>
        </w:rPr>
        <w:t>］</w:t>
      </w:r>
      <w:r>
        <w:rPr>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0" w:line="322" w:lineRule="exact"/>
        <w:ind w:left="0" w:right="0" w:firstLine="440"/>
        <w:jc w:val="both"/>
      </w:pP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rPr>
        <w:t>1</w:t>
      </w: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AHP</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rPr>
        <w:t>该法将决策问题按总目标</w:t>
      </w:r>
      <w:r>
        <w:rPr>
          <w:color w:val="000000"/>
          <w:spacing w:val="0"/>
          <w:w w:val="100"/>
          <w:position w:val="0"/>
          <w:sz w:val="20"/>
          <w:szCs w:val="20"/>
          <w:shd w:val="clear" w:color="auto" w:fill="auto"/>
        </w:rPr>
        <w:t>、</w:t>
      </w:r>
      <w:r>
        <w:rPr>
          <w:color w:val="000000"/>
          <w:spacing w:val="0"/>
          <w:w w:val="100"/>
          <w:position w:val="0"/>
          <w:shd w:val="clear" w:color="auto" w:fill="auto"/>
        </w:rPr>
        <w:t>各层 子目标</w:t>
      </w:r>
      <w:r>
        <w:rPr>
          <w:color w:val="000000"/>
          <w:spacing w:val="0"/>
          <w:w w:val="100"/>
          <w:position w:val="0"/>
          <w:sz w:val="20"/>
          <w:szCs w:val="20"/>
          <w:shd w:val="clear" w:color="auto" w:fill="auto"/>
        </w:rPr>
        <w:t>、</w:t>
      </w:r>
      <w:r>
        <w:rPr>
          <w:color w:val="000000"/>
          <w:spacing w:val="0"/>
          <w:w w:val="100"/>
          <w:position w:val="0"/>
          <w:shd w:val="clear" w:color="auto" w:fill="auto"/>
        </w:rPr>
        <w:t>评价准则和具体备选方案的顺序进行 层次划分</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构建并利用判断矩阵获得方案的总 排序</w:t>
      </w:r>
      <w:r>
        <w:rPr>
          <w:color w:val="000000"/>
          <w:spacing w:val="0"/>
          <w:w w:val="100"/>
          <w:position w:val="0"/>
          <w:sz w:val="20"/>
          <w:szCs w:val="20"/>
          <w:shd w:val="clear" w:color="auto" w:fill="auto"/>
        </w:rPr>
        <w:t>。</w:t>
      </w:r>
      <w:r>
        <w:rPr>
          <w:color w:val="000000"/>
          <w:spacing w:val="0"/>
          <w:w w:val="100"/>
          <w:position w:val="0"/>
          <w:shd w:val="clear" w:color="auto" w:fill="auto"/>
        </w:rPr>
        <w:t>该法具有将复杂问题简化为层次模型的 特点</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但该法有低评价值被高评价值掩盖的 可能</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322" w:lineRule="exact"/>
        <w:ind w:left="0" w:right="0" w:firstLine="440"/>
        <w:jc w:val="both"/>
      </w:pP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rPr>
        <w:t>2</w:t>
      </w: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TOPSIS</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rPr>
        <w:t>该法通过衡量方案与各项指 标参数的正</w:t>
      </w:r>
      <w:r>
        <w:rPr>
          <w:color w:val="000000"/>
          <w:spacing w:val="0"/>
          <w:w w:val="100"/>
          <w:position w:val="0"/>
          <w:sz w:val="20"/>
          <w:szCs w:val="20"/>
          <w:shd w:val="clear" w:color="auto" w:fill="auto"/>
        </w:rPr>
        <w:t>、</w:t>
      </w:r>
      <w:r>
        <w:rPr>
          <w:color w:val="000000"/>
          <w:spacing w:val="0"/>
          <w:w w:val="100"/>
          <w:position w:val="0"/>
          <w:shd w:val="clear" w:color="auto" w:fill="auto"/>
        </w:rPr>
        <w:t>负理想值的距离</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对方案优先次序 排序</w:t>
      </w:r>
      <w:r>
        <w:rPr>
          <w:color w:val="000000"/>
          <w:spacing w:val="0"/>
          <w:w w:val="100"/>
          <w:position w:val="0"/>
          <w:sz w:val="20"/>
          <w:szCs w:val="20"/>
          <w:shd w:val="clear" w:color="auto" w:fill="auto"/>
        </w:rPr>
        <w:t>。</w:t>
      </w:r>
      <w:r>
        <w:rPr>
          <w:color w:val="000000"/>
          <w:spacing w:val="0"/>
          <w:w w:val="100"/>
          <w:position w:val="0"/>
          <w:shd w:val="clear" w:color="auto" w:fill="auto"/>
        </w:rPr>
        <w:t>方法弱化指标权重影响，可采用</w:t>
      </w:r>
      <w:r>
        <w:rPr>
          <w:rFonts w:ascii="Times New Roman" w:eastAsia="Times New Roman" w:hAnsi="Times New Roman" w:cs="Times New Roman"/>
          <w:color w:val="000000"/>
          <w:spacing w:val="0"/>
          <w:w w:val="100"/>
          <w:position w:val="0"/>
          <w:shd w:val="clear" w:color="auto" w:fill="auto"/>
          <w:lang w:val="en-US" w:eastAsia="en-US" w:bidi="en-US"/>
        </w:rPr>
        <w:t>AHP</w:t>
      </w:r>
      <w:r>
        <w:rPr>
          <w:color w:val="000000"/>
          <w:spacing w:val="0"/>
          <w:w w:val="100"/>
          <w:position w:val="0"/>
          <w:shd w:val="clear" w:color="auto" w:fill="auto"/>
        </w:rPr>
        <w:t>方 法构建决策矩阵弥补缺陷</w:t>
      </w:r>
      <w:r>
        <w:rPr>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0" w:line="322" w:lineRule="exact"/>
        <w:ind w:left="0" w:right="0" w:firstLine="440"/>
        <w:jc w:val="both"/>
        <w:sectPr>
          <w:footnotePr>
            <w:pos w:val="pageBottom"/>
            <w:numFmt w:val="decimal"/>
            <w:numRestart w:val="continuous"/>
          </w:footnotePr>
          <w:type w:val="continuous"/>
          <w:pgSz w:w="11900" w:h="16840"/>
          <w:pgMar w:top="1837" w:left="1496" w:right="1390" w:bottom="1712" w:header="0" w:footer="3" w:gutter="0"/>
          <w:cols w:num="2" w:space="172"/>
          <w:noEndnote/>
          <w:rtlGutter w:val="0"/>
          <w:docGrid w:linePitch="360"/>
        </w:sectPr>
      </w:pPr>
      <w:r>
        <w:rPr>
          <w:rFonts w:ascii="Arial" w:eastAsia="Arial" w:hAnsi="Arial" w:cs="Arial"/>
          <w:b/>
          <w:bCs/>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hd w:val="clear" w:color="auto" w:fill="auto"/>
        </w:rPr>
        <w:t>3</w:t>
      </w: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VIKOR</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rPr>
        <w:t xml:space="preserve">该法以 </w:t>
      </w:r>
      <w:r>
        <w:rPr>
          <w:rFonts w:ascii="Times New Roman" w:eastAsia="Times New Roman" w:hAnsi="Times New Roman" w:cs="Times New Roman"/>
          <w:color w:val="000000"/>
          <w:spacing w:val="0"/>
          <w:w w:val="100"/>
          <w:position w:val="0"/>
          <w:shd w:val="clear" w:color="auto" w:fill="auto"/>
          <w:lang w:val="en-US" w:eastAsia="en-US" w:bidi="en-US"/>
        </w:rPr>
        <w:t xml:space="preserve">TOPSIS </w:t>
      </w:r>
      <w:r>
        <w:rPr>
          <w:color w:val="000000"/>
          <w:spacing w:val="0"/>
          <w:w w:val="100"/>
          <w:position w:val="0"/>
          <w:shd w:val="clear" w:color="auto" w:fill="auto"/>
        </w:rPr>
        <w:t>为基础</w:t>
      </w:r>
      <w:r>
        <w:rPr>
          <w:rFonts w:ascii="SimSun" w:eastAsia="SimSun" w:hAnsi="SimSun" w:cs="SimSun"/>
          <w:b/>
          <w:bCs/>
          <w:color w:val="000000"/>
          <w:spacing w:val="0"/>
          <w:w w:val="100"/>
          <w:position w:val="0"/>
          <w:sz w:val="20"/>
          <w:szCs w:val="20"/>
          <w:shd w:val="clear" w:color="auto" w:fill="auto"/>
        </w:rPr>
        <w:t>，</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通过 计算备选方案与最佳理想方案的距离来确定备 选方案的优先程度</w:t>
      </w:r>
      <w:r>
        <w:rPr>
          <w:rFonts w:ascii="SimSun" w:eastAsia="SimSun" w:hAnsi="SimSun" w:cs="SimSun"/>
          <w:b/>
          <w:bCs/>
          <w:color w:val="000000"/>
          <w:spacing w:val="0"/>
          <w:w w:val="100"/>
          <w:position w:val="0"/>
          <w:sz w:val="20"/>
          <w:szCs w:val="20"/>
          <w:shd w:val="clear" w:color="auto" w:fill="auto"/>
          <w:vertAlign w:val="superscript"/>
        </w:rPr>
        <w:t>［</w:t>
      </w:r>
      <w:r>
        <w:rPr>
          <w:rFonts w:ascii="Arial" w:eastAsia="Arial" w:hAnsi="Arial" w:cs="Arial"/>
          <w:color w:val="000000"/>
          <w:spacing w:val="0"/>
          <w:w w:val="100"/>
          <w:position w:val="0"/>
          <w:sz w:val="12"/>
          <w:szCs w:val="12"/>
          <w:shd w:val="clear" w:color="auto" w:fill="auto"/>
          <w:vertAlign w:val="superscript"/>
        </w:rPr>
        <w:t>4</w:t>
      </w:r>
      <w:r>
        <w:rPr>
          <w:rFonts w:ascii="SimSun" w:eastAsia="SimSun" w:hAnsi="SimSun" w:cs="SimSun"/>
          <w:b/>
          <w:bCs/>
          <w:color w:val="000000"/>
          <w:spacing w:val="0"/>
          <w:w w:val="100"/>
          <w:position w:val="0"/>
          <w:sz w:val="20"/>
          <w:szCs w:val="20"/>
          <w:shd w:val="clear" w:color="auto" w:fill="auto"/>
          <w:vertAlign w:val="superscript"/>
        </w:rPr>
        <w:t>］</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VIKOR </w:t>
      </w:r>
      <w:r>
        <w:rPr>
          <w:color w:val="000000"/>
          <w:spacing w:val="0"/>
          <w:w w:val="100"/>
          <w:position w:val="0"/>
          <w:shd w:val="clear" w:color="auto" w:fill="auto"/>
        </w:rPr>
        <w:t xml:space="preserve">克服 </w:t>
      </w:r>
      <w:r>
        <w:rPr>
          <w:rFonts w:ascii="Times New Roman" w:eastAsia="Times New Roman" w:hAnsi="Times New Roman" w:cs="Times New Roman"/>
          <w:color w:val="000000"/>
          <w:spacing w:val="0"/>
          <w:w w:val="100"/>
          <w:position w:val="0"/>
          <w:shd w:val="clear" w:color="auto" w:fill="auto"/>
          <w:lang w:val="en-US" w:eastAsia="en-US" w:bidi="en-US"/>
        </w:rPr>
        <w:t xml:space="preserve">TOPSIS </w:t>
      </w:r>
      <w:r>
        <w:rPr>
          <w:color w:val="000000"/>
          <w:spacing w:val="0"/>
          <w:w w:val="100"/>
          <w:position w:val="0"/>
          <w:shd w:val="clear" w:color="auto" w:fill="auto"/>
        </w:rPr>
        <w:t>忽 略正负理想方案之间相关性的问题</w:t>
      </w:r>
      <w:r>
        <w:rPr>
          <w:rFonts w:ascii="SimSun" w:eastAsia="SimSun" w:hAnsi="SimSun" w:cs="SimSun"/>
          <w:b/>
          <w:bCs/>
          <w:color w:val="000000"/>
          <w:spacing w:val="0"/>
          <w:w w:val="100"/>
          <w:position w:val="0"/>
          <w:sz w:val="20"/>
          <w:szCs w:val="20"/>
          <w:shd w:val="clear" w:color="auto" w:fill="auto"/>
        </w:rPr>
        <w:t>，</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适合于精</w:t>
      </w:r>
    </w:p>
    <w:p>
      <w:pPr>
        <w:rPr>
          <w:sz w:val="2"/>
          <w:szCs w:val="2"/>
        </w:rPr>
        <w:sectPr>
          <w:footnotePr>
            <w:pos w:val="pageBottom"/>
            <w:numFmt w:val="decimal"/>
            <w:numRestart w:val="continuous"/>
          </w:footnotePr>
          <w:type w:val="continuous"/>
          <w:pgSz w:w="11900" w:h="16840"/>
          <w:pgMar w:top="1837" w:left="1496" w:right="1390" w:bottom="1712" w:header="0" w:footer="3" w:gutter="0"/>
          <w:cols w:num="2" w:space="172"/>
          <w:noEndnote/>
          <w:rtlGutter w:val="0"/>
          <w:docGrid w:linePitch="360"/>
        </w:sectPr>
      </w:pP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rPr>
        <w:t>确数分析</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可以用于确定放射性污染土壤修复 技术初步筛选和二次筛选中各指标参数的偏离 度和优劣程度</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但不适合处理在筛选中的区间 数</w:t>
      </w:r>
      <w:r>
        <w:rPr>
          <w:color w:val="000000"/>
          <w:spacing w:val="0"/>
          <w:w w:val="100"/>
          <w:position w:val="0"/>
          <w:sz w:val="20"/>
          <w:szCs w:val="20"/>
          <w:shd w:val="clear" w:color="auto" w:fill="auto"/>
        </w:rPr>
        <w:t>、</w:t>
      </w:r>
      <w:r>
        <w:rPr>
          <w:color w:val="000000"/>
          <w:spacing w:val="0"/>
          <w:w w:val="100"/>
          <w:position w:val="0"/>
          <w:shd w:val="clear" w:color="auto" w:fill="auto"/>
        </w:rPr>
        <w:t>模糊数定性参数问题</w:t>
      </w:r>
      <w:r>
        <w:rPr>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0" w:line="315" w:lineRule="exact"/>
        <w:ind w:left="0" w:right="0" w:firstLine="440"/>
        <w:jc w:val="both"/>
      </w:pP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4 </w:t>
      </w: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PROMETHEE</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rPr>
        <w:t xml:space="preserve">该法从 </w:t>
      </w:r>
      <w:r>
        <w:rPr>
          <w:rFonts w:ascii="Times New Roman" w:eastAsia="Times New Roman" w:hAnsi="Times New Roman" w:cs="Times New Roman"/>
          <w:color w:val="000000"/>
          <w:spacing w:val="0"/>
          <w:w w:val="100"/>
          <w:position w:val="0"/>
          <w:shd w:val="clear" w:color="auto" w:fill="auto"/>
          <w:lang w:val="en-US" w:eastAsia="en-US" w:bidi="en-US"/>
        </w:rPr>
        <w:t xml:space="preserve">TOPSIS </w:t>
      </w:r>
      <w:r>
        <w:rPr>
          <w:color w:val="000000"/>
          <w:spacing w:val="0"/>
          <w:w w:val="100"/>
          <w:position w:val="0"/>
          <w:shd w:val="clear" w:color="auto" w:fill="auto"/>
        </w:rPr>
        <w:t>衍生</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通 过比较修复方案与准则之间的接近程度并采用 偏好函数来获得方案优先程度的决策方法</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同 样适合处理精确数问题</w:t>
      </w:r>
      <w:r>
        <w:rPr>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0" w:line="315" w:lineRule="exact"/>
        <w:ind w:left="0" w:right="0" w:firstLine="440"/>
        <w:jc w:val="both"/>
      </w:pPr>
      <w:r>
        <w:rPr>
          <w:rFonts w:ascii="Arial" w:eastAsia="Arial" w:hAnsi="Arial" w:cs="Arial"/>
          <w:b/>
          <w:bCs/>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hd w:val="clear" w:color="auto" w:fill="auto"/>
        </w:rPr>
        <w:t>5</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混合型级别高于方法</w:t>
      </w: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HB-SIR</w:t>
      </w:r>
      <w:r>
        <w:rPr>
          <w:rFonts w:ascii="Arial" w:eastAsia="Arial" w:hAnsi="Arial" w:cs="Arial"/>
          <w:b/>
          <w:bCs/>
          <w:color w:val="000000"/>
          <w:spacing w:val="0"/>
          <w:w w:val="100"/>
          <w:position w:val="0"/>
          <w:sz w:val="17"/>
          <w:szCs w:val="17"/>
          <w:shd w:val="clear" w:color="auto" w:fill="auto"/>
          <w:lang w:val="en-US" w:eastAsia="en-US" w:bidi="en-US"/>
        </w:rPr>
        <w:t xml:space="preserve">) </w:t>
      </w:r>
      <w:r>
        <w:rPr>
          <w:rFonts w:ascii="SimSun" w:eastAsia="SimSun" w:hAnsi="SimSun" w:cs="SimSun"/>
          <w:b/>
          <w:bCs/>
          <w:color w:val="000000"/>
          <w:spacing w:val="0"/>
          <w:w w:val="100"/>
          <w:position w:val="0"/>
          <w:sz w:val="20"/>
          <w:szCs w:val="20"/>
          <w:shd w:val="clear" w:color="auto" w:fill="auto"/>
          <w:vertAlign w:val="superscript"/>
        </w:rPr>
        <w:t>[</w:t>
      </w:r>
      <w:r>
        <w:rPr>
          <w:rFonts w:ascii="Arial" w:eastAsia="Arial" w:hAnsi="Arial" w:cs="Arial"/>
          <w:color w:val="000000"/>
          <w:spacing w:val="0"/>
          <w:w w:val="100"/>
          <w:position w:val="0"/>
          <w:sz w:val="12"/>
          <w:szCs w:val="12"/>
          <w:shd w:val="clear" w:color="auto" w:fill="auto"/>
          <w:vertAlign w:val="superscript"/>
        </w:rPr>
        <w:t>6</w:t>
      </w:r>
      <w:r>
        <w:rPr>
          <w:rFonts w:ascii="SimSun" w:eastAsia="SimSun" w:hAnsi="SimSun" w:cs="SimSun"/>
          <w:b/>
          <w:bCs/>
          <w:color w:val="000000"/>
          <w:spacing w:val="0"/>
          <w:w w:val="100"/>
          <w:position w:val="0"/>
          <w:sz w:val="20"/>
          <w:szCs w:val="20"/>
          <w:shd w:val="clear" w:color="auto" w:fill="auto"/>
          <w:vertAlign w:val="superscript"/>
        </w:rPr>
        <w:t>]</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 xml:space="preserve">该 法是基于 </w:t>
      </w:r>
      <w:r>
        <w:rPr>
          <w:rFonts w:ascii="Times New Roman" w:eastAsia="Times New Roman" w:hAnsi="Times New Roman" w:cs="Times New Roman"/>
          <w:color w:val="000000"/>
          <w:spacing w:val="0"/>
          <w:w w:val="100"/>
          <w:position w:val="0"/>
          <w:shd w:val="clear" w:color="auto" w:fill="auto"/>
          <w:lang w:val="en-US" w:eastAsia="en-US" w:bidi="en-US"/>
        </w:rPr>
        <w:t xml:space="preserve">PROMETHEE </w:t>
      </w:r>
      <w:r>
        <w:rPr>
          <w:color w:val="000000"/>
          <w:spacing w:val="0"/>
          <w:w w:val="100"/>
          <w:position w:val="0"/>
          <w:shd w:val="clear" w:color="auto" w:fill="auto"/>
        </w:rPr>
        <w:t>提出的优势劣势排序 方法</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适合处理包含定性和定量关系的决策问 题</w:t>
      </w:r>
      <w:r>
        <w:rPr>
          <w:color w:val="000000"/>
          <w:spacing w:val="0"/>
          <w:w w:val="100"/>
          <w:position w:val="0"/>
          <w:sz w:val="20"/>
          <w:szCs w:val="20"/>
          <w:shd w:val="clear" w:color="auto" w:fill="auto"/>
        </w:rPr>
        <w:t>。</w:t>
      </w:r>
      <w:r>
        <w:rPr>
          <w:color w:val="000000"/>
          <w:spacing w:val="0"/>
          <w:w w:val="100"/>
          <w:position w:val="0"/>
          <w:shd w:val="clear" w:color="auto" w:fill="auto"/>
        </w:rPr>
        <w:t>土壤修复技术的筛选参数中</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技术使用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运 行成本</w:t>
      </w:r>
      <w:r>
        <w:rPr>
          <w:color w:val="000000"/>
          <w:spacing w:val="0"/>
          <w:w w:val="100"/>
          <w:position w:val="0"/>
          <w:sz w:val="20"/>
          <w:szCs w:val="20"/>
          <w:shd w:val="clear" w:color="auto" w:fill="auto"/>
        </w:rPr>
        <w:t>、</w:t>
      </w:r>
      <w:r>
        <w:rPr>
          <w:color w:val="000000"/>
          <w:spacing w:val="0"/>
          <w:w w:val="100"/>
          <w:position w:val="0"/>
          <w:shd w:val="clear" w:color="auto" w:fill="auto"/>
        </w:rPr>
        <w:t>可靠性等属于定量属性</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可以采用精确 数或区间表示</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维修性</w:t>
      </w:r>
      <w:r>
        <w:rPr>
          <w:color w:val="000000"/>
          <w:spacing w:val="0"/>
          <w:w w:val="100"/>
          <w:position w:val="0"/>
          <w:sz w:val="20"/>
          <w:szCs w:val="20"/>
          <w:shd w:val="clear" w:color="auto" w:fill="auto"/>
        </w:rPr>
        <w:t>、</w:t>
      </w:r>
      <w:r>
        <w:rPr>
          <w:color w:val="000000"/>
          <w:spacing w:val="0"/>
          <w:w w:val="100"/>
          <w:position w:val="0"/>
          <w:shd w:val="clear" w:color="auto" w:fill="auto"/>
        </w:rPr>
        <w:t>技术先进性和适用性属 于定性属性</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可采用模糊数等表示</w:t>
      </w:r>
      <w:r>
        <w:rPr>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120" w:line="315" w:lineRule="exact"/>
        <w:ind w:left="0" w:right="0" w:firstLine="440"/>
        <w:jc w:val="both"/>
      </w:pPr>
      <w:r>
        <w:rPr>
          <w:color w:val="000000"/>
          <w:spacing w:val="0"/>
          <w:w w:val="100"/>
          <w:position w:val="0"/>
          <w:shd w:val="clear" w:color="auto" w:fill="auto"/>
        </w:rPr>
        <w:t xml:space="preserve">根据放射性土壤修复技术指标参数和多目 </w:t>
      </w:r>
      <w:r>
        <w:rPr>
          <w:color w:val="000000"/>
          <w:spacing w:val="0"/>
          <w:w w:val="100"/>
          <w:position w:val="0"/>
          <w:shd w:val="clear" w:color="auto" w:fill="auto"/>
        </w:rPr>
        <w:t>标决策方法特点</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在进行修复技术筛选决策时 需要满足以下条件</w:t>
      </w:r>
      <w:r>
        <w:rPr>
          <w:rFonts w:ascii="Arial" w:eastAsia="Arial" w:hAnsi="Arial" w:cs="Arial"/>
          <w:b/>
          <w:bCs/>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hd w:val="clear" w:color="auto" w:fill="auto"/>
        </w:rPr>
        <w:t>1</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评价修复技术各指标 相对权重</w:t>
      </w:r>
      <w:r>
        <w:rPr>
          <w:rFonts w:ascii="Arial" w:eastAsia="Arial" w:hAnsi="Arial" w:cs="Arial"/>
          <w:b/>
          <w:bCs/>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hd w:val="clear" w:color="auto" w:fill="auto"/>
        </w:rPr>
        <w:t>2</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计算污染场地实际参数与备选 修复技术最佳和最劣参数之间接近程度</w:t>
      </w:r>
      <w:r>
        <w:rPr>
          <w:rFonts w:ascii="Arial" w:eastAsia="Arial" w:hAnsi="Arial" w:cs="Arial"/>
          <w:b/>
          <w:bCs/>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hd w:val="clear" w:color="auto" w:fill="auto"/>
        </w:rPr>
        <w:t>3</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满足对区间数</w:t>
      </w:r>
      <w:r>
        <w:rPr>
          <w:color w:val="000000"/>
          <w:spacing w:val="0"/>
          <w:w w:val="100"/>
          <w:position w:val="0"/>
          <w:sz w:val="20"/>
          <w:szCs w:val="20"/>
          <w:shd w:val="clear" w:color="auto" w:fill="auto"/>
        </w:rPr>
        <w:t>、</w:t>
      </w:r>
      <w:r>
        <w:rPr>
          <w:color w:val="000000"/>
          <w:spacing w:val="0"/>
          <w:w w:val="100"/>
          <w:position w:val="0"/>
          <w:shd w:val="clear" w:color="auto" w:fill="auto"/>
        </w:rPr>
        <w:t>模糊数以及定性参数的决 策评价分析</w:t>
      </w:r>
      <w:r>
        <w:rPr>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z w:val="22"/>
          <w:szCs w:val="22"/>
          <w:shd w:val="clear" w:color="auto" w:fill="auto"/>
        </w:rPr>
        <w:t xml:space="preserve">2 </w:t>
      </w:r>
      <w:r>
        <w:rPr>
          <w:color w:val="000000"/>
          <w:spacing w:val="0"/>
          <w:w w:val="100"/>
          <w:position w:val="0"/>
          <w:shd w:val="clear" w:color="auto" w:fill="auto"/>
        </w:rPr>
        <w:t>筛选方法</w:t>
      </w:r>
    </w:p>
    <w:p>
      <w:pPr>
        <w:pStyle w:val="Style17"/>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rPr>
        <w:t>2</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z w:val="18"/>
          <w:szCs w:val="18"/>
          <w:shd w:val="clear" w:color="auto" w:fill="auto"/>
        </w:rPr>
        <w:t>初步筛选</w:t>
      </w:r>
    </w:p>
    <w:p>
      <w:pPr>
        <w:pStyle w:val="Style2"/>
        <w:keepNext w:val="0"/>
        <w:keepLines w:val="0"/>
        <w:widowControl w:val="0"/>
        <w:shd w:val="clear" w:color="auto" w:fill="auto"/>
        <w:bidi w:val="0"/>
        <w:spacing w:before="0" w:after="0" w:line="315" w:lineRule="exact"/>
        <w:ind w:left="0" w:right="0" w:firstLine="44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765" w:left="1496" w:right="1486" w:bottom="1651" w:header="1337" w:footer="3" w:gutter="0"/>
          <w:cols w:num="2" w:space="288"/>
          <w:noEndnote/>
          <w:rtlGutter w:val="0"/>
          <w:docGrid w:linePitch="360"/>
        </w:sectPr>
      </w:pPr>
      <w:r>
        <w:rPr>
          <w:color w:val="000000"/>
          <w:spacing w:val="0"/>
          <w:w w:val="100"/>
          <w:position w:val="0"/>
          <w:shd w:val="clear" w:color="auto" w:fill="auto"/>
        </w:rPr>
        <w:t>初步筛选通过污染场地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土壤参数与土壤 修复技术数据库的对比剔除不适合污染场地的 修复技术</w:t>
      </w:r>
      <w:r>
        <w:rPr>
          <w:color w:val="000000"/>
          <w:spacing w:val="0"/>
          <w:w w:val="100"/>
          <w:position w:val="0"/>
          <w:sz w:val="20"/>
          <w:szCs w:val="20"/>
          <w:shd w:val="clear" w:color="auto" w:fill="auto"/>
        </w:rPr>
        <w:t>。</w:t>
      </w:r>
      <w:r>
        <w:rPr>
          <w:color w:val="000000"/>
          <w:spacing w:val="0"/>
          <w:w w:val="100"/>
          <w:position w:val="0"/>
          <w:shd w:val="clear" w:color="auto" w:fill="auto"/>
        </w:rPr>
        <w:t>初步筛选中涉及污染场地信息参 数</w:t>
      </w:r>
      <w:r>
        <w:rPr>
          <w:color w:val="000000"/>
          <w:spacing w:val="0"/>
          <w:w w:val="100"/>
          <w:position w:val="0"/>
          <w:sz w:val="20"/>
          <w:szCs w:val="20"/>
          <w:shd w:val="clear" w:color="auto" w:fill="auto"/>
        </w:rPr>
        <w:t>、</w:t>
      </w:r>
      <w:r>
        <w:rPr>
          <w:color w:val="000000"/>
          <w:spacing w:val="0"/>
          <w:w w:val="100"/>
          <w:position w:val="0"/>
          <w:shd w:val="clear" w:color="auto" w:fill="auto"/>
        </w:rPr>
        <w:t>植物修复参数和污染场地预算信息参数三 大类共</w:t>
      </w:r>
      <w:r>
        <w:rPr>
          <w:rFonts w:ascii="Times New Roman" w:eastAsia="Times New Roman" w:hAnsi="Times New Roman" w:cs="Times New Roman"/>
          <w:color w:val="000000"/>
          <w:spacing w:val="0"/>
          <w:w w:val="100"/>
          <w:position w:val="0"/>
          <w:shd w:val="clear" w:color="auto" w:fill="auto"/>
        </w:rPr>
        <w:t>15</w:t>
      </w:r>
      <w:r>
        <w:rPr>
          <w:color w:val="000000"/>
          <w:spacing w:val="0"/>
          <w:w w:val="100"/>
          <w:position w:val="0"/>
          <w:shd w:val="clear" w:color="auto" w:fill="auto"/>
        </w:rPr>
        <w:t>个参数指标，采用</w:t>
      </w:r>
      <w:r>
        <w:rPr>
          <w:rFonts w:ascii="Times New Roman" w:eastAsia="Times New Roman" w:hAnsi="Times New Roman" w:cs="Times New Roman"/>
          <w:color w:val="000000"/>
          <w:spacing w:val="0"/>
          <w:w w:val="100"/>
          <w:position w:val="0"/>
          <w:shd w:val="clear" w:color="auto" w:fill="auto"/>
          <w:lang w:val="en-US" w:eastAsia="en-US" w:bidi="en-US"/>
        </w:rPr>
        <w:t>AHP</w:t>
      </w:r>
      <w:r>
        <w:rPr>
          <w:color w:val="000000"/>
          <w:spacing w:val="0"/>
          <w:w w:val="100"/>
          <w:position w:val="0"/>
          <w:shd w:val="clear" w:color="auto" w:fill="auto"/>
        </w:rPr>
        <w:t>方法建立初 步筛选指标体系</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 xml:space="preserve">如图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所示</w:t>
      </w:r>
      <w:r>
        <w:rPr>
          <w:color w:val="000000"/>
          <w:spacing w:val="0"/>
          <w:w w:val="100"/>
          <w:position w:val="0"/>
          <w:sz w:val="20"/>
          <w:szCs w:val="20"/>
          <w:shd w:val="clear" w:color="auto" w:fill="auto"/>
        </w:rPr>
        <w:t>。</w:t>
      </w:r>
    </w:p>
    <w:p>
      <w:pPr>
        <w:widowControl w:val="0"/>
        <w:spacing w:line="232" w:lineRule="exact"/>
        <w:rPr>
          <w:sz w:val="19"/>
          <w:szCs w:val="19"/>
        </w:rPr>
      </w:pPr>
    </w:p>
    <w:p>
      <w:pPr>
        <w:widowControl w:val="0"/>
        <w:spacing w:line="1" w:lineRule="exact"/>
        <w:sectPr>
          <w:footnotePr>
            <w:pos w:val="pageBottom"/>
            <w:numFmt w:val="decimal"/>
            <w:numRestart w:val="continuous"/>
          </w:footnotePr>
          <w:type w:val="continuous"/>
          <w:pgSz w:w="11900" w:h="16840"/>
          <w:pgMar w:top="1765" w:left="0" w:right="0" w:bottom="1651" w:header="0" w:footer="3" w:gutter="0"/>
          <w:cols w:space="720"/>
          <w:noEndnote/>
          <w:rtlGutter w:val="0"/>
          <w:docGrid w:linePitch="360"/>
        </w:sectPr>
      </w:pPr>
    </w:p>
    <w:p>
      <w:pPr>
        <w:pStyle w:val="Style50"/>
        <w:keepNext w:val="0"/>
        <w:keepLines w:val="0"/>
        <w:widowControl w:val="0"/>
        <w:shd w:val="clear" w:color="auto" w:fill="auto"/>
        <w:tabs>
          <w:tab w:leader="hyphen" w:pos="3600" w:val="left"/>
        </w:tabs>
        <w:bidi w:val="0"/>
        <w:spacing w:before="0" w:after="0" w:line="240" w:lineRule="auto"/>
        <w:ind w:left="0" w:right="0" w:firstLine="0"/>
        <w:jc w:val="center"/>
        <w:sectPr>
          <w:footnotePr>
            <w:pos w:val="pageBottom"/>
            <w:numFmt w:val="decimal"/>
            <w:numRestart w:val="continuous"/>
          </w:footnotePr>
          <w:type w:val="continuous"/>
          <w:pgSz w:w="11900" w:h="16840"/>
          <w:pgMar w:top="1765" w:left="1496" w:right="1486" w:bottom="1651" w:header="0" w:footer="3" w:gutter="0"/>
          <w:cols w:space="720"/>
          <w:noEndnote/>
          <w:rtlGutter w:val="0"/>
          <w:docGrid w:linePitch="360"/>
        </w:sectPr>
      </w:pPr>
      <w:r>
        <w:rPr>
          <w:spacing w:val="0"/>
          <w:w w:val="100"/>
          <w:position w:val="0"/>
          <w:shd w:val="clear" w:color="auto" w:fill="auto"/>
        </w:rPr>
        <w:t>|初步筛选</w:t>
      </w:r>
      <w:r>
        <w:rPr>
          <w:spacing w:val="0"/>
          <w:w w:val="100"/>
          <w:position w:val="0"/>
          <w:u w:val="none"/>
          <w:shd w:val="clear" w:color="auto" w:fill="auto"/>
        </w:rPr>
        <w:tab/>
      </w:r>
      <w:r>
        <w:rPr>
          <w:spacing w:val="0"/>
          <w:w w:val="100"/>
          <w:position w:val="0"/>
          <w:u w:val="none"/>
          <w:shd w:val="clear" w:color="auto" w:fill="auto"/>
          <w:lang w:val="en-US" w:eastAsia="en-US" w:bidi="en-US"/>
        </w:rPr>
        <w:t>T</w:t>
      </w:r>
      <w:r>
        <w:rPr>
          <w:spacing w:val="0"/>
          <w:w w:val="100"/>
          <w:position w:val="0"/>
          <w:u w:val="none"/>
          <w:shd w:val="clear" w:color="auto" w:fill="auto"/>
        </w:rPr>
        <w:t>目标层</w: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65" w:left="0" w:right="0" w:bottom="1631" w:header="0" w:footer="3" w:gutter="0"/>
          <w:cols w:space="720"/>
          <w:noEndnote/>
          <w:rtlGutter w:val="0"/>
          <w:docGrid w:linePitch="360"/>
        </w:sectPr>
      </w:pPr>
    </w:p>
    <w:tbl>
      <w:tblPr>
        <w:tblOverlap w:val="never"/>
        <w:jc w:val="left"/>
        <w:tblLayout w:type="fixed"/>
      </w:tblPr>
      <w:tblGrid>
        <w:gridCol w:w="336"/>
        <w:gridCol w:w="350"/>
        <w:gridCol w:w="346"/>
        <w:gridCol w:w="350"/>
        <w:gridCol w:w="350"/>
        <w:gridCol w:w="346"/>
        <w:gridCol w:w="350"/>
        <w:gridCol w:w="346"/>
        <w:gridCol w:w="350"/>
        <w:gridCol w:w="350"/>
        <w:gridCol w:w="346"/>
        <w:gridCol w:w="350"/>
        <w:gridCol w:w="379"/>
        <w:gridCol w:w="374"/>
      </w:tblGrid>
      <w:tr>
        <w:trPr>
          <w:trHeight w:val="1574" w:hRule="exact"/>
        </w:trPr>
        <w:tc>
          <w:tcPr>
            <w:tcBorders>
              <w:top w:val="single" w:sz="4"/>
              <w:left w:val="single" w:sz="4"/>
            </w:tcBorders>
            <w:shd w:val="clear" w:color="auto" w:fill="FFFFFF"/>
            <w:textDirection w:val="tbRlV"/>
            <w:vAlign w:val="center"/>
          </w:tcPr>
          <w:p>
            <w:pPr>
              <w:pStyle w:val="Style53"/>
              <w:keepNext w:val="0"/>
              <w:keepLines w:val="0"/>
              <w:framePr w:w="4925" w:h="1810" w:hSpace="2050" w:vSpace="490" w:wrap="none" w:vAnchor="text" w:hAnchor="page" w:x="2557" w:y="679"/>
              <w:widowControl w:val="0"/>
              <w:shd w:val="clear" w:color="auto" w:fill="auto"/>
              <w:bidi w:val="0"/>
              <w:spacing w:before="0" w:after="0" w:line="240" w:lineRule="auto"/>
              <w:ind w:left="0" w:right="0" w:firstLine="180"/>
              <w:jc w:val="left"/>
            </w:pPr>
            <w:r>
              <w:rPr>
                <w:spacing w:val="0"/>
                <w:w w:val="100"/>
                <w:position w:val="0"/>
                <w:shd w:val="clear" w:color="auto" w:fill="auto"/>
              </w:rPr>
              <w:t>放射性污染水平</w:t>
            </w:r>
          </w:p>
        </w:tc>
        <w:tc>
          <w:tcPr>
            <w:tcBorders>
              <w:top w:val="single" w:sz="4"/>
              <w:left w:val="single" w:sz="4"/>
            </w:tcBorders>
            <w:shd w:val="clear" w:color="auto" w:fill="FFFFFF"/>
            <w:textDirection w:val="tbRlV"/>
            <w:vAlign w:val="top"/>
          </w:tcPr>
          <w:p>
            <w:pPr>
              <w:pStyle w:val="Style53"/>
              <w:keepNext w:val="0"/>
              <w:keepLines w:val="0"/>
              <w:framePr w:w="4925" w:h="1810" w:hSpace="2050" w:vSpace="490" w:wrap="none" w:vAnchor="text" w:hAnchor="page" w:x="2557" w:y="679"/>
              <w:widowControl w:val="0"/>
              <w:shd w:val="clear" w:color="auto" w:fill="auto"/>
              <w:bidi w:val="0"/>
              <w:spacing w:before="0" w:after="0" w:line="240" w:lineRule="auto"/>
              <w:ind w:left="0" w:right="0" w:firstLine="260"/>
              <w:jc w:val="both"/>
            </w:pPr>
            <w:r>
              <w:rPr>
                <w:spacing w:val="0"/>
                <w:w w:val="100"/>
                <w:position w:val="0"/>
                <w:shd w:val="clear" w:color="auto" w:fill="auto"/>
              </w:rPr>
              <w:t>污染土壤类型</w:t>
            </w:r>
          </w:p>
        </w:tc>
        <w:tc>
          <w:tcPr>
            <w:tcBorders>
              <w:top w:val="single" w:sz="4"/>
              <w:left w:val="single" w:sz="4"/>
            </w:tcBorders>
            <w:shd w:val="clear" w:color="auto" w:fill="FFFFFF"/>
            <w:textDirection w:val="tbRlV"/>
            <w:vAlign w:val="top"/>
          </w:tcPr>
          <w:p>
            <w:pPr>
              <w:pStyle w:val="Style53"/>
              <w:keepNext w:val="0"/>
              <w:keepLines w:val="0"/>
              <w:framePr w:w="4925" w:h="1810" w:hSpace="2050" w:vSpace="490" w:wrap="none" w:vAnchor="text" w:hAnchor="page" w:x="2557" w:y="679"/>
              <w:widowControl w:val="0"/>
              <w:shd w:val="clear" w:color="auto" w:fill="auto"/>
              <w:bidi w:val="0"/>
              <w:spacing w:before="0" w:after="0" w:line="240" w:lineRule="auto"/>
              <w:ind w:left="0" w:right="0" w:firstLine="180"/>
              <w:jc w:val="left"/>
            </w:pPr>
            <w:r>
              <w:rPr>
                <w:spacing w:val="0"/>
                <w:w w:val="100"/>
                <w:position w:val="0"/>
                <w:shd w:val="clear" w:color="auto" w:fill="auto"/>
              </w:rPr>
              <w:t>放射性污染核素</w:t>
            </w:r>
          </w:p>
        </w:tc>
        <w:tc>
          <w:tcPr>
            <w:tcBorders>
              <w:top w:val="single" w:sz="4"/>
              <w:left w:val="single" w:sz="4"/>
            </w:tcBorders>
            <w:shd w:val="clear" w:color="auto" w:fill="FFFFFF"/>
            <w:textDirection w:val="tbRlV"/>
            <w:vAlign w:val="top"/>
          </w:tcPr>
          <w:p>
            <w:pPr>
              <w:pStyle w:val="Style53"/>
              <w:keepNext w:val="0"/>
              <w:keepLines w:val="0"/>
              <w:framePr w:w="4925" w:h="1810" w:hSpace="2050" w:vSpace="490" w:wrap="none" w:vAnchor="text" w:hAnchor="page" w:x="2557" w:y="679"/>
              <w:widowControl w:val="0"/>
              <w:shd w:val="clear" w:color="auto" w:fill="auto"/>
              <w:bidi w:val="0"/>
              <w:spacing w:before="0" w:after="0" w:line="240" w:lineRule="auto"/>
              <w:ind w:left="0" w:right="0" w:firstLine="260"/>
              <w:jc w:val="both"/>
              <w:rPr>
                <w:sz w:val="15"/>
                <w:szCs w:val="15"/>
              </w:rPr>
            </w:pPr>
            <w:r>
              <w:rPr>
                <w:spacing w:val="0"/>
                <w:w w:val="100"/>
                <w:position w:val="0"/>
                <w:sz w:val="16"/>
                <w:szCs w:val="16"/>
                <w:shd w:val="clear" w:color="auto" w:fill="auto"/>
              </w:rPr>
              <w:t>污染土壤</w:t>
            </w:r>
            <w:r>
              <w:rPr>
                <w:b/>
                <w:bCs/>
                <w:spacing w:val="0"/>
                <w:w w:val="100"/>
                <w:position w:val="0"/>
                <w:sz w:val="15"/>
                <w:szCs w:val="15"/>
                <w:shd w:val="clear" w:color="auto" w:fill="auto"/>
                <w:lang w:val="en-US" w:eastAsia="en-US" w:bidi="en-US"/>
              </w:rPr>
              <w:t>PH</w:t>
            </w:r>
          </w:p>
        </w:tc>
        <w:tc>
          <w:tcPr>
            <w:tcBorders>
              <w:top w:val="single" w:sz="4"/>
              <w:left w:val="single" w:sz="4"/>
            </w:tcBorders>
            <w:shd w:val="clear" w:color="auto" w:fill="FFFFFF"/>
            <w:textDirection w:val="tbRlV"/>
            <w:vAlign w:val="top"/>
          </w:tcPr>
          <w:p>
            <w:pPr>
              <w:pStyle w:val="Style53"/>
              <w:keepNext w:val="0"/>
              <w:keepLines w:val="0"/>
              <w:framePr w:w="4925" w:h="1810" w:hSpace="2050" w:vSpace="490" w:wrap="none" w:vAnchor="text" w:hAnchor="page" w:x="2557" w:y="679"/>
              <w:widowControl w:val="0"/>
              <w:shd w:val="clear" w:color="auto" w:fill="auto"/>
              <w:bidi w:val="0"/>
              <w:spacing w:before="0" w:after="0" w:line="240" w:lineRule="auto"/>
              <w:ind w:left="0" w:right="0" w:firstLine="260"/>
              <w:jc w:val="both"/>
            </w:pPr>
            <w:r>
              <w:rPr>
                <w:spacing w:val="0"/>
                <w:w w:val="100"/>
                <w:position w:val="0"/>
                <w:shd w:val="clear" w:color="auto" w:fill="auto"/>
              </w:rPr>
              <w:t>污染土壤湿度</w:t>
            </w:r>
          </w:p>
        </w:tc>
        <w:tc>
          <w:tcPr>
            <w:tcBorders>
              <w:top w:val="single" w:sz="4"/>
              <w:left w:val="single" w:sz="4"/>
            </w:tcBorders>
            <w:shd w:val="clear" w:color="auto" w:fill="FFFFFF"/>
            <w:textDirection w:val="tbRlV"/>
            <w:vAlign w:val="top"/>
          </w:tcPr>
          <w:p>
            <w:pPr>
              <w:pStyle w:val="Style53"/>
              <w:keepNext w:val="0"/>
              <w:keepLines w:val="0"/>
              <w:framePr w:w="4925" w:h="1810" w:hSpace="2050" w:vSpace="490" w:wrap="none" w:vAnchor="text" w:hAnchor="page" w:x="2557" w:y="679"/>
              <w:widowControl w:val="0"/>
              <w:shd w:val="clear" w:color="auto" w:fill="auto"/>
              <w:bidi w:val="0"/>
              <w:spacing w:before="0" w:after="0" w:line="240" w:lineRule="auto"/>
              <w:ind w:left="0" w:right="0" w:firstLine="180"/>
              <w:jc w:val="left"/>
            </w:pPr>
            <w:r>
              <w:rPr>
                <w:spacing w:val="0"/>
                <w:w w:val="100"/>
                <w:position w:val="0"/>
                <w:shd w:val="clear" w:color="auto" w:fill="auto"/>
              </w:rPr>
              <w:t>土壤有机碳含量</w:t>
            </w:r>
          </w:p>
        </w:tc>
        <w:tc>
          <w:tcPr>
            <w:tcBorders>
              <w:top w:val="single" w:sz="4"/>
              <w:left w:val="single" w:sz="4"/>
            </w:tcBorders>
            <w:shd w:val="clear" w:color="auto" w:fill="FFFFFF"/>
            <w:textDirection w:val="tbRlV"/>
            <w:vAlign w:val="top"/>
          </w:tcPr>
          <w:p>
            <w:pPr>
              <w:pStyle w:val="Style53"/>
              <w:keepNext w:val="0"/>
              <w:keepLines w:val="0"/>
              <w:framePr w:w="4925" w:h="1810" w:hSpace="2050" w:vSpace="490" w:wrap="none" w:vAnchor="text" w:hAnchor="page" w:x="2557" w:y="679"/>
              <w:widowControl w:val="0"/>
              <w:shd w:val="clear" w:color="auto" w:fill="auto"/>
              <w:bidi w:val="0"/>
              <w:spacing w:before="80" w:after="0" w:line="240" w:lineRule="auto"/>
              <w:ind w:left="0" w:right="0" w:firstLine="0"/>
              <w:jc w:val="left"/>
            </w:pPr>
            <w:r>
              <w:rPr>
                <w:spacing w:val="0"/>
                <w:w w:val="100"/>
                <w:position w:val="0"/>
                <w:shd w:val="clear" w:color="auto" w:fill="auto"/>
              </w:rPr>
              <w:t>土壤阳离子代换量</w:t>
            </w:r>
          </w:p>
        </w:tc>
        <w:tc>
          <w:tcPr>
            <w:tcBorders>
              <w:top w:val="single" w:sz="4"/>
              <w:left w:val="single" w:sz="4"/>
            </w:tcBorders>
            <w:shd w:val="clear" w:color="auto" w:fill="FFFFFF"/>
            <w:textDirection w:val="tbRlV"/>
            <w:vAlign w:val="top"/>
          </w:tcPr>
          <w:p>
            <w:pPr>
              <w:pStyle w:val="Style53"/>
              <w:keepNext w:val="0"/>
              <w:keepLines w:val="0"/>
              <w:framePr w:w="4925" w:h="1810" w:hSpace="2050" w:vSpace="490" w:wrap="none" w:vAnchor="text" w:hAnchor="page" w:x="2557" w:y="679"/>
              <w:widowControl w:val="0"/>
              <w:shd w:val="clear" w:color="auto" w:fill="auto"/>
              <w:bidi w:val="0"/>
              <w:spacing w:before="0" w:after="0" w:line="240" w:lineRule="auto"/>
              <w:ind w:left="0" w:right="0" w:firstLine="260"/>
              <w:jc w:val="both"/>
            </w:pPr>
            <w:r>
              <w:rPr>
                <w:spacing w:val="0"/>
                <w:w w:val="100"/>
                <w:position w:val="0"/>
                <w:shd w:val="clear" w:color="auto" w:fill="auto"/>
              </w:rPr>
              <w:t>水力传导系数</w:t>
            </w:r>
          </w:p>
        </w:tc>
        <w:tc>
          <w:tcPr>
            <w:tcBorders>
              <w:top w:val="single" w:sz="4"/>
              <w:left w:val="single" w:sz="4"/>
            </w:tcBorders>
            <w:shd w:val="clear" w:color="auto" w:fill="FFFFFF"/>
            <w:textDirection w:val="tbRlV"/>
            <w:vAlign w:val="top"/>
          </w:tcPr>
          <w:p>
            <w:pPr>
              <w:pStyle w:val="Style53"/>
              <w:keepNext w:val="0"/>
              <w:keepLines w:val="0"/>
              <w:framePr w:w="4925" w:h="1810" w:hSpace="2050" w:vSpace="490" w:wrap="none" w:vAnchor="text" w:hAnchor="page" w:x="2557" w:y="679"/>
              <w:widowControl w:val="0"/>
              <w:shd w:val="clear" w:color="auto" w:fill="auto"/>
              <w:bidi w:val="0"/>
              <w:spacing w:before="0" w:after="0" w:line="240" w:lineRule="auto"/>
              <w:ind w:left="0" w:right="0" w:firstLine="0"/>
              <w:jc w:val="center"/>
            </w:pPr>
            <w:r>
              <w:rPr>
                <w:color w:val="444243"/>
                <w:spacing w:val="0"/>
                <w:w w:val="100"/>
                <w:position w:val="0"/>
                <w:shd w:val="clear" w:color="auto" w:fill="auto"/>
              </w:rPr>
              <w:t>植被覆盖率</w:t>
            </w:r>
          </w:p>
        </w:tc>
        <w:tc>
          <w:tcPr>
            <w:tcBorders>
              <w:top w:val="single" w:sz="4"/>
              <w:left w:val="single" w:sz="4"/>
            </w:tcBorders>
            <w:shd w:val="clear" w:color="auto" w:fill="FFFFFF"/>
            <w:textDirection w:val="tbRlV"/>
            <w:vAlign w:val="top"/>
          </w:tcPr>
          <w:p>
            <w:pPr>
              <w:pStyle w:val="Style53"/>
              <w:keepNext w:val="0"/>
              <w:keepLines w:val="0"/>
              <w:framePr w:w="4925" w:h="1810" w:hSpace="2050" w:vSpace="490" w:wrap="none" w:vAnchor="text" w:hAnchor="page" w:x="2557" w:y="679"/>
              <w:widowControl w:val="0"/>
              <w:shd w:val="clear" w:color="auto" w:fill="auto"/>
              <w:bidi w:val="0"/>
              <w:spacing w:before="80" w:after="0" w:line="240" w:lineRule="auto"/>
              <w:ind w:left="0" w:right="0" w:firstLine="260"/>
              <w:jc w:val="both"/>
            </w:pPr>
            <w:r>
              <w:rPr>
                <w:color w:val="444243"/>
                <w:spacing w:val="0"/>
                <w:w w:val="100"/>
                <w:position w:val="0"/>
                <w:shd w:val="clear" w:color="auto" w:fill="auto"/>
              </w:rPr>
              <w:t>土壤总</w:t>
            </w:r>
            <w:r>
              <w:rPr>
                <w:b/>
                <w:bCs/>
                <w:spacing w:val="0"/>
                <w:w w:val="100"/>
                <w:position w:val="0"/>
                <w:sz w:val="15"/>
                <w:szCs w:val="15"/>
                <w:shd w:val="clear" w:color="auto" w:fill="auto"/>
                <w:lang w:val="en-US" w:eastAsia="en-US" w:bidi="en-US"/>
              </w:rPr>
              <w:t>N</w:t>
            </w:r>
            <w:r>
              <w:rPr>
                <w:spacing w:val="0"/>
                <w:w w:val="100"/>
                <w:position w:val="0"/>
                <w:shd w:val="clear" w:color="auto" w:fill="auto"/>
              </w:rPr>
              <w:t>含量</w:t>
            </w:r>
          </w:p>
        </w:tc>
        <w:tc>
          <w:tcPr>
            <w:tcBorders>
              <w:top w:val="single" w:sz="4"/>
              <w:left w:val="single" w:sz="4"/>
            </w:tcBorders>
            <w:shd w:val="clear" w:color="auto" w:fill="FFFFFF"/>
            <w:textDirection w:val="tbRlV"/>
            <w:vAlign w:val="top"/>
          </w:tcPr>
          <w:p>
            <w:pPr>
              <w:pStyle w:val="Style53"/>
              <w:keepNext w:val="0"/>
              <w:keepLines w:val="0"/>
              <w:framePr w:w="4925" w:h="1810" w:hSpace="2050" w:vSpace="490" w:wrap="none" w:vAnchor="text" w:hAnchor="page" w:x="2557" w:y="679"/>
              <w:widowControl w:val="0"/>
              <w:shd w:val="clear" w:color="auto" w:fill="auto"/>
              <w:bidi w:val="0"/>
              <w:spacing w:before="0" w:after="0" w:line="240" w:lineRule="auto"/>
              <w:ind w:left="0" w:right="0" w:firstLine="260"/>
              <w:jc w:val="both"/>
            </w:pPr>
            <w:r>
              <w:rPr>
                <w:color w:val="444243"/>
                <w:spacing w:val="0"/>
                <w:w w:val="100"/>
                <w:position w:val="0"/>
                <w:shd w:val="clear" w:color="auto" w:fill="auto"/>
              </w:rPr>
              <w:t>土壤总</w:t>
            </w:r>
            <w:r>
              <w:rPr>
                <w:b/>
                <w:bCs/>
                <w:spacing w:val="0"/>
                <w:w w:val="100"/>
                <w:position w:val="0"/>
                <w:sz w:val="15"/>
                <w:szCs w:val="15"/>
                <w:shd w:val="clear" w:color="auto" w:fill="auto"/>
                <w:lang w:val="en-US" w:eastAsia="en-US" w:bidi="en-US"/>
              </w:rPr>
              <w:t>P</w:t>
            </w:r>
            <w:r>
              <w:rPr>
                <w:spacing w:val="0"/>
                <w:w w:val="100"/>
                <w:position w:val="0"/>
                <w:shd w:val="clear" w:color="auto" w:fill="auto"/>
              </w:rPr>
              <w:t>含量</w:t>
            </w:r>
          </w:p>
        </w:tc>
        <w:tc>
          <w:tcPr>
            <w:tcBorders>
              <w:top w:val="single" w:sz="4"/>
              <w:left w:val="single" w:sz="4"/>
            </w:tcBorders>
            <w:shd w:val="clear" w:color="auto" w:fill="FFFFFF"/>
            <w:textDirection w:val="tbRlV"/>
            <w:vAlign w:val="top"/>
          </w:tcPr>
          <w:p>
            <w:pPr>
              <w:pStyle w:val="Style53"/>
              <w:keepNext w:val="0"/>
              <w:keepLines w:val="0"/>
              <w:framePr w:w="4925" w:h="1810" w:hSpace="2050" w:vSpace="490" w:wrap="none" w:vAnchor="text" w:hAnchor="page" w:x="2557" w:y="679"/>
              <w:widowControl w:val="0"/>
              <w:shd w:val="clear" w:color="auto" w:fill="auto"/>
              <w:bidi w:val="0"/>
              <w:spacing w:before="80" w:after="0" w:line="240" w:lineRule="auto"/>
              <w:ind w:left="0" w:right="0" w:firstLine="0"/>
              <w:jc w:val="center"/>
            </w:pPr>
            <w:r>
              <w:rPr>
                <w:spacing w:val="0"/>
                <w:w w:val="100"/>
                <w:position w:val="0"/>
                <w:shd w:val="clear" w:color="auto" w:fill="auto"/>
              </w:rPr>
              <w:t>黏土含量</w:t>
            </w:r>
          </w:p>
        </w:tc>
        <w:tc>
          <w:tcPr>
            <w:tcBorders>
              <w:top w:val="single" w:sz="4"/>
              <w:left w:val="single" w:sz="4"/>
            </w:tcBorders>
            <w:shd w:val="clear" w:color="auto" w:fill="FFFFFF"/>
            <w:textDirection w:val="tbRlV"/>
            <w:vAlign w:val="top"/>
          </w:tcPr>
          <w:p>
            <w:pPr>
              <w:pStyle w:val="Style53"/>
              <w:keepNext w:val="0"/>
              <w:keepLines w:val="0"/>
              <w:framePr w:w="4925" w:h="1810" w:hSpace="2050" w:vSpace="490" w:wrap="none" w:vAnchor="text" w:hAnchor="page" w:x="2557" w:y="679"/>
              <w:widowControl w:val="0"/>
              <w:shd w:val="clear" w:color="auto" w:fill="auto"/>
              <w:bidi w:val="0"/>
              <w:spacing w:before="120" w:after="0" w:line="240" w:lineRule="auto"/>
              <w:ind w:left="0" w:right="0" w:firstLine="0"/>
              <w:jc w:val="center"/>
            </w:pPr>
            <w:r>
              <w:rPr>
                <w:spacing w:val="0"/>
                <w:w w:val="100"/>
                <w:position w:val="0"/>
                <w:shd w:val="clear" w:color="auto" w:fill="auto"/>
              </w:rPr>
              <w:t>粉粒含量</w:t>
            </w:r>
          </w:p>
        </w:tc>
        <w:tc>
          <w:tcPr>
            <w:tcBorders>
              <w:top w:val="single" w:sz="4"/>
              <w:left w:val="single" w:sz="4"/>
              <w:right w:val="single" w:sz="4"/>
            </w:tcBorders>
            <w:shd w:val="clear" w:color="auto" w:fill="FFFFFF"/>
            <w:textDirection w:val="tbRlV"/>
            <w:vAlign w:val="top"/>
          </w:tcPr>
          <w:p>
            <w:pPr>
              <w:pStyle w:val="Style53"/>
              <w:keepNext w:val="0"/>
              <w:keepLines w:val="0"/>
              <w:framePr w:w="4925" w:h="1810" w:hSpace="2050" w:vSpace="490" w:wrap="none" w:vAnchor="text" w:hAnchor="page" w:x="2557" w:y="679"/>
              <w:widowControl w:val="0"/>
              <w:shd w:val="clear" w:color="auto" w:fill="auto"/>
              <w:bidi w:val="0"/>
              <w:spacing w:before="0" w:after="0" w:line="240" w:lineRule="auto"/>
              <w:ind w:left="0" w:right="0" w:firstLine="0"/>
              <w:jc w:val="left"/>
            </w:pPr>
            <w:r>
              <w:rPr>
                <w:spacing w:val="0"/>
                <w:w w:val="100"/>
                <w:position w:val="0"/>
                <w:shd w:val="clear" w:color="auto" w:fill="auto"/>
              </w:rPr>
              <w:t>土壤修复预估时间</w:t>
            </w:r>
          </w:p>
        </w:tc>
      </w:tr>
      <w:tr>
        <w:trPr>
          <w:trHeight w:val="235" w:hRule="exact"/>
        </w:trPr>
        <w:tc>
          <w:tcPr>
            <w:tcBorders>
              <w:top w:val="single" w:sz="4"/>
              <w:left w:val="single" w:sz="4"/>
              <w:bottom w:val="single" w:sz="4"/>
            </w:tcBorders>
            <w:shd w:val="clear" w:color="auto" w:fill="FFFFFF"/>
            <w:textDirection w:val="tbRlV"/>
            <w:vAlign w:val="top"/>
          </w:tcPr>
          <w:p>
            <w:pPr>
              <w:framePr w:w="4925" w:h="1810" w:hSpace="2050" w:vSpace="490" w:wrap="none" w:vAnchor="text" w:hAnchor="page" w:x="2557" w:y="679"/>
              <w:widowControl w:val="0"/>
              <w:rPr>
                <w:sz w:val="10"/>
                <w:szCs w:val="10"/>
              </w:rPr>
            </w:pPr>
          </w:p>
        </w:tc>
        <w:tc>
          <w:tcPr>
            <w:tcBorders>
              <w:top w:val="single" w:sz="4"/>
              <w:left w:val="single" w:sz="4"/>
              <w:bottom w:val="single" w:sz="4"/>
            </w:tcBorders>
            <w:shd w:val="clear" w:color="auto" w:fill="FFFFFF"/>
            <w:textDirection w:val="tbRlV"/>
            <w:vAlign w:val="top"/>
          </w:tcPr>
          <w:p>
            <w:pPr>
              <w:framePr w:w="4925" w:h="1810" w:hSpace="2050" w:vSpace="490" w:wrap="none" w:vAnchor="text" w:hAnchor="page" w:x="2557" w:y="679"/>
              <w:widowControl w:val="0"/>
              <w:rPr>
                <w:sz w:val="10"/>
                <w:szCs w:val="10"/>
              </w:rPr>
            </w:pPr>
          </w:p>
        </w:tc>
        <w:tc>
          <w:tcPr>
            <w:tcBorders>
              <w:top w:val="single" w:sz="4"/>
              <w:left w:val="single" w:sz="4"/>
              <w:bottom w:val="single" w:sz="4"/>
            </w:tcBorders>
            <w:shd w:val="clear" w:color="auto" w:fill="FFFFFF"/>
            <w:textDirection w:val="tbRlV"/>
            <w:vAlign w:val="top"/>
          </w:tcPr>
          <w:p>
            <w:pPr>
              <w:framePr w:w="4925" w:h="1810" w:hSpace="2050" w:vSpace="490" w:wrap="none" w:vAnchor="text" w:hAnchor="page" w:x="2557" w:y="679"/>
              <w:widowControl w:val="0"/>
              <w:rPr>
                <w:sz w:val="10"/>
                <w:szCs w:val="10"/>
              </w:rPr>
            </w:pPr>
          </w:p>
        </w:tc>
        <w:tc>
          <w:tcPr>
            <w:tcBorders>
              <w:top w:val="single" w:sz="4"/>
              <w:left w:val="single" w:sz="4"/>
              <w:bottom w:val="single" w:sz="4"/>
            </w:tcBorders>
            <w:shd w:val="clear" w:color="auto" w:fill="FFFFFF"/>
            <w:textDirection w:val="tbRlV"/>
            <w:vAlign w:val="top"/>
          </w:tcPr>
          <w:p>
            <w:pPr>
              <w:framePr w:w="4925" w:h="1810" w:hSpace="2050" w:vSpace="490" w:wrap="none" w:vAnchor="text" w:hAnchor="page" w:x="2557" w:y="679"/>
              <w:widowControl w:val="0"/>
              <w:rPr>
                <w:sz w:val="10"/>
                <w:szCs w:val="10"/>
              </w:rPr>
            </w:pPr>
          </w:p>
        </w:tc>
        <w:tc>
          <w:tcPr>
            <w:tcBorders>
              <w:top w:val="single" w:sz="4"/>
              <w:left w:val="single" w:sz="4"/>
              <w:bottom w:val="single" w:sz="4"/>
            </w:tcBorders>
            <w:shd w:val="clear" w:color="auto" w:fill="FFFFFF"/>
            <w:textDirection w:val="tbRlV"/>
            <w:vAlign w:val="top"/>
          </w:tcPr>
          <w:p>
            <w:pPr>
              <w:framePr w:w="4925" w:h="1810" w:hSpace="2050" w:vSpace="490" w:wrap="none" w:vAnchor="text" w:hAnchor="page" w:x="2557" w:y="679"/>
              <w:widowControl w:val="0"/>
              <w:rPr>
                <w:sz w:val="10"/>
                <w:szCs w:val="10"/>
              </w:rPr>
            </w:pPr>
          </w:p>
        </w:tc>
        <w:tc>
          <w:tcPr>
            <w:tcBorders>
              <w:top w:val="single" w:sz="4"/>
              <w:left w:val="single" w:sz="4"/>
              <w:bottom w:val="single" w:sz="4"/>
            </w:tcBorders>
            <w:shd w:val="clear" w:color="auto" w:fill="FFFFFF"/>
            <w:textDirection w:val="tbRlV"/>
            <w:vAlign w:val="top"/>
          </w:tcPr>
          <w:p>
            <w:pPr>
              <w:pStyle w:val="Style53"/>
              <w:keepNext w:val="0"/>
              <w:keepLines w:val="0"/>
              <w:framePr w:w="4925" w:h="1810" w:hSpace="2050" w:vSpace="490" w:wrap="none" w:vAnchor="text" w:hAnchor="page" w:x="2557" w:y="679"/>
              <w:widowControl w:val="0"/>
              <w:shd w:val="clear" w:color="auto" w:fill="auto"/>
              <w:bidi w:val="0"/>
              <w:spacing w:before="0" w:after="0" w:line="240" w:lineRule="auto"/>
              <w:ind w:left="0" w:right="0" w:firstLine="0"/>
              <w:jc w:val="left"/>
              <w:rPr>
                <w:sz w:val="46"/>
                <w:szCs w:val="46"/>
              </w:rPr>
            </w:pPr>
            <w:r>
              <w:rPr>
                <w:spacing w:val="0"/>
                <w:w w:val="100"/>
                <w:position w:val="0"/>
                <w:sz w:val="46"/>
                <w:szCs w:val="46"/>
                <w:shd w:val="clear" w:color="auto" w:fill="auto"/>
                <w:lang w:val="en-US" w:eastAsia="en-US" w:bidi="en-US"/>
              </w:rPr>
              <w:t>W</w:t>
            </w:r>
          </w:p>
        </w:tc>
        <w:tc>
          <w:tcPr>
            <w:tcBorders>
              <w:top w:val="single" w:sz="4"/>
              <w:left w:val="single" w:sz="4"/>
              <w:bottom w:val="single" w:sz="4"/>
            </w:tcBorders>
            <w:shd w:val="clear" w:color="auto" w:fill="FFFFFF"/>
            <w:textDirection w:val="tbRlV"/>
            <w:vAlign w:val="top"/>
          </w:tcPr>
          <w:p>
            <w:pPr>
              <w:framePr w:w="4925" w:h="1810" w:hSpace="2050" w:vSpace="490" w:wrap="none" w:vAnchor="text" w:hAnchor="page" w:x="2557" w:y="679"/>
              <w:widowControl w:val="0"/>
              <w:rPr>
                <w:sz w:val="10"/>
                <w:szCs w:val="10"/>
              </w:rPr>
            </w:pPr>
          </w:p>
        </w:tc>
        <w:tc>
          <w:tcPr>
            <w:tcBorders>
              <w:top w:val="single" w:sz="4"/>
              <w:left w:val="single" w:sz="4"/>
              <w:bottom w:val="single" w:sz="4"/>
            </w:tcBorders>
            <w:shd w:val="clear" w:color="auto" w:fill="FFFFFF"/>
            <w:textDirection w:val="tbRlV"/>
            <w:vAlign w:val="top"/>
          </w:tcPr>
          <w:p>
            <w:pPr>
              <w:framePr w:w="4925" w:h="1810" w:hSpace="2050" w:vSpace="490" w:wrap="none" w:vAnchor="text" w:hAnchor="page" w:x="2557" w:y="679"/>
              <w:widowControl w:val="0"/>
              <w:rPr>
                <w:sz w:val="10"/>
                <w:szCs w:val="10"/>
              </w:rPr>
            </w:pPr>
          </w:p>
        </w:tc>
        <w:tc>
          <w:tcPr>
            <w:tcBorders>
              <w:top w:val="single" w:sz="4"/>
              <w:left w:val="single" w:sz="4"/>
              <w:bottom w:val="single" w:sz="4"/>
            </w:tcBorders>
            <w:shd w:val="clear" w:color="auto" w:fill="FFFFFF"/>
            <w:textDirection w:val="tbRlV"/>
            <w:vAlign w:val="top"/>
          </w:tcPr>
          <w:p>
            <w:pPr>
              <w:framePr w:w="4925" w:h="1810" w:hSpace="2050" w:vSpace="490" w:wrap="none" w:vAnchor="text" w:hAnchor="page" w:x="2557" w:y="679"/>
              <w:widowControl w:val="0"/>
              <w:rPr>
                <w:sz w:val="10"/>
                <w:szCs w:val="10"/>
              </w:rPr>
            </w:pPr>
          </w:p>
        </w:tc>
        <w:tc>
          <w:tcPr>
            <w:tcBorders>
              <w:top w:val="single" w:sz="4"/>
              <w:left w:val="single" w:sz="4"/>
              <w:bottom w:val="single" w:sz="4"/>
            </w:tcBorders>
            <w:shd w:val="clear" w:color="auto" w:fill="FFFFFF"/>
            <w:textDirection w:val="tbRlV"/>
            <w:vAlign w:val="top"/>
          </w:tcPr>
          <w:p>
            <w:pPr>
              <w:framePr w:w="4925" w:h="1810" w:hSpace="2050" w:vSpace="490" w:wrap="none" w:vAnchor="text" w:hAnchor="page" w:x="2557" w:y="679"/>
              <w:widowControl w:val="0"/>
              <w:rPr>
                <w:sz w:val="10"/>
                <w:szCs w:val="10"/>
              </w:rPr>
            </w:pPr>
          </w:p>
        </w:tc>
        <w:tc>
          <w:tcPr>
            <w:tcBorders>
              <w:top w:val="single" w:sz="4"/>
              <w:left w:val="single" w:sz="4"/>
              <w:bottom w:val="single" w:sz="4"/>
            </w:tcBorders>
            <w:shd w:val="clear" w:color="auto" w:fill="FFFFFF"/>
            <w:textDirection w:val="tbRlV"/>
            <w:vAlign w:val="top"/>
          </w:tcPr>
          <w:p>
            <w:pPr>
              <w:framePr w:w="4925" w:h="1810" w:hSpace="2050" w:vSpace="490" w:wrap="none" w:vAnchor="text" w:hAnchor="page" w:x="2557" w:y="679"/>
              <w:widowControl w:val="0"/>
              <w:rPr>
                <w:sz w:val="10"/>
                <w:szCs w:val="10"/>
              </w:rPr>
            </w:pPr>
          </w:p>
        </w:tc>
        <w:tc>
          <w:tcPr>
            <w:tcBorders>
              <w:top w:val="single" w:sz="4"/>
              <w:left w:val="single" w:sz="4"/>
              <w:bottom w:val="single" w:sz="4"/>
            </w:tcBorders>
            <w:shd w:val="clear" w:color="auto" w:fill="FFFFFF"/>
            <w:textDirection w:val="tbRlV"/>
            <w:vAlign w:val="top"/>
          </w:tcPr>
          <w:p>
            <w:pPr>
              <w:pStyle w:val="Style53"/>
              <w:keepNext w:val="0"/>
              <w:keepLines w:val="0"/>
              <w:framePr w:w="4925" w:h="1810" w:hSpace="2050" w:vSpace="490" w:wrap="none" w:vAnchor="text" w:hAnchor="page" w:x="2557" w:y="679"/>
              <w:widowControl w:val="0"/>
              <w:shd w:val="clear" w:color="auto" w:fill="auto"/>
              <w:bidi w:val="0"/>
              <w:spacing w:before="0" w:after="0" w:line="240" w:lineRule="auto"/>
              <w:ind w:left="0" w:right="0" w:firstLine="0"/>
              <w:jc w:val="left"/>
              <w:rPr>
                <w:sz w:val="46"/>
                <w:szCs w:val="46"/>
              </w:rPr>
            </w:pPr>
            <w:r>
              <w:rPr>
                <w:spacing w:val="0"/>
                <w:w w:val="100"/>
                <w:position w:val="0"/>
                <w:sz w:val="46"/>
                <w:szCs w:val="46"/>
                <w:shd w:val="clear" w:color="auto" w:fill="auto"/>
                <w:lang w:val="en-US" w:eastAsia="en-US" w:bidi="en-US"/>
              </w:rPr>
              <w:t>E</w:t>
            </w:r>
          </w:p>
        </w:tc>
        <w:tc>
          <w:tcPr>
            <w:tcBorders>
              <w:top w:val="single" w:sz="4"/>
              <w:left w:val="single" w:sz="4"/>
              <w:bottom w:val="single" w:sz="4"/>
            </w:tcBorders>
            <w:shd w:val="clear" w:color="auto" w:fill="FFFFFF"/>
            <w:textDirection w:val="tbRlV"/>
            <w:vAlign w:val="top"/>
          </w:tcPr>
          <w:p>
            <w:pPr>
              <w:framePr w:w="4925" w:h="1810" w:hSpace="2050" w:vSpace="490" w:wrap="none" w:vAnchor="text" w:hAnchor="page" w:x="2557" w:y="679"/>
              <w:widowControl w:val="0"/>
              <w:rPr>
                <w:sz w:val="10"/>
                <w:szCs w:val="10"/>
              </w:rPr>
            </w:pPr>
          </w:p>
        </w:tc>
        <w:tc>
          <w:tcPr>
            <w:tcBorders>
              <w:top w:val="single" w:sz="4"/>
              <w:left w:val="single" w:sz="4"/>
              <w:bottom w:val="single" w:sz="4"/>
              <w:right w:val="single" w:sz="4"/>
            </w:tcBorders>
            <w:shd w:val="clear" w:color="auto" w:fill="FFFFFF"/>
            <w:textDirection w:val="tbRlV"/>
            <w:vAlign w:val="top"/>
          </w:tcPr>
          <w:p>
            <w:pPr>
              <w:framePr w:w="4925" w:h="1810" w:hSpace="2050" w:vSpace="490" w:wrap="none" w:vAnchor="text" w:hAnchor="page" w:x="2557" w:y="679"/>
              <w:widowControl w:val="0"/>
              <w:rPr>
                <w:sz w:val="10"/>
                <w:szCs w:val="10"/>
              </w:rPr>
            </w:pPr>
          </w:p>
        </w:tc>
      </w:tr>
    </w:tbl>
    <w:p>
      <w:pPr>
        <w:framePr w:w="4925" w:h="1810" w:hSpace="2050" w:vSpace="490" w:wrap="none" w:vAnchor="text" w:hAnchor="page" w:x="2557" w:y="679"/>
        <w:widowControl w:val="0"/>
        <w:spacing w:line="1" w:lineRule="exact"/>
      </w:pPr>
    </w:p>
    <w:p>
      <w:pPr>
        <w:pStyle w:val="Style58"/>
        <w:keepNext w:val="0"/>
        <w:keepLines w:val="0"/>
        <w:framePr w:w="6293" w:h="360" w:wrap="none" w:vAnchor="text" w:hAnchor="page" w:x="3239" w:y="21"/>
        <w:widowControl w:val="0"/>
        <w:shd w:val="clear" w:color="auto" w:fill="auto"/>
        <w:tabs>
          <w:tab w:pos="2218" w:val="left"/>
        </w:tabs>
        <w:bidi w:val="0"/>
        <w:spacing w:before="0" w:after="0" w:line="240" w:lineRule="auto"/>
        <w:ind w:left="0" w:right="0" w:firstLine="0"/>
        <w:jc w:val="left"/>
        <w:rPr>
          <w:sz w:val="17"/>
          <w:szCs w:val="17"/>
        </w:rPr>
      </w:pPr>
      <w:r>
        <w:rPr>
          <w:spacing w:val="0"/>
          <w:w w:val="100"/>
          <w:position w:val="0"/>
          <w:sz w:val="15"/>
          <w:szCs w:val="15"/>
          <w:shd w:val="clear" w:color="auto" w:fill="auto"/>
        </w:rPr>
        <w:t>|污染场血信息(石]</w:t>
        <w:tab/>
        <w:t>|植物修妥参数(石| |修复预莫信息他)卜</w:t>
      </w:r>
      <w:r>
        <w:rPr>
          <w:spacing w:val="0"/>
          <w:w w:val="100"/>
          <w:position w:val="0"/>
          <w:sz w:val="15"/>
          <w:szCs w:val="15"/>
          <w:u w:val="none"/>
          <w:shd w:val="clear" w:color="auto" w:fill="auto"/>
        </w:rPr>
        <w:t>-</w:t>
      </w:r>
      <w:r>
        <w:rPr>
          <w:spacing w:val="0"/>
          <w:w w:val="100"/>
          <w:position w:val="0"/>
          <w:sz w:val="15"/>
          <w:szCs w:val="15"/>
          <w:shd w:val="clear" w:color="auto" w:fill="auto"/>
        </w:rPr>
        <w:t>|准则层</w:t>
      </w:r>
      <w:r>
        <w:rPr>
          <w:rFonts w:ascii="Times New Roman" w:eastAsia="Times New Roman" w:hAnsi="Times New Roman" w:cs="Times New Roman"/>
          <w:spacing w:val="0"/>
          <w:w w:val="100"/>
          <w:position w:val="0"/>
          <w:sz w:val="17"/>
          <w:szCs w:val="17"/>
          <w:shd w:val="clear" w:color="auto" w:fill="auto"/>
        </w:rPr>
        <w:t>1</w:t>
      </w:r>
    </w:p>
    <w:p>
      <w:pPr>
        <w:pStyle w:val="Style58"/>
        <w:keepNext w:val="0"/>
        <w:keepLines w:val="0"/>
        <w:framePr w:w="2011" w:h="264" w:wrap="none" w:vAnchor="text" w:hAnchor="page" w:x="4943" w:y="27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none"/>
          <w:shd w:val="clear" w:color="auto" w:fill="auto"/>
        </w:rPr>
        <w:t xml:space="preserve">图 </w:t>
      </w:r>
      <w:r>
        <w:rPr>
          <w:rFonts w:ascii="Times New Roman" w:eastAsia="Times New Roman" w:hAnsi="Times New Roman" w:cs="Times New Roman"/>
          <w:color w:val="000000"/>
          <w:spacing w:val="0"/>
          <w:w w:val="100"/>
          <w:position w:val="0"/>
          <w:sz w:val="16"/>
          <w:szCs w:val="16"/>
          <w:u w:val="none"/>
          <w:shd w:val="clear" w:color="auto" w:fill="auto"/>
        </w:rPr>
        <w:t xml:space="preserve">1 </w:t>
      </w:r>
      <w:r>
        <w:rPr>
          <w:color w:val="000000"/>
          <w:spacing w:val="0"/>
          <w:w w:val="100"/>
          <w:position w:val="0"/>
          <w:sz w:val="17"/>
          <w:szCs w:val="17"/>
          <w:u w:val="none"/>
          <w:shd w:val="clear" w:color="auto" w:fill="auto"/>
        </w:rPr>
        <w:t>初步筛选指标体系</w:t>
      </w:r>
    </w:p>
    <w:tbl>
      <w:tblPr>
        <w:tblOverlap w:val="never"/>
        <w:jc w:val="left"/>
        <w:tblLayout w:type="fixed"/>
      </w:tblPr>
      <w:tblGrid>
        <w:gridCol w:w="336"/>
      </w:tblGrid>
      <w:tr>
        <w:trPr>
          <w:trHeight w:val="1574" w:hRule="exact"/>
        </w:trPr>
        <w:tc>
          <w:tcPr>
            <w:tcBorders>
              <w:top w:val="single" w:sz="4"/>
              <w:left w:val="single" w:sz="4"/>
              <w:right w:val="single" w:sz="4"/>
            </w:tcBorders>
            <w:shd w:val="clear" w:color="auto" w:fill="FFFFFF"/>
            <w:textDirection w:val="tbRlV"/>
            <w:vAlign w:val="top"/>
          </w:tcPr>
          <w:p>
            <w:pPr>
              <w:pStyle w:val="Style53"/>
              <w:keepNext w:val="0"/>
              <w:keepLines w:val="0"/>
              <w:framePr w:w="336" w:h="1810" w:wrap="none" w:vAnchor="text" w:hAnchor="page" w:x="8044" w:y="659"/>
              <w:widowControl w:val="0"/>
              <w:shd w:val="clear" w:color="auto" w:fill="auto"/>
              <w:bidi w:val="0"/>
              <w:spacing w:before="0" w:after="0" w:line="240" w:lineRule="auto"/>
              <w:ind w:left="0" w:right="0" w:firstLine="0"/>
              <w:jc w:val="right"/>
            </w:pPr>
            <w:r>
              <w:rPr>
                <w:spacing w:val="0"/>
                <w:w w:val="100"/>
                <w:position w:val="0"/>
                <w:shd w:val="clear" w:color="auto" w:fill="auto"/>
              </w:rPr>
              <w:t>土壤修复预估费用</w:t>
            </w:r>
          </w:p>
        </w:tc>
      </w:tr>
      <w:tr>
        <w:trPr>
          <w:trHeight w:val="235" w:hRule="exact"/>
        </w:trPr>
        <w:tc>
          <w:tcPr>
            <w:tcBorders>
              <w:top w:val="single" w:sz="4"/>
              <w:left w:val="single" w:sz="4"/>
              <w:bottom w:val="single" w:sz="4"/>
              <w:right w:val="single" w:sz="4"/>
            </w:tcBorders>
            <w:shd w:val="clear" w:color="auto" w:fill="FFFFFF"/>
            <w:vAlign w:val="top"/>
          </w:tcPr>
          <w:p>
            <w:pPr>
              <w:framePr w:w="336" w:h="1810" w:wrap="none" w:vAnchor="text" w:hAnchor="page" w:x="8044" w:y="659"/>
              <w:widowControl w:val="0"/>
              <w:rPr>
                <w:sz w:val="10"/>
                <w:szCs w:val="10"/>
              </w:rPr>
            </w:pPr>
          </w:p>
        </w:tc>
      </w:tr>
    </w:tbl>
    <w:p>
      <w:pPr>
        <w:framePr w:w="336" w:h="1810" w:wrap="none" w:vAnchor="text" w:hAnchor="page" w:x="8044" w:y="659"/>
        <w:widowControl w:val="0"/>
        <w:spacing w:line="1" w:lineRule="exact"/>
      </w:pPr>
    </w:p>
    <w:p>
      <w:pPr>
        <w:pStyle w:val="Style50"/>
        <w:keepNext w:val="0"/>
        <w:keepLines w:val="0"/>
        <w:framePr w:w="730" w:h="341" w:wrap="none" w:vAnchor="text" w:hAnchor="page" w:x="8802" w:y="1369"/>
        <w:widowControl w:val="0"/>
        <w:pBdr>
          <w:top w:val="single" w:sz="4" w:space="0" w:color="auto"/>
        </w:pBdr>
        <w:shd w:val="clear" w:color="auto" w:fill="auto"/>
        <w:bidi w:val="0"/>
        <w:spacing w:before="0" w:after="0" w:line="240" w:lineRule="auto"/>
        <w:ind w:left="0" w:right="0" w:firstLine="0"/>
        <w:jc w:val="left"/>
      </w:pPr>
      <w:r>
        <w:rPr>
          <w:spacing w:val="0"/>
          <w:w w:val="100"/>
          <w:position w:val="0"/>
          <w:shd w:val="clear" w:color="auto" w:fill="auto"/>
        </w:rPr>
        <w:t>指标匡~~|</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6" w:line="1" w:lineRule="exact"/>
      </w:pPr>
    </w:p>
    <w:p>
      <w:pPr>
        <w:widowControl w:val="0"/>
        <w:spacing w:line="1" w:lineRule="exact"/>
        <w:sectPr>
          <w:footnotePr>
            <w:pos w:val="pageBottom"/>
            <w:numFmt w:val="decimal"/>
            <w:numRestart w:val="continuous"/>
          </w:footnotePr>
          <w:type w:val="continuous"/>
          <w:pgSz w:w="11900" w:h="16840"/>
          <w:pgMar w:top="1765" w:left="1496" w:right="1486" w:bottom="1631" w:header="0" w:footer="3" w:gutter="0"/>
          <w:cols w:space="720"/>
          <w:noEndnote/>
          <w:rtlGutter w:val="0"/>
          <w:docGrid w:linePitch="360"/>
        </w:sectPr>
      </w:pPr>
    </w:p>
    <w:p>
      <w:pPr>
        <w:pStyle w:val="Style2"/>
        <w:keepNext w:val="0"/>
        <w:keepLines w:val="0"/>
        <w:widowControl w:val="0"/>
        <w:shd w:val="clear" w:color="auto" w:fill="auto"/>
        <w:bidi w:val="0"/>
        <w:spacing w:before="0" w:after="140" w:line="302" w:lineRule="exact"/>
        <w:ind w:left="0" w:right="0" w:firstLine="440"/>
        <w:jc w:val="both"/>
      </w:pPr>
      <w:r>
        <w:rPr>
          <w:color w:val="000000"/>
          <w:spacing w:val="0"/>
          <w:w w:val="100"/>
          <w:position w:val="0"/>
          <w:shd w:val="clear" w:color="auto" w:fill="auto"/>
        </w:rPr>
        <w:t>初步筛选引入偏离度爲描述污染场地参 数与修复技术最佳参数的符合程度</w:t>
      </w:r>
      <w:r>
        <w:rPr>
          <w:color w:val="000000"/>
          <w:spacing w:val="0"/>
          <w:w w:val="100"/>
          <w:position w:val="0"/>
          <w:sz w:val="20"/>
          <w:szCs w:val="20"/>
          <w:shd w:val="clear" w:color="auto" w:fill="auto"/>
        </w:rPr>
        <w:t>:</w:t>
      </w:r>
    </w:p>
    <w:p>
      <w:pPr>
        <w:pStyle w:val="Style9"/>
        <w:keepNext w:val="0"/>
        <w:keepLines w:val="0"/>
        <w:widowControl w:val="0"/>
        <w:shd w:val="clear" w:color="auto" w:fill="auto"/>
        <w:tabs>
          <w:tab w:pos="2606" w:val="left"/>
        </w:tabs>
        <w:bidi w:val="0"/>
        <w:spacing w:before="0" w:after="140" w:line="319" w:lineRule="exact"/>
        <w:ind w:left="0" w:right="0" w:firstLine="0"/>
        <w:jc w:val="right"/>
      </w:pPr>
      <w:r>
        <w:rPr>
          <w:rFonts w:ascii="MingLiU" w:eastAsia="MingLiU" w:hAnsi="MingLiU" w:cs="MingLiU"/>
          <w:color w:val="000000"/>
          <w:spacing w:val="0"/>
          <w:w w:val="100"/>
          <w:position w:val="0"/>
          <w:sz w:val="20"/>
          <w:szCs w:val="20"/>
          <w:shd w:val="clear" w:color="auto" w:fill="auto"/>
          <w:lang w:val="zh-CN" w:eastAsia="zh-CN" w:bidi="zh-CN"/>
        </w:rPr>
        <w:t>爲</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xlOO</w:t>
      </w:r>
      <w:r>
        <w:rPr>
          <w:rFonts w:ascii="MingLiU" w:eastAsia="MingLiU" w:hAnsi="MingLiU" w:cs="MingLiU"/>
          <w:color w:val="000000"/>
          <w:spacing w:val="0"/>
          <w:w w:val="100"/>
          <w:position w:val="0"/>
          <w:sz w:val="20"/>
          <w:szCs w:val="20"/>
          <w:shd w:val="clear" w:color="auto" w:fill="auto"/>
          <w:lang w:val="en-US" w:eastAsia="en-US" w:bidi="en-US"/>
        </w:rPr>
        <w:t>%</w:t>
        <w:tab/>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20"/>
          <w:szCs w:val="20"/>
          <w:shd w:val="clear" w:color="auto" w:fill="auto"/>
          <w:lang w:val="zh-CN" w:eastAsia="zh-CN" w:bidi="zh-CN"/>
        </w:rPr>
        <w:t>)</w:t>
      </w:r>
    </w:p>
    <w:p>
      <w:pPr>
        <w:pStyle w:val="Style2"/>
        <w:keepNext w:val="0"/>
        <w:keepLines w:val="0"/>
        <w:widowControl w:val="0"/>
        <w:shd w:val="clear" w:color="auto" w:fill="auto"/>
        <w:bidi w:val="0"/>
        <w:spacing w:before="0" w:after="40" w:line="319" w:lineRule="exact"/>
        <w:ind w:left="0" w:right="0" w:firstLine="0"/>
        <w:jc w:val="both"/>
      </w:pPr>
      <w:r>
        <w:rPr>
          <w:color w:val="000000"/>
          <w:spacing w:val="0"/>
          <w:w w:val="100"/>
          <w:position w:val="0"/>
          <w:shd w:val="clear" w:color="auto" w:fill="auto"/>
        </w:rPr>
        <w:t>式中:巾为</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Arial" w:eastAsia="Arial" w:hAnsi="Arial" w:cs="Arial"/>
          <w:color w:val="000000"/>
          <w:spacing w:val="0"/>
          <w:w w:val="100"/>
          <w:position w:val="0"/>
          <w:sz w:val="12"/>
          <w:szCs w:val="12"/>
          <w:shd w:val="clear" w:color="auto" w:fill="auto"/>
          <w:lang w:val="en-US" w:eastAsia="en-US" w:bidi="en-US"/>
        </w:rPr>
        <w:t>32</w:t>
      </w:r>
      <w:r>
        <w:rPr>
          <w:color w:val="000000"/>
          <w:spacing w:val="0"/>
          <w:w w:val="100"/>
          <w:position w:val="0"/>
          <w:shd w:val="clear" w:color="auto" w:fill="auto"/>
        </w:rPr>
        <w:t>共</w:t>
      </w:r>
      <w:r>
        <w:rPr>
          <w:rFonts w:ascii="Times New Roman" w:eastAsia="Times New Roman" w:hAnsi="Times New Roman" w:cs="Times New Roman"/>
          <w:color w:val="000000"/>
          <w:spacing w:val="0"/>
          <w:w w:val="100"/>
          <w:position w:val="0"/>
          <w:shd w:val="clear" w:color="auto" w:fill="auto"/>
        </w:rPr>
        <w:t>15</w:t>
      </w:r>
      <w:r>
        <w:rPr>
          <w:color w:val="000000"/>
          <w:spacing w:val="0"/>
          <w:w w:val="100"/>
          <w:position w:val="0"/>
          <w:shd w:val="clear" w:color="auto" w:fill="auto"/>
        </w:rPr>
        <w:t>个指标参数对应的第</w:t>
      </w:r>
      <w:r>
        <w:rPr>
          <w:i/>
          <w:iCs/>
          <w:color w:val="000000"/>
          <w:spacing w:val="0"/>
          <w:w w:val="100"/>
          <w:position w:val="0"/>
          <w:shd w:val="clear" w:color="auto" w:fill="auto"/>
          <w:lang w:val="en-US" w:eastAsia="en-US" w:bidi="en-US"/>
        </w:rPr>
        <w:t xml:space="preserve">i </w:t>
      </w:r>
      <w:r>
        <w:rPr>
          <w:color w:val="000000"/>
          <w:spacing w:val="0"/>
          <w:w w:val="100"/>
          <w:position w:val="0"/>
          <w:shd w:val="clear" w:color="auto" w:fill="auto"/>
        </w:rPr>
        <w:t>种污染场地信息数据;咼为第</w:t>
      </w:r>
      <w:r>
        <w:rPr>
          <w:i/>
          <w:iCs/>
          <w:color w:val="000000"/>
          <w:spacing w:val="0"/>
          <w:w w:val="100"/>
          <w:position w:val="0"/>
          <w:shd w:val="clear" w:color="auto" w:fill="auto"/>
          <w:lang w:val="en-US" w:eastAsia="en-US" w:bidi="en-US"/>
        </w:rPr>
        <w:t>j</w:t>
      </w:r>
      <w:r>
        <w:rPr>
          <w:color w:val="000000"/>
          <w:spacing w:val="0"/>
          <w:w w:val="100"/>
          <w:position w:val="0"/>
          <w:shd w:val="clear" w:color="auto" w:fill="auto"/>
        </w:rPr>
        <w:t>种修复技术下 对应数据库中修复技术的最佳技术指标结 合不同土壤修复技术的重要性以及偏离度得到 初步筛选结果</w:t>
      </w:r>
      <w:r>
        <w:rPr>
          <w:color w:val="000000"/>
          <w:spacing w:val="0"/>
          <w:w w:val="100"/>
          <w:position w:val="0"/>
          <w:sz w:val="20"/>
          <w:szCs w:val="20"/>
          <w:shd w:val="clear" w:color="auto" w:fill="auto"/>
        </w:rPr>
        <w:t>。</w:t>
      </w:r>
    </w:p>
    <w:p>
      <w:pPr>
        <w:pStyle w:val="Style17"/>
        <w:keepNext w:val="0"/>
        <w:keepLines w:val="0"/>
        <w:widowControl w:val="0"/>
        <w:shd w:val="clear" w:color="auto" w:fill="auto"/>
        <w:bidi w:val="0"/>
        <w:spacing w:before="0" w:after="0" w:line="334" w:lineRule="auto"/>
        <w:ind w:left="0" w:righ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rPr>
        <w:t>2</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z w:val="18"/>
          <w:szCs w:val="18"/>
          <w:shd w:val="clear" w:color="auto" w:fill="auto"/>
        </w:rPr>
        <w:t>二次筛选</w:t>
      </w:r>
    </w:p>
    <w:p>
      <w:pPr>
        <w:pStyle w:val="Style2"/>
        <w:keepNext w:val="0"/>
        <w:keepLines w:val="0"/>
        <w:widowControl w:val="0"/>
        <w:shd w:val="clear" w:color="auto" w:fill="auto"/>
        <w:bidi w:val="0"/>
        <w:spacing w:before="0" w:after="140" w:line="319" w:lineRule="exact"/>
        <w:ind w:left="0" w:right="0" w:firstLine="440"/>
        <w:jc w:val="both"/>
      </w:pPr>
      <w:r>
        <w:rPr>
          <w:color w:val="000000"/>
          <w:spacing w:val="0"/>
          <w:w w:val="100"/>
          <w:position w:val="0"/>
          <w:shd w:val="clear" w:color="auto" w:fill="auto"/>
        </w:rPr>
        <w:t>经初步筛选获得适合污染场地的修复技 术</w:t>
      </w:r>
      <w:r>
        <w:rPr>
          <w:color w:val="000000"/>
          <w:spacing w:val="0"/>
          <w:w w:val="100"/>
          <w:position w:val="0"/>
          <w:sz w:val="20"/>
          <w:szCs w:val="20"/>
          <w:shd w:val="clear" w:color="auto" w:fill="auto"/>
        </w:rPr>
        <w:t>，</w:t>
      </w:r>
      <w:r>
        <w:rPr>
          <w:color w:val="000000"/>
          <w:spacing w:val="0"/>
          <w:w w:val="100"/>
          <w:position w:val="0"/>
          <w:shd w:val="clear" w:color="auto" w:fill="auto"/>
        </w:rPr>
        <w:t>但受二次污染</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Arial" w:eastAsia="Arial" w:hAnsi="Arial" w:cs="Arial"/>
          <w:color w:val="000000"/>
          <w:spacing w:val="0"/>
          <w:w w:val="100"/>
          <w:position w:val="0"/>
          <w:sz w:val="12"/>
          <w:szCs w:val="12"/>
          <w:shd w:val="clear" w:color="auto" w:fill="auto"/>
          <w:lang w:val="en-US" w:eastAsia="en-US" w:bidi="en-US"/>
        </w:rPr>
        <w:t>11</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和环境剩余容量</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Arial" w:eastAsia="Arial" w:hAnsi="Arial" w:cs="Arial"/>
          <w:color w:val="000000"/>
          <w:spacing w:val="0"/>
          <w:w w:val="100"/>
          <w:position w:val="0"/>
          <w:sz w:val="12"/>
          <w:szCs w:val="12"/>
          <w:shd w:val="clear" w:color="auto" w:fill="auto"/>
          <w:lang w:val="en-US" w:eastAsia="en-US" w:bidi="en-US"/>
        </w:rPr>
        <w:t>12</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的环境成本(</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Arial" w:eastAsia="Arial" w:hAnsi="Arial" w:cs="Arial"/>
          <w:color w:val="000000"/>
          <w:spacing w:val="0"/>
          <w:w w:val="100"/>
          <w:position w:val="0"/>
          <w:sz w:val="12"/>
          <w:szCs w:val="12"/>
          <w:shd w:val="clear" w:color="auto" w:fill="auto"/>
          <w:lang w:val="en-US" w:eastAsia="en-US" w:bidi="en-US"/>
        </w:rPr>
        <w:t>i</w:t>
      </w:r>
      <w:r>
        <w:rPr>
          <w:color w:val="000000"/>
          <w:spacing w:val="0"/>
          <w:w w:val="100"/>
          <w:position w:val="0"/>
          <w:sz w:val="20"/>
          <w:szCs w:val="20"/>
          <w:shd w:val="clear" w:color="auto" w:fill="auto"/>
        </w:rPr>
        <w:t>)；</w:t>
      </w:r>
      <w:r>
        <w:rPr>
          <w:color w:val="000000"/>
          <w:spacing w:val="0"/>
          <w:w w:val="100"/>
          <w:position w:val="0"/>
          <w:shd w:val="clear" w:color="auto" w:fill="auto"/>
        </w:rPr>
        <w:t>技术成熟度(</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Arial" w:eastAsia="Arial" w:hAnsi="Arial" w:cs="Arial"/>
          <w:color w:val="000000"/>
          <w:spacing w:val="0"/>
          <w:w w:val="100"/>
          <w:position w:val="0"/>
          <w:sz w:val="12"/>
          <w:szCs w:val="12"/>
          <w:shd w:val="clear" w:color="auto" w:fill="auto"/>
          <w:lang w:val="en-US" w:eastAsia="en-US" w:bidi="en-US"/>
        </w:rPr>
        <w:t>21</w:t>
      </w:r>
      <w:r>
        <w:rPr>
          <w:color w:val="000000"/>
          <w:spacing w:val="0"/>
          <w:w w:val="100"/>
          <w:position w:val="0"/>
          <w:sz w:val="20"/>
          <w:szCs w:val="20"/>
          <w:shd w:val="clear" w:color="auto" w:fill="auto"/>
        </w:rPr>
        <w:t>)</w:t>
      </w:r>
      <w:r>
        <w:rPr>
          <w:color w:val="000000"/>
          <w:spacing w:val="0"/>
          <w:w w:val="100"/>
          <w:position w:val="0"/>
          <w:shd w:val="clear" w:color="auto" w:fill="auto"/>
        </w:rPr>
        <w:t>、修复效率</w:t>
      </w:r>
    </w:p>
    <w:p>
      <w:pPr>
        <w:pStyle w:val="Style2"/>
        <w:keepNext w:val="0"/>
        <w:keepLines w:val="0"/>
        <w:widowControl w:val="0"/>
        <w:shd w:val="clear" w:color="auto" w:fill="auto"/>
        <w:bidi w:val="0"/>
        <w:spacing w:before="0" w:after="0" w:line="311" w:lineRule="exact"/>
        <w:ind w:left="0" w:right="0" w:firstLine="0"/>
        <w:jc w:val="both"/>
      </w:pPr>
      <w:r>
        <w:rPr>
          <w:rFonts w:ascii="Arial" w:eastAsia="Arial" w:hAnsi="Arial" w:cs="Arial"/>
          <w:b/>
          <w:bCs/>
          <w:color w:val="000000"/>
          <w:spacing w:val="0"/>
          <w:w w:val="100"/>
          <w:position w:val="0"/>
          <w:sz w:val="17"/>
          <w:szCs w:val="17"/>
          <w:shd w:val="clear" w:color="auto" w:fill="auto"/>
        </w:rPr>
        <w:t>(</w:t>
      </w:r>
      <w:r>
        <w:rPr>
          <w:rFonts w:ascii="Arial" w:eastAsia="Arial" w:hAnsi="Arial" w:cs="Arial"/>
          <w:b/>
          <w:bCs/>
          <w:color w:val="000000"/>
          <w:spacing w:val="0"/>
          <w:w w:val="100"/>
          <w:position w:val="0"/>
          <w:sz w:val="17"/>
          <w:szCs w:val="17"/>
          <w:shd w:val="clear" w:color="auto" w:fill="auto"/>
          <w:lang w:val="en-US" w:eastAsia="en-US" w:bidi="en-US"/>
        </w:rPr>
        <w:t>B</w:t>
      </w:r>
      <w:r>
        <w:rPr>
          <w:rFonts w:ascii="Arial" w:eastAsia="Arial" w:hAnsi="Arial" w:cs="Arial"/>
          <w:color w:val="000000"/>
          <w:spacing w:val="0"/>
          <w:w w:val="100"/>
          <w:position w:val="0"/>
          <w:sz w:val="12"/>
          <w:szCs w:val="12"/>
          <w:shd w:val="clear" w:color="auto" w:fill="auto"/>
          <w:lang w:val="en-US" w:eastAsia="en-US" w:bidi="en-US"/>
        </w:rPr>
        <w:t>22</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、修复时间(</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Arial" w:eastAsia="Arial" w:hAnsi="Arial" w:cs="Arial"/>
          <w:color w:val="000000"/>
          <w:spacing w:val="0"/>
          <w:w w:val="100"/>
          <w:position w:val="0"/>
          <w:sz w:val="12"/>
          <w:szCs w:val="12"/>
          <w:shd w:val="clear" w:color="auto" w:fill="auto"/>
          <w:lang w:val="en-US" w:eastAsia="en-US" w:bidi="en-US"/>
        </w:rPr>
        <w:t>23</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的技术成本(</w:t>
      </w:r>
      <w:r>
        <w:rPr>
          <w:i/>
          <w:iCs/>
          <w:color w:val="000000"/>
          <w:spacing w:val="0"/>
          <w:w w:val="100"/>
          <w:position w:val="0"/>
          <w:shd w:val="clear" w:color="auto" w:fill="auto"/>
          <w:lang w:val="en-US" w:eastAsia="en-US" w:bidi="en-US"/>
        </w:rPr>
        <w:t>B</w:t>
      </w:r>
      <w:r>
        <w:rPr>
          <w:rFonts w:ascii="Arial" w:eastAsia="Arial" w:hAnsi="Arial" w:cs="Arial"/>
          <w:b/>
          <w:bCs/>
          <w:i/>
          <w:iCs/>
          <w:color w:val="000000"/>
          <w:spacing w:val="0"/>
          <w:w w:val="100"/>
          <w:position w:val="0"/>
          <w:sz w:val="17"/>
          <w:szCs w:val="17"/>
          <w:shd w:val="clear" w:color="auto" w:fill="auto"/>
          <w:lang w:val="en-US" w:eastAsia="en-US" w:bidi="en-US"/>
        </w:rPr>
        <w:t>2</w:t>
      </w:r>
      <w:r>
        <w:rPr>
          <w:rFonts w:ascii="SimSun" w:eastAsia="SimSun" w:hAnsi="SimSun" w:cs="SimSun"/>
          <w:b/>
          <w:bCs/>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职业 照射</w:t>
      </w: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Arial" w:eastAsia="Arial" w:hAnsi="Arial" w:cs="Arial"/>
          <w:color w:val="000000"/>
          <w:spacing w:val="0"/>
          <w:w w:val="100"/>
          <w:position w:val="0"/>
          <w:sz w:val="12"/>
          <w:szCs w:val="12"/>
          <w:shd w:val="clear" w:color="auto" w:fill="auto"/>
          <w:lang w:val="en-US" w:eastAsia="en-US" w:bidi="en-US"/>
        </w:rPr>
        <w:t>31</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rPr>
        <w:t>和单位时间费用</w:t>
      </w: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Arial" w:eastAsia="Arial" w:hAnsi="Arial" w:cs="Arial"/>
          <w:color w:val="000000"/>
          <w:spacing w:val="0"/>
          <w:w w:val="100"/>
          <w:position w:val="0"/>
          <w:sz w:val="12"/>
          <w:szCs w:val="12"/>
          <w:shd w:val="clear" w:color="auto" w:fill="auto"/>
          <w:lang w:val="en-US" w:eastAsia="en-US" w:bidi="en-US"/>
        </w:rPr>
        <w:t>32</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rPr>
        <w:t xml:space="preserve">的经济成本 </w:t>
      </w:r>
      <w:r>
        <w:rPr>
          <w:rFonts w:ascii="Arial" w:eastAsia="Arial" w:hAnsi="Arial" w:cs="Arial"/>
          <w:b/>
          <w:bCs/>
          <w:color w:val="000000"/>
          <w:spacing w:val="0"/>
          <w:w w:val="100"/>
          <w:position w:val="0"/>
          <w:sz w:val="17"/>
          <w:szCs w:val="17"/>
          <w:shd w:val="clear" w:color="auto" w:fill="auto"/>
        </w:rPr>
        <w:t>(</w:t>
      </w:r>
      <w:r>
        <w:rPr>
          <w:rFonts w:ascii="Arial" w:eastAsia="Arial" w:hAnsi="Arial" w:cs="Arial"/>
          <w:b/>
          <w:bCs/>
          <w:color w:val="000000"/>
          <w:spacing w:val="0"/>
          <w:w w:val="100"/>
          <w:position w:val="0"/>
          <w:sz w:val="17"/>
          <w:szCs w:val="17"/>
          <w:shd w:val="clear" w:color="auto" w:fill="auto"/>
          <w:lang w:val="en-US" w:eastAsia="en-US" w:bidi="en-US"/>
        </w:rPr>
        <w:t>B</w:t>
      </w:r>
      <w:r>
        <w:rPr>
          <w:rFonts w:ascii="Arial" w:eastAsia="Arial" w:hAnsi="Arial" w:cs="Arial"/>
          <w:color w:val="000000"/>
          <w:spacing w:val="0"/>
          <w:w w:val="100"/>
          <w:position w:val="0"/>
          <w:sz w:val="12"/>
          <w:szCs w:val="12"/>
          <w:shd w:val="clear" w:color="auto" w:fill="auto"/>
          <w:lang w:val="en-US" w:eastAsia="en-US" w:bidi="en-US"/>
        </w:rPr>
        <w:t>3</w:t>
      </w:r>
      <w:r>
        <w:rPr>
          <w:rFonts w:ascii="Arial" w:eastAsia="Arial" w:hAnsi="Arial" w:cs="Arial"/>
          <w:b/>
          <w:bCs/>
          <w:color w:val="000000"/>
          <w:spacing w:val="0"/>
          <w:w w:val="100"/>
          <w:position w:val="0"/>
          <w:sz w:val="17"/>
          <w:szCs w:val="17"/>
          <w:shd w:val="clear" w:color="auto" w:fill="auto"/>
        </w:rPr>
        <w:t>)</w:t>
      </w:r>
      <w:r>
        <w:rPr>
          <w:color w:val="000000"/>
          <w:spacing w:val="0"/>
          <w:w w:val="100"/>
          <w:position w:val="0"/>
          <w:shd w:val="clear" w:color="auto" w:fill="auto"/>
        </w:rPr>
        <w:t>在内的成本影响，需进行二次筛选从已满 足污染场地条件的修复技术中筛选出最适合的 修复技术</w:t>
      </w:r>
      <w:r>
        <w:rPr>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0" w:line="305" w:lineRule="exact"/>
        <w:ind w:left="0" w:right="0" w:firstLine="460"/>
        <w:jc w:val="both"/>
      </w:pPr>
      <w:r>
        <w:rPr>
          <w:color w:val="000000"/>
          <w:spacing w:val="0"/>
          <w:w w:val="100"/>
          <w:position w:val="0"/>
          <w:shd w:val="clear" w:color="auto" w:fill="auto"/>
        </w:rPr>
        <w:t>二次筛选引入优劣程度参数</w:t>
      </w:r>
      <w:r>
        <w:rPr>
          <w:rFonts w:ascii="Arial" w:eastAsia="Arial" w:hAnsi="Arial" w:cs="Arial"/>
          <w:b/>
          <w:bCs/>
          <w:color w:val="000000"/>
          <w:spacing w:val="0"/>
          <w:w w:val="100"/>
          <w:position w:val="0"/>
          <w:sz w:val="17"/>
          <w:szCs w:val="17"/>
          <w:shd w:val="clear" w:color="auto" w:fill="auto"/>
          <w:lang w:val="en-US" w:eastAsia="en-US" w:bidi="en-US"/>
        </w:rPr>
        <w:t>s</w:t>
      </w:r>
      <w:r>
        <w:rPr>
          <w:color w:val="000000"/>
          <w:spacing w:val="0"/>
          <w:w w:val="100"/>
          <w:position w:val="0"/>
          <w:shd w:val="clear" w:color="auto" w:fill="auto"/>
        </w:rPr>
        <w:t>表示修复技 术参数与数据库数据对比结果如式</w:t>
      </w: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rPr>
        <w:t>2</w:t>
      </w:r>
      <w:r>
        <w:rPr>
          <w:rFonts w:ascii="Arial" w:eastAsia="Arial" w:hAnsi="Arial" w:cs="Arial"/>
          <w:b/>
          <w:bCs/>
          <w:color w:val="000000"/>
          <w:spacing w:val="0"/>
          <w:w w:val="100"/>
          <w:position w:val="0"/>
          <w:sz w:val="17"/>
          <w:szCs w:val="17"/>
          <w:shd w:val="clear" w:color="auto" w:fill="auto"/>
        </w:rPr>
        <w:t xml:space="preserve">) </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对于需 要估计值离最高值更近的参数时使用式</w:t>
      </w:r>
      <w:r>
        <w:rPr>
          <w:rFonts w:ascii="Arial" w:eastAsia="Arial" w:hAnsi="Arial" w:cs="Arial"/>
          <w:b/>
          <w:bCs/>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hd w:val="clear" w:color="auto" w:fill="auto"/>
        </w:rPr>
        <w:t>3</w:t>
      </w:r>
      <w:r>
        <w:rPr>
          <w:rFonts w:ascii="Arial" w:eastAsia="Arial" w:hAnsi="Arial" w:cs="Arial"/>
          <w:b/>
          <w:bCs/>
          <w:color w:val="000000"/>
          <w:spacing w:val="0"/>
          <w:w w:val="100"/>
          <w:position w:val="0"/>
          <w:sz w:val="17"/>
          <w:szCs w:val="17"/>
          <w:shd w:val="clear" w:color="auto" w:fill="auto"/>
        </w:rPr>
        <w:t>)</w:t>
      </w:r>
      <w:r>
        <w:rPr>
          <w:color w:val="000000"/>
          <w:spacing w:val="0"/>
          <w:w w:val="100"/>
          <w:position w:val="0"/>
          <w:shd w:val="clear" w:color="auto" w:fill="auto"/>
        </w:rPr>
        <w:t>。</w:t>
      </w:r>
    </w:p>
    <w:p>
      <w:pPr>
        <w:pStyle w:val="Style68"/>
        <w:keepNext w:val="0"/>
        <w:keepLines w:val="0"/>
        <w:widowControl w:val="0"/>
        <w:shd w:val="clear" w:color="auto" w:fill="auto"/>
        <w:tabs>
          <w:tab w:pos="3834" w:val="left"/>
        </w:tabs>
        <w:bidi w:val="0"/>
        <w:spacing w:before="0" w:after="0" w:line="326" w:lineRule="exact"/>
        <w:ind w:left="0" w:right="0"/>
        <w:jc w:val="both"/>
      </w:pPr>
      <w:r>
        <w:rPr>
          <w:color w:val="000000"/>
          <w:spacing w:val="0"/>
          <w:w w:val="100"/>
          <w:position w:val="0"/>
          <w:shd w:val="clear" w:color="auto" w:fill="auto"/>
          <w:lang w:val="en-US" w:eastAsia="en-US" w:bidi="en-US"/>
        </w:rPr>
        <w:t>s</w:t>
      </w: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w:t>
      </w: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E</w:t>
      </w:r>
      <w:r>
        <w:rPr>
          <w:b w:val="0"/>
          <w:bCs w:val="0"/>
          <w:color w:val="000000"/>
          <w:spacing w:val="0"/>
          <w:w w:val="100"/>
          <w:position w:val="0"/>
          <w:sz w:val="12"/>
          <w:szCs w:val="12"/>
          <w:shd w:val="clear" w:color="auto" w:fill="auto"/>
          <w:lang w:val="en-US" w:eastAsia="en-US" w:bidi="en-US"/>
        </w:rPr>
        <w:t>0</w:t>
      </w:r>
      <w:r>
        <w:rPr>
          <w:rFonts w:ascii="SimSun" w:eastAsia="SimSun" w:hAnsi="SimSun" w:cs="SimSun"/>
          <w:b w:val="0"/>
          <w:bCs w:val="0"/>
          <w:color w:val="000000"/>
          <w:spacing w:val="0"/>
          <w:w w:val="100"/>
          <w:position w:val="0"/>
          <w:sz w:val="20"/>
          <w:szCs w:val="20"/>
          <w:shd w:val="clear" w:color="auto" w:fill="auto"/>
          <w:lang w:val="en-US" w:eastAsia="en-US" w:bidi="en-US"/>
        </w:rPr>
        <w:t>－</w:t>
      </w: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E</w:t>
      </w:r>
      <w:r>
        <w:rPr>
          <w:b w:val="0"/>
          <w:bCs w:val="0"/>
          <w:color w:val="000000"/>
          <w:spacing w:val="0"/>
          <w:w w:val="100"/>
          <w:position w:val="0"/>
          <w:sz w:val="12"/>
          <w:szCs w:val="12"/>
          <w:shd w:val="clear" w:color="auto" w:fill="auto"/>
          <w:lang w:val="en-US" w:eastAsia="en-US" w:bidi="en-US"/>
        </w:rPr>
        <w:t>min</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b w:val="0"/>
          <w:bCs w:val="0"/>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E</w:t>
      </w:r>
      <w:r>
        <w:rPr>
          <w:b w:val="0"/>
          <w:bCs w:val="0"/>
          <w:color w:val="000000"/>
          <w:spacing w:val="0"/>
          <w:w w:val="100"/>
          <w:position w:val="0"/>
          <w:sz w:val="12"/>
          <w:szCs w:val="12"/>
          <w:shd w:val="clear" w:color="auto" w:fill="auto"/>
          <w:lang w:val="en-US" w:eastAsia="en-US" w:bidi="en-US"/>
        </w:rPr>
        <w:t>max</w:t>
      </w:r>
      <w:r>
        <w:rPr>
          <w:rFonts w:ascii="SimSun" w:eastAsia="SimSun" w:hAnsi="SimSun" w:cs="SimSun"/>
          <w:b w:val="0"/>
          <w:bCs w:val="0"/>
          <w:color w:val="000000"/>
          <w:spacing w:val="0"/>
          <w:w w:val="100"/>
          <w:position w:val="0"/>
          <w:sz w:val="20"/>
          <w:szCs w:val="20"/>
          <w:shd w:val="clear" w:color="auto" w:fill="auto"/>
          <w:lang w:val="en-US" w:eastAsia="en-US" w:bidi="en-US"/>
        </w:rPr>
        <w:t>－</w:t>
      </w: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E</w:t>
      </w:r>
      <w:r>
        <w:rPr>
          <w:b w:val="0"/>
          <w:bCs w:val="0"/>
          <w:color w:val="000000"/>
          <w:spacing w:val="0"/>
          <w:w w:val="100"/>
          <w:position w:val="0"/>
          <w:sz w:val="12"/>
          <w:szCs w:val="12"/>
          <w:shd w:val="clear" w:color="auto" w:fill="auto"/>
          <w:lang w:val="en-US" w:eastAsia="en-US" w:bidi="en-US"/>
        </w:rPr>
        <w:t>0</w:t>
      </w:r>
      <w:r>
        <w:rPr>
          <w:color w:val="000000"/>
          <w:spacing w:val="0"/>
          <w:w w:val="100"/>
          <w:position w:val="0"/>
          <w:shd w:val="clear" w:color="auto" w:fill="auto"/>
          <w:lang w:val="en-US" w:eastAsia="en-US" w:bidi="en-US"/>
        </w:rPr>
        <w:t>)</w:t>
        <w:tab/>
      </w:r>
      <w:r>
        <w:rPr>
          <w:color w:val="000000"/>
          <w:spacing w:val="0"/>
          <w:w w:val="100"/>
          <w:position w:val="0"/>
          <w:shd w:val="clear" w:color="auto" w:fill="auto"/>
          <w:lang w:val="zh-CN" w:eastAsia="zh-CN" w:bidi="zh-CN"/>
        </w:rPr>
        <w:t>(</w:t>
      </w:r>
      <w:r>
        <w:rPr>
          <w:rFonts w:ascii="Times New Roman" w:eastAsia="Times New Roman" w:hAnsi="Times New Roman" w:cs="Times New Roman"/>
          <w:b w:val="0"/>
          <w:bCs w:val="0"/>
          <w:color w:val="000000"/>
          <w:spacing w:val="0"/>
          <w:w w:val="100"/>
          <w:position w:val="0"/>
          <w:sz w:val="20"/>
          <w:szCs w:val="20"/>
          <w:shd w:val="clear" w:color="auto" w:fill="auto"/>
          <w:lang w:val="zh-CN" w:eastAsia="zh-CN" w:bidi="zh-CN"/>
        </w:rPr>
        <w:t>2</w:t>
      </w:r>
      <w:r>
        <w:rPr>
          <w:color w:val="000000"/>
          <w:spacing w:val="0"/>
          <w:w w:val="100"/>
          <w:position w:val="0"/>
          <w:shd w:val="clear" w:color="auto" w:fill="auto"/>
          <w:lang w:val="zh-CN" w:eastAsia="zh-CN" w:bidi="zh-CN"/>
        </w:rPr>
        <w:t>)</w:t>
      </w:r>
    </w:p>
    <w:p>
      <w:pPr>
        <w:pStyle w:val="Style68"/>
        <w:keepNext w:val="0"/>
        <w:keepLines w:val="0"/>
        <w:widowControl w:val="0"/>
        <w:shd w:val="clear" w:color="auto" w:fill="auto"/>
        <w:tabs>
          <w:tab w:pos="3834" w:val="left"/>
        </w:tabs>
        <w:bidi w:val="0"/>
        <w:spacing w:before="0" w:after="0" w:line="341" w:lineRule="auto"/>
        <w:ind w:left="0" w:right="0"/>
        <w:jc w:val="both"/>
      </w:pPr>
      <w:r>
        <w:rPr>
          <w:color w:val="000000"/>
          <w:spacing w:val="0"/>
          <w:w w:val="100"/>
          <w:position w:val="0"/>
          <w:shd w:val="clear" w:color="auto" w:fill="auto"/>
          <w:lang w:val="en-US" w:eastAsia="en-US" w:bidi="en-US"/>
        </w:rPr>
        <w:t>s</w:t>
      </w: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b w:val="0"/>
          <w:bCs w:val="0"/>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E</w:t>
      </w:r>
      <w:r>
        <w:rPr>
          <w:b w:val="0"/>
          <w:bCs w:val="0"/>
          <w:color w:val="000000"/>
          <w:spacing w:val="0"/>
          <w:w w:val="100"/>
          <w:position w:val="0"/>
          <w:sz w:val="12"/>
          <w:szCs w:val="12"/>
          <w:shd w:val="clear" w:color="auto" w:fill="auto"/>
          <w:lang w:val="en-US" w:eastAsia="en-US" w:bidi="en-US"/>
        </w:rPr>
        <w:t>max</w:t>
      </w:r>
      <w:r>
        <w:rPr>
          <w:rFonts w:ascii="SimSun" w:eastAsia="SimSun" w:hAnsi="SimSun" w:cs="SimSun"/>
          <w:b w:val="0"/>
          <w:bCs w:val="0"/>
          <w:color w:val="000000"/>
          <w:spacing w:val="0"/>
          <w:w w:val="100"/>
          <w:position w:val="0"/>
          <w:sz w:val="20"/>
          <w:szCs w:val="20"/>
          <w:shd w:val="clear" w:color="auto" w:fill="auto"/>
          <w:lang w:val="en-US" w:eastAsia="en-US" w:bidi="en-US"/>
        </w:rPr>
        <w:t>－</w:t>
      </w: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E</w:t>
      </w:r>
      <w:r>
        <w:rPr>
          <w:b w:val="0"/>
          <w:bCs w:val="0"/>
          <w:color w:val="000000"/>
          <w:spacing w:val="0"/>
          <w:w w:val="100"/>
          <w:position w:val="0"/>
          <w:sz w:val="12"/>
          <w:szCs w:val="12"/>
          <w:shd w:val="clear" w:color="auto" w:fill="auto"/>
          <w:lang w:val="en-US" w:eastAsia="en-US" w:bidi="en-US"/>
        </w:rPr>
        <w:t>0</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w:t>
      </w: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E</w:t>
      </w:r>
      <w:r>
        <w:rPr>
          <w:b w:val="0"/>
          <w:bCs w:val="0"/>
          <w:color w:val="000000"/>
          <w:spacing w:val="0"/>
          <w:w w:val="100"/>
          <w:position w:val="0"/>
          <w:sz w:val="12"/>
          <w:szCs w:val="12"/>
          <w:shd w:val="clear" w:color="auto" w:fill="auto"/>
          <w:lang w:val="en-US" w:eastAsia="en-US" w:bidi="en-US"/>
        </w:rPr>
        <w:t>0</w:t>
      </w:r>
      <w:r>
        <w:rPr>
          <w:rFonts w:ascii="SimSun" w:eastAsia="SimSun" w:hAnsi="SimSun" w:cs="SimSun"/>
          <w:b w:val="0"/>
          <w:bCs w:val="0"/>
          <w:color w:val="000000"/>
          <w:spacing w:val="0"/>
          <w:w w:val="100"/>
          <w:position w:val="0"/>
          <w:sz w:val="20"/>
          <w:szCs w:val="20"/>
          <w:shd w:val="clear" w:color="auto" w:fill="auto"/>
          <w:lang w:val="en-US" w:eastAsia="en-US" w:bidi="en-US"/>
        </w:rPr>
        <w:t>－</w:t>
      </w: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E</w:t>
      </w:r>
      <w:r>
        <w:rPr>
          <w:b w:val="0"/>
          <w:bCs w:val="0"/>
          <w:color w:val="000000"/>
          <w:spacing w:val="0"/>
          <w:w w:val="100"/>
          <w:position w:val="0"/>
          <w:sz w:val="12"/>
          <w:szCs w:val="12"/>
          <w:shd w:val="clear" w:color="auto" w:fill="auto"/>
          <w:lang w:val="en-US" w:eastAsia="en-US" w:bidi="en-US"/>
        </w:rPr>
        <w:t>min</w:t>
      </w:r>
      <w:r>
        <w:rPr>
          <w:color w:val="000000"/>
          <w:spacing w:val="0"/>
          <w:w w:val="100"/>
          <w:position w:val="0"/>
          <w:shd w:val="clear" w:color="auto" w:fill="auto"/>
          <w:lang w:val="en-US" w:eastAsia="en-US" w:bidi="en-US"/>
        </w:rPr>
        <w:t>)</w:t>
        <w:tab/>
      </w:r>
      <w:r>
        <w:rPr>
          <w:color w:val="000000"/>
          <w:spacing w:val="0"/>
          <w:w w:val="100"/>
          <w:position w:val="0"/>
          <w:shd w:val="clear" w:color="auto" w:fill="auto"/>
          <w:lang w:val="zh-CN" w:eastAsia="zh-CN" w:bidi="zh-CN"/>
        </w:rPr>
        <w:t>(</w:t>
      </w:r>
      <w:r>
        <w:rPr>
          <w:rFonts w:ascii="Times New Roman" w:eastAsia="Times New Roman" w:hAnsi="Times New Roman" w:cs="Times New Roman"/>
          <w:b w:val="0"/>
          <w:bCs w:val="0"/>
          <w:color w:val="000000"/>
          <w:spacing w:val="0"/>
          <w:w w:val="100"/>
          <w:position w:val="0"/>
          <w:sz w:val="20"/>
          <w:szCs w:val="20"/>
          <w:shd w:val="clear" w:color="auto" w:fill="auto"/>
          <w:lang w:val="zh-CN" w:eastAsia="zh-CN" w:bidi="zh-CN"/>
        </w:rPr>
        <w:t>3</w:t>
      </w:r>
      <w:r>
        <w:rPr>
          <w:color w:val="000000"/>
          <w:spacing w:val="0"/>
          <w:w w:val="100"/>
          <w:position w:val="0"/>
          <w:shd w:val="clear" w:color="auto" w:fill="auto"/>
          <w:lang w:val="zh-CN" w:eastAsia="zh-CN" w:bidi="zh-CN"/>
        </w:rPr>
        <w:t>)</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20"/>
          <w:szCs w:val="20"/>
          <w:shd w:val="clear" w:color="auto" w:fill="auto"/>
        </w:rPr>
        <w:t>式中</w:t>
      </w:r>
      <w:r>
        <w:rPr>
          <w:rFonts w:ascii="SimSun" w:eastAsia="SimSun" w:hAnsi="SimSun" w:cs="SimSun"/>
          <w:b/>
          <w:bCs/>
          <w:color w:val="000000"/>
          <w:spacing w:val="0"/>
          <w:w w:val="100"/>
          <w:position w:val="0"/>
          <w:sz w:val="20"/>
          <w:szCs w:val="20"/>
          <w:shd w:val="clear" w:color="auto" w:fill="auto"/>
        </w:rPr>
        <w:t>：</w:t>
      </w:r>
      <w:r>
        <w:rPr>
          <w:rFonts w:ascii="Arial" w:eastAsia="Arial" w:hAnsi="Arial" w:cs="Arial"/>
          <w:b/>
          <w:bCs/>
          <w:color w:val="000000"/>
          <w:spacing w:val="0"/>
          <w:w w:val="100"/>
          <w:position w:val="0"/>
          <w:sz w:val="17"/>
          <w:szCs w:val="17"/>
          <w:shd w:val="clear" w:color="auto" w:fill="auto"/>
          <w:lang w:val="en-US" w:eastAsia="en-US" w:bidi="en-US"/>
        </w:rPr>
        <w:t>s</w:t>
      </w:r>
      <w:r>
        <w:rPr>
          <w:color w:val="000000"/>
          <w:spacing w:val="0"/>
          <w:w w:val="100"/>
          <w:position w:val="0"/>
          <w:sz w:val="20"/>
          <w:szCs w:val="20"/>
          <w:shd w:val="clear" w:color="auto" w:fill="auto"/>
        </w:rPr>
        <w:t>为预估值离修复技术参数最低值的优 劣程度;</w:t>
      </w:r>
      <w:r>
        <w:rPr>
          <w:rFonts w:ascii="Times New Roman" w:eastAsia="Times New Roman" w:hAnsi="Times New Roman" w:cs="Times New Roman"/>
          <w:color w:val="000000"/>
          <w:spacing w:val="0"/>
          <w:w w:val="100"/>
          <w:position w:val="0"/>
          <w:sz w:val="20"/>
          <w:szCs w:val="20"/>
          <w:shd w:val="clear" w:color="auto" w:fill="auto"/>
          <w:lang w:val="en-US" w:eastAsia="en-US" w:bidi="en-US"/>
        </w:rPr>
        <w:t>E</w:t>
      </w:r>
      <w:r>
        <w:rPr>
          <w:rFonts w:ascii="Arial" w:eastAsia="Arial" w:hAnsi="Arial" w:cs="Arial"/>
          <w:color w:val="000000"/>
          <w:spacing w:val="0"/>
          <w:w w:val="100"/>
          <w:position w:val="0"/>
          <w:sz w:val="12"/>
          <w:szCs w:val="12"/>
          <w:shd w:val="clear" w:color="auto" w:fill="auto"/>
          <w:lang w:val="en-US" w:eastAsia="en-US" w:bidi="en-US"/>
        </w:rPr>
        <w:t>max</w:t>
      </w:r>
      <w:r>
        <w:rPr>
          <w:color w:val="000000"/>
          <w:spacing w:val="0"/>
          <w:w w:val="100"/>
          <w:position w:val="0"/>
          <w:sz w:val="20"/>
          <w:szCs w:val="20"/>
          <w:shd w:val="clear" w:color="auto" w:fill="auto"/>
        </w:rPr>
        <w:t>为参数最高值;</w:t>
      </w:r>
      <w:r>
        <w:rPr>
          <w:rFonts w:ascii="Times New Roman" w:eastAsia="Times New Roman" w:hAnsi="Times New Roman" w:cs="Times New Roman"/>
          <w:color w:val="000000"/>
          <w:spacing w:val="0"/>
          <w:w w:val="100"/>
          <w:position w:val="0"/>
          <w:sz w:val="20"/>
          <w:szCs w:val="20"/>
          <w:shd w:val="clear" w:color="auto" w:fill="auto"/>
          <w:lang w:val="en-US" w:eastAsia="en-US" w:bidi="en-US"/>
        </w:rPr>
        <w:t>E</w:t>
      </w:r>
      <w:r>
        <w:rPr>
          <w:rFonts w:ascii="Arial" w:eastAsia="Arial" w:hAnsi="Arial" w:cs="Arial"/>
          <w:color w:val="000000"/>
          <w:spacing w:val="0"/>
          <w:w w:val="100"/>
          <w:position w:val="0"/>
          <w:sz w:val="12"/>
          <w:szCs w:val="12"/>
          <w:shd w:val="clear" w:color="auto" w:fill="auto"/>
          <w:lang w:val="en-US" w:eastAsia="en-US" w:bidi="en-US"/>
        </w:rPr>
        <w:t>min</w:t>
      </w:r>
      <w:r>
        <w:rPr>
          <w:color w:val="000000"/>
          <w:spacing w:val="0"/>
          <w:w w:val="100"/>
          <w:position w:val="0"/>
          <w:sz w:val="20"/>
          <w:szCs w:val="20"/>
          <w:shd w:val="clear" w:color="auto" w:fill="auto"/>
        </w:rPr>
        <w:t>为参数最低值</w:t>
      </w:r>
      <w:r>
        <w:rPr>
          <w:rFonts w:ascii="Arial" w:eastAsia="Arial" w:hAnsi="Arial" w:cs="Arial"/>
          <w:b/>
          <w:bCs/>
          <w:color w:val="000000"/>
          <w:spacing w:val="0"/>
          <w:w w:val="100"/>
          <w:position w:val="0"/>
          <w:sz w:val="17"/>
          <w:szCs w:val="17"/>
          <w:shd w:val="clear" w:color="auto" w:fill="auto"/>
        </w:rPr>
        <w:t>;</w:t>
      </w:r>
    </w:p>
    <w:p>
      <w:pPr>
        <w:pStyle w:val="Style2"/>
        <w:keepNext w:val="0"/>
        <w:keepLines w:val="0"/>
        <w:widowControl w:val="0"/>
        <w:shd w:val="clear" w:color="auto" w:fill="auto"/>
        <w:bidi w:val="0"/>
        <w:spacing w:before="0" w:after="0" w:line="311" w:lineRule="exact"/>
        <w:ind w:left="0" w:right="0" w:firstLine="0"/>
        <w:jc w:val="left"/>
        <w:sectPr>
          <w:footnotePr>
            <w:pos w:val="pageBottom"/>
            <w:numFmt w:val="decimal"/>
            <w:numRestart w:val="continuous"/>
          </w:footnotePr>
          <w:type w:val="continuous"/>
          <w:pgSz w:w="11900" w:h="16840"/>
          <w:pgMar w:top="1765" w:left="1496" w:right="1506" w:bottom="1651" w:header="0" w:footer="3" w:gutter="0"/>
          <w:cols w:num="2" w:space="326"/>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E</w:t>
      </w:r>
      <w:r>
        <w:rPr>
          <w:rFonts w:ascii="Arial" w:eastAsia="Arial" w:hAnsi="Arial" w:cs="Arial"/>
          <w:color w:val="000000"/>
          <w:spacing w:val="0"/>
          <w:w w:val="100"/>
          <w:position w:val="0"/>
          <w:sz w:val="12"/>
          <w:szCs w:val="12"/>
          <w:shd w:val="clear" w:color="auto" w:fill="auto"/>
          <w:lang w:val="en-US" w:eastAsia="en-US" w:bidi="en-US"/>
        </w:rPr>
        <w:t xml:space="preserve">0 </w:t>
      </w:r>
      <w:r>
        <w:rPr>
          <w:color w:val="000000"/>
          <w:spacing w:val="0"/>
          <w:w w:val="100"/>
          <w:position w:val="0"/>
          <w:shd w:val="clear" w:color="auto" w:fill="auto"/>
        </w:rPr>
        <w:t>为修复技术参数预估值</w:t>
      </w:r>
      <w:r>
        <w:rPr>
          <w:color w:val="000000"/>
          <w:spacing w:val="0"/>
          <w:w w:val="100"/>
          <w:position w:val="0"/>
          <w:sz w:val="20"/>
          <w:szCs w:val="20"/>
          <w:shd w:val="clear" w:color="auto" w:fill="auto"/>
        </w:rPr>
        <w:t>。</w:t>
      </w:r>
    </w:p>
    <w:p>
      <w:pPr>
        <w:rPr>
          <w:sz w:val="2"/>
          <w:szCs w:val="2"/>
        </w:rPr>
        <w:sectPr>
          <w:footnotePr>
            <w:pos w:val="pageBottom"/>
            <w:numFmt w:val="decimal"/>
            <w:numRestart w:val="continuous"/>
          </w:footnotePr>
          <w:type w:val="continuous"/>
          <w:pgSz w:w="11900" w:h="16840"/>
          <w:pgMar w:top="1765" w:left="1496" w:right="1506" w:bottom="1651" w:header="0" w:footer="3" w:gutter="0"/>
          <w:cols w:num="2" w:space="326"/>
          <w:noEndnote/>
          <w:rtlGutter w:val="0"/>
          <w:docGrid w:linePitch="360"/>
        </w:sectPr>
      </w:pPr>
    </w:p>
    <w:p>
      <w:pPr>
        <w:pStyle w:val="Style2"/>
        <w:keepNext w:val="0"/>
        <w:keepLines w:val="0"/>
        <w:widowControl w:val="0"/>
        <w:shd w:val="clear" w:color="auto" w:fill="auto"/>
        <w:tabs>
          <w:tab w:pos="454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2</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z w:val="18"/>
          <w:szCs w:val="18"/>
          <w:shd w:val="clear" w:color="auto" w:fill="auto"/>
        </w:rPr>
        <w:t>筛选流程</w:t>
        <w:tab/>
      </w:r>
      <w:r>
        <w:rPr>
          <w:color w:val="000000"/>
          <w:spacing w:val="0"/>
          <w:w w:val="100"/>
          <w:position w:val="0"/>
          <w:shd w:val="clear" w:color="auto" w:fill="auto"/>
        </w:rPr>
        <w:t>度</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优劣程度</w:t>
      </w:r>
      <w:r>
        <w:rPr>
          <w:rFonts w:ascii="SimSun" w:eastAsia="SimSun" w:hAnsi="SimSun" w:cs="SimSun"/>
          <w:b/>
          <w:bCs/>
          <w:color w:val="000000"/>
          <w:spacing w:val="0"/>
          <w:w w:val="100"/>
          <w:position w:val="0"/>
          <w:sz w:val="20"/>
          <w:szCs w:val="20"/>
          <w:shd w:val="clear" w:color="auto" w:fill="auto"/>
        </w:rPr>
        <w:t>，</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 xml:space="preserve">采用 </w:t>
      </w:r>
      <w:r>
        <w:rPr>
          <w:rFonts w:ascii="Times New Roman" w:eastAsia="Times New Roman" w:hAnsi="Times New Roman" w:cs="Times New Roman"/>
          <w:color w:val="000000"/>
          <w:spacing w:val="0"/>
          <w:w w:val="100"/>
          <w:position w:val="0"/>
          <w:shd w:val="clear" w:color="auto" w:fill="auto"/>
          <w:lang w:val="en-US" w:eastAsia="en-US" w:bidi="en-US"/>
        </w:rPr>
        <w:t xml:space="preserve">HB-SIR </w:t>
      </w:r>
      <w:r>
        <w:rPr>
          <w:color w:val="000000"/>
          <w:spacing w:val="0"/>
          <w:w w:val="100"/>
          <w:position w:val="0"/>
          <w:shd w:val="clear" w:color="auto" w:fill="auto"/>
        </w:rPr>
        <w:t>方法并将初步筛选</w:t>
      </w:r>
    </w:p>
    <w:p>
      <w:pPr>
        <w:pStyle w:val="Style2"/>
        <w:keepNext w:val="0"/>
        <w:keepLines w:val="0"/>
        <w:widowControl w:val="0"/>
        <w:shd w:val="clear" w:color="auto" w:fill="auto"/>
        <w:tabs>
          <w:tab w:pos="4545" w:val="left"/>
        </w:tabs>
        <w:bidi w:val="0"/>
        <w:spacing w:before="0" w:after="0" w:line="240" w:lineRule="auto"/>
        <w:ind w:left="0" w:right="0" w:firstLine="440"/>
        <w:jc w:val="left"/>
      </w:pPr>
      <w:r>
        <w:rPr>
          <w:color w:val="000000"/>
          <w:spacing w:val="0"/>
          <w:w w:val="100"/>
          <w:position w:val="0"/>
          <w:shd w:val="clear" w:color="auto" w:fill="auto"/>
        </w:rPr>
        <w:t>初步筛选和二次筛选分别根据数据库和污</w:t>
        <w:tab/>
        <w:t>和二次筛选结果按</w:t>
      </w:r>
      <w:r>
        <w:rPr>
          <w:rFonts w:ascii="Times New Roman" w:eastAsia="Times New Roman" w:hAnsi="Times New Roman" w:cs="Times New Roman"/>
          <w:color w:val="000000"/>
          <w:spacing w:val="0"/>
          <w:w w:val="100"/>
          <w:position w:val="0"/>
          <w:shd w:val="clear" w:color="auto" w:fill="auto"/>
        </w:rPr>
        <w:t>7</w:t>
      </w:r>
      <w:r>
        <w:rPr>
          <w:rFonts w:ascii="Arial" w:eastAsia="Arial" w:hAnsi="Arial" w:cs="Arial"/>
          <w:b/>
          <w:bCs/>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hd w:val="clear" w:color="auto" w:fill="auto"/>
        </w:rPr>
        <w:t xml:space="preserve">13 </w:t>
      </w:r>
      <w:r>
        <w:rPr>
          <w:color w:val="000000"/>
          <w:spacing w:val="0"/>
          <w:w w:val="100"/>
          <w:position w:val="0"/>
          <w:shd w:val="clear" w:color="auto" w:fill="auto"/>
        </w:rPr>
        <w:t>加权得到最终筛选结</w:t>
      </w:r>
    </w:p>
    <w:p>
      <w:pPr>
        <w:pStyle w:val="Style2"/>
        <w:keepNext w:val="0"/>
        <w:keepLines w:val="0"/>
        <w:widowControl w:val="0"/>
        <w:shd w:val="clear" w:color="auto" w:fill="auto"/>
        <w:tabs>
          <w:tab w:pos="4545" w:val="left"/>
        </w:tabs>
        <w:bidi w:val="0"/>
        <w:spacing w:before="0" w:after="0" w:line="240" w:lineRule="auto"/>
        <w:ind w:left="0" w:right="0" w:firstLine="0"/>
        <w:jc w:val="left"/>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837" w:left="1486" w:right="1496" w:bottom="1747" w:header="0" w:footer="3" w:gutter="0"/>
          <w:cols w:space="720"/>
          <w:noEndnote/>
          <w:rtlGutter w:val="0"/>
          <w:docGrid w:linePitch="360"/>
        </w:sectPr>
      </w:pPr>
      <w:r>
        <w:rPr>
          <w:color w:val="000000"/>
          <w:spacing w:val="0"/>
          <w:w w:val="100"/>
          <w:position w:val="0"/>
          <w:shd w:val="clear" w:color="auto" w:fill="auto"/>
        </w:rPr>
        <w:t>染场地数据计算获得修复技术的重要度和偏离</w:t>
        <w:tab/>
        <w:t>果</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筛选流程如图</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所示</w:t>
      </w:r>
      <w:r>
        <w:rPr>
          <w:color w:val="000000"/>
          <w:spacing w:val="0"/>
          <w:w w:val="100"/>
          <w:position w:val="0"/>
          <w:sz w:val="20"/>
          <w:szCs w:val="20"/>
          <w:shd w:val="clear" w:color="auto" w:fill="auto"/>
        </w:rPr>
        <w:t>。</w: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1900" w:h="16840"/>
          <w:pgMar w:top="1837" w:left="0" w:right="0" w:bottom="1631" w:header="0" w:footer="3" w:gutter="0"/>
          <w:cols w:space="720"/>
          <w:noEndnote/>
          <w:rtlGutter w:val="0"/>
          <w:docGrid w:linePitch="360"/>
        </w:sectPr>
      </w:pPr>
    </w:p>
    <w:p>
      <w:pPr>
        <w:pStyle w:val="Style75"/>
        <w:keepNext w:val="0"/>
        <w:keepLines w:val="0"/>
        <w:framePr w:w="3264" w:h="264" w:wrap="none" w:vAnchor="text" w:hAnchor="page" w:x="4310" w:y="389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z w:val="16"/>
          <w:szCs w:val="16"/>
          <w:shd w:val="clear" w:color="auto" w:fill="auto"/>
        </w:rPr>
        <w:t xml:space="preserve">2 </w:t>
      </w:r>
      <w:r>
        <w:rPr>
          <w:color w:val="000000"/>
          <w:spacing w:val="0"/>
          <w:w w:val="100"/>
          <w:position w:val="0"/>
          <w:shd w:val="clear" w:color="auto" w:fill="auto"/>
        </w:rPr>
        <w:t>放射性污染土壤修复技术筛选流程</w:t>
      </w:r>
    </w:p>
    <w:p>
      <w:pPr>
        <w:widowControl w:val="0"/>
        <w:spacing w:line="360" w:lineRule="exact"/>
      </w:pPr>
      <w:r>
        <w:drawing>
          <wp:anchor distT="0" distB="262255" distL="0" distR="0" simplePos="0" relativeHeight="62914712" behindDoc="1" locked="0" layoutInCell="1" allowOverlap="1">
            <wp:simplePos x="0" y="0"/>
            <wp:positionH relativeFrom="page">
              <wp:posOffset>2257425</wp:posOffset>
            </wp:positionH>
            <wp:positionV relativeFrom="paragraph">
              <wp:posOffset>12700</wp:posOffset>
            </wp:positionV>
            <wp:extent cx="3048000" cy="2371090"/>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7"/>
                    <a:stretch/>
                  </pic:blipFill>
                  <pic:spPr>
                    <a:xfrm>
                      <a:ext cx="3048000" cy="23710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1" w:line="1" w:lineRule="exact"/>
      </w:pPr>
    </w:p>
    <w:p>
      <w:pPr>
        <w:widowControl w:val="0"/>
        <w:spacing w:line="1" w:lineRule="exact"/>
        <w:sectPr>
          <w:footnotePr>
            <w:pos w:val="pageBottom"/>
            <w:numFmt w:val="decimal"/>
            <w:numRestart w:val="continuous"/>
          </w:footnotePr>
          <w:type w:val="continuous"/>
          <w:pgSz w:w="11900" w:h="16840"/>
          <w:pgMar w:top="1837" w:left="1486" w:right="1496" w:bottom="1631" w:header="0" w:footer="3" w:gutter="0"/>
          <w:cols w:space="720"/>
          <w:noEndnote/>
          <w:rtlGutter w:val="0"/>
          <w:docGrid w:linePitch="360"/>
        </w:sectPr>
      </w:pPr>
    </w:p>
    <w:p>
      <w:pPr>
        <w:pStyle w:val="Style2"/>
        <w:keepNext w:val="0"/>
        <w:keepLines w:val="0"/>
        <w:widowControl w:val="0"/>
        <w:shd w:val="clear" w:color="auto" w:fill="auto"/>
        <w:bidi w:val="0"/>
        <w:spacing w:before="0" w:after="60" w:line="315" w:lineRule="exact"/>
        <w:ind w:left="0" w:right="0" w:firstLine="0"/>
        <w:jc w:val="left"/>
      </w:pPr>
      <w:r>
        <w:rPr>
          <w:rFonts w:ascii="Arial" w:eastAsia="Arial" w:hAnsi="Arial" w:cs="Arial"/>
          <w:color w:val="000000"/>
          <w:spacing w:val="0"/>
          <w:w w:val="100"/>
          <w:position w:val="0"/>
          <w:sz w:val="22"/>
          <w:szCs w:val="22"/>
          <w:shd w:val="clear" w:color="auto" w:fill="auto"/>
        </w:rPr>
        <w:t xml:space="preserve">3 </w:t>
      </w:r>
      <w:r>
        <w:rPr>
          <w:color w:val="000000"/>
          <w:spacing w:val="0"/>
          <w:w w:val="100"/>
          <w:position w:val="0"/>
          <w:shd w:val="clear" w:color="auto" w:fill="auto"/>
        </w:rPr>
        <w:t>评估</w:t>
      </w:r>
    </w:p>
    <w:p>
      <w:pPr>
        <w:pStyle w:val="Style17"/>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rPr>
        <w:t>3</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z w:val="18"/>
          <w:szCs w:val="18"/>
          <w:shd w:val="clear" w:color="auto" w:fill="auto"/>
        </w:rPr>
        <w:t>重要度</w:t>
      </w:r>
    </w:p>
    <w:p>
      <w:pPr>
        <w:pStyle w:val="Style2"/>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放射性污染土壤修复技术筛选系统依据场 地调查所获得的污染场地信息</w:t>
      </w:r>
      <w:r>
        <w:rPr>
          <w:color w:val="000000"/>
          <w:spacing w:val="0"/>
          <w:w w:val="100"/>
          <w:position w:val="0"/>
          <w:sz w:val="20"/>
          <w:szCs w:val="20"/>
          <w:shd w:val="clear" w:color="auto" w:fill="auto"/>
        </w:rPr>
        <w:t>、</w:t>
      </w:r>
      <w:r>
        <w:rPr>
          <w:color w:val="000000"/>
          <w:spacing w:val="0"/>
          <w:w w:val="100"/>
          <w:position w:val="0"/>
          <w:shd w:val="clear" w:color="auto" w:fill="auto"/>
        </w:rPr>
        <w:t>植物修复参数 以及修复预算信息与数据库中修复技术参数信 息进行比对</w:t>
      </w:r>
      <w:r>
        <w:rPr>
          <w:rFonts w:ascii="SimSun" w:eastAsia="SimSun" w:hAnsi="SimSun" w:cs="SimSun"/>
          <w:b/>
          <w:bCs/>
          <w:color w:val="000000"/>
          <w:spacing w:val="0"/>
          <w:w w:val="100"/>
          <w:position w:val="0"/>
          <w:sz w:val="20"/>
          <w:szCs w:val="20"/>
          <w:shd w:val="clear" w:color="auto" w:fill="auto"/>
        </w:rPr>
        <w:t>，</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剔除不适合污染场地条件的修复 技术完成初步筛选</w:t>
      </w:r>
      <w:r>
        <w:rPr>
          <w:rFonts w:ascii="SimSun" w:eastAsia="SimSun" w:hAnsi="SimSun" w:cs="SimSun"/>
          <w:b/>
          <w:bCs/>
          <w:color w:val="000000"/>
          <w:spacing w:val="0"/>
          <w:w w:val="100"/>
          <w:position w:val="0"/>
          <w:sz w:val="20"/>
          <w:szCs w:val="20"/>
          <w:shd w:val="clear" w:color="auto" w:fill="auto"/>
        </w:rPr>
        <w:t>，</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保留适合的修复技术从环 境</w:t>
      </w:r>
      <w:r>
        <w:rPr>
          <w:color w:val="000000"/>
          <w:spacing w:val="0"/>
          <w:w w:val="100"/>
          <w:position w:val="0"/>
          <w:sz w:val="20"/>
          <w:szCs w:val="20"/>
          <w:shd w:val="clear" w:color="auto" w:fill="auto"/>
        </w:rPr>
        <w:t>、</w:t>
      </w:r>
      <w:r>
        <w:rPr>
          <w:color w:val="000000"/>
          <w:spacing w:val="0"/>
          <w:w w:val="100"/>
          <w:position w:val="0"/>
          <w:shd w:val="clear" w:color="auto" w:fill="auto"/>
        </w:rPr>
        <w:t>技术和经济效益三个方面进行二次筛选</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ind w:left="0" w:right="0" w:firstLine="460"/>
        <w:jc w:val="both"/>
      </w:pPr>
      <w:r>
        <w:rPr>
          <w:rFonts w:ascii="MingLiU" w:eastAsia="MingLiU" w:hAnsi="MingLiU" w:cs="MingLiU"/>
          <w:color w:val="000000"/>
          <w:spacing w:val="0"/>
          <w:w w:val="100"/>
          <w:position w:val="0"/>
          <w:shd w:val="clear" w:color="auto" w:fill="auto"/>
          <w:lang w:val="zh-CN" w:eastAsia="zh-CN" w:bidi="zh-CN"/>
        </w:rPr>
        <w:t xml:space="preserve">采用 </w:t>
      </w:r>
      <w:r>
        <w:rPr>
          <w:color w:val="000000"/>
          <w:spacing w:val="0"/>
          <w:w w:val="100"/>
          <w:position w:val="0"/>
          <w:shd w:val="clear" w:color="auto" w:fill="auto"/>
          <w:lang w:val="en-US" w:eastAsia="en-US" w:bidi="en-US"/>
        </w:rPr>
        <w:t xml:space="preserve">AHP </w:t>
      </w:r>
      <w:r>
        <w:rPr>
          <w:rFonts w:ascii="MingLiU" w:eastAsia="MingLiU" w:hAnsi="MingLiU" w:cs="MingLiU"/>
          <w:color w:val="000000"/>
          <w:spacing w:val="0"/>
          <w:w w:val="100"/>
          <w:position w:val="0"/>
          <w:shd w:val="clear" w:color="auto" w:fill="auto"/>
          <w:lang w:val="zh-CN" w:eastAsia="zh-CN" w:bidi="zh-CN"/>
        </w:rPr>
        <w:t>获得准则层在目标层下的重要 度</w:t>
      </w:r>
      <w:r>
        <w:rPr>
          <w:rFonts w:ascii="SimSun" w:eastAsia="SimSun" w:hAnsi="SimSun" w:cs="SimSun"/>
          <w:b/>
          <w:bCs/>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en-US" w:eastAsia="en-US" w:bidi="en-US"/>
        </w:rPr>
        <w:t xml:space="preserve">W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w:t>
      </w:r>
      <w:r>
        <w:rPr>
          <w:rFonts w:ascii="Arial" w:eastAsia="Arial" w:hAnsi="Arial" w:cs="Arial"/>
          <w:b/>
          <w:bCs/>
          <w:color w:val="000000"/>
          <w:spacing w:val="0"/>
          <w:w w:val="100"/>
          <w:position w:val="0"/>
          <w:sz w:val="17"/>
          <w:szCs w:val="17"/>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zh-CN" w:eastAsia="zh-CN" w:bidi="zh-CN"/>
        </w:rPr>
        <w:t>2</w:t>
      </w:r>
      <w:r>
        <w:rPr>
          <w:rFonts w:ascii="Arial" w:eastAsia="Arial" w:hAnsi="Arial" w:cs="Arial"/>
          <w:b/>
          <w:bCs/>
          <w:color w:val="000000"/>
          <w:spacing w:val="0"/>
          <w:w w:val="100"/>
          <w:position w:val="0"/>
          <w:sz w:val="17"/>
          <w:szCs w:val="17"/>
          <w:shd w:val="clear" w:color="auto" w:fill="auto"/>
          <w:lang w:val="zh-CN" w:eastAsia="zh-CN" w:bidi="zh-CN"/>
        </w:rPr>
        <w:t>,</w:t>
      </w:r>
      <w:r>
        <w:rPr>
          <w:rFonts w:ascii="Arial" w:eastAsia="Arial" w:hAnsi="Arial" w:cs="Arial"/>
          <w:color w:val="000000"/>
          <w:spacing w:val="0"/>
          <w:w w:val="100"/>
          <w:position w:val="0"/>
          <w:sz w:val="12"/>
          <w:szCs w:val="12"/>
          <w:shd w:val="clear" w:color="auto" w:fill="auto"/>
          <w:lang w:val="zh-CN" w:eastAsia="zh-CN" w:bidi="zh-CN"/>
        </w:rPr>
        <w:t>3</w:t>
      </w:r>
      <w:r>
        <w:rPr>
          <w:rFonts w:ascii="SimSun" w:eastAsia="SimSun" w:hAnsi="SimSun" w:cs="SimSun"/>
          <w:b/>
          <w:bCs/>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0.581 5,0.309 0,0.109 5</w:t>
      </w:r>
      <w:r>
        <w:rPr>
          <w:rFonts w:ascii="SimSun" w:eastAsia="SimSun" w:hAnsi="SimSun" w:cs="SimSun"/>
          <w:b/>
          <w:bCs/>
          <w:color w:val="000000"/>
          <w:spacing w:val="0"/>
          <w:w w:val="100"/>
          <w:position w:val="0"/>
          <w:sz w:val="20"/>
          <w:szCs w:val="20"/>
          <w:shd w:val="clear" w:color="auto" w:fill="auto"/>
          <w:lang w:val="en-US" w:eastAsia="en-US" w:bidi="en-US"/>
        </w:rPr>
        <w:t>)</w:t>
      </w:r>
      <w:r>
        <w:rPr>
          <w:rFonts w:ascii="Arial" w:eastAsia="Arial" w:hAnsi="Arial" w:cs="Arial"/>
          <w:b/>
          <w:bCs/>
          <w:color w:val="000000"/>
          <w:spacing w:val="0"/>
          <w:w w:val="100"/>
          <w:position w:val="0"/>
          <w:sz w:val="17"/>
          <w:szCs w:val="17"/>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类似的获得指标层参数在对应准则之下的重要 度</w:t>
      </w:r>
      <w:r>
        <w:rPr>
          <w:rFonts w:ascii="SimSun" w:eastAsia="SimSun" w:hAnsi="SimSun" w:cs="SimSun"/>
          <w:b/>
          <w:bCs/>
          <w:color w:val="000000"/>
          <w:spacing w:val="0"/>
          <w:w w:val="100"/>
          <w:position w:val="0"/>
          <w:sz w:val="20"/>
          <w:szCs w:val="20"/>
          <w:shd w:val="clear" w:color="auto" w:fill="auto"/>
          <w:lang w:val="zh-CN" w:eastAsia="zh-CN" w:bidi="zh-CN"/>
        </w:rPr>
        <w:t>：</w:t>
      </w:r>
      <w:r>
        <w:rPr>
          <w:rFonts w:ascii="Arial" w:eastAsia="Arial" w:hAnsi="Arial" w:cs="Arial"/>
          <w:b/>
          <w:bCs/>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W</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11</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12</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13</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14</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15</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16</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17</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18</w:t>
      </w:r>
      <w:r>
        <w:rPr>
          <w:color w:val="000000"/>
          <w:spacing w:val="0"/>
          <w:w w:val="100"/>
          <w:position w:val="0"/>
          <w:shd w:val="clear" w:color="auto" w:fill="auto"/>
          <w:lang w:val="en-US" w:eastAsia="en-US" w:bidi="en-US"/>
        </w:rPr>
        <w:t xml:space="preserve"> </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 xml:space="preserve">= </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0.232 6</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0.138 5</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0.232 6</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0.076 9</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0.138 5</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0.052 5</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0.052 5</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0.075 9</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W</w:t>
      </w:r>
      <w:r>
        <w:rPr>
          <w:rFonts w:ascii="Arial" w:eastAsia="Arial" w:hAnsi="Arial" w:cs="Arial"/>
          <w:color w:val="000000"/>
          <w:spacing w:val="0"/>
          <w:w w:val="100"/>
          <w:position w:val="0"/>
          <w:sz w:val="12"/>
          <w:szCs w:val="12"/>
          <w:shd w:val="clear" w:color="auto" w:fill="auto"/>
          <w:lang w:val="en-US" w:eastAsia="en-US" w:bidi="en-US"/>
        </w:rPr>
        <w:t>2</w:t>
      </w:r>
      <w:r>
        <w:rPr>
          <w:color w:val="000000"/>
          <w:spacing w:val="0"/>
          <w:w w:val="100"/>
          <w:position w:val="0"/>
          <w:shd w:val="clear" w:color="auto" w:fill="auto"/>
          <w:lang w:val="en-US" w:eastAsia="en-US" w:bidi="en-US"/>
        </w:rPr>
        <w:t>=</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w:t>
      </w:r>
      <w:r>
        <w:rPr>
          <w:rFonts w:ascii="Arial" w:eastAsia="Arial" w:hAnsi="Arial" w:cs="Arial"/>
          <w:color w:val="000000"/>
          <w:spacing w:val="0"/>
          <w:w w:val="100"/>
          <w:position w:val="0"/>
          <w:sz w:val="12"/>
          <w:szCs w:val="12"/>
          <w:shd w:val="clear" w:color="auto" w:fill="auto"/>
          <w:lang w:val="en-US" w:eastAsia="en-US" w:bidi="en-US"/>
        </w:rPr>
        <w:t>21</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w:t>
      </w:r>
      <w:r>
        <w:rPr>
          <w:rFonts w:ascii="Arial" w:eastAsia="Arial" w:hAnsi="Arial" w:cs="Arial"/>
          <w:color w:val="000000"/>
          <w:spacing w:val="0"/>
          <w:w w:val="100"/>
          <w:position w:val="0"/>
          <w:sz w:val="12"/>
          <w:szCs w:val="12"/>
          <w:shd w:val="clear" w:color="auto" w:fill="auto"/>
          <w:lang w:val="en-US" w:eastAsia="en-US" w:bidi="en-US"/>
        </w:rPr>
        <w:t>22</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w:t>
      </w:r>
      <w:r>
        <w:rPr>
          <w:rFonts w:ascii="Arial" w:eastAsia="Arial" w:hAnsi="Arial" w:cs="Arial"/>
          <w:color w:val="000000"/>
          <w:spacing w:val="0"/>
          <w:w w:val="100"/>
          <w:position w:val="0"/>
          <w:sz w:val="12"/>
          <w:szCs w:val="12"/>
          <w:shd w:val="clear" w:color="auto" w:fill="auto"/>
          <w:lang w:val="en-US" w:eastAsia="en-US" w:bidi="en-US"/>
        </w:rPr>
        <w:t>23</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w:t>
      </w:r>
      <w:r>
        <w:rPr>
          <w:rFonts w:ascii="Arial" w:eastAsia="Arial" w:hAnsi="Arial" w:cs="Arial"/>
          <w:color w:val="000000"/>
          <w:spacing w:val="0"/>
          <w:w w:val="100"/>
          <w:position w:val="0"/>
          <w:sz w:val="12"/>
          <w:szCs w:val="12"/>
          <w:shd w:val="clear" w:color="auto" w:fill="auto"/>
          <w:lang w:val="en-US" w:eastAsia="en-US" w:bidi="en-US"/>
        </w:rPr>
        <w:t>24</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A</w:t>
      </w:r>
      <w:r>
        <w:rPr>
          <w:rFonts w:ascii="Arial" w:eastAsia="Arial" w:hAnsi="Arial" w:cs="Arial"/>
          <w:color w:val="000000"/>
          <w:spacing w:val="0"/>
          <w:w w:val="100"/>
          <w:position w:val="0"/>
          <w:sz w:val="12"/>
          <w:szCs w:val="12"/>
          <w:shd w:val="clear" w:color="auto" w:fill="auto"/>
          <w:lang w:val="en-US" w:eastAsia="en-US" w:bidi="en-US"/>
        </w:rPr>
        <w:t>25</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0.383 8</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0.189 0</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0.189 0</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0.119 1</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0.119 1</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w:t>
      </w:r>
      <w:r>
        <w:rPr>
          <w:rFonts w:ascii="Arial" w:eastAsia="Arial" w:hAnsi="Arial" w:cs="Arial"/>
          <w:color w:val="000000"/>
          <w:spacing w:val="0"/>
          <w:w w:val="100"/>
          <w:position w:val="0"/>
          <w:sz w:val="12"/>
          <w:szCs w:val="12"/>
          <w:shd w:val="clear" w:color="auto" w:fill="auto"/>
          <w:lang w:val="en-US" w:eastAsia="en-US" w:bidi="en-US"/>
        </w:rPr>
        <w:t>3</w:t>
      </w:r>
      <w:r>
        <w:rPr>
          <w:color w:val="000000"/>
          <w:spacing w:val="0"/>
          <w:w w:val="100"/>
          <w:position w:val="0"/>
          <w:shd w:val="clear" w:color="auto" w:fill="auto"/>
          <w:lang w:val="en-US" w:eastAsia="en-US" w:bidi="en-US"/>
        </w:rPr>
        <w:t>=</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w:t>
      </w:r>
      <w:r>
        <w:rPr>
          <w:rFonts w:ascii="Arial" w:eastAsia="Arial" w:hAnsi="Arial" w:cs="Arial"/>
          <w:color w:val="000000"/>
          <w:spacing w:val="0"/>
          <w:w w:val="100"/>
          <w:position w:val="0"/>
          <w:sz w:val="12"/>
          <w:szCs w:val="12"/>
          <w:shd w:val="clear" w:color="auto" w:fill="auto"/>
          <w:lang w:val="en-US" w:eastAsia="en-US" w:bidi="en-US"/>
        </w:rPr>
        <w:t>31</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A</w:t>
      </w:r>
      <w:r>
        <w:rPr>
          <w:rFonts w:ascii="Arial" w:eastAsia="Arial" w:hAnsi="Arial" w:cs="Arial"/>
          <w:color w:val="000000"/>
          <w:spacing w:val="0"/>
          <w:w w:val="100"/>
          <w:position w:val="0"/>
          <w:sz w:val="12"/>
          <w:szCs w:val="12"/>
          <w:shd w:val="clear" w:color="auto" w:fill="auto"/>
          <w:lang w:val="en-US" w:eastAsia="en-US" w:bidi="en-US"/>
        </w:rPr>
        <w:t>32</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0.5</w:t>
      </w:r>
      <w:r>
        <w:rPr>
          <w:rFonts w:ascii="Arial" w:eastAsia="Arial" w:hAnsi="Arial" w:cs="Arial"/>
          <w:b/>
          <w:bCs/>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0.5</w:t>
      </w:r>
      <w:r>
        <w:rPr>
          <w:rFonts w:ascii="Arial" w:eastAsia="Arial" w:hAnsi="Arial" w:cs="Arial"/>
          <w:b/>
          <w:bCs/>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而在目 标层之下根据 </w:t>
      </w:r>
      <w:r>
        <w:rPr>
          <w:color w:val="000000"/>
          <w:spacing w:val="0"/>
          <w:w w:val="100"/>
          <w:position w:val="0"/>
          <w:shd w:val="clear" w:color="auto" w:fill="auto"/>
          <w:lang w:val="en-US" w:eastAsia="en-US" w:bidi="en-US"/>
        </w:rPr>
        <w:t>w</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W</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vertAlign w:val="superscript"/>
          <w:lang w:val="en-US" w:eastAsia="en-US" w:bidi="en-US"/>
        </w:rPr>
        <w:t>T</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W</w:t>
      </w:r>
      <w:r>
        <w:rPr>
          <w:color w:val="000000"/>
          <w:spacing w:val="0"/>
          <w:w w:val="100"/>
          <w:position w:val="0"/>
          <w:shd w:val="clear" w:color="auto" w:fill="auto"/>
          <w:vertAlign w:val="subscript"/>
          <w:lang w:val="en-US" w:eastAsia="en-US" w:bidi="en-US"/>
        </w:rPr>
        <w:t>2</w:t>
      </w:r>
      <w:r>
        <w:rPr>
          <w:rFonts w:ascii="Arial" w:eastAsia="Arial" w:hAnsi="Arial" w:cs="Arial"/>
          <w:color w:val="000000"/>
          <w:spacing w:val="0"/>
          <w:w w:val="100"/>
          <w:position w:val="0"/>
          <w:sz w:val="12"/>
          <w:szCs w:val="12"/>
          <w:shd w:val="clear" w:color="auto" w:fill="auto"/>
          <w:vertAlign w:val="superscript"/>
          <w:lang w:val="en-US" w:eastAsia="en-US" w:bidi="en-US"/>
        </w:rPr>
        <w:t>T</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W</w:t>
      </w:r>
      <w:r>
        <w:rPr>
          <w:color w:val="000000"/>
          <w:spacing w:val="0"/>
          <w:w w:val="100"/>
          <w:position w:val="0"/>
          <w:shd w:val="clear" w:color="auto" w:fill="auto"/>
          <w:vertAlign w:val="subscript"/>
          <w:lang w:val="en-US" w:eastAsia="en-US" w:bidi="en-US"/>
        </w:rPr>
        <w:t>3</w:t>
      </w:r>
      <w:r>
        <w:rPr>
          <w:rFonts w:ascii="Arial" w:eastAsia="Arial" w:hAnsi="Arial" w:cs="Arial"/>
          <w:color w:val="000000"/>
          <w:spacing w:val="0"/>
          <w:w w:val="100"/>
          <w:position w:val="0"/>
          <w:sz w:val="12"/>
          <w:szCs w:val="12"/>
          <w:shd w:val="clear" w:color="auto" w:fill="auto"/>
          <w:vertAlign w:val="superscript"/>
          <w:lang w:val="en-US" w:eastAsia="en-US" w:bidi="en-US"/>
        </w:rPr>
        <w:t>T</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W </w:t>
      </w:r>
      <w:r>
        <w:rPr>
          <w:rFonts w:ascii="MingLiU" w:eastAsia="MingLiU" w:hAnsi="MingLiU" w:cs="MingLiU"/>
          <w:color w:val="000000"/>
          <w:spacing w:val="0"/>
          <w:w w:val="100"/>
          <w:position w:val="0"/>
          <w:shd w:val="clear" w:color="auto" w:fill="auto"/>
          <w:lang w:val="zh-CN" w:eastAsia="zh-CN" w:bidi="zh-CN"/>
        </w:rPr>
        <w:t xml:space="preserve">获得初 </w:t>
      </w:r>
      <w:r>
        <w:rPr>
          <w:rStyle w:val="CharStyle3"/>
        </w:rPr>
        <w:t xml:space="preserve">步筛选 </w:t>
      </w:r>
      <w:r>
        <w:rPr>
          <w:rStyle w:val="CharStyle3"/>
          <w:rFonts w:ascii="Times New Roman" w:eastAsia="Times New Roman" w:hAnsi="Times New Roman" w:cs="Times New Roman"/>
          <w:lang w:val="en-US" w:eastAsia="en-US" w:bidi="en-US"/>
        </w:rPr>
        <w:t xml:space="preserve">15 </w:t>
      </w:r>
      <w:r>
        <w:rPr>
          <w:rStyle w:val="CharStyle3"/>
        </w:rPr>
        <w:t>个指标的重要度</w:t>
      </w:r>
      <w:r>
        <w:rPr>
          <w:rStyle w:val="CharStyle3"/>
          <w:rFonts w:ascii="SimSun" w:eastAsia="SimSun" w:hAnsi="SimSun" w:cs="SimSun"/>
          <w:b/>
          <w:bCs/>
          <w:sz w:val="20"/>
          <w:szCs w:val="20"/>
        </w:rPr>
        <w:t>：</w:t>
      </w:r>
    </w:p>
    <w:p>
      <w:pPr>
        <w:pStyle w:val="Style9"/>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lang w:val="en-US" w:eastAsia="en-US" w:bidi="en-US"/>
        </w:rPr>
        <w:t>w</w:t>
      </w:r>
      <w:r>
        <w:rPr>
          <w:rFonts w:ascii="Arial" w:eastAsia="Arial" w:hAnsi="Arial" w:cs="Arial"/>
          <w:color w:val="000000"/>
          <w:spacing w:val="0"/>
          <w:w w:val="100"/>
          <w:position w:val="0"/>
          <w:sz w:val="12"/>
          <w:szCs w:val="12"/>
          <w:shd w:val="clear" w:color="auto" w:fill="auto"/>
          <w:lang w:val="en-US" w:eastAsia="en-US" w:bidi="en-US"/>
        </w:rPr>
        <w:t>1</w:t>
      </w:r>
      <w:r>
        <w:rPr>
          <w:color w:val="000000"/>
          <w:spacing w:val="0"/>
          <w:w w:val="100"/>
          <w:position w:val="0"/>
          <w:shd w:val="clear" w:color="auto" w:fill="auto"/>
          <w:lang w:val="en-US" w:eastAsia="en-US" w:bidi="en-US"/>
        </w:rPr>
        <w:t>=</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0.135 3</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0.080 54</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0.135 3</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0.044 72</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0.080 54</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0.030 53</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0.030 53</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0.044 14</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0.118 6</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0. 058 40</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0. 058 40</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0. 036 80</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0. 036 80</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0.054 75</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0.054 </w:t>
      </w:r>
      <w:r>
        <w:rPr>
          <w:color w:val="000000"/>
          <w:spacing w:val="0"/>
          <w:w w:val="100"/>
          <w:position w:val="0"/>
          <w:shd w:val="clear" w:color="auto" w:fill="auto"/>
          <w:lang w:val="zh-CN" w:eastAsia="zh-CN" w:bidi="zh-CN"/>
        </w:rPr>
        <w:t>75</w:t>
      </w:r>
      <w:r>
        <w:rPr>
          <w:rFonts w:ascii="Arial" w:eastAsia="Arial" w:hAnsi="Arial" w:cs="Arial"/>
          <w:b/>
          <w:bCs/>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同样采用 </w:t>
      </w:r>
      <w:r>
        <w:rPr>
          <w:color w:val="000000"/>
          <w:spacing w:val="0"/>
          <w:w w:val="100"/>
          <w:position w:val="0"/>
          <w:shd w:val="clear" w:color="auto" w:fill="auto"/>
          <w:lang w:val="en-US" w:eastAsia="en-US" w:bidi="en-US"/>
        </w:rPr>
        <w:t xml:space="preserve">AHP </w:t>
      </w:r>
      <w:r>
        <w:rPr>
          <w:rFonts w:ascii="MingLiU" w:eastAsia="MingLiU" w:hAnsi="MingLiU" w:cs="MingLiU"/>
          <w:color w:val="000000"/>
          <w:spacing w:val="0"/>
          <w:w w:val="100"/>
          <w:position w:val="0"/>
          <w:shd w:val="clear" w:color="auto" w:fill="auto"/>
          <w:lang w:val="zh-CN" w:eastAsia="zh-CN" w:bidi="zh-CN"/>
        </w:rPr>
        <w:t>获得二次 筛选的指标层在目标层下的重要度</w:t>
      </w:r>
      <w:r>
        <w:rPr>
          <w:rFonts w:ascii="SimSun" w:eastAsia="SimSun" w:hAnsi="SimSun" w:cs="SimSun"/>
          <w:b/>
          <w:bCs/>
          <w:color w:val="000000"/>
          <w:spacing w:val="0"/>
          <w:w w:val="100"/>
          <w:position w:val="0"/>
          <w:sz w:val="20"/>
          <w:szCs w:val="20"/>
          <w:shd w:val="clear" w:color="auto" w:fill="auto"/>
          <w:lang w:val="zh-CN" w:eastAsia="zh-CN" w:bidi="zh-CN"/>
        </w:rPr>
        <w:t>：</w:t>
      </w:r>
    </w:p>
    <w:p>
      <w:pPr>
        <w:pStyle w:val="Style9"/>
        <w:keepNext w:val="0"/>
        <w:keepLines w:val="0"/>
        <w:widowControl w:val="0"/>
        <w:shd w:val="clear" w:color="auto" w:fill="auto"/>
        <w:bidi w:val="0"/>
        <w:spacing w:before="0" w:after="0" w:line="329" w:lineRule="auto"/>
        <w:ind w:left="0" w:right="0" w:firstLine="440"/>
        <w:jc w:val="both"/>
      </w:pPr>
      <w:r>
        <w:rPr>
          <w:color w:val="000000"/>
          <w:spacing w:val="0"/>
          <w:w w:val="100"/>
          <w:position w:val="0"/>
          <w:shd w:val="clear" w:color="auto" w:fill="auto"/>
          <w:lang w:val="en-US" w:eastAsia="en-US" w:bidi="en-US"/>
        </w:rPr>
        <w:t>w</w:t>
      </w:r>
      <w:r>
        <w:rPr>
          <w:rFonts w:ascii="Arial" w:eastAsia="Arial" w:hAnsi="Arial" w:cs="Arial"/>
          <w:color w:val="000000"/>
          <w:spacing w:val="0"/>
          <w:w w:val="100"/>
          <w:position w:val="0"/>
          <w:sz w:val="12"/>
          <w:szCs w:val="12"/>
          <w:shd w:val="clear" w:color="auto" w:fill="auto"/>
          <w:lang w:val="en-US" w:eastAsia="en-US" w:bidi="en-US"/>
        </w:rPr>
        <w:t>2</w:t>
      </w:r>
      <w:r>
        <w:rPr>
          <w:color w:val="000000"/>
          <w:spacing w:val="0"/>
          <w:w w:val="100"/>
          <w:position w:val="0"/>
          <w:shd w:val="clear" w:color="auto" w:fill="auto"/>
          <w:lang w:val="en-US" w:eastAsia="en-US" w:bidi="en-US"/>
        </w:rPr>
        <w:t>=</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0.067 80</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0.06780</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0.097 39</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0.097 39</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0.09739</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0.228 9</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0.343 3</w:t>
      </w:r>
      <w:r>
        <w:rPr>
          <w:rFonts w:ascii="Arial" w:eastAsia="Arial" w:hAnsi="Arial" w:cs="Arial"/>
          <w:b/>
          <w:bCs/>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color w:val="000000"/>
          <w:spacing w:val="0"/>
          <w:w w:val="100"/>
          <w:position w:val="0"/>
          <w:sz w:val="18"/>
          <w:szCs w:val="18"/>
          <w:shd w:val="clear" w:color="auto" w:fill="auto"/>
        </w:rPr>
        <w:t>偏离度</w:t>
      </w:r>
    </w:p>
    <w:p>
      <w:pPr>
        <w:pStyle w:val="Style2"/>
        <w:keepNext w:val="0"/>
        <w:keepLines w:val="0"/>
        <w:widowControl w:val="0"/>
        <w:shd w:val="clear" w:color="auto" w:fill="auto"/>
        <w:bidi w:val="0"/>
        <w:spacing w:before="0" w:after="0" w:line="314" w:lineRule="exact"/>
        <w:ind w:left="0" w:right="0" w:firstLine="0"/>
        <w:jc w:val="both"/>
        <w:sectPr>
          <w:footnotePr>
            <w:pos w:val="pageBottom"/>
            <w:numFmt w:val="decimal"/>
            <w:numRestart w:val="continuous"/>
          </w:footnotePr>
          <w:type w:val="continuous"/>
          <w:pgSz w:w="11900" w:h="16840"/>
          <w:pgMar w:top="1837" w:left="1486" w:right="1500" w:bottom="1747" w:header="0" w:footer="3" w:gutter="0"/>
          <w:cols w:num="2" w:space="297"/>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3.2.1 </w:t>
      </w:r>
      <w:r>
        <w:rPr>
          <w:color w:val="000000"/>
          <w:spacing w:val="0"/>
          <w:w w:val="100"/>
          <w:position w:val="0"/>
          <w:shd w:val="clear" w:color="auto" w:fill="auto"/>
        </w:rPr>
        <w:t>初步筛选偏离度计算 在初步筛选过程中污染土壤类型和放射性 污染核素属于定性参数</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其余参数属于模糊定 量参数</w:t>
      </w:r>
      <w:r>
        <w:rPr>
          <w:color w:val="000000"/>
          <w:spacing w:val="0"/>
          <w:w w:val="100"/>
          <w:position w:val="0"/>
          <w:sz w:val="20"/>
          <w:szCs w:val="20"/>
          <w:shd w:val="clear" w:color="auto" w:fill="auto"/>
        </w:rPr>
        <w:t xml:space="preserve">。 </w:t>
      </w:r>
      <w:r>
        <w:rPr>
          <w:color w:val="000000"/>
          <w:spacing w:val="0"/>
          <w:w w:val="100"/>
          <w:position w:val="0"/>
          <w:shd w:val="clear" w:color="auto" w:fill="auto"/>
        </w:rPr>
        <w:t>对定性参数</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 xml:space="preserve">采用定性偏离度 </w:t>
      </w:r>
      <w:r>
        <w:rPr>
          <w:rFonts w:ascii="Arial" w:eastAsia="Arial" w:hAnsi="Arial" w:cs="Arial"/>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rPr>
        <w:t>描述 与数据库中对应参数满足数目</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 xml:space="preserve">与不满足数目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比例，转化为语言变量后采用模糊数表示，见 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其中</w:t>
      </w:r>
      <w:r>
        <w:rPr>
          <w:rFonts w:ascii="Arial" w:eastAsia="Arial" w:hAnsi="Arial" w:cs="Arial"/>
          <w:b/>
          <w:bCs/>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hd w:val="clear" w:color="auto" w:fill="auto"/>
        </w:rPr>
        <w:t xml:space="preserve">/ = </w:t>
      </w:r>
      <w:r>
        <w:rPr>
          <w:i/>
          <w:iCs/>
          <w:color w:val="000000"/>
          <w:spacing w:val="0"/>
          <w:w w:val="100"/>
          <w:position w:val="0"/>
          <w:shd w:val="clear" w:color="auto" w:fill="auto"/>
          <w:lang w:val="en-US" w:eastAsia="en-US" w:bidi="en-US"/>
        </w:rPr>
        <w:t>m</w:t>
      </w:r>
      <w:r>
        <w:rPr>
          <w:rFonts w:ascii="SimSun" w:eastAsia="SimSun" w:hAnsi="SimSun" w:cs="SimSun"/>
          <w:b/>
          <w:bCs/>
          <w:i/>
          <w:iCs/>
          <w:color w:val="000000"/>
          <w:spacing w:val="0"/>
          <w:w w:val="100"/>
          <w:position w:val="0"/>
          <w:sz w:val="20"/>
          <w:szCs w:val="20"/>
          <w:shd w:val="clear" w:color="auto" w:fill="auto"/>
          <w:lang w:val="en-US" w:eastAsia="en-US" w:bidi="en-US"/>
        </w:rPr>
        <w:t>：</w:t>
      </w:r>
      <w:r>
        <w:rPr>
          <w:rFonts w:ascii="Arial" w:eastAsia="Arial" w:hAnsi="Arial" w:cs="Arial"/>
          <w:b/>
          <w:bCs/>
          <w:i/>
          <w:iCs/>
          <w:color w:val="000000"/>
          <w:spacing w:val="0"/>
          <w:w w:val="100"/>
          <w:position w:val="0"/>
          <w:sz w:val="17"/>
          <w:szCs w:val="17"/>
          <w:shd w:val="clear" w:color="auto" w:fill="auto"/>
          <w:lang w:val="en-US" w:eastAsia="en-US" w:bidi="en-US"/>
        </w:rPr>
        <w:t xml:space="preserve"> </w:t>
      </w:r>
      <w:r>
        <w:rPr>
          <w:i/>
          <w:iCs/>
          <w:color w:val="000000"/>
          <w:spacing w:val="0"/>
          <w:w w:val="100"/>
          <w:position w:val="0"/>
          <w:shd w:val="clear" w:color="auto" w:fill="auto"/>
          <w:lang w:val="en-US" w:eastAsia="en-US" w:bidi="en-US"/>
        </w:rPr>
        <w:t>n。</w:t>
      </w:r>
      <w:r>
        <w:rPr>
          <w:color w:val="000000"/>
          <w:spacing w:val="0"/>
          <w:w w:val="100"/>
          <w:position w:val="0"/>
          <w:shd w:val="clear" w:color="auto" w:fill="auto"/>
        </w:rPr>
        <w:t>对于定量参数，由式</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rFonts w:ascii="Arial" w:eastAsia="Arial" w:hAnsi="Arial" w:cs="Arial"/>
          <w:b/>
          <w:bCs/>
          <w:color w:val="000000"/>
          <w:spacing w:val="0"/>
          <w:w w:val="100"/>
          <w:position w:val="0"/>
          <w:sz w:val="17"/>
          <w:szCs w:val="17"/>
          <w:shd w:val="clear" w:color="auto" w:fill="auto"/>
        </w:rPr>
        <w:t>)</w:t>
      </w:r>
      <w:r>
        <w:rPr>
          <w:color w:val="000000"/>
          <w:spacing w:val="0"/>
          <w:w w:val="100"/>
          <w:position w:val="0"/>
          <w:shd w:val="clear" w:color="auto" w:fill="auto"/>
        </w:rPr>
        <w:t>计 算可得初步筛选中各指标的偏离度</w:t>
      </w:r>
      <w:r>
        <w:rPr>
          <w:color w:val="000000"/>
          <w:spacing w:val="0"/>
          <w:w w:val="100"/>
          <w:position w:val="0"/>
          <w:sz w:val="20"/>
          <w:szCs w:val="20"/>
          <w:shd w:val="clear" w:color="auto" w:fill="auto"/>
        </w:rPr>
        <w:t>。</w:t>
      </w:r>
    </w:p>
    <w:p>
      <w:pPr>
        <w:widowControl w:val="0"/>
        <w:spacing w:line="135" w:lineRule="exact"/>
        <w:rPr>
          <w:sz w:val="11"/>
          <w:szCs w:val="11"/>
        </w:rPr>
      </w:pPr>
    </w:p>
    <w:p>
      <w:pPr>
        <w:widowControl w:val="0"/>
        <w:spacing w:line="1" w:lineRule="exact"/>
        <w:sectPr>
          <w:footnotePr>
            <w:pos w:val="pageBottom"/>
            <w:numFmt w:val="decimal"/>
            <w:numRestart w:val="continuous"/>
          </w:footnotePr>
          <w:type w:val="continuous"/>
          <w:pgSz w:w="11900" w:h="16840"/>
          <w:pgMar w:top="1940" w:left="0" w:right="0" w:bottom="1844" w:header="0" w:footer="3" w:gutter="0"/>
          <w:cols w:space="720"/>
          <w:noEndnote/>
          <w:rtlGutter w:val="0"/>
          <w:docGrid w:linePitch="360"/>
        </w:sectPr>
      </w:pPr>
    </w:p>
    <w:p>
      <w:pPr>
        <w:pStyle w:val="Style58"/>
        <w:keepNext w:val="0"/>
        <w:keepLines w:val="0"/>
        <w:widowControl w:val="0"/>
        <w:shd w:val="clear" w:color="auto" w:fill="auto"/>
        <w:bidi w:val="0"/>
        <w:spacing w:before="0" w:after="0" w:line="240" w:lineRule="auto"/>
        <w:ind w:left="3014" w:right="0" w:firstLine="0"/>
        <w:jc w:val="left"/>
      </w:pPr>
      <w:r>
        <w:rPr>
          <w:color w:val="000000"/>
          <w:spacing w:val="0"/>
          <w:w w:val="100"/>
          <w:position w:val="0"/>
          <w:u w:val="none"/>
          <w:shd w:val="clear" w:color="auto" w:fill="auto"/>
        </w:rPr>
        <w:t xml:space="preserve">表 </w:t>
      </w:r>
      <w:r>
        <w:rPr>
          <w:rFonts w:ascii="Arial" w:eastAsia="Arial" w:hAnsi="Arial" w:cs="Arial"/>
          <w:color w:val="000000"/>
          <w:spacing w:val="0"/>
          <w:w w:val="100"/>
          <w:position w:val="0"/>
          <w:sz w:val="17"/>
          <w:szCs w:val="17"/>
          <w:u w:val="none"/>
          <w:shd w:val="clear" w:color="auto" w:fill="auto"/>
        </w:rPr>
        <w:t xml:space="preserve">1 </w:t>
      </w:r>
      <w:r>
        <w:rPr>
          <w:color w:val="000000"/>
          <w:spacing w:val="0"/>
          <w:w w:val="100"/>
          <w:position w:val="0"/>
          <w:u w:val="none"/>
          <w:shd w:val="clear" w:color="auto" w:fill="auto"/>
        </w:rPr>
        <w:t>初步筛选三角模糊数</w:t>
      </w:r>
    </w:p>
    <w:tbl>
      <w:tblPr>
        <w:tblOverlap w:val="never"/>
        <w:jc w:val="center"/>
        <w:tblLayout w:type="fixed"/>
      </w:tblPr>
      <w:tblGrid>
        <w:gridCol w:w="1387"/>
        <w:gridCol w:w="1843"/>
        <w:gridCol w:w="2760"/>
        <w:gridCol w:w="2006"/>
      </w:tblGrid>
      <w:tr>
        <w:trPr>
          <w:trHeight w:val="288" w:hRule="exact"/>
        </w:trPr>
        <w:tc>
          <w:tcPr>
            <w:tcBorders>
              <w:top w:val="single" w:sz="4"/>
            </w:tcBorders>
            <w:shd w:val="clear" w:color="auto" w:fill="FFFFFF"/>
            <w:vAlign w:val="top"/>
          </w:tcPr>
          <w:p>
            <w:pPr>
              <w:pStyle w:val="Style8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定量偏离度</w:t>
            </w:r>
            <w:r>
              <w:rPr>
                <w:i/>
                <w:iCs/>
                <w:color w:val="000000"/>
                <w:spacing w:val="0"/>
                <w:w w:val="100"/>
                <w:position w:val="0"/>
                <w:sz w:val="15"/>
                <w:szCs w:val="15"/>
                <w:shd w:val="clear" w:color="auto" w:fill="auto"/>
                <w:lang w:val="en-US" w:eastAsia="en-US" w:bidi="en-US"/>
              </w:rPr>
              <w:t>E</w:t>
            </w:r>
          </w:p>
        </w:tc>
        <w:tc>
          <w:tcPr>
            <w:tcBorders>
              <w:top w:val="single" w:sz="4"/>
            </w:tcBorders>
            <w:shd w:val="clear" w:color="auto" w:fill="FFFFFF"/>
            <w:vAlign w:val="top"/>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 xml:space="preserve">定性偏离度 </w:t>
            </w:r>
            <w:r>
              <w:rPr>
                <w:rFonts w:ascii="Arial" w:eastAsia="Arial" w:hAnsi="Arial" w:cs="Arial"/>
                <w:color w:val="000000"/>
                <w:spacing w:val="0"/>
                <w:w w:val="100"/>
                <w:position w:val="0"/>
                <w:sz w:val="15"/>
                <w:szCs w:val="15"/>
                <w:shd w:val="clear" w:color="auto" w:fill="auto"/>
              </w:rPr>
              <w:t>/</w:t>
            </w:r>
          </w:p>
        </w:tc>
        <w:tc>
          <w:tcPr>
            <w:tcBorders>
              <w:top w:val="single" w:sz="4"/>
            </w:tcBorders>
            <w:shd w:val="clear" w:color="auto" w:fill="FFFFFF"/>
            <w:vAlign w:val="top"/>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语言变量</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5"/>
                <w:szCs w:val="15"/>
                <w:shd w:val="clear" w:color="auto" w:fill="auto"/>
              </w:rPr>
              <w:t>等级</w:t>
            </w:r>
            <w:r>
              <w:rPr>
                <w:rFonts w:ascii="Times New Roman" w:eastAsia="Times New Roman" w:hAnsi="Times New Roman" w:cs="Times New Roman"/>
                <w:color w:val="000000"/>
                <w:spacing w:val="0"/>
                <w:w w:val="100"/>
                <w:position w:val="0"/>
                <w:sz w:val="15"/>
                <w:szCs w:val="15"/>
                <w:shd w:val="clear" w:color="auto" w:fill="auto"/>
              </w:rPr>
              <w:t>)</w:t>
            </w:r>
          </w:p>
        </w:tc>
        <w:tc>
          <w:tcPr>
            <w:tcBorders>
              <w:top w:val="single" w:sz="4"/>
            </w:tcBorders>
            <w:shd w:val="clear" w:color="auto" w:fill="FFFFFF"/>
            <w:vAlign w:val="top"/>
          </w:tcPr>
          <w:p>
            <w:pPr>
              <w:pStyle w:val="Style88"/>
              <w:keepNext w:val="0"/>
              <w:keepLines w:val="0"/>
              <w:widowControl w:val="0"/>
              <w:shd w:val="clear" w:color="auto" w:fill="auto"/>
              <w:bidi w:val="0"/>
              <w:spacing w:before="0" w:after="0" w:line="240" w:lineRule="auto"/>
              <w:ind w:left="0" w:right="280" w:firstLine="0"/>
              <w:jc w:val="right"/>
              <w:rPr>
                <w:sz w:val="15"/>
                <w:szCs w:val="15"/>
              </w:rPr>
            </w:pPr>
            <w:r>
              <w:rPr>
                <w:color w:val="000000"/>
                <w:spacing w:val="0"/>
                <w:w w:val="100"/>
                <w:position w:val="0"/>
                <w:sz w:val="15"/>
                <w:szCs w:val="15"/>
                <w:shd w:val="clear" w:color="auto" w:fill="auto"/>
              </w:rPr>
              <w:t>三角模糊数</w:t>
            </w:r>
          </w:p>
        </w:tc>
      </w:tr>
      <w:tr>
        <w:trPr>
          <w:trHeight w:val="370" w:hRule="exact"/>
        </w:trPr>
        <w:tc>
          <w:tcPr>
            <w:tcBorders>
              <w:top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&gt;300%</w:t>
            </w:r>
          </w:p>
        </w:tc>
        <w:tc>
          <w:tcPr>
            <w:tcBorders>
              <w:top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m: </w:t>
            </w:r>
            <w:r>
              <w:rPr>
                <w:rFonts w:ascii="Times New Roman" w:eastAsia="Times New Roman" w:hAnsi="Times New Roman" w:cs="Times New Roman"/>
                <w:color w:val="000000"/>
                <w:spacing w:val="0"/>
                <w:w w:val="100"/>
                <w:position w:val="0"/>
                <w:sz w:val="15"/>
                <w:szCs w:val="15"/>
                <w:shd w:val="clear" w:color="auto" w:fill="auto"/>
              </w:rPr>
              <w:t>0</w:t>
            </w:r>
            <w:r>
              <w:rPr>
                <w:rFonts w:ascii="SimSun" w:eastAsia="SimSun" w:hAnsi="SimSun" w:cs="SimSun"/>
                <w:color w:val="000000"/>
                <w:spacing w:val="0"/>
                <w:w w:val="100"/>
                <w:position w:val="0"/>
                <w:sz w:val="15"/>
                <w:szCs w:val="15"/>
                <w:shd w:val="clear" w:color="auto" w:fill="auto"/>
              </w:rPr>
              <w:t>]</w:t>
            </w:r>
          </w:p>
        </w:tc>
        <w:tc>
          <w:tcPr>
            <w:tcBorders>
              <w:top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完全不符合</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5"/>
                <w:szCs w:val="15"/>
                <w:shd w:val="clear" w:color="auto" w:fill="auto"/>
              </w:rPr>
              <w:t>满足(</w:t>
            </w:r>
            <w:r>
              <w:rPr>
                <w:rFonts w:ascii="Arial" w:eastAsia="Arial" w:hAnsi="Arial" w:cs="Arial"/>
                <w:color w:val="000000"/>
                <w:spacing w:val="0"/>
                <w:w w:val="100"/>
                <w:position w:val="0"/>
                <w:sz w:val="15"/>
                <w:szCs w:val="15"/>
                <w:shd w:val="clear" w:color="auto" w:fill="auto"/>
              </w:rPr>
              <w:t>I</w:t>
            </w:r>
            <w:r>
              <w:rPr>
                <w:rFonts w:ascii="Times New Roman" w:eastAsia="Times New Roman" w:hAnsi="Times New Roman" w:cs="Times New Roman"/>
                <w:color w:val="000000"/>
                <w:spacing w:val="0"/>
                <w:w w:val="100"/>
                <w:position w:val="0"/>
                <w:sz w:val="15"/>
                <w:szCs w:val="15"/>
                <w:shd w:val="clear" w:color="auto" w:fill="auto"/>
              </w:rPr>
              <w:t>)</w:t>
            </w:r>
          </w:p>
        </w:tc>
        <w:tc>
          <w:tcPr>
            <w:tcBorders>
              <w:top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0.000</w:t>
            </w:r>
            <w:r>
              <w:rPr>
                <w:rFonts w:ascii="Times New Roman" w:eastAsia="Times New Roman" w:hAnsi="Times New Roman" w:cs="Times New Roma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0.000</w:t>
            </w:r>
            <w:r>
              <w:rPr>
                <w:rFonts w:ascii="Times New Roman" w:eastAsia="Times New Roman" w:hAnsi="Times New Roman" w:cs="Times New Roma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0.167</w:t>
            </w:r>
            <w:r>
              <w:rPr>
                <w:rFonts w:ascii="Times New Roman" w:eastAsia="Times New Roman" w:hAnsi="Times New Roman" w:cs="Times New Roman"/>
                <w:color w:val="000000"/>
                <w:spacing w:val="0"/>
                <w:w w:val="100"/>
                <w:position w:val="0"/>
                <w:sz w:val="15"/>
                <w:szCs w:val="15"/>
                <w:shd w:val="clear" w:color="auto" w:fill="auto"/>
              </w:rPr>
              <w:t>)</w:t>
            </w:r>
          </w:p>
        </w:tc>
      </w:tr>
      <w:tr>
        <w:trPr>
          <w:trHeight w:val="370" w:hRule="exact"/>
        </w:trPr>
        <w:tc>
          <w:tcPr>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&gt;300%</w:t>
            </w:r>
          </w:p>
        </w:tc>
        <w:tc>
          <w:tcPr>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5</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1</w:t>
            </w:r>
            <w:r>
              <w:rPr>
                <w:rFonts w:ascii="SimSun" w:eastAsia="SimSun" w:hAnsi="SimSun" w:cs="SimSun"/>
                <w:color w:val="000000"/>
                <w:spacing w:val="0"/>
                <w:w w:val="100"/>
                <w:position w:val="0"/>
                <w:sz w:val="15"/>
                <w:szCs w:val="15"/>
                <w:shd w:val="clear" w:color="auto" w:fill="auto"/>
              </w:rPr>
              <w:t>]</w:t>
            </w:r>
          </w:p>
        </w:tc>
        <w:tc>
          <w:tcPr>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不符合</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5"/>
                <w:szCs w:val="15"/>
                <w:shd w:val="clear" w:color="auto" w:fill="auto"/>
              </w:rPr>
              <w:t>满足</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H</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0.000</w:t>
            </w:r>
            <w:r>
              <w:rPr>
                <w:rFonts w:ascii="Times New Roman" w:eastAsia="Times New Roman" w:hAnsi="Times New Roman" w:cs="Times New Roma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0.167</w:t>
            </w:r>
            <w:r>
              <w:rPr>
                <w:rFonts w:ascii="Times New Roman" w:eastAsia="Times New Roman" w:hAnsi="Times New Roman" w:cs="Times New Roma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0.333</w:t>
            </w:r>
            <w:r>
              <w:rPr>
                <w:rFonts w:ascii="Times New Roman" w:eastAsia="Times New Roman" w:hAnsi="Times New Roman" w:cs="Times New Roman"/>
                <w:color w:val="000000"/>
                <w:spacing w:val="0"/>
                <w:w w:val="100"/>
                <w:position w:val="0"/>
                <w:sz w:val="15"/>
                <w:szCs w:val="15"/>
                <w:shd w:val="clear" w:color="auto" w:fill="auto"/>
              </w:rPr>
              <w:t>)</w:t>
            </w:r>
          </w:p>
        </w:tc>
      </w:tr>
      <w:tr>
        <w:trPr>
          <w:trHeight w:val="298" w:hRule="exact"/>
        </w:trPr>
        <w:tc>
          <w:tcPr>
            <w:tcBorders>
              <w:bottom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100%</w:t>
            </w:r>
            <w:r>
              <w:rPr>
                <w:rFonts w:ascii="Times New Roman" w:eastAsia="Times New Roman" w:hAnsi="Times New Roman" w:cs="Times New Roma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300%</w:t>
            </w:r>
            <w:r>
              <w:rPr>
                <w:rFonts w:ascii="SimSun" w:eastAsia="SimSun" w:hAnsi="SimSun" w:cs="SimSun"/>
                <w:color w:val="000000"/>
                <w:spacing w:val="0"/>
                <w:w w:val="100"/>
                <w:position w:val="0"/>
                <w:sz w:val="15"/>
                <w:szCs w:val="15"/>
                <w:shd w:val="clear" w:color="auto" w:fill="auto"/>
              </w:rPr>
              <w:t>]</w:t>
            </w:r>
          </w:p>
        </w:tc>
        <w:tc>
          <w:tcPr>
            <w:tcBorders>
              <w:bottom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1</w:t>
            </w:r>
            <w:r>
              <w:rPr>
                <w:rFonts w:ascii="SimSun" w:eastAsia="SimSun" w:hAnsi="SimSun" w:cs="SimSun"/>
                <w:color w:val="000000"/>
                <w:spacing w:val="0"/>
                <w:w w:val="100"/>
                <w:position w:val="0"/>
                <w:sz w:val="15"/>
                <w:szCs w:val="15"/>
                <w:shd w:val="clear" w:color="auto" w:fill="auto"/>
              </w:rPr>
              <w:t>]</w:t>
            </w:r>
          </w:p>
        </w:tc>
        <w:tc>
          <w:tcPr>
            <w:tcBorders>
              <w:bottom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基本不符合</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5"/>
                <w:szCs w:val="15"/>
                <w:shd w:val="clear" w:color="auto" w:fill="auto"/>
              </w:rPr>
              <w:t>满足(皿</w:t>
            </w:r>
            <w:r>
              <w:rPr>
                <w:rFonts w:ascii="SimSun" w:eastAsia="SimSun" w:hAnsi="SimSun" w:cs="SimSun"/>
                <w:color w:val="000000"/>
                <w:spacing w:val="0"/>
                <w:w w:val="100"/>
                <w:position w:val="0"/>
                <w:sz w:val="15"/>
                <w:szCs w:val="15"/>
                <w:shd w:val="clear" w:color="auto" w:fill="auto"/>
              </w:rPr>
              <w:t>)</w:t>
            </w:r>
          </w:p>
        </w:tc>
        <w:tc>
          <w:tcPr>
            <w:tcBorders>
              <w:bottom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0.167</w:t>
            </w:r>
            <w:r>
              <w:rPr>
                <w:rFonts w:ascii="Times New Roman" w:eastAsia="Times New Roman" w:hAnsi="Times New Roman" w:cs="Times New Roma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0.333</w:t>
            </w:r>
            <w:r>
              <w:rPr>
                <w:rFonts w:ascii="Times New Roman" w:eastAsia="Times New Roman" w:hAnsi="Times New Roman" w:cs="Times New Roma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0.500</w:t>
            </w:r>
            <w:r>
              <w:rPr>
                <w:rFonts w:ascii="Times New Roman" w:eastAsia="Times New Roman" w:hAnsi="Times New Roman" w:cs="Times New Roman"/>
                <w:color w:val="000000"/>
                <w:spacing w:val="0"/>
                <w:w w:val="100"/>
                <w:position w:val="0"/>
                <w:sz w:val="15"/>
                <w:szCs w:val="15"/>
                <w:shd w:val="clear" w:color="auto" w:fill="auto"/>
              </w:rPr>
              <w:t>)</w:t>
            </w:r>
          </w:p>
        </w:tc>
      </w:tr>
    </w:tbl>
    <w:tbl>
      <w:tblPr>
        <w:tblOverlap w:val="never"/>
        <w:jc w:val="center"/>
        <w:tblLayout w:type="fixed"/>
      </w:tblPr>
      <w:tblGrid>
        <w:gridCol w:w="1709"/>
        <w:gridCol w:w="1882"/>
        <w:gridCol w:w="2678"/>
        <w:gridCol w:w="2592"/>
      </w:tblGrid>
      <w:tr>
        <w:trPr>
          <w:trHeight w:val="374" w:hRule="exact"/>
        </w:trPr>
        <w:tc>
          <w:tcPr>
            <w:tcBorders>
              <w:top w:val="single" w:sz="4"/>
            </w:tcBorders>
            <w:shd w:val="clear" w:color="auto" w:fill="FFFFFF"/>
            <w:vAlign w:val="top"/>
          </w:tcPr>
          <w:p>
            <w:pPr>
              <w:pStyle w:val="Style88"/>
              <w:keepNext w:val="0"/>
              <w:keepLines w:val="0"/>
              <w:widowControl w:val="0"/>
              <w:shd w:val="clear" w:color="auto" w:fill="auto"/>
              <w:bidi w:val="0"/>
              <w:spacing w:before="100" w:after="0" w:line="240" w:lineRule="auto"/>
              <w:ind w:left="0" w:right="0" w:firstLine="340"/>
              <w:jc w:val="both"/>
              <w:rPr>
                <w:sz w:val="15"/>
                <w:szCs w:val="15"/>
              </w:rPr>
            </w:pPr>
            <w:r>
              <w:rPr>
                <w:color w:val="000000"/>
                <w:spacing w:val="0"/>
                <w:w w:val="100"/>
                <w:position w:val="0"/>
                <w:sz w:val="15"/>
                <w:szCs w:val="15"/>
                <w:shd w:val="clear" w:color="auto" w:fill="auto"/>
              </w:rPr>
              <w:t>定量偏离度</w:t>
            </w:r>
            <w:r>
              <w:rPr>
                <w:i/>
                <w:iCs/>
                <w:color w:val="000000"/>
                <w:spacing w:val="0"/>
                <w:w w:val="100"/>
                <w:position w:val="0"/>
                <w:sz w:val="15"/>
                <w:szCs w:val="15"/>
                <w:shd w:val="clear" w:color="auto" w:fill="auto"/>
                <w:lang w:val="en-US" w:eastAsia="en-US" w:bidi="en-US"/>
              </w:rPr>
              <w:t>E</w:t>
            </w:r>
          </w:p>
        </w:tc>
        <w:tc>
          <w:tcPr>
            <w:tcBorders>
              <w:top w:val="single" w:sz="4"/>
            </w:tcBorders>
            <w:shd w:val="clear" w:color="auto" w:fill="FFFFFF"/>
            <w:vAlign w:val="top"/>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 xml:space="preserve">定性偏离度 </w:t>
            </w:r>
            <w:r>
              <w:rPr>
                <w:rFonts w:ascii="Arial" w:eastAsia="Arial" w:hAnsi="Arial" w:cs="Arial"/>
                <w:color w:val="000000"/>
                <w:spacing w:val="0"/>
                <w:w w:val="100"/>
                <w:position w:val="0"/>
                <w:sz w:val="15"/>
                <w:szCs w:val="15"/>
                <w:shd w:val="clear" w:color="auto" w:fill="auto"/>
              </w:rPr>
              <w:t>/</w:t>
            </w:r>
          </w:p>
        </w:tc>
        <w:tc>
          <w:tcPr>
            <w:tcBorders>
              <w:top w:val="single" w:sz="4"/>
            </w:tcBorders>
            <w:shd w:val="clear" w:color="auto" w:fill="FFFFFF"/>
            <w:vAlign w:val="top"/>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语言变量</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5"/>
                <w:szCs w:val="15"/>
                <w:shd w:val="clear" w:color="auto" w:fill="auto"/>
              </w:rPr>
              <w:t>等级</w:t>
            </w:r>
            <w:r>
              <w:rPr>
                <w:rFonts w:ascii="Times New Roman" w:eastAsia="Times New Roman" w:hAnsi="Times New Roman" w:cs="Times New Roman"/>
                <w:color w:val="000000"/>
                <w:spacing w:val="0"/>
                <w:w w:val="100"/>
                <w:position w:val="0"/>
                <w:sz w:val="15"/>
                <w:szCs w:val="15"/>
                <w:shd w:val="clear" w:color="auto" w:fill="auto"/>
              </w:rPr>
              <w:t>）</w:t>
            </w:r>
          </w:p>
        </w:tc>
        <w:tc>
          <w:tcPr>
            <w:tcBorders>
              <w:top w:val="single" w:sz="4"/>
            </w:tcBorders>
            <w:shd w:val="clear" w:color="auto" w:fill="FFFFFF"/>
            <w:vAlign w:val="top"/>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三角模糊数</w:t>
            </w:r>
          </w:p>
        </w:tc>
      </w:tr>
      <w:tr>
        <w:trPr>
          <w:trHeight w:val="370" w:hRule="exact"/>
        </w:trPr>
        <w:tc>
          <w:tcPr>
            <w:tcBorders>
              <w:top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 xml:space="preserve">50% </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100%</w:t>
            </w:r>
            <w:r>
              <w:rPr>
                <w:rFonts w:ascii="SimSun" w:eastAsia="SimSun" w:hAnsi="SimSun" w:cs="SimSun"/>
                <w:color w:val="000000"/>
                <w:spacing w:val="0"/>
                <w:w w:val="100"/>
                <w:position w:val="0"/>
                <w:sz w:val="15"/>
                <w:szCs w:val="15"/>
                <w:shd w:val="clear" w:color="auto" w:fill="auto"/>
              </w:rPr>
              <w:t>]</w:t>
            </w:r>
          </w:p>
        </w:tc>
        <w:tc>
          <w:tcPr>
            <w:tcBorders>
              <w:top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1 </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1</w:t>
            </w:r>
            <w:r>
              <w:rPr>
                <w:rFonts w:ascii="SimSun" w:eastAsia="SimSun" w:hAnsi="SimSun" w:cs="SimSun"/>
                <w:color w:val="000000"/>
                <w:spacing w:val="0"/>
                <w:w w:val="100"/>
                <w:position w:val="0"/>
                <w:sz w:val="15"/>
                <w:szCs w:val="15"/>
                <w:shd w:val="clear" w:color="auto" w:fill="auto"/>
              </w:rPr>
              <w:t>]</w:t>
            </w:r>
          </w:p>
        </w:tc>
        <w:tc>
          <w:tcPr>
            <w:tcBorders>
              <w:top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待定</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5"/>
                <w:szCs w:val="15"/>
                <w:shd w:val="clear" w:color="auto" w:fill="auto"/>
              </w:rPr>
              <w:t>满足（</w:t>
            </w:r>
            <w:r>
              <w:rPr>
                <w:rFonts w:ascii="Arial" w:eastAsia="Arial" w:hAnsi="Arial" w:cs="Arial"/>
                <w:color w:val="000000"/>
                <w:spacing w:val="0"/>
                <w:w w:val="100"/>
                <w:position w:val="0"/>
                <w:sz w:val="15"/>
                <w:szCs w:val="15"/>
                <w:shd w:val="clear" w:color="auto" w:fill="auto"/>
                <w:lang w:val="en-US" w:eastAsia="en-US" w:bidi="en-US"/>
              </w:rPr>
              <w:t>N</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0.333</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0.500</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0.667</w:t>
            </w:r>
            <w:r>
              <w:rPr>
                <w:rFonts w:ascii="Times New Roman" w:eastAsia="Times New Roman" w:hAnsi="Times New Roman" w:cs="Times New Roman"/>
                <w:color w:val="000000"/>
                <w:spacing w:val="0"/>
                <w:w w:val="100"/>
                <w:position w:val="0"/>
                <w:sz w:val="15"/>
                <w:szCs w:val="15"/>
                <w:shd w:val="clear" w:color="auto" w:fill="auto"/>
              </w:rPr>
              <w:t>）</w:t>
            </w:r>
          </w:p>
        </w:tc>
      </w:tr>
      <w:tr>
        <w:trPr>
          <w:trHeight w:val="370" w:hRule="exact"/>
        </w:trPr>
        <w:tc>
          <w:tcPr>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 xml:space="preserve">10% </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50%</w:t>
            </w:r>
            <w:r>
              <w:rPr>
                <w:rFonts w:ascii="SimSun" w:eastAsia="SimSun" w:hAnsi="SimSun" w:cs="SimSun"/>
                <w:color w:val="000000"/>
                <w:spacing w:val="0"/>
                <w:w w:val="100"/>
                <w:position w:val="0"/>
                <w:sz w:val="15"/>
                <w:szCs w:val="15"/>
                <w:shd w:val="clear" w:color="auto" w:fill="auto"/>
              </w:rPr>
              <w:t>]</w:t>
            </w:r>
          </w:p>
        </w:tc>
        <w:tc>
          <w:tcPr>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1 </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2</w:t>
            </w:r>
            <w:r>
              <w:rPr>
                <w:rFonts w:ascii="SimSun" w:eastAsia="SimSun" w:hAnsi="SimSun" w:cs="SimSun"/>
                <w:color w:val="000000"/>
                <w:spacing w:val="0"/>
                <w:w w:val="100"/>
                <w:position w:val="0"/>
                <w:sz w:val="15"/>
                <w:szCs w:val="15"/>
                <w:shd w:val="clear" w:color="auto" w:fill="auto"/>
              </w:rPr>
              <w:t>]</w:t>
            </w:r>
          </w:p>
        </w:tc>
        <w:tc>
          <w:tcPr>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基本符合</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5"/>
                <w:szCs w:val="15"/>
                <w:shd w:val="clear" w:color="auto" w:fill="auto"/>
              </w:rPr>
              <w:t>满足</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V）</w:t>
            </w:r>
          </w:p>
        </w:tc>
        <w:tc>
          <w:tcPr>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0.500</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0.667</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0.833</w:t>
            </w:r>
            <w:r>
              <w:rPr>
                <w:rFonts w:ascii="Times New Roman" w:eastAsia="Times New Roman" w:hAnsi="Times New Roman" w:cs="Times New Roman"/>
                <w:color w:val="000000"/>
                <w:spacing w:val="0"/>
                <w:w w:val="100"/>
                <w:position w:val="0"/>
                <w:sz w:val="15"/>
                <w:szCs w:val="15"/>
                <w:shd w:val="clear" w:color="auto" w:fill="auto"/>
              </w:rPr>
              <w:t>）</w:t>
            </w:r>
          </w:p>
        </w:tc>
      </w:tr>
      <w:tr>
        <w:trPr>
          <w:trHeight w:val="370" w:hRule="exact"/>
        </w:trPr>
        <w:tc>
          <w:tcPr>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 xml:space="preserve">5% </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10%</w:t>
            </w:r>
            <w:r>
              <w:rPr>
                <w:rFonts w:ascii="SimSun" w:eastAsia="SimSun" w:hAnsi="SimSun" w:cs="SimSun"/>
                <w:color w:val="000000"/>
                <w:spacing w:val="0"/>
                <w:w w:val="100"/>
                <w:position w:val="0"/>
                <w:sz w:val="15"/>
                <w:szCs w:val="15"/>
                <w:shd w:val="clear" w:color="auto" w:fill="auto"/>
              </w:rPr>
              <w:t>]</w:t>
            </w:r>
          </w:p>
        </w:tc>
        <w:tc>
          <w:tcPr>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1 </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5</w:t>
            </w:r>
            <w:r>
              <w:rPr>
                <w:rFonts w:ascii="SimSun" w:eastAsia="SimSun" w:hAnsi="SimSun" w:cs="SimSun"/>
                <w:color w:val="000000"/>
                <w:spacing w:val="0"/>
                <w:w w:val="100"/>
                <w:position w:val="0"/>
                <w:sz w:val="15"/>
                <w:szCs w:val="15"/>
                <w:shd w:val="clear" w:color="auto" w:fill="auto"/>
              </w:rPr>
              <w:t>]</w:t>
            </w:r>
          </w:p>
        </w:tc>
        <w:tc>
          <w:tcPr>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符合</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5"/>
                <w:szCs w:val="15"/>
                <w:shd w:val="clear" w:color="auto" w:fill="auto"/>
              </w:rPr>
              <w:t>满足</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M</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0.667</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0.833</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1.000</w:t>
            </w:r>
            <w:r>
              <w:rPr>
                <w:rFonts w:ascii="Times New Roman" w:eastAsia="Times New Roman" w:hAnsi="Times New Roman" w:cs="Times New Roman"/>
                <w:color w:val="000000"/>
                <w:spacing w:val="0"/>
                <w:w w:val="100"/>
                <w:position w:val="0"/>
                <w:sz w:val="15"/>
                <w:szCs w:val="15"/>
                <w:shd w:val="clear" w:color="auto" w:fill="auto"/>
              </w:rPr>
              <w:t>）</w:t>
            </w:r>
          </w:p>
        </w:tc>
      </w:tr>
      <w:tr>
        <w:trPr>
          <w:trHeight w:val="298" w:hRule="exact"/>
        </w:trPr>
        <w:tc>
          <w:tcPr>
            <w:tcBorders>
              <w:bottom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0 </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5%</w:t>
            </w:r>
            <w:r>
              <w:rPr>
                <w:rFonts w:ascii="SimSun" w:eastAsia="SimSun" w:hAnsi="SimSun" w:cs="SimSun"/>
                <w:color w:val="000000"/>
                <w:spacing w:val="0"/>
                <w:w w:val="100"/>
                <w:position w:val="0"/>
                <w:sz w:val="15"/>
                <w:szCs w:val="15"/>
                <w:shd w:val="clear" w:color="auto" w:fill="auto"/>
              </w:rPr>
              <w:t>]</w:t>
            </w:r>
          </w:p>
        </w:tc>
        <w:tc>
          <w:tcPr>
            <w:tcBorders>
              <w:bottom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0 </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n</w:t>
            </w:r>
            <w:r>
              <w:rPr>
                <w:rFonts w:ascii="SimSun" w:eastAsia="SimSun" w:hAnsi="SimSun" w:cs="SimSun"/>
                <w:color w:val="000000"/>
                <w:spacing w:val="0"/>
                <w:w w:val="100"/>
                <w:position w:val="0"/>
                <w:sz w:val="15"/>
                <w:szCs w:val="15"/>
                <w:shd w:val="clear" w:color="auto" w:fill="auto"/>
                <w:lang w:val="en-US" w:eastAsia="en-US" w:bidi="en-US"/>
              </w:rPr>
              <w:t>]</w:t>
            </w:r>
          </w:p>
        </w:tc>
        <w:tc>
          <w:tcPr>
            <w:tcBorders>
              <w:bottom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完全符合</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5"/>
                <w:szCs w:val="15"/>
                <w:shd w:val="clear" w:color="auto" w:fill="auto"/>
              </w:rPr>
              <w:t>满足（</w:t>
            </w:r>
            <w:r>
              <w:rPr>
                <w:rFonts w:ascii="Arial" w:eastAsia="Arial" w:hAnsi="Arial" w:cs="Arial"/>
                <w:color w:val="000000"/>
                <w:spacing w:val="0"/>
                <w:w w:val="100"/>
                <w:position w:val="0"/>
                <w:sz w:val="15"/>
                <w:szCs w:val="15"/>
                <w:shd w:val="clear" w:color="auto" w:fill="auto"/>
                <w:lang w:val="en-US" w:eastAsia="en-US" w:bidi="en-US"/>
              </w:rPr>
              <w:t>W</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bottom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0.833</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1.000</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1.000</w:t>
            </w:r>
            <w:r>
              <w:rPr>
                <w:rFonts w:ascii="Times New Roman" w:eastAsia="Times New Roman" w:hAnsi="Times New Roman" w:cs="Times New Roman"/>
                <w:color w:val="000000"/>
                <w:spacing w:val="0"/>
                <w:w w:val="100"/>
                <w:position w:val="0"/>
                <w:sz w:val="15"/>
                <w:szCs w:val="15"/>
                <w:shd w:val="clear" w:color="auto" w:fill="auto"/>
              </w:rPr>
              <w:t>）</w:t>
            </w:r>
          </w:p>
        </w:tc>
      </w:tr>
    </w:tbl>
    <w:p>
      <w:pPr>
        <w:sectPr>
          <w:footnotePr>
            <w:pos w:val="pageBottom"/>
            <w:numFmt w:val="decimal"/>
            <w:numRestart w:val="continuous"/>
          </w:footnotePr>
          <w:type w:val="continuous"/>
          <w:pgSz w:w="11900" w:h="16840"/>
          <w:pgMar w:top="1940" w:left="1485" w:right="1497" w:bottom="1844" w:header="0" w:footer="3" w:gutter="0"/>
          <w:cols w:space="720"/>
          <w:noEndnote/>
          <w:rtlGutter w:val="0"/>
          <w:docGrid w:linePitch="360"/>
        </w:sectPr>
      </w:pPr>
    </w:p>
    <w:p>
      <w:pPr>
        <w:widowControl w:val="0"/>
        <w:spacing w:line="91" w:lineRule="exact"/>
        <w:rPr>
          <w:sz w:val="7"/>
          <w:szCs w:val="7"/>
        </w:rPr>
      </w:pPr>
    </w:p>
    <w:p>
      <w:pPr>
        <w:widowControl w:val="0"/>
        <w:spacing w:line="1" w:lineRule="exact"/>
        <w:sectPr>
          <w:footnotePr>
            <w:pos w:val="pageBottom"/>
            <w:numFmt w:val="decimal"/>
            <w:numRestart w:val="continuous"/>
          </w:footnotePr>
          <w:type w:val="continuous"/>
          <w:pgSz w:w="11900" w:h="16840"/>
          <w:pgMar w:top="2168" w:left="0" w:right="0" w:bottom="2168" w:header="0" w:footer="3" w:gutter="0"/>
          <w:cols w:space="720"/>
          <w:noEndnote/>
          <w:rtlGutter w:val="0"/>
          <w:docGrid w:linePitch="360"/>
        </w:sectPr>
      </w:pP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hd w:val="clear" w:color="auto" w:fill="auto"/>
        </w:rPr>
        <w:t>3</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二次筛选偏离度计算</w:t>
      </w:r>
    </w:p>
    <w:p>
      <w:pPr>
        <w:pStyle w:val="Style2"/>
        <w:keepNext w:val="0"/>
        <w:keepLines w:val="0"/>
        <w:widowControl w:val="0"/>
        <w:shd w:val="clear" w:color="auto" w:fill="auto"/>
        <w:bidi w:val="0"/>
        <w:spacing w:before="0" w:after="60" w:line="313" w:lineRule="exact"/>
        <w:ind w:left="0" w:right="0" w:firstLine="460"/>
        <w:jc w:val="both"/>
      </w:pPr>
      <w:r>
        <w:rPr>
          <w:color w:val="000000"/>
          <w:spacing w:val="0"/>
          <w:w w:val="100"/>
          <w:position w:val="0"/>
          <w:shd w:val="clear" w:color="auto" w:fill="auto"/>
        </w:rPr>
        <w:t>对于二次筛选中二次污染</w:t>
      </w:r>
      <w:r>
        <w:rPr>
          <w:color w:val="000000"/>
          <w:spacing w:val="0"/>
          <w:w w:val="100"/>
          <w:position w:val="0"/>
          <w:sz w:val="20"/>
          <w:szCs w:val="20"/>
          <w:shd w:val="clear" w:color="auto" w:fill="auto"/>
        </w:rPr>
        <w:t>、</w:t>
      </w:r>
      <w:r>
        <w:rPr>
          <w:color w:val="000000"/>
          <w:spacing w:val="0"/>
          <w:w w:val="100"/>
          <w:position w:val="0"/>
          <w:shd w:val="clear" w:color="auto" w:fill="auto"/>
        </w:rPr>
        <w:t>环境剩余容量 和技术成熟度为定性指标并划分为五个等级</w:t>
      </w:r>
      <w:r>
        <w:rPr>
          <w:color w:val="000000"/>
          <w:spacing w:val="0"/>
          <w:w w:val="100"/>
          <w:position w:val="0"/>
          <w:sz w:val="20"/>
          <w:szCs w:val="20"/>
          <w:shd w:val="clear" w:color="auto" w:fill="auto"/>
        </w:rPr>
        <w:t xml:space="preserve">。 </w:t>
      </w:r>
      <w:r>
        <w:rPr>
          <w:color w:val="000000"/>
          <w:spacing w:val="0"/>
          <w:w w:val="100"/>
          <w:position w:val="0"/>
          <w:shd w:val="clear" w:color="auto" w:fill="auto"/>
        </w:rPr>
        <w:t>对于定量参数</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采用专家评分方式</w:t>
      </w:r>
      <w:r>
        <w:rPr>
          <w:rFonts w:ascii="Arial" w:eastAsia="Arial" w:hAnsi="Arial" w:cs="Arial"/>
          <w:b/>
          <w:bCs/>
          <w:color w:val="000000"/>
          <w:spacing w:val="0"/>
          <w:w w:val="100"/>
          <w:position w:val="0"/>
          <w:sz w:val="17"/>
          <w:szCs w:val="17"/>
          <w:shd w:val="clear" w:color="auto" w:fill="auto"/>
        </w:rPr>
        <w:t>:</w:t>
      </w:r>
      <w:r>
        <w:rPr>
          <w:color w:val="000000"/>
          <w:spacing w:val="0"/>
          <w:w w:val="100"/>
          <w:position w:val="0"/>
          <w:shd w:val="clear" w:color="auto" w:fill="auto"/>
        </w:rPr>
        <w:t>评分专家不 应少于</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人，专家评分结果分别计算平均值</w:t>
      </w: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color w:val="000000"/>
          <w:spacing w:val="0"/>
          <w:w w:val="100"/>
          <w:position w:val="0"/>
          <w:shd w:val="clear" w:color="auto" w:fill="auto"/>
        </w:rPr>
        <w:t>和标准方差</w:t>
      </w:r>
      <w:r>
        <w:rPr>
          <w:rFonts w:ascii="Times New Roman" w:eastAsia="Times New Roman" w:hAnsi="Times New Roman" w:cs="Times New Roman"/>
          <w:color w:val="000000"/>
          <w:spacing w:val="0"/>
          <w:w w:val="100"/>
          <w:position w:val="0"/>
          <w:shd w:val="clear" w:color="auto" w:fill="auto"/>
          <w:lang w:val="en-US" w:eastAsia="en-US" w:bidi="en-US"/>
        </w:rPr>
        <w:t>S,</w:t>
      </w:r>
      <w:r>
        <w:rPr>
          <w:color w:val="000000"/>
          <w:spacing w:val="0"/>
          <w:w w:val="100"/>
          <w:position w:val="0"/>
          <w:shd w:val="clear" w:color="auto" w:fill="auto"/>
        </w:rPr>
        <w:t>得到评分数据离散系数</w:t>
      </w:r>
      <w:r>
        <w:rPr>
          <w:rFonts w:ascii="SimSun" w:eastAsia="SimSun" w:hAnsi="SimSun" w:cs="SimSun"/>
          <w:b/>
          <w:bCs/>
          <w:color w:val="000000"/>
          <w:spacing w:val="0"/>
          <w:w w:val="100"/>
          <w:position w:val="0"/>
          <w:sz w:val="20"/>
          <w:szCs w:val="20"/>
          <w:shd w:val="clear" w:color="auto" w:fill="auto"/>
        </w:rPr>
        <w:t>：</w:t>
      </w:r>
    </w:p>
    <w:p>
      <w:pPr>
        <w:pStyle w:val="Style68"/>
        <w:keepNext w:val="0"/>
        <w:keepLines w:val="0"/>
        <w:widowControl w:val="0"/>
        <w:shd w:val="clear" w:color="auto" w:fill="auto"/>
        <w:tabs>
          <w:tab w:pos="3861" w:val="left"/>
        </w:tabs>
        <w:bidi w:val="0"/>
        <w:spacing w:before="0" w:after="0"/>
        <w:ind w:left="1360" w:right="0" w:firstLine="0"/>
        <w:jc w:val="left"/>
        <w:rPr>
          <w:sz w:val="20"/>
          <w:szCs w:val="20"/>
        </w:rPr>
      </w:pPr>
      <w:r>
        <w:rPr>
          <w:color w:val="000000"/>
          <w:spacing w:val="0"/>
          <w:w w:val="100"/>
          <w:position w:val="0"/>
          <w:sz w:val="17"/>
          <w:szCs w:val="17"/>
          <w:shd w:val="clear" w:color="auto" w:fill="auto"/>
          <w:lang w:val="zh-CN" w:eastAsia="zh-CN" w:bidi="zh-CN"/>
        </w:rPr>
        <w:t>“ =（</w:t>
      </w: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S/E</w:t>
      </w:r>
      <w:r>
        <w:rPr>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X100%</w:t>
        <w:tab/>
      </w:r>
      <w:r>
        <w:rPr>
          <w:rFonts w:ascii="SimSun" w:eastAsia="SimSun" w:hAnsi="SimSun" w:cs="SimSun"/>
          <w:color w:val="000000"/>
          <w:spacing w:val="0"/>
          <w:w w:val="100"/>
          <w:position w:val="0"/>
          <w:sz w:val="20"/>
          <w:szCs w:val="20"/>
          <w:shd w:val="clear" w:color="auto" w:fill="auto"/>
          <w:lang w:val="zh-CN" w:eastAsia="zh-CN" w:bidi="zh-CN"/>
        </w:rPr>
        <w:t>（</w:t>
      </w:r>
      <w:r>
        <w:rPr>
          <w:color w:val="000000"/>
          <w:spacing w:val="0"/>
          <w:w w:val="100"/>
          <w:position w:val="0"/>
          <w:sz w:val="17"/>
          <w:szCs w:val="17"/>
          <w:shd w:val="clear" w:color="auto" w:fill="auto"/>
          <w:lang w:val="zh-CN" w:eastAsia="zh-CN" w:bidi="zh-CN"/>
        </w:rPr>
        <w:t>4</w:t>
      </w:r>
      <w:r>
        <w:rPr>
          <w:rFonts w:ascii="SimSun" w:eastAsia="SimSun" w:hAnsi="SimSun" w:cs="SimSun"/>
          <w:color w:val="000000"/>
          <w:spacing w:val="0"/>
          <w:w w:val="100"/>
          <w:position w:val="0"/>
          <w:sz w:val="20"/>
          <w:szCs w:val="20"/>
          <w:shd w:val="clear" w:color="auto" w:fill="auto"/>
          <w:lang w:val="zh-CN" w:eastAsia="zh-CN" w:bidi="zh-CN"/>
        </w:rPr>
        <w:t>）</w:t>
      </w:r>
    </w:p>
    <w:p>
      <w:pPr>
        <w:pStyle w:val="Style2"/>
        <w:keepNext w:val="0"/>
        <w:keepLines w:val="0"/>
        <w:widowControl w:val="0"/>
        <w:shd w:val="clear" w:color="auto" w:fill="auto"/>
        <w:bidi w:val="0"/>
        <w:spacing w:before="0" w:after="0" w:line="311" w:lineRule="exact"/>
        <w:ind w:left="0" w:right="0" w:firstLine="460"/>
        <w:jc w:val="left"/>
      </w:pPr>
      <w:r>
        <w:rPr>
          <w:color w:val="000000"/>
          <w:spacing w:val="0"/>
          <w:w w:val="100"/>
          <w:position w:val="0"/>
          <w:shd w:val="clear" w:color="auto" w:fill="auto"/>
        </w:rPr>
        <w:t>将</w:t>
      </w:r>
      <w:r>
        <w:rPr>
          <w:rFonts w:ascii="Arial" w:eastAsia="Arial" w:hAnsi="Arial" w:cs="Arial"/>
          <w:color w:val="000000"/>
          <w:spacing w:val="0"/>
          <w:w w:val="100"/>
          <w:position w:val="0"/>
          <w:sz w:val="12"/>
          <w:szCs w:val="12"/>
          <w:shd w:val="clear" w:color="auto" w:fill="auto"/>
          <w:lang w:val="en-US" w:eastAsia="en-US" w:bidi="en-US"/>
        </w:rPr>
        <w:t>“I</w:t>
      </w:r>
      <w:r>
        <w:rPr>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10%</w:t>
      </w:r>
      <w:r>
        <w:rPr>
          <w:color w:val="000000"/>
          <w:spacing w:val="0"/>
          <w:w w:val="100"/>
          <w:position w:val="0"/>
          <w:shd w:val="clear" w:color="auto" w:fill="auto"/>
        </w:rPr>
        <w:t>设为离散限值，当</w:t>
      </w:r>
      <w:r>
        <w:rPr>
          <w:rFonts w:ascii="Arial" w:eastAsia="Arial" w:hAnsi="Arial" w:cs="Arial"/>
          <w:color w:val="000000"/>
          <w:spacing w:val="0"/>
          <w:w w:val="100"/>
          <w:position w:val="0"/>
          <w:sz w:val="12"/>
          <w:szCs w:val="12"/>
          <w:shd w:val="clear" w:color="auto" w:fill="auto"/>
          <w:lang w:val="en-US" w:eastAsia="en-US" w:bidi="en-US"/>
        </w:rPr>
        <w:t>“Si</w:t>
      </w:r>
      <w:r>
        <w:rPr>
          <w:color w:val="000000"/>
          <w:spacing w:val="0"/>
          <w:w w:val="100"/>
          <w:position w:val="0"/>
          <w:sz w:val="24"/>
          <w:szCs w:val="24"/>
          <w:shd w:val="clear" w:color="auto" w:fill="auto"/>
          <w:lang w:val="en-US" w:eastAsia="en-US" w:bidi="en-US"/>
        </w:rPr>
        <w:t>。％</w:t>
      </w:r>
      <w:r>
        <w:rPr>
          <w:color w:val="000000"/>
          <w:spacing w:val="0"/>
          <w:w w:val="100"/>
          <w:position w:val="0"/>
          <w:shd w:val="clear" w:color="auto" w:fill="auto"/>
        </w:rPr>
        <w:t xml:space="preserve">时， </w:t>
      </w:r>
      <w:r>
        <w:rPr>
          <w:rFonts w:ascii="Times New Roman" w:eastAsia="Times New Roman" w:hAnsi="Times New Roman" w:cs="Times New Roman"/>
          <w:color w:val="000000"/>
          <w:spacing w:val="0"/>
          <w:w w:val="100"/>
          <w:position w:val="0"/>
          <w:shd w:val="clear" w:color="auto" w:fill="auto"/>
          <w:lang w:val="en-US" w:eastAsia="en-US" w:bidi="en-US"/>
        </w:rPr>
        <w:t>E</w:t>
      </w:r>
      <w:r>
        <w:rPr>
          <w:color w:val="000000"/>
          <w:spacing w:val="0"/>
          <w:w w:val="100"/>
          <w:position w:val="0"/>
          <w:shd w:val="clear" w:color="auto" w:fill="auto"/>
        </w:rPr>
        <w:t>取所有专家评分平均值作为对应项的值</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 xml:space="preserve">当 </w:t>
      </w:r>
      <w:r>
        <w:rPr>
          <w:rFonts w:ascii="Arial" w:eastAsia="Arial" w:hAnsi="Arial" w:cs="Arial"/>
          <w:color w:val="000000"/>
          <w:spacing w:val="0"/>
          <w:w w:val="100"/>
          <w:position w:val="0"/>
          <w:sz w:val="12"/>
          <w:szCs w:val="12"/>
          <w:shd w:val="clear" w:color="auto" w:fill="auto"/>
        </w:rPr>
        <w:t xml:space="preserve">“ </w:t>
      </w:r>
      <w:r>
        <w:rPr>
          <w:rFonts w:ascii="Arial" w:eastAsia="Arial" w:hAnsi="Arial" w:cs="Arial"/>
          <w:color w:val="000000"/>
          <w:spacing w:val="0"/>
          <w:w w:val="100"/>
          <w:position w:val="0"/>
          <w:sz w:val="12"/>
          <w:szCs w:val="12"/>
          <w:shd w:val="clear" w:color="auto" w:fill="auto"/>
          <w:lang w:val="en-US" w:eastAsia="en-US" w:bidi="en-US"/>
        </w:rPr>
        <w:t xml:space="preserve">M“io% </w:t>
      </w:r>
      <w:r>
        <w:rPr>
          <w:color w:val="000000"/>
          <w:spacing w:val="0"/>
          <w:w w:val="100"/>
          <w:position w:val="0"/>
          <w:shd w:val="clear" w:color="auto" w:fill="auto"/>
        </w:rPr>
        <w:t>时,</w:t>
      </w:r>
      <w:r>
        <w:rPr>
          <w:rFonts w:ascii="Times New Roman" w:eastAsia="Times New Roman" w:hAnsi="Times New Roman" w:cs="Times New Roman"/>
          <w:color w:val="000000"/>
          <w:spacing w:val="0"/>
          <w:w w:val="100"/>
          <w:position w:val="0"/>
          <w:shd w:val="clear" w:color="auto" w:fill="auto"/>
          <w:lang w:val="en-US" w:eastAsia="en-US" w:bidi="en-US"/>
        </w:rPr>
        <w:t>E</w:t>
      </w:r>
      <w:r>
        <w:rPr>
          <w:color w:val="000000"/>
          <w:spacing w:val="0"/>
          <w:w w:val="100"/>
          <w:position w:val="0"/>
          <w:shd w:val="clear" w:color="auto" w:fill="auto"/>
        </w:rPr>
        <w:t>取去除专家在相应修复技术下对 应参数评分的最大值和最小值后剩余值得平 均值</w:t>
      </w:r>
      <w:r>
        <w:rPr>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340" w:line="311" w:lineRule="exact"/>
        <w:ind w:left="0" w:right="0" w:firstLine="460"/>
        <w:jc w:val="both"/>
      </w:pPr>
      <w:r>
        <w:rPr>
          <w:color w:val="000000"/>
          <w:spacing w:val="0"/>
          <w:w w:val="100"/>
          <w:position w:val="0"/>
          <w:shd w:val="clear" w:color="auto" w:fill="auto"/>
        </w:rPr>
        <w:t>用</w:t>
      </w:r>
      <w:r>
        <w:rPr>
          <w:rFonts w:ascii="Times New Roman" w:eastAsia="Times New Roman" w:hAnsi="Times New Roman" w:cs="Times New Roman"/>
          <w:color w:val="000000"/>
          <w:spacing w:val="0"/>
          <w:w w:val="100"/>
          <w:position w:val="0"/>
          <w:shd w:val="clear" w:color="auto" w:fill="auto"/>
          <w:lang w:val="en-US" w:eastAsia="en-US" w:bidi="en-US"/>
        </w:rPr>
        <w:t>f</w:t>
      </w:r>
      <w:r>
        <w:rPr>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和</w:t>
      </w:r>
      <w:r>
        <w:rPr>
          <w:rFonts w:ascii="Arial" w:eastAsia="Arial" w:hAnsi="Arial" w:cs="Arial"/>
          <w:color w:val="000000"/>
          <w:spacing w:val="0"/>
          <w:w w:val="100"/>
          <w:position w:val="0"/>
          <w:sz w:val="24"/>
          <w:szCs w:val="24"/>
          <w:shd w:val="clear" w:color="auto" w:fill="auto"/>
          <w:lang w:val="en-US" w:eastAsia="en-US" w:bidi="en-US"/>
        </w:rPr>
        <w:t>n</w:t>
      </w:r>
      <w:r>
        <w:rPr>
          <w:color w:val="000000"/>
          <w:spacing w:val="0"/>
          <w:w w:val="100"/>
          <w:position w:val="0"/>
          <w:shd w:val="clear" w:color="auto" w:fill="auto"/>
        </w:rPr>
        <w:t>分别表示在污染场地下的预 估修复费用</w:t>
      </w:r>
      <w:r>
        <w:rPr>
          <w:color w:val="000000"/>
          <w:spacing w:val="0"/>
          <w:w w:val="100"/>
          <w:position w:val="0"/>
          <w:sz w:val="20"/>
          <w:szCs w:val="20"/>
          <w:shd w:val="clear" w:color="auto" w:fill="auto"/>
        </w:rPr>
        <w:t>、</w:t>
      </w:r>
      <w:r>
        <w:rPr>
          <w:color w:val="000000"/>
          <w:spacing w:val="0"/>
          <w:w w:val="100"/>
          <w:position w:val="0"/>
          <w:shd w:val="clear" w:color="auto" w:fill="auto"/>
        </w:rPr>
        <w:t>预估修复时间</w:t>
      </w:r>
      <w:r>
        <w:rPr>
          <w:color w:val="000000"/>
          <w:spacing w:val="0"/>
          <w:w w:val="100"/>
          <w:position w:val="0"/>
          <w:sz w:val="20"/>
          <w:szCs w:val="20"/>
          <w:shd w:val="clear" w:color="auto" w:fill="auto"/>
        </w:rPr>
        <w:t>、</w:t>
      </w:r>
      <w:r>
        <w:rPr>
          <w:color w:val="000000"/>
          <w:spacing w:val="0"/>
          <w:w w:val="100"/>
          <w:position w:val="0"/>
          <w:shd w:val="clear" w:color="auto" w:fill="auto"/>
        </w:rPr>
        <w:t>预估修复职业照射 和预计修复效率与某修复技术下最高</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最低修 复费用</w:t>
      </w:r>
      <w:r>
        <w:rPr>
          <w:color w:val="000000"/>
          <w:spacing w:val="0"/>
          <w:w w:val="100"/>
          <w:position w:val="0"/>
          <w:sz w:val="20"/>
          <w:szCs w:val="20"/>
          <w:shd w:val="clear" w:color="auto" w:fill="auto"/>
        </w:rPr>
        <w:t>、</w:t>
      </w:r>
      <w:r>
        <w:rPr>
          <w:color w:val="000000"/>
          <w:spacing w:val="0"/>
          <w:w w:val="100"/>
          <w:position w:val="0"/>
          <w:shd w:val="clear" w:color="auto" w:fill="auto"/>
        </w:rPr>
        <w:t>最短</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最长修复时间</w:t>
      </w:r>
      <w:r>
        <w:rPr>
          <w:color w:val="000000"/>
          <w:spacing w:val="0"/>
          <w:w w:val="100"/>
          <w:position w:val="0"/>
          <w:sz w:val="20"/>
          <w:szCs w:val="20"/>
          <w:shd w:val="clear" w:color="auto" w:fill="auto"/>
        </w:rPr>
        <w:t>、</w:t>
      </w:r>
      <w:r>
        <w:rPr>
          <w:color w:val="000000"/>
          <w:spacing w:val="0"/>
          <w:w w:val="100"/>
          <w:position w:val="0"/>
          <w:shd w:val="clear" w:color="auto" w:fill="auto"/>
        </w:rPr>
        <w:t>最强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最弱职业照 射及最低</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最高修复效率之间的距离</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由式 </w:t>
      </w:r>
      <w:r>
        <w:rPr>
          <w:rFonts w:ascii="Arial" w:eastAsia="Arial" w:hAnsi="Arial" w:cs="Arial"/>
          <w:b/>
          <w:bCs/>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hd w:val="clear" w:color="auto" w:fill="auto"/>
        </w:rPr>
        <w:t>2</w:t>
      </w:r>
      <w:r>
        <w:rPr>
          <w:rFonts w:ascii="Arial" w:eastAsia="Arial" w:hAnsi="Arial" w:cs="Arial"/>
          <w:b/>
          <w:bCs/>
          <w:color w:val="000000"/>
          <w:spacing w:val="0"/>
          <w:w w:val="100"/>
          <w:position w:val="0"/>
          <w:sz w:val="17"/>
          <w:szCs w:val="17"/>
          <w:shd w:val="clear" w:color="auto" w:fill="auto"/>
        </w:rPr>
        <w:t>）</w:t>
      </w:r>
      <w:r>
        <w:rPr>
          <w:color w:val="000000"/>
          <w:spacing w:val="0"/>
          <w:w w:val="100"/>
          <w:position w:val="0"/>
          <w:shd w:val="clear" w:color="auto" w:fill="auto"/>
        </w:rPr>
        <w:t>和式</w:t>
      </w:r>
      <w:r>
        <w:rPr>
          <w:rFonts w:ascii="Arial" w:eastAsia="Arial" w:hAnsi="Arial" w:cs="Arial"/>
          <w:b/>
          <w:bCs/>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hd w:val="clear" w:color="auto" w:fill="auto"/>
        </w:rPr>
        <w:t>3</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分别计算对应的优劣程度值</w:t>
      </w:r>
      <w:r>
        <w:rPr>
          <w:color w:val="000000"/>
          <w:spacing w:val="0"/>
          <w:w w:val="100"/>
          <w:position w:val="0"/>
          <w:sz w:val="20"/>
          <w:szCs w:val="20"/>
          <w:shd w:val="clear" w:color="auto" w:fill="auto"/>
        </w:rPr>
        <w:t xml:space="preserve">。 </w:t>
      </w:r>
      <w:r>
        <w:rPr>
          <w:color w:val="000000"/>
          <w:spacing w:val="0"/>
          <w:w w:val="100"/>
          <w:position w:val="0"/>
          <w:shd w:val="clear" w:color="auto" w:fill="auto"/>
        </w:rPr>
        <w:t>采 用集合</w:t>
      </w:r>
      <w:r>
        <w:rPr>
          <w:rFonts w:ascii="Times New Roman" w:eastAsia="Times New Roman" w:hAnsi="Times New Roman" w:cs="Times New Roman"/>
          <w:color w:val="000000"/>
          <w:spacing w:val="0"/>
          <w:w w:val="100"/>
          <w:position w:val="0"/>
          <w:shd w:val="clear" w:color="auto" w:fill="auto"/>
          <w:lang w:val="en-US" w:eastAsia="en-US" w:bidi="en-US"/>
        </w:rPr>
        <w:t xml:space="preserve">k </w:t>
      </w:r>
      <w:r>
        <w:rPr>
          <w:rFonts w:ascii="Times New Roman" w:eastAsia="Times New Roman" w:hAnsi="Times New Roman" w:cs="Times New Roman"/>
          <w:color w:val="000000"/>
          <w:spacing w:val="0"/>
          <w:w w:val="100"/>
          <w:position w:val="0"/>
          <w:shd w:val="clear" w:color="auto" w:fill="auto"/>
        </w:rPr>
        <w:t xml:space="preserve">= </w:t>
      </w:r>
      <w:r>
        <w:rPr>
          <w:rFonts w:ascii="Arial" w:eastAsia="Arial" w:hAnsi="Arial" w:cs="Arial"/>
          <w:b/>
          <w:bCs/>
          <w:i/>
          <w:iCs/>
          <w:color w:val="000000"/>
          <w:spacing w:val="0"/>
          <w:w w:val="100"/>
          <w:position w:val="0"/>
          <w:sz w:val="17"/>
          <w:szCs w:val="17"/>
          <w:shd w:val="clear" w:color="auto" w:fill="auto"/>
          <w:lang w:val="en-US" w:eastAsia="en-US" w:bidi="en-US"/>
        </w:rPr>
        <w:t>{</w:t>
      </w:r>
      <w:r>
        <w:rPr>
          <w:i/>
          <w:iCs/>
          <w:color w:val="000000"/>
          <w:spacing w:val="0"/>
          <w:w w:val="100"/>
          <w:position w:val="0"/>
          <w:shd w:val="clear" w:color="auto" w:fill="auto"/>
          <w:lang w:val="en-US" w:eastAsia="en-US" w:bidi="en-US"/>
        </w:rPr>
        <w:t>f</w:t>
      </w:r>
      <w:r>
        <w:rPr>
          <w:rFonts w:ascii="Arial" w:eastAsia="Arial" w:hAnsi="Arial" w:cs="Arial"/>
          <w:b/>
          <w:bCs/>
          <w:i/>
          <w:iCs/>
          <w:color w:val="000000"/>
          <w:spacing w:val="0"/>
          <w:w w:val="100"/>
          <w:position w:val="0"/>
          <w:sz w:val="17"/>
          <w:szCs w:val="17"/>
          <w:shd w:val="clear" w:color="auto" w:fill="auto"/>
          <w:lang w:val="en-US" w:eastAsia="en-US" w:bidi="en-US"/>
        </w:rPr>
        <w:t xml:space="preserve">, </w:t>
      </w:r>
      <w:r>
        <w:rPr>
          <w:i/>
          <w:iCs/>
          <w:color w:val="000000"/>
          <w:spacing w:val="0"/>
          <w:w w:val="100"/>
          <w:position w:val="0"/>
          <w:shd w:val="clear" w:color="auto" w:fill="auto"/>
          <w:lang w:val="en-US" w:eastAsia="en-US" w:bidi="en-US"/>
        </w:rPr>
        <w:t>t</w:t>
      </w:r>
      <w:r>
        <w:rPr>
          <w:rFonts w:ascii="Arial" w:eastAsia="Arial" w:hAnsi="Arial" w:cs="Arial"/>
          <w:b/>
          <w:bCs/>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Y</w:t>
      </w:r>
      <w:r>
        <w:rPr>
          <w:rFonts w:ascii="SimSun" w:eastAsia="SimSun" w:hAnsi="SimSun" w:cs="SimSun"/>
          <w:b/>
          <w:bCs/>
          <w:i/>
          <w:iCs/>
          <w:color w:val="000000"/>
          <w:spacing w:val="0"/>
          <w:w w:val="100"/>
          <w:position w:val="0"/>
          <w:sz w:val="20"/>
          <w:szCs w:val="20"/>
          <w:shd w:val="clear" w:color="auto" w:fill="auto"/>
          <w:lang w:val="en-US" w:eastAsia="en-US" w:bidi="en-US"/>
        </w:rPr>
        <w:t>，</w:t>
      </w:r>
      <w:r>
        <w:rPr>
          <w:i/>
          <w:iCs/>
          <w:color w:val="000000"/>
          <w:spacing w:val="0"/>
          <w:w w:val="100"/>
          <w:position w:val="0"/>
          <w:sz w:val="15"/>
          <w:szCs w:val="15"/>
          <w:shd w:val="clear" w:color="auto" w:fill="auto"/>
          <w:lang w:val="en-US" w:eastAsia="en-US" w:bidi="en-US"/>
        </w:rPr>
        <w:t>n</w:t>
      </w:r>
      <w:r>
        <w:rPr>
          <w:rFonts w:ascii="Arial" w:eastAsia="Arial" w:hAnsi="Arial" w:cs="Arial"/>
          <w:b/>
          <w:bCs/>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rPr>
        <w:t>表示单位面积修复费用 等各项距离比</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二次筛选三角模糊数见表</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z w:val="20"/>
          <w:szCs w:val="20"/>
          <w:shd w:val="clear" w:color="auto" w:fill="auto"/>
        </w:rPr>
        <w:t>。</w:t>
      </w:r>
    </w:p>
    <w:p>
      <w:pPr>
        <w:pStyle w:val="Style58"/>
        <w:keepNext w:val="0"/>
        <w:keepLines w:val="0"/>
        <w:widowControl w:val="0"/>
        <w:shd w:val="clear" w:color="auto" w:fill="auto"/>
        <w:bidi w:val="0"/>
        <w:spacing w:before="0" w:after="0" w:line="240" w:lineRule="auto"/>
        <w:ind w:left="1032" w:right="0" w:firstLine="0"/>
        <w:jc w:val="left"/>
      </w:pPr>
      <w:r>
        <w:rPr>
          <w:color w:val="000000"/>
          <w:spacing w:val="0"/>
          <w:w w:val="100"/>
          <w:position w:val="0"/>
          <w:u w:val="none"/>
          <w:shd w:val="clear" w:color="auto" w:fill="auto"/>
        </w:rPr>
        <w:t xml:space="preserve">表 </w:t>
      </w:r>
      <w:r>
        <w:rPr>
          <w:rFonts w:ascii="Arial" w:eastAsia="Arial" w:hAnsi="Arial" w:cs="Arial"/>
          <w:color w:val="000000"/>
          <w:spacing w:val="0"/>
          <w:w w:val="100"/>
          <w:position w:val="0"/>
          <w:sz w:val="17"/>
          <w:szCs w:val="17"/>
          <w:u w:val="none"/>
          <w:shd w:val="clear" w:color="auto" w:fill="auto"/>
        </w:rPr>
        <w:t xml:space="preserve">2 </w:t>
      </w:r>
      <w:r>
        <w:rPr>
          <w:color w:val="000000"/>
          <w:spacing w:val="0"/>
          <w:w w:val="100"/>
          <w:position w:val="0"/>
          <w:u w:val="none"/>
          <w:shd w:val="clear" w:color="auto" w:fill="auto"/>
        </w:rPr>
        <w:t>二次筛选三角模糊数</w:t>
      </w:r>
    </w:p>
    <w:tbl>
      <w:tblPr>
        <w:tblOverlap w:val="never"/>
        <w:jc w:val="center"/>
        <w:tblLayout w:type="fixed"/>
      </w:tblPr>
      <w:tblGrid>
        <w:gridCol w:w="1205"/>
        <w:gridCol w:w="1546"/>
        <w:gridCol w:w="1589"/>
      </w:tblGrid>
      <w:tr>
        <w:trPr>
          <w:trHeight w:val="485" w:hRule="exact"/>
        </w:trPr>
        <w:tc>
          <w:tcPr>
            <w:tcBorders>
              <w:top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 xml:space="preserve">距离比集合 </w:t>
            </w:r>
            <w:r>
              <w:rPr>
                <w:rFonts w:ascii="Times New Roman" w:eastAsia="Times New Roman" w:hAnsi="Times New Roman" w:cs="Times New Roman"/>
                <w:color w:val="000000"/>
                <w:spacing w:val="0"/>
                <w:w w:val="100"/>
                <w:position w:val="0"/>
                <w:sz w:val="15"/>
                <w:szCs w:val="15"/>
                <w:shd w:val="clear" w:color="auto" w:fill="auto"/>
                <w:lang w:val="en-US" w:eastAsia="en-US" w:bidi="en-US"/>
              </w:rPr>
              <w:t>k</w:t>
            </w:r>
          </w:p>
        </w:tc>
        <w:tc>
          <w:tcPr>
            <w:tcBorders>
              <w:top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rPr>
              <w:t>语言变量</w:t>
            </w:r>
            <w:r>
              <w:rPr>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等级</w:t>
            </w:r>
            <w:r>
              <w:rPr>
                <w:color w:val="000000"/>
                <w:spacing w:val="0"/>
                <w:w w:val="100"/>
                <w:position w:val="0"/>
                <w:sz w:val="14"/>
                <w:szCs w:val="14"/>
                <w:shd w:val="clear" w:color="auto" w:fill="auto"/>
              </w:rPr>
              <w:t>）</w:t>
            </w:r>
          </w:p>
        </w:tc>
        <w:tc>
          <w:tcPr>
            <w:tcBorders>
              <w:top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三角模糊数</w:t>
            </w:r>
          </w:p>
        </w:tc>
      </w:tr>
      <w:tr>
        <w:trPr>
          <w:trHeight w:val="475" w:hRule="exact"/>
        </w:trPr>
        <w:tc>
          <w:tcPr>
            <w:tcBorders>
              <w:top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&lt;0</w:t>
            </w:r>
          </w:p>
        </w:tc>
        <w:tc>
          <w:tcPr>
            <w:tcBorders>
              <w:top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rPr>
              <w:t>差</w:t>
            </w:r>
            <w:r>
              <w:rPr>
                <w:color w:val="000000"/>
                <w:spacing w:val="0"/>
                <w:w w:val="100"/>
                <w:position w:val="0"/>
                <w:sz w:val="14"/>
                <w:szCs w:val="14"/>
                <w:shd w:val="clear" w:color="auto" w:fill="auto"/>
              </w:rPr>
              <w:t xml:space="preserve">（ </w:t>
            </w:r>
            <w:r>
              <w:rPr>
                <w:rFonts w:ascii="Arial" w:eastAsia="Arial" w:hAnsi="Arial" w:cs="Arial"/>
                <w:color w:val="000000"/>
                <w:spacing w:val="0"/>
                <w:w w:val="100"/>
                <w:position w:val="0"/>
                <w:sz w:val="15"/>
                <w:szCs w:val="15"/>
                <w:shd w:val="clear" w:color="auto" w:fill="auto"/>
                <w:lang w:val="en-US" w:eastAsia="en-US" w:bidi="en-US"/>
              </w:rPr>
              <w:t>i</w:t>
            </w: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0.000</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0.000</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0.250</w:t>
            </w:r>
            <w:r>
              <w:rPr>
                <w:color w:val="000000"/>
                <w:spacing w:val="0"/>
                <w:w w:val="100"/>
                <w:position w:val="0"/>
                <w:sz w:val="14"/>
                <w:szCs w:val="14"/>
                <w:shd w:val="clear" w:color="auto" w:fill="auto"/>
              </w:rPr>
              <w:t>）</w:t>
            </w:r>
          </w:p>
        </w:tc>
      </w:tr>
      <w:tr>
        <w:trPr>
          <w:trHeight w:val="475" w:hRule="exact"/>
        </w:trPr>
        <w:tc>
          <w:tcPr>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（1.5,+s </w:t>
            </w:r>
            <w:r>
              <w:rPr>
                <w:color w:val="000000"/>
                <w:spacing w:val="0"/>
                <w:w w:val="100"/>
                <w:position w:val="0"/>
                <w:sz w:val="14"/>
                <w:szCs w:val="14"/>
                <w:shd w:val="clear" w:color="auto" w:fill="auto"/>
              </w:rPr>
              <w:t>）</w:t>
            </w:r>
          </w:p>
        </w:tc>
        <w:tc>
          <w:tcPr>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rPr>
              <w:t>及格</w:t>
            </w:r>
            <w:r>
              <w:rPr>
                <w:color w:val="000000"/>
                <w:spacing w:val="0"/>
                <w:w w:val="100"/>
                <w:position w:val="0"/>
                <w:sz w:val="14"/>
                <w:szCs w:val="14"/>
                <w:shd w:val="clear" w:color="auto" w:fill="auto"/>
              </w:rPr>
              <w:t xml:space="preserve">（ </w:t>
            </w:r>
            <w:r>
              <w:rPr>
                <w:rFonts w:ascii="Arial" w:eastAsia="Arial" w:hAnsi="Arial" w:cs="Arial"/>
                <w:color w:val="000000"/>
                <w:spacing w:val="0"/>
                <w:w w:val="100"/>
                <w:position w:val="0"/>
                <w:sz w:val="15"/>
                <w:szCs w:val="15"/>
                <w:shd w:val="clear" w:color="auto" w:fill="auto"/>
                <w:lang w:val="en-US" w:eastAsia="en-US" w:bidi="en-US"/>
              </w:rPr>
              <w:t>n</w:t>
            </w:r>
            <w:r>
              <w:rPr>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0.000</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0.250</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0.500</w:t>
            </w:r>
            <w:r>
              <w:rPr>
                <w:color w:val="000000"/>
                <w:spacing w:val="0"/>
                <w:w w:val="100"/>
                <w:position w:val="0"/>
                <w:sz w:val="14"/>
                <w:szCs w:val="14"/>
                <w:shd w:val="clear" w:color="auto" w:fill="auto"/>
              </w:rPr>
              <w:t>）</w:t>
            </w:r>
          </w:p>
        </w:tc>
      </w:tr>
      <w:tr>
        <w:trPr>
          <w:trHeight w:val="480" w:hRule="exact"/>
        </w:trPr>
        <w:tc>
          <w:tcPr>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0.5</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1.5</w:t>
            </w:r>
            <w:r>
              <w:rPr>
                <w:color w:val="000000"/>
                <w:spacing w:val="0"/>
                <w:w w:val="100"/>
                <w:position w:val="0"/>
                <w:sz w:val="14"/>
                <w:szCs w:val="14"/>
                <w:shd w:val="clear" w:color="auto" w:fill="auto"/>
              </w:rPr>
              <w:t>]</w:t>
            </w:r>
          </w:p>
        </w:tc>
        <w:tc>
          <w:tcPr>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shd w:val="clear" w:color="auto" w:fill="auto"/>
              </w:rPr>
              <w:t>中</w:t>
            </w:r>
            <w:r>
              <w:rPr>
                <w:rFonts w:ascii="Arial" w:eastAsia="Arial" w:hAnsi="Arial" w:cs="Arial"/>
                <w:color w:val="000000"/>
                <w:spacing w:val="0"/>
                <w:w w:val="100"/>
                <w:position w:val="0"/>
                <w:sz w:val="15"/>
                <w:szCs w:val="15"/>
                <w:shd w:val="clear" w:color="auto" w:fill="auto"/>
              </w:rPr>
              <w:t>5）</w:t>
            </w:r>
          </w:p>
        </w:tc>
        <w:tc>
          <w:tcPr>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0.250</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0.500</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0.750</w:t>
            </w:r>
            <w:r>
              <w:rPr>
                <w:color w:val="000000"/>
                <w:spacing w:val="0"/>
                <w:w w:val="100"/>
                <w:position w:val="0"/>
                <w:sz w:val="14"/>
                <w:szCs w:val="14"/>
                <w:shd w:val="clear" w:color="auto" w:fill="auto"/>
              </w:rPr>
              <w:t>）</w:t>
            </w:r>
          </w:p>
        </w:tc>
      </w:tr>
      <w:tr>
        <w:trPr>
          <w:trHeight w:val="475" w:hRule="exact"/>
        </w:trPr>
        <w:tc>
          <w:tcPr>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0.1</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0.5</w:t>
            </w:r>
            <w:r>
              <w:rPr>
                <w:color w:val="000000"/>
                <w:spacing w:val="0"/>
                <w:w w:val="100"/>
                <w:position w:val="0"/>
                <w:sz w:val="14"/>
                <w:szCs w:val="14"/>
                <w:shd w:val="clear" w:color="auto" w:fill="auto"/>
              </w:rPr>
              <w:t>]</w:t>
            </w:r>
          </w:p>
        </w:tc>
        <w:tc>
          <w:tcPr>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shd w:val="clear" w:color="auto" w:fill="auto"/>
              </w:rPr>
              <w:t>良（</w:t>
            </w:r>
            <w:r>
              <w:rPr>
                <w:rFonts w:ascii="Arial" w:eastAsia="Arial" w:hAnsi="Arial" w:cs="Arial"/>
                <w:color w:val="000000"/>
                <w:spacing w:val="0"/>
                <w:w w:val="100"/>
                <w:position w:val="0"/>
                <w:sz w:val="15"/>
                <w:szCs w:val="15"/>
                <w:shd w:val="clear" w:color="auto" w:fill="auto"/>
                <w:lang w:val="en-US" w:eastAsia="en-US" w:bidi="en-US"/>
              </w:rPr>
              <w:t>N</w:t>
            </w:r>
            <w:r>
              <w:rPr>
                <w:color w:val="000000"/>
                <w:spacing w:val="0"/>
                <w:w w:val="100"/>
                <w:position w:val="0"/>
                <w:sz w:val="14"/>
                <w:szCs w:val="14"/>
                <w:shd w:val="clear" w:color="auto" w:fill="auto"/>
                <w:lang w:val="en-US" w:eastAsia="en-US" w:bidi="en-US"/>
              </w:rPr>
              <w:t>）</w:t>
            </w:r>
          </w:p>
        </w:tc>
        <w:tc>
          <w:tcPr>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0.500</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0.750</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1.000</w:t>
            </w:r>
            <w:r>
              <w:rPr>
                <w:color w:val="000000"/>
                <w:spacing w:val="0"/>
                <w:w w:val="100"/>
                <w:position w:val="0"/>
                <w:sz w:val="14"/>
                <w:szCs w:val="14"/>
                <w:shd w:val="clear" w:color="auto" w:fill="auto"/>
              </w:rPr>
              <w:t>）</w:t>
            </w:r>
          </w:p>
        </w:tc>
      </w:tr>
      <w:tr>
        <w:trPr>
          <w:trHeight w:val="490" w:hRule="exact"/>
        </w:trPr>
        <w:tc>
          <w:tcPr>
            <w:tcBorders>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0.1</w:t>
            </w:r>
            <w:r>
              <w:rPr>
                <w:color w:val="000000"/>
                <w:spacing w:val="0"/>
                <w:w w:val="100"/>
                <w:position w:val="0"/>
                <w:sz w:val="14"/>
                <w:szCs w:val="14"/>
                <w:shd w:val="clear" w:color="auto" w:fill="auto"/>
              </w:rPr>
              <w:t>]</w:t>
            </w:r>
          </w:p>
        </w:tc>
        <w:tc>
          <w:tcPr>
            <w:tcBorders>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rPr>
              <w:t>优</w:t>
            </w:r>
            <w:r>
              <w:rPr>
                <w:color w:val="000000"/>
                <w:spacing w:val="0"/>
                <w:w w:val="100"/>
                <w:position w:val="0"/>
                <w:sz w:val="14"/>
                <w:szCs w:val="14"/>
                <w:shd w:val="clear" w:color="auto" w:fill="auto"/>
              </w:rPr>
              <w:t xml:space="preserve">（ </w:t>
            </w:r>
            <w:r>
              <w:rPr>
                <w:rFonts w:ascii="Arial" w:eastAsia="Arial" w:hAnsi="Arial" w:cs="Arial"/>
                <w:color w:val="000000"/>
                <w:spacing w:val="0"/>
                <w:w w:val="100"/>
                <w:position w:val="0"/>
                <w:sz w:val="15"/>
                <w:szCs w:val="15"/>
                <w:shd w:val="clear" w:color="auto" w:fill="auto"/>
                <w:lang w:val="en-US" w:eastAsia="en-US" w:bidi="en-US"/>
              </w:rPr>
              <w:t xml:space="preserve">V </w:t>
            </w:r>
            <w:r>
              <w:rPr>
                <w:color w:val="000000"/>
                <w:spacing w:val="0"/>
                <w:w w:val="100"/>
                <w:position w:val="0"/>
                <w:sz w:val="14"/>
                <w:szCs w:val="14"/>
                <w:shd w:val="clear" w:color="auto" w:fill="auto"/>
              </w:rPr>
              <w:t>）</w:t>
            </w:r>
          </w:p>
        </w:tc>
        <w:tc>
          <w:tcPr>
            <w:tcBorders>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0.750</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1.000</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1.000</w:t>
            </w:r>
            <w:r>
              <w:rPr>
                <w:color w:val="000000"/>
                <w:spacing w:val="0"/>
                <w:w w:val="100"/>
                <w:position w:val="0"/>
                <w:sz w:val="14"/>
                <w:szCs w:val="14"/>
                <w:shd w:val="clear" w:color="auto" w:fill="auto"/>
              </w:rPr>
              <w:t>）</w:t>
            </w:r>
          </w:p>
        </w:tc>
      </w:tr>
    </w:tbl>
    <w:p>
      <w:pPr>
        <w:pStyle w:val="Style17"/>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rPr>
        <w:t>3</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z w:val="18"/>
          <w:szCs w:val="18"/>
          <w:shd w:val="clear" w:color="auto" w:fill="auto"/>
        </w:rPr>
        <w:t>综合评价</w:t>
      </w:r>
    </w:p>
    <w:p>
      <w:pPr>
        <w:pStyle w:val="Style2"/>
        <w:keepNext w:val="0"/>
        <w:keepLines w:val="0"/>
        <w:widowControl w:val="0"/>
        <w:shd w:val="clear" w:color="auto" w:fill="auto"/>
        <w:bidi w:val="0"/>
        <w:spacing w:before="0" w:after="0" w:line="313" w:lineRule="exact"/>
        <w:ind w:left="0" w:right="0" w:firstLine="460"/>
        <w:jc w:val="both"/>
      </w:pPr>
      <w:r>
        <w:rPr>
          <w:color w:val="000000"/>
          <w:spacing w:val="0"/>
          <w:w w:val="100"/>
          <w:position w:val="0"/>
          <w:shd w:val="clear" w:color="auto" w:fill="auto"/>
        </w:rPr>
        <w:t xml:space="preserve">转换后的模糊数采用 </w:t>
      </w:r>
      <w:r>
        <w:rPr>
          <w:rFonts w:ascii="Times New Roman" w:eastAsia="Times New Roman" w:hAnsi="Times New Roman" w:cs="Times New Roman"/>
          <w:color w:val="000000"/>
          <w:spacing w:val="0"/>
          <w:w w:val="100"/>
          <w:position w:val="0"/>
          <w:shd w:val="clear" w:color="auto" w:fill="auto"/>
          <w:lang w:val="en-US" w:eastAsia="en-US" w:bidi="en-US"/>
        </w:rPr>
        <w:t xml:space="preserve">HB-SIR </w:t>
      </w:r>
      <w:r>
        <w:rPr>
          <w:color w:val="000000"/>
          <w:spacing w:val="0"/>
          <w:w w:val="100"/>
          <w:position w:val="0"/>
          <w:shd w:val="clear" w:color="auto" w:fill="auto"/>
        </w:rPr>
        <w:t>方法进行筛 选评价</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获得初步筛选和二次筛选结果</w:t>
      </w:r>
      <w:r>
        <w:rPr>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0" w:line="313" w:lineRule="exact"/>
        <w:ind w:left="0" w:right="0" w:firstLine="460"/>
        <w:jc w:val="both"/>
      </w:pPr>
      <w:r>
        <w:rPr>
          <w:color w:val="000000"/>
          <w:spacing w:val="0"/>
          <w:w w:val="100"/>
          <w:position w:val="0"/>
          <w:shd w:val="clear" w:color="auto" w:fill="auto"/>
        </w:rPr>
        <w:t>当初步筛选</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3"/>
          <w:szCs w:val="13"/>
          <w:shd w:val="clear" w:color="auto" w:fill="auto"/>
          <w:lang w:val="en-US" w:eastAsia="en-US" w:bidi="en-US"/>
        </w:rPr>
        <w:t>i</w:t>
      </w:r>
      <w:r>
        <w:rPr>
          <w:color w:val="000000"/>
          <w:spacing w:val="0"/>
          <w:w w:val="100"/>
          <w:position w:val="0"/>
          <w:sz w:val="10"/>
          <w:szCs w:val="10"/>
          <w:shd w:val="clear" w:color="auto" w:fill="auto"/>
        </w:rPr>
        <w:t>或</w:t>
      </w:r>
      <w:r>
        <w:rPr>
          <w:rFonts w:ascii="Arial" w:eastAsia="Arial" w:hAnsi="Arial" w:cs="Arial"/>
          <w:color w:val="000000"/>
          <w:spacing w:val="0"/>
          <w:w w:val="100"/>
          <w:position w:val="0"/>
          <w:sz w:val="13"/>
          <w:szCs w:val="13"/>
          <w:shd w:val="clear" w:color="auto" w:fill="auto"/>
          <w:lang w:val="en-US" w:eastAsia="en-US" w:bidi="en-US"/>
        </w:rPr>
        <w:t xml:space="preserve">n </w:t>
      </w:r>
      <w:r>
        <w:rPr>
          <w:rFonts w:ascii="Arial" w:eastAsia="Arial" w:hAnsi="Arial" w:cs="Arial"/>
          <w:color w:val="000000"/>
          <w:spacing w:val="0"/>
          <w:w w:val="100"/>
          <w:position w:val="0"/>
          <w:sz w:val="17"/>
          <w:szCs w:val="17"/>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rPr>
        <w:t>或二次筛选</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3"/>
          <w:szCs w:val="13"/>
          <w:shd w:val="clear" w:color="auto" w:fill="auto"/>
          <w:lang w:val="en-US" w:eastAsia="en-US" w:bidi="en-US"/>
        </w:rPr>
        <w:t xml:space="preserve">j </w:t>
      </w:r>
      <w:r>
        <w:rPr>
          <w:rFonts w:ascii="Arial" w:eastAsia="Arial" w:hAnsi="Arial" w:cs="Arial"/>
          <w:color w:val="000000"/>
          <w:spacing w:val="0"/>
          <w:w w:val="100"/>
          <w:position w:val="0"/>
          <w:sz w:val="17"/>
          <w:szCs w:val="17"/>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rPr>
        <w:t>时，将对应修复技术剔除</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当初步筛选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z w:val="10"/>
          <w:szCs w:val="10"/>
          <w:shd w:val="clear" w:color="auto" w:fill="auto"/>
        </w:rPr>
        <w:t>皿或</w:t>
      </w:r>
      <w:r>
        <w:rPr>
          <w:rFonts w:ascii="Arial" w:eastAsia="Arial" w:hAnsi="Arial" w:cs="Arial"/>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或二次筛选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z w:val="10"/>
          <w:szCs w:val="10"/>
          <w:shd w:val="clear" w:color="auto" w:fill="auto"/>
        </w:rPr>
        <w:t>口或皿</w:t>
      </w:r>
      <w:r>
        <w:rPr>
          <w:i/>
          <w:iCs/>
          <w:color w:val="000000"/>
          <w:spacing w:val="0"/>
          <w:w w:val="100"/>
          <w:position w:val="0"/>
          <w:sz w:val="17"/>
          <w:szCs w:val="17"/>
          <w:shd w:val="clear" w:color="auto" w:fill="auto"/>
        </w:rPr>
        <w:t>三</w:t>
      </w:r>
      <w:r>
        <w:rPr>
          <w:i/>
          <w:iCs/>
          <w:color w:val="000000"/>
          <w:spacing w:val="0"/>
          <w:w w:val="100"/>
          <w:position w:val="0"/>
          <w:sz w:val="15"/>
          <w:szCs w:val="15"/>
          <w:shd w:val="clear" w:color="auto" w:fill="auto"/>
        </w:rPr>
        <w:t>3</w:t>
      </w:r>
      <w:r>
        <w:rPr>
          <w:color w:val="000000"/>
          <w:spacing w:val="0"/>
          <w:w w:val="100"/>
          <w:position w:val="0"/>
          <w:shd w:val="clear" w:color="auto" w:fill="auto"/>
        </w:rPr>
        <w:t>时，将对应修复技术剔 除</w:t>
      </w:r>
      <w:r>
        <w:rPr>
          <w:rFonts w:ascii="Arial" w:eastAsia="Arial" w:hAnsi="Arial" w:cs="Arial"/>
          <w:b/>
          <w:bCs/>
          <w:color w:val="000000"/>
          <w:spacing w:val="0"/>
          <w:w w:val="100"/>
          <w:position w:val="0"/>
          <w:sz w:val="17"/>
          <w:szCs w:val="17"/>
          <w:shd w:val="clear" w:color="auto" w:fill="auto"/>
        </w:rPr>
        <w:t>;</w:t>
      </w:r>
      <w:r>
        <w:rPr>
          <w:color w:val="000000"/>
          <w:spacing w:val="0"/>
          <w:w w:val="100"/>
          <w:position w:val="0"/>
          <w:shd w:val="clear" w:color="auto" w:fill="auto"/>
        </w:rPr>
        <w:t>当初步筛选</w:t>
      </w:r>
      <w:r>
        <w:rPr>
          <w:rFonts w:ascii="Arial" w:eastAsia="Arial" w:hAnsi="Arial" w:cs="Arial"/>
          <w:smallCaps/>
          <w:color w:val="000000"/>
          <w:spacing w:val="0"/>
          <w:w w:val="100"/>
          <w:position w:val="0"/>
          <w:shd w:val="clear" w:color="auto" w:fill="auto"/>
          <w:lang w:val="en-US" w:eastAsia="en-US" w:bidi="en-US"/>
        </w:rPr>
        <w:t>N</w:t>
      </w:r>
      <w:r>
        <w:rPr>
          <w:rFonts w:ascii="Arial" w:eastAsia="Arial" w:hAnsi="Arial" w:cs="Arial"/>
          <w:smallCaps/>
          <w:color w:val="000000"/>
          <w:spacing w:val="0"/>
          <w:w w:val="100"/>
          <w:position w:val="0"/>
          <w:sz w:val="17"/>
          <w:szCs w:val="17"/>
          <w:shd w:val="clear" w:color="auto" w:fill="auto"/>
          <w:lang w:val="en-US" w:eastAsia="en-US" w:bidi="en-US"/>
        </w:rPr>
        <w:t>m</w:t>
      </w:r>
      <w:r>
        <w:rPr>
          <w:rFonts w:ascii="Arial" w:eastAsia="Arial" w:hAnsi="Arial" w:cs="Arial"/>
          <w:b/>
          <w:bCs/>
          <w:color w:val="000000"/>
          <w:spacing w:val="0"/>
          <w:w w:val="100"/>
          <w:position w:val="0"/>
          <w:sz w:val="17"/>
          <w:szCs w:val="17"/>
          <w:shd w:val="clear" w:color="auto" w:fill="auto"/>
          <w:lang w:val="en-US" w:eastAsia="en-US" w:bidi="en-US"/>
        </w:rPr>
        <w:t xml:space="preserve"> V</w:t>
      </w:r>
      <w:r>
        <w:rPr>
          <w:rFonts w:ascii="Arial" w:eastAsia="Arial" w:hAnsi="Arial" w:cs="Arial"/>
          <w:color w:val="000000"/>
          <w:spacing w:val="0"/>
          <w:w w:val="100"/>
          <w:position w:val="0"/>
          <w:sz w:val="17"/>
          <w:szCs w:val="17"/>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rPr>
        <w:t>或二次筛选</w:t>
      </w:r>
      <w:r>
        <w:rPr>
          <w:rFonts w:ascii="Arial" w:eastAsia="Arial" w:hAnsi="Arial" w:cs="Arial"/>
          <w:smallCaps/>
          <w:color w:val="000000"/>
          <w:spacing w:val="0"/>
          <w:w w:val="100"/>
          <w:position w:val="0"/>
          <w:shd w:val="clear" w:color="auto" w:fill="auto"/>
          <w:lang w:val="en-US" w:eastAsia="en-US" w:bidi="en-US"/>
        </w:rPr>
        <w:t>N</w:t>
      </w:r>
      <w:r>
        <w:rPr>
          <w:rFonts w:ascii="Arial" w:eastAsia="Arial" w:hAnsi="Arial" w:cs="Arial"/>
          <w:smallCaps/>
          <w:color w:val="000000"/>
          <w:spacing w:val="0"/>
          <w:w w:val="100"/>
          <w:position w:val="0"/>
          <w:sz w:val="17"/>
          <w:szCs w:val="17"/>
          <w:shd w:val="clear" w:color="auto" w:fill="auto"/>
          <w:lang w:val="en-US" w:eastAsia="en-US" w:bidi="en-US"/>
        </w:rPr>
        <w:t>m</w:t>
      </w:r>
      <w:r>
        <w:rPr>
          <w:rFonts w:ascii="Arial" w:eastAsia="Arial" w:hAnsi="Arial" w:cs="Arial"/>
          <w:smallCaps/>
          <w:color w:val="000000"/>
          <w:spacing w:val="0"/>
          <w:w w:val="100"/>
          <w:position w:val="0"/>
          <w:sz w:val="22"/>
          <w:szCs w:val="22"/>
          <w:shd w:val="clear" w:color="auto" w:fill="auto"/>
          <w:lang w:val="en-US" w:eastAsia="en-US" w:bidi="en-US"/>
        </w:rPr>
        <w:t>W</w:t>
      </w:r>
      <w:r>
        <w:rPr>
          <w:i/>
          <w:iCs/>
          <w:color w:val="000000"/>
          <w:spacing w:val="0"/>
          <w:w w:val="100"/>
          <w:position w:val="0"/>
          <w:sz w:val="17"/>
          <w:szCs w:val="17"/>
          <w:shd w:val="clear" w:color="auto" w:fill="auto"/>
        </w:rPr>
        <w:t xml:space="preserve">三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时,修复技术采用</w:t>
      </w:r>
      <w:r>
        <w:rPr>
          <w:rFonts w:ascii="Times New Roman" w:eastAsia="Times New Roman" w:hAnsi="Times New Roman" w:cs="Times New Roman"/>
          <w:color w:val="000000"/>
          <w:spacing w:val="0"/>
          <w:w w:val="100"/>
          <w:position w:val="0"/>
          <w:shd w:val="clear" w:color="auto" w:fill="auto"/>
          <w:lang w:val="en-US" w:eastAsia="en-US" w:bidi="en-US"/>
        </w:rPr>
        <w:t>HBWIR</w:t>
      </w:r>
      <w:r>
        <w:rPr>
          <w:color w:val="000000"/>
          <w:spacing w:val="0"/>
          <w:w w:val="100"/>
          <w:position w:val="0"/>
          <w:shd w:val="clear" w:color="auto" w:fill="auto"/>
        </w:rPr>
        <w:t>多目标决策方法进 行初步筛选和二次筛选排序得分</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lang w:val="en-US" w:eastAsia="en-US" w:bidi="en-US"/>
        </w:rPr>
        <w:t>1</w:t>
      </w:r>
      <w:r>
        <w:rPr>
          <w:i/>
          <w:iCs/>
          <w:color w:val="000000"/>
          <w:spacing w:val="0"/>
          <w:w w:val="100"/>
          <w:position w:val="0"/>
          <w:shd w:val="clear" w:color="auto" w:fill="auto"/>
        </w:rPr>
        <w:t>、</w:t>
      </w:r>
      <w:r>
        <w:rPr>
          <w:rFonts w:ascii="SimSun" w:eastAsia="SimSun" w:hAnsi="SimSun" w:cs="SimSun"/>
          <w:b/>
          <w:bCs/>
          <w:i/>
          <w:iCs/>
          <w:color w:val="000000"/>
          <w:spacing w:val="0"/>
          <w:w w:val="100"/>
          <w:position w:val="0"/>
          <w:sz w:val="20"/>
          <w:szCs w:val="20"/>
          <w:shd w:val="clear" w:color="auto" w:fill="auto"/>
        </w:rPr>
        <w:t>，</w:t>
      </w:r>
      <w:r>
        <w:rPr>
          <w:color w:val="000000"/>
          <w:spacing w:val="0"/>
          <w:w w:val="100"/>
          <w:position w:val="0"/>
          <w:shd w:val="clear" w:color="auto" w:fill="auto"/>
        </w:rPr>
        <w:t>筛选 结果按</w:t>
      </w:r>
      <w:r>
        <w:rPr>
          <w:rFonts w:ascii="Times New Roman" w:eastAsia="Times New Roman" w:hAnsi="Times New Roman" w:cs="Times New Roman"/>
          <w:color w:val="000000"/>
          <w:spacing w:val="0"/>
          <w:w w:val="100"/>
          <w:position w:val="0"/>
          <w:shd w:val="clear" w:color="auto" w:fill="auto"/>
          <w:lang w:val="en-US" w:eastAsia="en-US" w:bidi="en-US"/>
        </w:rPr>
        <w:t>w R</w:t>
      </w:r>
      <w:r>
        <w:rPr>
          <w:rFonts w:ascii="Arial" w:eastAsia="Arial" w:hAnsi="Arial" w:cs="Arial"/>
          <w:color w:val="000000"/>
          <w:spacing w:val="0"/>
          <w:w w:val="100"/>
          <w:position w:val="0"/>
          <w:sz w:val="12"/>
          <w:szCs w:val="12"/>
          <w:shd w:val="clear" w:color="auto" w:fill="auto"/>
          <w:lang w:val="en-US" w:eastAsia="en-US" w:bidi="en-US"/>
        </w:rPr>
        <w:t>1</w:t>
      </w:r>
      <w:r>
        <w:rPr>
          <w:rFonts w:ascii="Arial" w:eastAsia="Arial" w:hAnsi="Arial" w:cs="Arial"/>
          <w:b/>
          <w:bCs/>
          <w:color w:val="000000"/>
          <w:spacing w:val="0"/>
          <w:w w:val="100"/>
          <w:position w:val="0"/>
          <w:sz w:val="17"/>
          <w:szCs w:val="17"/>
          <w:shd w:val="clear" w:color="auto" w:fill="auto"/>
        </w:rPr>
        <w:t xml:space="preserve">, </w:t>
      </w:r>
      <w:r>
        <w:rPr>
          <w:rFonts w:ascii="Arial" w:eastAsia="Arial" w:hAnsi="Arial" w:cs="Arial"/>
          <w:b/>
          <w:bCs/>
          <w:i/>
          <w:iCs/>
          <w:color w:val="000000"/>
          <w:spacing w:val="0"/>
          <w:w w:val="100"/>
          <w:position w:val="0"/>
          <w:sz w:val="17"/>
          <w:szCs w:val="17"/>
          <w:shd w:val="clear" w:color="auto" w:fill="auto"/>
          <w:lang w:val="en-US" w:eastAsia="en-US" w:bidi="en-US"/>
        </w:rPr>
        <w:t>Rj</w:t>
      </w:r>
      <w:r>
        <w:rPr>
          <w:rFonts w:ascii="Arial" w:eastAsia="Arial" w:hAnsi="Arial" w:cs="Arial"/>
          <w:color w:val="000000"/>
          <w:spacing w:val="0"/>
          <w:w w:val="100"/>
          <w:position w:val="0"/>
          <w:sz w:val="17"/>
          <w:szCs w:val="17"/>
          <w:shd w:val="clear" w:color="auto" w:fill="auto"/>
          <w:lang w:val="en-US" w:eastAsia="en-US" w:bidi="en-US"/>
        </w:rPr>
        <w:t xml:space="preserve"> </w:t>
      </w:r>
      <w:r>
        <w:rPr>
          <w:rFonts w:ascii="Arial" w:eastAsia="Arial" w:hAnsi="Arial" w:cs="Arial"/>
          <w:color w:val="000000"/>
          <w:spacing w:val="0"/>
          <w:w w:val="100"/>
          <w:position w:val="0"/>
          <w:sz w:val="17"/>
          <w:szCs w:val="17"/>
          <w:shd w:val="clear" w:color="auto" w:fill="auto"/>
        </w:rPr>
        <w:t xml:space="preserve">= </w:t>
      </w:r>
      <w:r>
        <w:rPr>
          <w:rFonts w:ascii="Arial" w:eastAsia="Arial" w:hAnsi="Arial" w:cs="Arial"/>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0.35, 0.65</w:t>
      </w:r>
      <w:r>
        <w:rPr>
          <w:rFonts w:ascii="Arial" w:eastAsia="Arial" w:hAnsi="Arial" w:cs="Arial"/>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rPr>
        <w:t>加权，以优势 流表示最终筛选结果</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得到的最大值表示最适 合污染场地的修复技术</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说明可以采用该技术 对污染场地土壤去污修复</w:t>
      </w:r>
      <w:r>
        <w:rPr>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180" w:line="313" w:lineRule="exact"/>
        <w:ind w:left="0" w:right="0" w:firstLine="460"/>
        <w:jc w:val="both"/>
      </w:pPr>
      <w:r>
        <w:rPr>
          <w:color w:val="000000"/>
          <w:spacing w:val="0"/>
          <w:w w:val="100"/>
          <w:position w:val="0"/>
          <w:shd w:val="clear" w:color="auto" w:fill="auto"/>
        </w:rPr>
        <w:t>其中</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z w:val="8"/>
          <w:szCs w:val="8"/>
          <w:shd w:val="clear" w:color="auto" w:fill="auto"/>
          <w:lang w:val="en-US" w:eastAsia="en-US" w:bidi="en-US"/>
        </w:rPr>
        <w:t>i</w:t>
      </w:r>
      <w:r>
        <w:rPr>
          <w:color w:val="000000"/>
          <w:spacing w:val="0"/>
          <w:w w:val="100"/>
          <w:position w:val="0"/>
          <w:shd w:val="clear" w:color="auto" w:fill="auto"/>
        </w:rPr>
        <w:t>表示初步筛选或二次筛选等级</w:t>
      </w:r>
      <w:r>
        <w:rPr>
          <w:rFonts w:ascii="Times New Roman" w:eastAsia="Times New Roman" w:hAnsi="Times New Roman" w:cs="Times New Roman"/>
          <w:color w:val="000000"/>
          <w:spacing w:val="0"/>
          <w:w w:val="100"/>
          <w:position w:val="0"/>
          <w:shd w:val="clear" w:color="auto" w:fill="auto"/>
          <w:lang w:val="en-US" w:eastAsia="en-US" w:bidi="en-US"/>
        </w:rPr>
        <w:t>i</w:t>
      </w:r>
      <w:r>
        <w:rPr>
          <w:color w:val="000000"/>
          <w:spacing w:val="0"/>
          <w:w w:val="100"/>
          <w:position w:val="0"/>
          <w:shd w:val="clear" w:color="auto" w:fill="auto"/>
        </w:rPr>
        <w:t>出 现频数</w:t>
      </w:r>
      <w:r>
        <w:rPr>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80" w:line="313" w:lineRule="exact"/>
        <w:ind w:left="0" w:right="0" w:firstLine="0"/>
        <w:jc w:val="left"/>
      </w:pPr>
      <w:r>
        <w:rPr>
          <w:rFonts w:ascii="Arial" w:eastAsia="Arial" w:hAnsi="Arial" w:cs="Arial"/>
          <w:color w:val="000000"/>
          <w:spacing w:val="0"/>
          <w:w w:val="100"/>
          <w:position w:val="0"/>
          <w:sz w:val="22"/>
          <w:szCs w:val="22"/>
          <w:shd w:val="clear" w:color="auto" w:fill="auto"/>
        </w:rPr>
        <w:t xml:space="preserve">4 </w:t>
      </w:r>
      <w:r>
        <w:rPr>
          <w:color w:val="000000"/>
          <w:spacing w:val="0"/>
          <w:w w:val="100"/>
          <w:position w:val="0"/>
          <w:shd w:val="clear" w:color="auto" w:fill="auto"/>
        </w:rPr>
        <w:t>软件设置</w:t>
      </w:r>
    </w:p>
    <w:p>
      <w:pPr>
        <w:pStyle w:val="Style17"/>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20"/>
          <w:szCs w:val="20"/>
          <w:shd w:val="clear" w:color="auto" w:fill="auto"/>
        </w:rPr>
        <w:t>4</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z w:val="18"/>
          <w:szCs w:val="18"/>
          <w:shd w:val="clear" w:color="auto" w:fill="auto"/>
        </w:rPr>
        <w:t>筛选系统平台</w:t>
      </w:r>
    </w:p>
    <w:p>
      <w:pPr>
        <w:pStyle w:val="Style2"/>
        <w:keepNext w:val="0"/>
        <w:keepLines w:val="0"/>
        <w:widowControl w:val="0"/>
        <w:shd w:val="clear" w:color="auto" w:fill="auto"/>
        <w:bidi w:val="0"/>
        <w:spacing w:before="0" w:after="0" w:line="314" w:lineRule="exact"/>
        <w:ind w:left="0" w:right="0" w:firstLine="460"/>
        <w:jc w:val="both"/>
        <w:rPr>
          <w:sz w:val="18"/>
          <w:szCs w:val="18"/>
        </w:rPr>
      </w:pPr>
      <w:r>
        <w:rPr>
          <w:color w:val="000000"/>
          <w:spacing w:val="0"/>
          <w:w w:val="100"/>
          <w:position w:val="0"/>
          <w:sz w:val="20"/>
          <w:szCs w:val="20"/>
          <w:shd w:val="clear" w:color="auto" w:fill="auto"/>
        </w:rPr>
        <w:t>根据放射性污染土壤修复技术筛选决策方 法</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z w:val="20"/>
          <w:szCs w:val="20"/>
          <w:shd w:val="clear" w:color="auto" w:fill="auto"/>
        </w:rPr>
        <w:t>开发筛选系统开发平台</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z w:val="20"/>
          <w:szCs w:val="20"/>
          <w:shd w:val="clear" w:color="auto" w:fill="auto"/>
        </w:rPr>
        <w:t>实现放射性污染场 地的信息</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放射性核素及放射性污染测量结果 等信息的输入</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z w:val="20"/>
          <w:szCs w:val="20"/>
          <w:shd w:val="clear" w:color="auto" w:fill="auto"/>
        </w:rPr>
        <w:t>起到将筛选结果可视化的作用</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4</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z w:val="18"/>
          <w:szCs w:val="18"/>
          <w:shd w:val="clear" w:color="auto" w:fill="auto"/>
        </w:rPr>
        <w:t>数据库</w:t>
      </w:r>
    </w:p>
    <w:p>
      <w:pPr>
        <w:pStyle w:val="Style2"/>
        <w:keepNext w:val="0"/>
        <w:keepLines w:val="0"/>
        <w:widowControl w:val="0"/>
        <w:shd w:val="clear" w:color="auto" w:fill="auto"/>
        <w:bidi w:val="0"/>
        <w:spacing w:before="0" w:after="40" w:line="314" w:lineRule="exact"/>
        <w:ind w:left="0" w:right="0" w:firstLine="460"/>
        <w:jc w:val="both"/>
        <w:sectPr>
          <w:footnotePr>
            <w:pos w:val="pageBottom"/>
            <w:numFmt w:val="decimal"/>
            <w:numRestart w:val="continuous"/>
          </w:footnotePr>
          <w:type w:val="continuous"/>
          <w:pgSz w:w="11900" w:h="16840"/>
          <w:pgMar w:top="2168" w:left="1486" w:right="1500" w:bottom="2168" w:header="0" w:footer="3" w:gutter="0"/>
          <w:cols w:num="2" w:space="243"/>
          <w:noEndnote/>
          <w:rtlGutter w:val="0"/>
          <w:docGrid w:linePitch="360"/>
        </w:sectPr>
      </w:pPr>
      <w:r>
        <w:rPr>
          <w:color w:val="000000"/>
          <w:spacing w:val="0"/>
          <w:w w:val="100"/>
          <w:position w:val="0"/>
          <w:shd w:val="clear" w:color="auto" w:fill="auto"/>
        </w:rPr>
        <w:t>放射性污染土壤修复技术筛选数据库主要 由</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放射性污染土壤修复技术表</w:t>
      </w:r>
      <w:r>
        <w:rPr>
          <w:color w:val="000000"/>
          <w:spacing w:val="0"/>
          <w:w w:val="100"/>
          <w:position w:val="0"/>
          <w:sz w:val="20"/>
          <w:szCs w:val="20"/>
          <w:shd w:val="clear" w:color="auto" w:fill="auto"/>
        </w:rPr>
        <w:t>、</w:t>
      </w:r>
      <w:r>
        <w:rPr>
          <w:color w:val="000000"/>
          <w:spacing w:val="0"/>
          <w:w w:val="100"/>
          <w:position w:val="0"/>
          <w:shd w:val="clear" w:color="auto" w:fill="auto"/>
        </w:rPr>
        <w:t>场地信息表和 生物修复技术备选植物表三个部分组成</w:t>
      </w:r>
      <w:r>
        <w:rPr>
          <w:rFonts w:ascii="SimSun" w:eastAsia="SimSun" w:hAnsi="SimSun" w:cs="SimSun"/>
          <w:b/>
          <w:bCs/>
          <w:color w:val="000000"/>
          <w:spacing w:val="0"/>
          <w:w w:val="100"/>
          <w:position w:val="0"/>
          <w:sz w:val="20"/>
          <w:szCs w:val="20"/>
          <w:shd w:val="clear" w:color="auto" w:fill="auto"/>
        </w:rPr>
        <w:t>，</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其中 放射性污染土壤修复技术表主要包含初步筛选 和二次筛选各种修复技术对应的最佳参数指 标</w:t>
      </w:r>
      <w:r>
        <w:rPr>
          <w:rFonts w:ascii="SimSun" w:eastAsia="SimSun" w:hAnsi="SimSun" w:cs="SimSun"/>
          <w:b/>
          <w:bCs/>
          <w:color w:val="000000"/>
          <w:spacing w:val="0"/>
          <w:w w:val="100"/>
          <w:position w:val="0"/>
          <w:sz w:val="20"/>
          <w:szCs w:val="20"/>
          <w:shd w:val="clear" w:color="auto" w:fill="auto"/>
        </w:rPr>
        <w:t>，</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生物修复技术备选植物表为植物修复技术 提供备选植物</w:t>
      </w:r>
      <w:r>
        <w:rPr>
          <w:rFonts w:ascii="SimSun" w:eastAsia="SimSun" w:hAnsi="SimSun" w:cs="SimSun"/>
          <w:b/>
          <w:bCs/>
          <w:color w:val="000000"/>
          <w:spacing w:val="0"/>
          <w:w w:val="100"/>
          <w:position w:val="0"/>
          <w:sz w:val="20"/>
          <w:szCs w:val="20"/>
          <w:shd w:val="clear" w:color="auto" w:fill="auto"/>
        </w:rPr>
        <w:t>，</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场地信息表储存已完成筛选的 污染场地数据</w:t>
      </w:r>
      <w:r>
        <w:rPr>
          <w:color w:val="000000"/>
          <w:spacing w:val="0"/>
          <w:w w:val="100"/>
          <w:position w:val="0"/>
          <w:sz w:val="20"/>
          <w:szCs w:val="20"/>
          <w:shd w:val="clear" w:color="auto" w:fill="auto"/>
        </w:rPr>
        <w:t xml:space="preserve">。 </w:t>
      </w:r>
      <w:r>
        <w:rPr>
          <w:color w:val="000000"/>
          <w:spacing w:val="0"/>
          <w:w w:val="100"/>
          <w:position w:val="0"/>
          <w:shd w:val="clear" w:color="auto" w:fill="auto"/>
        </w:rPr>
        <w:t>放射性污染土壤修复技术表和 场地信息表如图</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z w:val="20"/>
          <w:szCs w:val="2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所示</w:t>
      </w:r>
      <w:r>
        <w:rPr>
          <w:color w:val="000000"/>
          <w:spacing w:val="0"/>
          <w:w w:val="100"/>
          <w:position w:val="0"/>
          <w:sz w:val="20"/>
          <w:szCs w:val="20"/>
          <w:shd w:val="clear" w:color="auto" w:fill="auto"/>
        </w:rPr>
        <w:t>。</w:t>
      </w:r>
    </w:p>
    <w:p>
      <w:pPr>
        <w:rPr>
          <w:sz w:val="2"/>
          <w:szCs w:val="2"/>
        </w:rPr>
        <w:sectPr>
          <w:footnotePr>
            <w:pos w:val="pageBottom"/>
            <w:numFmt w:val="decimal"/>
            <w:numRestart w:val="continuous"/>
          </w:footnotePr>
          <w:type w:val="continuous"/>
          <w:pgSz w:w="11900" w:h="16840"/>
          <w:pgMar w:top="2168" w:left="1486" w:right="1500" w:bottom="2168" w:header="0" w:footer="3" w:gutter="0"/>
          <w:cols w:num="2" w:space="243"/>
          <w:noEndnote/>
          <w:rtlGutter w:val="0"/>
          <w:docGrid w:linePitch="360"/>
        </w:sectPr>
      </w:pPr>
    </w:p>
    <w:tbl>
      <w:tblPr>
        <w:tblOverlap w:val="never"/>
        <w:jc w:val="center"/>
        <w:tblLayout w:type="fixed"/>
      </w:tblPr>
      <w:tblGrid>
        <w:gridCol w:w="706"/>
        <w:gridCol w:w="835"/>
        <w:gridCol w:w="979"/>
        <w:gridCol w:w="557"/>
        <w:gridCol w:w="562"/>
        <w:gridCol w:w="418"/>
        <w:gridCol w:w="422"/>
        <w:gridCol w:w="696"/>
        <w:gridCol w:w="701"/>
        <w:gridCol w:w="696"/>
        <w:gridCol w:w="701"/>
        <w:gridCol w:w="840"/>
        <w:gridCol w:w="710"/>
      </w:tblGrid>
      <w:tr>
        <w:trPr>
          <w:trHeight w:val="566" w:hRule="exact"/>
        </w:trPr>
        <w:tc>
          <w:tcPr>
            <w:tcBorders>
              <w:top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ID</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rPr>
              <w:t>修复技术</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11" w:lineRule="exact"/>
              <w:ind w:left="0" w:right="0" w:firstLine="0"/>
              <w:jc w:val="center"/>
              <w:rPr>
                <w:sz w:val="13"/>
                <w:szCs w:val="13"/>
              </w:rPr>
            </w:pPr>
            <w:r>
              <w:rPr>
                <w:color w:val="000000"/>
                <w:spacing w:val="0"/>
                <w:w w:val="100"/>
                <w:position w:val="0"/>
                <w:sz w:val="13"/>
                <w:szCs w:val="13"/>
                <w:shd w:val="clear" w:color="auto" w:fill="auto"/>
              </w:rPr>
              <w:t>最佳放射性 污染水平</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192" w:lineRule="exact"/>
              <w:ind w:left="0" w:right="0" w:firstLine="0"/>
              <w:jc w:val="center"/>
              <w:rPr>
                <w:sz w:val="13"/>
                <w:szCs w:val="13"/>
              </w:rPr>
            </w:pPr>
            <w:r>
              <w:rPr>
                <w:color w:val="000000"/>
                <w:spacing w:val="0"/>
                <w:w w:val="100"/>
                <w:position w:val="0"/>
                <w:sz w:val="13"/>
                <w:szCs w:val="13"/>
                <w:shd w:val="clear" w:color="auto" w:fill="auto"/>
              </w:rPr>
              <w:t>最佳 土壤</w:t>
            </w:r>
            <w:r>
              <w:rPr>
                <w:rFonts w:ascii="Times New Roman" w:eastAsia="Times New Roman" w:hAnsi="Times New Roman" w:cs="Times New Roman"/>
                <w:color w:val="000000"/>
                <w:spacing w:val="0"/>
                <w:w w:val="100"/>
                <w:position w:val="0"/>
                <w:sz w:val="13"/>
                <w:szCs w:val="13"/>
                <w:shd w:val="clear" w:color="auto" w:fill="auto"/>
                <w:lang w:val="en-US" w:eastAsia="en-US" w:bidi="en-US"/>
              </w:rPr>
              <w:t>pH</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06" w:lineRule="exact"/>
              <w:ind w:left="0" w:right="0" w:firstLine="0"/>
              <w:jc w:val="center"/>
              <w:rPr>
                <w:sz w:val="13"/>
                <w:szCs w:val="13"/>
              </w:rPr>
            </w:pPr>
            <w:r>
              <w:rPr>
                <w:color w:val="000000"/>
                <w:spacing w:val="0"/>
                <w:w w:val="100"/>
                <w:position w:val="0"/>
                <w:sz w:val="13"/>
                <w:szCs w:val="13"/>
                <w:shd w:val="clear" w:color="auto" w:fill="auto"/>
              </w:rPr>
              <w:t>最佳土 壤湿度</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TOC</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CEC</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11" w:lineRule="exact"/>
              <w:ind w:left="0" w:right="0" w:firstLine="0"/>
              <w:jc w:val="center"/>
              <w:rPr>
                <w:sz w:val="13"/>
                <w:szCs w:val="13"/>
              </w:rPr>
            </w:pPr>
            <w:r>
              <w:rPr>
                <w:color w:val="000000"/>
                <w:spacing w:val="0"/>
                <w:w w:val="100"/>
                <w:position w:val="0"/>
                <w:sz w:val="13"/>
                <w:szCs w:val="13"/>
                <w:shd w:val="clear" w:color="auto" w:fill="auto"/>
              </w:rPr>
              <w:t>最佳水利 传导系数</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11" w:lineRule="exact"/>
              <w:ind w:left="0" w:right="0" w:firstLine="0"/>
              <w:jc w:val="center"/>
              <w:rPr>
                <w:sz w:val="13"/>
                <w:szCs w:val="13"/>
              </w:rPr>
            </w:pPr>
            <w:r>
              <w:rPr>
                <w:color w:val="000000"/>
                <w:spacing w:val="0"/>
                <w:w w:val="100"/>
                <w:position w:val="0"/>
                <w:sz w:val="13"/>
                <w:szCs w:val="13"/>
                <w:shd w:val="clear" w:color="auto" w:fill="auto"/>
              </w:rPr>
              <w:t>植被 覆盖率</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11" w:lineRule="exact"/>
              <w:ind w:left="0" w:right="0" w:firstLine="0"/>
              <w:jc w:val="center"/>
              <w:rPr>
                <w:sz w:val="13"/>
                <w:szCs w:val="13"/>
              </w:rPr>
            </w:pPr>
            <w:r>
              <w:rPr>
                <w:color w:val="000000"/>
                <w:spacing w:val="0"/>
                <w:w w:val="100"/>
                <w:position w:val="0"/>
                <w:sz w:val="13"/>
                <w:szCs w:val="13"/>
                <w:shd w:val="clear" w:color="auto" w:fill="auto"/>
              </w:rPr>
              <w:t>最佳修 复时间</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修复效率</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06" w:lineRule="exact"/>
              <w:ind w:left="0" w:right="0" w:firstLine="0"/>
              <w:jc w:val="center"/>
              <w:rPr>
                <w:sz w:val="13"/>
                <w:szCs w:val="13"/>
              </w:rPr>
            </w:pPr>
            <w:r>
              <w:rPr>
                <w:color w:val="000000"/>
                <w:spacing w:val="0"/>
                <w:w w:val="100"/>
                <w:position w:val="0"/>
                <w:sz w:val="13"/>
                <w:szCs w:val="13"/>
                <w:shd w:val="clear" w:color="auto" w:fill="auto"/>
              </w:rPr>
              <w:t>最佳土 壤类别</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11" w:lineRule="exact"/>
              <w:ind w:left="0" w:right="0" w:firstLine="0"/>
              <w:jc w:val="center"/>
              <w:rPr>
                <w:sz w:val="13"/>
                <w:szCs w:val="13"/>
              </w:rPr>
            </w:pPr>
            <w:r>
              <w:rPr>
                <w:color w:val="000000"/>
                <w:spacing w:val="0"/>
                <w:w w:val="100"/>
                <w:position w:val="0"/>
                <w:sz w:val="13"/>
                <w:szCs w:val="13"/>
                <w:shd w:val="clear" w:color="auto" w:fill="auto"/>
              </w:rPr>
              <w:t>最佳放射 性核素</w:t>
            </w:r>
          </w:p>
        </w:tc>
      </w:tr>
      <w:tr>
        <w:trPr>
          <w:trHeight w:val="278" w:hRule="exact"/>
        </w:trPr>
        <w:tc>
          <w:tcPr>
            <w:tcBorders>
              <w:top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1</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铲土去污</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2</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深翻客土</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r>
      <w:tr>
        <w:trPr>
          <w:trHeight w:val="278" w:hRule="exact"/>
        </w:trPr>
        <w:tc>
          <w:tcPr>
            <w:tcBorders>
              <w:top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3</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悬浮移土</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r>
      <w:tr>
        <w:trPr>
          <w:trHeight w:val="283" w:hRule="exact"/>
        </w:trPr>
        <w:tc>
          <w:tcPr>
            <w:tcBorders>
              <w:top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4</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玻璃固化</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5</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水泥固化</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6</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rPr>
              <w:t>沥青固化</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7</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rPr>
              <w:t>土壤淋洗</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8</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可剥离膜法</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9</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电动力学</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shd w:val="clear" w:color="auto" w:fill="auto"/>
              </w:rPr>
              <w:t>10</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热处理</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r>
      <w:tr>
        <w:trPr>
          <w:trHeight w:val="288" w:hRule="exact"/>
        </w:trPr>
        <w:tc>
          <w:tcPr>
            <w:tcBorders>
              <w:top w:val="single" w:sz="4"/>
              <w:bottom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shd w:val="clear" w:color="auto" w:fill="auto"/>
              </w:rPr>
              <w:t>11</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植物修复</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17"/>
        <w:keepNext w:val="0"/>
        <w:keepLines w:val="0"/>
        <w:widowControl w:val="0"/>
        <w:shd w:val="clear" w:color="auto" w:fill="auto"/>
        <w:tabs>
          <w:tab w:pos="504" w:val="left"/>
        </w:tabs>
        <w:bidi w:val="0"/>
        <w:spacing w:before="0" w:after="60" w:line="240" w:lineRule="auto"/>
        <w:ind w:left="0" w:right="0" w:firstLine="0"/>
        <w:jc w:val="center"/>
        <w:rPr>
          <w:sz w:val="16"/>
          <w:szCs w:val="16"/>
        </w:rPr>
      </w:pPr>
      <w:r>
        <w:rPr>
          <w:color w:val="000000"/>
          <w:spacing w:val="0"/>
          <w:w w:val="100"/>
          <w:position w:val="0"/>
          <w:sz w:val="17"/>
          <w:szCs w:val="17"/>
          <w:shd w:val="clear" w:color="auto" w:fill="auto"/>
        </w:rPr>
        <w:t>图</w:t>
      </w:r>
      <w:r>
        <w:rPr>
          <w:rFonts w:ascii="Times New Roman" w:eastAsia="Times New Roman" w:hAnsi="Times New Roman" w:cs="Times New Roman"/>
          <w:color w:val="000000"/>
          <w:spacing w:val="0"/>
          <w:w w:val="100"/>
          <w:position w:val="0"/>
          <w:sz w:val="16"/>
          <w:szCs w:val="16"/>
          <w:shd w:val="clear" w:color="auto" w:fill="auto"/>
        </w:rPr>
        <w:t>3</w:t>
        <w:tab/>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rPr>
        <w:t>放射性污染土壤修复技术表(初步筛选</w:t>
      </w:r>
      <w:r>
        <w:rPr>
          <w:rFonts w:ascii="Times New Roman" w:eastAsia="Times New Roman" w:hAnsi="Times New Roman" w:cs="Times New Roman"/>
          <w:color w:val="000000"/>
          <w:spacing w:val="0"/>
          <w:w w:val="100"/>
          <w:position w:val="0"/>
          <w:sz w:val="16"/>
          <w:szCs w:val="16"/>
          <w:shd w:val="clear" w:color="auto" w:fill="auto"/>
        </w:rPr>
        <w:t>)</w:t>
      </w:r>
    </w:p>
    <w:tbl>
      <w:tblPr>
        <w:tblOverlap w:val="never"/>
        <w:jc w:val="center"/>
        <w:tblLayout w:type="fixed"/>
      </w:tblPr>
      <w:tblGrid>
        <w:gridCol w:w="706"/>
        <w:gridCol w:w="835"/>
        <w:gridCol w:w="840"/>
        <w:gridCol w:w="562"/>
        <w:gridCol w:w="557"/>
        <w:gridCol w:w="696"/>
        <w:gridCol w:w="701"/>
        <w:gridCol w:w="701"/>
        <w:gridCol w:w="696"/>
        <w:gridCol w:w="701"/>
        <w:gridCol w:w="696"/>
        <w:gridCol w:w="562"/>
        <w:gridCol w:w="571"/>
      </w:tblGrid>
      <w:tr>
        <w:trPr>
          <w:trHeight w:val="571" w:hRule="exact"/>
        </w:trPr>
        <w:tc>
          <w:tcPr>
            <w:tcBorders>
              <w:top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ID</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rPr>
              <w:t>修复技术</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06" w:lineRule="exact"/>
              <w:ind w:left="0" w:right="0" w:firstLine="0"/>
              <w:jc w:val="center"/>
              <w:rPr>
                <w:sz w:val="13"/>
                <w:szCs w:val="13"/>
              </w:rPr>
            </w:pPr>
            <w:r>
              <w:rPr>
                <w:color w:val="000000"/>
                <w:spacing w:val="0"/>
                <w:w w:val="100"/>
                <w:position w:val="0"/>
                <w:sz w:val="13"/>
                <w:szCs w:val="13"/>
                <w:shd w:val="clear" w:color="auto" w:fill="auto"/>
              </w:rPr>
              <w:t>单位面积 最低费用</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shd w:val="clear" w:color="auto" w:fill="auto"/>
              </w:rPr>
              <w:t>最低修 复效率</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shd w:val="clear" w:color="auto" w:fill="auto"/>
              </w:rPr>
              <w:t>最低修 复时间</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shd w:val="clear" w:color="auto" w:fill="auto"/>
              </w:rPr>
              <w:t>最低职 业照射</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06" w:lineRule="exact"/>
              <w:ind w:left="0" w:right="0" w:firstLine="0"/>
              <w:jc w:val="center"/>
              <w:rPr>
                <w:sz w:val="13"/>
                <w:szCs w:val="13"/>
              </w:rPr>
            </w:pPr>
            <w:r>
              <w:rPr>
                <w:color w:val="000000"/>
                <w:spacing w:val="0"/>
                <w:w w:val="100"/>
                <w:position w:val="0"/>
                <w:sz w:val="13"/>
                <w:szCs w:val="13"/>
                <w:shd w:val="clear" w:color="auto" w:fill="auto"/>
              </w:rPr>
              <w:t>单位面积 最咼费用</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06" w:lineRule="exact"/>
              <w:ind w:left="0" w:right="0" w:firstLine="0"/>
              <w:jc w:val="center"/>
              <w:rPr>
                <w:sz w:val="13"/>
                <w:szCs w:val="13"/>
              </w:rPr>
            </w:pPr>
            <w:r>
              <w:rPr>
                <w:color w:val="000000"/>
                <w:spacing w:val="0"/>
                <w:w w:val="100"/>
                <w:position w:val="0"/>
                <w:sz w:val="13"/>
                <w:szCs w:val="13"/>
                <w:shd w:val="clear" w:color="auto" w:fill="auto"/>
              </w:rPr>
              <w:t>最高修 复效率</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06" w:lineRule="exact"/>
              <w:ind w:left="0" w:right="0" w:firstLine="0"/>
              <w:jc w:val="center"/>
              <w:rPr>
                <w:sz w:val="13"/>
                <w:szCs w:val="13"/>
              </w:rPr>
            </w:pPr>
            <w:r>
              <w:rPr>
                <w:color w:val="000000"/>
                <w:spacing w:val="0"/>
                <w:w w:val="100"/>
                <w:position w:val="0"/>
                <w:sz w:val="13"/>
                <w:szCs w:val="13"/>
                <w:shd w:val="clear" w:color="auto" w:fill="auto"/>
              </w:rPr>
              <w:t>最长修 复时间</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shd w:val="clear" w:color="auto" w:fill="auto"/>
              </w:rPr>
              <w:t>最强 职业照射</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二次污染</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06" w:lineRule="exact"/>
              <w:ind w:left="0" w:right="0" w:firstLine="0"/>
              <w:jc w:val="center"/>
              <w:rPr>
                <w:sz w:val="13"/>
                <w:szCs w:val="13"/>
              </w:rPr>
            </w:pPr>
            <w:r>
              <w:rPr>
                <w:color w:val="000000"/>
                <w:spacing w:val="0"/>
                <w:w w:val="100"/>
                <w:position w:val="0"/>
                <w:sz w:val="13"/>
                <w:szCs w:val="13"/>
                <w:shd w:val="clear" w:color="auto" w:fill="auto"/>
              </w:rPr>
              <w:t>环境剩 余容量</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06" w:lineRule="exact"/>
              <w:ind w:left="0" w:right="0" w:firstLine="0"/>
              <w:jc w:val="center"/>
              <w:rPr>
                <w:sz w:val="13"/>
                <w:szCs w:val="13"/>
              </w:rPr>
            </w:pPr>
            <w:r>
              <w:rPr>
                <w:color w:val="000000"/>
                <w:spacing w:val="0"/>
                <w:w w:val="100"/>
                <w:position w:val="0"/>
                <w:sz w:val="13"/>
                <w:szCs w:val="13"/>
                <w:shd w:val="clear" w:color="auto" w:fill="auto"/>
              </w:rPr>
              <w:t>技术 成熟度</w:t>
            </w:r>
          </w:p>
        </w:tc>
      </w:tr>
      <w:tr>
        <w:trPr>
          <w:trHeight w:val="278" w:hRule="exact"/>
        </w:trPr>
        <w:tc>
          <w:tcPr>
            <w:tcBorders>
              <w:top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1</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铲土去污</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2</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深翻客土</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3</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悬浮移土</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4</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玻璃固化</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5</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水泥固化</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6</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rPr>
              <w:t>沥青固化</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7</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rPr>
              <w:t>土壤淋洗</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8</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可剥离膜法</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9</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电动力学</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shd w:val="clear" w:color="auto" w:fill="auto"/>
              </w:rPr>
              <w:t>10</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热处理</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top"/>
          </w:tcPr>
          <w:p>
            <w:pPr>
              <w:widowControl w:val="0"/>
              <w:rPr>
                <w:sz w:val="10"/>
                <w:szCs w:val="10"/>
              </w:rPr>
            </w:pPr>
          </w:p>
        </w:tc>
      </w:tr>
      <w:tr>
        <w:trPr>
          <w:trHeight w:val="288" w:hRule="exact"/>
        </w:trPr>
        <w:tc>
          <w:tcPr>
            <w:tcBorders>
              <w:top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11</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植物修复</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17"/>
        <w:keepNext w:val="0"/>
        <w:keepLines w:val="0"/>
        <w:widowControl w:val="0"/>
        <w:shd w:val="clear" w:color="auto" w:fill="auto"/>
        <w:bidi w:val="0"/>
        <w:spacing w:before="0" w:after="60" w:line="240" w:lineRule="auto"/>
        <w:ind w:left="0" w:right="0" w:firstLine="0"/>
        <w:jc w:val="center"/>
        <w:rPr>
          <w:sz w:val="16"/>
          <w:szCs w:val="16"/>
        </w:rPr>
      </w:pPr>
      <w:r>
        <w:rPr>
          <w:color w:val="000000"/>
          <w:spacing w:val="0"/>
          <w:w w:val="100"/>
          <w:position w:val="0"/>
          <w:sz w:val="17"/>
          <w:szCs w:val="17"/>
          <w:shd w:val="clear" w:color="auto" w:fill="auto"/>
        </w:rPr>
        <w:t xml:space="preserve">图 </w:t>
      </w:r>
      <w:r>
        <w:rPr>
          <w:rFonts w:ascii="Times New Roman" w:eastAsia="Times New Roman" w:hAnsi="Times New Roman" w:cs="Times New Roman"/>
          <w:color w:val="000000"/>
          <w:spacing w:val="0"/>
          <w:w w:val="100"/>
          <w:position w:val="0"/>
          <w:sz w:val="16"/>
          <w:szCs w:val="16"/>
          <w:shd w:val="clear" w:color="auto" w:fill="auto"/>
        </w:rPr>
        <w:t xml:space="preserve">3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rPr>
        <w:t>放射性污染土壤修复技术表</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7"/>
          <w:szCs w:val="17"/>
          <w:shd w:val="clear" w:color="auto" w:fill="auto"/>
        </w:rPr>
        <w:t>二次筛选</w:t>
      </w:r>
      <w:r>
        <w:rPr>
          <w:rFonts w:ascii="Times New Roman" w:eastAsia="Times New Roman" w:hAnsi="Times New Roman" w:cs="Times New Roman"/>
          <w:color w:val="000000"/>
          <w:spacing w:val="0"/>
          <w:w w:val="100"/>
          <w:position w:val="0"/>
          <w:sz w:val="16"/>
          <w:szCs w:val="16"/>
          <w:shd w:val="clear" w:color="auto" w:fill="auto"/>
        </w:rPr>
        <w:t>)</w:t>
      </w:r>
    </w:p>
    <w:tbl>
      <w:tblPr>
        <w:tblOverlap w:val="never"/>
        <w:jc w:val="center"/>
        <w:tblLayout w:type="fixed"/>
      </w:tblPr>
      <w:tblGrid>
        <w:gridCol w:w="566"/>
        <w:gridCol w:w="1464"/>
        <w:gridCol w:w="840"/>
        <w:gridCol w:w="840"/>
        <w:gridCol w:w="835"/>
        <w:gridCol w:w="701"/>
        <w:gridCol w:w="701"/>
        <w:gridCol w:w="696"/>
        <w:gridCol w:w="696"/>
        <w:gridCol w:w="840"/>
        <w:gridCol w:w="643"/>
      </w:tblGrid>
      <w:tr>
        <w:trPr>
          <w:trHeight w:val="571" w:hRule="exact"/>
        </w:trPr>
        <w:tc>
          <w:tcPr>
            <w:tcBorders>
              <w:top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ID</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污染场地名称</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修复技术</w:t>
            </w:r>
            <w:r>
              <w:rPr>
                <w:rFonts w:ascii="Times New Roman" w:eastAsia="Times New Roman" w:hAnsi="Times New Roman" w:cs="Times New Roman"/>
                <w:color w:val="000000"/>
                <w:spacing w:val="0"/>
                <w:w w:val="100"/>
                <w:position w:val="0"/>
                <w:sz w:val="13"/>
                <w:szCs w:val="13"/>
                <w:shd w:val="clear" w:color="auto" w:fill="auto"/>
              </w:rPr>
              <w:t>1</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修复技术</w:t>
            </w:r>
            <w:r>
              <w:rPr>
                <w:rFonts w:ascii="Times New Roman" w:eastAsia="Times New Roman" w:hAnsi="Times New Roman" w:cs="Times New Roman"/>
                <w:color w:val="000000"/>
                <w:spacing w:val="0"/>
                <w:w w:val="100"/>
                <w:position w:val="0"/>
                <w:sz w:val="13"/>
                <w:szCs w:val="13"/>
                <w:shd w:val="clear" w:color="auto" w:fill="auto"/>
              </w:rPr>
              <w:t>2</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修复效率</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shd w:val="clear" w:color="auto" w:fill="auto"/>
              </w:rPr>
              <w:t>最低修 复费用</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06" w:lineRule="exact"/>
              <w:ind w:left="0" w:right="0" w:firstLine="0"/>
              <w:jc w:val="center"/>
              <w:rPr>
                <w:sz w:val="13"/>
                <w:szCs w:val="13"/>
              </w:rPr>
            </w:pPr>
            <w:r>
              <w:rPr>
                <w:color w:val="000000"/>
                <w:spacing w:val="0"/>
                <w:w w:val="100"/>
                <w:position w:val="0"/>
                <w:sz w:val="13"/>
                <w:szCs w:val="13"/>
                <w:shd w:val="clear" w:color="auto" w:fill="auto"/>
              </w:rPr>
              <w:t>最高修 复费用</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rPr>
              <w:t>污染面积</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06" w:lineRule="exact"/>
              <w:ind w:left="0" w:right="0" w:firstLine="0"/>
              <w:jc w:val="center"/>
              <w:rPr>
                <w:sz w:val="13"/>
                <w:szCs w:val="13"/>
              </w:rPr>
            </w:pPr>
            <w:r>
              <w:rPr>
                <w:color w:val="000000"/>
                <w:spacing w:val="0"/>
                <w:w w:val="100"/>
                <w:position w:val="0"/>
                <w:sz w:val="13"/>
                <w:szCs w:val="13"/>
                <w:shd w:val="clear" w:color="auto" w:fill="auto"/>
              </w:rPr>
              <w:t>放射性 污染水平</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06" w:lineRule="exact"/>
              <w:ind w:left="0" w:right="0" w:firstLine="0"/>
              <w:jc w:val="center"/>
              <w:rPr>
                <w:sz w:val="13"/>
                <w:szCs w:val="13"/>
              </w:rPr>
            </w:pPr>
            <w:r>
              <w:rPr>
                <w:color w:val="000000"/>
                <w:spacing w:val="0"/>
                <w:w w:val="100"/>
                <w:position w:val="0"/>
                <w:sz w:val="13"/>
                <w:szCs w:val="13"/>
                <w:shd w:val="clear" w:color="auto" w:fill="auto"/>
              </w:rPr>
              <w:t>职业人员 照射剂量</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rPr>
              <w:t>修复植物</w:t>
            </w:r>
          </w:p>
        </w:tc>
      </w:tr>
      <w:tr>
        <w:trPr>
          <w:trHeight w:val="278" w:hRule="exact"/>
        </w:trPr>
        <w:tc>
          <w:tcPr>
            <w:tcBorders>
              <w:top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1</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爱德华国家工程实验室</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土壤淋洗</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分离</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2</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蒙特克莱尔</w:t>
            </w:r>
            <w:r>
              <w:rPr>
                <w:rFonts w:ascii="Arial" w:eastAsia="Arial" w:hAnsi="Arial" w:cs="Arial"/>
                <w:color w:val="000000"/>
                <w:spacing w:val="0"/>
                <w:w w:val="100"/>
                <w:position w:val="0"/>
                <w:sz w:val="11"/>
                <w:szCs w:val="11"/>
                <w:shd w:val="clear" w:color="auto" w:fill="auto"/>
                <w:lang w:val="en-US" w:eastAsia="en-US" w:bidi="en-US"/>
              </w:rPr>
              <w:t>•</w:t>
            </w:r>
            <w:r>
              <w:rPr>
                <w:color w:val="000000"/>
                <w:spacing w:val="0"/>
                <w:w w:val="100"/>
                <w:position w:val="0"/>
                <w:sz w:val="13"/>
                <w:szCs w:val="13"/>
                <w:shd w:val="clear" w:color="auto" w:fill="auto"/>
              </w:rPr>
              <w:t>西奥兰治</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土壤淋洗</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植物修复</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3</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阿拉斯加超级基金场址</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土壤淋洗</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植物修复</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shd w:val="clear" w:color="auto" w:fill="auto"/>
              </w:rPr>
              <w:t>300</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shd w:val="clear" w:color="auto" w:fill="auto"/>
              </w:rPr>
              <w:t>450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4</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汉福特场址</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玻璃固化</w:t>
            </w: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5</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橡树岭国家实验室</w:t>
            </w:r>
          </w:p>
        </w:tc>
        <w:tc>
          <w:tcPr>
            <w:tcBorders>
              <w:top w:val="single" w:sz="4"/>
              <w:left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电动力学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6</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福岛第一核电厂</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铲土去污</w:t>
            </w:r>
          </w:p>
        </w:tc>
        <w:tc>
          <w:tcPr>
            <w:tcBorders>
              <w:top w:val="single" w:sz="4"/>
              <w:left w:val="single" w:sz="4"/>
            </w:tcBorders>
            <w:shd w:val="clear" w:color="auto" w:fill="E2E2E2"/>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深翻客土</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top"/>
          </w:tcPr>
          <w:p>
            <w:pPr>
              <w:widowControl w:val="0"/>
              <w:rPr>
                <w:sz w:val="10"/>
                <w:szCs w:val="10"/>
              </w:rPr>
            </w:pP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bottom"/>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tcBorders>
            <w:shd w:val="clear" w:color="auto" w:fill="E2E2E2"/>
            <w:vAlign w:val="top"/>
          </w:tcPr>
          <w:p>
            <w:pPr>
              <w:widowControl w:val="0"/>
              <w:rPr>
                <w:sz w:val="10"/>
                <w:szCs w:val="10"/>
              </w:rPr>
            </w:pPr>
          </w:p>
        </w:tc>
      </w:tr>
      <w:tr>
        <w:trPr>
          <w:trHeight w:val="293" w:hRule="exact"/>
        </w:trPr>
        <w:tc>
          <w:tcPr>
            <w:tcBorders>
              <w:top w:val="single" w:sz="4"/>
              <w:bottom w:val="single" w:sz="4"/>
            </w:tcBorders>
            <w:shd w:val="clear" w:color="auto" w:fill="FFFFFF"/>
            <w:vAlign w:val="bottom"/>
          </w:tcPr>
          <w:p>
            <w:pPr>
              <w:pStyle w:val="Style88"/>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7</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切尔诺贝利核电厂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center"/>
          </w:tcPr>
          <w:p>
            <w:pPr>
              <w:pStyle w:val="Style88"/>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1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866" w:left="1496" w:right="1510" w:bottom="1637" w:header="0" w:footer="3" w:gutter="0"/>
          <w:cols w:space="720"/>
          <w:noEndnote/>
          <w:rtlGutter w:val="0"/>
          <w:docGrid w:linePitch="360"/>
        </w:sectPr>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z w:val="16"/>
          <w:szCs w:val="16"/>
          <w:shd w:val="clear" w:color="auto" w:fill="auto"/>
        </w:rPr>
        <w:t xml:space="preserve">4 </w:t>
      </w:r>
      <w:r>
        <w:rPr>
          <w:color w:val="000000"/>
          <w:spacing w:val="0"/>
          <w:w w:val="100"/>
          <w:position w:val="0"/>
          <w:shd w:val="clear" w:color="auto" w:fill="auto"/>
        </w:rPr>
        <w:t>场地信息表</w:t>
      </w:r>
    </w:p>
    <w:p>
      <w:pPr>
        <w:pStyle w:val="Style2"/>
        <w:keepNext w:val="0"/>
        <w:keepLines w:val="0"/>
        <w:widowControl w:val="0"/>
        <w:shd w:val="clear" w:color="auto" w:fill="auto"/>
        <w:bidi w:val="0"/>
        <w:spacing w:before="0" w:after="80" w:line="313" w:lineRule="exact"/>
        <w:ind w:left="0" w:right="0" w:firstLine="0"/>
        <w:jc w:val="left"/>
      </w:pPr>
      <w:r>
        <w:rPr>
          <w:rFonts w:ascii="Arial" w:eastAsia="Arial" w:hAnsi="Arial" w:cs="Arial"/>
          <w:color w:val="000000"/>
          <w:spacing w:val="0"/>
          <w:w w:val="100"/>
          <w:position w:val="0"/>
          <w:sz w:val="22"/>
          <w:szCs w:val="22"/>
          <w:shd w:val="clear" w:color="auto" w:fill="auto"/>
        </w:rPr>
        <w:t xml:space="preserve">5 </w:t>
      </w:r>
      <w:r>
        <w:rPr>
          <w:color w:val="000000"/>
          <w:spacing w:val="0"/>
          <w:w w:val="100"/>
          <w:position w:val="0"/>
          <w:shd w:val="clear" w:color="auto" w:fill="auto"/>
        </w:rPr>
        <w:t>结论</w:t>
      </w:r>
    </w:p>
    <w:p>
      <w:pPr>
        <w:pStyle w:val="Style2"/>
        <w:keepNext w:val="0"/>
        <w:keepLines w:val="0"/>
        <w:widowControl w:val="0"/>
        <w:shd w:val="clear" w:color="auto" w:fill="auto"/>
        <w:bidi w:val="0"/>
        <w:spacing w:before="0" w:after="160" w:line="313" w:lineRule="exact"/>
        <w:ind w:left="0" w:right="0" w:firstLine="440"/>
        <w:jc w:val="both"/>
        <w:sectPr>
          <w:footnotePr>
            <w:pos w:val="pageBottom"/>
            <w:numFmt w:val="decimal"/>
            <w:numRestart w:val="continuous"/>
          </w:footnotePr>
          <w:type w:val="continuous"/>
          <w:pgSz w:w="11900" w:h="16840"/>
          <w:pgMar w:top="1766" w:left="1470" w:right="1482" w:bottom="1736" w:header="0" w:footer="3" w:gutter="0"/>
          <w:cols w:num="2" w:space="319"/>
          <w:noEndnote/>
          <w:rtlGutter w:val="0"/>
          <w:docGrid w:linePitch="360"/>
        </w:sectPr>
      </w:pPr>
      <w:r>
        <w:rPr>
          <w:color w:val="000000"/>
          <w:spacing w:val="0"/>
          <w:w w:val="100"/>
          <w:position w:val="0"/>
          <w:shd w:val="clear" w:color="auto" w:fill="auto"/>
        </w:rPr>
        <w:t>本课题研究了常用多目标决策方法和放射 性污染土壤特点</w:t>
      </w:r>
      <w:r>
        <w:rPr>
          <w:rFonts w:ascii="Arial" w:eastAsia="Arial" w:hAnsi="Arial" w:cs="Arial"/>
          <w:b/>
          <w:bCs/>
          <w:color w:val="000000"/>
          <w:spacing w:val="0"/>
          <w:w w:val="100"/>
          <w:position w:val="0"/>
          <w:sz w:val="17"/>
          <w:szCs w:val="17"/>
          <w:shd w:val="clear" w:color="auto" w:fill="auto"/>
        </w:rPr>
        <w:t xml:space="preserve">, </w:t>
      </w:r>
      <w:r>
        <w:rPr>
          <w:color w:val="000000"/>
          <w:spacing w:val="0"/>
          <w:w w:val="100"/>
          <w:position w:val="0"/>
          <w:shd w:val="clear" w:color="auto" w:fill="auto"/>
        </w:rPr>
        <w:t>建立放射性污染修复技术筛 选流程和筛选指标体系</w:t>
      </w:r>
      <w:r>
        <w:rPr>
          <w:rFonts w:ascii="Arial" w:eastAsia="Arial" w:hAnsi="Arial" w:cs="Arial"/>
          <w:b/>
          <w:bCs/>
          <w:color w:val="000000"/>
          <w:spacing w:val="0"/>
          <w:w w:val="100"/>
          <w:position w:val="0"/>
          <w:sz w:val="17"/>
          <w:szCs w:val="17"/>
          <w:shd w:val="clear" w:color="auto" w:fill="auto"/>
        </w:rPr>
        <w:t>,</w:t>
      </w:r>
      <w:r>
        <w:rPr>
          <w:color w:val="000000"/>
          <w:spacing w:val="0"/>
          <w:w w:val="100"/>
          <w:position w:val="0"/>
          <w:shd w:val="clear" w:color="auto" w:fill="auto"/>
        </w:rPr>
        <w:t>通过层次分析方法计 算得到初步筛选和二次筛选指标参数重要度分 别为</w:t>
      </w: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rPr>
        <w:t>0.135 3</w:t>
      </w: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rPr>
        <w:t>0.080 54</w:t>
      </w: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rPr>
        <w:t>0.135 3</w:t>
      </w:r>
      <w:r>
        <w:rPr>
          <w:rFonts w:ascii="Arial" w:eastAsia="Arial" w:hAnsi="Arial" w:cs="Arial"/>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hd w:val="clear" w:color="auto" w:fill="auto"/>
        </w:rPr>
        <w:t>0.044 72</w:t>
      </w:r>
      <w:r>
        <w:rPr>
          <w:rFonts w:ascii="Arial" w:eastAsia="Arial" w:hAnsi="Arial" w:cs="Arial"/>
          <w:b/>
          <w:bCs/>
          <w:color w:val="000000"/>
          <w:spacing w:val="0"/>
          <w:w w:val="100"/>
          <w:position w:val="0"/>
          <w:sz w:val="17"/>
          <w:szCs w:val="17"/>
          <w:shd w:val="clear" w:color="auto" w:fill="auto"/>
        </w:rPr>
        <w:t xml:space="preserve">, </w:t>
      </w:r>
      <w:r>
        <w:rPr>
          <w:rStyle w:val="CharStyle10"/>
          <w:lang w:val="zh-CN" w:eastAsia="zh-CN" w:bidi="zh-CN"/>
        </w:rPr>
        <w:t>0.080 54</w:t>
      </w:r>
      <w:r>
        <w:rPr>
          <w:rStyle w:val="CharStyle10"/>
          <w:rFonts w:ascii="Arial" w:eastAsia="Arial" w:hAnsi="Arial" w:cs="Arial"/>
          <w:b/>
          <w:bCs/>
          <w:sz w:val="17"/>
          <w:szCs w:val="17"/>
          <w:lang w:val="zh-CN" w:eastAsia="zh-CN" w:bidi="zh-CN"/>
        </w:rPr>
        <w:t>,</w:t>
      </w:r>
      <w:r>
        <w:rPr>
          <w:rStyle w:val="CharStyle10"/>
          <w:lang w:val="zh-CN" w:eastAsia="zh-CN" w:bidi="zh-CN"/>
        </w:rPr>
        <w:t>0.030 53</w:t>
      </w:r>
      <w:r>
        <w:rPr>
          <w:rStyle w:val="CharStyle10"/>
          <w:rFonts w:ascii="Arial" w:eastAsia="Arial" w:hAnsi="Arial" w:cs="Arial"/>
          <w:b/>
          <w:bCs/>
          <w:sz w:val="17"/>
          <w:szCs w:val="17"/>
          <w:lang w:val="zh-CN" w:eastAsia="zh-CN" w:bidi="zh-CN"/>
        </w:rPr>
        <w:t>,</w:t>
      </w:r>
      <w:r>
        <w:rPr>
          <w:rStyle w:val="CharStyle10"/>
          <w:lang w:val="zh-CN" w:eastAsia="zh-CN" w:bidi="zh-CN"/>
        </w:rPr>
        <w:t>0.030 53</w:t>
      </w:r>
      <w:r>
        <w:rPr>
          <w:rStyle w:val="CharStyle10"/>
          <w:rFonts w:ascii="Arial" w:eastAsia="Arial" w:hAnsi="Arial" w:cs="Arial"/>
          <w:b/>
          <w:bCs/>
          <w:sz w:val="17"/>
          <w:szCs w:val="17"/>
          <w:lang w:val="zh-CN" w:eastAsia="zh-CN" w:bidi="zh-CN"/>
        </w:rPr>
        <w:t>,</w:t>
      </w:r>
      <w:r>
        <w:rPr>
          <w:rStyle w:val="CharStyle10"/>
          <w:lang w:val="zh-CN" w:eastAsia="zh-CN" w:bidi="zh-CN"/>
        </w:rPr>
        <w:t>0.044 14</w:t>
      </w:r>
      <w:r>
        <w:rPr>
          <w:rStyle w:val="CharStyle10"/>
          <w:rFonts w:ascii="Arial" w:eastAsia="Arial" w:hAnsi="Arial" w:cs="Arial"/>
          <w:b/>
          <w:bCs/>
          <w:sz w:val="17"/>
          <w:szCs w:val="17"/>
          <w:lang w:val="zh-CN" w:eastAsia="zh-CN" w:bidi="zh-CN"/>
        </w:rPr>
        <w:t>,</w:t>
      </w:r>
      <w:r>
        <w:rPr>
          <w:rStyle w:val="CharStyle10"/>
          <w:lang w:val="zh-CN" w:eastAsia="zh-CN" w:bidi="zh-CN"/>
        </w:rPr>
        <w:t>0.118 6</w:t>
      </w:r>
      <w:r>
        <w:rPr>
          <w:rStyle w:val="CharStyle10"/>
          <w:rFonts w:ascii="Arial" w:eastAsia="Arial" w:hAnsi="Arial" w:cs="Arial"/>
          <w:b/>
          <w:bCs/>
          <w:sz w:val="17"/>
          <w:szCs w:val="17"/>
          <w:lang w:val="zh-CN" w:eastAsia="zh-CN" w:bidi="zh-CN"/>
        </w:rPr>
        <w:t xml:space="preserve">, </w:t>
      </w:r>
      <w:r>
        <w:rPr>
          <w:rStyle w:val="CharStyle10"/>
          <w:lang w:val="zh-CN" w:eastAsia="zh-CN" w:bidi="zh-CN"/>
        </w:rPr>
        <w:t>0. 058 40</w:t>
      </w:r>
      <w:r>
        <w:rPr>
          <w:rStyle w:val="CharStyle10"/>
          <w:rFonts w:ascii="Arial" w:eastAsia="Arial" w:hAnsi="Arial" w:cs="Arial"/>
          <w:b/>
          <w:bCs/>
          <w:sz w:val="17"/>
          <w:szCs w:val="17"/>
          <w:lang w:val="zh-CN" w:eastAsia="zh-CN" w:bidi="zh-CN"/>
        </w:rPr>
        <w:t xml:space="preserve">, </w:t>
      </w:r>
      <w:r>
        <w:rPr>
          <w:rStyle w:val="CharStyle10"/>
          <w:lang w:val="zh-CN" w:eastAsia="zh-CN" w:bidi="zh-CN"/>
        </w:rPr>
        <w:t>0. 058 40</w:t>
      </w:r>
      <w:r>
        <w:rPr>
          <w:rStyle w:val="CharStyle10"/>
          <w:rFonts w:ascii="Arial" w:eastAsia="Arial" w:hAnsi="Arial" w:cs="Arial"/>
          <w:b/>
          <w:bCs/>
          <w:sz w:val="17"/>
          <w:szCs w:val="17"/>
          <w:lang w:val="zh-CN" w:eastAsia="zh-CN" w:bidi="zh-CN"/>
        </w:rPr>
        <w:t xml:space="preserve">, </w:t>
      </w:r>
      <w:r>
        <w:rPr>
          <w:rStyle w:val="CharStyle10"/>
          <w:lang w:val="zh-CN" w:eastAsia="zh-CN" w:bidi="zh-CN"/>
        </w:rPr>
        <w:t>0. 036 80</w:t>
      </w:r>
      <w:r>
        <w:rPr>
          <w:rStyle w:val="CharStyle10"/>
          <w:rFonts w:ascii="Arial" w:eastAsia="Arial" w:hAnsi="Arial" w:cs="Arial"/>
          <w:b/>
          <w:bCs/>
          <w:sz w:val="17"/>
          <w:szCs w:val="17"/>
          <w:lang w:val="zh-CN" w:eastAsia="zh-CN" w:bidi="zh-CN"/>
        </w:rPr>
        <w:t xml:space="preserve">, </w:t>
      </w:r>
      <w:r>
        <w:rPr>
          <w:rStyle w:val="CharStyle10"/>
          <w:lang w:val="zh-CN" w:eastAsia="zh-CN" w:bidi="zh-CN"/>
        </w:rPr>
        <w:t>0. 036 80</w:t>
      </w:r>
      <w:r>
        <w:rPr>
          <w:rStyle w:val="CharStyle10"/>
          <w:rFonts w:ascii="Arial" w:eastAsia="Arial" w:hAnsi="Arial" w:cs="Arial"/>
          <w:b/>
          <w:bCs/>
          <w:sz w:val="17"/>
          <w:szCs w:val="17"/>
          <w:lang w:val="zh-CN" w:eastAsia="zh-CN" w:bidi="zh-CN"/>
        </w:rPr>
        <w:t xml:space="preserve">, </w:t>
      </w:r>
      <w:r>
        <w:rPr>
          <w:rStyle w:val="CharStyle10"/>
          <w:lang w:val="zh-CN" w:eastAsia="zh-CN" w:bidi="zh-CN"/>
        </w:rPr>
        <w:t>0.054 75</w:t>
      </w:r>
      <w:r>
        <w:rPr>
          <w:rStyle w:val="CharStyle10"/>
          <w:rFonts w:ascii="Arial" w:eastAsia="Arial" w:hAnsi="Arial" w:cs="Arial"/>
          <w:b/>
          <w:bCs/>
          <w:sz w:val="17"/>
          <w:szCs w:val="17"/>
          <w:lang w:val="zh-CN" w:eastAsia="zh-CN" w:bidi="zh-CN"/>
        </w:rPr>
        <w:t>,</w:t>
      </w:r>
      <w:r>
        <w:rPr>
          <w:rStyle w:val="CharStyle10"/>
          <w:lang w:val="zh-CN" w:eastAsia="zh-CN" w:bidi="zh-CN"/>
        </w:rPr>
        <w:t>0.054 75</w:t>
      </w:r>
      <w:r>
        <w:rPr>
          <w:rStyle w:val="CharStyle10"/>
          <w:rFonts w:ascii="Arial" w:eastAsia="Arial" w:hAnsi="Arial" w:cs="Arial"/>
          <w:b/>
          <w:bCs/>
          <w:sz w:val="17"/>
          <w:szCs w:val="17"/>
          <w:lang w:val="zh-CN" w:eastAsia="zh-CN" w:bidi="zh-CN"/>
        </w:rPr>
        <w:t xml:space="preserve">) </w:t>
      </w:r>
      <w:r>
        <w:rPr>
          <w:rStyle w:val="CharStyle10"/>
          <w:rFonts w:ascii="MingLiU" w:eastAsia="MingLiU" w:hAnsi="MingLiU" w:cs="MingLiU"/>
          <w:lang w:val="zh-CN" w:eastAsia="zh-CN" w:bidi="zh-CN"/>
        </w:rPr>
        <w:t>和</w:t>
      </w:r>
      <w:r>
        <w:rPr>
          <w:rStyle w:val="CharStyle10"/>
          <w:rFonts w:ascii="Arial" w:eastAsia="Arial" w:hAnsi="Arial" w:cs="Arial"/>
          <w:b/>
          <w:bCs/>
          <w:sz w:val="17"/>
          <w:szCs w:val="17"/>
          <w:lang w:val="zh-CN" w:eastAsia="zh-CN" w:bidi="zh-CN"/>
        </w:rPr>
        <w:t xml:space="preserve">( </w:t>
      </w:r>
      <w:r>
        <w:rPr>
          <w:rStyle w:val="CharStyle10"/>
          <w:lang w:val="zh-CN" w:eastAsia="zh-CN" w:bidi="zh-CN"/>
        </w:rPr>
        <w:t>0.067 80</w:t>
      </w:r>
      <w:r>
        <w:rPr>
          <w:rStyle w:val="CharStyle10"/>
          <w:rFonts w:ascii="Arial" w:eastAsia="Arial" w:hAnsi="Arial" w:cs="Arial"/>
          <w:b/>
          <w:bCs/>
          <w:sz w:val="17"/>
          <w:szCs w:val="17"/>
          <w:lang w:val="zh-CN" w:eastAsia="zh-CN" w:bidi="zh-CN"/>
        </w:rPr>
        <w:t xml:space="preserve">, </w:t>
      </w:r>
      <w:r>
        <w:rPr>
          <w:rStyle w:val="CharStyle10"/>
          <w:lang w:val="zh-CN" w:eastAsia="zh-CN" w:bidi="zh-CN"/>
        </w:rPr>
        <w:t>0.067 80</w:t>
      </w:r>
      <w:r>
        <w:rPr>
          <w:rStyle w:val="CharStyle10"/>
          <w:rFonts w:ascii="Arial" w:eastAsia="Arial" w:hAnsi="Arial" w:cs="Arial"/>
          <w:b/>
          <w:bCs/>
          <w:sz w:val="17"/>
          <w:szCs w:val="17"/>
          <w:lang w:val="zh-CN" w:eastAsia="zh-CN" w:bidi="zh-CN"/>
        </w:rPr>
        <w:t xml:space="preserve">, </w:t>
      </w:r>
      <w:r>
        <w:rPr>
          <w:rStyle w:val="CharStyle10"/>
          <w:lang w:val="zh-CN" w:eastAsia="zh-CN" w:bidi="zh-CN"/>
        </w:rPr>
        <w:t>0.097 39</w:t>
      </w:r>
      <w:r>
        <w:rPr>
          <w:rStyle w:val="CharStyle10"/>
          <w:rFonts w:ascii="Arial" w:eastAsia="Arial" w:hAnsi="Arial" w:cs="Arial"/>
          <w:b/>
          <w:bCs/>
          <w:sz w:val="17"/>
          <w:szCs w:val="17"/>
          <w:lang w:val="zh-CN" w:eastAsia="zh-CN" w:bidi="zh-CN"/>
        </w:rPr>
        <w:t>,</w:t>
      </w:r>
      <w:r>
        <w:rPr>
          <w:rStyle w:val="CharStyle10"/>
          <w:lang w:val="zh-CN" w:eastAsia="zh-CN" w:bidi="zh-CN"/>
        </w:rPr>
        <w:t>0.097 39</w:t>
      </w:r>
      <w:r>
        <w:rPr>
          <w:rStyle w:val="CharStyle10"/>
          <w:rFonts w:ascii="Arial" w:eastAsia="Arial" w:hAnsi="Arial" w:cs="Arial"/>
          <w:b/>
          <w:bCs/>
          <w:sz w:val="17"/>
          <w:szCs w:val="17"/>
          <w:lang w:val="zh-CN" w:eastAsia="zh-CN" w:bidi="zh-CN"/>
        </w:rPr>
        <w:t>,</w:t>
      </w:r>
      <w:r>
        <w:rPr>
          <w:rStyle w:val="CharStyle10"/>
          <w:lang w:val="zh-CN" w:eastAsia="zh-CN" w:bidi="zh-CN"/>
        </w:rPr>
        <w:t>0.097 39</w:t>
      </w:r>
      <w:r>
        <w:rPr>
          <w:rStyle w:val="CharStyle10"/>
          <w:rFonts w:ascii="Arial" w:eastAsia="Arial" w:hAnsi="Arial" w:cs="Arial"/>
          <w:b/>
          <w:bCs/>
          <w:sz w:val="17"/>
          <w:szCs w:val="17"/>
          <w:lang w:val="zh-CN" w:eastAsia="zh-CN" w:bidi="zh-CN"/>
        </w:rPr>
        <w:t>,</w:t>
      </w:r>
      <w:r>
        <w:rPr>
          <w:rStyle w:val="CharStyle10"/>
          <w:lang w:val="zh-CN" w:eastAsia="zh-CN" w:bidi="zh-CN"/>
        </w:rPr>
        <w:t>0.228 9</w:t>
      </w:r>
      <w:r>
        <w:rPr>
          <w:rStyle w:val="CharStyle10"/>
          <w:rFonts w:ascii="Arial" w:eastAsia="Arial" w:hAnsi="Arial" w:cs="Arial"/>
          <w:b/>
          <w:bCs/>
          <w:sz w:val="17"/>
          <w:szCs w:val="17"/>
          <w:lang w:val="zh-CN" w:eastAsia="zh-CN" w:bidi="zh-CN"/>
        </w:rPr>
        <w:t>,</w:t>
      </w:r>
      <w:r>
        <w:rPr>
          <w:rStyle w:val="CharStyle10"/>
          <w:lang w:val="zh-CN" w:eastAsia="zh-CN" w:bidi="zh-CN"/>
        </w:rPr>
        <w:t>0.343 3</w:t>
      </w:r>
      <w:r>
        <w:rPr>
          <w:rStyle w:val="CharStyle10"/>
          <w:rFonts w:ascii="Arial" w:eastAsia="Arial" w:hAnsi="Arial" w:cs="Arial"/>
          <w:b/>
          <w:bCs/>
          <w:sz w:val="17"/>
          <w:szCs w:val="17"/>
          <w:lang w:val="zh-CN" w:eastAsia="zh-CN" w:bidi="zh-CN"/>
        </w:rPr>
        <w:t xml:space="preserve">), </w:t>
      </w:r>
      <w:r>
        <w:rPr>
          <w:rStyle w:val="CharStyle10"/>
          <w:rFonts w:ascii="MingLiU" w:eastAsia="MingLiU" w:hAnsi="MingLiU" w:cs="MingLiU"/>
          <w:lang w:val="zh-CN" w:eastAsia="zh-CN" w:bidi="zh-CN"/>
        </w:rPr>
        <w:t>将场地参数与数据库参数进行对比并建立偏离 度体系</w:t>
      </w:r>
      <w:r>
        <w:rPr>
          <w:rStyle w:val="CharStyle10"/>
          <w:rFonts w:ascii="Arial" w:eastAsia="Arial" w:hAnsi="Arial" w:cs="Arial"/>
          <w:b/>
          <w:bCs/>
          <w:sz w:val="17"/>
          <w:szCs w:val="17"/>
          <w:lang w:val="zh-CN" w:eastAsia="zh-CN" w:bidi="zh-CN"/>
        </w:rPr>
        <w:t>,</w:t>
      </w:r>
      <w:r>
        <w:rPr>
          <w:rStyle w:val="CharStyle10"/>
          <w:rFonts w:ascii="MingLiU" w:eastAsia="MingLiU" w:hAnsi="MingLiU" w:cs="MingLiU"/>
          <w:lang w:val="zh-CN" w:eastAsia="zh-CN" w:bidi="zh-CN"/>
        </w:rPr>
        <w:t>采用混合型级别高于方法将偏离度转 化为三角模糊数获得修复技术最终排序结果</w:t>
      </w:r>
      <w:r>
        <w:rPr>
          <w:rStyle w:val="CharStyle10"/>
          <w:rFonts w:ascii="MingLiU" w:eastAsia="MingLiU" w:hAnsi="MingLiU" w:cs="MingLiU"/>
          <w:sz w:val="20"/>
          <w:szCs w:val="20"/>
          <w:lang w:val="zh-CN" w:eastAsia="zh-CN" w:bidi="zh-CN"/>
        </w:rPr>
        <w:t xml:space="preserve">。 </w:t>
      </w:r>
    </w:p>
    <w:p>
      <w:pPr>
        <w:pStyle w:val="Style2"/>
        <w:keepNext w:val="0"/>
        <w:keepLines w:val="0"/>
        <w:widowControl w:val="0"/>
        <w:shd w:val="clear" w:color="auto" w:fill="auto"/>
        <w:bidi w:val="0"/>
        <w:spacing w:before="0" w:after="160" w:line="313" w:lineRule="exact"/>
        <w:ind w:left="0" w:right="0" w:firstLine="0"/>
        <w:jc w:val="both"/>
      </w:pPr>
      <w:r>
        <w:rPr>
          <w:color w:val="000000"/>
          <w:spacing w:val="0"/>
          <w:w w:val="100"/>
          <w:position w:val="0"/>
          <w:shd w:val="clear" w:color="auto" w:fill="auto"/>
        </w:rPr>
        <w:t>构建放射性污染土壤修复技术筛选平台</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实现 筛选的自动化</w:t>
      </w:r>
      <w:r>
        <w:rPr>
          <w:color w:val="000000"/>
          <w:spacing w:val="0"/>
          <w:w w:val="100"/>
          <w:position w:val="0"/>
          <w:sz w:val="20"/>
          <w:szCs w:val="20"/>
          <w:shd w:val="clear" w:color="auto" w:fill="auto"/>
        </w:rPr>
        <w:t>。</w:t>
      </w:r>
    </w:p>
    <w:p>
      <w:pPr>
        <w:pStyle w:val="Style50"/>
        <w:keepNext w:val="0"/>
        <w:keepLines w:val="0"/>
        <w:widowControl w:val="0"/>
        <w:shd w:val="clear" w:color="auto" w:fill="auto"/>
        <w:bidi w:val="0"/>
        <w:spacing w:before="0" w:after="160" w:line="286" w:lineRule="exact"/>
        <w:ind w:left="0" w:right="0" w:firstLine="0"/>
        <w:jc w:val="both"/>
        <w:rPr>
          <w:sz w:val="17"/>
          <w:szCs w:val="17"/>
        </w:rPr>
      </w:pPr>
      <w:r>
        <w:rPr>
          <w:color w:val="000000"/>
          <w:spacing w:val="0"/>
          <w:w w:val="100"/>
          <w:position w:val="0"/>
          <w:sz w:val="15"/>
          <w:szCs w:val="15"/>
          <w:u w:val="none"/>
          <w:shd w:val="clear" w:color="auto" w:fill="auto"/>
        </w:rPr>
        <w:t>参考文献</w:t>
      </w:r>
      <w:r>
        <w:rPr>
          <w:rFonts w:ascii="Times New Roman" w:eastAsia="Times New Roman" w:hAnsi="Times New Roman" w:cs="Times New Roman"/>
          <w:color w:val="000000"/>
          <w:spacing w:val="0"/>
          <w:w w:val="100"/>
          <w:position w:val="0"/>
          <w:sz w:val="17"/>
          <w:szCs w:val="17"/>
          <w:u w:val="none"/>
          <w:shd w:val="clear" w:color="auto" w:fill="auto"/>
        </w:rPr>
        <w:t>:</w:t>
      </w:r>
    </w:p>
    <w:p>
      <w:pPr>
        <w:pStyle w:val="Style25"/>
        <w:keepNext w:val="0"/>
        <w:keepLines w:val="0"/>
        <w:widowControl w:val="0"/>
        <w:numPr>
          <w:ilvl w:val="0"/>
          <w:numId w:val="1"/>
        </w:numPr>
        <w:shd w:val="clear" w:color="auto" w:fill="auto"/>
        <w:tabs>
          <w:tab w:pos="523" w:val="left"/>
        </w:tabs>
        <w:bidi w:val="0"/>
        <w:spacing w:before="0" w:after="0"/>
        <w:ind w:left="400" w:right="0" w:hanging="400"/>
        <w:jc w:val="both"/>
      </w:pPr>
      <w:r>
        <w:rPr>
          <w:color w:val="000000"/>
          <w:spacing w:val="0"/>
          <w:w w:val="100"/>
          <w:position w:val="0"/>
          <w:shd w:val="clear" w:color="auto" w:fill="auto"/>
          <w:lang w:val="en-US" w:eastAsia="en-US" w:bidi="en-US"/>
        </w:rPr>
        <w:t xml:space="preserve">Lin Z C </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Yang C B. Evaluation of machine selection by the AHP method</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Journal of Materials Proces</w:t>
        <w:softHyphen/>
        <w:t>sing Technology</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1996</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57</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zh-CN" w:eastAsia="zh-CN" w:bidi="zh-CN"/>
        </w:rPr>
        <w:t>3-8.</w:t>
      </w:r>
    </w:p>
    <w:p>
      <w:pPr>
        <w:pStyle w:val="Style25"/>
        <w:keepNext w:val="0"/>
        <w:keepLines w:val="0"/>
        <w:widowControl w:val="0"/>
        <w:numPr>
          <w:ilvl w:val="0"/>
          <w:numId w:val="1"/>
        </w:numPr>
        <w:shd w:val="clear" w:color="auto" w:fill="auto"/>
        <w:tabs>
          <w:tab w:pos="523" w:val="left"/>
        </w:tabs>
        <w:bidi w:val="0"/>
        <w:spacing w:before="0" w:after="0"/>
        <w:ind w:left="400" w:right="0" w:hanging="400"/>
        <w:jc w:val="both"/>
      </w:pPr>
      <w:r>
        <w:rPr>
          <w:color w:val="000000"/>
          <w:spacing w:val="0"/>
          <w:w w:val="100"/>
          <w:position w:val="0"/>
          <w:shd w:val="clear" w:color="auto" w:fill="auto"/>
          <w:lang w:val="en-US" w:eastAsia="en-US" w:bidi="en-US"/>
        </w:rPr>
        <w:t>Dymova L</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Sevastjanov P </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Tukhonenko A. A direct interval extension of TOPSIS method </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Expert Systems with Applications</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2013</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40</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zh-CN" w:eastAsia="zh-CN" w:bidi="zh-CN"/>
        </w:rPr>
        <w:t>41-47.</w:t>
      </w:r>
    </w:p>
    <w:p>
      <w:pPr>
        <w:pStyle w:val="Style25"/>
        <w:keepNext w:val="0"/>
        <w:keepLines w:val="0"/>
        <w:widowControl w:val="0"/>
        <w:numPr>
          <w:ilvl w:val="0"/>
          <w:numId w:val="1"/>
        </w:numPr>
        <w:shd w:val="clear" w:color="auto" w:fill="auto"/>
        <w:tabs>
          <w:tab w:pos="523" w:val="left"/>
        </w:tabs>
        <w:bidi w:val="0"/>
        <w:spacing w:before="0" w:after="0"/>
        <w:ind w:left="400" w:right="0" w:hanging="400"/>
        <w:jc w:val="both"/>
      </w:pPr>
      <w:r>
        <w:rPr>
          <w:color w:val="000000"/>
          <w:spacing w:val="0"/>
          <w:w w:val="100"/>
          <w:position w:val="0"/>
          <w:shd w:val="clear" w:color="auto" w:fill="auto"/>
          <w:lang w:val="en-US" w:eastAsia="en-US" w:bidi="en-US"/>
        </w:rPr>
        <w:t>Wang Y</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Zhang Y </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Yang W H. Selection of low- temperature phrase-change materials for thermal en</w:t>
        <w:softHyphen/>
        <w:t>ergy storage based on the VIKOR method</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Energy</w:t>
      </w:r>
    </w:p>
    <w:p>
      <w:pPr>
        <w:pStyle w:val="Style25"/>
        <w:keepNext w:val="0"/>
        <w:keepLines w:val="0"/>
        <w:widowControl w:val="0"/>
        <w:shd w:val="clear" w:color="auto" w:fill="auto"/>
        <w:bidi w:val="0"/>
        <w:spacing w:before="0" w:after="0" w:line="284" w:lineRule="exact"/>
        <w:ind w:left="0" w:right="0" w:firstLine="280"/>
        <w:jc w:val="both"/>
      </w:pPr>
      <w:r>
        <w:rPr>
          <w:color w:val="000000"/>
          <w:spacing w:val="0"/>
          <w:w w:val="100"/>
          <w:position w:val="0"/>
          <w:shd w:val="clear" w:color="auto" w:fill="auto"/>
          <w:lang w:val="en-US" w:eastAsia="en-US" w:bidi="en-US"/>
        </w:rPr>
        <w:t>Technology</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2015</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3</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zh-CN" w:eastAsia="zh-CN" w:bidi="zh-CN"/>
        </w:rPr>
        <w:t>84-89.</w:t>
      </w:r>
    </w:p>
    <w:p>
      <w:pPr>
        <w:pStyle w:val="Style25"/>
        <w:keepNext w:val="0"/>
        <w:keepLines w:val="0"/>
        <w:widowControl w:val="0"/>
        <w:shd w:val="clear" w:color="auto" w:fill="auto"/>
        <w:bidi w:val="0"/>
        <w:spacing w:before="0" w:after="0" w:line="360" w:lineRule="auto"/>
        <w:ind w:right="0"/>
        <w:jc w:val="both"/>
      </w:pPr>
      <w:r>
        <w:rPr>
          <w:color w:val="000000"/>
          <w:spacing w:val="0"/>
          <w:w w:val="100"/>
          <w:position w:val="0"/>
          <w:shd w:val="clear" w:color="auto" w:fill="auto"/>
          <w:lang w:val="zh-CN" w:eastAsia="zh-CN" w:bidi="zh-CN"/>
        </w:rPr>
        <w:t>4</w:t>
      </w:r>
      <w:r>
        <w:rPr>
          <w:rFonts w:ascii="SimSun" w:eastAsia="SimSun" w:hAnsi="SimSun" w:cs="SimSun"/>
          <w:color w:val="000000"/>
          <w:spacing w:val="0"/>
          <w:w w:val="100"/>
          <w:position w:val="0"/>
          <w:sz w:val="16"/>
          <w:szCs w:val="16"/>
          <w:shd w:val="clear" w:color="auto" w:fill="auto"/>
          <w:lang w:val="zh-CN" w:eastAsia="zh-CN" w:bidi="zh-CN"/>
        </w:rPr>
        <w:t>]</w:t>
      </w:r>
      <w:r>
        <w:rPr>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Opricovic S</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Tzeng G H. Extended VIKOR Method in Comparison with Outranking Methods</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European Journal of Operational Research</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2007</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178 </w:t>
      </w:r>
      <w:r>
        <w:rPr>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zh-CN" w:eastAsia="zh-CN" w:bidi="zh-CN"/>
        </w:rPr>
        <w:t xml:space="preserve">2 </w:t>
      </w:r>
      <w:r>
        <w:rPr>
          <w:color w:val="000000"/>
          <w:spacing w:val="0"/>
          <w:w w:val="100"/>
          <w:position w:val="0"/>
          <w:sz w:val="16"/>
          <w:szCs w:val="16"/>
          <w:shd w:val="clear" w:color="auto" w:fill="auto"/>
          <w:lang w:val="zh-CN" w:eastAsia="zh-CN" w:bidi="zh-CN"/>
        </w:rPr>
        <w:t xml:space="preserve">) : </w:t>
      </w:r>
      <w:r>
        <w:rPr>
          <w:color w:val="000000"/>
          <w:spacing w:val="0"/>
          <w:w w:val="100"/>
          <w:position w:val="0"/>
          <w:shd w:val="clear" w:color="auto" w:fill="auto"/>
          <w:lang w:val="zh-CN" w:eastAsia="zh-CN" w:bidi="zh-CN"/>
        </w:rPr>
        <w:t>514-529.</w:t>
      </w:r>
    </w:p>
    <w:p>
      <w:pPr>
        <w:pStyle w:val="Style17"/>
        <w:keepNext w:val="0"/>
        <w:keepLines w:val="0"/>
        <w:widowControl w:val="0"/>
        <w:shd w:val="clear" w:color="auto" w:fill="auto"/>
        <w:bidi w:val="0"/>
        <w:spacing w:before="0" w:after="0" w:line="284" w:lineRule="exact"/>
        <w:ind w:left="280" w:right="0" w:hanging="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5</w:t>
      </w:r>
      <w:r>
        <w:rPr>
          <w:color w:val="000000"/>
          <w:spacing w:val="0"/>
          <w:w w:val="100"/>
          <w:position w:val="0"/>
          <w:sz w:val="17"/>
          <w:szCs w:val="17"/>
          <w:shd w:val="clear" w:color="auto" w:fill="auto"/>
        </w:rPr>
        <w:t>李安婕，全向春，王龑，等</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7"/>
          <w:szCs w:val="17"/>
          <w:shd w:val="clear" w:color="auto" w:fill="auto"/>
        </w:rPr>
        <w:t>基于</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PROMETHEE </w:t>
      </w:r>
      <w:r>
        <w:rPr>
          <w:rFonts w:ascii="Times New Roman" w:eastAsia="Times New Roman" w:hAnsi="Times New Roman" w:cs="Times New Roman"/>
          <w:color w:val="000000"/>
          <w:spacing w:val="0"/>
          <w:w w:val="100"/>
          <w:position w:val="0"/>
          <w:sz w:val="16"/>
          <w:szCs w:val="16"/>
          <w:shd w:val="clear" w:color="auto" w:fill="auto"/>
        </w:rPr>
        <w:t>II</w:t>
      </w:r>
      <w:r>
        <w:rPr>
          <w:color w:val="000000"/>
          <w:spacing w:val="0"/>
          <w:w w:val="100"/>
          <w:position w:val="0"/>
          <w:sz w:val="17"/>
          <w:szCs w:val="17"/>
          <w:shd w:val="clear" w:color="auto" w:fill="auto"/>
        </w:rPr>
        <w:t>法 的污染场地土壤修复技术筛选及应用</w:t>
      </w:r>
      <w:r>
        <w:rPr>
          <w:rFonts w:ascii="Times New Roman" w:eastAsia="Times New Roman" w:hAnsi="Times New Roman" w:cs="Times New Roman"/>
          <w:color w:val="000000"/>
          <w:spacing w:val="0"/>
          <w:w w:val="100"/>
          <w:position w:val="0"/>
          <w:sz w:val="16"/>
          <w:szCs w:val="16"/>
          <w:shd w:val="clear" w:color="auto" w:fill="auto"/>
          <w:lang w:val="en-US" w:eastAsia="en-US" w:bidi="en-US"/>
        </w:rPr>
        <w:t>J .</w:t>
      </w:r>
      <w:r>
        <w:rPr>
          <w:color w:val="000000"/>
          <w:spacing w:val="0"/>
          <w:w w:val="100"/>
          <w:position w:val="0"/>
          <w:sz w:val="17"/>
          <w:szCs w:val="17"/>
          <w:shd w:val="clear" w:color="auto" w:fill="auto"/>
        </w:rPr>
        <w:t>环境工 程学报</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2012</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6</w:t>
      </w:r>
      <w:r>
        <w:rPr>
          <w:rFonts w:ascii="Times New Roman" w:eastAsia="Times New Roman" w:hAnsi="Times New Roman" w:cs="Times New Roman"/>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10</w:t>
      </w:r>
      <w:r>
        <w:rPr>
          <w:rFonts w:ascii="Times New Roman" w:eastAsia="Times New Roman" w:hAnsi="Times New Roman" w:cs="Times New Roman"/>
          <w:color w:val="000000"/>
          <w:spacing w:val="0"/>
          <w:w w:val="100"/>
          <w:position w:val="0"/>
          <w:sz w:val="16"/>
          <w:szCs w:val="16"/>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3767-3773.</w:t>
      </w:r>
    </w:p>
    <w:p>
      <w:pPr>
        <w:pStyle w:val="Style25"/>
        <w:keepNext w:val="0"/>
        <w:keepLines w:val="0"/>
        <w:widowControl w:val="0"/>
        <w:shd w:val="clear" w:color="auto" w:fill="auto"/>
        <w:bidi w:val="0"/>
        <w:spacing w:before="0" w:after="0" w:line="284" w:lineRule="exact"/>
        <w:ind w:right="0"/>
        <w:jc w:val="both"/>
        <w:sectPr>
          <w:headerReference w:type="default" r:id="rId19"/>
          <w:footerReference w:type="default" r:id="rId20"/>
          <w:headerReference w:type="even" r:id="rId21"/>
          <w:footerReference w:type="even" r:id="rId22"/>
          <w:footnotePr>
            <w:pos w:val="pageBottom"/>
            <w:numFmt w:val="decimal"/>
            <w:numRestart w:val="continuous"/>
          </w:footnotePr>
          <w:type w:val="continuous"/>
          <w:pgSz w:w="11900" w:h="16840"/>
          <w:pgMar w:top="1766" w:left="1470" w:right="1482" w:bottom="1736" w:header="1338" w:footer="3" w:gutter="0"/>
          <w:cols w:num="2" w:space="319"/>
          <w:noEndnote/>
          <w:rtlGutter w:val="0"/>
          <w:docGrid w:linePitch="360"/>
        </w:sectPr>
      </w:pPr>
      <w:r>
        <w:rPr>
          <w:color w:val="000000"/>
          <w:spacing w:val="0"/>
          <w:w w:val="100"/>
          <w:position w:val="0"/>
          <w:shd w:val="clear" w:color="auto" w:fill="auto"/>
          <w:lang w:val="zh-CN" w:eastAsia="zh-CN" w:bidi="zh-CN"/>
        </w:rPr>
        <w:t>6</w:t>
      </w:r>
      <w:r>
        <w:rPr>
          <w:rFonts w:ascii="SimSun" w:eastAsia="SimSun" w:hAnsi="SimSun" w:cs="SimSun"/>
          <w:color w:val="000000"/>
          <w:spacing w:val="0"/>
          <w:w w:val="100"/>
          <w:position w:val="0"/>
          <w:sz w:val="16"/>
          <w:szCs w:val="16"/>
          <w:shd w:val="clear" w:color="auto" w:fill="auto"/>
          <w:lang w:val="zh-CN" w:eastAsia="zh-CN" w:bidi="zh-CN"/>
        </w:rPr>
        <w:t>]</w:t>
      </w:r>
      <w:r>
        <w:rPr>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Yu X</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Xu Z</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Chen Q. A method based on preference degrees for handling hybrid multiple attribute decision making problems </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Expert Systems with Appli- cations</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2011</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38</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zh-CN" w:eastAsia="zh-CN" w:bidi="zh-CN"/>
        </w:rPr>
        <w:t>4</w:t>
      </w:r>
      <w:r>
        <w:rPr>
          <w:color w:val="000000"/>
          <w:spacing w:val="0"/>
          <w:w w:val="100"/>
          <w:position w:val="0"/>
          <w:sz w:val="16"/>
          <w:szCs w:val="16"/>
          <w:shd w:val="clear" w:color="auto" w:fill="auto"/>
          <w:lang w:val="zh-CN" w:eastAsia="zh-CN" w:bidi="zh-CN"/>
        </w:rPr>
        <w:t xml:space="preserve">) : </w:t>
      </w:r>
      <w:r>
        <w:rPr>
          <w:color w:val="000000"/>
          <w:spacing w:val="0"/>
          <w:w w:val="100"/>
          <w:position w:val="0"/>
          <w:shd w:val="clear" w:color="auto" w:fill="auto"/>
          <w:lang w:val="zh-CN" w:eastAsia="zh-CN" w:bidi="zh-CN"/>
        </w:rPr>
        <w:t>3147-3154.</w:t>
      </w:r>
    </w:p>
    <w:p>
      <w:pPr>
        <w:widowControl w:val="0"/>
        <w:spacing w:before="105" w:after="10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55" w:left="0" w:right="0" w:bottom="1755" w:header="0" w:footer="3" w:gutter="0"/>
          <w:cols w:space="720"/>
          <w:noEndnote/>
          <w:rtlGutter w:val="0"/>
          <w:docGrid w:linePitch="360"/>
        </w:sectPr>
      </w:pPr>
    </w:p>
    <w:p>
      <w:pPr>
        <w:pStyle w:val="Style116"/>
        <w:keepNext/>
        <w:keepLines/>
        <w:widowControl w:val="0"/>
        <w:shd w:val="clear" w:color="auto" w:fill="auto"/>
        <w:bidi w:val="0"/>
        <w:spacing w:before="0"/>
        <w:ind w:left="0" w:right="0" w:firstLine="0"/>
        <w:jc w:val="center"/>
      </w:pPr>
      <w:bookmarkStart w:id="4" w:name="bookmark4"/>
      <w:bookmarkStart w:id="5" w:name="bookmark5"/>
      <w:r>
        <w:rPr>
          <w:color w:val="000000"/>
          <w:spacing w:val="0"/>
          <w:w w:val="100"/>
          <w:position w:val="0"/>
          <w:shd w:val="clear" w:color="auto" w:fill="auto"/>
          <w:lang w:val="en-US" w:eastAsia="en-US" w:bidi="en-US"/>
        </w:rPr>
        <w:t>Method Research for Screening Remediation</w:t>
        <w:br/>
        <w:t>Technologies of Radioactive Contaminated Soil</w:t>
      </w:r>
      <w:bookmarkEnd w:id="4"/>
      <w:bookmarkEnd w:id="5"/>
    </w:p>
    <w:p>
      <w:pPr>
        <w:pStyle w:val="Style9"/>
        <w:keepNext w:val="0"/>
        <w:keepLines w:val="0"/>
        <w:widowControl w:val="0"/>
        <w:shd w:val="clear" w:color="auto" w:fill="auto"/>
        <w:bidi w:val="0"/>
        <w:spacing w:before="0" w:after="200" w:line="329" w:lineRule="auto"/>
        <w:ind w:left="0" w:right="0" w:firstLine="0"/>
        <w:jc w:val="center"/>
      </w:pPr>
      <w:r>
        <w:rPr>
          <w:color w:val="000000"/>
          <w:spacing w:val="0"/>
          <w:w w:val="100"/>
          <w:position w:val="0"/>
          <w:shd w:val="clear" w:color="auto" w:fill="auto"/>
          <w:lang w:val="en-US" w:eastAsia="en-US" w:bidi="en-US"/>
        </w:rPr>
        <w:t>LUO Kai</w:t>
      </w:r>
      <w:r>
        <w:rPr>
          <w:rFonts w:ascii="SimSun" w:eastAsia="SimSun" w:hAnsi="SimSun" w:cs="SimSun"/>
          <w:b/>
          <w:bCs/>
          <w:color w:val="000000"/>
          <w:spacing w:val="0"/>
          <w:w w:val="100"/>
          <w:position w:val="0"/>
          <w:sz w:val="20"/>
          <w:szCs w:val="20"/>
          <w:shd w:val="clear" w:color="auto" w:fill="auto"/>
          <w:lang w:val="en-US" w:eastAsia="en-US" w:bidi="en-US"/>
        </w:rPr>
        <w:t>，</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LI Yang</w:t>
      </w:r>
      <w:r>
        <w:rPr>
          <w:rFonts w:ascii="SimSun" w:eastAsia="SimSun" w:hAnsi="SimSun" w:cs="SimSun"/>
          <w:b/>
          <w:bCs/>
          <w:color w:val="000000"/>
          <w:spacing w:val="0"/>
          <w:w w:val="100"/>
          <w:position w:val="0"/>
          <w:sz w:val="20"/>
          <w:szCs w:val="20"/>
          <w:shd w:val="clear" w:color="auto" w:fill="auto"/>
          <w:lang w:val="en-US" w:eastAsia="en-US" w:bidi="en-US"/>
        </w:rPr>
        <w:t>，</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ZHAO Yang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jun</w:t>
      </w:r>
      <w:r>
        <w:rPr>
          <w:rFonts w:ascii="SimSun" w:eastAsia="SimSun" w:hAnsi="SimSun" w:cs="SimSun"/>
          <w:b/>
          <w:bCs/>
          <w:color w:val="000000"/>
          <w:spacing w:val="0"/>
          <w:w w:val="100"/>
          <w:position w:val="0"/>
          <w:sz w:val="20"/>
          <w:szCs w:val="20"/>
          <w:shd w:val="clear" w:color="auto" w:fill="auto"/>
          <w:lang w:val="en-US" w:eastAsia="en-US" w:bidi="en-US"/>
        </w:rPr>
        <w:t>，</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GU Zhi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jie</w:t>
      </w:r>
    </w:p>
    <w:p>
      <w:pPr>
        <w:pStyle w:val="Style25"/>
        <w:keepNext w:val="0"/>
        <w:keepLines w:val="0"/>
        <w:widowControl w:val="0"/>
        <w:shd w:val="clear" w:color="auto" w:fill="auto"/>
        <w:bidi w:val="0"/>
        <w:spacing w:before="0" w:after="380" w:line="240" w:lineRule="auto"/>
        <w:ind w:left="0" w:right="0" w:firstLine="0"/>
        <w:jc w:val="center"/>
      </w:pPr>
      <w:r>
        <w:rPr>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 xml:space="preserve">China institute for radiation protection </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Taiyuan </w:t>
      </w:r>
      <w:r>
        <w:rPr>
          <w:color w:val="000000"/>
          <w:spacing w:val="0"/>
          <w:w w:val="100"/>
          <w:position w:val="0"/>
          <w:shd w:val="clear" w:color="auto" w:fill="auto"/>
          <w:lang w:val="zh-CN" w:eastAsia="zh-CN" w:bidi="zh-CN"/>
        </w:rPr>
        <w:t xml:space="preserve">030006 </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China</w:t>
      </w:r>
      <w:r>
        <w:rPr>
          <w:color w:val="000000"/>
          <w:spacing w:val="0"/>
          <w:w w:val="100"/>
          <w:position w:val="0"/>
          <w:sz w:val="16"/>
          <w:szCs w:val="16"/>
          <w:shd w:val="clear" w:color="auto" w:fill="auto"/>
          <w:lang w:val="en-US" w:eastAsia="en-US" w:bidi="en-US"/>
        </w:rPr>
        <w:t>)</w:t>
      </w:r>
    </w:p>
    <w:p>
      <w:pPr>
        <w:pStyle w:val="Style9"/>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Abstract</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This article introduces the method for screening the remediation technologies of radioactive contaminated soil. The screening procedure has been established based on the research</w:t>
      </w:r>
      <w:r>
        <w:rPr>
          <w:rFonts w:ascii="SimSun" w:eastAsia="SimSun" w:hAnsi="SimSun" w:cs="SimSun"/>
          <w:b/>
          <w:bCs/>
          <w:color w:val="000000"/>
          <w:spacing w:val="0"/>
          <w:w w:val="100"/>
          <w:position w:val="0"/>
          <w:sz w:val="20"/>
          <w:szCs w:val="20"/>
          <w:shd w:val="clear" w:color="auto" w:fill="auto"/>
          <w:lang w:val="en-US" w:eastAsia="en-US" w:bidi="en-US"/>
        </w:rPr>
        <w:t>，</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while the importance degree and deviation degree has also been suggested by Analytic Hierarchy Process and hybrid superiority and inferiority ranking method for calculating the primer and second screening results. According to the method recommended above</w:t>
      </w:r>
      <w:r>
        <w:rPr>
          <w:rFonts w:ascii="SimSun" w:eastAsia="SimSun" w:hAnsi="SimSun" w:cs="SimSun"/>
          <w:b/>
          <w:bCs/>
          <w:color w:val="000000"/>
          <w:spacing w:val="0"/>
          <w:w w:val="100"/>
          <w:position w:val="0"/>
          <w:sz w:val="20"/>
          <w:szCs w:val="20"/>
          <w:shd w:val="clear" w:color="auto" w:fill="auto"/>
          <w:lang w:val="en-US" w:eastAsia="en-US" w:bidi="en-US"/>
        </w:rPr>
        <w:t>，</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the screening result can be provided by the screening system for remediation technologies of radioactive contaminated soil and referred to choose the adaptive technology </w:t>
      </w:r>
      <w:r>
        <w:rPr>
          <w:color w:val="000000"/>
          <w:spacing w:val="0"/>
          <w:w w:val="100"/>
          <w:position w:val="0"/>
          <w:shd w:val="clear" w:color="auto" w:fill="auto"/>
          <w:lang w:val="zh-CN" w:eastAsia="zh-CN" w:bidi="zh-CN"/>
        </w:rPr>
        <w:t>.</w:t>
      </w:r>
    </w:p>
    <w:p>
      <w:pPr>
        <w:pStyle w:val="Style9"/>
        <w:keepNext w:val="0"/>
        <w:keepLines w:val="0"/>
        <w:widowControl w:val="0"/>
        <w:shd w:val="clear" w:color="auto" w:fill="auto"/>
        <w:bidi w:val="0"/>
        <w:spacing w:before="0" w:after="200" w:line="329" w:lineRule="auto"/>
        <w:ind w:left="0" w:right="0" w:firstLine="0"/>
        <w:jc w:val="both"/>
      </w:pPr>
      <w:r>
        <w:rPr>
          <w:color w:val="000000"/>
          <w:spacing w:val="0"/>
          <w:w w:val="100"/>
          <w:position w:val="0"/>
          <w:shd w:val="clear" w:color="auto" w:fill="auto"/>
          <w:lang w:val="en-US" w:eastAsia="en-US" w:bidi="en-US"/>
        </w:rPr>
        <w:t>Key words</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HB-SIR methodology</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screening the remediation technology</w:t>
      </w:r>
      <w:r>
        <w:rPr>
          <w:rFonts w:ascii="Arial" w:eastAsia="Arial" w:hAnsi="Arial" w:cs="Arial"/>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screening process</w:t>
      </w:r>
    </w:p>
    <w:sectPr>
      <w:footnotePr>
        <w:pos w:val="pageBottom"/>
        <w:numFmt w:val="decimal"/>
        <w:numRestart w:val="continuous"/>
      </w:footnotePr>
      <w:type w:val="continuous"/>
      <w:pgSz w:w="11900" w:h="16840"/>
      <w:pgMar w:top="1755" w:left="1472" w:right="1482" w:bottom="175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1053465</wp:posOffset>
              </wp:positionH>
              <wp:positionV relativeFrom="page">
                <wp:posOffset>9566910</wp:posOffset>
              </wp:positionV>
              <wp:extent cx="204470" cy="158750"/>
              <wp:wrapNone/>
              <wp:docPr id="6" name="Shape 6"/>
              <a:graphic xmlns:a="http://schemas.openxmlformats.org/drawingml/2006/main">
                <a:graphicData uri="http://schemas.microsoft.com/office/word/2010/wordprocessingShape">
                  <wps:wsp>
                    <wps:cNvSpPr txBox="1"/>
                    <wps:spPr>
                      <a:xfrm>
                        <a:ext cx="204470" cy="1587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032" type="#_x0000_t202" style="position:absolute;margin-left:82.950000000000003pt;margin-top:753.29999999999995pt;width:16.100000000000001pt;height:12.5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1053465</wp:posOffset>
              </wp:positionH>
              <wp:positionV relativeFrom="page">
                <wp:posOffset>9566910</wp:posOffset>
              </wp:positionV>
              <wp:extent cx="204470" cy="158750"/>
              <wp:wrapNone/>
              <wp:docPr id="13" name="Shape 13"/>
              <a:graphic xmlns:a="http://schemas.openxmlformats.org/drawingml/2006/main">
                <a:graphicData uri="http://schemas.microsoft.com/office/word/2010/wordprocessingShape">
                  <wps:wsp>
                    <wps:cNvSpPr txBox="1"/>
                    <wps:spPr>
                      <a:xfrm>
                        <a:ext cx="204470" cy="1587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039" type="#_x0000_t202" style="position:absolute;margin-left:82.950000000000003pt;margin-top:753.29999999999995pt;width:16.100000000000001pt;height:1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6296025</wp:posOffset>
              </wp:positionH>
              <wp:positionV relativeFrom="page">
                <wp:posOffset>9657080</wp:posOffset>
              </wp:positionV>
              <wp:extent cx="204470" cy="130810"/>
              <wp:wrapNone/>
              <wp:docPr id="15" name="Shape 15"/>
              <a:graphic xmlns:a="http://schemas.openxmlformats.org/drawingml/2006/main">
                <a:graphicData uri="http://schemas.microsoft.com/office/word/2010/wordprocessingShape">
                  <wps:wsp>
                    <wps:cNvSpPr txBox="1"/>
                    <wps:spPr>
                      <a:xfrm>
                        <a:ext cx="204470" cy="1308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041" type="#_x0000_t202" style="position:absolute;margin-left:495.75pt;margin-top:760.39999999999998pt;width:16.100000000000001pt;height:10.300000000000001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6296025</wp:posOffset>
              </wp:positionH>
              <wp:positionV relativeFrom="page">
                <wp:posOffset>9657080</wp:posOffset>
              </wp:positionV>
              <wp:extent cx="204470" cy="130810"/>
              <wp:wrapNone/>
              <wp:docPr id="17" name="Shape 17"/>
              <a:graphic xmlns:a="http://schemas.openxmlformats.org/drawingml/2006/main">
                <a:graphicData uri="http://schemas.microsoft.com/office/word/2010/wordprocessingShape">
                  <wps:wsp>
                    <wps:cNvSpPr txBox="1"/>
                    <wps:spPr>
                      <a:xfrm>
                        <a:ext cx="204470" cy="1308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043" type="#_x0000_t202" style="position:absolute;margin-left:495.75pt;margin-top:760.39999999999998pt;width:16.100000000000001pt;height:10.300000000000001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6296660</wp:posOffset>
              </wp:positionH>
              <wp:positionV relativeFrom="page">
                <wp:posOffset>9528810</wp:posOffset>
              </wp:positionV>
              <wp:extent cx="204470" cy="130810"/>
              <wp:wrapNone/>
              <wp:docPr id="21" name="Shape 21"/>
              <a:graphic xmlns:a="http://schemas.openxmlformats.org/drawingml/2006/main">
                <a:graphicData uri="http://schemas.microsoft.com/office/word/2010/wordprocessingShape">
                  <wps:wsp>
                    <wps:cNvSpPr txBox="1"/>
                    <wps:spPr>
                      <a:xfrm>
                        <a:ext cx="204470" cy="1308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047" type="#_x0000_t202" style="position:absolute;margin-left:495.80000000000001pt;margin-top:750.29999999999995pt;width:16.100000000000001pt;height:10.300000000000001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1053465</wp:posOffset>
              </wp:positionH>
              <wp:positionV relativeFrom="page">
                <wp:posOffset>9594215</wp:posOffset>
              </wp:positionV>
              <wp:extent cx="204470" cy="130810"/>
              <wp:wrapNone/>
              <wp:docPr id="23" name="Shape 23"/>
              <a:graphic xmlns:a="http://schemas.openxmlformats.org/drawingml/2006/main">
                <a:graphicData uri="http://schemas.microsoft.com/office/word/2010/wordprocessingShape">
                  <wps:wsp>
                    <wps:cNvSpPr txBox="1"/>
                    <wps:spPr>
                      <a:xfrm>
                        <a:ext cx="204470" cy="1308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049" type="#_x0000_t202" style="position:absolute;margin-left:82.950000000000003pt;margin-top:755.45000000000005pt;width:16.100000000000001pt;height:10.300000000000001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980440</wp:posOffset>
              </wp:positionH>
              <wp:positionV relativeFrom="page">
                <wp:posOffset>9507220</wp:posOffset>
              </wp:positionV>
              <wp:extent cx="5593080" cy="0"/>
              <wp:wrapNone/>
              <wp:docPr id="25" name="Shape 25"/>
              <a:graphic xmlns:a="http://schemas.openxmlformats.org/drawingml/2006/main">
                <a:graphicData uri="http://schemas.microsoft.com/office/word/2010/wordprocessingShape">
                  <wps:wsp>
                    <wps:cNvCnPr/>
                    <wps:spPr>
                      <a:xfrm>
                        <a:ext cx="5593080" cy="0"/>
                      </a:xfrm>
                      <a:prstGeom prst="straightConnector1"/>
                      <a:ln w="12700">
                        <a:solidFill/>
                      </a:ln>
                    </wps:spPr>
                    <wps:bodyPr/>
                  </wps:wsp>
                </a:graphicData>
              </a:graphic>
            </wp:anchor>
          </w:drawing>
        </mc:Choice>
        <mc:Fallback>
          <w:pict>
            <v:shape o:spt="32" o:oned="true" path="m,l21600,21600e" style="position:absolute;margin-left:77.200000000000003pt;margin-top:748.60000000000002pt;width:440.39999999999998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6296025</wp:posOffset>
              </wp:positionH>
              <wp:positionV relativeFrom="page">
                <wp:posOffset>9657080</wp:posOffset>
              </wp:positionV>
              <wp:extent cx="204470" cy="130810"/>
              <wp:wrapNone/>
              <wp:docPr id="28" name="Shape 28"/>
              <a:graphic xmlns:a="http://schemas.openxmlformats.org/drawingml/2006/main">
                <a:graphicData uri="http://schemas.microsoft.com/office/word/2010/wordprocessingShape">
                  <wps:wsp>
                    <wps:cNvSpPr txBox="1"/>
                    <wps:spPr>
                      <a:xfrm>
                        <a:ext cx="204470" cy="1308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054" type="#_x0000_t202" style="position:absolute;margin-left:495.75pt;margin-top:760.39999999999998pt;width:16.100000000000001pt;height:10.300000000000001pt;z-index:-18874404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6296025</wp:posOffset>
              </wp:positionH>
              <wp:positionV relativeFrom="page">
                <wp:posOffset>9657080</wp:posOffset>
              </wp:positionV>
              <wp:extent cx="204470" cy="130810"/>
              <wp:wrapNone/>
              <wp:docPr id="30" name="Shape 30"/>
              <a:graphic xmlns:a="http://schemas.openxmlformats.org/drawingml/2006/main">
                <a:graphicData uri="http://schemas.microsoft.com/office/word/2010/wordprocessingShape">
                  <wps:wsp>
                    <wps:cNvSpPr txBox="1"/>
                    <wps:spPr>
                      <a:xfrm>
                        <a:ext cx="204470" cy="1308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056" type="#_x0000_t202" style="position:absolute;margin-left:495.75pt;margin-top:760.39999999999998pt;width:16.100000000000001pt;height:10.300000000000001pt;z-index:-18874403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1184275</wp:posOffset>
              </wp:positionH>
              <wp:positionV relativeFrom="page">
                <wp:posOffset>1196975</wp:posOffset>
              </wp:positionV>
              <wp:extent cx="850265" cy="341630"/>
              <wp:wrapNone/>
              <wp:docPr id="1" name="Shape 1"/>
              <a:graphic xmlns:a="http://schemas.openxmlformats.org/drawingml/2006/main">
                <a:graphicData uri="http://schemas.microsoft.com/office/word/2010/wordprocessingShape">
                  <wps:wsp>
                    <wps:cNvSpPr txBox="1"/>
                    <wps:spPr>
                      <a:xfrm>
                        <a:ext cx="850265" cy="3416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6"/>
                              <w:szCs w:val="16"/>
                              <w:shd w:val="clear" w:color="auto" w:fill="auto"/>
                            </w:rPr>
                            <w:t xml:space="preserve">39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6"/>
                              <w:szCs w:val="16"/>
                              <w:shd w:val="clear" w:color="auto" w:fill="auto"/>
                            </w:rPr>
                            <w:t xml:space="preserve">4 </w:t>
                          </w:r>
                          <w:r>
                            <w:rPr>
                              <w:rFonts w:ascii="MingLiU" w:eastAsia="MingLiU" w:hAnsi="MingLiU" w:cs="MingLiU"/>
                              <w:color w:val="000000"/>
                              <w:spacing w:val="0"/>
                              <w:w w:val="100"/>
                              <w:position w:val="0"/>
                              <w:sz w:val="17"/>
                              <w:szCs w:val="17"/>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shd w:val="clear" w:color="auto" w:fill="auto"/>
                            </w:rPr>
                            <w:t xml:space="preserve">2019 </w:t>
                          </w:r>
                          <w:r>
                            <w:rPr>
                              <w:rFonts w:ascii="MingLiU" w:eastAsia="MingLiU" w:hAnsi="MingLiU" w:cs="MingLiU"/>
                              <w:color w:val="000000"/>
                              <w:spacing w:val="0"/>
                              <w:w w:val="100"/>
                              <w:position w:val="0"/>
                              <w:sz w:val="17"/>
                              <w:szCs w:val="17"/>
                              <w:shd w:val="clear" w:color="auto" w:fill="auto"/>
                            </w:rPr>
                            <w:t xml:space="preserve">年 </w:t>
                          </w:r>
                          <w:r>
                            <w:rPr>
                              <w:color w:val="000000"/>
                              <w:spacing w:val="0"/>
                              <w:w w:val="100"/>
                              <w:position w:val="0"/>
                              <w:sz w:val="16"/>
                              <w:szCs w:val="16"/>
                              <w:shd w:val="clear" w:color="auto" w:fill="auto"/>
                            </w:rPr>
                            <w:t xml:space="preserve">7 </w:t>
                          </w:r>
                          <w:r>
                            <w:rPr>
                              <w:rFonts w:ascii="MingLiU" w:eastAsia="MingLiU" w:hAnsi="MingLiU" w:cs="MingLiU"/>
                              <w:color w:val="000000"/>
                              <w:spacing w:val="0"/>
                              <w:w w:val="100"/>
                              <w:position w:val="0"/>
                              <w:sz w:val="17"/>
                              <w:szCs w:val="17"/>
                              <w:shd w:val="clear" w:color="auto" w:fill="auto"/>
                            </w:rPr>
                            <w:t>月</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3.25pt;margin-top:94.25pt;width:66.950000000000003pt;height:26.899999999999999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6"/>
                        <w:szCs w:val="16"/>
                        <w:shd w:val="clear" w:color="auto" w:fill="auto"/>
                      </w:rPr>
                      <w:t xml:space="preserve">39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6"/>
                        <w:szCs w:val="16"/>
                        <w:shd w:val="clear" w:color="auto" w:fill="auto"/>
                      </w:rPr>
                      <w:t xml:space="preserve">4 </w:t>
                    </w:r>
                    <w:r>
                      <w:rPr>
                        <w:rFonts w:ascii="MingLiU" w:eastAsia="MingLiU" w:hAnsi="MingLiU" w:cs="MingLiU"/>
                        <w:color w:val="000000"/>
                        <w:spacing w:val="0"/>
                        <w:w w:val="100"/>
                        <w:position w:val="0"/>
                        <w:sz w:val="17"/>
                        <w:szCs w:val="17"/>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shd w:val="clear" w:color="auto" w:fill="auto"/>
                      </w:rPr>
                      <w:t xml:space="preserve">2019 </w:t>
                    </w:r>
                    <w:r>
                      <w:rPr>
                        <w:rFonts w:ascii="MingLiU" w:eastAsia="MingLiU" w:hAnsi="MingLiU" w:cs="MingLiU"/>
                        <w:color w:val="000000"/>
                        <w:spacing w:val="0"/>
                        <w:w w:val="100"/>
                        <w:position w:val="0"/>
                        <w:sz w:val="17"/>
                        <w:szCs w:val="17"/>
                        <w:shd w:val="clear" w:color="auto" w:fill="auto"/>
                      </w:rPr>
                      <w:t xml:space="preserve">年 </w:t>
                    </w:r>
                    <w:r>
                      <w:rPr>
                        <w:color w:val="000000"/>
                        <w:spacing w:val="0"/>
                        <w:w w:val="100"/>
                        <w:position w:val="0"/>
                        <w:sz w:val="16"/>
                        <w:szCs w:val="16"/>
                        <w:shd w:val="clear" w:color="auto" w:fill="auto"/>
                      </w:rPr>
                      <w:t xml:space="preserve">7 </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5634355</wp:posOffset>
              </wp:positionH>
              <wp:positionV relativeFrom="page">
                <wp:posOffset>1209040</wp:posOffset>
              </wp:positionV>
              <wp:extent cx="670560" cy="323215"/>
              <wp:wrapNone/>
              <wp:docPr id="3" name="Shape 3"/>
              <a:graphic xmlns:a="http://schemas.openxmlformats.org/drawingml/2006/main">
                <a:graphicData uri="http://schemas.microsoft.com/office/word/2010/wordprocessingShape">
                  <wps:wsp>
                    <wps:cNvSpPr txBox="1"/>
                    <wps:spPr>
                      <a:xfrm>
                        <a:ext cx="670560" cy="3232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w:t>
                          </w:r>
                          <w:r>
                            <w:rPr>
                              <w:color w:val="000000"/>
                              <w:spacing w:val="0"/>
                              <w:w w:val="100"/>
                              <w:position w:val="0"/>
                              <w:sz w:val="16"/>
                              <w:szCs w:val="16"/>
                              <w:shd w:val="clear" w:color="auto" w:fill="auto"/>
                            </w:rPr>
                            <w:t xml:space="preserve">39 </w:t>
                          </w:r>
                          <w:r>
                            <w:rPr>
                              <w:color w:val="000000"/>
                              <w:spacing w:val="0"/>
                              <w:w w:val="100"/>
                              <w:position w:val="0"/>
                              <w:sz w:val="16"/>
                              <w:szCs w:val="16"/>
                              <w:shd w:val="clear" w:color="auto" w:fill="auto"/>
                              <w:lang w:val="en-US" w:eastAsia="en-US" w:bidi="en-US"/>
                            </w:rPr>
                            <w:t xml:space="preserve">No. </w:t>
                          </w:r>
                          <w:r>
                            <w:rPr>
                              <w:color w:val="000000"/>
                              <w:spacing w:val="0"/>
                              <w:w w:val="100"/>
                              <w:position w:val="0"/>
                              <w:sz w:val="16"/>
                              <w:szCs w:val="16"/>
                              <w:shd w:val="clear" w:color="auto" w:fill="auto"/>
                            </w:rPr>
                            <w:t>4</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Jul. </w:t>
                          </w:r>
                          <w:r>
                            <w:rPr>
                              <w:color w:val="000000"/>
                              <w:spacing w:val="0"/>
                              <w:w w:val="100"/>
                              <w:position w:val="0"/>
                              <w:sz w:val="16"/>
                              <w:szCs w:val="16"/>
                              <w:shd w:val="clear" w:color="auto" w:fill="auto"/>
                            </w:rPr>
                            <w:t>2019</w:t>
                          </w:r>
                        </w:p>
                      </w:txbxContent>
                    </wps:txbx>
                    <wps:bodyPr wrap="none" lIns="0" tIns="0" rIns="0" bIns="0">
                      <a:spAutoFit/>
                    </wps:bodyPr>
                  </wps:wsp>
                </a:graphicData>
              </a:graphic>
            </wp:anchor>
          </w:drawing>
        </mc:Choice>
        <mc:Fallback>
          <w:pict>
            <v:shape id="_x0000_s1029" type="#_x0000_t202" style="position:absolute;margin-left:443.64999999999998pt;margin-top:95.200000000000003pt;width:52.799999999999997pt;height:25.449999999999999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w:t>
                    </w:r>
                    <w:r>
                      <w:rPr>
                        <w:color w:val="000000"/>
                        <w:spacing w:val="0"/>
                        <w:w w:val="100"/>
                        <w:position w:val="0"/>
                        <w:sz w:val="16"/>
                        <w:szCs w:val="16"/>
                        <w:shd w:val="clear" w:color="auto" w:fill="auto"/>
                      </w:rPr>
                      <w:t xml:space="preserve">39 </w:t>
                    </w:r>
                    <w:r>
                      <w:rPr>
                        <w:color w:val="000000"/>
                        <w:spacing w:val="0"/>
                        <w:w w:val="100"/>
                        <w:position w:val="0"/>
                        <w:sz w:val="16"/>
                        <w:szCs w:val="16"/>
                        <w:shd w:val="clear" w:color="auto" w:fill="auto"/>
                        <w:lang w:val="en-US" w:eastAsia="en-US" w:bidi="en-US"/>
                      </w:rPr>
                      <w:t xml:space="preserve">No. </w:t>
                    </w:r>
                    <w:r>
                      <w:rPr>
                        <w:color w:val="000000"/>
                        <w:spacing w:val="0"/>
                        <w:w w:val="100"/>
                        <w:position w:val="0"/>
                        <w:sz w:val="16"/>
                        <w:szCs w:val="16"/>
                        <w:shd w:val="clear" w:color="auto" w:fill="auto"/>
                      </w:rPr>
                      <w:t>4</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Jul. </w:t>
                    </w:r>
                    <w:r>
                      <w:rPr>
                        <w:color w:val="000000"/>
                        <w:spacing w:val="0"/>
                        <w:w w:val="100"/>
                        <w:position w:val="0"/>
                        <w:sz w:val="16"/>
                        <w:szCs w:val="16"/>
                        <w:shd w:val="clear" w:color="auto" w:fill="auto"/>
                      </w:rPr>
                      <w:t>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980440</wp:posOffset>
              </wp:positionH>
              <wp:positionV relativeFrom="page">
                <wp:posOffset>1605280</wp:posOffset>
              </wp:positionV>
              <wp:extent cx="5593080" cy="0"/>
              <wp:wrapNone/>
              <wp:docPr id="5" name="Shape 5"/>
              <a:graphic xmlns:a="http://schemas.openxmlformats.org/drawingml/2006/main">
                <a:graphicData uri="http://schemas.microsoft.com/office/word/2010/wordprocessingShape">
                  <wps:wsp>
                    <wps:cNvCnPr/>
                    <wps:spPr>
                      <a:xfrm>
                        <a:ext cx="5593080" cy="0"/>
                      </a:xfrm>
                      <a:prstGeom prst="straightConnector1"/>
                      <a:ln w="12700">
                        <a:solidFill/>
                      </a:ln>
                    </wps:spPr>
                    <wps:bodyPr/>
                  </wps:wsp>
                </a:graphicData>
              </a:graphic>
            </wp:anchor>
          </w:drawing>
        </mc:Choice>
        <mc:Fallback>
          <w:pict>
            <v:shape o:spt="32" o:oned="true" path="m,l21600,21600e" style="position:absolute;margin-left:77.200000000000003pt;margin-top:126.40000000000001pt;width:440.3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1184275</wp:posOffset>
              </wp:positionH>
              <wp:positionV relativeFrom="page">
                <wp:posOffset>1196975</wp:posOffset>
              </wp:positionV>
              <wp:extent cx="850265" cy="341630"/>
              <wp:wrapNone/>
              <wp:docPr id="8" name="Shape 8"/>
              <a:graphic xmlns:a="http://schemas.openxmlformats.org/drawingml/2006/main">
                <a:graphicData uri="http://schemas.microsoft.com/office/word/2010/wordprocessingShape">
                  <wps:wsp>
                    <wps:cNvSpPr txBox="1"/>
                    <wps:spPr>
                      <a:xfrm>
                        <a:ext cx="850265" cy="3416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6"/>
                              <w:szCs w:val="16"/>
                              <w:shd w:val="clear" w:color="auto" w:fill="auto"/>
                            </w:rPr>
                            <w:t xml:space="preserve">39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6"/>
                              <w:szCs w:val="16"/>
                              <w:shd w:val="clear" w:color="auto" w:fill="auto"/>
                            </w:rPr>
                            <w:t xml:space="preserve">4 </w:t>
                          </w:r>
                          <w:r>
                            <w:rPr>
                              <w:rFonts w:ascii="MingLiU" w:eastAsia="MingLiU" w:hAnsi="MingLiU" w:cs="MingLiU"/>
                              <w:color w:val="000000"/>
                              <w:spacing w:val="0"/>
                              <w:w w:val="100"/>
                              <w:position w:val="0"/>
                              <w:sz w:val="17"/>
                              <w:szCs w:val="17"/>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shd w:val="clear" w:color="auto" w:fill="auto"/>
                            </w:rPr>
                            <w:t xml:space="preserve">2019 </w:t>
                          </w:r>
                          <w:r>
                            <w:rPr>
                              <w:rFonts w:ascii="MingLiU" w:eastAsia="MingLiU" w:hAnsi="MingLiU" w:cs="MingLiU"/>
                              <w:color w:val="000000"/>
                              <w:spacing w:val="0"/>
                              <w:w w:val="100"/>
                              <w:position w:val="0"/>
                              <w:sz w:val="17"/>
                              <w:szCs w:val="17"/>
                              <w:shd w:val="clear" w:color="auto" w:fill="auto"/>
                            </w:rPr>
                            <w:t xml:space="preserve">年 </w:t>
                          </w:r>
                          <w:r>
                            <w:rPr>
                              <w:color w:val="000000"/>
                              <w:spacing w:val="0"/>
                              <w:w w:val="100"/>
                              <w:position w:val="0"/>
                              <w:sz w:val="16"/>
                              <w:szCs w:val="16"/>
                              <w:shd w:val="clear" w:color="auto" w:fill="auto"/>
                            </w:rPr>
                            <w:t xml:space="preserve">7 </w:t>
                          </w:r>
                          <w:r>
                            <w:rPr>
                              <w:rFonts w:ascii="MingLiU" w:eastAsia="MingLiU" w:hAnsi="MingLiU" w:cs="MingLiU"/>
                              <w:color w:val="000000"/>
                              <w:spacing w:val="0"/>
                              <w:w w:val="100"/>
                              <w:position w:val="0"/>
                              <w:sz w:val="17"/>
                              <w:szCs w:val="17"/>
                              <w:shd w:val="clear" w:color="auto" w:fill="auto"/>
                            </w:rPr>
                            <w:t>月</w:t>
                          </w:r>
                        </w:p>
                      </w:txbxContent>
                    </wps:txbx>
                    <wps:bodyPr wrap="none" lIns="0" tIns="0" rIns="0" bIns="0">
                      <a:spAutoFit/>
                    </wps:bodyPr>
                  </wps:wsp>
                </a:graphicData>
              </a:graphic>
            </wp:anchor>
          </w:drawing>
        </mc:Choice>
        <mc:Fallback>
          <w:pict>
            <v:shape id="_x0000_s1034" type="#_x0000_t202" style="position:absolute;margin-left:93.25pt;margin-top:94.25pt;width:66.950000000000003pt;height:26.899999999999999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6"/>
                        <w:szCs w:val="16"/>
                        <w:shd w:val="clear" w:color="auto" w:fill="auto"/>
                      </w:rPr>
                      <w:t xml:space="preserve">39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6"/>
                        <w:szCs w:val="16"/>
                        <w:shd w:val="clear" w:color="auto" w:fill="auto"/>
                      </w:rPr>
                      <w:t xml:space="preserve">4 </w:t>
                    </w:r>
                    <w:r>
                      <w:rPr>
                        <w:rFonts w:ascii="MingLiU" w:eastAsia="MingLiU" w:hAnsi="MingLiU" w:cs="MingLiU"/>
                        <w:color w:val="000000"/>
                        <w:spacing w:val="0"/>
                        <w:w w:val="100"/>
                        <w:position w:val="0"/>
                        <w:sz w:val="17"/>
                        <w:szCs w:val="17"/>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shd w:val="clear" w:color="auto" w:fill="auto"/>
                      </w:rPr>
                      <w:t xml:space="preserve">2019 </w:t>
                    </w:r>
                    <w:r>
                      <w:rPr>
                        <w:rFonts w:ascii="MingLiU" w:eastAsia="MingLiU" w:hAnsi="MingLiU" w:cs="MingLiU"/>
                        <w:color w:val="000000"/>
                        <w:spacing w:val="0"/>
                        <w:w w:val="100"/>
                        <w:position w:val="0"/>
                        <w:sz w:val="17"/>
                        <w:szCs w:val="17"/>
                        <w:shd w:val="clear" w:color="auto" w:fill="auto"/>
                      </w:rPr>
                      <w:t xml:space="preserve">年 </w:t>
                    </w:r>
                    <w:r>
                      <w:rPr>
                        <w:color w:val="000000"/>
                        <w:spacing w:val="0"/>
                        <w:w w:val="100"/>
                        <w:position w:val="0"/>
                        <w:sz w:val="16"/>
                        <w:szCs w:val="16"/>
                        <w:shd w:val="clear" w:color="auto" w:fill="auto"/>
                      </w:rPr>
                      <w:t xml:space="preserve">7 </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5634355</wp:posOffset>
              </wp:positionH>
              <wp:positionV relativeFrom="page">
                <wp:posOffset>1209040</wp:posOffset>
              </wp:positionV>
              <wp:extent cx="670560" cy="323215"/>
              <wp:wrapNone/>
              <wp:docPr id="10" name="Shape 10"/>
              <a:graphic xmlns:a="http://schemas.openxmlformats.org/drawingml/2006/main">
                <a:graphicData uri="http://schemas.microsoft.com/office/word/2010/wordprocessingShape">
                  <wps:wsp>
                    <wps:cNvSpPr txBox="1"/>
                    <wps:spPr>
                      <a:xfrm>
                        <a:ext cx="670560" cy="3232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w:t>
                          </w:r>
                          <w:r>
                            <w:rPr>
                              <w:color w:val="000000"/>
                              <w:spacing w:val="0"/>
                              <w:w w:val="100"/>
                              <w:position w:val="0"/>
                              <w:sz w:val="16"/>
                              <w:szCs w:val="16"/>
                              <w:shd w:val="clear" w:color="auto" w:fill="auto"/>
                            </w:rPr>
                            <w:t xml:space="preserve">39 </w:t>
                          </w:r>
                          <w:r>
                            <w:rPr>
                              <w:color w:val="000000"/>
                              <w:spacing w:val="0"/>
                              <w:w w:val="100"/>
                              <w:position w:val="0"/>
                              <w:sz w:val="16"/>
                              <w:szCs w:val="16"/>
                              <w:shd w:val="clear" w:color="auto" w:fill="auto"/>
                              <w:lang w:val="en-US" w:eastAsia="en-US" w:bidi="en-US"/>
                            </w:rPr>
                            <w:t xml:space="preserve">No. </w:t>
                          </w:r>
                          <w:r>
                            <w:rPr>
                              <w:color w:val="000000"/>
                              <w:spacing w:val="0"/>
                              <w:w w:val="100"/>
                              <w:position w:val="0"/>
                              <w:sz w:val="16"/>
                              <w:szCs w:val="16"/>
                              <w:shd w:val="clear" w:color="auto" w:fill="auto"/>
                            </w:rPr>
                            <w:t>4</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Jul. </w:t>
                          </w:r>
                          <w:r>
                            <w:rPr>
                              <w:color w:val="000000"/>
                              <w:spacing w:val="0"/>
                              <w:w w:val="100"/>
                              <w:position w:val="0"/>
                              <w:sz w:val="16"/>
                              <w:szCs w:val="16"/>
                              <w:shd w:val="clear" w:color="auto" w:fill="auto"/>
                            </w:rPr>
                            <w:t>2019</w:t>
                          </w:r>
                        </w:p>
                      </w:txbxContent>
                    </wps:txbx>
                    <wps:bodyPr wrap="none" lIns="0" tIns="0" rIns="0" bIns="0">
                      <a:spAutoFit/>
                    </wps:bodyPr>
                  </wps:wsp>
                </a:graphicData>
              </a:graphic>
            </wp:anchor>
          </w:drawing>
        </mc:Choice>
        <mc:Fallback>
          <w:pict>
            <v:shape id="_x0000_s1036" type="#_x0000_t202" style="position:absolute;margin-left:443.64999999999998pt;margin-top:95.200000000000003pt;width:52.799999999999997pt;height:25.449999999999999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w:t>
                    </w:r>
                    <w:r>
                      <w:rPr>
                        <w:color w:val="000000"/>
                        <w:spacing w:val="0"/>
                        <w:w w:val="100"/>
                        <w:position w:val="0"/>
                        <w:sz w:val="16"/>
                        <w:szCs w:val="16"/>
                        <w:shd w:val="clear" w:color="auto" w:fill="auto"/>
                      </w:rPr>
                      <w:t xml:space="preserve">39 </w:t>
                    </w:r>
                    <w:r>
                      <w:rPr>
                        <w:color w:val="000000"/>
                        <w:spacing w:val="0"/>
                        <w:w w:val="100"/>
                        <w:position w:val="0"/>
                        <w:sz w:val="16"/>
                        <w:szCs w:val="16"/>
                        <w:shd w:val="clear" w:color="auto" w:fill="auto"/>
                        <w:lang w:val="en-US" w:eastAsia="en-US" w:bidi="en-US"/>
                      </w:rPr>
                      <w:t xml:space="preserve">No. </w:t>
                    </w:r>
                    <w:r>
                      <w:rPr>
                        <w:color w:val="000000"/>
                        <w:spacing w:val="0"/>
                        <w:w w:val="100"/>
                        <w:position w:val="0"/>
                        <w:sz w:val="16"/>
                        <w:szCs w:val="16"/>
                        <w:shd w:val="clear" w:color="auto" w:fill="auto"/>
                      </w:rPr>
                      <w:t>4</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Jul. </w:t>
                    </w:r>
                    <w:r>
                      <w:rPr>
                        <w:color w:val="000000"/>
                        <w:spacing w:val="0"/>
                        <w:w w:val="100"/>
                        <w:position w:val="0"/>
                        <w:sz w:val="16"/>
                        <w:szCs w:val="16"/>
                        <w:shd w:val="clear" w:color="auto" w:fill="auto"/>
                      </w:rPr>
                      <w:t>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980440</wp:posOffset>
              </wp:positionH>
              <wp:positionV relativeFrom="page">
                <wp:posOffset>1605280</wp:posOffset>
              </wp:positionV>
              <wp:extent cx="5593080" cy="0"/>
              <wp:wrapNone/>
              <wp:docPr id="12" name="Shape 12"/>
              <a:graphic xmlns:a="http://schemas.openxmlformats.org/drawingml/2006/main">
                <a:graphicData uri="http://schemas.microsoft.com/office/word/2010/wordprocessingShape">
                  <wps:wsp>
                    <wps:cNvCnPr/>
                    <wps:spPr>
                      <a:xfrm>
                        <a:ext cx="5593080" cy="0"/>
                      </a:xfrm>
                      <a:prstGeom prst="straightConnector1"/>
                      <a:ln w="12700">
                        <a:solidFill/>
                      </a:ln>
                    </wps:spPr>
                    <wps:bodyPr/>
                  </wps:wsp>
                </a:graphicData>
              </a:graphic>
            </wp:anchor>
          </w:drawing>
        </mc:Choice>
        <mc:Fallback>
          <w:pict>
            <v:shape o:spt="32" o:oned="true" path="m,l21600,21600e" style="position:absolute;margin-left:77.200000000000003pt;margin-top:126.40000000000001pt;width:440.39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6220460</wp:posOffset>
              </wp:positionH>
              <wp:positionV relativeFrom="page">
                <wp:posOffset>1113155</wp:posOffset>
              </wp:positionV>
              <wp:extent cx="225425" cy="113030"/>
              <wp:wrapNone/>
              <wp:docPr id="19" name="Shape 19"/>
              <a:graphic xmlns:a="http://schemas.openxmlformats.org/drawingml/2006/main">
                <a:graphicData uri="http://schemas.microsoft.com/office/word/2010/wordprocessingShape">
                  <wps:wsp>
                    <wps:cNvSpPr txBox="1"/>
                    <wps:spPr>
                      <a:xfrm>
                        <a:ext cx="225425" cy="1130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续表</w:t>
                          </w:r>
                        </w:p>
                      </w:txbxContent>
                    </wps:txbx>
                    <wps:bodyPr wrap="none" lIns="0" tIns="0" rIns="0" bIns="0">
                      <a:spAutoFit/>
                    </wps:bodyPr>
                  </wps:wsp>
                </a:graphicData>
              </a:graphic>
            </wp:anchor>
          </w:drawing>
        </mc:Choice>
        <mc:Fallback>
          <w:pict>
            <v:shape id="_x0000_s1045" type="#_x0000_t202" style="position:absolute;margin-left:489.80000000000001pt;margin-top:87.650000000000006pt;width:17.75pt;height:8.9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续表</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lang w:val="zh-CN" w:eastAsia="zh-CN" w:bidi="zh-CN"/>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_"/>
    <w:basedOn w:val="DefaultParagraphFont"/>
    <w:link w:val="Style2"/>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0">
    <w:name w:val="正文文本 (2)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character" w:customStyle="1" w:styleId="CharStyle13">
    <w:name w:val="标题 #1_"/>
    <w:basedOn w:val="DefaultParagraphFont"/>
    <w:link w:val="Style12"/>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15">
    <w:name w:val="标题 #3_"/>
    <w:basedOn w:val="DefaultParagraphFont"/>
    <w:link w:val="Style14"/>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18">
    <w:name w:val="正文文本 (4)_"/>
    <w:basedOn w:val="DefaultParagraphFont"/>
    <w:link w:val="Style17"/>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26">
    <w:name w:val="正文文本 (3)_"/>
    <w:basedOn w:val="DefaultParagraphFont"/>
    <w:link w:val="Style25"/>
    <w:rPr>
      <w:rFonts w:ascii="Times New Roman" w:eastAsia="Times New Roman" w:hAnsi="Times New Roman" w:cs="Times New Roman"/>
      <w:b w:val="0"/>
      <w:bCs w:val="0"/>
      <w:i w:val="0"/>
      <w:iCs w:val="0"/>
      <w:smallCaps w:val="0"/>
      <w:strike w:val="0"/>
      <w:sz w:val="16"/>
      <w:szCs w:val="16"/>
      <w:u w:val="none"/>
    </w:rPr>
  </w:style>
  <w:style w:type="character" w:customStyle="1" w:styleId="CharStyle51">
    <w:name w:val="正文文本 (6)_"/>
    <w:basedOn w:val="DefaultParagraphFont"/>
    <w:link w:val="Style50"/>
    <w:rPr>
      <w:rFonts w:ascii="MingLiU" w:eastAsia="MingLiU" w:hAnsi="MingLiU" w:cs="MingLiU"/>
      <w:b w:val="0"/>
      <w:bCs w:val="0"/>
      <w:i w:val="0"/>
      <w:iCs w:val="0"/>
      <w:smallCaps w:val="0"/>
      <w:strike w:val="0"/>
      <w:color w:val="2F2C2D"/>
      <w:sz w:val="15"/>
      <w:szCs w:val="15"/>
      <w:u w:val="single"/>
      <w:lang w:val="zh-CN" w:eastAsia="zh-CN" w:bidi="zh-CN"/>
    </w:rPr>
  </w:style>
  <w:style w:type="character" w:customStyle="1" w:styleId="CharStyle54">
    <w:name w:val="其他 (2)_"/>
    <w:basedOn w:val="DefaultParagraphFont"/>
    <w:link w:val="Style53"/>
    <w:rPr>
      <w:rFonts w:ascii="MingLiU" w:eastAsia="MingLiU" w:hAnsi="MingLiU" w:cs="MingLiU"/>
      <w:b w:val="0"/>
      <w:bCs w:val="0"/>
      <w:i w:val="0"/>
      <w:iCs w:val="0"/>
      <w:smallCaps w:val="0"/>
      <w:strike w:val="0"/>
      <w:color w:val="2F2C2D"/>
      <w:sz w:val="16"/>
      <w:szCs w:val="16"/>
      <w:u w:val="none"/>
      <w:lang w:val="zh-CN" w:eastAsia="zh-CN" w:bidi="zh-CN"/>
    </w:rPr>
  </w:style>
  <w:style w:type="character" w:customStyle="1" w:styleId="CharStyle59">
    <w:name w:val="表格标题_"/>
    <w:basedOn w:val="DefaultParagraphFont"/>
    <w:link w:val="Style58"/>
    <w:rPr>
      <w:rFonts w:ascii="MingLiU" w:eastAsia="MingLiU" w:hAnsi="MingLiU" w:cs="MingLiU"/>
      <w:b w:val="0"/>
      <w:bCs w:val="0"/>
      <w:i w:val="0"/>
      <w:iCs w:val="0"/>
      <w:smallCaps w:val="0"/>
      <w:strike w:val="0"/>
      <w:color w:val="2F2C2D"/>
      <w:sz w:val="15"/>
      <w:szCs w:val="15"/>
      <w:u w:val="single"/>
      <w:lang w:val="zh-CN" w:eastAsia="zh-CN" w:bidi="zh-CN"/>
    </w:rPr>
  </w:style>
  <w:style w:type="character" w:customStyle="1" w:styleId="CharStyle69">
    <w:name w:val="正文文本 (5)_"/>
    <w:basedOn w:val="DefaultParagraphFont"/>
    <w:link w:val="Style68"/>
    <w:rPr>
      <w:rFonts w:ascii="Arial" w:eastAsia="Arial" w:hAnsi="Arial" w:cs="Arial"/>
      <w:b/>
      <w:bCs/>
      <w:i w:val="0"/>
      <w:iCs w:val="0"/>
      <w:smallCaps w:val="0"/>
      <w:strike w:val="0"/>
      <w:sz w:val="17"/>
      <w:szCs w:val="17"/>
      <w:u w:val="none"/>
    </w:rPr>
  </w:style>
  <w:style w:type="character" w:customStyle="1" w:styleId="CharStyle76">
    <w:name w:val="图片标题_"/>
    <w:basedOn w:val="DefaultParagraphFont"/>
    <w:link w:val="Style75"/>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89">
    <w:name w:val="其他_"/>
    <w:basedOn w:val="DefaultParagraphFont"/>
    <w:link w:val="Style88"/>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17">
    <w:name w:val="标题 #2_"/>
    <w:basedOn w:val="DefaultParagraphFont"/>
    <w:link w:val="Style116"/>
    <w:rPr>
      <w:rFonts w:ascii="Arial" w:eastAsia="Arial" w:hAnsi="Arial" w:cs="Arial"/>
      <w:b w:val="0"/>
      <w:bCs w:val="0"/>
      <w:i w:val="0"/>
      <w:iCs w:val="0"/>
      <w:smallCaps w:val="0"/>
      <w:strike w:val="0"/>
      <w:sz w:val="26"/>
      <w:szCs w:val="26"/>
      <w:u w:val="none"/>
    </w:rPr>
  </w:style>
  <w:style w:type="paragraph" w:customStyle="1" w:styleId="Style2">
    <w:name w:val="正文文本"/>
    <w:basedOn w:val="Normal"/>
    <w:link w:val="CharStyle3"/>
    <w:pPr>
      <w:widowControl w:val="0"/>
      <w:shd w:val="clear" w:color="auto" w:fill="FFFFFF"/>
      <w:spacing w:line="314"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9">
    <w:name w:val="正文文本 (2)"/>
    <w:basedOn w:val="Normal"/>
    <w:link w:val="CharStyle10"/>
    <w:pPr>
      <w:widowControl w:val="0"/>
      <w:shd w:val="clear" w:color="auto" w:fill="FFFFFF"/>
      <w:spacing w:line="315" w:lineRule="exact"/>
    </w:pPr>
    <w:rPr>
      <w:rFonts w:ascii="Times New Roman" w:eastAsia="Times New Roman" w:hAnsi="Times New Roman" w:cs="Times New Roman"/>
      <w:b w:val="0"/>
      <w:bCs w:val="0"/>
      <w:i w:val="0"/>
      <w:iCs w:val="0"/>
      <w:smallCaps w:val="0"/>
      <w:strike w:val="0"/>
      <w:sz w:val="20"/>
      <w:szCs w:val="20"/>
      <w:u w:val="none"/>
    </w:rPr>
  </w:style>
  <w:style w:type="paragraph" w:customStyle="1" w:styleId="Style12">
    <w:name w:val="标题 #1"/>
    <w:basedOn w:val="Normal"/>
    <w:link w:val="CharStyle13"/>
    <w:pPr>
      <w:widowControl w:val="0"/>
      <w:shd w:val="clear" w:color="auto" w:fill="FFFFFF"/>
      <w:spacing w:after="760"/>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14">
    <w:name w:val="标题 #3"/>
    <w:basedOn w:val="Normal"/>
    <w:link w:val="CharStyle15"/>
    <w:pPr>
      <w:widowControl w:val="0"/>
      <w:shd w:val="clear" w:color="auto" w:fill="FFFFFF"/>
      <w:spacing w:after="360"/>
      <w:jc w:val="center"/>
      <w:outlineLvl w:val="2"/>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17">
    <w:name w:val="正文文本 (4)"/>
    <w:basedOn w:val="Normal"/>
    <w:link w:val="CharStyle18"/>
    <w:pPr>
      <w:widowControl w:val="0"/>
      <w:shd w:val="clear" w:color="auto" w:fill="FFFFFF"/>
      <w:spacing w:line="285" w:lineRule="exact"/>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25">
    <w:name w:val="正文文本 (3)"/>
    <w:basedOn w:val="Normal"/>
    <w:link w:val="CharStyle26"/>
    <w:pPr>
      <w:widowControl w:val="0"/>
      <w:shd w:val="clear" w:color="auto" w:fill="FFFFFF"/>
      <w:spacing w:line="286" w:lineRule="exact"/>
      <w:ind w:left="280" w:hanging="280"/>
    </w:pPr>
    <w:rPr>
      <w:rFonts w:ascii="Times New Roman" w:eastAsia="Times New Roman" w:hAnsi="Times New Roman" w:cs="Times New Roman"/>
      <w:b w:val="0"/>
      <w:bCs w:val="0"/>
      <w:i w:val="0"/>
      <w:iCs w:val="0"/>
      <w:smallCaps w:val="0"/>
      <w:strike w:val="0"/>
      <w:sz w:val="16"/>
      <w:szCs w:val="16"/>
      <w:u w:val="none"/>
    </w:rPr>
  </w:style>
  <w:style w:type="paragraph" w:customStyle="1" w:styleId="Style50">
    <w:name w:val="正文文本 (6)"/>
    <w:basedOn w:val="Normal"/>
    <w:link w:val="CharStyle51"/>
    <w:pPr>
      <w:widowControl w:val="0"/>
      <w:shd w:val="clear" w:color="auto" w:fill="FFFFFF"/>
      <w:spacing w:after="80" w:line="310" w:lineRule="auto"/>
    </w:pPr>
    <w:rPr>
      <w:rFonts w:ascii="MingLiU" w:eastAsia="MingLiU" w:hAnsi="MingLiU" w:cs="MingLiU"/>
      <w:b w:val="0"/>
      <w:bCs w:val="0"/>
      <w:i w:val="0"/>
      <w:iCs w:val="0"/>
      <w:smallCaps w:val="0"/>
      <w:strike w:val="0"/>
      <w:color w:val="2F2C2D"/>
      <w:sz w:val="15"/>
      <w:szCs w:val="15"/>
      <w:u w:val="single"/>
      <w:lang w:val="zh-CN" w:eastAsia="zh-CN" w:bidi="zh-CN"/>
    </w:rPr>
  </w:style>
  <w:style w:type="paragraph" w:customStyle="1" w:styleId="Style53">
    <w:name w:val="其他 (2)"/>
    <w:basedOn w:val="Normal"/>
    <w:link w:val="CharStyle54"/>
    <w:pPr>
      <w:widowControl w:val="0"/>
      <w:shd w:val="clear" w:color="auto" w:fill="FFFFFF"/>
    </w:pPr>
    <w:rPr>
      <w:rFonts w:ascii="MingLiU" w:eastAsia="MingLiU" w:hAnsi="MingLiU" w:cs="MingLiU"/>
      <w:b w:val="0"/>
      <w:bCs w:val="0"/>
      <w:i w:val="0"/>
      <w:iCs w:val="0"/>
      <w:smallCaps w:val="0"/>
      <w:strike w:val="0"/>
      <w:color w:val="2F2C2D"/>
      <w:sz w:val="16"/>
      <w:szCs w:val="16"/>
      <w:u w:val="none"/>
      <w:lang w:val="zh-CN" w:eastAsia="zh-CN" w:bidi="zh-CN"/>
    </w:rPr>
  </w:style>
  <w:style w:type="paragraph" w:customStyle="1" w:styleId="Style58">
    <w:name w:val="表格标题"/>
    <w:basedOn w:val="Normal"/>
    <w:link w:val="CharStyle59"/>
    <w:pPr>
      <w:widowControl w:val="0"/>
      <w:shd w:val="clear" w:color="auto" w:fill="FFFFFF"/>
    </w:pPr>
    <w:rPr>
      <w:rFonts w:ascii="MingLiU" w:eastAsia="MingLiU" w:hAnsi="MingLiU" w:cs="MingLiU"/>
      <w:b w:val="0"/>
      <w:bCs w:val="0"/>
      <w:i w:val="0"/>
      <w:iCs w:val="0"/>
      <w:smallCaps w:val="0"/>
      <w:strike w:val="0"/>
      <w:color w:val="2F2C2D"/>
      <w:sz w:val="15"/>
      <w:szCs w:val="15"/>
      <w:u w:val="single"/>
      <w:lang w:val="zh-CN" w:eastAsia="zh-CN" w:bidi="zh-CN"/>
    </w:rPr>
  </w:style>
  <w:style w:type="paragraph" w:customStyle="1" w:styleId="Style68">
    <w:name w:val="正文文本 (5)"/>
    <w:basedOn w:val="Normal"/>
    <w:link w:val="CharStyle69"/>
    <w:pPr>
      <w:widowControl w:val="0"/>
      <w:shd w:val="clear" w:color="auto" w:fill="FFFFFF"/>
      <w:spacing w:line="326" w:lineRule="auto"/>
      <w:ind w:left="680" w:firstLine="980"/>
    </w:pPr>
    <w:rPr>
      <w:rFonts w:ascii="Arial" w:eastAsia="Arial" w:hAnsi="Arial" w:cs="Arial"/>
      <w:b/>
      <w:bCs/>
      <w:i w:val="0"/>
      <w:iCs w:val="0"/>
      <w:smallCaps w:val="0"/>
      <w:strike w:val="0"/>
      <w:sz w:val="17"/>
      <w:szCs w:val="17"/>
      <w:u w:val="none"/>
    </w:rPr>
  </w:style>
  <w:style w:type="paragraph" w:customStyle="1" w:styleId="Style75">
    <w:name w:val="图片标题"/>
    <w:basedOn w:val="Normal"/>
    <w:link w:val="CharStyle76"/>
    <w:pPr>
      <w:widowControl w:val="0"/>
      <w:shd w:val="clear" w:color="auto" w:fill="FFFFFF"/>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88">
    <w:name w:val="其他"/>
    <w:basedOn w:val="Normal"/>
    <w:link w:val="CharStyle89"/>
    <w:pPr>
      <w:widowControl w:val="0"/>
      <w:shd w:val="clear" w:color="auto" w:fill="FFFFFF"/>
      <w:spacing w:line="314"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16">
    <w:name w:val="标题 #2"/>
    <w:basedOn w:val="Normal"/>
    <w:link w:val="CharStyle117"/>
    <w:pPr>
      <w:widowControl w:val="0"/>
      <w:shd w:val="clear" w:color="auto" w:fill="FFFFFF"/>
      <w:spacing w:after="160" w:line="312" w:lineRule="auto"/>
      <w:jc w:val="center"/>
      <w:outlineLvl w:val="1"/>
    </w:pPr>
    <w:rPr>
      <w:rFonts w:ascii="Arial" w:eastAsia="Arial" w:hAnsi="Arial" w:cs="Arial"/>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image" Target="media/image1.jpeg"/><Relationship Id="rId18" Type="http://schemas.openxmlformats.org/officeDocument/2006/relationships/image" Target="media/image1.jpeg" TargetMode="Externa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
  <dc:subject/>
  <dc:creator>CNKI</dc:creator>
  <cp:keywords/>
</cp:coreProperties>
</file>