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234" w:val="left"/>
          <w:tab w:pos="8806" w:val="left"/>
        </w:tabs>
        <w:bidi w:val="0"/>
        <w:spacing w:before="0" w:after="0" w:line="240" w:lineRule="auto"/>
        <w:ind w:left="0" w:right="0" w:firstLine="0"/>
        <w:jc w:val="left"/>
        <w:rPr>
          <w:sz w:val="16"/>
          <w:szCs w:val="16"/>
        </w:rPr>
      </w:pPr>
      <w:r>
        <w:rPr>
          <w:spacing w:val="0"/>
          <w:w w:val="100"/>
          <w:position w:val="0"/>
          <w:sz w:val="15"/>
          <w:szCs w:val="15"/>
          <w:shd w:val="clear" w:color="auto" w:fill="auto"/>
          <w:lang w:val="zh-CN" w:eastAsia="zh-CN" w:bidi="zh-CN"/>
        </w:rPr>
        <w:t xml:space="preserve">第 </w:t>
      </w:r>
      <w:r>
        <w:rPr>
          <w:rFonts w:ascii="Arial" w:eastAsia="Arial" w:hAnsi="Arial" w:cs="Arial"/>
          <w:spacing w:val="0"/>
          <w:w w:val="100"/>
          <w:position w:val="0"/>
          <w:sz w:val="18"/>
          <w:szCs w:val="18"/>
          <w:shd w:val="clear" w:color="auto" w:fill="auto"/>
          <w:lang w:val="zh-CN" w:eastAsia="zh-CN" w:bidi="zh-CN"/>
        </w:rPr>
        <w:t xml:space="preserve">41 </w:t>
      </w:r>
      <w:r>
        <w:rPr>
          <w:spacing w:val="0"/>
          <w:w w:val="100"/>
          <w:position w:val="0"/>
          <w:sz w:val="15"/>
          <w:szCs w:val="15"/>
          <w:shd w:val="clear" w:color="auto" w:fill="auto"/>
          <w:lang w:val="zh-CN" w:eastAsia="zh-CN" w:bidi="zh-CN"/>
        </w:rPr>
        <w:t xml:space="preserve">卷第 </w:t>
      </w:r>
      <w:r>
        <w:rPr>
          <w:rFonts w:ascii="Arial" w:eastAsia="Arial" w:hAnsi="Arial" w:cs="Arial"/>
          <w:spacing w:val="0"/>
          <w:w w:val="100"/>
          <w:position w:val="0"/>
          <w:sz w:val="18"/>
          <w:szCs w:val="18"/>
          <w:shd w:val="clear" w:color="auto" w:fill="auto"/>
          <w:lang w:val="zh-CN" w:eastAsia="zh-CN" w:bidi="zh-CN"/>
        </w:rPr>
        <w:t xml:space="preserve">5 </w:t>
      </w:r>
      <w:r>
        <w:rPr>
          <w:spacing w:val="0"/>
          <w:w w:val="100"/>
          <w:position w:val="0"/>
          <w:sz w:val="15"/>
          <w:szCs w:val="15"/>
          <w:shd w:val="clear" w:color="auto" w:fill="auto"/>
          <w:lang w:val="zh-CN" w:eastAsia="zh-CN" w:bidi="zh-CN"/>
        </w:rPr>
        <w:t>期</w:t>
        <w:tab/>
      </w:r>
      <w:r>
        <w:rPr>
          <w:spacing w:val="0"/>
          <w:w w:val="100"/>
          <w:position w:val="0"/>
          <w:sz w:val="17"/>
          <w:szCs w:val="17"/>
          <w:shd w:val="clear" w:color="auto" w:fill="auto"/>
          <w:lang w:val="zh-CN" w:eastAsia="zh-CN" w:bidi="zh-CN"/>
        </w:rPr>
        <w:t>土 壤 通 报</w:t>
        <w:tab/>
      </w:r>
      <w:r>
        <w:rPr>
          <w:rFonts w:ascii="Arial" w:eastAsia="Arial" w:hAnsi="Arial" w:cs="Arial"/>
          <w:spacing w:val="0"/>
          <w:w w:val="100"/>
          <w:position w:val="0"/>
          <w:sz w:val="16"/>
          <w:szCs w:val="16"/>
          <w:shd w:val="clear" w:color="auto" w:fill="auto"/>
          <w:lang w:val="en-US" w:eastAsia="en-US" w:bidi="en-US"/>
        </w:rPr>
        <w:t xml:space="preserve">Vol.41,No. </w:t>
      </w:r>
      <w:r>
        <w:rPr>
          <w:rFonts w:ascii="Arial" w:eastAsia="Arial" w:hAnsi="Arial" w:cs="Arial"/>
          <w:spacing w:val="0"/>
          <w:w w:val="100"/>
          <w:position w:val="0"/>
          <w:sz w:val="16"/>
          <w:szCs w:val="16"/>
          <w:shd w:val="clear" w:color="auto" w:fill="auto"/>
          <w:lang w:val="zh-CN" w:eastAsia="zh-CN" w:bidi="zh-CN"/>
        </w:rPr>
        <w:t>5</w:t>
      </w:r>
    </w:p>
    <w:p>
      <w:pPr>
        <w:pStyle w:val="Style2"/>
        <w:keepNext w:val="0"/>
        <w:keepLines w:val="0"/>
        <w:widowControl w:val="0"/>
        <w:pBdr>
          <w:bottom w:val="single" w:sz="4" w:space="0" w:color="auto"/>
        </w:pBdr>
        <w:shd w:val="clear" w:color="auto" w:fill="auto"/>
        <w:tabs>
          <w:tab w:pos="3701" w:val="left"/>
          <w:tab w:pos="8806" w:val="left"/>
        </w:tabs>
        <w:bidi w:val="0"/>
        <w:spacing w:before="0" w:after="300" w:line="240" w:lineRule="auto"/>
        <w:ind w:left="0" w:right="0" w:firstLine="0"/>
        <w:jc w:val="both"/>
        <w:rPr>
          <w:sz w:val="16"/>
          <w:szCs w:val="16"/>
        </w:rPr>
      </w:pPr>
      <w:r>
        <w:rPr>
          <w:rFonts w:ascii="Arial" w:eastAsia="Arial" w:hAnsi="Arial" w:cs="Arial"/>
          <w:spacing w:val="0"/>
          <w:w w:val="100"/>
          <w:position w:val="0"/>
          <w:sz w:val="18"/>
          <w:szCs w:val="18"/>
          <w:shd w:val="clear" w:color="auto" w:fill="auto"/>
          <w:lang w:val="zh-CN" w:eastAsia="zh-CN" w:bidi="zh-CN"/>
        </w:rPr>
        <w:t xml:space="preserve">2010 </w:t>
      </w:r>
      <w:r>
        <w:rPr>
          <w:spacing w:val="0"/>
          <w:w w:val="100"/>
          <w:position w:val="0"/>
          <w:sz w:val="15"/>
          <w:szCs w:val="15"/>
          <w:shd w:val="clear" w:color="auto" w:fill="auto"/>
          <w:lang w:val="zh-CN" w:eastAsia="zh-CN" w:bidi="zh-CN"/>
        </w:rPr>
        <w:t xml:space="preserve">年 </w:t>
      </w:r>
      <w:r>
        <w:rPr>
          <w:rFonts w:ascii="Arial" w:eastAsia="Arial" w:hAnsi="Arial" w:cs="Arial"/>
          <w:spacing w:val="0"/>
          <w:w w:val="100"/>
          <w:position w:val="0"/>
          <w:sz w:val="18"/>
          <w:szCs w:val="18"/>
          <w:shd w:val="clear" w:color="auto" w:fill="auto"/>
          <w:lang w:val="zh-CN" w:eastAsia="zh-CN" w:bidi="zh-CN"/>
        </w:rPr>
        <w:t xml:space="preserve">10 </w:t>
      </w:r>
      <w:r>
        <w:rPr>
          <w:spacing w:val="0"/>
          <w:w w:val="100"/>
          <w:position w:val="0"/>
          <w:sz w:val="15"/>
          <w:szCs w:val="15"/>
          <w:shd w:val="clear" w:color="auto" w:fill="auto"/>
          <w:lang w:val="zh-CN" w:eastAsia="zh-CN" w:bidi="zh-CN"/>
        </w:rPr>
        <w:t>月</w:t>
        <w:tab/>
      </w:r>
      <w:r>
        <w:rPr>
          <w:rFonts w:ascii="Times New Roman" w:eastAsia="Times New Roman" w:hAnsi="Times New Roman" w:cs="Times New Roman"/>
          <w:spacing w:val="0"/>
          <w:w w:val="100"/>
          <w:position w:val="0"/>
          <w:sz w:val="17"/>
          <w:szCs w:val="17"/>
          <w:shd w:val="clear" w:color="auto" w:fill="auto"/>
          <w:lang w:val="en-US" w:eastAsia="en-US" w:bidi="en-US"/>
        </w:rPr>
        <w:t>Chinese Journal of Soil Science</w:t>
        <w:tab/>
      </w:r>
      <w:r>
        <w:rPr>
          <w:rFonts w:ascii="Arial" w:eastAsia="Arial" w:hAnsi="Arial" w:cs="Arial"/>
          <w:spacing w:val="0"/>
          <w:w w:val="100"/>
          <w:position w:val="0"/>
          <w:sz w:val="16"/>
          <w:szCs w:val="16"/>
          <w:shd w:val="clear" w:color="auto" w:fill="auto"/>
          <w:lang w:val="en-US" w:eastAsia="en-US" w:bidi="en-US"/>
        </w:rPr>
        <w:t xml:space="preserve">Oct </w:t>
      </w:r>
      <w:r>
        <w:rPr>
          <w:rFonts w:ascii="Arial" w:eastAsia="Arial" w:hAnsi="Arial" w:cs="Arial"/>
          <w:spacing w:val="0"/>
          <w:w w:val="100"/>
          <w:position w:val="0"/>
          <w:sz w:val="16"/>
          <w:szCs w:val="16"/>
          <w:shd w:val="clear" w:color="auto" w:fill="auto"/>
          <w:lang w:val="zh-CN" w:eastAsia="zh-CN" w:bidi="zh-CN"/>
        </w:rPr>
        <w:t>. , 2010</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有机物料在重金属污染农田土壤修复中的应用研究</w:t>
      </w:r>
      <w:bookmarkEnd w:id="0"/>
      <w:bookmarkEnd w:id="1"/>
    </w:p>
    <w:p>
      <w:pPr>
        <w:pStyle w:val="Style14"/>
        <w:keepNext/>
        <w:keepLines/>
        <w:widowControl w:val="0"/>
        <w:shd w:val="clear" w:color="auto" w:fill="auto"/>
        <w:bidi w:val="0"/>
        <w:spacing w:before="0" w:after="40" w:line="240" w:lineRule="auto"/>
        <w:ind w:left="0" w:right="0" w:firstLine="0"/>
        <w:jc w:val="center"/>
        <w:rPr>
          <w:sz w:val="20"/>
          <w:szCs w:val="20"/>
        </w:rPr>
      </w:pPr>
      <w:bookmarkStart w:id="2" w:name="bookmark2"/>
      <w:bookmarkStart w:id="3" w:name="bookmark3"/>
      <w:r>
        <w:rPr>
          <w:rFonts w:ascii="MingLiU" w:eastAsia="MingLiU" w:hAnsi="MingLiU" w:cs="MingLiU"/>
          <w:spacing w:val="0"/>
          <w:w w:val="100"/>
          <w:position w:val="0"/>
          <w:sz w:val="24"/>
          <w:szCs w:val="24"/>
          <w:shd w:val="clear" w:color="auto" w:fill="auto"/>
        </w:rPr>
        <w:t xml:space="preserve">王意锟 </w:t>
      </w:r>
      <w:r>
        <w:rPr>
          <w:spacing w:val="0"/>
          <w:w w:val="100"/>
          <w:position w:val="0"/>
          <w:sz w:val="20"/>
          <w:szCs w:val="20"/>
          <w:shd w:val="clear" w:color="auto" w:fill="auto"/>
          <w:vertAlign w:val="superscript"/>
        </w:rPr>
        <w:t>1,2</w:t>
      </w:r>
      <w:r>
        <w:rPr>
          <w:rFonts w:ascii="MingLiU" w:eastAsia="MingLiU" w:hAnsi="MingLiU" w:cs="MingLiU"/>
          <w:spacing w:val="0"/>
          <w:w w:val="100"/>
          <w:position w:val="0"/>
          <w:sz w:val="24"/>
          <w:szCs w:val="24"/>
          <w:shd w:val="clear" w:color="auto" w:fill="auto"/>
        </w:rPr>
        <w:t xml:space="preserve">，张焕朝 </w:t>
      </w:r>
      <w:r>
        <w:rPr>
          <w:spacing w:val="0"/>
          <w:w w:val="100"/>
          <w:position w:val="0"/>
          <w:sz w:val="20"/>
          <w:szCs w:val="20"/>
          <w:shd w:val="clear" w:color="auto" w:fill="auto"/>
          <w:vertAlign w:val="superscript"/>
        </w:rPr>
        <w:t>1</w:t>
      </w:r>
      <w:r>
        <w:rPr>
          <w:rFonts w:ascii="Arial" w:eastAsia="Arial" w:hAnsi="Arial" w:cs="Arial"/>
          <w:spacing w:val="0"/>
          <w:w w:val="100"/>
          <w:position w:val="0"/>
          <w:sz w:val="16"/>
          <w:szCs w:val="16"/>
          <w:shd w:val="clear" w:color="auto" w:fill="auto"/>
          <w:vertAlign w:val="superscript"/>
        </w:rPr>
        <w:t>*</w:t>
      </w:r>
      <w:r>
        <w:rPr>
          <w:rFonts w:ascii="MingLiU" w:eastAsia="MingLiU" w:hAnsi="MingLiU" w:cs="MingLiU"/>
          <w:spacing w:val="0"/>
          <w:w w:val="100"/>
          <w:position w:val="0"/>
          <w:sz w:val="24"/>
          <w:szCs w:val="24"/>
          <w:shd w:val="clear" w:color="auto" w:fill="auto"/>
        </w:rPr>
        <w:t xml:space="preserve">，郝秀珍 </w:t>
      </w:r>
      <w:r>
        <w:rPr>
          <w:rFonts w:ascii="Arial" w:eastAsia="Arial" w:hAnsi="Arial" w:cs="Arial"/>
          <w:spacing w:val="0"/>
          <w:w w:val="100"/>
          <w:position w:val="0"/>
          <w:sz w:val="16"/>
          <w:szCs w:val="16"/>
          <w:shd w:val="clear" w:color="auto" w:fill="auto"/>
          <w:vertAlign w:val="superscript"/>
        </w:rPr>
        <w:t>2</w:t>
      </w:r>
      <w:r>
        <w:rPr>
          <w:rFonts w:ascii="MingLiU" w:eastAsia="MingLiU" w:hAnsi="MingLiU" w:cs="MingLiU"/>
          <w:spacing w:val="0"/>
          <w:w w:val="100"/>
          <w:position w:val="0"/>
          <w:sz w:val="24"/>
          <w:szCs w:val="24"/>
          <w:shd w:val="clear" w:color="auto" w:fill="auto"/>
        </w:rPr>
        <w:t xml:space="preserve">，周东美 </w:t>
      </w:r>
      <w:r>
        <w:rPr>
          <w:spacing w:val="0"/>
          <w:w w:val="100"/>
          <w:position w:val="0"/>
          <w:sz w:val="20"/>
          <w:szCs w:val="20"/>
          <w:shd w:val="clear" w:color="auto" w:fill="auto"/>
          <w:vertAlign w:val="superscript"/>
        </w:rPr>
        <w:t>2</w:t>
      </w:r>
      <w:bookmarkEnd w:id="2"/>
      <w:bookmarkEnd w:id="3"/>
    </w:p>
    <w:p>
      <w:pPr>
        <w:pStyle w:val="Style19"/>
        <w:keepNext w:val="0"/>
        <w:keepLines w:val="0"/>
        <w:widowControl w:val="0"/>
        <w:shd w:val="clear" w:color="auto" w:fill="auto"/>
        <w:bidi w:val="0"/>
        <w:spacing w:before="0" w:after="160" w:line="264" w:lineRule="exact"/>
        <w:ind w:left="0" w:right="0" w:firstLine="0"/>
        <w:jc w:val="center"/>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 xml:space="preserve">南京林业大学 森林资源与环境学院，江苏 南京 </w:t>
      </w:r>
      <w:r>
        <w:rPr>
          <w:rFonts w:ascii="Times New Roman" w:eastAsia="Times New Roman" w:hAnsi="Times New Roman" w:cs="Times New Roman"/>
          <w:spacing w:val="0"/>
          <w:w w:val="100"/>
          <w:position w:val="0"/>
          <w:shd w:val="clear" w:color="auto" w:fill="auto"/>
        </w:rPr>
        <w:t>210037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中国科学院 南京土壤研究所，</w:t>
        <w:br/>
        <w:t xml:space="preserve">土壤与农业可持续发展国家重点实验室，江苏 南京 </w:t>
      </w:r>
      <w:r>
        <w:rPr>
          <w:rFonts w:ascii="Times New Roman" w:eastAsia="Times New Roman" w:hAnsi="Times New Roman" w:cs="Times New Roman"/>
          <w:spacing w:val="0"/>
          <w:w w:val="100"/>
          <w:position w:val="0"/>
          <w:shd w:val="clear" w:color="auto" w:fill="auto"/>
        </w:rPr>
        <w:t>210008</w:t>
      </w:r>
      <w:r>
        <w:rPr>
          <w:spacing w:val="0"/>
          <w:w w:val="100"/>
          <w:position w:val="0"/>
          <w:shd w:val="clear" w:color="auto" w:fill="auto"/>
        </w:rPr>
        <w:t>)</w:t>
      </w:r>
    </w:p>
    <w:p>
      <w:pPr>
        <w:pStyle w:val="Style19"/>
        <w:keepNext w:val="0"/>
        <w:keepLines w:val="0"/>
        <w:widowControl w:val="0"/>
        <w:shd w:val="clear" w:color="auto" w:fill="auto"/>
        <w:bidi w:val="0"/>
        <w:spacing w:before="0" w:after="0" w:line="282" w:lineRule="exact"/>
        <w:ind w:left="340" w:right="0" w:firstLine="0"/>
        <w:jc w:val="left"/>
        <w:rPr>
          <w:sz w:val="16"/>
          <w:szCs w:val="16"/>
        </w:rPr>
      </w:pPr>
      <w:r>
        <w:rPr>
          <w:spacing w:val="0"/>
          <w:w w:val="100"/>
          <w:position w:val="0"/>
          <w:sz w:val="17"/>
          <w:szCs w:val="17"/>
          <w:shd w:val="clear" w:color="auto" w:fill="auto"/>
        </w:rPr>
        <w:t>摘 要：</w:t>
      </w:r>
      <w:r>
        <w:rPr>
          <w:spacing w:val="0"/>
          <w:w w:val="100"/>
          <w:position w:val="0"/>
          <w:sz w:val="16"/>
          <w:szCs w:val="16"/>
          <w:shd w:val="clear" w:color="auto" w:fill="auto"/>
        </w:rPr>
        <w:t>农田土壤的重金属污染，直接影响农作物的产量和品质，从而威胁人类健康，因此已成为人们十分关注的热点环境 问题</w:t>
      </w:r>
      <w:r>
        <w:rPr>
          <w:spacing w:val="0"/>
          <w:w w:val="100"/>
          <w:position w:val="0"/>
          <w:sz w:val="16"/>
          <w:szCs w:val="16"/>
          <w:shd w:val="clear" w:color="auto" w:fill="auto"/>
        </w:rPr>
        <w:t>。</w:t>
      </w:r>
      <w:r>
        <w:rPr>
          <w:spacing w:val="0"/>
          <w:w w:val="100"/>
          <w:position w:val="0"/>
          <w:sz w:val="16"/>
          <w:szCs w:val="16"/>
          <w:shd w:val="clear" w:color="auto" w:fill="auto"/>
        </w:rPr>
        <w:t>有机物料在农村地区价廉易得，对大面积重金属污染农田的修复具有较好的应用前景</w:t>
      </w:r>
      <w:r>
        <w:rPr>
          <w:spacing w:val="0"/>
          <w:w w:val="100"/>
          <w:position w:val="0"/>
          <w:sz w:val="16"/>
          <w:szCs w:val="16"/>
          <w:shd w:val="clear" w:color="auto" w:fill="auto"/>
        </w:rPr>
        <w:t>。</w:t>
      </w:r>
      <w:r>
        <w:rPr>
          <w:spacing w:val="0"/>
          <w:w w:val="100"/>
          <w:position w:val="0"/>
          <w:sz w:val="16"/>
          <w:szCs w:val="16"/>
          <w:shd w:val="clear" w:color="auto" w:fill="auto"/>
        </w:rPr>
        <w:t>对有机物料修复重金属污染 农田土壤的机理</w:t>
      </w:r>
      <w:r>
        <w:rPr>
          <w:spacing w:val="0"/>
          <w:w w:val="100"/>
          <w:position w:val="0"/>
          <w:sz w:val="16"/>
          <w:szCs w:val="16"/>
          <w:shd w:val="clear" w:color="auto" w:fill="auto"/>
        </w:rPr>
        <w:t>、</w:t>
      </w:r>
      <w:r>
        <w:rPr>
          <w:spacing w:val="0"/>
          <w:w w:val="100"/>
          <w:position w:val="0"/>
          <w:sz w:val="16"/>
          <w:szCs w:val="16"/>
          <w:shd w:val="clear" w:color="auto" w:fill="auto"/>
        </w:rPr>
        <w:t>影响因素以及提高有机物料修复效果的措施进行了综述，为提高农产品的安全性和农业废弃物的有效利 用等提供参考</w:t>
      </w:r>
      <w:r>
        <w:rPr>
          <w:spacing w:val="0"/>
          <w:w w:val="100"/>
          <w:position w:val="0"/>
          <w:sz w:val="16"/>
          <w:szCs w:val="16"/>
          <w:shd w:val="clear" w:color="auto" w:fill="auto"/>
        </w:rPr>
        <w:t>。</w:t>
      </w:r>
    </w:p>
    <w:p>
      <w:pPr>
        <w:pStyle w:val="Style19"/>
        <w:keepNext w:val="0"/>
        <w:keepLines w:val="0"/>
        <w:widowControl w:val="0"/>
        <w:shd w:val="clear" w:color="auto" w:fill="auto"/>
        <w:bidi w:val="0"/>
        <w:spacing w:before="0" w:after="0" w:line="282" w:lineRule="exact"/>
        <w:ind w:left="0" w:right="0" w:firstLine="340"/>
        <w:jc w:val="left"/>
        <w:rPr>
          <w:sz w:val="16"/>
          <w:szCs w:val="16"/>
        </w:rPr>
      </w:pPr>
      <w:r>
        <w:rPr>
          <w:spacing w:val="0"/>
          <w:w w:val="100"/>
          <w:position w:val="0"/>
          <w:sz w:val="17"/>
          <w:szCs w:val="17"/>
          <w:shd w:val="clear" w:color="auto" w:fill="auto"/>
        </w:rPr>
        <w:t>关 键 词：</w:t>
      </w:r>
      <w:r>
        <w:rPr>
          <w:spacing w:val="0"/>
          <w:w w:val="100"/>
          <w:position w:val="0"/>
          <w:sz w:val="16"/>
          <w:szCs w:val="16"/>
          <w:shd w:val="clear" w:color="auto" w:fill="auto"/>
        </w:rPr>
        <w:t>土壤；有机物料；重金属；修复</w:t>
      </w:r>
    </w:p>
    <w:p>
      <w:pPr>
        <w:pStyle w:val="Style2"/>
        <w:keepNext w:val="0"/>
        <w:keepLines w:val="0"/>
        <w:widowControl w:val="0"/>
        <w:shd w:val="clear" w:color="auto" w:fill="auto"/>
        <w:tabs>
          <w:tab w:pos="2615" w:val="left"/>
        </w:tabs>
        <w:bidi w:val="0"/>
        <w:spacing w:before="0" w:after="0" w:line="282" w:lineRule="exact"/>
        <w:ind w:left="0" w:right="0" w:firstLine="340"/>
        <w:jc w:val="both"/>
        <w:rPr>
          <w:sz w:val="17"/>
          <w:szCs w:val="17"/>
        </w:rPr>
        <w:sectPr>
          <w:headerReference w:type="default" r:id="rId5"/>
          <w:headerReference w:type="even" r:id="rId6"/>
          <w:footnotePr>
            <w:pos w:val="pageBottom"/>
            <w:numFmt w:val="decimal"/>
            <w:numRestart w:val="continuous"/>
          </w:footnotePr>
          <w:pgSz w:w="11900" w:h="16840"/>
          <w:pgMar w:top="1199" w:left="1010" w:right="816" w:bottom="1058" w:header="0" w:footer="630" w:gutter="0"/>
          <w:pgNumType w:start="1"/>
          <w:cols w:space="720"/>
          <w:noEndnote/>
          <w:rtlGutter w:val="0"/>
          <w:docGrid w:linePitch="360"/>
        </w:sectPr>
      </w:pPr>
      <w:r>
        <w:rPr>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X131.3</w:t>
      </w:r>
      <w:r>
        <w:rPr>
          <w:rFonts w:ascii="SimSun" w:eastAsia="SimSun" w:hAnsi="SimSun" w:cs="SimSun"/>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X53</w:t>
        <w:tab/>
      </w:r>
      <w:r>
        <w:rPr>
          <w:spacing w:val="0"/>
          <w:w w:val="100"/>
          <w:position w:val="0"/>
          <w:sz w:val="17"/>
          <w:szCs w:val="17"/>
          <w:shd w:val="clear" w:color="auto" w:fill="auto"/>
          <w:lang w:val="zh-CN" w:eastAsia="zh-CN" w:bidi="zh-CN"/>
        </w:rPr>
        <w:t>文献标识码：</w:t>
      </w:r>
      <w:r>
        <w:rPr>
          <w:rFonts w:ascii="Times New Roman" w:eastAsia="Times New Roman" w:hAnsi="Times New Roman" w:cs="Times New Roman"/>
          <w:spacing w:val="0"/>
          <w:w w:val="100"/>
          <w:position w:val="0"/>
          <w:sz w:val="17"/>
          <w:szCs w:val="17"/>
          <w:shd w:val="clear" w:color="auto" w:fill="auto"/>
          <w:lang w:val="en-US" w:eastAsia="en-US" w:bidi="en-US"/>
        </w:rPr>
        <w:t xml:space="preserve">A </w:t>
      </w:r>
      <w:r>
        <w:rPr>
          <w:spacing w:val="0"/>
          <w:w w:val="100"/>
          <w:position w:val="0"/>
          <w:sz w:val="17"/>
          <w:szCs w:val="17"/>
          <w:shd w:val="clear" w:color="auto" w:fill="auto"/>
          <w:lang w:val="zh-CN" w:eastAsia="zh-CN" w:bidi="zh-CN"/>
        </w:rPr>
        <w:t>文章编号</w:t>
      </w:r>
      <w:r>
        <w:rPr>
          <w:rFonts w:ascii="SimSun" w:eastAsia="SimSun" w:hAnsi="SimSun" w:cs="SimSun"/>
          <w:spacing w:val="0"/>
          <w:w w:val="100"/>
          <w:position w:val="0"/>
          <w:sz w:val="17"/>
          <w:szCs w:val="17"/>
          <w:shd w:val="clear" w:color="auto" w:fill="auto"/>
          <w:lang w:val="zh-CN" w:eastAsia="zh-CN" w:bidi="zh-CN"/>
        </w:rPr>
        <w:t>：</w:t>
      </w:r>
      <w:r>
        <w:rPr>
          <w:rFonts w:ascii="Times New Roman" w:eastAsia="Times New Roman" w:hAnsi="Times New Roman" w:cs="Times New Roman"/>
          <w:spacing w:val="0"/>
          <w:w w:val="100"/>
          <w:position w:val="0"/>
          <w:sz w:val="17"/>
          <w:szCs w:val="17"/>
          <w:shd w:val="clear" w:color="auto" w:fill="auto"/>
          <w:lang w:val="en-US" w:eastAsia="en-US" w:bidi="en-US"/>
        </w:rPr>
        <w:t>0564-3945(2010)05- 1275-06</w:t>
      </w:r>
    </w:p>
    <w:p>
      <w:pPr>
        <w:widowControl w:val="0"/>
        <w:spacing w:line="52" w:lineRule="exact"/>
        <w:rPr>
          <w:sz w:val="4"/>
          <w:szCs w:val="4"/>
        </w:rPr>
      </w:pPr>
    </w:p>
    <w:p>
      <w:pPr>
        <w:widowControl w:val="0"/>
        <w:spacing w:line="1" w:lineRule="exact"/>
        <w:sectPr>
          <w:footnotePr>
            <w:pos w:val="pageBottom"/>
            <w:numFmt w:val="decimal"/>
            <w:numRestart w:val="continuous"/>
          </w:footnotePr>
          <w:type w:val="continuous"/>
          <w:pgSz w:w="11900" w:h="16840"/>
          <w:pgMar w:top="1262" w:left="0" w:right="0" w:bottom="252" w:header="0" w:footer="3" w:gutter="0"/>
          <w:cols w:space="720"/>
          <w:noEndnote/>
          <w:rtlGutter w:val="0"/>
          <w:docGrid w:linePitch="360"/>
        </w:sectPr>
      </w:pPr>
    </w:p>
    <w:p>
      <w:pPr>
        <w:widowControl w:val="0"/>
        <w:spacing w:line="1" w:lineRule="exact"/>
      </w:pPr>
      <w:r>
        <mc:AlternateContent>
          <mc:Choice Requires="wps">
            <w:drawing>
              <wp:anchor distT="203200" distB="254000" distL="114300" distR="114300" simplePos="0" relativeHeight="125829378" behindDoc="0" locked="0" layoutInCell="1" allowOverlap="1">
                <wp:simplePos x="0" y="0"/>
                <wp:positionH relativeFrom="page">
                  <wp:posOffset>643890</wp:posOffset>
                </wp:positionH>
                <wp:positionV relativeFrom="paragraph">
                  <wp:posOffset>5696585</wp:posOffset>
                </wp:positionV>
                <wp:extent cx="6370320" cy="661670"/>
                <wp:wrapTopAndBottom/>
                <wp:docPr id="5" name="Shape 5"/>
                <a:graphic xmlns:a="http://schemas.openxmlformats.org/drawingml/2006/main">
                  <a:graphicData uri="http://schemas.microsoft.com/office/word/2010/wordprocessingShape">
                    <wps:wsp>
                      <wps:cNvSpPr txBox="1"/>
                      <wps:spPr>
                        <a:xfrm>
                          <a:ext cx="6370320" cy="661670"/>
                        </a:xfrm>
                        <a:prstGeom prst="rect"/>
                        <a:noFill/>
                      </wps:spPr>
                      <wps:txbx>
                        <w:txbxContent>
                          <w:p>
                            <w:pPr>
                              <w:pStyle w:val="Style26"/>
                              <w:keepNext w:val="0"/>
                              <w:keepLines w:val="0"/>
                              <w:widowControl w:val="0"/>
                              <w:shd w:val="clear" w:color="auto" w:fill="auto"/>
                              <w:bidi w:val="0"/>
                              <w:spacing w:before="0" w:after="0" w:line="245" w:lineRule="exact"/>
                              <w:ind w:left="0" w:right="0" w:firstLine="0"/>
                              <w:jc w:val="both"/>
                            </w:pPr>
                            <w:r>
                              <w:rPr>
                                <w:rFonts w:ascii="MingLiU" w:eastAsia="MingLiU" w:hAnsi="MingLiU" w:cs="MingLiU"/>
                                <w:spacing w:val="0"/>
                                <w:w w:val="100"/>
                                <w:position w:val="0"/>
                                <w:sz w:val="17"/>
                                <w:szCs w:val="17"/>
                                <w:shd w:val="clear" w:color="auto" w:fill="auto"/>
                                <w:lang w:val="zh-CN" w:eastAsia="zh-CN" w:bidi="zh-CN"/>
                              </w:rPr>
                              <w:t xml:space="preserve">收稿日期 ： </w:t>
                            </w:r>
                            <w:r>
                              <w:rPr>
                                <w:spacing w:val="0"/>
                                <w:w w:val="100"/>
                                <w:position w:val="0"/>
                                <w:shd w:val="clear" w:color="auto" w:fill="auto"/>
                                <w:lang w:val="zh-CN" w:eastAsia="zh-CN" w:bidi="zh-CN"/>
                              </w:rPr>
                              <w:t xml:space="preserve">2008- 09- 28 </w:t>
                            </w:r>
                            <w:r>
                              <w:rPr>
                                <w:rFonts w:ascii="MingLiU" w:eastAsia="MingLiU" w:hAnsi="MingLiU" w:cs="MingLiU"/>
                                <w:spacing w:val="0"/>
                                <w:w w:val="100"/>
                                <w:position w:val="0"/>
                                <w:shd w:val="clear" w:color="auto" w:fill="auto"/>
                                <w:lang w:val="zh-CN" w:eastAsia="zh-CN" w:bidi="zh-CN"/>
                              </w:rPr>
                              <w:t>；修改日期:</w:t>
                            </w:r>
                            <w:r>
                              <w:rPr>
                                <w:spacing w:val="0"/>
                                <w:w w:val="100"/>
                                <w:position w:val="0"/>
                                <w:shd w:val="clear" w:color="auto" w:fill="auto"/>
                                <w:lang w:val="zh-CN" w:eastAsia="zh-CN" w:bidi="zh-CN"/>
                              </w:rPr>
                              <w:t>2008- 11- 15</w:t>
                            </w:r>
                          </w:p>
                          <w:p>
                            <w:pPr>
                              <w:pStyle w:val="Style19"/>
                              <w:keepNext w:val="0"/>
                              <w:keepLines w:val="0"/>
                              <w:widowControl w:val="0"/>
                              <w:shd w:val="clear" w:color="auto" w:fill="auto"/>
                              <w:bidi w:val="0"/>
                              <w:spacing w:before="0" w:after="0" w:line="245" w:lineRule="exact"/>
                              <w:ind w:left="0" w:right="0" w:firstLine="0"/>
                              <w:jc w:val="left"/>
                            </w:pPr>
                            <w:r>
                              <w:rPr>
                                <w:spacing w:val="0"/>
                                <w:w w:val="100"/>
                                <w:position w:val="0"/>
                                <w:sz w:val="17"/>
                                <w:szCs w:val="17"/>
                                <w:shd w:val="clear" w:color="auto" w:fill="auto"/>
                              </w:rPr>
                              <w:t>基金项目</w:t>
                            </w:r>
                            <w:r>
                              <w:rPr>
                                <w:spacing w:val="0"/>
                                <w:w w:val="100"/>
                                <w:position w:val="0"/>
                                <w:sz w:val="17"/>
                                <w:szCs w:val="17"/>
                                <w:shd w:val="clear" w:color="auto" w:fill="auto"/>
                              </w:rPr>
                              <w:t>：</w:t>
                            </w:r>
                            <w:r>
                              <w:rPr>
                                <w:spacing w:val="0"/>
                                <w:w w:val="100"/>
                                <w:position w:val="0"/>
                                <w:shd w:val="clear" w:color="auto" w:fill="auto"/>
                              </w:rPr>
                              <w:t>中国科学院知识创新工程重要方向项目</w:t>
                            </w:r>
                            <w:r>
                              <w:rPr>
                                <w:rFonts w:ascii="Times New Roman" w:eastAsia="Times New Roman" w:hAnsi="Times New Roman" w:cs="Times New Roman"/>
                                <w:spacing w:val="0"/>
                                <w:w w:val="100"/>
                                <w:position w:val="0"/>
                                <w:shd w:val="clear" w:color="auto" w:fill="auto"/>
                                <w:lang w:val="en-US" w:eastAsia="en-US" w:bidi="en-US"/>
                              </w:rPr>
                              <w:t>(kzcx2-yw-404)</w:t>
                            </w:r>
                            <w:r>
                              <w:rPr>
                                <w:spacing w:val="0"/>
                                <w:w w:val="100"/>
                                <w:position w:val="0"/>
                                <w:shd w:val="clear" w:color="auto" w:fill="auto"/>
                              </w:rPr>
                              <w:t>和国家自然科学基金项目(</w:t>
                            </w:r>
                            <w:r>
                              <w:rPr>
                                <w:rFonts w:ascii="Times New Roman" w:eastAsia="Times New Roman" w:hAnsi="Times New Roman" w:cs="Times New Roman"/>
                                <w:spacing w:val="0"/>
                                <w:w w:val="100"/>
                                <w:position w:val="0"/>
                                <w:shd w:val="clear" w:color="auto" w:fill="auto"/>
                              </w:rPr>
                              <w:t>30700480</w:t>
                            </w:r>
                            <w:r>
                              <w:rPr>
                                <w:spacing w:val="0"/>
                                <w:w w:val="100"/>
                                <w:position w:val="0"/>
                                <w:shd w:val="clear" w:color="auto" w:fill="auto"/>
                              </w:rPr>
                              <w:t>)资助</w:t>
                            </w:r>
                          </w:p>
                          <w:p>
                            <w:pPr>
                              <w:pStyle w:val="Style26"/>
                              <w:keepNext w:val="0"/>
                              <w:keepLines w:val="0"/>
                              <w:widowControl w:val="0"/>
                              <w:shd w:val="clear" w:color="auto" w:fill="auto"/>
                              <w:bidi w:val="0"/>
                              <w:spacing w:before="0" w:after="0" w:line="245" w:lineRule="exact"/>
                              <w:ind w:left="0" w:right="0" w:firstLine="0"/>
                              <w:jc w:val="both"/>
                            </w:pPr>
                            <w:r>
                              <w:rPr>
                                <w:rFonts w:ascii="MingLiU" w:eastAsia="MingLiU" w:hAnsi="MingLiU" w:cs="MingLiU"/>
                                <w:spacing w:val="0"/>
                                <w:w w:val="100"/>
                                <w:position w:val="0"/>
                                <w:sz w:val="17"/>
                                <w:szCs w:val="17"/>
                                <w:shd w:val="clear" w:color="auto" w:fill="auto"/>
                                <w:lang w:val="zh-CN" w:eastAsia="zh-CN" w:bidi="zh-CN"/>
                              </w:rPr>
                              <w:t>作者简介 :</w:t>
                            </w:r>
                            <w:r>
                              <w:rPr>
                                <w:rFonts w:ascii="MingLiU" w:eastAsia="MingLiU" w:hAnsi="MingLiU" w:cs="MingLiU"/>
                                <w:spacing w:val="0"/>
                                <w:w w:val="100"/>
                                <w:position w:val="0"/>
                                <w:shd w:val="clear" w:color="auto" w:fill="auto"/>
                                <w:lang w:val="zh-CN" w:eastAsia="zh-CN" w:bidi="zh-CN"/>
                              </w:rPr>
                              <w:t>王意锟</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1984-</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，男，江苏扬州人，硕士研究生，主要从事土壤环境修复研究</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rPr>
                              <w:t>E-mail: wykknjfU@163.com</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Tel: </w:t>
                            </w:r>
                            <w:r>
                              <w:rPr>
                                <w:spacing w:val="0"/>
                                <w:w w:val="100"/>
                                <w:position w:val="0"/>
                                <w:shd w:val="clear" w:color="auto" w:fill="auto"/>
                                <w:lang w:val="zh-CN" w:eastAsia="zh-CN" w:bidi="zh-CN"/>
                              </w:rPr>
                              <w:t xml:space="preserve">13584051526,0514- 87350029 </w:t>
                            </w:r>
                            <w:r>
                              <w:rPr>
                                <w:spacing w:val="0"/>
                                <w:w w:val="100"/>
                                <w:position w:val="0"/>
                                <w:sz w:val="10"/>
                                <w:szCs w:val="10"/>
                                <w:shd w:val="clear" w:color="auto" w:fill="auto"/>
                                <w:lang w:val="en-US" w:eastAsia="en-US" w:bidi="en-US"/>
                              </w:rPr>
                              <w:t xml:space="preserve">* </w:t>
                            </w:r>
                            <w:r>
                              <w:rPr>
                                <w:rFonts w:ascii="MingLiU" w:eastAsia="MingLiU" w:hAnsi="MingLiU" w:cs="MingLiU"/>
                                <w:spacing w:val="0"/>
                                <w:w w:val="100"/>
                                <w:position w:val="0"/>
                                <w:sz w:val="17"/>
                                <w:szCs w:val="17"/>
                                <w:shd w:val="clear" w:color="auto" w:fill="auto"/>
                                <w:lang w:val="zh-CN" w:eastAsia="zh-CN" w:bidi="zh-CN"/>
                              </w:rPr>
                              <w:t>通讯作者：</w:t>
                            </w:r>
                            <w:r>
                              <w:rPr>
                                <w:spacing w:val="0"/>
                                <w:w w:val="100"/>
                                <w:position w:val="0"/>
                                <w:shd w:val="clear" w:color="auto" w:fill="auto"/>
                                <w:lang w:val="en-US" w:eastAsia="en-US" w:bidi="en-US"/>
                              </w:rPr>
                              <w:t xml:space="preserve">E- mail: </w:t>
                            </w:r>
                            <w:r>
                              <w:fldChar w:fldCharType="begin"/>
                            </w:r>
                            <w:r>
                              <w:rPr/>
                              <w:instrText> HYPERLINK "mailto:hczhang@ijfU.edu.cn" </w:instrText>
                            </w:r>
                            <w:r>
                              <w:fldChar w:fldCharType="separate"/>
                            </w:r>
                            <w:r>
                              <w:rPr>
                                <w:spacing w:val="0"/>
                                <w:w w:val="100"/>
                                <w:position w:val="0"/>
                                <w:shd w:val="clear" w:color="auto" w:fill="auto"/>
                                <w:lang w:val="en-US" w:eastAsia="en-US" w:bidi="en-US"/>
                              </w:rPr>
                              <w:t>hczhang@ijfU.edu.cn</w:t>
                            </w:r>
                            <w:r>
                              <w:fldChar w:fldCharType="end"/>
                            </w:r>
                          </w:p>
                        </w:txbxContent>
                      </wps:txbx>
                      <wps:bodyPr lIns="0" tIns="0" rIns="0" bIns="0">
                        <a:noAutoFit/>
                      </wps:bodyPr>
                    </wps:wsp>
                  </a:graphicData>
                </a:graphic>
              </wp:anchor>
            </w:drawing>
          </mc:Choice>
          <mc:Fallback>
            <w:pict>
              <v:shape id="_x0000_s1031" type="#_x0000_t202" style="position:absolute;margin-left:50.700000000000003pt;margin-top:448.55000000000001pt;width:501.60000000000002pt;height:52.100000000000001pt;z-index:-125829375;mso-wrap-distance-left:9.pt;mso-wrap-distance-top:16.pt;mso-wrap-distance-right:9.pt;mso-wrap-distance-bottom:20.pt;mso-position-horizontal-relative:page" filled="f" stroked="f">
                <v:textbox inset="0,0,0,0">
                  <w:txbxContent>
                    <w:p>
                      <w:pPr>
                        <w:pStyle w:val="Style26"/>
                        <w:keepNext w:val="0"/>
                        <w:keepLines w:val="0"/>
                        <w:widowControl w:val="0"/>
                        <w:shd w:val="clear" w:color="auto" w:fill="auto"/>
                        <w:bidi w:val="0"/>
                        <w:spacing w:before="0" w:after="0" w:line="245" w:lineRule="exact"/>
                        <w:ind w:left="0" w:right="0" w:firstLine="0"/>
                        <w:jc w:val="both"/>
                      </w:pPr>
                      <w:r>
                        <w:rPr>
                          <w:rFonts w:ascii="MingLiU" w:eastAsia="MingLiU" w:hAnsi="MingLiU" w:cs="MingLiU"/>
                          <w:spacing w:val="0"/>
                          <w:w w:val="100"/>
                          <w:position w:val="0"/>
                          <w:sz w:val="17"/>
                          <w:szCs w:val="17"/>
                          <w:shd w:val="clear" w:color="auto" w:fill="auto"/>
                          <w:lang w:val="zh-CN" w:eastAsia="zh-CN" w:bidi="zh-CN"/>
                        </w:rPr>
                        <w:t xml:space="preserve">收稿日期 ： </w:t>
                      </w:r>
                      <w:r>
                        <w:rPr>
                          <w:spacing w:val="0"/>
                          <w:w w:val="100"/>
                          <w:position w:val="0"/>
                          <w:shd w:val="clear" w:color="auto" w:fill="auto"/>
                          <w:lang w:val="zh-CN" w:eastAsia="zh-CN" w:bidi="zh-CN"/>
                        </w:rPr>
                        <w:t xml:space="preserve">2008- 09- 28 </w:t>
                      </w:r>
                      <w:r>
                        <w:rPr>
                          <w:rFonts w:ascii="MingLiU" w:eastAsia="MingLiU" w:hAnsi="MingLiU" w:cs="MingLiU"/>
                          <w:spacing w:val="0"/>
                          <w:w w:val="100"/>
                          <w:position w:val="0"/>
                          <w:shd w:val="clear" w:color="auto" w:fill="auto"/>
                          <w:lang w:val="zh-CN" w:eastAsia="zh-CN" w:bidi="zh-CN"/>
                        </w:rPr>
                        <w:t>；修改日期:</w:t>
                      </w:r>
                      <w:r>
                        <w:rPr>
                          <w:spacing w:val="0"/>
                          <w:w w:val="100"/>
                          <w:position w:val="0"/>
                          <w:shd w:val="clear" w:color="auto" w:fill="auto"/>
                          <w:lang w:val="zh-CN" w:eastAsia="zh-CN" w:bidi="zh-CN"/>
                        </w:rPr>
                        <w:t>2008- 11- 15</w:t>
                      </w:r>
                    </w:p>
                    <w:p>
                      <w:pPr>
                        <w:pStyle w:val="Style19"/>
                        <w:keepNext w:val="0"/>
                        <w:keepLines w:val="0"/>
                        <w:widowControl w:val="0"/>
                        <w:shd w:val="clear" w:color="auto" w:fill="auto"/>
                        <w:bidi w:val="0"/>
                        <w:spacing w:before="0" w:after="0" w:line="245" w:lineRule="exact"/>
                        <w:ind w:left="0" w:right="0" w:firstLine="0"/>
                        <w:jc w:val="left"/>
                      </w:pPr>
                      <w:r>
                        <w:rPr>
                          <w:spacing w:val="0"/>
                          <w:w w:val="100"/>
                          <w:position w:val="0"/>
                          <w:sz w:val="17"/>
                          <w:szCs w:val="17"/>
                          <w:shd w:val="clear" w:color="auto" w:fill="auto"/>
                        </w:rPr>
                        <w:t>基金项目</w:t>
                      </w:r>
                      <w:r>
                        <w:rPr>
                          <w:spacing w:val="0"/>
                          <w:w w:val="100"/>
                          <w:position w:val="0"/>
                          <w:sz w:val="17"/>
                          <w:szCs w:val="17"/>
                          <w:shd w:val="clear" w:color="auto" w:fill="auto"/>
                        </w:rPr>
                        <w:t>：</w:t>
                      </w:r>
                      <w:r>
                        <w:rPr>
                          <w:spacing w:val="0"/>
                          <w:w w:val="100"/>
                          <w:position w:val="0"/>
                          <w:shd w:val="clear" w:color="auto" w:fill="auto"/>
                        </w:rPr>
                        <w:t>中国科学院知识创新工程重要方向项目</w:t>
                      </w:r>
                      <w:r>
                        <w:rPr>
                          <w:rFonts w:ascii="Times New Roman" w:eastAsia="Times New Roman" w:hAnsi="Times New Roman" w:cs="Times New Roman"/>
                          <w:spacing w:val="0"/>
                          <w:w w:val="100"/>
                          <w:position w:val="0"/>
                          <w:shd w:val="clear" w:color="auto" w:fill="auto"/>
                          <w:lang w:val="en-US" w:eastAsia="en-US" w:bidi="en-US"/>
                        </w:rPr>
                        <w:t>(kzcx2-yw-404)</w:t>
                      </w:r>
                      <w:r>
                        <w:rPr>
                          <w:spacing w:val="0"/>
                          <w:w w:val="100"/>
                          <w:position w:val="0"/>
                          <w:shd w:val="clear" w:color="auto" w:fill="auto"/>
                        </w:rPr>
                        <w:t>和国家自然科学基金项目(</w:t>
                      </w:r>
                      <w:r>
                        <w:rPr>
                          <w:rFonts w:ascii="Times New Roman" w:eastAsia="Times New Roman" w:hAnsi="Times New Roman" w:cs="Times New Roman"/>
                          <w:spacing w:val="0"/>
                          <w:w w:val="100"/>
                          <w:position w:val="0"/>
                          <w:shd w:val="clear" w:color="auto" w:fill="auto"/>
                        </w:rPr>
                        <w:t>30700480</w:t>
                      </w:r>
                      <w:r>
                        <w:rPr>
                          <w:spacing w:val="0"/>
                          <w:w w:val="100"/>
                          <w:position w:val="0"/>
                          <w:shd w:val="clear" w:color="auto" w:fill="auto"/>
                        </w:rPr>
                        <w:t>)资助</w:t>
                      </w:r>
                    </w:p>
                    <w:p>
                      <w:pPr>
                        <w:pStyle w:val="Style26"/>
                        <w:keepNext w:val="0"/>
                        <w:keepLines w:val="0"/>
                        <w:widowControl w:val="0"/>
                        <w:shd w:val="clear" w:color="auto" w:fill="auto"/>
                        <w:bidi w:val="0"/>
                        <w:spacing w:before="0" w:after="0" w:line="245" w:lineRule="exact"/>
                        <w:ind w:left="0" w:right="0" w:firstLine="0"/>
                        <w:jc w:val="both"/>
                      </w:pPr>
                      <w:r>
                        <w:rPr>
                          <w:rFonts w:ascii="MingLiU" w:eastAsia="MingLiU" w:hAnsi="MingLiU" w:cs="MingLiU"/>
                          <w:spacing w:val="0"/>
                          <w:w w:val="100"/>
                          <w:position w:val="0"/>
                          <w:sz w:val="17"/>
                          <w:szCs w:val="17"/>
                          <w:shd w:val="clear" w:color="auto" w:fill="auto"/>
                          <w:lang w:val="zh-CN" w:eastAsia="zh-CN" w:bidi="zh-CN"/>
                        </w:rPr>
                        <w:t>作者简介 :</w:t>
                      </w:r>
                      <w:r>
                        <w:rPr>
                          <w:rFonts w:ascii="MingLiU" w:eastAsia="MingLiU" w:hAnsi="MingLiU" w:cs="MingLiU"/>
                          <w:spacing w:val="0"/>
                          <w:w w:val="100"/>
                          <w:position w:val="0"/>
                          <w:shd w:val="clear" w:color="auto" w:fill="auto"/>
                          <w:lang w:val="zh-CN" w:eastAsia="zh-CN" w:bidi="zh-CN"/>
                        </w:rPr>
                        <w:t>王意锟</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1984-</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，男，江苏扬州人，硕士研究生，主要从事土壤环境修复研究</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rPr>
                        <w:t>E-mail: wykknjfU@163.com</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Tel: </w:t>
                      </w:r>
                      <w:r>
                        <w:rPr>
                          <w:spacing w:val="0"/>
                          <w:w w:val="100"/>
                          <w:position w:val="0"/>
                          <w:shd w:val="clear" w:color="auto" w:fill="auto"/>
                          <w:lang w:val="zh-CN" w:eastAsia="zh-CN" w:bidi="zh-CN"/>
                        </w:rPr>
                        <w:t xml:space="preserve">13584051526,0514- 87350029 </w:t>
                      </w:r>
                      <w:r>
                        <w:rPr>
                          <w:spacing w:val="0"/>
                          <w:w w:val="100"/>
                          <w:position w:val="0"/>
                          <w:sz w:val="10"/>
                          <w:szCs w:val="10"/>
                          <w:shd w:val="clear" w:color="auto" w:fill="auto"/>
                          <w:lang w:val="en-US" w:eastAsia="en-US" w:bidi="en-US"/>
                        </w:rPr>
                        <w:t xml:space="preserve">* </w:t>
                      </w:r>
                      <w:r>
                        <w:rPr>
                          <w:rFonts w:ascii="MingLiU" w:eastAsia="MingLiU" w:hAnsi="MingLiU" w:cs="MingLiU"/>
                          <w:spacing w:val="0"/>
                          <w:w w:val="100"/>
                          <w:position w:val="0"/>
                          <w:sz w:val="17"/>
                          <w:szCs w:val="17"/>
                          <w:shd w:val="clear" w:color="auto" w:fill="auto"/>
                          <w:lang w:val="zh-CN" w:eastAsia="zh-CN" w:bidi="zh-CN"/>
                        </w:rPr>
                        <w:t>通讯作者：</w:t>
                      </w:r>
                      <w:r>
                        <w:rPr>
                          <w:spacing w:val="0"/>
                          <w:w w:val="100"/>
                          <w:position w:val="0"/>
                          <w:shd w:val="clear" w:color="auto" w:fill="auto"/>
                          <w:lang w:val="en-US" w:eastAsia="en-US" w:bidi="en-US"/>
                        </w:rPr>
                        <w:t xml:space="preserve">E- mail: </w:t>
                      </w:r>
                      <w:r>
                        <w:fldChar w:fldCharType="begin"/>
                      </w:r>
                      <w:r>
                        <w:rPr/>
                        <w:instrText> HYPERLINK "mailto:hczhang@ijfU.edu.cn" </w:instrText>
                      </w:r>
                      <w:r>
                        <w:fldChar w:fldCharType="separate"/>
                      </w:r>
                      <w:r>
                        <w:rPr>
                          <w:spacing w:val="0"/>
                          <w:w w:val="100"/>
                          <w:position w:val="0"/>
                          <w:shd w:val="clear" w:color="auto" w:fill="auto"/>
                          <w:lang w:val="en-US" w:eastAsia="en-US" w:bidi="en-US"/>
                        </w:rPr>
                        <w:t>hczhang@ijfU.edu.cn</w:t>
                      </w:r>
                      <w:r>
                        <w:fldChar w:fldCharType="end"/>
                      </w:r>
                    </w:p>
                  </w:txbxContent>
                </v:textbox>
                <w10:wrap type="topAndBottom" anchorx="page"/>
              </v:shape>
            </w:pict>
          </mc:Fallback>
        </mc:AlternateContent>
      </w:r>
    </w:p>
    <w:p>
      <w:pPr>
        <w:pStyle w:val="Style42"/>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高强度人类活动，如矿山的开采冶炼</w:t>
      </w:r>
      <w:r>
        <w:rPr>
          <w:spacing w:val="0"/>
          <w:w w:val="100"/>
          <w:position w:val="0"/>
          <w:sz w:val="20"/>
          <w:szCs w:val="20"/>
          <w:shd w:val="clear" w:color="auto" w:fill="auto"/>
        </w:rPr>
        <w:t>、</w:t>
      </w:r>
      <w:r>
        <w:rPr>
          <w:spacing w:val="0"/>
          <w:w w:val="100"/>
          <w:position w:val="0"/>
          <w:shd w:val="clear" w:color="auto" w:fill="auto"/>
        </w:rPr>
        <w:t>汽车</w:t>
      </w:r>
      <w:r>
        <w:rPr>
          <w:spacing w:val="0"/>
          <w:w w:val="100"/>
          <w:position w:val="0"/>
          <w:sz w:val="20"/>
          <w:szCs w:val="20"/>
          <w:shd w:val="clear" w:color="auto" w:fill="auto"/>
        </w:rPr>
        <w:t>、</w:t>
      </w:r>
      <w:r>
        <w:rPr>
          <w:spacing w:val="0"/>
          <w:w w:val="100"/>
          <w:position w:val="0"/>
          <w:shd w:val="clear" w:color="auto" w:fill="auto"/>
        </w:rPr>
        <w:t>肥料 和农药大量使用等，使得土壤的重金属污染日益加 重，严重威胁环境以及人类健康</w:t>
      </w:r>
      <w:r>
        <w:rPr>
          <w:rFonts w:ascii="Times New Roman" w:eastAsia="Times New Roman" w:hAnsi="Times New Roman" w:cs="Times New Roman"/>
          <w:spacing w:val="0"/>
          <w:w w:val="100"/>
          <w:position w:val="0"/>
          <w:shd w:val="clear" w:color="auto" w:fill="auto"/>
          <w:vertAlign w:val="superscript"/>
        </w:rPr>
        <w:t>［1,2］</w:t>
      </w:r>
      <w:r>
        <w:rPr>
          <w:spacing w:val="0"/>
          <w:w w:val="100"/>
          <w:position w:val="0"/>
          <w:sz w:val="20"/>
          <w:szCs w:val="20"/>
          <w:shd w:val="clear" w:color="auto" w:fill="auto"/>
        </w:rPr>
        <w:t>。</w:t>
      </w:r>
      <w:r>
        <w:rPr>
          <w:spacing w:val="0"/>
          <w:w w:val="100"/>
          <w:position w:val="0"/>
          <w:shd w:val="clear" w:color="auto" w:fill="auto"/>
        </w:rPr>
        <w:t>一方面，土壤中的 重金属含量超过一定范围时，会影响植物生长</w:t>
      </w:r>
      <w:r>
        <w:rPr>
          <w:spacing w:val="0"/>
          <w:w w:val="100"/>
          <w:position w:val="0"/>
          <w:sz w:val="20"/>
          <w:szCs w:val="20"/>
          <w:shd w:val="clear" w:color="auto" w:fill="auto"/>
        </w:rPr>
        <w:t>。</w:t>
      </w:r>
      <w:r>
        <w:rPr>
          <w:spacing w:val="0"/>
          <w:w w:val="100"/>
          <w:position w:val="0"/>
          <w:shd w:val="clear" w:color="auto" w:fill="auto"/>
        </w:rPr>
        <w:t>陶明 煊等</w:t>
      </w:r>
      <w:r>
        <w:rPr>
          <w:rFonts w:ascii="Times New Roman" w:eastAsia="Times New Roman" w:hAnsi="Times New Roman" w:cs="Times New Roman"/>
          <w:spacing w:val="0"/>
          <w:w w:val="100"/>
          <w:position w:val="0"/>
          <w:shd w:val="clear" w:color="auto" w:fill="auto"/>
          <w:vertAlign w:val="superscript"/>
        </w:rPr>
        <w:t>［3］</w:t>
      </w:r>
      <w:r>
        <w:rPr>
          <w:spacing w:val="0"/>
          <w:w w:val="100"/>
          <w:position w:val="0"/>
          <w:shd w:val="clear" w:color="auto" w:fill="auto"/>
        </w:rPr>
        <w:t xml:space="preserve">研究发现，在 </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mg L</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的 </w:t>
      </w:r>
      <w:r>
        <w:rPr>
          <w:rFonts w:ascii="Times New Roman" w:eastAsia="Times New Roman" w:hAnsi="Times New Roman" w:cs="Times New Roman"/>
          <w:spacing w:val="0"/>
          <w:w w:val="100"/>
          <w:position w:val="0"/>
          <w:shd w:val="clear" w:color="auto" w:fill="auto"/>
          <w:lang w:val="en-US" w:eastAsia="en-US" w:bidi="en-US"/>
        </w:rPr>
        <w:t>CdCl</w:t>
      </w:r>
      <w:r>
        <w:rPr>
          <w:rFonts w:ascii="Times New Roman" w:eastAsia="Times New Roman" w:hAnsi="Times New Roman" w:cs="Times New Roman"/>
          <w:spacing w:val="0"/>
          <w:w w:val="100"/>
          <w:position w:val="0"/>
          <w:sz w:val="12"/>
          <w:szCs w:val="12"/>
          <w:shd w:val="clear" w:color="auto" w:fill="auto"/>
          <w:lang w:val="en-US" w:eastAsia="en-US" w:bidi="en-US"/>
        </w:rPr>
        <w:t xml:space="preserve">2 </w:t>
      </w:r>
      <w:r>
        <w:rPr>
          <w:spacing w:val="0"/>
          <w:w w:val="100"/>
          <w:position w:val="0"/>
          <w:shd w:val="clear" w:color="auto" w:fill="auto"/>
        </w:rPr>
        <w:t>培养液中，荇菜 的光合</w:t>
      </w:r>
      <w:r>
        <w:rPr>
          <w:spacing w:val="0"/>
          <w:w w:val="100"/>
          <w:position w:val="0"/>
          <w:sz w:val="20"/>
          <w:szCs w:val="20"/>
          <w:shd w:val="clear" w:color="auto" w:fill="auto"/>
        </w:rPr>
        <w:t>、</w:t>
      </w:r>
      <w:r>
        <w:rPr>
          <w:spacing w:val="0"/>
          <w:w w:val="100"/>
          <w:position w:val="0"/>
          <w:shd w:val="clear" w:color="auto" w:fill="auto"/>
        </w:rPr>
        <w:t>呼吸等作用短暂升高后，即呈明显的回落状 态，且随处理时间的延长，受害损伤越趋明显</w:t>
      </w:r>
      <w:r>
        <w:rPr>
          <w:spacing w:val="0"/>
          <w:w w:val="100"/>
          <w:position w:val="0"/>
          <w:sz w:val="20"/>
          <w:szCs w:val="20"/>
          <w:shd w:val="clear" w:color="auto" w:fill="auto"/>
        </w:rPr>
        <w:t>。</w:t>
      </w:r>
      <w:r>
        <w:rPr>
          <w:spacing w:val="0"/>
          <w:w w:val="100"/>
          <w:position w:val="0"/>
          <w:shd w:val="clear" w:color="auto" w:fill="auto"/>
        </w:rPr>
        <w:t xml:space="preserve">研究还 表明，培养液中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浓度越大，植物毒害损伤的现象出 现得越早</w:t>
      </w:r>
      <w:r>
        <w:rPr>
          <w:rFonts w:ascii="Times New Roman" w:eastAsia="Times New Roman" w:hAnsi="Times New Roman" w:cs="Times New Roman"/>
          <w:spacing w:val="0"/>
          <w:w w:val="100"/>
          <w:position w:val="0"/>
          <w:shd w:val="clear" w:color="auto" w:fill="auto"/>
          <w:vertAlign w:val="superscript"/>
        </w:rPr>
        <w:t>［3］</w:t>
      </w:r>
      <w:r>
        <w:rPr>
          <w:spacing w:val="0"/>
          <w:w w:val="100"/>
          <w:position w:val="0"/>
          <w:sz w:val="20"/>
          <w:szCs w:val="20"/>
          <w:shd w:val="clear" w:color="auto" w:fill="auto"/>
        </w:rPr>
        <w:t>。</w:t>
      </w:r>
      <w:r>
        <w:rPr>
          <w:spacing w:val="0"/>
          <w:w w:val="100"/>
          <w:position w:val="0"/>
          <w:shd w:val="clear" w:color="auto" w:fill="auto"/>
        </w:rPr>
        <w:t>另一方面，重金属可以通过食物链进入人 体</w:t>
      </w:r>
      <w:r>
        <w:rPr>
          <w:spacing w:val="0"/>
          <w:w w:val="100"/>
          <w:position w:val="0"/>
          <w:sz w:val="20"/>
          <w:szCs w:val="20"/>
          <w:shd w:val="clear" w:color="auto" w:fill="auto"/>
        </w:rPr>
        <w:t>。</w:t>
      </w:r>
      <w:r>
        <w:rPr>
          <w:spacing w:val="0"/>
          <w:w w:val="100"/>
          <w:position w:val="0"/>
          <w:shd w:val="clear" w:color="auto" w:fill="auto"/>
        </w:rPr>
        <w:t>当体内蓄积浓度达到一定阈值时，就会对人体产 生毒害，如发生在日本的因食用镉米而引起的</w:t>
      </w:r>
      <w:r>
        <w:rPr>
          <w:spacing w:val="0"/>
          <w:w w:val="100"/>
          <w:position w:val="0"/>
          <w:sz w:val="20"/>
          <w:szCs w:val="20"/>
          <w:shd w:val="clear" w:color="auto" w:fill="auto"/>
        </w:rPr>
        <w:t>“</w:t>
      </w:r>
      <w:r>
        <w:rPr>
          <w:spacing w:val="0"/>
          <w:w w:val="100"/>
          <w:position w:val="0"/>
          <w:shd w:val="clear" w:color="auto" w:fill="auto"/>
        </w:rPr>
        <w:t>痛痛 病</w:t>
      </w:r>
      <w:r>
        <w:rPr>
          <w:spacing w:val="0"/>
          <w:w w:val="100"/>
          <w:position w:val="0"/>
          <w:sz w:val="20"/>
          <w:szCs w:val="20"/>
          <w:shd w:val="clear" w:color="auto" w:fill="auto"/>
        </w:rPr>
        <w:t>”</w:t>
      </w:r>
      <w:r>
        <w:rPr>
          <w:spacing w:val="0"/>
          <w:w w:val="100"/>
          <w:position w:val="0"/>
          <w:shd w:val="clear" w:color="auto" w:fill="auto"/>
        </w:rPr>
        <w:t>事件</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目前，对重金属污染土壤的治理方法主要有：物 理工程治理法</w:t>
      </w:r>
      <w:r>
        <w:rPr>
          <w:spacing w:val="0"/>
          <w:w w:val="100"/>
          <w:position w:val="0"/>
          <w:sz w:val="20"/>
          <w:szCs w:val="20"/>
          <w:shd w:val="clear" w:color="auto" w:fill="auto"/>
        </w:rPr>
        <w:t>、</w:t>
      </w:r>
      <w:r>
        <w:rPr>
          <w:spacing w:val="0"/>
          <w:w w:val="100"/>
          <w:position w:val="0"/>
          <w:shd w:val="clear" w:color="auto" w:fill="auto"/>
        </w:rPr>
        <w:t>生物治理法和化学治理法等</w:t>
      </w:r>
      <w:r>
        <w:rPr>
          <w:spacing w:val="0"/>
          <w:w w:val="100"/>
          <w:position w:val="0"/>
          <w:sz w:val="20"/>
          <w:szCs w:val="20"/>
          <w:shd w:val="clear" w:color="auto" w:fill="auto"/>
        </w:rPr>
        <w:t>。</w:t>
      </w:r>
      <w:r>
        <w:rPr>
          <w:spacing w:val="0"/>
          <w:w w:val="100"/>
          <w:position w:val="0"/>
          <w:shd w:val="clear" w:color="auto" w:fill="auto"/>
        </w:rPr>
        <w:t>物理法 包括客土法</w:t>
      </w:r>
      <w:r>
        <w:rPr>
          <w:spacing w:val="0"/>
          <w:w w:val="100"/>
          <w:position w:val="0"/>
          <w:sz w:val="20"/>
          <w:szCs w:val="20"/>
          <w:shd w:val="clear" w:color="auto" w:fill="auto"/>
        </w:rPr>
        <w:t>、</w:t>
      </w:r>
      <w:r>
        <w:rPr>
          <w:spacing w:val="0"/>
          <w:w w:val="100"/>
          <w:position w:val="0"/>
          <w:shd w:val="clear" w:color="auto" w:fill="auto"/>
        </w:rPr>
        <w:t>换土法</w:t>
      </w:r>
      <w:r>
        <w:rPr>
          <w:spacing w:val="0"/>
          <w:w w:val="100"/>
          <w:position w:val="0"/>
          <w:sz w:val="20"/>
          <w:szCs w:val="20"/>
          <w:shd w:val="clear" w:color="auto" w:fill="auto"/>
        </w:rPr>
        <w:t>、</w:t>
      </w:r>
      <w:r>
        <w:rPr>
          <w:spacing w:val="0"/>
          <w:w w:val="100"/>
          <w:position w:val="0"/>
          <w:shd w:val="clear" w:color="auto" w:fill="auto"/>
        </w:rPr>
        <w:t>翻土法等</w:t>
      </w:r>
      <w:r>
        <w:rPr>
          <w:rFonts w:ascii="Times New Roman" w:eastAsia="Times New Roman" w:hAnsi="Times New Roman" w:cs="Times New Roman"/>
          <w:spacing w:val="0"/>
          <w:w w:val="100"/>
          <w:position w:val="0"/>
          <w:shd w:val="clear" w:color="auto" w:fill="auto"/>
          <w:vertAlign w:val="superscript"/>
        </w:rPr>
        <w:t>［4,5］</w:t>
      </w:r>
      <w:r>
        <w:rPr>
          <w:spacing w:val="0"/>
          <w:w w:val="100"/>
          <w:position w:val="0"/>
          <w:shd w:val="clear" w:color="auto" w:fill="auto"/>
        </w:rPr>
        <w:t>，治理费用高，实施复 杂，仅适用于小面积</w:t>
      </w:r>
      <w:r>
        <w:rPr>
          <w:spacing w:val="0"/>
          <w:w w:val="100"/>
          <w:position w:val="0"/>
          <w:sz w:val="20"/>
          <w:szCs w:val="20"/>
          <w:shd w:val="clear" w:color="auto" w:fill="auto"/>
        </w:rPr>
        <w:t>、</w:t>
      </w:r>
      <w:r>
        <w:rPr>
          <w:spacing w:val="0"/>
          <w:w w:val="100"/>
          <w:position w:val="0"/>
          <w:shd w:val="clear" w:color="auto" w:fill="auto"/>
        </w:rPr>
        <w:t>重污染的地方；生物治理是指利 用生物的某些习性来适应</w:t>
      </w:r>
      <w:r>
        <w:rPr>
          <w:spacing w:val="0"/>
          <w:w w:val="100"/>
          <w:position w:val="0"/>
          <w:sz w:val="20"/>
          <w:szCs w:val="20"/>
          <w:shd w:val="clear" w:color="auto" w:fill="auto"/>
        </w:rPr>
        <w:t>、</w:t>
      </w:r>
      <w:r>
        <w:rPr>
          <w:spacing w:val="0"/>
          <w:w w:val="100"/>
          <w:position w:val="0"/>
          <w:shd w:val="clear" w:color="auto" w:fill="auto"/>
        </w:rPr>
        <w:t>抑制和改良重金属污染</w:t>
      </w:r>
      <w:r>
        <w:rPr>
          <w:spacing w:val="0"/>
          <w:w w:val="100"/>
          <w:position w:val="0"/>
          <w:sz w:val="20"/>
          <w:szCs w:val="20"/>
          <w:shd w:val="clear" w:color="auto" w:fill="auto"/>
        </w:rPr>
        <w:t xml:space="preserve">。 </w:t>
      </w:r>
      <w:r>
        <w:rPr>
          <w:spacing w:val="0"/>
          <w:w w:val="100"/>
          <w:position w:val="0"/>
          <w:shd w:val="clear" w:color="auto" w:fill="auto"/>
        </w:rPr>
        <w:t>虽然费用低，实施方便，但效率不高，并且常具有专一 性</w:t>
      </w:r>
      <w:r>
        <w:rPr>
          <w:rFonts w:ascii="Times New Roman" w:eastAsia="Times New Roman" w:hAnsi="Times New Roman" w:cs="Times New Roman"/>
          <w:spacing w:val="0"/>
          <w:w w:val="100"/>
          <w:position w:val="0"/>
          <w:shd w:val="clear" w:color="auto" w:fill="auto"/>
          <w:vertAlign w:val="superscript"/>
        </w:rPr>
        <w:t>［6,7］</w:t>
      </w:r>
      <w:r>
        <w:rPr>
          <w:spacing w:val="0"/>
          <w:w w:val="100"/>
          <w:position w:val="0"/>
          <w:shd w:val="clear" w:color="auto" w:fill="auto"/>
        </w:rPr>
        <w:t>；化学治理法是利用化学物质来降低土壤中重金 属的迁移性和生物可利用率，从而达到污染土壤的治 理和修复</w:t>
      </w:r>
      <w:r>
        <w:rPr>
          <w:spacing w:val="0"/>
          <w:w w:val="100"/>
          <w:position w:val="0"/>
          <w:sz w:val="20"/>
          <w:szCs w:val="20"/>
          <w:shd w:val="clear" w:color="auto" w:fill="auto"/>
        </w:rPr>
        <w:t>。</w:t>
      </w:r>
      <w:r>
        <w:rPr>
          <w:spacing w:val="0"/>
          <w:w w:val="100"/>
          <w:position w:val="0"/>
          <w:shd w:val="clear" w:color="auto" w:fill="auto"/>
        </w:rPr>
        <w:t>它包括淋洗法</w:t>
      </w:r>
      <w:r>
        <w:rPr>
          <w:spacing w:val="0"/>
          <w:w w:val="100"/>
          <w:position w:val="0"/>
          <w:sz w:val="20"/>
          <w:szCs w:val="20"/>
          <w:shd w:val="clear" w:color="auto" w:fill="auto"/>
        </w:rPr>
        <w:t>、</w:t>
      </w:r>
      <w:r>
        <w:rPr>
          <w:spacing w:val="0"/>
          <w:w w:val="100"/>
          <w:position w:val="0"/>
          <w:shd w:val="clear" w:color="auto" w:fill="auto"/>
        </w:rPr>
        <w:t>施用改良剂法等</w:t>
      </w:r>
      <w:r>
        <w:rPr>
          <w:spacing w:val="0"/>
          <w:w w:val="100"/>
          <w:position w:val="0"/>
          <w:sz w:val="20"/>
          <w:szCs w:val="20"/>
          <w:shd w:val="clear" w:color="auto" w:fill="auto"/>
        </w:rPr>
        <w:t>。</w:t>
      </w:r>
      <w:r>
        <w:rPr>
          <w:spacing w:val="0"/>
          <w:w w:val="100"/>
          <w:position w:val="0"/>
          <w:shd w:val="clear" w:color="auto" w:fill="auto"/>
        </w:rPr>
        <w:t>化学淋洗 法成本低</w:t>
      </w:r>
      <w:r>
        <w:rPr>
          <w:spacing w:val="0"/>
          <w:w w:val="100"/>
          <w:position w:val="0"/>
          <w:sz w:val="20"/>
          <w:szCs w:val="20"/>
          <w:shd w:val="clear" w:color="auto" w:fill="auto"/>
        </w:rPr>
        <w:t>、</w:t>
      </w:r>
      <w:r>
        <w:rPr>
          <w:spacing w:val="0"/>
          <w:w w:val="100"/>
          <w:position w:val="0"/>
          <w:shd w:val="clear" w:color="auto" w:fill="auto"/>
        </w:rPr>
        <w:t>处理量大，但会导致土壤结构破坏，土壤养 分流失及地下水污染</w:t>
      </w:r>
      <w:r>
        <w:rPr>
          <w:spacing w:val="0"/>
          <w:w w:val="100"/>
          <w:position w:val="0"/>
          <w:sz w:val="20"/>
          <w:szCs w:val="20"/>
          <w:shd w:val="clear" w:color="auto" w:fill="auto"/>
        </w:rPr>
        <w:t>。</w:t>
      </w:r>
      <w:r>
        <w:rPr>
          <w:spacing w:val="0"/>
          <w:w w:val="100"/>
          <w:position w:val="0"/>
          <w:shd w:val="clear" w:color="auto" w:fill="auto"/>
        </w:rPr>
        <w:t>改良剂法指通过添加某些改良 剂(如有机物料</w:t>
      </w:r>
      <w:r>
        <w:rPr>
          <w:spacing w:val="0"/>
          <w:w w:val="100"/>
          <w:position w:val="0"/>
          <w:sz w:val="20"/>
          <w:szCs w:val="20"/>
          <w:shd w:val="clear" w:color="auto" w:fill="auto"/>
        </w:rPr>
        <w:t>、</w:t>
      </w:r>
      <w:r>
        <w:rPr>
          <w:spacing w:val="0"/>
          <w:w w:val="100"/>
          <w:position w:val="0"/>
          <w:shd w:val="clear" w:color="auto" w:fill="auto"/>
        </w:rPr>
        <w:t>碱性物质</w:t>
      </w:r>
      <w:r>
        <w:rPr>
          <w:spacing w:val="0"/>
          <w:w w:val="100"/>
          <w:position w:val="0"/>
          <w:sz w:val="20"/>
          <w:szCs w:val="20"/>
          <w:shd w:val="clear" w:color="auto" w:fill="auto"/>
        </w:rPr>
        <w:t>、</w:t>
      </w:r>
      <w:r>
        <w:rPr>
          <w:spacing w:val="0"/>
          <w:w w:val="100"/>
          <w:position w:val="0"/>
          <w:shd w:val="clear" w:color="auto" w:fill="auto"/>
        </w:rPr>
        <w:t>磷酸盐</w:t>
      </w:r>
      <w:r>
        <w:rPr>
          <w:spacing w:val="0"/>
          <w:w w:val="100"/>
          <w:position w:val="0"/>
          <w:sz w:val="20"/>
          <w:szCs w:val="20"/>
          <w:shd w:val="clear" w:color="auto" w:fill="auto"/>
        </w:rPr>
        <w:t>、</w:t>
      </w:r>
      <w:r>
        <w:rPr>
          <w:spacing w:val="0"/>
          <w:w w:val="100"/>
          <w:position w:val="0"/>
          <w:shd w:val="clear" w:color="auto" w:fill="auto"/>
        </w:rPr>
        <w:t>粘土矿物等)进行 离子交换</w:t>
      </w:r>
      <w:r>
        <w:rPr>
          <w:spacing w:val="0"/>
          <w:w w:val="100"/>
          <w:position w:val="0"/>
          <w:sz w:val="20"/>
          <w:szCs w:val="20"/>
          <w:shd w:val="clear" w:color="auto" w:fill="auto"/>
        </w:rPr>
        <w:t>、</w:t>
      </w:r>
      <w:r>
        <w:rPr>
          <w:spacing w:val="0"/>
          <w:w w:val="100"/>
          <w:position w:val="0"/>
          <w:shd w:val="clear" w:color="auto" w:fill="auto"/>
        </w:rPr>
        <w:t>吸附</w:t>
      </w:r>
      <w:r>
        <w:rPr>
          <w:spacing w:val="0"/>
          <w:w w:val="100"/>
          <w:position w:val="0"/>
          <w:sz w:val="20"/>
          <w:szCs w:val="20"/>
          <w:shd w:val="clear" w:color="auto" w:fill="auto"/>
        </w:rPr>
        <w:t>、</w:t>
      </w:r>
      <w:r>
        <w:rPr>
          <w:spacing w:val="0"/>
          <w:w w:val="100"/>
          <w:position w:val="0"/>
          <w:shd w:val="clear" w:color="auto" w:fill="auto"/>
        </w:rPr>
        <w:t>沉淀等钝化作用</w:t>
      </w:r>
      <w:r>
        <w:rPr>
          <w:rFonts w:ascii="Times New Roman" w:eastAsia="Times New Roman" w:hAnsi="Times New Roman" w:cs="Times New Roman"/>
          <w:spacing w:val="0"/>
          <w:w w:val="100"/>
          <w:position w:val="0"/>
          <w:shd w:val="clear" w:color="auto" w:fill="auto"/>
          <w:vertAlign w:val="superscript"/>
        </w:rPr>
        <w:t>［8,9］</w:t>
      </w:r>
      <w:r>
        <w:rPr>
          <w:spacing w:val="0"/>
          <w:w w:val="100"/>
          <w:position w:val="0"/>
          <w:shd w:val="clear" w:color="auto" w:fill="auto"/>
        </w:rPr>
        <w:t>，改变重金属在土 壤中的存在形态，降低重金属在土壤中的移动性及生 物有效性</w:t>
      </w:r>
      <w:r>
        <w:rPr>
          <w:rFonts w:ascii="Times New Roman" w:eastAsia="Times New Roman" w:hAnsi="Times New Roman" w:cs="Times New Roman"/>
          <w:spacing w:val="0"/>
          <w:w w:val="100"/>
          <w:position w:val="0"/>
          <w:shd w:val="clear" w:color="auto" w:fill="auto"/>
          <w:vertAlign w:val="superscript"/>
        </w:rPr>
        <w:t>［10］</w:t>
      </w:r>
      <w:r>
        <w:rPr>
          <w:spacing w:val="0"/>
          <w:w w:val="100"/>
          <w:position w:val="0"/>
          <w:sz w:val="20"/>
          <w:szCs w:val="20"/>
          <w:shd w:val="clear" w:color="auto" w:fill="auto"/>
        </w:rPr>
        <w:t>。</w:t>
      </w:r>
      <w:r>
        <w:rPr>
          <w:spacing w:val="0"/>
          <w:w w:val="100"/>
          <w:position w:val="0"/>
          <w:shd w:val="clear" w:color="auto" w:fill="auto"/>
        </w:rPr>
        <w:t xml:space="preserve">改良剂法因其取材方便，适用范围广等优 </w:t>
      </w:r>
      <w:r>
        <w:rPr>
          <w:spacing w:val="0"/>
          <w:w w:val="100"/>
          <w:position w:val="0"/>
          <w:shd w:val="clear" w:color="auto" w:fill="auto"/>
        </w:rPr>
        <w:t>点，具有较好的实际应用前景</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60" w:line="311" w:lineRule="exact"/>
        <w:ind w:left="0" w:right="0" w:firstLine="460"/>
        <w:jc w:val="both"/>
      </w:pPr>
      <w:r>
        <w:rPr>
          <w:spacing w:val="0"/>
          <w:w w:val="100"/>
          <w:position w:val="0"/>
          <w:shd w:val="clear" w:color="auto" w:fill="auto"/>
        </w:rPr>
        <w:t>目前，农田土壤重金属污染的现象普遍存在，施 加廉价易得的有机物料对土壤进行修复，是一种切实 可行的方法</w:t>
      </w:r>
      <w:r>
        <w:rPr>
          <w:spacing w:val="0"/>
          <w:w w:val="100"/>
          <w:position w:val="0"/>
          <w:sz w:val="20"/>
          <w:szCs w:val="20"/>
          <w:shd w:val="clear" w:color="auto" w:fill="auto"/>
        </w:rPr>
        <w:t>。</w:t>
      </w:r>
      <w:r>
        <w:rPr>
          <w:spacing w:val="0"/>
          <w:w w:val="100"/>
          <w:position w:val="0"/>
          <w:shd w:val="clear" w:color="auto" w:fill="auto"/>
        </w:rPr>
        <w:t>有机物料多为农业废弃物，对其加以利 用可避免其对环境的污染，还可减少化肥的使用，从 而降低农业成本</w:t>
      </w:r>
      <w:r>
        <w:rPr>
          <w:spacing w:val="0"/>
          <w:w w:val="100"/>
          <w:position w:val="0"/>
          <w:sz w:val="20"/>
          <w:szCs w:val="20"/>
          <w:shd w:val="clear" w:color="auto" w:fill="auto"/>
        </w:rPr>
        <w:t>。</w:t>
      </w:r>
      <w:r>
        <w:rPr>
          <w:spacing w:val="0"/>
          <w:w w:val="100"/>
          <w:position w:val="0"/>
          <w:shd w:val="clear" w:color="auto" w:fill="auto"/>
        </w:rPr>
        <w:t>施加有机物料可改善土壤结构，提 高土壤养分，从而促进农作物生长，发展可持续性的 生态农业</w:t>
      </w:r>
      <w:r>
        <w:rPr>
          <w:spacing w:val="0"/>
          <w:w w:val="100"/>
          <w:position w:val="0"/>
          <w:sz w:val="20"/>
          <w:szCs w:val="20"/>
          <w:shd w:val="clear" w:color="auto" w:fill="auto"/>
        </w:rPr>
        <w:t>。</w:t>
      </w:r>
      <w:r>
        <w:rPr>
          <w:spacing w:val="0"/>
          <w:w w:val="100"/>
          <w:position w:val="0"/>
          <w:shd w:val="clear" w:color="auto" w:fill="auto"/>
        </w:rPr>
        <w:t>同时，使用有机物料可减少农作物对重金 属的吸收积累，缓解重金属通过食物链对人体健康的 威胁</w:t>
      </w:r>
      <w:r>
        <w:rPr>
          <w:spacing w:val="0"/>
          <w:w w:val="100"/>
          <w:position w:val="0"/>
          <w:sz w:val="20"/>
          <w:szCs w:val="20"/>
          <w:shd w:val="clear" w:color="auto" w:fill="auto"/>
        </w:rPr>
        <w:t>。</w:t>
      </w:r>
      <w:r>
        <w:rPr>
          <w:spacing w:val="0"/>
          <w:w w:val="100"/>
          <w:position w:val="0"/>
          <w:shd w:val="clear" w:color="auto" w:fill="auto"/>
        </w:rPr>
        <w:t>因此，研究使用有机物料来加强对重金属污染 农田的利用，提高农作物的安全性和产量，具有一定 现实意义</w:t>
      </w:r>
      <w:r>
        <w:rPr>
          <w:spacing w:val="0"/>
          <w:w w:val="100"/>
          <w:position w:val="0"/>
          <w:sz w:val="20"/>
          <w:szCs w:val="20"/>
          <w:shd w:val="clear" w:color="auto" w:fill="auto"/>
        </w:rPr>
        <w:t>。</w:t>
      </w:r>
      <w:r>
        <w:rPr>
          <w:spacing w:val="0"/>
          <w:w w:val="100"/>
          <w:position w:val="0"/>
          <w:shd w:val="clear" w:color="auto" w:fill="auto"/>
        </w:rPr>
        <w:t xml:space="preserve">可用于污染土壤修复的有机物料很多，常 见的有机物料见表 </w:t>
      </w:r>
      <w:r>
        <w:rPr>
          <w:rFonts w:ascii="Times New Roman" w:eastAsia="Times New Roman" w:hAnsi="Times New Roman" w:cs="Times New Roman"/>
          <w:spacing w:val="0"/>
          <w:w w:val="100"/>
          <w:position w:val="0"/>
          <w:shd w:val="clear" w:color="auto" w:fill="auto"/>
        </w:rPr>
        <w:t>1</w:t>
      </w:r>
      <w:r>
        <w:rPr>
          <w:rFonts w:ascii="Times New Roman" w:eastAsia="Times New Roman" w:hAnsi="Times New Roman" w:cs="Times New Roman"/>
          <w:spacing w:val="0"/>
          <w:w w:val="100"/>
          <w:position w:val="0"/>
          <w:shd w:val="clear" w:color="auto" w:fill="auto"/>
          <w:vertAlign w:val="superscript"/>
        </w:rPr>
        <w:t>［11~16］</w:t>
      </w:r>
      <w:r>
        <w:rPr>
          <w:spacing w:val="0"/>
          <w:w w:val="100"/>
          <w:position w:val="0"/>
          <w:sz w:val="20"/>
          <w:szCs w:val="20"/>
          <w:shd w:val="clear" w:color="auto" w:fill="auto"/>
        </w:rPr>
        <w:t>。</w:t>
      </w:r>
    </w:p>
    <w:p>
      <w:pPr>
        <w:pStyle w:val="Style14"/>
        <w:keepNext/>
        <w:keepLines/>
        <w:widowControl w:val="0"/>
        <w:numPr>
          <w:ilvl w:val="0"/>
          <w:numId w:val="1"/>
        </w:numPr>
        <w:shd w:val="clear" w:color="auto" w:fill="auto"/>
        <w:tabs>
          <w:tab w:pos="458" w:val="left"/>
        </w:tabs>
        <w:bidi w:val="0"/>
        <w:spacing w:before="0" w:after="60" w:line="240" w:lineRule="auto"/>
        <w:ind w:left="0" w:right="0" w:firstLine="0"/>
        <w:jc w:val="left"/>
      </w:pPr>
      <w:bookmarkStart w:id="4" w:name="bookmark4"/>
      <w:bookmarkStart w:id="5" w:name="bookmark5"/>
      <w:r>
        <w:rPr>
          <w:rFonts w:ascii="MingLiU" w:eastAsia="MingLiU" w:hAnsi="MingLiU" w:cs="MingLiU"/>
          <w:spacing w:val="0"/>
          <w:w w:val="100"/>
          <w:position w:val="0"/>
          <w:sz w:val="24"/>
          <w:szCs w:val="24"/>
          <w:shd w:val="clear" w:color="auto" w:fill="auto"/>
        </w:rPr>
        <w:t>有机物料修复农田土壤的作用机理</w:t>
      </w:r>
      <w:bookmarkEnd w:id="4"/>
      <w:bookmarkEnd w:id="5"/>
    </w:p>
    <w:p>
      <w:pPr>
        <w:pStyle w:val="Style42"/>
        <w:keepNext w:val="0"/>
        <w:keepLines w:val="0"/>
        <w:widowControl w:val="0"/>
        <w:numPr>
          <w:ilvl w:val="1"/>
          <w:numId w:val="1"/>
        </w:numPr>
        <w:shd w:val="clear" w:color="auto" w:fill="auto"/>
        <w:tabs>
          <w:tab w:pos="458" w:val="left"/>
        </w:tabs>
        <w:bidi w:val="0"/>
        <w:spacing w:before="0" w:after="0" w:line="329" w:lineRule="auto"/>
        <w:ind w:left="0" w:right="0" w:firstLine="0"/>
        <w:jc w:val="left"/>
        <w:rPr>
          <w:sz w:val="19"/>
          <w:szCs w:val="19"/>
        </w:rPr>
      </w:pPr>
      <w:r>
        <w:rPr>
          <w:spacing w:val="0"/>
          <w:w w:val="100"/>
          <w:position w:val="0"/>
          <w:sz w:val="19"/>
          <w:szCs w:val="19"/>
          <w:shd w:val="clear" w:color="auto" w:fill="auto"/>
        </w:rPr>
        <w:t>吸附性</w:t>
      </w:r>
    </w:p>
    <w:p>
      <w:pPr>
        <w:pStyle w:val="Style42"/>
        <w:keepNext w:val="0"/>
        <w:keepLines w:val="0"/>
        <w:widowControl w:val="0"/>
        <w:shd w:val="clear" w:color="auto" w:fill="auto"/>
        <w:bidi w:val="0"/>
        <w:spacing w:before="0" w:after="60" w:line="314" w:lineRule="exact"/>
        <w:ind w:left="0" w:right="0" w:firstLine="460"/>
        <w:jc w:val="both"/>
      </w:pPr>
      <w:r>
        <w:rPr>
          <w:spacing w:val="0"/>
          <w:w w:val="100"/>
          <w:position w:val="0"/>
          <w:shd w:val="clear" w:color="auto" w:fill="auto"/>
        </w:rPr>
        <w:t>有机物料中的腐殖质是一种复杂的高分子芳香 多聚物，带有苯羧基</w:t>
      </w:r>
      <w:r>
        <w:rPr>
          <w:spacing w:val="0"/>
          <w:w w:val="100"/>
          <w:position w:val="0"/>
          <w:sz w:val="20"/>
          <w:szCs w:val="20"/>
          <w:shd w:val="clear" w:color="auto" w:fill="auto"/>
        </w:rPr>
        <w:t>、</w:t>
      </w:r>
      <w:r>
        <w:rPr>
          <w:spacing w:val="0"/>
          <w:w w:val="100"/>
          <w:position w:val="0"/>
          <w:shd w:val="clear" w:color="auto" w:fill="auto"/>
        </w:rPr>
        <w:t>酚羟基等很多活性基团，活性基 团之间以氢键相互结合，使得分子表面有许多孔，比 表面积大，对镉</w:t>
      </w:r>
      <w:r>
        <w:rPr>
          <w:spacing w:val="0"/>
          <w:w w:val="100"/>
          <w:position w:val="0"/>
          <w:sz w:val="20"/>
          <w:szCs w:val="20"/>
          <w:shd w:val="clear" w:color="auto" w:fill="auto"/>
        </w:rPr>
        <w:t>、</w:t>
      </w:r>
      <w:r>
        <w:rPr>
          <w:spacing w:val="0"/>
          <w:w w:val="100"/>
          <w:position w:val="0"/>
          <w:shd w:val="clear" w:color="auto" w:fill="auto"/>
        </w:rPr>
        <w:t>锌离子的吸附能力远远超过矿质胶 体,是良好的吸附载体</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Sauve</w:t>
      </w:r>
      <w:r>
        <w:rPr>
          <w:spacing w:val="0"/>
          <w:w w:val="100"/>
          <w:position w:val="0"/>
          <w:shd w:val="clear" w:color="auto" w:fill="auto"/>
        </w:rPr>
        <w:t xml:space="preserve">呵研究发现:土壤有机物 质对重金属的吸附能力是粘土矿物的 </w:t>
      </w:r>
      <w:r>
        <w:rPr>
          <w:rFonts w:ascii="Times New Roman" w:eastAsia="Times New Roman" w:hAnsi="Times New Roman" w:cs="Times New Roman"/>
          <w:spacing w:val="0"/>
          <w:w w:val="100"/>
          <w:position w:val="0"/>
          <w:shd w:val="clear" w:color="auto" w:fill="auto"/>
        </w:rPr>
        <w:t xml:space="preserve">30 </w:t>
      </w:r>
      <w:r>
        <w:rPr>
          <w:spacing w:val="0"/>
          <w:w w:val="100"/>
          <w:position w:val="0"/>
          <w:shd w:val="clear" w:color="auto" w:fill="auto"/>
        </w:rPr>
        <w:t>倍，因此有 机物质含量高的土壤对重金属的吸附量也大,可有效 减弱土壤中重金属的迁移性</w:t>
      </w:r>
      <w:r>
        <w:rPr>
          <w:spacing w:val="0"/>
          <w:w w:val="100"/>
          <w:position w:val="0"/>
          <w:sz w:val="20"/>
          <w:szCs w:val="20"/>
          <w:shd w:val="clear" w:color="auto" w:fill="auto"/>
        </w:rPr>
        <w:t>。</w:t>
      </w:r>
    </w:p>
    <w:p>
      <w:pPr>
        <w:pStyle w:val="Style42"/>
        <w:keepNext w:val="0"/>
        <w:keepLines w:val="0"/>
        <w:widowControl w:val="0"/>
        <w:numPr>
          <w:ilvl w:val="1"/>
          <w:numId w:val="1"/>
        </w:numPr>
        <w:shd w:val="clear" w:color="auto" w:fill="auto"/>
        <w:tabs>
          <w:tab w:pos="458" w:val="left"/>
        </w:tabs>
        <w:bidi w:val="0"/>
        <w:spacing w:before="0" w:after="0" w:line="329" w:lineRule="auto"/>
        <w:ind w:left="0" w:right="0" w:firstLine="0"/>
        <w:jc w:val="left"/>
        <w:rPr>
          <w:sz w:val="19"/>
          <w:szCs w:val="19"/>
        </w:rPr>
      </w:pPr>
      <w:r>
        <w:rPr>
          <w:spacing w:val="0"/>
          <w:w w:val="100"/>
          <w:position w:val="0"/>
          <w:sz w:val="19"/>
          <w:szCs w:val="19"/>
          <w:shd w:val="clear" w:color="auto" w:fill="auto"/>
        </w:rPr>
        <w:t>络合性</w:t>
      </w:r>
    </w:p>
    <w:p>
      <w:pPr>
        <w:pStyle w:val="Style42"/>
        <w:keepNext w:val="0"/>
        <w:keepLines w:val="0"/>
        <w:widowControl w:val="0"/>
        <w:shd w:val="clear" w:color="auto" w:fill="auto"/>
        <w:bidi w:val="0"/>
        <w:spacing w:before="0" w:after="60" w:line="314" w:lineRule="exact"/>
        <w:ind w:left="0" w:right="0" w:firstLine="460"/>
        <w:jc w:val="both"/>
        <w:sectPr>
          <w:footnotePr>
            <w:pos w:val="pageBottom"/>
            <w:numFmt w:val="decimal"/>
            <w:numRestart w:val="continuous"/>
          </w:footnotePr>
          <w:type w:val="continuous"/>
          <w:pgSz w:w="11900" w:h="16840"/>
          <w:pgMar w:top="1262" w:left="954" w:right="755" w:bottom="252" w:header="0" w:footer="3" w:gutter="0"/>
          <w:cols w:num="2" w:space="120"/>
          <w:noEndnote/>
          <w:rtlGutter w:val="0"/>
          <w:docGrid w:linePitch="360"/>
        </w:sectPr>
      </w:pPr>
      <w:r>
        <w:rPr>
          <w:spacing w:val="0"/>
          <w:w w:val="100"/>
          <w:position w:val="0"/>
          <w:shd w:val="clear" w:color="auto" w:fill="auto"/>
        </w:rPr>
        <w:t>有机物料本身以及施入土壤后分解所产生的羟 基</w:t>
      </w:r>
      <w:r>
        <w:rPr>
          <w:spacing w:val="0"/>
          <w:w w:val="100"/>
          <w:position w:val="0"/>
          <w:sz w:val="20"/>
          <w:szCs w:val="20"/>
          <w:shd w:val="clear" w:color="auto" w:fill="auto"/>
        </w:rPr>
        <w:t>、</w:t>
      </w:r>
      <w:r>
        <w:rPr>
          <w:spacing w:val="0"/>
          <w:w w:val="100"/>
          <w:position w:val="0"/>
          <w:shd w:val="clear" w:color="auto" w:fill="auto"/>
        </w:rPr>
        <w:t>羧基</w:t>
      </w:r>
      <w:r>
        <w:rPr>
          <w:spacing w:val="0"/>
          <w:w w:val="100"/>
          <w:position w:val="0"/>
          <w:sz w:val="20"/>
          <w:szCs w:val="20"/>
          <w:shd w:val="clear" w:color="auto" w:fill="auto"/>
        </w:rPr>
        <w:t>、</w:t>
      </w:r>
      <w:r>
        <w:rPr>
          <w:spacing w:val="0"/>
          <w:w w:val="100"/>
          <w:position w:val="0"/>
          <w:shd w:val="clear" w:color="auto" w:fill="auto"/>
        </w:rPr>
        <w:t>酚羟基等活性基团,可以和土壤中的重金属</w:t>
      </w:r>
    </w:p>
    <w:p>
      <w:pPr>
        <w:pStyle w:val="Style42"/>
        <w:keepNext w:val="0"/>
        <w:keepLines w:val="0"/>
        <w:widowControl w:val="0"/>
        <w:shd w:val="clear" w:color="auto" w:fill="auto"/>
        <w:bidi w:val="0"/>
        <w:spacing w:before="0" w:after="0" w:line="312" w:lineRule="exact"/>
        <w:ind w:left="0" w:right="0" w:firstLine="0"/>
        <w:jc w:val="left"/>
      </w:pPr>
      <w:r>
        <mc:AlternateContent>
          <mc:Choice Requires="wps">
            <w:drawing>
              <wp:anchor distT="359410" distB="0" distL="193675" distR="114300" simplePos="0" relativeHeight="125829380" behindDoc="0" locked="0" layoutInCell="1" allowOverlap="1">
                <wp:simplePos x="0" y="0"/>
                <wp:positionH relativeFrom="page">
                  <wp:posOffset>728345</wp:posOffset>
                </wp:positionH>
                <wp:positionV relativeFrom="margin">
                  <wp:posOffset>490855</wp:posOffset>
                </wp:positionV>
                <wp:extent cx="6117590" cy="1941830"/>
                <wp:wrapTopAndBottom/>
                <wp:docPr id="7" name="Shape 7"/>
                <a:graphic xmlns:a="http://schemas.openxmlformats.org/drawingml/2006/main">
                  <a:graphicData uri="http://schemas.microsoft.com/office/word/2010/wordprocessingShape">
                    <wps:wsp>
                      <wps:cNvSpPr txBox="1"/>
                      <wps:spPr>
                        <a:xfrm>
                          <a:ext cx="6117590" cy="1941830"/>
                        </a:xfrm>
                        <a:prstGeom prst="rect"/>
                        <a:noFill/>
                      </wps:spPr>
                      <wps:txbx>
                        <w:txbxContent>
                          <w:tbl>
                            <w:tblPr>
                              <w:tblOverlap w:val="never"/>
                              <w:jc w:val="left"/>
                              <w:tblLayout w:type="fixed"/>
                            </w:tblPr>
                            <w:tblGrid>
                              <w:gridCol w:w="869"/>
                              <w:gridCol w:w="1094"/>
                              <w:gridCol w:w="902"/>
                              <w:gridCol w:w="1003"/>
                              <w:gridCol w:w="1224"/>
                              <w:gridCol w:w="686"/>
                              <w:gridCol w:w="3854"/>
                            </w:tblGrid>
                            <w:tr>
                              <w:trPr>
                                <w:tblHeader/>
                                <w:trHeight w:val="557"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种类</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Type</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280"/>
                                    <w:jc w:val="left"/>
                                    <w:rPr>
                                      <w:sz w:val="15"/>
                                      <w:szCs w:val="15"/>
                                    </w:rPr>
                                  </w:pPr>
                                  <w:r>
                                    <w:rPr>
                                      <w:spacing w:val="0"/>
                                      <w:w w:val="100"/>
                                      <w:position w:val="0"/>
                                      <w:sz w:val="15"/>
                                      <w:szCs w:val="15"/>
                                      <w:shd w:val="clear" w:color="auto" w:fill="auto"/>
                                      <w:lang w:val="zh-CN" w:eastAsia="zh-CN" w:bidi="zh-CN"/>
                                    </w:rPr>
                                    <w:t>用量</w:t>
                                  </w:r>
                                </w:p>
                                <w:p>
                                  <w:pPr>
                                    <w:pStyle w:val="Style2"/>
                                    <w:keepNext w:val="0"/>
                                    <w:keepLines w:val="0"/>
                                    <w:widowControl w:val="0"/>
                                    <w:shd w:val="clear" w:color="auto" w:fill="auto"/>
                                    <w:bidi w:val="0"/>
                                    <w:spacing w:before="0" w:after="0" w:line="197" w:lineRule="exact"/>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 xml:space="preserve">Amount </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g 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 xml:space="preserve">- </w:t>
                                  </w:r>
                                  <w:r>
                                    <w:rPr>
                                      <w:rFonts w:ascii="Times New Roman" w:eastAsia="Times New Roman" w:hAnsi="Times New Roman" w:cs="Times New Roman"/>
                                      <w:spacing w:val="0"/>
                                      <w:w w:val="100"/>
                                      <w:position w:val="0"/>
                                      <w:sz w:val="15"/>
                                      <w:szCs w:val="15"/>
                                      <w:shd w:val="clear" w:color="auto" w:fill="auto"/>
                                      <w:vertAlign w:val="superscript"/>
                                      <w:lang w:val="zh-CN" w:eastAsia="zh-CN" w:bidi="zh-CN"/>
                                    </w:rPr>
                                    <w:t>1</w:t>
                                  </w:r>
                                  <w:r>
                                    <w:rPr>
                                      <w:spacing w:val="0"/>
                                      <w:w w:val="100"/>
                                      <w:position w:val="0"/>
                                      <w:sz w:val="15"/>
                                      <w:szCs w:val="15"/>
                                      <w:shd w:val="clear" w:color="auto" w:fill="auto"/>
                                      <w:lang w:val="zh-CN" w:eastAsia="zh-CN" w:bidi="zh-CN"/>
                                    </w:rPr>
                                    <w:t>)</w:t>
                                  </w:r>
                                </w:p>
                              </w:tc>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1120" w:right="0" w:firstLine="0"/>
                                    <w:jc w:val="left"/>
                                    <w:rPr>
                                      <w:sz w:val="15"/>
                                      <w:szCs w:val="15"/>
                                    </w:rPr>
                                  </w:pPr>
                                  <w:r>
                                    <w:rPr>
                                      <w:spacing w:val="0"/>
                                      <w:w w:val="100"/>
                                      <w:position w:val="0"/>
                                      <w:sz w:val="15"/>
                                      <w:szCs w:val="15"/>
                                      <w:shd w:val="clear" w:color="auto" w:fill="auto"/>
                                      <w:lang w:val="zh-CN" w:eastAsia="zh-CN" w:bidi="zh-CN"/>
                                    </w:rPr>
                                    <w:t>土壤重金属含量</w:t>
                                  </w:r>
                                  <w:r>
                                    <w:rPr>
                                      <w:rFonts w:ascii="Times New Roman" w:eastAsia="Times New Roman" w:hAnsi="Times New Roman" w:cs="Times New Roman"/>
                                      <w:spacing w:val="0"/>
                                      <w:w w:val="100"/>
                                      <w:position w:val="0"/>
                                      <w:sz w:val="15"/>
                                      <w:szCs w:val="15"/>
                                      <w:shd w:val="clear" w:color="auto" w:fill="auto"/>
                                      <w:lang w:val="en-US" w:eastAsia="en-US" w:bidi="en-US"/>
                                    </w:rPr>
                                    <w:t>(mgkg'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The Content of soil heavy metal</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zh-CN" w:eastAsia="zh-CN" w:bidi="zh-CN"/>
                                    </w:rPr>
                                    <w:t>结果</w:t>
                                  </w:r>
                                </w:p>
                                <w:p>
                                  <w:pPr>
                                    <w:pStyle w:val="Style2"/>
                                    <w:keepNext w:val="0"/>
                                    <w:keepLines w:val="0"/>
                                    <w:widowControl w:val="0"/>
                                    <w:shd w:val="clear" w:color="auto" w:fill="auto"/>
                                    <w:bidi w:val="0"/>
                                    <w:spacing w:before="0" w:after="0" w:line="240" w:lineRule="auto"/>
                                    <w:ind w:left="186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Results</w:t>
                                  </w:r>
                                </w:p>
                              </w:tc>
                            </w:tr>
                            <w:tr>
                              <w:trPr>
                                <w:trHeight w:val="259" w:hRule="exact"/>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Cu</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Pb</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Zn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Cd</w:t>
                                  </w:r>
                                </w:p>
                              </w:tc>
                              <w:tc>
                                <w:tcPr>
                                  <w:vMerge/>
                                  <w:tcBorders/>
                                  <w:shd w:val="clear" w:color="auto" w:fill="FFFFFF"/>
                                  <w:vAlign w:val="bottom"/>
                                </w:tcPr>
                                <w:p>
                                  <w:pPr/>
                                </w:p>
                              </w:tc>
                            </w:tr>
                            <w:tr>
                              <w:trPr>
                                <w:trHeight w:val="27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粉煤灰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248.00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2557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spacing w:val="0"/>
                                      <w:w w:val="100"/>
                                      <w:position w:val="0"/>
                                      <w:sz w:val="16"/>
                                      <w:szCs w:val="16"/>
                                      <w:shd w:val="clear" w:color="auto" w:fill="auto"/>
                                      <w:lang w:val="en-US" w:eastAsia="en-US" w:bidi="en-US"/>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 xml:space="preserve">土壤淋洗液中 </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 xml:space="preserve">Pb </w:t>
                                  </w:r>
                                  <w:r>
                                    <w:rPr>
                                      <w:spacing w:val="0"/>
                                      <w:w w:val="100"/>
                                      <w:position w:val="0"/>
                                      <w:sz w:val="15"/>
                                      <w:szCs w:val="15"/>
                                      <w:shd w:val="clear" w:color="auto" w:fill="auto"/>
                                      <w:lang w:val="zh-CN" w:eastAsia="zh-CN" w:bidi="zh-CN"/>
                                    </w:rPr>
                                    <w:t xml:space="preserve">含量分别降低 </w:t>
                                  </w:r>
                                  <w:r>
                                    <w:rPr>
                                      <w:rFonts w:ascii="Times New Roman" w:eastAsia="Times New Roman" w:hAnsi="Times New Roman" w:cs="Times New Roman"/>
                                      <w:spacing w:val="0"/>
                                      <w:w w:val="100"/>
                                      <w:position w:val="0"/>
                                      <w:sz w:val="15"/>
                                      <w:szCs w:val="15"/>
                                      <w:shd w:val="clear" w:color="auto" w:fill="auto"/>
                                      <w:lang w:val="en-US" w:eastAsia="en-US" w:bidi="en-US"/>
                                    </w:rPr>
                                    <w:t>91.1 %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87.1 %</w:t>
                                  </w:r>
                                </w:p>
                              </w:tc>
                            </w:tr>
                            <w:tr>
                              <w:trPr>
                                <w:trHeight w:val="21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泥炭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248.00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2557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 xml:space="preserve">土壤淋洗液中 </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 xml:space="preserve">Pb </w:t>
                                  </w:r>
                                  <w:r>
                                    <w:rPr>
                                      <w:spacing w:val="0"/>
                                      <w:w w:val="100"/>
                                      <w:position w:val="0"/>
                                      <w:sz w:val="15"/>
                                      <w:szCs w:val="15"/>
                                      <w:shd w:val="clear" w:color="auto" w:fill="auto"/>
                                      <w:lang w:val="zh-CN" w:eastAsia="zh-CN" w:bidi="zh-CN"/>
                                    </w:rPr>
                                    <w:t xml:space="preserve">含量分别降低 </w:t>
                                  </w:r>
                                  <w:r>
                                    <w:rPr>
                                      <w:rFonts w:ascii="Times New Roman" w:eastAsia="Times New Roman" w:hAnsi="Times New Roman" w:cs="Times New Roman"/>
                                      <w:spacing w:val="0"/>
                                      <w:w w:val="100"/>
                                      <w:position w:val="0"/>
                                      <w:sz w:val="15"/>
                                      <w:szCs w:val="15"/>
                                      <w:shd w:val="clear" w:color="auto" w:fill="auto"/>
                                      <w:lang w:val="en-US" w:eastAsia="en-US" w:bidi="en-US"/>
                                    </w:rPr>
                                    <w:t>74.5 %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61.0 %</w:t>
                                  </w:r>
                                </w:p>
                              </w:tc>
                            </w:tr>
                            <w:tr>
                              <w:trPr>
                                <w:trHeight w:val="44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牛粪</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521.00</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红心藜生物量从每盆</w:t>
                                  </w:r>
                                  <w:r>
                                    <w:rPr>
                                      <w:rFonts w:ascii="Times New Roman" w:eastAsia="Times New Roman" w:hAnsi="Times New Roman" w:cs="Times New Roman"/>
                                      <w:spacing w:val="0"/>
                                      <w:w w:val="100"/>
                                      <w:position w:val="0"/>
                                      <w:sz w:val="15"/>
                                      <w:szCs w:val="15"/>
                                      <w:shd w:val="clear" w:color="auto" w:fill="auto"/>
                                      <w:lang w:val="en-US" w:eastAsia="en-US" w:bidi="en-US"/>
                                    </w:rPr>
                                    <w:t>12.3 mg</w:t>
                                  </w:r>
                                  <w:r>
                                    <w:rPr>
                                      <w:spacing w:val="0"/>
                                      <w:w w:val="100"/>
                                      <w:position w:val="0"/>
                                      <w:sz w:val="15"/>
                                      <w:szCs w:val="15"/>
                                      <w:shd w:val="clear" w:color="auto" w:fill="auto"/>
                                      <w:lang w:val="zh-CN" w:eastAsia="zh-CN" w:bidi="zh-CN"/>
                                    </w:rPr>
                                    <w:t>增至</w:t>
                                  </w:r>
                                  <w:r>
                                    <w:rPr>
                                      <w:rFonts w:ascii="Times New Roman" w:eastAsia="Times New Roman" w:hAnsi="Times New Roman" w:cs="Times New Roman"/>
                                      <w:spacing w:val="0"/>
                                      <w:w w:val="100"/>
                                      <w:position w:val="0"/>
                                      <w:sz w:val="15"/>
                                      <w:szCs w:val="15"/>
                                      <w:shd w:val="clear" w:color="auto" w:fill="auto"/>
                                      <w:lang w:val="zh-CN" w:eastAsia="zh-CN" w:bidi="zh-CN"/>
                                    </w:rPr>
                                    <w:t xml:space="preserve">1450 </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红心藜</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积累量从</w:t>
                                  </w:r>
                                  <w:r>
                                    <w:rPr>
                                      <w:rFonts w:ascii="Times New Roman" w:eastAsia="Times New Roman" w:hAnsi="Times New Roman" w:cs="Times New Roman"/>
                                      <w:spacing w:val="0"/>
                                      <w:w w:val="100"/>
                                      <w:position w:val="0"/>
                                      <w:sz w:val="15"/>
                                      <w:szCs w:val="15"/>
                                      <w:shd w:val="clear" w:color="auto" w:fill="auto"/>
                                      <w:lang w:val="en-US" w:eastAsia="en-US" w:bidi="en-US"/>
                                    </w:rPr>
                                    <w:t>5.585 mgkg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zh-CN" w:eastAsia="zh-CN" w:bidi="zh-CN"/>
                                    </w:rPr>
                                    <w:t>降至</w:t>
                                  </w:r>
                                  <w:r>
                                    <w:rPr>
                                      <w:rFonts w:ascii="Times New Roman" w:eastAsia="Times New Roman" w:hAnsi="Times New Roman" w:cs="Times New Roman"/>
                                      <w:spacing w:val="0"/>
                                      <w:w w:val="100"/>
                                      <w:position w:val="0"/>
                                      <w:sz w:val="15"/>
                                      <w:szCs w:val="15"/>
                                      <w:shd w:val="clear" w:color="auto" w:fill="auto"/>
                                      <w:lang w:val="en-US" w:eastAsia="en-US" w:bidi="en-US"/>
                                    </w:rPr>
                                    <w:t>0.476 mgkg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绿肥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9580.00</w:t>
                                  </w:r>
                                </w:p>
                              </w:tc>
                              <w:tc>
                                <w:tcPr>
                                  <w:vMerge/>
                                  <w:tcBorders/>
                                  <w:shd w:val="clear" w:color="auto" w:fill="FFFFFF"/>
                                  <w:vAlign w:val="bottom"/>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土壤淋洗液中</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含量分别降低</w:t>
                                  </w:r>
                                  <w:r>
                                    <w:rPr>
                                      <w:rFonts w:ascii="Times New Roman" w:eastAsia="Times New Roman" w:hAnsi="Times New Roman" w:cs="Times New Roman"/>
                                      <w:spacing w:val="0"/>
                                      <w:w w:val="100"/>
                                      <w:position w:val="0"/>
                                      <w:sz w:val="15"/>
                                      <w:szCs w:val="15"/>
                                      <w:shd w:val="clear" w:color="auto" w:fill="auto"/>
                                      <w:lang w:val="en-US" w:eastAsia="en-US" w:bidi="en-US"/>
                                    </w:rPr>
                                    <w:t xml:space="preserve">48.8 </w:t>
                                  </w:r>
                                  <w:r>
                                    <w:rPr>
                                      <w:spacing w:val="0"/>
                                      <w:w w:val="100"/>
                                      <w:position w:val="0"/>
                                      <w:sz w:val="15"/>
                                      <w:szCs w:val="15"/>
                                      <w:shd w:val="clear" w:color="auto" w:fill="auto"/>
                                      <w:lang w:val="zh-CN" w:eastAsia="zh-CN" w:bidi="zh-CN"/>
                                    </w:rPr>
                                    <w:t>%、</w:t>
                                  </w:r>
                                  <w:r>
                                    <w:rPr>
                                      <w:rFonts w:ascii="Times New Roman" w:eastAsia="Times New Roman" w:hAnsi="Times New Roman" w:cs="Times New Roman"/>
                                      <w:spacing w:val="0"/>
                                      <w:w w:val="100"/>
                                      <w:position w:val="0"/>
                                      <w:sz w:val="15"/>
                                      <w:szCs w:val="15"/>
                                      <w:shd w:val="clear" w:color="auto" w:fill="auto"/>
                                      <w:lang w:val="zh-CN" w:eastAsia="zh-CN" w:bidi="zh-CN"/>
                                    </w:rPr>
                                    <w:t>47 %</w:t>
                                  </w:r>
                                  <w:r>
                                    <w:rPr>
                                      <w:spacing w:val="0"/>
                                      <w:w w:val="100"/>
                                      <w:position w:val="0"/>
                                      <w:sz w:val="15"/>
                                      <w:szCs w:val="15"/>
                                      <w:shd w:val="clear" w:color="auto" w:fill="auto"/>
                                      <w:lang w:val="zh-CN" w:eastAsia="zh-CN" w:bidi="zh-CN"/>
                                    </w:rPr>
                                    <w:t>；</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黑麦草生物量增加</w:t>
                                  </w:r>
                                  <w:r>
                                    <w:rPr>
                                      <w:rFonts w:ascii="Times New Roman" w:eastAsia="Times New Roman" w:hAnsi="Times New Roman" w:cs="Times New Roman"/>
                                      <w:spacing w:val="0"/>
                                      <w:w w:val="100"/>
                                      <w:position w:val="0"/>
                                      <w:sz w:val="15"/>
                                      <w:szCs w:val="15"/>
                                      <w:shd w:val="clear" w:color="auto" w:fill="auto"/>
                                      <w:lang w:val="zh-CN" w:eastAsia="zh-CN" w:bidi="zh-CN"/>
                                    </w:rPr>
                                    <w:t>3.2</w:t>
                                  </w:r>
                                  <w:r>
                                    <w:rPr>
                                      <w:spacing w:val="0"/>
                                      <w:w w:val="100"/>
                                      <w:position w:val="0"/>
                                      <w:sz w:val="15"/>
                                      <w:szCs w:val="15"/>
                                      <w:shd w:val="clear" w:color="auto" w:fill="auto"/>
                                      <w:lang w:val="zh-CN" w:eastAsia="zh-CN" w:bidi="zh-CN"/>
                                    </w:rPr>
                                    <w:t>倍，重金属积累量显著降低</w:t>
                                  </w:r>
                                </w:p>
                              </w:tc>
                            </w:tr>
                            <w:tr>
                              <w:trPr>
                                <w:trHeight w:val="2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污泥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4.79</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19.10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紫花苜蓿的生物量增加,</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积累量降低</w:t>
                                  </w:r>
                                </w:p>
                              </w:tc>
                            </w:tr>
                            <w:tr>
                              <w:trPr>
                                <w:trHeight w:val="2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橄榄叶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1572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2602.00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的活性显著降低,</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5"/>
                                      <w:szCs w:val="15"/>
                                      <w:shd w:val="clear" w:color="auto" w:fill="auto"/>
                                      <w:lang w:val="zh-CN" w:eastAsia="zh-CN" w:bidi="zh-CN"/>
                                    </w:rPr>
                                    <w:t>的活性增加</w:t>
                                  </w:r>
                                </w:p>
                              </w:tc>
                            </w:tr>
                            <w:tr>
                              <w:trPr>
                                <w:trHeight w:val="21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葡萄渣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1.42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的活性显著降低,</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的活性增加</w:t>
                                  </w:r>
                                </w:p>
                              </w:tc>
                            </w:tr>
                            <w:tr>
                              <w:trPr>
                                <w:trHeight w:val="235"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蘑菇渣</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80.0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9.50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10.25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1.42</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的活性降低,</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的活性增加</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57.350000000000001pt;margin-top:38.649999999999999pt;width:481.69999999999999pt;height:152.90000000000001pt;z-index:-125829373;mso-wrap-distance-left:15.25pt;mso-wrap-distance-top:28.300000000000001pt;mso-wrap-distance-right:9.pt;mso-position-horizontal-relative:page;mso-position-vertical-relative:margin" filled="f" stroked="f">
                <v:textbox inset="0,0,0,0">
                  <w:txbxContent>
                    <w:tbl>
                      <w:tblPr>
                        <w:tblOverlap w:val="never"/>
                        <w:jc w:val="left"/>
                        <w:tblLayout w:type="fixed"/>
                      </w:tblPr>
                      <w:tblGrid>
                        <w:gridCol w:w="869"/>
                        <w:gridCol w:w="1094"/>
                        <w:gridCol w:w="902"/>
                        <w:gridCol w:w="1003"/>
                        <w:gridCol w:w="1224"/>
                        <w:gridCol w:w="686"/>
                        <w:gridCol w:w="3854"/>
                      </w:tblGrid>
                      <w:tr>
                        <w:trPr>
                          <w:tblHeader/>
                          <w:trHeight w:val="557"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种类</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Type</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280"/>
                              <w:jc w:val="left"/>
                              <w:rPr>
                                <w:sz w:val="15"/>
                                <w:szCs w:val="15"/>
                              </w:rPr>
                            </w:pPr>
                            <w:r>
                              <w:rPr>
                                <w:spacing w:val="0"/>
                                <w:w w:val="100"/>
                                <w:position w:val="0"/>
                                <w:sz w:val="15"/>
                                <w:szCs w:val="15"/>
                                <w:shd w:val="clear" w:color="auto" w:fill="auto"/>
                                <w:lang w:val="zh-CN" w:eastAsia="zh-CN" w:bidi="zh-CN"/>
                              </w:rPr>
                              <w:t>用量</w:t>
                            </w:r>
                          </w:p>
                          <w:p>
                            <w:pPr>
                              <w:pStyle w:val="Style2"/>
                              <w:keepNext w:val="0"/>
                              <w:keepLines w:val="0"/>
                              <w:widowControl w:val="0"/>
                              <w:shd w:val="clear" w:color="auto" w:fill="auto"/>
                              <w:bidi w:val="0"/>
                              <w:spacing w:before="0" w:after="0" w:line="197" w:lineRule="exact"/>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 xml:space="preserve">Amount </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g 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 xml:space="preserve">- </w:t>
                            </w:r>
                            <w:r>
                              <w:rPr>
                                <w:rFonts w:ascii="Times New Roman" w:eastAsia="Times New Roman" w:hAnsi="Times New Roman" w:cs="Times New Roman"/>
                                <w:spacing w:val="0"/>
                                <w:w w:val="100"/>
                                <w:position w:val="0"/>
                                <w:sz w:val="15"/>
                                <w:szCs w:val="15"/>
                                <w:shd w:val="clear" w:color="auto" w:fill="auto"/>
                                <w:vertAlign w:val="superscript"/>
                                <w:lang w:val="zh-CN" w:eastAsia="zh-CN" w:bidi="zh-CN"/>
                              </w:rPr>
                              <w:t>1</w:t>
                            </w:r>
                            <w:r>
                              <w:rPr>
                                <w:spacing w:val="0"/>
                                <w:w w:val="100"/>
                                <w:position w:val="0"/>
                                <w:sz w:val="15"/>
                                <w:szCs w:val="15"/>
                                <w:shd w:val="clear" w:color="auto" w:fill="auto"/>
                                <w:lang w:val="zh-CN" w:eastAsia="zh-CN" w:bidi="zh-CN"/>
                              </w:rPr>
                              <w:t>)</w:t>
                            </w:r>
                          </w:p>
                        </w:tc>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1120" w:right="0" w:firstLine="0"/>
                              <w:jc w:val="left"/>
                              <w:rPr>
                                <w:sz w:val="15"/>
                                <w:szCs w:val="15"/>
                              </w:rPr>
                            </w:pPr>
                            <w:r>
                              <w:rPr>
                                <w:spacing w:val="0"/>
                                <w:w w:val="100"/>
                                <w:position w:val="0"/>
                                <w:sz w:val="15"/>
                                <w:szCs w:val="15"/>
                                <w:shd w:val="clear" w:color="auto" w:fill="auto"/>
                                <w:lang w:val="zh-CN" w:eastAsia="zh-CN" w:bidi="zh-CN"/>
                              </w:rPr>
                              <w:t>土壤重金属含量</w:t>
                            </w:r>
                            <w:r>
                              <w:rPr>
                                <w:rFonts w:ascii="Times New Roman" w:eastAsia="Times New Roman" w:hAnsi="Times New Roman" w:cs="Times New Roman"/>
                                <w:spacing w:val="0"/>
                                <w:w w:val="100"/>
                                <w:position w:val="0"/>
                                <w:sz w:val="15"/>
                                <w:szCs w:val="15"/>
                                <w:shd w:val="clear" w:color="auto" w:fill="auto"/>
                                <w:lang w:val="en-US" w:eastAsia="en-US" w:bidi="en-US"/>
                              </w:rPr>
                              <w:t>(mgkg'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The Content of soil heavy metal</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zh-CN" w:eastAsia="zh-CN" w:bidi="zh-CN"/>
                              </w:rPr>
                              <w:t>结果</w:t>
                            </w:r>
                          </w:p>
                          <w:p>
                            <w:pPr>
                              <w:pStyle w:val="Style2"/>
                              <w:keepNext w:val="0"/>
                              <w:keepLines w:val="0"/>
                              <w:widowControl w:val="0"/>
                              <w:shd w:val="clear" w:color="auto" w:fill="auto"/>
                              <w:bidi w:val="0"/>
                              <w:spacing w:before="0" w:after="0" w:line="240" w:lineRule="auto"/>
                              <w:ind w:left="186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Results</w:t>
                            </w:r>
                          </w:p>
                        </w:tc>
                      </w:tr>
                      <w:tr>
                        <w:trPr>
                          <w:trHeight w:val="259" w:hRule="exact"/>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Cu</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Pb</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Zn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Cd</w:t>
                            </w:r>
                          </w:p>
                        </w:tc>
                        <w:tc>
                          <w:tcPr>
                            <w:vMerge/>
                            <w:tcBorders/>
                            <w:shd w:val="clear" w:color="auto" w:fill="FFFFFF"/>
                            <w:vAlign w:val="bottom"/>
                          </w:tcPr>
                          <w:p>
                            <w:pPr/>
                          </w:p>
                        </w:tc>
                      </w:tr>
                      <w:tr>
                        <w:trPr>
                          <w:trHeight w:val="27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粉煤灰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248.00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2557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spacing w:val="0"/>
                                <w:w w:val="100"/>
                                <w:position w:val="0"/>
                                <w:sz w:val="16"/>
                                <w:szCs w:val="16"/>
                                <w:shd w:val="clear" w:color="auto" w:fill="auto"/>
                                <w:lang w:val="en-US" w:eastAsia="en-US" w:bidi="en-US"/>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 xml:space="preserve">土壤淋洗液中 </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 xml:space="preserve">Pb </w:t>
                            </w:r>
                            <w:r>
                              <w:rPr>
                                <w:spacing w:val="0"/>
                                <w:w w:val="100"/>
                                <w:position w:val="0"/>
                                <w:sz w:val="15"/>
                                <w:szCs w:val="15"/>
                                <w:shd w:val="clear" w:color="auto" w:fill="auto"/>
                                <w:lang w:val="zh-CN" w:eastAsia="zh-CN" w:bidi="zh-CN"/>
                              </w:rPr>
                              <w:t xml:space="preserve">含量分别降低 </w:t>
                            </w:r>
                            <w:r>
                              <w:rPr>
                                <w:rFonts w:ascii="Times New Roman" w:eastAsia="Times New Roman" w:hAnsi="Times New Roman" w:cs="Times New Roman"/>
                                <w:spacing w:val="0"/>
                                <w:w w:val="100"/>
                                <w:position w:val="0"/>
                                <w:sz w:val="15"/>
                                <w:szCs w:val="15"/>
                                <w:shd w:val="clear" w:color="auto" w:fill="auto"/>
                                <w:lang w:val="en-US" w:eastAsia="en-US" w:bidi="en-US"/>
                              </w:rPr>
                              <w:t>91.1 %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87.1 %</w:t>
                            </w:r>
                          </w:p>
                        </w:tc>
                      </w:tr>
                      <w:tr>
                        <w:trPr>
                          <w:trHeight w:val="21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泥炭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248.00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2557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 xml:space="preserve">土壤淋洗液中 </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 xml:space="preserve">Pb </w:t>
                            </w:r>
                            <w:r>
                              <w:rPr>
                                <w:spacing w:val="0"/>
                                <w:w w:val="100"/>
                                <w:position w:val="0"/>
                                <w:sz w:val="15"/>
                                <w:szCs w:val="15"/>
                                <w:shd w:val="clear" w:color="auto" w:fill="auto"/>
                                <w:lang w:val="zh-CN" w:eastAsia="zh-CN" w:bidi="zh-CN"/>
                              </w:rPr>
                              <w:t xml:space="preserve">含量分别降低 </w:t>
                            </w:r>
                            <w:r>
                              <w:rPr>
                                <w:rFonts w:ascii="Times New Roman" w:eastAsia="Times New Roman" w:hAnsi="Times New Roman" w:cs="Times New Roman"/>
                                <w:spacing w:val="0"/>
                                <w:w w:val="100"/>
                                <w:position w:val="0"/>
                                <w:sz w:val="15"/>
                                <w:szCs w:val="15"/>
                                <w:shd w:val="clear" w:color="auto" w:fill="auto"/>
                                <w:lang w:val="en-US" w:eastAsia="en-US" w:bidi="en-US"/>
                              </w:rPr>
                              <w:t>74.5 %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61.0 %</w:t>
                            </w:r>
                          </w:p>
                        </w:tc>
                      </w:tr>
                      <w:tr>
                        <w:trPr>
                          <w:trHeight w:val="44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牛粪</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521.00</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红心藜生物量从每盆</w:t>
                            </w:r>
                            <w:r>
                              <w:rPr>
                                <w:rFonts w:ascii="Times New Roman" w:eastAsia="Times New Roman" w:hAnsi="Times New Roman" w:cs="Times New Roman"/>
                                <w:spacing w:val="0"/>
                                <w:w w:val="100"/>
                                <w:position w:val="0"/>
                                <w:sz w:val="15"/>
                                <w:szCs w:val="15"/>
                                <w:shd w:val="clear" w:color="auto" w:fill="auto"/>
                                <w:lang w:val="en-US" w:eastAsia="en-US" w:bidi="en-US"/>
                              </w:rPr>
                              <w:t>12.3 mg</w:t>
                            </w:r>
                            <w:r>
                              <w:rPr>
                                <w:spacing w:val="0"/>
                                <w:w w:val="100"/>
                                <w:position w:val="0"/>
                                <w:sz w:val="15"/>
                                <w:szCs w:val="15"/>
                                <w:shd w:val="clear" w:color="auto" w:fill="auto"/>
                                <w:lang w:val="zh-CN" w:eastAsia="zh-CN" w:bidi="zh-CN"/>
                              </w:rPr>
                              <w:t>增至</w:t>
                            </w:r>
                            <w:r>
                              <w:rPr>
                                <w:rFonts w:ascii="Times New Roman" w:eastAsia="Times New Roman" w:hAnsi="Times New Roman" w:cs="Times New Roman"/>
                                <w:spacing w:val="0"/>
                                <w:w w:val="100"/>
                                <w:position w:val="0"/>
                                <w:sz w:val="15"/>
                                <w:szCs w:val="15"/>
                                <w:shd w:val="clear" w:color="auto" w:fill="auto"/>
                                <w:lang w:val="zh-CN" w:eastAsia="zh-CN" w:bidi="zh-CN"/>
                              </w:rPr>
                              <w:t xml:space="preserve">1450 </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红心藜</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积累量从</w:t>
                            </w:r>
                            <w:r>
                              <w:rPr>
                                <w:rFonts w:ascii="Times New Roman" w:eastAsia="Times New Roman" w:hAnsi="Times New Roman" w:cs="Times New Roman"/>
                                <w:spacing w:val="0"/>
                                <w:w w:val="100"/>
                                <w:position w:val="0"/>
                                <w:sz w:val="15"/>
                                <w:szCs w:val="15"/>
                                <w:shd w:val="clear" w:color="auto" w:fill="auto"/>
                                <w:lang w:val="en-US" w:eastAsia="en-US" w:bidi="en-US"/>
                              </w:rPr>
                              <w:t>5.585 mgkg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zh-CN" w:eastAsia="zh-CN" w:bidi="zh-CN"/>
                              </w:rPr>
                              <w:t>降至</w:t>
                            </w:r>
                            <w:r>
                              <w:rPr>
                                <w:rFonts w:ascii="Times New Roman" w:eastAsia="Times New Roman" w:hAnsi="Times New Roman" w:cs="Times New Roman"/>
                                <w:spacing w:val="0"/>
                                <w:w w:val="100"/>
                                <w:position w:val="0"/>
                                <w:sz w:val="15"/>
                                <w:szCs w:val="15"/>
                                <w:shd w:val="clear" w:color="auto" w:fill="auto"/>
                                <w:lang w:val="en-US" w:eastAsia="en-US" w:bidi="en-US"/>
                              </w:rPr>
                              <w:t>0.476 mgkg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绿肥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9580.00</w:t>
                            </w:r>
                          </w:p>
                        </w:tc>
                        <w:tc>
                          <w:tcPr>
                            <w:vMerge/>
                            <w:tcBorders/>
                            <w:shd w:val="clear" w:color="auto" w:fill="FFFFFF"/>
                            <w:vAlign w:val="bottom"/>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土壤淋洗液中</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含量分别降低</w:t>
                            </w:r>
                            <w:r>
                              <w:rPr>
                                <w:rFonts w:ascii="Times New Roman" w:eastAsia="Times New Roman" w:hAnsi="Times New Roman" w:cs="Times New Roman"/>
                                <w:spacing w:val="0"/>
                                <w:w w:val="100"/>
                                <w:position w:val="0"/>
                                <w:sz w:val="15"/>
                                <w:szCs w:val="15"/>
                                <w:shd w:val="clear" w:color="auto" w:fill="auto"/>
                                <w:lang w:val="en-US" w:eastAsia="en-US" w:bidi="en-US"/>
                              </w:rPr>
                              <w:t xml:space="preserve">48.8 </w:t>
                            </w:r>
                            <w:r>
                              <w:rPr>
                                <w:spacing w:val="0"/>
                                <w:w w:val="100"/>
                                <w:position w:val="0"/>
                                <w:sz w:val="15"/>
                                <w:szCs w:val="15"/>
                                <w:shd w:val="clear" w:color="auto" w:fill="auto"/>
                                <w:lang w:val="zh-CN" w:eastAsia="zh-CN" w:bidi="zh-CN"/>
                              </w:rPr>
                              <w:t>%、</w:t>
                            </w:r>
                            <w:r>
                              <w:rPr>
                                <w:rFonts w:ascii="Times New Roman" w:eastAsia="Times New Roman" w:hAnsi="Times New Roman" w:cs="Times New Roman"/>
                                <w:spacing w:val="0"/>
                                <w:w w:val="100"/>
                                <w:position w:val="0"/>
                                <w:sz w:val="15"/>
                                <w:szCs w:val="15"/>
                                <w:shd w:val="clear" w:color="auto" w:fill="auto"/>
                                <w:lang w:val="zh-CN" w:eastAsia="zh-CN" w:bidi="zh-CN"/>
                              </w:rPr>
                              <w:t>47 %</w:t>
                            </w:r>
                            <w:r>
                              <w:rPr>
                                <w:spacing w:val="0"/>
                                <w:w w:val="100"/>
                                <w:position w:val="0"/>
                                <w:sz w:val="15"/>
                                <w:szCs w:val="15"/>
                                <w:shd w:val="clear" w:color="auto" w:fill="auto"/>
                                <w:lang w:val="zh-CN" w:eastAsia="zh-CN" w:bidi="zh-CN"/>
                              </w:rPr>
                              <w:t>；</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黑麦草生物量增加</w:t>
                            </w:r>
                            <w:r>
                              <w:rPr>
                                <w:rFonts w:ascii="Times New Roman" w:eastAsia="Times New Roman" w:hAnsi="Times New Roman" w:cs="Times New Roman"/>
                                <w:spacing w:val="0"/>
                                <w:w w:val="100"/>
                                <w:position w:val="0"/>
                                <w:sz w:val="15"/>
                                <w:szCs w:val="15"/>
                                <w:shd w:val="clear" w:color="auto" w:fill="auto"/>
                                <w:lang w:val="zh-CN" w:eastAsia="zh-CN" w:bidi="zh-CN"/>
                              </w:rPr>
                              <w:t>3.2</w:t>
                            </w:r>
                            <w:r>
                              <w:rPr>
                                <w:spacing w:val="0"/>
                                <w:w w:val="100"/>
                                <w:position w:val="0"/>
                                <w:sz w:val="15"/>
                                <w:szCs w:val="15"/>
                                <w:shd w:val="clear" w:color="auto" w:fill="auto"/>
                                <w:lang w:val="zh-CN" w:eastAsia="zh-CN" w:bidi="zh-CN"/>
                              </w:rPr>
                              <w:t>倍，重金属积累量显著降低</w:t>
                            </w:r>
                          </w:p>
                        </w:tc>
                      </w:tr>
                      <w:tr>
                        <w:trPr>
                          <w:trHeight w:val="2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污泥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4.79</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19.10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紫花苜蓿的生物量增加,</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积累量降低</w:t>
                            </w:r>
                          </w:p>
                        </w:tc>
                      </w:tr>
                      <w:tr>
                        <w:trPr>
                          <w:trHeight w:val="2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橄榄叶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1572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2602.00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的活性显著降低,</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5"/>
                                <w:szCs w:val="15"/>
                                <w:shd w:val="clear" w:color="auto" w:fill="auto"/>
                                <w:lang w:val="zh-CN" w:eastAsia="zh-CN" w:bidi="zh-CN"/>
                              </w:rPr>
                              <w:t>的活性增加</w:t>
                            </w:r>
                          </w:p>
                        </w:tc>
                      </w:tr>
                      <w:tr>
                        <w:trPr>
                          <w:trHeight w:val="21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葡萄渣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vertAlign w:val="superscript"/>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1.42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w:t>
                            </w:r>
                            <w:r>
                              <w:rPr>
                                <w:rFonts w:ascii="Times New Roman" w:eastAsia="Times New Roman" w:hAnsi="Times New Roman" w:cs="Times New Roman"/>
                                <w:spacing w:val="0"/>
                                <w:w w:val="100"/>
                                <w:position w:val="0"/>
                                <w:sz w:val="15"/>
                                <w:szCs w:val="15"/>
                                <w:shd w:val="clear" w:color="auto" w:fill="auto"/>
                                <w:lang w:val="en-US" w:eastAsia="en-US" w:bidi="en-US"/>
                              </w:rPr>
                              <w:t>Cu</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的活性显著降低,</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的活性增加</w:t>
                            </w:r>
                          </w:p>
                        </w:tc>
                      </w:tr>
                      <w:tr>
                        <w:trPr>
                          <w:trHeight w:val="235"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蘑菇渣</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80.0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9.50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10.25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1.42</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zh-CN" w:eastAsia="zh-CN" w:bidi="zh-CN"/>
                              </w:rPr>
                              <w:t>土壤</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的活性降低,</w:t>
                            </w:r>
                            <w:r>
                              <w:rPr>
                                <w:rFonts w:ascii="Times New Roman" w:eastAsia="Times New Roman" w:hAnsi="Times New Roman" w:cs="Times New Roman"/>
                                <w:spacing w:val="0"/>
                                <w:w w:val="100"/>
                                <w:position w:val="0"/>
                                <w:sz w:val="15"/>
                                <w:szCs w:val="15"/>
                                <w:shd w:val="clear" w:color="auto" w:fill="auto"/>
                                <w:lang w:val="en-US" w:eastAsia="en-US" w:bidi="en-US"/>
                              </w:rPr>
                              <w:t>Zn</w:t>
                            </w:r>
                            <w:r>
                              <w:rPr>
                                <w:spacing w:val="0"/>
                                <w:w w:val="100"/>
                                <w:position w:val="0"/>
                                <w:sz w:val="15"/>
                                <w:szCs w:val="15"/>
                                <w:shd w:val="clear" w:color="auto" w:fill="auto"/>
                                <w:lang w:val="zh-CN" w:eastAsia="zh-CN" w:bidi="zh-CN"/>
                              </w:rPr>
                              <w:t>的活性增加</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648970</wp:posOffset>
                </wp:positionH>
                <wp:positionV relativeFrom="margin">
                  <wp:posOffset>131445</wp:posOffset>
                </wp:positionV>
                <wp:extent cx="3715385" cy="323215"/>
                <wp:wrapNone/>
                <wp:docPr id="9" name="Shape 9"/>
                <a:graphic xmlns:a="http://schemas.openxmlformats.org/drawingml/2006/main">
                  <a:graphicData uri="http://schemas.microsoft.com/office/word/2010/wordprocessingShape">
                    <wps:wsp>
                      <wps:cNvSpPr txBox="1"/>
                      <wps:spPr>
                        <a:xfrm>
                          <a:ext cx="3715385" cy="3232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Arial" w:eastAsia="Arial" w:hAnsi="Arial" w:cs="Arial"/>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有机物料在重金属污染土壤修复中的应用</w:t>
                            </w:r>
                          </w:p>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Application of organic materials to the remediation of heavy metal contaminated soil</w:t>
                            </w:r>
                          </w:p>
                        </w:txbxContent>
                      </wps:txbx>
                      <wps:bodyPr lIns="0" tIns="0" rIns="0" bIns="0">
                        <a:noAutoFit/>
                      </wps:bodyPr>
                    </wps:wsp>
                  </a:graphicData>
                </a:graphic>
              </wp:anchor>
            </w:drawing>
          </mc:Choice>
          <mc:Fallback>
            <w:pict>
              <v:shape id="_x0000_s1035" type="#_x0000_t202" style="position:absolute;margin-left:51.100000000000001pt;margin-top:10.35pt;width:292.55000000000001pt;height:25.449999999999999pt;z-index:251657729;mso-wrap-distance-left:0;mso-wrap-distance-right:0;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Arial" w:eastAsia="Arial" w:hAnsi="Arial" w:cs="Arial"/>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有机物料在重金属污染土壤修复中的应用</w:t>
                      </w:r>
                    </w:p>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Application of organic materials to the remediation of heavy metal contaminated soil</w:t>
                      </w:r>
                    </w:p>
                  </w:txbxContent>
                </v:textbox>
                <w10:wrap anchorx="page" anchory="margin"/>
              </v:shape>
            </w:pict>
          </mc:Fallback>
        </mc:AlternateContent>
      </w:r>
      <w:r>
        <w:rPr>
          <w:spacing w:val="0"/>
          <w:w w:val="100"/>
          <w:position w:val="0"/>
          <w:shd w:val="clear" w:color="auto" w:fill="auto"/>
        </w:rPr>
        <w:t>形成络合物，而络合物的稳定性会影响重金属的有效 性及植物对重金属的吸收量</w:t>
      </w:r>
      <w:r>
        <w:rPr>
          <w:spacing w:val="0"/>
          <w:w w:val="100"/>
          <w:position w:val="0"/>
          <w:sz w:val="20"/>
          <w:szCs w:val="20"/>
          <w:shd w:val="clear" w:color="auto" w:fill="auto"/>
        </w:rPr>
        <w:t>。</w:t>
      </w:r>
      <w:r>
        <w:rPr>
          <w:spacing w:val="0"/>
          <w:w w:val="100"/>
          <w:position w:val="0"/>
          <w:shd w:val="clear" w:color="auto" w:fill="auto"/>
        </w:rPr>
        <w:t>金属络合物的稳定性， 决定于许多因素，包括金属离子的特性</w:t>
      </w:r>
      <w:r>
        <w:rPr>
          <w:spacing w:val="0"/>
          <w:w w:val="100"/>
          <w:position w:val="0"/>
          <w:sz w:val="20"/>
          <w:szCs w:val="20"/>
          <w:shd w:val="clear" w:color="auto" w:fill="auto"/>
        </w:rPr>
        <w:t>、</w:t>
      </w:r>
      <w:r>
        <w:rPr>
          <w:spacing w:val="0"/>
          <w:w w:val="100"/>
          <w:position w:val="0"/>
          <w:shd w:val="clear" w:color="auto" w:fill="auto"/>
        </w:rPr>
        <w:t>有机质分子 活性基团与金属离子成键的数目</w:t>
      </w:r>
      <w:r>
        <w:rPr>
          <w:spacing w:val="0"/>
          <w:w w:val="100"/>
          <w:position w:val="0"/>
          <w:sz w:val="20"/>
          <w:szCs w:val="20"/>
          <w:shd w:val="clear" w:color="auto" w:fill="auto"/>
        </w:rPr>
        <w:t>、</w:t>
      </w:r>
      <w:r>
        <w:rPr>
          <w:spacing w:val="0"/>
          <w:w w:val="100"/>
          <w:position w:val="0"/>
          <w:shd w:val="clear" w:color="auto" w:fill="auto"/>
        </w:rPr>
        <w:t xml:space="preserve">所形成环的数目以 及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等 </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金属络合物的稳定性与金属离子的特性有一定 的关系</w:t>
      </w:r>
      <w:r>
        <w:rPr>
          <w:spacing w:val="0"/>
          <w:w w:val="100"/>
          <w:position w:val="0"/>
          <w:sz w:val="20"/>
          <w:szCs w:val="20"/>
          <w:shd w:val="clear" w:color="auto" w:fill="auto"/>
        </w:rPr>
        <w:t>。</w:t>
      </w:r>
      <w:r>
        <w:rPr>
          <w:spacing w:val="0"/>
          <w:w w:val="100"/>
          <w:position w:val="0"/>
          <w:shd w:val="clear" w:color="auto" w:fill="auto"/>
        </w:rPr>
        <w:t xml:space="preserve">根据金属离子与专性配位体原子的配位能 力，可将金属离子划分为两类，一类易与氟和氧作为 供体原子的配位体形成络合物；另一类易与含 </w:t>
      </w:r>
      <w:r>
        <w:rPr>
          <w:rFonts w:ascii="Times New Roman" w:eastAsia="Times New Roman" w:hAnsi="Times New Roman" w:cs="Times New Roman"/>
          <w:spacing w:val="0"/>
          <w:w w:val="100"/>
          <w:position w:val="0"/>
          <w:shd w:val="clear" w:color="auto" w:fill="auto"/>
          <w:lang w:val="en-US" w:eastAsia="en-US" w:bidi="en-US"/>
        </w:rPr>
        <w:t>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hd w:val="clear" w:color="auto" w:fill="auto"/>
        </w:rPr>
        <w:t>供体原子的配位体发生配位反应</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Zn</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属于第二类, 易与</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hd w:val="clear" w:color="auto" w:fill="auto"/>
        </w:rPr>
        <w:t>等供体形成</w:t>
      </w:r>
      <w:r>
        <w:rPr>
          <w:spacing w:val="0"/>
          <w:w w:val="100"/>
          <w:position w:val="0"/>
          <w:sz w:val="18"/>
          <w:szCs w:val="18"/>
          <w:shd w:val="clear" w:color="auto" w:fill="auto"/>
        </w:rPr>
        <w:t>高</w:t>
      </w:r>
      <w:r>
        <w:rPr>
          <w:spacing w:val="0"/>
          <w:w w:val="100"/>
          <w:position w:val="0"/>
          <w:shd w:val="clear" w:color="auto" w:fill="auto"/>
        </w:rPr>
        <w:t>能键;</w:t>
      </w:r>
      <w:r>
        <w:rPr>
          <w:rFonts w:ascii="Times New Roman" w:eastAsia="Times New Roman" w:hAnsi="Times New Roman" w:cs="Times New Roman"/>
          <w:spacing w:val="0"/>
          <w:w w:val="100"/>
          <w:position w:val="0"/>
          <w:shd w:val="clear" w:color="auto" w:fill="auto"/>
          <w:lang w:val="en-US" w:eastAsia="en-US" w:bidi="en-US"/>
        </w:rPr>
        <w:t>Cu</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对两种类型的供体 原子都适合,可与富里酸和胡敏酸中所有活性基团配 位。因此与其它重金属相比</w:t>
      </w:r>
      <w:r>
        <w:rPr>
          <w:rFonts w:ascii="Times New Roman" w:eastAsia="Times New Roman" w:hAnsi="Times New Roman" w:cs="Times New Roman"/>
          <w:spacing w:val="0"/>
          <w:w w:val="100"/>
          <w:position w:val="0"/>
          <w:shd w:val="clear" w:color="auto" w:fill="auto"/>
          <w:lang w:val="en-US" w:eastAsia="en-US" w:bidi="en-US"/>
        </w:rPr>
        <w:t>,Cu</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更易于与土壤中的有 机质形成络合物</w:t>
      </w:r>
      <w:r>
        <w:rPr>
          <w:rFonts w:ascii="Times New Roman" w:eastAsia="Times New Roman" w:hAnsi="Times New Roman" w:cs="Times New Roman"/>
          <w:spacing w:val="0"/>
          <w:w w:val="100"/>
          <w:position w:val="0"/>
          <w:shd w:val="clear" w:color="auto" w:fill="auto"/>
          <w:vertAlign w:val="superscript"/>
        </w:rPr>
        <w:t>［18］</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有机质中富里酸等低分子有机酸由于其较高的酸 性和较低分子量,它们与重金属形成的配位键及环的 数目少于胡敏酸等高分子有机酸,因此富里酸等金属 络合物的稳定性小于胡敏酸等</w:t>
      </w:r>
      <w:r>
        <w:rPr>
          <w:spacing w:val="0"/>
          <w:w w:val="100"/>
          <w:position w:val="0"/>
          <w:sz w:val="20"/>
          <w:szCs w:val="20"/>
          <w:shd w:val="clear" w:color="auto" w:fill="auto"/>
        </w:rPr>
        <w:t xml:space="preserve">。 </w:t>
      </w:r>
      <w:r>
        <w:rPr>
          <w:spacing w:val="0"/>
          <w:w w:val="100"/>
          <w:position w:val="0"/>
          <w:shd w:val="clear" w:color="auto" w:fill="auto"/>
        </w:rPr>
        <w:t xml:space="preserve">研究表明,随着胡敏酸 用量增加,小白菜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含量不断降低</w:t>
      </w:r>
      <w:r>
        <w:rPr>
          <w:spacing w:val="0"/>
          <w:w w:val="100"/>
          <w:position w:val="0"/>
          <w:sz w:val="20"/>
          <w:szCs w:val="20"/>
          <w:shd w:val="clear" w:color="auto" w:fill="auto"/>
        </w:rPr>
        <w:t xml:space="preserve">。 </w:t>
      </w:r>
      <w:r>
        <w:rPr>
          <w:spacing w:val="0"/>
          <w:w w:val="100"/>
          <w:position w:val="0"/>
          <w:shd w:val="clear" w:color="auto" w:fill="auto"/>
        </w:rPr>
        <w:t xml:space="preserve">当胡敏酸水平为 </w:t>
      </w:r>
      <w:r>
        <w:rPr>
          <w:rFonts w:ascii="Times New Roman" w:eastAsia="Times New Roman" w:hAnsi="Times New Roman" w:cs="Times New Roman"/>
          <w:spacing w:val="0"/>
          <w:w w:val="100"/>
          <w:position w:val="0"/>
          <w:shd w:val="clear" w:color="auto" w:fill="auto"/>
        </w:rPr>
        <w:t xml:space="preserve">0 </w:t>
      </w:r>
      <w:r>
        <w:rPr>
          <w:rFonts w:ascii="Times New Roman" w:eastAsia="Times New Roman" w:hAnsi="Times New Roman" w:cs="Times New Roman"/>
          <w:spacing w:val="0"/>
          <w:w w:val="100"/>
          <w:position w:val="0"/>
          <w:shd w:val="clear" w:color="auto" w:fill="auto"/>
          <w:lang w:val="en-US" w:eastAsia="en-US" w:bidi="en-US"/>
        </w:rPr>
        <w:t>mg kg</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时,小白菜地上部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 xml:space="preserve">含量为 </w:t>
      </w:r>
      <w:r>
        <w:rPr>
          <w:rFonts w:ascii="Times New Roman" w:eastAsia="Times New Roman" w:hAnsi="Times New Roman" w:cs="Times New Roman"/>
          <w:spacing w:val="0"/>
          <w:w w:val="100"/>
          <w:position w:val="0"/>
          <w:shd w:val="clear" w:color="auto" w:fill="auto"/>
        </w:rPr>
        <w:t xml:space="preserve">3.74 </w:t>
      </w:r>
      <w:r>
        <w:rPr>
          <w:rFonts w:ascii="Times New Roman" w:eastAsia="Times New Roman" w:hAnsi="Times New Roman" w:cs="Times New Roman"/>
          <w:spacing w:val="0"/>
          <w:w w:val="100"/>
          <w:position w:val="0"/>
          <w:shd w:val="clear" w:color="auto" w:fill="auto"/>
          <w:lang w:val="en-US" w:eastAsia="en-US" w:bidi="en-US"/>
        </w:rPr>
        <w:t>mg kg</w:t>
      </w:r>
      <w:r>
        <w:rPr>
          <w:rFonts w:ascii="Times New Roman" w:eastAsia="Times New Roman" w:hAnsi="Times New Roman" w:cs="Times New Roman"/>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,但 当胡敏酸水平为</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mg 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时，小白菜地上部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含量 降至 </w:t>
      </w:r>
      <w:r>
        <w:rPr>
          <w:rFonts w:ascii="Times New Roman" w:eastAsia="Times New Roman" w:hAnsi="Times New Roman" w:cs="Times New Roman"/>
          <w:spacing w:val="0"/>
          <w:w w:val="100"/>
          <w:position w:val="0"/>
          <w:shd w:val="clear" w:color="auto" w:fill="auto"/>
        </w:rPr>
        <w:t xml:space="preserve">2.88 </w:t>
      </w:r>
      <w:r>
        <w:rPr>
          <w:rFonts w:ascii="Times New Roman" w:eastAsia="Times New Roman" w:hAnsi="Times New Roman" w:cs="Times New Roman"/>
          <w:spacing w:val="0"/>
          <w:w w:val="100"/>
          <w:position w:val="0"/>
          <w:shd w:val="clear" w:color="auto" w:fill="auto"/>
          <w:lang w:val="en-US" w:eastAsia="en-US" w:bidi="en-US"/>
        </w:rPr>
        <w:t>mg 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富里酸对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在小白菜体内的富集 则有明显的促进作用</w:t>
      </w:r>
      <w:r>
        <w:rPr>
          <w:spacing w:val="0"/>
          <w:w w:val="100"/>
          <w:position w:val="0"/>
          <w:sz w:val="20"/>
          <w:szCs w:val="20"/>
          <w:shd w:val="clear" w:color="auto" w:fill="auto"/>
        </w:rPr>
        <w:t xml:space="preserve">。 </w:t>
      </w:r>
      <w:r>
        <w:rPr>
          <w:spacing w:val="0"/>
          <w:w w:val="100"/>
          <w:position w:val="0"/>
          <w:shd w:val="clear" w:color="auto" w:fill="auto"/>
        </w:rPr>
        <w:t>随富里酸用量的增加,小白菜 地上部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含量不断增加</w:t>
      </w:r>
      <w:r>
        <w:rPr>
          <w:spacing w:val="0"/>
          <w:w w:val="100"/>
          <w:position w:val="0"/>
          <w:sz w:val="20"/>
          <w:szCs w:val="20"/>
          <w:shd w:val="clear" w:color="auto" w:fill="auto"/>
        </w:rPr>
        <w:t>。</w:t>
      </w:r>
      <w:r>
        <w:rPr>
          <w:spacing w:val="0"/>
          <w:w w:val="100"/>
          <w:position w:val="0"/>
          <w:shd w:val="clear" w:color="auto" w:fill="auto"/>
        </w:rPr>
        <w:t>当富里酸水平为</w:t>
      </w:r>
      <w:r>
        <w:rPr>
          <w:rFonts w:ascii="Times New Roman" w:eastAsia="Times New Roman" w:hAnsi="Times New Roman" w:cs="Times New Roman"/>
          <w:spacing w:val="0"/>
          <w:w w:val="100"/>
          <w:position w:val="0"/>
          <w:shd w:val="clear" w:color="auto" w:fill="auto"/>
        </w:rPr>
        <w:t xml:space="preserve">0 </w:t>
      </w:r>
      <w:r>
        <w:rPr>
          <w:rFonts w:ascii="Times New Roman" w:eastAsia="Times New Roman" w:hAnsi="Times New Roman" w:cs="Times New Roman"/>
          <w:spacing w:val="0"/>
          <w:w w:val="100"/>
          <w:position w:val="0"/>
          <w:shd w:val="clear" w:color="auto" w:fill="auto"/>
          <w:lang w:val="en-US" w:eastAsia="en-US" w:bidi="en-US"/>
        </w:rPr>
        <w:t>mg kg</w:t>
      </w:r>
      <w:r>
        <w:rPr>
          <w:rFonts w:ascii="Times New Roman" w:eastAsia="Times New Roman" w:hAnsi="Times New Roman" w:cs="Times New Roman"/>
          <w:spacing w:val="0"/>
          <w:w w:val="100"/>
          <w:position w:val="0"/>
          <w:shd w:val="clear" w:color="auto" w:fill="auto"/>
          <w:vertAlign w:val="superscript"/>
          <w:lang w:val="en-US" w:eastAsia="en-US" w:bidi="en-US"/>
        </w:rPr>
        <w:t xml:space="preserve">-1 </w:t>
      </w:r>
      <w:r>
        <w:rPr>
          <w:spacing w:val="0"/>
          <w:w w:val="100"/>
          <w:position w:val="0"/>
          <w:shd w:val="clear" w:color="auto" w:fill="auto"/>
        </w:rPr>
        <w:t>时，小白菜地上部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含量为</w:t>
      </w:r>
      <w:r>
        <w:rPr>
          <w:rFonts w:ascii="Times New Roman" w:eastAsia="Times New Roman" w:hAnsi="Times New Roman" w:cs="Times New Roman"/>
          <w:spacing w:val="0"/>
          <w:w w:val="100"/>
          <w:position w:val="0"/>
          <w:shd w:val="clear" w:color="auto" w:fill="auto"/>
          <w:lang w:val="en-US" w:eastAsia="en-US" w:bidi="en-US"/>
        </w:rPr>
        <w:t>2.618 mg 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但当富里 酸水平为</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mg 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时，小白菜地上部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含量增至 </w:t>
      </w:r>
      <w:r>
        <w:rPr>
          <w:rFonts w:ascii="Times New Roman" w:eastAsia="Times New Roman" w:hAnsi="Times New Roman" w:cs="Times New Roman"/>
          <w:spacing w:val="0"/>
          <w:w w:val="100"/>
          <w:position w:val="0"/>
          <w:shd w:val="clear" w:color="auto" w:fill="auto"/>
        </w:rPr>
        <w:t xml:space="preserve">4.05 </w:t>
      </w:r>
      <w:r>
        <w:rPr>
          <w:rFonts w:ascii="Times New Roman" w:eastAsia="Times New Roman" w:hAnsi="Times New Roman" w:cs="Times New Roman"/>
          <w:spacing w:val="0"/>
          <w:w w:val="100"/>
          <w:position w:val="0"/>
          <w:shd w:val="clear" w:color="auto" w:fill="auto"/>
          <w:lang w:val="en-US" w:eastAsia="en-US" w:bidi="en-US"/>
        </w:rPr>
        <w:t>mg kg</w:t>
      </w:r>
      <w:r>
        <w:rPr>
          <w:rFonts w:ascii="Times New Roman" w:eastAsia="Times New Roman" w:hAnsi="Times New Roman" w:cs="Times New Roman"/>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spacing w:val="0"/>
          <w:w w:val="100"/>
          <w:position w:val="0"/>
          <w:shd w:val="clear" w:color="auto" w:fill="auto"/>
          <w:vertAlign w:val="superscript"/>
        </w:rPr>
        <w:t>1［19］</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31" w:lineRule="auto"/>
        <w:ind w:left="0" w:right="0" w:firstLine="0"/>
        <w:jc w:val="left"/>
        <w:rPr>
          <w:sz w:val="19"/>
          <w:szCs w:val="19"/>
        </w:rPr>
      </w:pPr>
      <w:r>
        <w:rPr>
          <w:rFonts w:ascii="Arial" w:eastAsia="Arial" w:hAnsi="Arial" w:cs="Arial"/>
          <w:spacing w:val="0"/>
          <w:w w:val="100"/>
          <w:position w:val="0"/>
          <w:sz w:val="20"/>
          <w:szCs w:val="20"/>
          <w:shd w:val="clear" w:color="auto" w:fill="auto"/>
        </w:rPr>
        <w:t xml:space="preserve">1.3 </w:t>
      </w:r>
      <w:r>
        <w:rPr>
          <w:spacing w:val="0"/>
          <w:w w:val="100"/>
          <w:position w:val="0"/>
          <w:sz w:val="19"/>
          <w:szCs w:val="19"/>
          <w:shd w:val="clear" w:color="auto" w:fill="auto"/>
        </w:rPr>
        <w:t>改变土壤酸碱性</w:t>
      </w:r>
    </w:p>
    <w:p>
      <w:pPr>
        <w:pStyle w:val="Style42"/>
        <w:keepNext w:val="0"/>
        <w:keepLines w:val="0"/>
        <w:widowControl w:val="0"/>
        <w:shd w:val="clear" w:color="auto" w:fill="auto"/>
        <w:bidi w:val="0"/>
        <w:spacing w:before="0" w:after="0" w:line="317" w:lineRule="exact"/>
        <w:ind w:left="0" w:right="0" w:firstLine="460"/>
        <w:jc w:val="both"/>
      </w:pP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不仅影响土壤对重金属的吸附，还会影响 重金属在土壤中的存在形态及植物对重金属的吸收</w:t>
      </w:r>
      <w:r>
        <w:rPr>
          <w:spacing w:val="0"/>
          <w:w w:val="100"/>
          <w:position w:val="0"/>
          <w:sz w:val="20"/>
          <w:szCs w:val="20"/>
          <w:shd w:val="clear" w:color="auto" w:fill="auto"/>
        </w:rPr>
        <w:t xml:space="preserve">。 </w:t>
      </w:r>
      <w:r>
        <w:rPr>
          <w:spacing w:val="0"/>
          <w:w w:val="100"/>
          <w:position w:val="0"/>
          <w:shd w:val="clear" w:color="auto" w:fill="auto"/>
        </w:rPr>
        <w:t>研究发现，土壤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与植株对镉的吸收量之间存在线性 关系。随着</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的降低，植株内镉的含量显著提高</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 xml:space="preserve">。有 </w:t>
      </w:r>
      <w:r>
        <w:rPr>
          <w:spacing w:val="0"/>
          <w:w w:val="100"/>
          <w:position w:val="0"/>
          <w:shd w:val="clear" w:color="auto" w:fill="auto"/>
        </w:rPr>
        <w:t>机物料在矿质化过程中会产生</w:t>
      </w:r>
      <w:r>
        <w:rPr>
          <w:rFonts w:ascii="Times New Roman" w:eastAsia="Times New Roman" w:hAnsi="Times New Roman" w:cs="Times New Roman"/>
          <w:spacing w:val="0"/>
          <w:w w:val="100"/>
          <w:position w:val="0"/>
          <w:shd w:val="clear" w:color="auto" w:fill="auto"/>
          <w:lang w:val="en-US" w:eastAsia="en-US" w:bidi="en-US"/>
        </w:rPr>
        <w:t>CO</w:t>
      </w:r>
      <w:r>
        <w:rPr>
          <w:rFonts w:ascii="Times New Roman" w:eastAsia="Times New Roman" w:hAnsi="Times New Roman" w:cs="Times New Roman"/>
          <w:spacing w:val="0"/>
          <w:w w:val="100"/>
          <w:position w:val="0"/>
          <w:sz w:val="12"/>
          <w:szCs w:val="12"/>
          <w:shd w:val="clear" w:color="auto" w:fill="auto"/>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在腐殖化过程中 会产生有机酸，这些都会导致土壤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的降低，从而提 高土壤重金属的生物有效性</w:t>
      </w:r>
      <w:r>
        <w:rPr>
          <w:spacing w:val="0"/>
          <w:w w:val="100"/>
          <w:position w:val="0"/>
          <w:sz w:val="20"/>
          <w:szCs w:val="20"/>
          <w:shd w:val="clear" w:color="auto" w:fill="auto"/>
        </w:rPr>
        <w:t>。</w:t>
      </w:r>
      <w:r>
        <w:rPr>
          <w:spacing w:val="0"/>
          <w:w w:val="100"/>
          <w:position w:val="0"/>
          <w:shd w:val="clear" w:color="auto" w:fill="auto"/>
        </w:rPr>
        <w:t>但张青等</w:t>
      </w:r>
      <w:r>
        <w:rPr>
          <w:rFonts w:ascii="Times New Roman" w:eastAsia="Times New Roman" w:hAnsi="Times New Roman" w:cs="Times New Roman"/>
          <w:spacing w:val="0"/>
          <w:w w:val="100"/>
          <w:position w:val="0"/>
          <w:shd w:val="clear" w:color="auto" w:fill="auto"/>
          <w:vertAlign w:val="superscript"/>
        </w:rPr>
        <w:t>［21］</w:t>
      </w:r>
      <w:r>
        <w:rPr>
          <w:spacing w:val="0"/>
          <w:w w:val="100"/>
          <w:position w:val="0"/>
          <w:shd w:val="clear" w:color="auto" w:fill="auto"/>
        </w:rPr>
        <w:t xml:space="preserve">发现，在酸性 镉锌污染土壤上施用有机肥后，与对照相比，土壤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提高了</w:t>
      </w:r>
      <w:r>
        <w:rPr>
          <w:rFonts w:ascii="Times New Roman" w:eastAsia="Times New Roman" w:hAnsi="Times New Roman" w:cs="Times New Roman"/>
          <w:spacing w:val="0"/>
          <w:w w:val="100"/>
          <w:position w:val="0"/>
          <w:shd w:val="clear" w:color="auto" w:fill="auto"/>
        </w:rPr>
        <w:t>1.4</w:t>
      </w:r>
      <w:r>
        <w:rPr>
          <w:spacing w:val="0"/>
          <w:w w:val="100"/>
          <w:position w:val="0"/>
          <w:shd w:val="clear" w:color="auto" w:fill="auto"/>
        </w:rPr>
        <w:t>，并且小油菜的生物产量明显提高，土壤交 换态镉含量从</w:t>
      </w:r>
      <w:r>
        <w:rPr>
          <w:rFonts w:ascii="Times New Roman" w:eastAsia="Times New Roman" w:hAnsi="Times New Roman" w:cs="Times New Roman"/>
          <w:spacing w:val="0"/>
          <w:w w:val="100"/>
          <w:position w:val="0"/>
          <w:shd w:val="clear" w:color="auto" w:fill="auto"/>
        </w:rPr>
        <w:t>55.6%</w:t>
      </w:r>
      <w:r>
        <w:rPr>
          <w:spacing w:val="0"/>
          <w:w w:val="100"/>
          <w:position w:val="0"/>
          <w:shd w:val="clear" w:color="auto" w:fill="auto"/>
        </w:rPr>
        <w:t xml:space="preserve">降至 </w:t>
      </w:r>
      <w:r>
        <w:rPr>
          <w:rFonts w:ascii="Times New Roman" w:eastAsia="Times New Roman" w:hAnsi="Times New Roman" w:cs="Times New Roman"/>
          <w:spacing w:val="0"/>
          <w:w w:val="100"/>
          <w:position w:val="0"/>
          <w:shd w:val="clear" w:color="auto" w:fill="auto"/>
        </w:rPr>
        <w:t>44%</w:t>
      </w:r>
      <w:r>
        <w:rPr>
          <w:spacing w:val="0"/>
          <w:w w:val="100"/>
          <w:position w:val="0"/>
          <w:shd w:val="clear" w:color="auto" w:fill="auto"/>
        </w:rPr>
        <w:t>，小油菜中镉的浓度也 显著降低</w:t>
      </w:r>
      <w:r>
        <w:rPr>
          <w:spacing w:val="0"/>
          <w:w w:val="100"/>
          <w:position w:val="0"/>
          <w:sz w:val="20"/>
          <w:szCs w:val="20"/>
          <w:shd w:val="clear" w:color="auto" w:fill="auto"/>
        </w:rPr>
        <w:t xml:space="preserve">。 </w:t>
      </w:r>
      <w:r>
        <w:rPr>
          <w:spacing w:val="0"/>
          <w:w w:val="100"/>
          <w:position w:val="0"/>
          <w:shd w:val="clear" w:color="auto" w:fill="auto"/>
        </w:rPr>
        <w:t>这可能与土壤的缓冲性及有机质分解释放 碱性物质有关</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0"/>
        <w:jc w:val="left"/>
        <w:rPr>
          <w:sz w:val="19"/>
          <w:szCs w:val="19"/>
        </w:rPr>
      </w:pPr>
      <w:r>
        <w:rPr>
          <w:rFonts w:ascii="Arial" w:eastAsia="Arial" w:hAnsi="Arial" w:cs="Arial"/>
          <w:spacing w:val="0"/>
          <w:w w:val="100"/>
          <w:position w:val="0"/>
          <w:sz w:val="20"/>
          <w:szCs w:val="20"/>
          <w:shd w:val="clear" w:color="auto" w:fill="auto"/>
        </w:rPr>
        <w:t xml:space="preserve">1.4 </w:t>
      </w:r>
      <w:r>
        <w:rPr>
          <w:spacing w:val="0"/>
          <w:w w:val="100"/>
          <w:position w:val="0"/>
          <w:sz w:val="19"/>
          <w:szCs w:val="19"/>
          <w:shd w:val="clear" w:color="auto" w:fill="auto"/>
        </w:rPr>
        <w:t>改变土壤氧化还原性质</w:t>
      </w:r>
    </w:p>
    <w:p>
      <w:pPr>
        <w:pStyle w:val="Style42"/>
        <w:keepNext w:val="0"/>
        <w:keepLines w:val="0"/>
        <w:widowControl w:val="0"/>
        <w:shd w:val="clear" w:color="auto" w:fill="auto"/>
        <w:bidi w:val="0"/>
        <w:spacing w:before="0" w:after="140" w:line="314" w:lineRule="exact"/>
        <w:ind w:left="0" w:right="0" w:firstLine="460"/>
        <w:jc w:val="both"/>
      </w:pPr>
      <w:r>
        <w:rPr>
          <w:spacing w:val="0"/>
          <w:w w:val="100"/>
          <w:position w:val="0"/>
          <w:shd w:val="clear" w:color="auto" w:fill="auto"/>
        </w:rPr>
        <w:t xml:space="preserve">有机物料加入土壤后，它的分解会消耗大量氧 气，从而使土壤处于还原状态，同时降低土壤的 </w:t>
      </w:r>
      <w:r>
        <w:rPr>
          <w:rFonts w:ascii="Times New Roman" w:eastAsia="Times New Roman" w:hAnsi="Times New Roman" w:cs="Times New Roman"/>
          <w:spacing w:val="0"/>
          <w:w w:val="100"/>
          <w:position w:val="0"/>
          <w:shd w:val="clear" w:color="auto" w:fill="auto"/>
          <w:lang w:val="en-US" w:eastAsia="en-US" w:bidi="en-US"/>
        </w:rPr>
        <w:t>Eh</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Welker</w:t>
      </w:r>
      <w:r>
        <w:rPr>
          <w:rFonts w:ascii="Times New Roman" w:eastAsia="Times New Roman" w:hAnsi="Times New Roman" w:cs="Times New Roman"/>
          <w:spacing w:val="0"/>
          <w:w w:val="100"/>
          <w:position w:val="0"/>
          <w:shd w:val="clear" w:color="auto" w:fill="auto"/>
          <w:vertAlign w:val="superscript"/>
          <w:lang w:val="en-US" w:eastAsia="en-US" w:bidi="en-US"/>
        </w:rPr>
        <w:t>［12</w:t>
      </w:r>
      <w:r>
        <w:rPr>
          <w:rFonts w:ascii="Times New Roman" w:eastAsia="Times New Roman" w:hAnsi="Times New Roman" w:cs="Times New Roman"/>
          <w:spacing w:val="0"/>
          <w:w w:val="100"/>
          <w:position w:val="0"/>
          <w:sz w:val="12"/>
          <w:szCs w:val="12"/>
          <w:shd w:val="clear" w:color="auto" w:fill="auto"/>
          <w:lang w:val="en-US" w:eastAsia="en-US" w:bidi="en-US"/>
        </w:rPr>
        <w:t>,</w:t>
      </w:r>
      <w:r>
        <w:rPr>
          <w:rFonts w:ascii="Times New Roman" w:eastAsia="Times New Roman" w:hAnsi="Times New Roman" w:cs="Times New Roman"/>
          <w:spacing w:val="0"/>
          <w:w w:val="100"/>
          <w:position w:val="0"/>
          <w:shd w:val="clear" w:color="auto" w:fill="auto"/>
          <w:vertAlign w:val="superscript"/>
          <w:lang w:val="en-US" w:eastAsia="en-US" w:bidi="en-US"/>
        </w:rPr>
        <w:t xml:space="preserve">22 </w:t>
      </w:r>
      <w:r>
        <w:rPr>
          <w:rFonts w:ascii="Times New Roman" w:eastAsia="Times New Roman" w:hAnsi="Times New Roman" w:cs="Times New Roman"/>
          <w:spacing w:val="0"/>
          <w:w w:val="100"/>
          <w:position w:val="0"/>
          <w:shd w:val="clear" w:color="auto" w:fill="auto"/>
          <w:vertAlign w:val="superscript"/>
        </w:rPr>
        <w:t>］</w:t>
      </w:r>
      <w:r>
        <w:rPr>
          <w:spacing w:val="0"/>
          <w:w w:val="100"/>
          <w:position w:val="0"/>
          <w:shd w:val="clear" w:color="auto" w:fill="auto"/>
        </w:rPr>
        <w:t>在含硫量高的重金属污染土壤中施加牛粪 和堆肥后发现，空白处理和堆肥处理使得土壤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下 降，土壤重金属生物有效性提高</w:t>
      </w:r>
      <w:r>
        <w:rPr>
          <w:spacing w:val="0"/>
          <w:w w:val="100"/>
          <w:position w:val="0"/>
          <w:sz w:val="20"/>
          <w:szCs w:val="20"/>
          <w:shd w:val="clear" w:color="auto" w:fill="auto"/>
        </w:rPr>
        <w:t xml:space="preserve">。 </w:t>
      </w:r>
      <w:r>
        <w:rPr>
          <w:spacing w:val="0"/>
          <w:w w:val="100"/>
          <w:position w:val="0"/>
          <w:shd w:val="clear" w:color="auto" w:fill="auto"/>
        </w:rPr>
        <w:t>这是因为土壤中的 硫在发生氧化反应后，使可溶性硫的浓度增加，金属 硫化物沉淀减少;牛粪处理则可显著抑制土壤中硫的 氧化反应，促进硫与重金属形成沉淀，降低重金属生 物有效性</w:t>
      </w:r>
      <w:r>
        <w:rPr>
          <w:spacing w:val="0"/>
          <w:w w:val="100"/>
          <w:position w:val="0"/>
          <w:sz w:val="20"/>
          <w:szCs w:val="20"/>
          <w:shd w:val="clear" w:color="auto" w:fill="auto"/>
        </w:rPr>
        <w:t xml:space="preserve">。 </w:t>
      </w:r>
      <w:r>
        <w:rPr>
          <w:spacing w:val="0"/>
          <w:w w:val="100"/>
          <w:position w:val="0"/>
          <w:shd w:val="clear" w:color="auto" w:fill="auto"/>
        </w:rPr>
        <w:t>这可能与新鲜畜禽粪肥富含可溶性有机 质，易于分解，耗氧量大有关</w:t>
      </w:r>
      <w:r>
        <w:rPr>
          <w:spacing w:val="0"/>
          <w:w w:val="100"/>
          <w:position w:val="0"/>
          <w:sz w:val="20"/>
          <w:szCs w:val="20"/>
          <w:shd w:val="clear" w:color="auto" w:fill="auto"/>
        </w:rPr>
        <w:t xml:space="preserve">。 </w:t>
      </w:r>
      <w:r>
        <w:rPr>
          <w:spacing w:val="0"/>
          <w:w w:val="100"/>
          <w:position w:val="0"/>
          <w:shd w:val="clear" w:color="auto" w:fill="auto"/>
        </w:rPr>
        <w:t>堆肥腐殖化程度高</w:t>
      </w:r>
      <w:r>
        <w:rPr>
          <w:spacing w:val="0"/>
          <w:w w:val="100"/>
          <w:position w:val="0"/>
          <w:sz w:val="20"/>
          <w:szCs w:val="20"/>
          <w:shd w:val="clear" w:color="auto" w:fill="auto"/>
        </w:rPr>
        <w:t>、</w:t>
      </w:r>
      <w:r>
        <w:rPr>
          <w:spacing w:val="0"/>
          <w:w w:val="100"/>
          <w:position w:val="0"/>
          <w:shd w:val="clear" w:color="auto" w:fill="auto"/>
        </w:rPr>
        <w:t>不 易分解，耗氧量少，因此短期内效果不如牛粪处理</w:t>
      </w:r>
      <w:r>
        <w:rPr>
          <w:spacing w:val="0"/>
          <w:w w:val="100"/>
          <w:position w:val="0"/>
          <w:sz w:val="20"/>
          <w:szCs w:val="20"/>
          <w:shd w:val="clear" w:color="auto" w:fill="auto"/>
        </w:rPr>
        <w:t xml:space="preserve">。 </w:t>
      </w:r>
      <w:r>
        <w:rPr>
          <w:spacing w:val="0"/>
          <w:w w:val="100"/>
          <w:position w:val="0"/>
          <w:shd w:val="clear" w:color="auto" w:fill="auto"/>
        </w:rPr>
        <w:t>李 瑞美等</w:t>
      </w:r>
      <w:r>
        <w:rPr>
          <w:rFonts w:ascii="Times New Roman" w:eastAsia="Times New Roman" w:hAnsi="Times New Roman" w:cs="Times New Roman"/>
          <w:spacing w:val="0"/>
          <w:w w:val="100"/>
          <w:position w:val="0"/>
          <w:shd w:val="clear" w:color="auto" w:fill="auto"/>
          <w:vertAlign w:val="superscript"/>
        </w:rPr>
        <w:t>［23］</w:t>
      </w:r>
      <w:r>
        <w:rPr>
          <w:spacing w:val="0"/>
          <w:w w:val="100"/>
          <w:position w:val="0"/>
          <w:shd w:val="clear" w:color="auto" w:fill="auto"/>
        </w:rPr>
        <w:t>也认为施加有机肥后，随时间的延长，土壤的 氧化还原状态及微生物活性变化会导致土壤中有效 镉含量会有所下降</w:t>
      </w:r>
      <w:r>
        <w:rPr>
          <w:spacing w:val="0"/>
          <w:w w:val="100"/>
          <w:position w:val="0"/>
          <w:sz w:val="20"/>
          <w:szCs w:val="20"/>
          <w:shd w:val="clear" w:color="auto" w:fill="auto"/>
        </w:rPr>
        <w:t>。</w:t>
      </w:r>
    </w:p>
    <w:p>
      <w:pPr>
        <w:pStyle w:val="Style14"/>
        <w:keepNext/>
        <w:keepLines/>
        <w:widowControl w:val="0"/>
        <w:numPr>
          <w:ilvl w:val="0"/>
          <w:numId w:val="1"/>
        </w:numPr>
        <w:shd w:val="clear" w:color="auto" w:fill="auto"/>
        <w:tabs>
          <w:tab w:pos="418" w:val="left"/>
        </w:tabs>
        <w:bidi w:val="0"/>
        <w:spacing w:before="0" w:after="60" w:line="240" w:lineRule="auto"/>
        <w:ind w:left="0" w:right="0" w:firstLine="0"/>
        <w:jc w:val="left"/>
      </w:pPr>
      <w:bookmarkStart w:id="6" w:name="bookmark6"/>
      <w:bookmarkStart w:id="7" w:name="bookmark7"/>
      <w:r>
        <w:rPr>
          <w:rFonts w:ascii="MingLiU" w:eastAsia="MingLiU" w:hAnsi="MingLiU" w:cs="MingLiU"/>
          <w:spacing w:val="0"/>
          <w:w w:val="100"/>
          <w:position w:val="0"/>
          <w:sz w:val="24"/>
          <w:szCs w:val="24"/>
          <w:shd w:val="clear" w:color="auto" w:fill="auto"/>
        </w:rPr>
        <w:t>影响有机物料修复效果的因素</w:t>
      </w:r>
      <w:bookmarkEnd w:id="6"/>
      <w:bookmarkEnd w:id="7"/>
    </w:p>
    <w:p>
      <w:pPr>
        <w:pStyle w:val="Style42"/>
        <w:keepNext w:val="0"/>
        <w:keepLines w:val="0"/>
        <w:widowControl w:val="0"/>
        <w:shd w:val="clear" w:color="auto" w:fill="auto"/>
        <w:bidi w:val="0"/>
        <w:spacing w:before="0" w:after="0" w:line="331" w:lineRule="auto"/>
        <w:ind w:left="0" w:right="0" w:firstLine="0"/>
        <w:jc w:val="left"/>
        <w:rPr>
          <w:sz w:val="19"/>
          <w:szCs w:val="19"/>
        </w:rPr>
      </w:pPr>
      <w:r>
        <w:rPr>
          <w:rFonts w:ascii="Arial" w:eastAsia="Arial" w:hAnsi="Arial" w:cs="Arial"/>
          <w:spacing w:val="0"/>
          <w:w w:val="100"/>
          <w:position w:val="0"/>
          <w:sz w:val="20"/>
          <w:szCs w:val="20"/>
          <w:shd w:val="clear" w:color="auto" w:fill="auto"/>
        </w:rPr>
        <w:t xml:space="preserve">2.1 </w:t>
      </w:r>
      <w:r>
        <w:rPr>
          <w:spacing w:val="0"/>
          <w:w w:val="100"/>
          <w:position w:val="0"/>
          <w:sz w:val="19"/>
          <w:szCs w:val="19"/>
          <w:shd w:val="clear" w:color="auto" w:fill="auto"/>
        </w:rPr>
        <w:t>作物根际环境</w:t>
      </w:r>
    </w:p>
    <w:p>
      <w:pPr>
        <w:pStyle w:val="Style42"/>
        <w:keepNext w:val="0"/>
        <w:keepLines w:val="0"/>
        <w:widowControl w:val="0"/>
        <w:shd w:val="clear" w:color="auto" w:fill="auto"/>
        <w:bidi w:val="0"/>
        <w:spacing w:before="0" w:after="0" w:line="316" w:lineRule="exact"/>
        <w:ind w:left="0" w:right="0" w:firstLine="460"/>
        <w:jc w:val="both"/>
      </w:pPr>
      <w:r>
        <w:rPr>
          <w:spacing w:val="0"/>
          <w:w w:val="100"/>
          <w:position w:val="0"/>
          <w:shd w:val="clear" w:color="auto" w:fill="auto"/>
        </w:rPr>
        <w:t>一些作物的土壤根际环境条件有时会随着时间 推移而发生变化，从而导致有机物料抑制土壤重金属 有效态浓度能力的下降</w:t>
      </w:r>
      <w:r>
        <w:rPr>
          <w:spacing w:val="0"/>
          <w:w w:val="100"/>
          <w:position w:val="0"/>
          <w:sz w:val="20"/>
          <w:szCs w:val="20"/>
          <w:shd w:val="clear" w:color="auto" w:fill="auto"/>
        </w:rPr>
        <w:t xml:space="preserve">。 </w:t>
      </w:r>
      <w:r>
        <w:rPr>
          <w:spacing w:val="0"/>
          <w:w w:val="100"/>
          <w:position w:val="0"/>
          <w:shd w:val="clear" w:color="auto" w:fill="auto"/>
        </w:rPr>
        <w:t>高山等</w:t>
      </w:r>
      <w:r>
        <w:rPr>
          <w:rFonts w:ascii="Times New Roman" w:eastAsia="Times New Roman" w:hAnsi="Times New Roman" w:cs="Times New Roman"/>
          <w:spacing w:val="0"/>
          <w:w w:val="100"/>
          <w:position w:val="0"/>
          <w:shd w:val="clear" w:color="auto" w:fill="auto"/>
          <w:vertAlign w:val="superscript"/>
        </w:rPr>
        <w:t>［24］</w:t>
      </w:r>
      <w:r>
        <w:rPr>
          <w:spacing w:val="0"/>
          <w:w w:val="100"/>
          <w:position w:val="0"/>
          <w:shd w:val="clear" w:color="auto" w:fill="auto"/>
        </w:rPr>
        <w:t>在加入外源镉的稻 作土和非稻作土中施加稻草和紫云英，结果表明稻草 和紫云英加入非稻作土培养</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后，显著降低土壤交 换态镉的含量</w:t>
      </w:r>
      <w:r>
        <w:rPr>
          <w:spacing w:val="0"/>
          <w:w w:val="100"/>
          <w:position w:val="0"/>
          <w:sz w:val="20"/>
          <w:szCs w:val="20"/>
          <w:shd w:val="clear" w:color="auto" w:fill="auto"/>
        </w:rPr>
        <w:t>。</w:t>
      </w:r>
      <w:r>
        <w:rPr>
          <w:spacing w:val="0"/>
          <w:w w:val="100"/>
          <w:position w:val="0"/>
          <w:shd w:val="clear" w:color="auto" w:fill="auto"/>
        </w:rPr>
        <w:t>与培养初期（</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相比，培养</w:t>
      </w:r>
      <w:r>
        <w:rPr>
          <w:rFonts w:ascii="Times New Roman" w:eastAsia="Times New Roman" w:hAnsi="Times New Roman" w:cs="Times New Roman"/>
          <w:spacing w:val="0"/>
          <w:w w:val="100"/>
          <w:position w:val="0"/>
          <w:shd w:val="clear" w:color="auto" w:fill="auto"/>
        </w:rPr>
        <w:t xml:space="preserve">90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 xml:space="preserve">后 </w:t>
      </w:r>
      <w:r>
        <w:rPr>
          <w:spacing w:val="0"/>
          <w:w w:val="100"/>
          <w:position w:val="0"/>
          <w:shd w:val="clear" w:color="auto" w:fill="auto"/>
        </w:rPr>
        <w:t>土壤交换态镉的含量无显著变化</w:t>
      </w:r>
      <w:r>
        <w:rPr>
          <w:spacing w:val="0"/>
          <w:w w:val="100"/>
          <w:position w:val="0"/>
          <w:sz w:val="20"/>
          <w:szCs w:val="20"/>
          <w:shd w:val="clear" w:color="auto" w:fill="auto"/>
        </w:rPr>
        <w:t xml:space="preserve">。 </w:t>
      </w:r>
      <w:r>
        <w:rPr>
          <w:spacing w:val="0"/>
          <w:w w:val="100"/>
          <w:position w:val="0"/>
          <w:shd w:val="clear" w:color="auto" w:fill="auto"/>
        </w:rPr>
        <w:t>稻草和紫云英加入 稻作土培养</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后，土壤交换态镉的含量虽然显著降 低，但培养</w:t>
      </w:r>
      <w:r>
        <w:rPr>
          <w:rFonts w:ascii="Times New Roman" w:eastAsia="Times New Roman" w:hAnsi="Times New Roman" w:cs="Times New Roman"/>
          <w:spacing w:val="0"/>
          <w:w w:val="100"/>
          <w:position w:val="0"/>
          <w:shd w:val="clear" w:color="auto" w:fill="auto"/>
        </w:rPr>
        <w:t xml:space="preserve">90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后土壤交换态镉含量却均显著提高， 其原因是水稻根系分泌的</w:t>
      </w:r>
      <w:r>
        <w:rPr>
          <w:rFonts w:ascii="Times New Roman" w:eastAsia="Times New Roman" w:hAnsi="Times New Roman" w:cs="Times New Roman"/>
          <w:spacing w:val="0"/>
          <w:w w:val="100"/>
          <w:position w:val="0"/>
          <w:shd w:val="clear" w:color="auto" w:fill="auto"/>
          <w:lang w:val="en-US" w:eastAsia="en-US" w:bidi="en-US"/>
        </w:rPr>
        <w:t>H</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0</w:t>
      </w:r>
      <w:r>
        <w:rPr>
          <w:rFonts w:ascii="Times New Roman" w:eastAsia="Times New Roman" w:hAnsi="Times New Roman" w:cs="Times New Roman"/>
          <w:spacing w:val="0"/>
          <w:w w:val="100"/>
          <w:position w:val="0"/>
          <w:sz w:val="12"/>
          <w:szCs w:val="12"/>
          <w:shd w:val="clear" w:color="auto" w:fill="auto"/>
        </w:rPr>
        <w:t>2</w:t>
      </w:r>
      <w:r>
        <w:rPr>
          <w:spacing w:val="0"/>
          <w:w w:val="100"/>
          <w:position w:val="0"/>
          <w:shd w:val="clear" w:color="auto" w:fill="auto"/>
        </w:rPr>
        <w:t>,显著提高土壤氧 化还原电位，抑制土壤中游离二价硫的形成，从而抑 制硫化镉沉淀的形成</w:t>
      </w:r>
      <w:r>
        <w:rPr>
          <w:spacing w:val="0"/>
          <w:w w:val="100"/>
          <w:position w:val="0"/>
          <w:sz w:val="20"/>
          <w:szCs w:val="20"/>
          <w:shd w:val="clear" w:color="auto" w:fill="auto"/>
        </w:rPr>
        <w:t xml:space="preserve">。 </w:t>
      </w:r>
      <w:r>
        <w:rPr>
          <w:spacing w:val="0"/>
          <w:w w:val="100"/>
          <w:position w:val="0"/>
          <w:shd w:val="clear" w:color="auto" w:fill="auto"/>
        </w:rPr>
        <w:t>说明在研究有机物料对土壤重 金属生物有效性影响的同时，也应考虑作物及环境变 化对土壤重金属化学行为的影响</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29" w:lineRule="auto"/>
        <w:ind w:left="0" w:right="0" w:firstLine="0"/>
        <w:jc w:val="both"/>
        <w:rPr>
          <w:sz w:val="19"/>
          <w:szCs w:val="19"/>
        </w:rPr>
      </w:pPr>
      <w:r>
        <w:rPr>
          <w:rFonts w:ascii="Arial" w:eastAsia="Arial" w:hAnsi="Arial" w:cs="Arial"/>
          <w:spacing w:val="0"/>
          <w:w w:val="100"/>
          <w:position w:val="0"/>
          <w:sz w:val="20"/>
          <w:szCs w:val="20"/>
          <w:shd w:val="clear" w:color="auto" w:fill="auto"/>
        </w:rPr>
        <w:t xml:space="preserve">2.2 </w:t>
      </w:r>
      <w:r>
        <w:rPr>
          <w:spacing w:val="0"/>
          <w:w w:val="100"/>
          <w:position w:val="0"/>
          <w:sz w:val="19"/>
          <w:szCs w:val="19"/>
          <w:shd w:val="clear" w:color="auto" w:fill="auto"/>
        </w:rPr>
        <w:t>有机物料的分解</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加入有机物料后，改善了土壤的营养状况，通过 络合</w:t>
      </w:r>
      <w:r>
        <w:rPr>
          <w:spacing w:val="0"/>
          <w:w w:val="100"/>
          <w:position w:val="0"/>
          <w:sz w:val="20"/>
          <w:szCs w:val="20"/>
          <w:shd w:val="clear" w:color="auto" w:fill="auto"/>
        </w:rPr>
        <w:t>、</w:t>
      </w:r>
      <w:r>
        <w:rPr>
          <w:spacing w:val="0"/>
          <w:w w:val="100"/>
          <w:position w:val="0"/>
          <w:shd w:val="clear" w:color="auto" w:fill="auto"/>
        </w:rPr>
        <w:t>吸附等作用降低了重金属的活性，从而促进植 物生长</w:t>
      </w:r>
      <w:r>
        <w:rPr>
          <w:spacing w:val="0"/>
          <w:w w:val="100"/>
          <w:position w:val="0"/>
          <w:sz w:val="20"/>
          <w:szCs w:val="20"/>
          <w:shd w:val="clear" w:color="auto" w:fill="auto"/>
        </w:rPr>
        <w:t xml:space="preserve">。 </w:t>
      </w:r>
      <w:r>
        <w:rPr>
          <w:spacing w:val="0"/>
          <w:w w:val="100"/>
          <w:position w:val="0"/>
          <w:shd w:val="clear" w:color="auto" w:fill="auto"/>
        </w:rPr>
        <w:t>但有机物料的分解，会使土壤中重金属的有 效性发生变化，进而影响有机物料修复土壤的效果</w:t>
      </w:r>
      <w:r>
        <w:rPr>
          <w:spacing w:val="0"/>
          <w:w w:val="100"/>
          <w:position w:val="0"/>
          <w:sz w:val="20"/>
          <w:szCs w:val="20"/>
          <w:shd w:val="clear" w:color="auto" w:fill="auto"/>
        </w:rPr>
        <w:t>。</w:t>
      </w:r>
    </w:p>
    <w:p>
      <w:pPr>
        <w:pStyle w:val="Style42"/>
        <w:keepNext w:val="0"/>
        <w:keepLines w:val="0"/>
        <w:widowControl w:val="0"/>
        <w:numPr>
          <w:ilvl w:val="0"/>
          <w:numId w:val="3"/>
        </w:numPr>
        <w:shd w:val="clear" w:color="auto" w:fill="auto"/>
        <w:tabs>
          <w:tab w:pos="638" w:val="left"/>
        </w:tabs>
        <w:bidi w:val="0"/>
        <w:spacing w:before="0" w:after="0" w:line="314" w:lineRule="exact"/>
        <w:ind w:left="0" w:right="0" w:firstLine="0"/>
        <w:jc w:val="both"/>
      </w:pPr>
      <w:r>
        <w:rPr>
          <w:spacing w:val="0"/>
          <w:w w:val="100"/>
          <w:position w:val="0"/>
          <w:sz w:val="19"/>
          <w:szCs w:val="19"/>
          <w:shd w:val="clear" w:color="auto" w:fill="auto"/>
        </w:rPr>
        <w:t xml:space="preserve">土壤重金属的重新释放 </w:t>
      </w:r>
      <w:r>
        <w:rPr>
          <w:spacing w:val="0"/>
          <w:w w:val="100"/>
          <w:position w:val="0"/>
          <w:shd w:val="clear" w:color="auto" w:fill="auto"/>
        </w:rPr>
        <w:t>有机物料的分解会 使被吸附和络合的重金属释放出来，重新具有生物有 效性，对植物造成危害</w:t>
      </w:r>
      <w:r>
        <w:rPr>
          <w:spacing w:val="0"/>
          <w:w w:val="100"/>
          <w:position w:val="0"/>
          <w:sz w:val="20"/>
          <w:szCs w:val="20"/>
          <w:shd w:val="clear" w:color="auto" w:fill="auto"/>
        </w:rPr>
        <w:t xml:space="preserve">。 </w:t>
      </w:r>
      <w:r>
        <w:rPr>
          <w:spacing w:val="0"/>
          <w:w w:val="100"/>
          <w:position w:val="0"/>
          <w:shd w:val="clear" w:color="auto" w:fill="auto"/>
        </w:rPr>
        <w:t>在未添加有机物料的情况下， 季节差异导致的气温及作物蒸腾强度的不同，会导致 早稻糙米中的</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浓度比晚稻米中的</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浓度要高回。 王凯荣等</w:t>
      </w:r>
      <w:r>
        <w:rPr>
          <w:rFonts w:ascii="Times New Roman" w:eastAsia="Times New Roman" w:hAnsi="Times New Roman" w:cs="Times New Roman"/>
          <w:spacing w:val="0"/>
          <w:w w:val="100"/>
          <w:position w:val="0"/>
          <w:shd w:val="clear" w:color="auto" w:fill="auto"/>
          <w:vertAlign w:val="superscript"/>
        </w:rPr>
        <w:t>［26］</w:t>
      </w:r>
      <w:r>
        <w:rPr>
          <w:spacing w:val="0"/>
          <w:w w:val="100"/>
          <w:position w:val="0"/>
          <w:shd w:val="clear" w:color="auto" w:fill="auto"/>
        </w:rPr>
        <w:t>发现，施用稻草和猪厩肥后，在早稻期间都 显著降低植株和糙米</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含量；但在晚稻期间，有 机肥的改良效果出现了明显波动，其中施稻草处理虽 显著降低了植株</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含量，但对糙米</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含量的 影响不显著;而施猪厩肥的处理，植株和糙米</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 都显著高于对照</w:t>
      </w:r>
      <w:r>
        <w:rPr>
          <w:spacing w:val="0"/>
          <w:w w:val="100"/>
          <w:position w:val="0"/>
          <w:sz w:val="20"/>
          <w:szCs w:val="20"/>
          <w:shd w:val="clear" w:color="auto" w:fill="auto"/>
        </w:rPr>
        <w:t xml:space="preserve">。 </w:t>
      </w:r>
      <w:r>
        <w:rPr>
          <w:spacing w:val="0"/>
          <w:w w:val="100"/>
          <w:position w:val="0"/>
          <w:shd w:val="clear" w:color="auto" w:fill="auto"/>
        </w:rPr>
        <w:t>说明晚稻期间，土壤中被吸附和络 合的</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因有机质的分解而重新释放出来</w:t>
      </w:r>
      <w:r>
        <w:rPr>
          <w:spacing w:val="0"/>
          <w:w w:val="100"/>
          <w:position w:val="0"/>
          <w:sz w:val="20"/>
          <w:szCs w:val="20"/>
          <w:shd w:val="clear" w:color="auto" w:fill="auto"/>
        </w:rPr>
        <w:t>。</w:t>
      </w:r>
    </w:p>
    <w:p>
      <w:pPr>
        <w:pStyle w:val="Style42"/>
        <w:keepNext w:val="0"/>
        <w:keepLines w:val="0"/>
        <w:widowControl w:val="0"/>
        <w:numPr>
          <w:ilvl w:val="0"/>
          <w:numId w:val="3"/>
        </w:numPr>
        <w:shd w:val="clear" w:color="auto" w:fill="auto"/>
        <w:tabs>
          <w:tab w:pos="638" w:val="left"/>
        </w:tabs>
        <w:bidi w:val="0"/>
        <w:spacing w:before="0" w:after="0" w:line="314" w:lineRule="exact"/>
        <w:ind w:left="0" w:right="0" w:firstLine="0"/>
        <w:jc w:val="both"/>
      </w:pPr>
      <w:r>
        <w:rPr>
          <w:spacing w:val="0"/>
          <w:w w:val="100"/>
          <w:position w:val="0"/>
          <w:sz w:val="19"/>
          <w:szCs w:val="19"/>
          <w:shd w:val="clear" w:color="auto" w:fill="auto"/>
        </w:rPr>
        <w:t xml:space="preserve">溶解性有机物 </w:t>
      </w:r>
      <w:r>
        <w:rPr>
          <w:spacing w:val="0"/>
          <w:w w:val="100"/>
          <w:position w:val="0"/>
          <w:shd w:val="clear" w:color="auto" w:fill="auto"/>
        </w:rPr>
        <w:t>有机物料的分解会产生低分 子量的溶解性有机物</w:t>
      </w:r>
      <w:r>
        <w:rPr>
          <w:rFonts w:ascii="Times New Roman" w:eastAsia="Times New Roman" w:hAnsi="Times New Roman" w:cs="Times New Roman"/>
          <w:spacing w:val="0"/>
          <w:w w:val="100"/>
          <w:position w:val="0"/>
          <w:shd w:val="clear" w:color="auto" w:fill="auto"/>
          <w:lang w:val="en-US" w:eastAsia="en-US" w:bidi="en-US"/>
        </w:rPr>
        <w:t xml:space="preserve">（DOM </w:t>
      </w:r>
      <w:r>
        <w:rPr>
          <w:rFonts w:ascii="Times New Roman" w:eastAsia="Times New Roman" w:hAnsi="Times New Roman" w:cs="Times New Roman"/>
          <w:spacing w:val="0"/>
          <w:w w:val="100"/>
          <w:position w:val="0"/>
          <w:shd w:val="clear" w:color="auto" w:fill="auto"/>
          <w:vertAlign w:val="superscript"/>
        </w:rPr>
        <w:t>［27］</w:t>
      </w:r>
      <w:r>
        <w:rPr>
          <w:spacing w:val="0"/>
          <w:w w:val="100"/>
          <w:position w:val="0"/>
          <w:shd w:val="clear" w:color="auto" w:fill="auto"/>
        </w:rPr>
        <w:t>。研究表明，在铜污染土 壤中施用猪粪初期，土壤水溶性</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含量比对照处理 明显增加，随着处理时间的延长，土壤水溶性</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含量 下降，水溶性</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含量的变化与溶解性有机物在土壤 中的动态变化规律相似</w:t>
      </w:r>
      <w:r>
        <w:rPr>
          <w:rFonts w:ascii="Times New Roman" w:eastAsia="Times New Roman" w:hAnsi="Times New Roman" w:cs="Times New Roman"/>
          <w:spacing w:val="0"/>
          <w:w w:val="100"/>
          <w:position w:val="0"/>
          <w:shd w:val="clear" w:color="auto" w:fill="auto"/>
          <w:vertAlign w:val="superscript"/>
        </w:rPr>
        <w:t>［28］</w:t>
      </w:r>
      <w:r>
        <w:rPr>
          <w:spacing w:val="0"/>
          <w:w w:val="100"/>
          <w:position w:val="0"/>
          <w:sz w:val="20"/>
          <w:szCs w:val="20"/>
          <w:shd w:val="clear" w:color="auto" w:fill="auto"/>
        </w:rPr>
        <w:t xml:space="preserve">。 </w:t>
      </w:r>
      <w:r>
        <w:rPr>
          <w:spacing w:val="0"/>
          <w:w w:val="100"/>
          <w:position w:val="0"/>
          <w:shd w:val="clear" w:color="auto" w:fill="auto"/>
        </w:rPr>
        <w:t xml:space="preserve">说明在土壤中施加有机物 料后，产生的溶解性有机物会与土壤中的重金属结 合,形成了 </w:t>
      </w:r>
      <w:r>
        <w:rPr>
          <w:rFonts w:ascii="Times New Roman" w:eastAsia="Times New Roman" w:hAnsi="Times New Roman" w:cs="Times New Roman"/>
          <w:spacing w:val="0"/>
          <w:w w:val="100"/>
          <w:position w:val="0"/>
          <w:shd w:val="clear" w:color="auto" w:fill="auto"/>
          <w:lang w:val="en-US" w:eastAsia="en-US" w:bidi="en-US"/>
        </w:rPr>
        <w:t>DOM</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rPr>
        <w:t>重金属络合物，提高土壤重金属的 生物有效性</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。徐应明等</w:t>
      </w:r>
      <w:r>
        <w:rPr>
          <w:rFonts w:ascii="Times New Roman" w:eastAsia="Times New Roman" w:hAnsi="Times New Roman" w:cs="Times New Roman"/>
          <w:spacing w:val="0"/>
          <w:w w:val="100"/>
          <w:position w:val="0"/>
          <w:shd w:val="clear" w:color="auto" w:fill="auto"/>
          <w:vertAlign w:val="superscript"/>
        </w:rPr>
        <w:t>［30］</w:t>
      </w:r>
      <w:r>
        <w:rPr>
          <w:spacing w:val="0"/>
          <w:w w:val="100"/>
          <w:position w:val="0"/>
          <w:shd w:val="clear" w:color="auto" w:fill="auto"/>
        </w:rPr>
        <w:t>也发现</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与猪厩肥会发生 络合反应形成可溶性络合物，因而提高了植物对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的吸收量</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不同有机物料之间的分解速度有时存在差异</w:t>
      </w:r>
      <w:r>
        <w:rPr>
          <w:spacing w:val="0"/>
          <w:w w:val="100"/>
          <w:position w:val="0"/>
          <w:sz w:val="20"/>
          <w:szCs w:val="20"/>
          <w:shd w:val="clear" w:color="auto" w:fill="auto"/>
        </w:rPr>
        <w:t xml:space="preserve">。 </w:t>
      </w:r>
      <w:r>
        <w:rPr>
          <w:spacing w:val="0"/>
          <w:w w:val="100"/>
          <w:position w:val="0"/>
          <w:shd w:val="clear" w:color="auto" w:fill="auto"/>
        </w:rPr>
        <w:t>研 究表明，经</w:t>
      </w:r>
      <w:r>
        <w:rPr>
          <w:rFonts w:ascii="Times New Roman" w:eastAsia="Times New Roman" w:hAnsi="Times New Roman" w:cs="Times New Roman"/>
          <w:spacing w:val="0"/>
          <w:w w:val="100"/>
          <w:position w:val="0"/>
          <w:shd w:val="clear" w:color="auto" w:fill="auto"/>
        </w:rPr>
        <w:t xml:space="preserve">56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 xml:space="preserve">养后新鲜牛粪和堆肥的矿质化程度分 别为 </w:t>
      </w:r>
      <w:r>
        <w:rPr>
          <w:rFonts w:ascii="Times New Roman" w:eastAsia="Times New Roman" w:hAnsi="Times New Roman" w:cs="Times New Roman"/>
          <w:spacing w:val="0"/>
          <w:w w:val="100"/>
          <w:position w:val="0"/>
          <w:shd w:val="clear" w:color="auto" w:fill="auto"/>
        </w:rPr>
        <w:t>3.8%</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24%</w:t>
      </w:r>
      <w:r>
        <w:rPr>
          <w:rFonts w:ascii="Times New Roman" w:eastAsia="Times New Roman" w:hAnsi="Times New Roman" w:cs="Times New Roman"/>
          <w:spacing w:val="0"/>
          <w:w w:val="100"/>
          <w:position w:val="0"/>
          <w:shd w:val="clear" w:color="auto" w:fill="auto"/>
          <w:vertAlign w:val="superscript"/>
        </w:rPr>
        <w:t>［15］</w:t>
      </w:r>
      <w:r>
        <w:rPr>
          <w:spacing w:val="0"/>
          <w:w w:val="100"/>
          <w:position w:val="0"/>
          <w:shd w:val="clear" w:color="auto" w:fill="auto"/>
        </w:rPr>
        <w:t>，这是因为堆肥等腐殖化程度高的 有机物料抵抗微生物降解的能力较强，分解速度较 慢，溶解性有机物的含量也较低</w:t>
      </w:r>
      <w:r>
        <w:rPr>
          <w:rFonts w:ascii="Times New Roman" w:eastAsia="Times New Roman" w:hAnsi="Times New Roman" w:cs="Times New Roman"/>
          <w:spacing w:val="0"/>
          <w:w w:val="100"/>
          <w:position w:val="0"/>
          <w:shd w:val="clear" w:color="auto" w:fill="auto"/>
          <w:vertAlign w:val="superscript"/>
        </w:rPr>
        <w:t>［31］</w:t>
      </w:r>
      <w:r>
        <w:rPr>
          <w:spacing w:val="0"/>
          <w:w w:val="100"/>
          <w:position w:val="0"/>
          <w:sz w:val="20"/>
          <w:szCs w:val="20"/>
          <w:shd w:val="clear" w:color="auto" w:fill="auto"/>
        </w:rPr>
        <w:t xml:space="preserve">。 </w:t>
      </w:r>
      <w:r>
        <w:rPr>
          <w:spacing w:val="0"/>
          <w:w w:val="100"/>
          <w:position w:val="0"/>
          <w:shd w:val="clear" w:color="auto" w:fill="auto"/>
        </w:rPr>
        <w:t>而新鲜的畜禽粪肥 等腐殖化程度低的有机物料则易分解，溶解性有机物 的含量高，可在短期内增加土壤重金属的溶解性</w:t>
      </w:r>
      <w:r>
        <w:rPr>
          <w:spacing w:val="0"/>
          <w:w w:val="100"/>
          <w:position w:val="0"/>
          <w:sz w:val="20"/>
          <w:szCs w:val="20"/>
          <w:shd w:val="clear" w:color="auto" w:fill="auto"/>
        </w:rPr>
        <w:t xml:space="preserve">。 </w:t>
      </w:r>
      <w:r>
        <w:rPr>
          <w:spacing w:val="0"/>
          <w:w w:val="100"/>
          <w:position w:val="0"/>
          <w:shd w:val="clear" w:color="auto" w:fill="auto"/>
        </w:rPr>
        <w:t xml:space="preserve">因 此，在修复重金属污染土壤时，应选择合适的有机物 </w:t>
      </w:r>
      <w:r>
        <w:rPr>
          <w:spacing w:val="0"/>
          <w:w w:val="100"/>
          <w:position w:val="0"/>
          <w:shd w:val="clear" w:color="auto" w:fill="auto"/>
        </w:rPr>
        <w:t>料以提高修复效果</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0"/>
        <w:jc w:val="both"/>
        <w:rPr>
          <w:sz w:val="19"/>
          <w:szCs w:val="19"/>
        </w:rPr>
      </w:pPr>
      <w:r>
        <w:rPr>
          <w:rFonts w:ascii="Arial" w:eastAsia="Arial" w:hAnsi="Arial" w:cs="Arial"/>
          <w:spacing w:val="0"/>
          <w:w w:val="100"/>
          <w:position w:val="0"/>
          <w:sz w:val="20"/>
          <w:szCs w:val="20"/>
          <w:shd w:val="clear" w:color="auto" w:fill="auto"/>
        </w:rPr>
        <w:t xml:space="preserve">2.3 </w:t>
      </w:r>
      <w:r>
        <w:rPr>
          <w:spacing w:val="0"/>
          <w:w w:val="100"/>
          <w:position w:val="0"/>
          <w:sz w:val="19"/>
          <w:szCs w:val="19"/>
          <w:shd w:val="clear" w:color="auto" w:fill="auto"/>
        </w:rPr>
        <w:t>有机物料的组分</w:t>
      </w:r>
    </w:p>
    <w:p>
      <w:pPr>
        <w:pStyle w:val="Style42"/>
        <w:keepNext w:val="0"/>
        <w:keepLines w:val="0"/>
        <w:widowControl w:val="0"/>
        <w:numPr>
          <w:ilvl w:val="0"/>
          <w:numId w:val="5"/>
        </w:numPr>
        <w:shd w:val="clear" w:color="auto" w:fill="auto"/>
        <w:tabs>
          <w:tab w:pos="614" w:val="left"/>
        </w:tabs>
        <w:bidi w:val="0"/>
        <w:spacing w:before="0" w:after="0" w:line="315" w:lineRule="exact"/>
        <w:ind w:left="0" w:right="0" w:firstLine="0"/>
        <w:jc w:val="both"/>
      </w:pPr>
      <w:r>
        <w:rPr>
          <w:spacing w:val="0"/>
          <w:w w:val="100"/>
          <w:position w:val="0"/>
          <w:sz w:val="19"/>
          <w:szCs w:val="19"/>
          <w:shd w:val="clear" w:color="auto" w:fill="auto"/>
        </w:rPr>
        <w:t xml:space="preserve">有机物料中重金属的含量 </w:t>
      </w:r>
      <w:r>
        <w:rPr>
          <w:spacing w:val="0"/>
          <w:w w:val="100"/>
          <w:position w:val="0"/>
          <w:shd w:val="clear" w:color="auto" w:fill="auto"/>
        </w:rPr>
        <w:t>有机物料有时自 身会含有大量的重金属，因此在农田中使用有机物料 时，应该谨慎，要充分考虑有机物料中重金属的含量， 防止增加土壤中重金属有效态的含量，造成二次污 染</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在集约化养殖过程中，饲料添加剂和兽药的使用 使得鸡粪</w:t>
      </w:r>
      <w:r>
        <w:rPr>
          <w:spacing w:val="0"/>
          <w:w w:val="100"/>
          <w:position w:val="0"/>
          <w:sz w:val="20"/>
          <w:szCs w:val="20"/>
          <w:shd w:val="clear" w:color="auto" w:fill="auto"/>
        </w:rPr>
        <w:t>、</w:t>
      </w:r>
      <w:r>
        <w:rPr>
          <w:spacing w:val="0"/>
          <w:w w:val="100"/>
          <w:position w:val="0"/>
          <w:shd w:val="clear" w:color="auto" w:fill="auto"/>
        </w:rPr>
        <w:t xml:space="preserve">牛粪和猪粪等畜禽粪肥中的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Fe</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Mn </w:t>
      </w:r>
      <w:r>
        <w:rPr>
          <w:spacing w:val="0"/>
          <w:w w:val="100"/>
          <w:position w:val="0"/>
          <w:shd w:val="clear" w:color="auto" w:fill="auto"/>
        </w:rPr>
        <w:t>等重金属含量增加，且重金属有效态的含量远高于土 壤</w:t>
      </w:r>
      <w:r>
        <w:rPr>
          <w:rFonts w:ascii="Times New Roman" w:eastAsia="Times New Roman" w:hAnsi="Times New Roman" w:cs="Times New Roman"/>
          <w:spacing w:val="0"/>
          <w:w w:val="100"/>
          <w:position w:val="0"/>
          <w:shd w:val="clear" w:color="auto" w:fill="auto"/>
          <w:vertAlign w:val="superscript"/>
        </w:rPr>
        <w:t>［32］</w:t>
      </w:r>
      <w:r>
        <w:rPr>
          <w:spacing w:val="0"/>
          <w:w w:val="100"/>
          <w:position w:val="0"/>
          <w:sz w:val="20"/>
          <w:szCs w:val="20"/>
          <w:shd w:val="clear" w:color="auto" w:fill="auto"/>
        </w:rPr>
        <w:t xml:space="preserve">。 </w:t>
      </w:r>
      <w:r>
        <w:rPr>
          <w:spacing w:val="0"/>
          <w:w w:val="100"/>
          <w:position w:val="0"/>
          <w:shd w:val="clear" w:color="auto" w:fill="auto"/>
        </w:rPr>
        <w:t>郝秀珍等</w:t>
      </w:r>
      <w:r>
        <w:rPr>
          <w:rFonts w:ascii="Times New Roman" w:eastAsia="Times New Roman" w:hAnsi="Times New Roman" w:cs="Times New Roman"/>
          <w:spacing w:val="0"/>
          <w:w w:val="100"/>
          <w:position w:val="0"/>
          <w:shd w:val="clear" w:color="auto" w:fill="auto"/>
          <w:vertAlign w:val="superscript"/>
        </w:rPr>
        <w:t>［33］</w:t>
      </w:r>
      <w:r>
        <w:rPr>
          <w:spacing w:val="0"/>
          <w:w w:val="100"/>
          <w:position w:val="0"/>
          <w:shd w:val="clear" w:color="auto" w:fill="auto"/>
        </w:rPr>
        <w:t>在尾矿砂</w:t>
      </w:r>
      <w:r>
        <w:rPr>
          <w:spacing w:val="0"/>
          <w:w w:val="100"/>
          <w:position w:val="0"/>
          <w:sz w:val="20"/>
          <w:szCs w:val="20"/>
          <w:shd w:val="clear" w:color="auto" w:fill="auto"/>
        </w:rPr>
        <w:t>、</w:t>
      </w:r>
      <w:r>
        <w:rPr>
          <w:spacing w:val="0"/>
          <w:w w:val="100"/>
          <w:position w:val="0"/>
          <w:shd w:val="clear" w:color="auto" w:fill="auto"/>
        </w:rPr>
        <w:t>菜园土混合土壤上加入重 金属含量较高的鸡粪，发现施加鸡粪处理虽可提高作 物的生物量，但其土壤有效态重金属含量较未使用鸡 粪的对照显著增加，且增加程度随鸡粪使用量提高而 增大</w:t>
      </w:r>
      <w:r>
        <w:rPr>
          <w:spacing w:val="0"/>
          <w:w w:val="100"/>
          <w:position w:val="0"/>
          <w:sz w:val="20"/>
          <w:szCs w:val="20"/>
          <w:shd w:val="clear" w:color="auto" w:fill="auto"/>
        </w:rPr>
        <w:t>。</w:t>
      </w:r>
      <w:r>
        <w:rPr>
          <w:spacing w:val="0"/>
          <w:w w:val="100"/>
          <w:position w:val="0"/>
          <w:shd w:val="clear" w:color="auto" w:fill="auto"/>
        </w:rPr>
        <w:t>当鸡粪使用量为</w:t>
      </w:r>
      <w:r>
        <w:rPr>
          <w:rFonts w:ascii="Times New Roman" w:eastAsia="Times New Roman" w:hAnsi="Times New Roman" w:cs="Times New Roman"/>
          <w:spacing w:val="0"/>
          <w:w w:val="100"/>
          <w:position w:val="0"/>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gkg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rPr>
        <w:t>时，各处理土壤有效 态</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的含量约为对照的</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倍</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污泥含有大量的有机质和养分，可有效的减少植 物对重金属的吸收，促进植物的生长</w:t>
      </w:r>
      <w:r>
        <w:rPr>
          <w:rFonts w:ascii="Times New Roman" w:eastAsia="Times New Roman" w:hAnsi="Times New Roman" w:cs="Times New Roman"/>
          <w:spacing w:val="0"/>
          <w:w w:val="100"/>
          <w:position w:val="0"/>
          <w:shd w:val="clear" w:color="auto" w:fill="auto"/>
          <w:vertAlign w:val="superscript"/>
        </w:rPr>
        <w:t>［14］</w:t>
      </w:r>
      <w:r>
        <w:rPr>
          <w:spacing w:val="0"/>
          <w:w w:val="100"/>
          <w:position w:val="0"/>
          <w:sz w:val="20"/>
          <w:szCs w:val="20"/>
          <w:shd w:val="clear" w:color="auto" w:fill="auto"/>
        </w:rPr>
        <w:t>。</w:t>
      </w:r>
      <w:r>
        <w:rPr>
          <w:spacing w:val="0"/>
          <w:w w:val="100"/>
          <w:position w:val="0"/>
          <w:shd w:val="clear" w:color="auto" w:fill="auto"/>
        </w:rPr>
        <w:t>随着工业的发 展，污泥污水中重金属含量的增加，使污泥在农业应 用过程中加重了土壤重金属的污染</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Singh</w:t>
      </w:r>
      <w:r>
        <w:rPr>
          <w:spacing w:val="0"/>
          <w:w w:val="100"/>
          <w:position w:val="0"/>
          <w:shd w:val="clear" w:color="auto" w:fill="auto"/>
        </w:rPr>
        <w:t xml:space="preserve">等网发现， 施加污泥后，土壤 </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的含量均显著提高， 甜菜的生物量</w:t>
      </w:r>
      <w:r>
        <w:rPr>
          <w:spacing w:val="0"/>
          <w:w w:val="100"/>
          <w:position w:val="0"/>
          <w:sz w:val="20"/>
          <w:szCs w:val="20"/>
          <w:shd w:val="clear" w:color="auto" w:fill="auto"/>
        </w:rPr>
        <w:t>、</w:t>
      </w:r>
      <w:r>
        <w:rPr>
          <w:spacing w:val="0"/>
          <w:w w:val="100"/>
          <w:position w:val="0"/>
          <w:shd w:val="clear" w:color="auto" w:fill="auto"/>
        </w:rPr>
        <w:t>叶面积减小，根伸长受到抑制，而对重 金属的吸收量增加</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Guerra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［35］</w:t>
      </w:r>
      <w:r>
        <w:rPr>
          <w:spacing w:val="0"/>
          <w:w w:val="100"/>
          <w:position w:val="0"/>
          <w:shd w:val="clear" w:color="auto" w:fill="auto"/>
        </w:rPr>
        <w:t>也发现，城市污泥的使 用使土壤中重金属的全量及有效态含量增加</w:t>
      </w:r>
      <w:r>
        <w:rPr>
          <w:spacing w:val="0"/>
          <w:w w:val="100"/>
          <w:position w:val="0"/>
          <w:sz w:val="20"/>
          <w:szCs w:val="20"/>
          <w:shd w:val="clear" w:color="auto" w:fill="auto"/>
        </w:rPr>
        <w:t>。</w:t>
      </w:r>
    </w:p>
    <w:p>
      <w:pPr>
        <w:pStyle w:val="Style42"/>
        <w:keepNext w:val="0"/>
        <w:keepLines w:val="0"/>
        <w:widowControl w:val="0"/>
        <w:numPr>
          <w:ilvl w:val="0"/>
          <w:numId w:val="5"/>
        </w:numPr>
        <w:shd w:val="clear" w:color="auto" w:fill="auto"/>
        <w:tabs>
          <w:tab w:pos="614" w:val="left"/>
        </w:tabs>
        <w:bidi w:val="0"/>
        <w:spacing w:before="0" w:after="0" w:line="315" w:lineRule="exact"/>
        <w:ind w:left="0" w:right="0" w:firstLine="0"/>
        <w:jc w:val="both"/>
      </w:pPr>
      <w:r>
        <w:rPr>
          <w:spacing w:val="0"/>
          <w:w w:val="100"/>
          <w:position w:val="0"/>
          <w:sz w:val="19"/>
          <w:szCs w:val="19"/>
          <w:shd w:val="clear" w:color="auto" w:fill="auto"/>
        </w:rPr>
        <w:t xml:space="preserve">有机物料中酚类物质的含量 </w:t>
      </w:r>
      <w:r>
        <w:rPr>
          <w:spacing w:val="0"/>
          <w:w w:val="100"/>
          <w:position w:val="0"/>
          <w:shd w:val="clear" w:color="auto" w:fill="auto"/>
        </w:rPr>
        <w:t>有机物料中的酚 类物质可显著提高土壤中重金属的有效性</w:t>
      </w:r>
      <w:r>
        <w:rPr>
          <w:spacing w:val="0"/>
          <w:w w:val="100"/>
          <w:position w:val="0"/>
          <w:sz w:val="20"/>
          <w:szCs w:val="20"/>
          <w:shd w:val="clear" w:color="auto" w:fill="auto"/>
        </w:rPr>
        <w:t xml:space="preserve">。 </w:t>
      </w:r>
      <w:r>
        <w:rPr>
          <w:spacing w:val="0"/>
          <w:w w:val="100"/>
          <w:position w:val="0"/>
          <w:shd w:val="clear" w:color="auto" w:fill="auto"/>
        </w:rPr>
        <w:t>研究表明酚 类物质吸附于铁锰氧化物的表面，并向其传递电子，通 过氧化还原反应改变</w:t>
      </w:r>
      <w:r>
        <w:rPr>
          <w:rFonts w:ascii="Times New Roman" w:eastAsia="Times New Roman" w:hAnsi="Times New Roman" w:cs="Times New Roman"/>
          <w:spacing w:val="0"/>
          <w:w w:val="100"/>
          <w:position w:val="0"/>
          <w:shd w:val="clear" w:color="auto" w:fill="auto"/>
          <w:lang w:val="en-US" w:eastAsia="en-US" w:bidi="en-US"/>
        </w:rPr>
        <w:t>Fe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Mn</w:t>
      </w:r>
      <w:r>
        <w:rPr>
          <w:spacing w:val="0"/>
          <w:w w:val="100"/>
          <w:position w:val="0"/>
          <w:shd w:val="clear" w:color="auto" w:fill="auto"/>
        </w:rPr>
        <w:t xml:space="preserve">的价态，提高其有效性閃; </w:t>
      </w:r>
      <w:r>
        <w:rPr>
          <w:rFonts w:ascii="Times New Roman" w:eastAsia="Times New Roman" w:hAnsi="Times New Roman" w:cs="Times New Roman"/>
          <w:spacing w:val="0"/>
          <w:w w:val="100"/>
          <w:position w:val="0"/>
          <w:shd w:val="clear" w:color="auto" w:fill="auto"/>
          <w:lang w:val="en-US" w:eastAsia="en-US" w:bidi="en-US"/>
        </w:rPr>
        <w:t>Clemente"</w:t>
      </w:r>
      <w:r>
        <w:rPr>
          <w:rFonts w:ascii="Times New Roman" w:eastAsia="Times New Roman" w:hAnsi="Times New Roman" w:cs="Times New Roman"/>
          <w:spacing w:val="0"/>
          <w:w w:val="100"/>
          <w:position w:val="0"/>
          <w:shd w:val="clear" w:color="auto" w:fill="auto"/>
          <w:vertAlign w:val="superscript"/>
        </w:rPr>
        <w:t>］</w:t>
      </w:r>
      <w:r>
        <w:rPr>
          <w:spacing w:val="0"/>
          <w:w w:val="100"/>
          <w:position w:val="0"/>
          <w:shd w:val="clear" w:color="auto" w:fill="auto"/>
        </w:rPr>
        <w:t>发现，向重金属污染土壤施加橄榄壳后，土 壤中重金属的有效性和植物对重金属的吸收量均显著 高于对照及其它处理</w:t>
      </w:r>
      <w:r>
        <w:rPr>
          <w:spacing w:val="0"/>
          <w:w w:val="100"/>
          <w:position w:val="0"/>
          <w:sz w:val="20"/>
          <w:szCs w:val="20"/>
          <w:shd w:val="clear" w:color="auto" w:fill="auto"/>
        </w:rPr>
        <w:t xml:space="preserve">。 </w:t>
      </w:r>
      <w:r>
        <w:rPr>
          <w:spacing w:val="0"/>
          <w:w w:val="100"/>
          <w:position w:val="0"/>
          <w:shd w:val="clear" w:color="auto" w:fill="auto"/>
        </w:rPr>
        <w:t>这主要与橄榄壳中所含的酚类 物质与</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等重金属发生的螯合反应有关</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0"/>
        <w:jc w:val="both"/>
        <w:rPr>
          <w:sz w:val="19"/>
          <w:szCs w:val="19"/>
        </w:rPr>
      </w:pPr>
      <w:r>
        <w:rPr>
          <w:rFonts w:ascii="Arial" w:eastAsia="Arial" w:hAnsi="Arial" w:cs="Arial"/>
          <w:spacing w:val="0"/>
          <w:w w:val="100"/>
          <w:position w:val="0"/>
          <w:sz w:val="20"/>
          <w:szCs w:val="20"/>
          <w:shd w:val="clear" w:color="auto" w:fill="auto"/>
        </w:rPr>
        <w:t xml:space="preserve">2.4 </w:t>
      </w:r>
      <w:r>
        <w:rPr>
          <w:spacing w:val="0"/>
          <w:w w:val="100"/>
          <w:position w:val="0"/>
          <w:sz w:val="19"/>
          <w:szCs w:val="19"/>
          <w:shd w:val="clear" w:color="auto" w:fill="auto"/>
        </w:rPr>
        <w:t>土壤中的重金属浓度</w:t>
      </w:r>
    </w:p>
    <w:p>
      <w:pPr>
        <w:pStyle w:val="Style42"/>
        <w:keepNext w:val="0"/>
        <w:keepLines w:val="0"/>
        <w:widowControl w:val="0"/>
        <w:shd w:val="clear" w:color="auto" w:fill="auto"/>
        <w:bidi w:val="0"/>
        <w:spacing w:before="0" w:after="140" w:line="315" w:lineRule="exact"/>
        <w:ind w:left="0" w:right="0" w:firstLine="460"/>
        <w:jc w:val="both"/>
      </w:pPr>
      <w:r>
        <w:rPr>
          <w:spacing w:val="0"/>
          <w:w w:val="100"/>
          <w:position w:val="0"/>
          <w:shd w:val="clear" w:color="auto" w:fill="auto"/>
        </w:rPr>
        <w:t>有机物料施加在不同污染程度的土壤上，其产生 的作用效果也显著不同</w:t>
      </w:r>
      <w:r>
        <w:rPr>
          <w:spacing w:val="0"/>
          <w:w w:val="100"/>
          <w:position w:val="0"/>
          <w:sz w:val="20"/>
          <w:szCs w:val="20"/>
          <w:shd w:val="clear" w:color="auto" w:fill="auto"/>
        </w:rPr>
        <w:t>。</w:t>
      </w:r>
      <w:r>
        <w:rPr>
          <w:spacing w:val="0"/>
          <w:w w:val="100"/>
          <w:position w:val="0"/>
          <w:shd w:val="clear" w:color="auto" w:fill="auto"/>
        </w:rPr>
        <w:t>研究表明，在低水平</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污染 土壤上施用猪厩肥未降低小麦籽粒中的</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含量网;而 在高水平</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污染土壤上施用猪厩肥，小麦籽粒中</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的含量显著降低</w:t>
      </w:r>
      <w:r>
        <w:rPr>
          <w:spacing w:val="0"/>
          <w:w w:val="100"/>
          <w:position w:val="0"/>
          <w:sz w:val="20"/>
          <w:szCs w:val="20"/>
          <w:shd w:val="clear" w:color="auto" w:fill="auto"/>
        </w:rPr>
        <w:t xml:space="preserve">。 </w:t>
      </w:r>
      <w:r>
        <w:rPr>
          <w:spacing w:val="0"/>
          <w:w w:val="100"/>
          <w:position w:val="0"/>
          <w:shd w:val="clear" w:color="auto" w:fill="auto"/>
        </w:rPr>
        <w:t>这是因为猪厩肥中的富里酸及氨基 酸等其它小分子有机酸与</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形成络合物的速率有可 能高于胡敏酸</w:t>
      </w:r>
      <w:r>
        <w:rPr>
          <w:spacing w:val="0"/>
          <w:w w:val="100"/>
          <w:position w:val="0"/>
          <w:sz w:val="20"/>
          <w:szCs w:val="20"/>
          <w:shd w:val="clear" w:color="auto" w:fill="auto"/>
        </w:rPr>
        <w:t>。</w:t>
      </w:r>
      <w:r>
        <w:rPr>
          <w:spacing w:val="0"/>
          <w:w w:val="100"/>
          <w:position w:val="0"/>
          <w:shd w:val="clear" w:color="auto" w:fill="auto"/>
        </w:rPr>
        <w:t>因此在低水平</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污染土壤中,主要是 富里酸等小分子有机酸与</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发生络合反应，可溶性 络合物占总有机</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络合物的比例相对较高；在高水 平</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污染土壤中，在土壤中小分子有机酸与</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络合 的同时，胡敏酸等大分子有机物质对</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 xml:space="preserve">的络合机率 </w:t>
      </w:r>
      <w:r>
        <w:rPr>
          <w:spacing w:val="0"/>
          <w:w w:val="100"/>
          <w:position w:val="0"/>
          <w:shd w:val="clear" w:color="auto" w:fill="auto"/>
        </w:rPr>
        <w:t>也提高了，形成生物有效性低的络合物</w:t>
      </w:r>
      <w:r>
        <w:rPr>
          <w:spacing w:val="0"/>
          <w:w w:val="100"/>
          <w:position w:val="0"/>
          <w:sz w:val="20"/>
          <w:szCs w:val="20"/>
          <w:shd w:val="clear" w:color="auto" w:fill="auto"/>
        </w:rPr>
        <w:t>。</w:t>
      </w:r>
    </w:p>
    <w:p>
      <w:pPr>
        <w:pStyle w:val="Style14"/>
        <w:keepNext/>
        <w:keepLines/>
        <w:widowControl w:val="0"/>
        <w:numPr>
          <w:ilvl w:val="0"/>
          <w:numId w:val="1"/>
        </w:numPr>
        <w:shd w:val="clear" w:color="auto" w:fill="auto"/>
        <w:tabs>
          <w:tab w:pos="422" w:val="left"/>
        </w:tabs>
        <w:bidi w:val="0"/>
        <w:spacing w:before="0" w:after="0" w:line="240" w:lineRule="auto"/>
        <w:ind w:left="0" w:right="0" w:firstLine="0"/>
        <w:jc w:val="left"/>
      </w:pPr>
      <w:bookmarkStart w:id="8" w:name="bookmark8"/>
      <w:bookmarkStart w:id="9" w:name="bookmark9"/>
      <w:r>
        <w:rPr>
          <w:rFonts w:ascii="MingLiU" w:eastAsia="MingLiU" w:hAnsi="MingLiU" w:cs="MingLiU"/>
          <w:spacing w:val="0"/>
          <w:w w:val="100"/>
          <w:position w:val="0"/>
          <w:sz w:val="24"/>
          <w:szCs w:val="24"/>
          <w:shd w:val="clear" w:color="auto" w:fill="auto"/>
        </w:rPr>
        <w:t>提高有机物料修复效果的措施</w:t>
      </w:r>
      <w:bookmarkEnd w:id="8"/>
      <w:bookmarkEnd w:id="9"/>
    </w:p>
    <w:p>
      <w:pPr>
        <w:pStyle w:val="Style42"/>
        <w:keepNext w:val="0"/>
        <w:keepLines w:val="0"/>
        <w:widowControl w:val="0"/>
        <w:shd w:val="clear" w:color="auto" w:fill="auto"/>
        <w:bidi w:val="0"/>
        <w:spacing w:before="0" w:after="0" w:line="311" w:lineRule="exact"/>
        <w:ind w:left="0" w:right="0" w:firstLine="0"/>
        <w:jc w:val="left"/>
        <w:rPr>
          <w:sz w:val="19"/>
          <w:szCs w:val="19"/>
        </w:rPr>
      </w:pPr>
      <w:r>
        <w:rPr>
          <w:rFonts w:ascii="Arial" w:eastAsia="Arial" w:hAnsi="Arial" w:cs="Arial"/>
          <w:spacing w:val="0"/>
          <w:w w:val="100"/>
          <w:position w:val="0"/>
          <w:sz w:val="20"/>
          <w:szCs w:val="20"/>
          <w:shd w:val="clear" w:color="auto" w:fill="auto"/>
        </w:rPr>
        <w:t xml:space="preserve">3.1 </w:t>
      </w:r>
      <w:r>
        <w:rPr>
          <w:spacing w:val="0"/>
          <w:w w:val="100"/>
          <w:position w:val="0"/>
          <w:sz w:val="19"/>
          <w:szCs w:val="19"/>
          <w:shd w:val="clear" w:color="auto" w:fill="auto"/>
        </w:rPr>
        <w:t>有机物料和其它改良剂的配合使用</w:t>
      </w:r>
    </w:p>
    <w:p>
      <w:pPr>
        <w:pStyle w:val="Style42"/>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单施有机物料修复土壤，有时虽可降低土壤中重 金属的活性，并提高土壤肥力，但有机物料中可溶性 有机物含量及有机物料的分解等因素，会导致土壤中 重金属的有效性提高或被固定的重金属重新释放出 来</w:t>
      </w:r>
      <w:r>
        <w:rPr>
          <w:spacing w:val="0"/>
          <w:w w:val="100"/>
          <w:position w:val="0"/>
          <w:sz w:val="20"/>
          <w:szCs w:val="20"/>
          <w:shd w:val="clear" w:color="auto" w:fill="auto"/>
        </w:rPr>
        <w:t xml:space="preserve">。 </w:t>
      </w:r>
      <w:r>
        <w:rPr>
          <w:spacing w:val="0"/>
          <w:w w:val="100"/>
          <w:position w:val="0"/>
          <w:shd w:val="clear" w:color="auto" w:fill="auto"/>
        </w:rPr>
        <w:t>粘土矿物</w:t>
      </w:r>
      <w:r>
        <w:rPr>
          <w:spacing w:val="0"/>
          <w:w w:val="100"/>
          <w:position w:val="0"/>
          <w:sz w:val="20"/>
          <w:szCs w:val="20"/>
          <w:shd w:val="clear" w:color="auto" w:fill="auto"/>
        </w:rPr>
        <w:t>、</w:t>
      </w:r>
      <w:r>
        <w:rPr>
          <w:spacing w:val="0"/>
          <w:w w:val="100"/>
          <w:position w:val="0"/>
          <w:shd w:val="clear" w:color="auto" w:fill="auto"/>
        </w:rPr>
        <w:t>钙镁磷肥</w:t>
      </w:r>
      <w:r>
        <w:rPr>
          <w:spacing w:val="0"/>
          <w:w w:val="100"/>
          <w:position w:val="0"/>
          <w:sz w:val="20"/>
          <w:szCs w:val="20"/>
          <w:shd w:val="clear" w:color="auto" w:fill="auto"/>
        </w:rPr>
        <w:t>、</w:t>
      </w:r>
      <w:r>
        <w:rPr>
          <w:spacing w:val="0"/>
          <w:w w:val="100"/>
          <w:position w:val="0"/>
          <w:shd w:val="clear" w:color="auto" w:fill="auto"/>
        </w:rPr>
        <w:t>石灰等改良剂可抑制土壤中 重金属活性，但有时会产生土壤肥力下降，土壤结构 性变差</w:t>
      </w:r>
      <w:r>
        <w:rPr>
          <w:spacing w:val="0"/>
          <w:w w:val="100"/>
          <w:position w:val="0"/>
          <w:sz w:val="20"/>
          <w:szCs w:val="20"/>
          <w:shd w:val="clear" w:color="auto" w:fill="auto"/>
        </w:rPr>
        <w:t>、</w:t>
      </w:r>
      <w:r>
        <w:rPr>
          <w:spacing w:val="0"/>
          <w:w w:val="100"/>
          <w:position w:val="0"/>
          <w:shd w:val="clear" w:color="auto" w:fill="auto"/>
        </w:rPr>
        <w:t>土壤板结等问题</w:t>
      </w:r>
      <w:r>
        <w:rPr>
          <w:rFonts w:ascii="Times New Roman" w:eastAsia="Times New Roman" w:hAnsi="Times New Roman" w:cs="Times New Roman"/>
          <w:spacing w:val="0"/>
          <w:w w:val="100"/>
          <w:position w:val="0"/>
          <w:shd w:val="clear" w:color="auto" w:fill="auto"/>
          <w:vertAlign w:val="superscript"/>
        </w:rPr>
        <w:t>［39］</w:t>
      </w:r>
      <w:r>
        <w:rPr>
          <w:spacing w:val="0"/>
          <w:w w:val="100"/>
          <w:position w:val="0"/>
          <w:sz w:val="20"/>
          <w:szCs w:val="20"/>
          <w:shd w:val="clear" w:color="auto" w:fill="auto"/>
        </w:rPr>
        <w:t xml:space="preserve">。 </w:t>
      </w:r>
      <w:r>
        <w:rPr>
          <w:spacing w:val="0"/>
          <w:w w:val="100"/>
          <w:position w:val="0"/>
          <w:shd w:val="clear" w:color="auto" w:fill="auto"/>
        </w:rPr>
        <w:t>因此常将有机物料和其它 改良剂合理配合使用，以期获得更好的修复改良效 果</w:t>
      </w:r>
      <w:r>
        <w:rPr>
          <w:spacing w:val="0"/>
          <w:w w:val="100"/>
          <w:position w:val="0"/>
          <w:sz w:val="20"/>
          <w:szCs w:val="20"/>
          <w:shd w:val="clear" w:color="auto" w:fill="auto"/>
        </w:rPr>
        <w:t xml:space="preserve">。 </w:t>
      </w:r>
      <w:r>
        <w:rPr>
          <w:spacing w:val="0"/>
          <w:w w:val="100"/>
          <w:position w:val="0"/>
          <w:shd w:val="clear" w:color="auto" w:fill="auto"/>
        </w:rPr>
        <w:t>沸石在短期内对土壤重金属活性无显著作用，但 在有机物料和沸石配合施用的处理中，随着有机物料 的降解，沸石会对土壤重金属活性产生显著影响</w:t>
      </w:r>
      <w:r>
        <w:rPr>
          <w:spacing w:val="0"/>
          <w:w w:val="100"/>
          <w:position w:val="0"/>
          <w:sz w:val="20"/>
          <w:szCs w:val="20"/>
          <w:shd w:val="clear" w:color="auto" w:fill="auto"/>
        </w:rPr>
        <w:t xml:space="preserve">。 </w:t>
      </w:r>
      <w:r>
        <w:rPr>
          <w:spacing w:val="0"/>
          <w:w w:val="100"/>
          <w:position w:val="0"/>
          <w:shd w:val="clear" w:color="auto" w:fill="auto"/>
        </w:rPr>
        <w:t>研 究表明，钙镁磷肥和有机物料配合施用后，与其它处 理相比作物产量显著增加，而作物对重金属的吸收量 则明显降低</w:t>
      </w:r>
      <w:r>
        <w:rPr>
          <w:rFonts w:ascii="Times New Roman" w:eastAsia="Times New Roman" w:hAnsi="Times New Roman" w:cs="Times New Roman"/>
          <w:spacing w:val="0"/>
          <w:w w:val="100"/>
          <w:position w:val="0"/>
          <w:shd w:val="clear" w:color="auto" w:fill="auto"/>
          <w:vertAlign w:val="superscript"/>
        </w:rPr>
        <w:t>［40］</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09" w:lineRule="exact"/>
        <w:ind w:left="0" w:right="0" w:firstLine="460"/>
        <w:jc w:val="both"/>
      </w:pPr>
      <w:r>
        <w:rPr>
          <w:spacing w:val="0"/>
          <w:w w:val="100"/>
          <w:position w:val="0"/>
          <w:shd w:val="clear" w:color="auto" w:fill="auto"/>
        </w:rPr>
        <w:t>改良剂配施时，应考虑改良剂之间的相互影响</w:t>
      </w:r>
      <w:r>
        <w:rPr>
          <w:spacing w:val="0"/>
          <w:w w:val="100"/>
          <w:position w:val="0"/>
          <w:sz w:val="20"/>
          <w:szCs w:val="20"/>
          <w:shd w:val="clear" w:color="auto" w:fill="auto"/>
        </w:rPr>
        <w:t xml:space="preserve">。 </w:t>
      </w:r>
      <w:r>
        <w:rPr>
          <w:spacing w:val="0"/>
          <w:w w:val="100"/>
          <w:position w:val="0"/>
          <w:shd w:val="clear" w:color="auto" w:fill="auto"/>
        </w:rPr>
        <w:t>堆肥和磷酸盐化合物在单独使用时，都有效降低了植 物中镉的含量</w:t>
      </w:r>
      <w:r>
        <w:rPr>
          <w:spacing w:val="0"/>
          <w:w w:val="100"/>
          <w:position w:val="0"/>
          <w:sz w:val="20"/>
          <w:szCs w:val="20"/>
          <w:shd w:val="clear" w:color="auto" w:fill="auto"/>
        </w:rPr>
        <w:t xml:space="preserve">。 </w:t>
      </w:r>
      <w:r>
        <w:rPr>
          <w:spacing w:val="0"/>
          <w:w w:val="100"/>
          <w:position w:val="0"/>
          <w:shd w:val="clear" w:color="auto" w:fill="auto"/>
        </w:rPr>
        <w:t>但二者配施后，对作物却没有显著影 响</w:t>
      </w:r>
      <w:r>
        <w:rPr>
          <w:spacing w:val="0"/>
          <w:w w:val="100"/>
          <w:position w:val="0"/>
          <w:sz w:val="20"/>
          <w:szCs w:val="20"/>
          <w:shd w:val="clear" w:color="auto" w:fill="auto"/>
        </w:rPr>
        <w:t xml:space="preserve">。 </w:t>
      </w:r>
      <w:r>
        <w:rPr>
          <w:spacing w:val="0"/>
          <w:w w:val="100"/>
          <w:position w:val="0"/>
          <w:shd w:val="clear" w:color="auto" w:fill="auto"/>
        </w:rPr>
        <w:t>说明改良剂之间会产生相互作用</w:t>
      </w:r>
      <w:r>
        <w:rPr>
          <w:rFonts w:ascii="Times New Roman" w:eastAsia="Times New Roman" w:hAnsi="Times New Roman" w:cs="Times New Roman"/>
          <w:spacing w:val="0"/>
          <w:w w:val="100"/>
          <w:position w:val="0"/>
          <w:shd w:val="clear" w:color="auto" w:fill="auto"/>
          <w:vertAlign w:val="superscript"/>
        </w:rPr>
        <w:t>［41］</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29" w:lineRule="auto"/>
        <w:ind w:left="0" w:right="0" w:firstLine="0"/>
        <w:jc w:val="left"/>
        <w:rPr>
          <w:sz w:val="19"/>
          <w:szCs w:val="19"/>
        </w:rPr>
      </w:pPr>
      <w:r>
        <w:rPr>
          <w:rFonts w:ascii="Arial" w:eastAsia="Arial" w:hAnsi="Arial" w:cs="Arial"/>
          <w:spacing w:val="0"/>
          <w:w w:val="100"/>
          <w:position w:val="0"/>
          <w:sz w:val="20"/>
          <w:szCs w:val="20"/>
          <w:shd w:val="clear" w:color="auto" w:fill="auto"/>
        </w:rPr>
        <w:t xml:space="preserve">3.2 </w:t>
      </w:r>
      <w:r>
        <w:rPr>
          <w:spacing w:val="0"/>
          <w:w w:val="100"/>
          <w:position w:val="0"/>
          <w:sz w:val="19"/>
          <w:szCs w:val="19"/>
          <w:shd w:val="clear" w:color="auto" w:fill="auto"/>
        </w:rPr>
        <w:t>不同施加方式</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有机物料不同的施加方式，有时对土壤修复的效 果也会产生很大影响</w:t>
      </w:r>
      <w:r>
        <w:rPr>
          <w:spacing w:val="0"/>
          <w:w w:val="100"/>
          <w:position w:val="0"/>
          <w:sz w:val="20"/>
          <w:szCs w:val="20"/>
          <w:shd w:val="clear" w:color="auto" w:fill="auto"/>
        </w:rPr>
        <w:t xml:space="preserve">。 </w:t>
      </w:r>
      <w:r>
        <w:rPr>
          <w:spacing w:val="0"/>
          <w:w w:val="100"/>
          <w:position w:val="0"/>
          <w:shd w:val="clear" w:color="auto" w:fill="auto"/>
        </w:rPr>
        <w:t>研究发现，将泥炭施于土壤表 层的处理，其修复效果明显优于将泥炭与土壤充分混 合的处理</w:t>
      </w:r>
      <w:r>
        <w:rPr>
          <w:spacing w:val="0"/>
          <w:w w:val="100"/>
          <w:position w:val="0"/>
          <w:sz w:val="20"/>
          <w:szCs w:val="20"/>
          <w:shd w:val="clear" w:color="auto" w:fill="auto"/>
        </w:rPr>
        <w:t xml:space="preserve">。 </w:t>
      </w:r>
      <w:r>
        <w:rPr>
          <w:spacing w:val="0"/>
          <w:w w:val="100"/>
          <w:position w:val="0"/>
          <w:shd w:val="clear" w:color="auto" w:fill="auto"/>
        </w:rPr>
        <w:t>这是因为泥炭施于土壤表层后，在土壤表 面产生较厚的有机质层，稀释了土壤表面有效态重金 属的浓度，降低了重金属在种子的萌发期及植株的生 长初期对植物的毒害作用，从而提高了植物的生物 量，减少了植物对重金属的吸收</w:t>
      </w:r>
      <w:r>
        <w:rPr>
          <w:rFonts w:ascii="Times New Roman" w:eastAsia="Times New Roman" w:hAnsi="Times New Roman" w:cs="Times New Roman"/>
          <w:spacing w:val="0"/>
          <w:w w:val="100"/>
          <w:position w:val="0"/>
          <w:shd w:val="clear" w:color="auto" w:fill="auto"/>
          <w:vertAlign w:val="superscript"/>
        </w:rPr>
        <w:t>［42］</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0"/>
        <w:jc w:val="left"/>
        <w:rPr>
          <w:sz w:val="19"/>
          <w:szCs w:val="19"/>
        </w:rPr>
      </w:pPr>
      <w:r>
        <w:rPr>
          <w:rFonts w:ascii="Arial" w:eastAsia="Arial" w:hAnsi="Arial" w:cs="Arial"/>
          <w:spacing w:val="0"/>
          <w:w w:val="100"/>
          <w:position w:val="0"/>
          <w:sz w:val="20"/>
          <w:szCs w:val="20"/>
          <w:shd w:val="clear" w:color="auto" w:fill="auto"/>
        </w:rPr>
        <w:t xml:space="preserve">3.3 </w:t>
      </w:r>
      <w:r>
        <w:rPr>
          <w:spacing w:val="0"/>
          <w:w w:val="100"/>
          <w:position w:val="0"/>
          <w:sz w:val="19"/>
          <w:szCs w:val="19"/>
          <w:shd w:val="clear" w:color="auto" w:fill="auto"/>
        </w:rPr>
        <w:t>使用含磷</w:t>
      </w:r>
      <w:r>
        <w:rPr>
          <w:spacing w:val="0"/>
          <w:w w:val="100"/>
          <w:position w:val="0"/>
          <w:sz w:val="20"/>
          <w:szCs w:val="20"/>
          <w:shd w:val="clear" w:color="auto" w:fill="auto"/>
        </w:rPr>
        <w:t>、</w:t>
      </w:r>
      <w:r>
        <w:rPr>
          <w:spacing w:val="0"/>
          <w:w w:val="100"/>
          <w:position w:val="0"/>
          <w:sz w:val="19"/>
          <w:szCs w:val="19"/>
          <w:shd w:val="clear" w:color="auto" w:fill="auto"/>
        </w:rPr>
        <w:t>含盐量高的有机物料</w:t>
      </w:r>
    </w:p>
    <w:p>
      <w:pPr>
        <w:pStyle w:val="Style42"/>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spacing w:val="0"/>
          <w:w w:val="100"/>
          <w:position w:val="0"/>
          <w:shd w:val="clear" w:color="auto" w:fill="auto"/>
          <w:lang w:val="en-US" w:eastAsia="en-US" w:bidi="en-US"/>
        </w:rPr>
        <w:t xml:space="preserve">Narwal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［43］</w:t>
      </w:r>
      <w:r>
        <w:rPr>
          <w:spacing w:val="0"/>
          <w:w w:val="100"/>
          <w:position w:val="0"/>
          <w:shd w:val="clear" w:color="auto" w:fill="auto"/>
        </w:rPr>
        <w:t xml:space="preserve">发现尽管牛粪和泥炭中可溶性有机物 的含量很高，但二者都降低了土壤中有效态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的 浓度</w:t>
      </w:r>
      <w:r>
        <w:rPr>
          <w:spacing w:val="0"/>
          <w:w w:val="100"/>
          <w:position w:val="0"/>
          <w:sz w:val="20"/>
          <w:szCs w:val="20"/>
          <w:shd w:val="clear" w:color="auto" w:fill="auto"/>
        </w:rPr>
        <w:t xml:space="preserve">。 </w:t>
      </w:r>
      <w:r>
        <w:rPr>
          <w:spacing w:val="0"/>
          <w:w w:val="100"/>
          <w:position w:val="0"/>
          <w:shd w:val="clear" w:color="auto" w:fill="auto"/>
        </w:rPr>
        <w:t>这可能与有机物料中磷及盐分的含量有关</w:t>
      </w:r>
      <w:r>
        <w:rPr>
          <w:spacing w:val="0"/>
          <w:w w:val="100"/>
          <w:position w:val="0"/>
          <w:sz w:val="20"/>
          <w:szCs w:val="20"/>
          <w:shd w:val="clear" w:color="auto" w:fill="auto"/>
        </w:rPr>
        <w:t xml:space="preserve">。 </w:t>
      </w:r>
      <w:r>
        <w:rPr>
          <w:spacing w:val="0"/>
          <w:w w:val="100"/>
          <w:position w:val="0"/>
          <w:shd w:val="clear" w:color="auto" w:fill="auto"/>
        </w:rPr>
        <w:t xml:space="preserve">有 机物料在矿化过程中释放出的磷酸盐及其它盐分会 跟重金属形成不溶性的盐，含磷量高的畜禽粪可将土 壤中大量的 </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由有机结合形态转变为残留态</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Herwijnen</w:t>
      </w:r>
      <w:r>
        <w:rPr>
          <w:rFonts w:ascii="Times New Roman" w:eastAsia="Times New Roman" w:hAnsi="Times New Roman" w:cs="Times New Roman"/>
          <w:spacing w:val="0"/>
          <w:w w:val="100"/>
          <w:position w:val="0"/>
          <w:shd w:val="clear" w:color="auto" w:fill="auto"/>
          <w:vertAlign w:val="superscript"/>
          <w:lang w:val="en-US" w:eastAsia="en-US" w:bidi="en-US"/>
        </w:rPr>
        <w:t>［13 ］</w:t>
      </w:r>
      <w:r>
        <w:rPr>
          <w:spacing w:val="0"/>
          <w:w w:val="100"/>
          <w:position w:val="0"/>
          <w:shd w:val="clear" w:color="auto" w:fill="auto"/>
        </w:rPr>
        <w:t>发现使用富含硝酸盐的污泥修复重金属污 染土壤，增加了植株的生物量及叶片中氮元素的含 量，从而稀释了叶片中重金属的浓度</w:t>
      </w:r>
      <w:r>
        <w:rPr>
          <w:spacing w:val="0"/>
          <w:w w:val="100"/>
          <w:position w:val="0"/>
          <w:sz w:val="20"/>
          <w:szCs w:val="20"/>
          <w:shd w:val="clear" w:color="auto" w:fill="auto"/>
        </w:rPr>
        <w:t xml:space="preserve">。 </w:t>
      </w:r>
      <w:r>
        <w:rPr>
          <w:spacing w:val="0"/>
          <w:w w:val="100"/>
          <w:position w:val="0"/>
          <w:shd w:val="clear" w:color="auto" w:fill="auto"/>
        </w:rPr>
        <w:t>因此使用含磷</w:t>
      </w:r>
      <w:r>
        <w:rPr>
          <w:spacing w:val="0"/>
          <w:w w:val="100"/>
          <w:position w:val="0"/>
          <w:sz w:val="20"/>
          <w:szCs w:val="20"/>
          <w:shd w:val="clear" w:color="auto" w:fill="auto"/>
        </w:rPr>
        <w:t xml:space="preserve">、 </w:t>
      </w:r>
      <w:r>
        <w:rPr>
          <w:spacing w:val="0"/>
          <w:w w:val="100"/>
          <w:position w:val="0"/>
          <w:shd w:val="clear" w:color="auto" w:fill="auto"/>
        </w:rPr>
        <w:t>含盐量高的有机物料修复土壤，可以提高修复效果， 减轻有机物料中可溶性有机物等因素造成的负面影 响，但也需对其带入的大量盐分离子予以重视</w:t>
      </w:r>
      <w:r>
        <w:rPr>
          <w:spacing w:val="0"/>
          <w:w w:val="100"/>
          <w:position w:val="0"/>
          <w:sz w:val="20"/>
          <w:szCs w:val="20"/>
          <w:shd w:val="clear" w:color="auto" w:fill="auto"/>
        </w:rPr>
        <w:t>。</w:t>
      </w:r>
    </w:p>
    <w:p>
      <w:pPr>
        <w:pStyle w:val="Style14"/>
        <w:keepNext/>
        <w:keepLines/>
        <w:widowControl w:val="0"/>
        <w:numPr>
          <w:ilvl w:val="0"/>
          <w:numId w:val="1"/>
        </w:numPr>
        <w:shd w:val="clear" w:color="auto" w:fill="auto"/>
        <w:tabs>
          <w:tab w:pos="407" w:val="left"/>
        </w:tabs>
        <w:bidi w:val="0"/>
        <w:spacing w:before="0" w:after="0" w:line="240" w:lineRule="auto"/>
        <w:ind w:left="0" w:right="0" w:firstLine="0"/>
        <w:jc w:val="left"/>
      </w:pPr>
      <w:bookmarkStart w:id="10" w:name="bookmark10"/>
      <w:bookmarkStart w:id="11" w:name="bookmark11"/>
      <w:r>
        <w:rPr>
          <w:rFonts w:ascii="MingLiU" w:eastAsia="MingLiU" w:hAnsi="MingLiU" w:cs="MingLiU"/>
          <w:spacing w:val="0"/>
          <w:w w:val="100"/>
          <w:position w:val="0"/>
          <w:sz w:val="24"/>
          <w:szCs w:val="24"/>
          <w:shd w:val="clear" w:color="auto" w:fill="auto"/>
        </w:rPr>
        <w:t>结语</w:t>
      </w:r>
      <w:bookmarkEnd w:id="10"/>
      <w:bookmarkEnd w:id="11"/>
    </w:p>
    <w:p>
      <w:pPr>
        <w:pStyle w:val="Style42"/>
        <w:keepNext w:val="0"/>
        <w:keepLines w:val="0"/>
        <w:widowControl w:val="0"/>
        <w:shd w:val="clear" w:color="auto" w:fill="auto"/>
        <w:bidi w:val="0"/>
        <w:spacing w:before="0" w:after="340" w:line="315" w:lineRule="exact"/>
        <w:ind w:left="0" w:right="0" w:firstLine="460"/>
        <w:jc w:val="both"/>
      </w:pPr>
      <w:r>
        <w:rPr>
          <w:spacing w:val="0"/>
          <w:w w:val="100"/>
          <w:position w:val="0"/>
          <w:shd w:val="clear" w:color="auto" w:fill="auto"/>
        </w:rPr>
        <w:t>有机物料修复重金属污染土壤在国外已有较多 研究，但国内主要还处于实验室内培养和盆栽阶段</w:t>
      </w:r>
      <w:r>
        <w:rPr>
          <w:spacing w:val="0"/>
          <w:w w:val="100"/>
          <w:position w:val="0"/>
          <w:sz w:val="20"/>
          <w:szCs w:val="20"/>
          <w:shd w:val="clear" w:color="auto" w:fill="auto"/>
        </w:rPr>
        <w:t xml:space="preserve">。 </w:t>
      </w:r>
      <w:r>
        <w:rPr>
          <w:spacing w:val="0"/>
          <w:w w:val="100"/>
          <w:position w:val="0"/>
          <w:shd w:val="clear" w:color="auto" w:fill="auto"/>
        </w:rPr>
        <w:t>有机物料虽然可降低土壤重金属的有效性，但实际并 未减少土壤中重金属总量，而有机物料中的重金属</w:t>
      </w:r>
      <w:r>
        <w:rPr>
          <w:spacing w:val="0"/>
          <w:w w:val="100"/>
          <w:position w:val="0"/>
          <w:sz w:val="20"/>
          <w:szCs w:val="20"/>
          <w:shd w:val="clear" w:color="auto" w:fill="auto"/>
        </w:rPr>
        <w:t xml:space="preserve">、 </w:t>
      </w:r>
      <w:r>
        <w:rPr>
          <w:spacing w:val="0"/>
          <w:w w:val="100"/>
          <w:position w:val="0"/>
          <w:shd w:val="clear" w:color="auto" w:fill="auto"/>
        </w:rPr>
        <w:t>其分解产生的溶解性有机物等因素可能导致土壤重 金属污染的加重及土壤酸化</w:t>
      </w:r>
      <w:r>
        <w:rPr>
          <w:spacing w:val="0"/>
          <w:w w:val="100"/>
          <w:position w:val="0"/>
          <w:sz w:val="20"/>
          <w:szCs w:val="20"/>
          <w:shd w:val="clear" w:color="auto" w:fill="auto"/>
        </w:rPr>
        <w:t xml:space="preserve">。 </w:t>
      </w:r>
      <w:r>
        <w:rPr>
          <w:spacing w:val="0"/>
          <w:w w:val="100"/>
          <w:position w:val="0"/>
          <w:shd w:val="clear" w:color="auto" w:fill="auto"/>
        </w:rPr>
        <w:t>因此，利用有机物料修 复土壤存在一定的环境风险，修复的效果取决与有机 物料的种类和组分以及土壤的环境条件</w:t>
      </w:r>
      <w:r>
        <w:rPr>
          <w:spacing w:val="0"/>
          <w:w w:val="100"/>
          <w:position w:val="0"/>
          <w:sz w:val="20"/>
          <w:szCs w:val="20"/>
          <w:shd w:val="clear" w:color="auto" w:fill="auto"/>
        </w:rPr>
        <w:t xml:space="preserve">。 </w:t>
      </w:r>
      <w:r>
        <w:rPr>
          <w:spacing w:val="0"/>
          <w:w w:val="100"/>
          <w:position w:val="0"/>
          <w:shd w:val="clear" w:color="auto" w:fill="auto"/>
        </w:rPr>
        <w:t>今后，应加 强土壤环境条件</w:t>
      </w:r>
      <w:r>
        <w:rPr>
          <w:spacing w:val="0"/>
          <w:w w:val="100"/>
          <w:position w:val="0"/>
          <w:sz w:val="20"/>
          <w:szCs w:val="20"/>
          <w:shd w:val="clear" w:color="auto" w:fill="auto"/>
        </w:rPr>
        <w:t>、</w:t>
      </w:r>
      <w:r>
        <w:rPr>
          <w:spacing w:val="0"/>
          <w:w w:val="100"/>
          <w:position w:val="0"/>
          <w:shd w:val="clear" w:color="auto" w:fill="auto"/>
        </w:rPr>
        <w:t>有机物料中不同分子量的组分对土 壤重金属有效性的影响，以及有机物料长期修复效果 等方面的研究，使有机物料更加有效地应用于重金属 污染土壤的修复与改良</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60" w:line="240" w:lineRule="auto"/>
        <w:ind w:left="0" w:right="0" w:firstLine="0"/>
        <w:jc w:val="left"/>
        <w:rPr>
          <w:sz w:val="19"/>
          <w:szCs w:val="19"/>
        </w:rPr>
      </w:pPr>
      <w:r>
        <w:rPr>
          <w:spacing w:val="0"/>
          <w:w w:val="100"/>
          <w:position w:val="0"/>
          <w:sz w:val="19"/>
          <w:szCs w:val="19"/>
          <w:shd w:val="clear" w:color="auto" w:fill="auto"/>
        </w:rPr>
        <w:t>参考文献</w:t>
      </w:r>
    </w:p>
    <w:p>
      <w:pPr>
        <w:pStyle w:val="Style26"/>
        <w:keepNext w:val="0"/>
        <w:keepLines w:val="0"/>
        <w:widowControl w:val="0"/>
        <w:shd w:val="clear" w:color="auto" w:fill="auto"/>
        <w:bidi w:val="0"/>
        <w:spacing w:before="0" w:after="0"/>
        <w:ind w:left="0" w:right="0" w:firstLine="0"/>
        <w:jc w:val="both"/>
      </w:pPr>
      <w:r>
        <w:rPr>
          <w:spacing w:val="0"/>
          <w:w w:val="100"/>
          <w:position w:val="0"/>
          <w:shd w:val="clear" w:color="auto" w:fill="auto"/>
          <w:lang w:val="zh-CN" w:eastAsia="zh-CN" w:bidi="zh-CN"/>
        </w:rPr>
        <w:t xml:space="preserve">[ 1 ] </w:t>
      </w:r>
      <w:r>
        <w:rPr>
          <w:spacing w:val="0"/>
          <w:w w:val="100"/>
          <w:position w:val="0"/>
          <w:shd w:val="clear" w:color="auto" w:fill="auto"/>
          <w:lang w:val="en-US" w:eastAsia="en-US" w:bidi="en-US"/>
        </w:rPr>
        <w:t>DE SOUSA C A. Turning brownfields into green space in the City of</w:t>
      </w:r>
    </w:p>
    <w:p>
      <w:pPr>
        <w:pStyle w:val="Style26"/>
        <w:keepNext w:val="0"/>
        <w:keepLines w:val="0"/>
        <w:widowControl w:val="0"/>
        <w:shd w:val="clear" w:color="auto" w:fill="auto"/>
        <w:bidi w:val="0"/>
        <w:spacing w:before="0" w:after="0"/>
        <w:ind w:left="0" w:right="0" w:firstLine="440"/>
        <w:jc w:val="left"/>
      </w:pPr>
      <w:r>
        <w:rPr>
          <w:spacing w:val="0"/>
          <w:w w:val="100"/>
          <w:position w:val="0"/>
          <w:shd w:val="clear" w:color="auto" w:fill="auto"/>
          <w:lang w:val="en-US" w:eastAsia="en-US" w:bidi="en-US"/>
        </w:rPr>
        <w:t xml:space="preserve">Toronto[J]. Landscape and Urban Planning, </w:t>
      </w:r>
      <w:r>
        <w:rPr>
          <w:spacing w:val="0"/>
          <w:w w:val="100"/>
          <w:position w:val="0"/>
          <w:shd w:val="clear" w:color="auto" w:fill="auto"/>
          <w:lang w:val="zh-CN" w:eastAsia="zh-CN" w:bidi="zh-CN"/>
        </w:rPr>
        <w:t>2003, 62: 181 - 198.</w:t>
      </w:r>
    </w:p>
    <w:p>
      <w:pPr>
        <w:pStyle w:val="Style19"/>
        <w:keepNext w:val="0"/>
        <w:keepLines w:val="0"/>
        <w:widowControl w:val="0"/>
        <w:numPr>
          <w:ilvl w:val="0"/>
          <w:numId w:val="7"/>
        </w:numPr>
        <w:shd w:val="clear" w:color="auto" w:fill="auto"/>
        <w:tabs>
          <w:tab w:pos="407" w:val="left"/>
        </w:tabs>
        <w:bidi w:val="0"/>
        <w:spacing w:before="0" w:after="0" w:line="260" w:lineRule="exact"/>
        <w:ind w:left="440" w:right="0" w:hanging="440"/>
        <w:jc w:val="both"/>
        <w:rPr>
          <w:sz w:val="16"/>
          <w:szCs w:val="16"/>
        </w:rPr>
      </w:pPr>
      <w:r>
        <w:rPr>
          <w:spacing w:val="0"/>
          <w:w w:val="100"/>
          <w:position w:val="0"/>
          <w:sz w:val="15"/>
          <w:szCs w:val="15"/>
          <w:shd w:val="clear" w:color="auto" w:fill="auto"/>
        </w:rPr>
        <w:t>陈怀满</w:t>
      </w:r>
      <w:r>
        <w:rPr>
          <w:rFonts w:ascii="SimSun" w:eastAsia="SimSun" w:hAnsi="SimSun" w:cs="SimSun"/>
          <w:spacing w:val="0"/>
          <w:w w:val="100"/>
          <w:position w:val="0"/>
          <w:sz w:val="15"/>
          <w:szCs w:val="15"/>
          <w:shd w:val="clear" w:color="auto" w:fill="auto"/>
        </w:rPr>
        <w:t>，</w:t>
      </w:r>
      <w:r>
        <w:rPr>
          <w:spacing w:val="0"/>
          <w:w w:val="100"/>
          <w:position w:val="0"/>
          <w:sz w:val="15"/>
          <w:szCs w:val="15"/>
          <w:shd w:val="clear" w:color="auto" w:fill="auto"/>
        </w:rPr>
        <w:t>土壤一植物系统中的重金属污染</w:t>
      </w:r>
      <w:r>
        <w:rPr>
          <w:rFonts w:ascii="Times New Roman" w:eastAsia="Times New Roman" w:hAnsi="Times New Roman" w:cs="Times New Roman"/>
          <w:spacing w:val="0"/>
          <w:w w:val="100"/>
          <w:position w:val="0"/>
          <w:sz w:val="15"/>
          <w:szCs w:val="15"/>
          <w:shd w:val="clear" w:color="auto" w:fill="auto"/>
          <w:lang w:val="en-US" w:eastAsia="en-US" w:bidi="en-US"/>
        </w:rPr>
        <w:t>M.</w:t>
      </w:r>
      <w:r>
        <w:rPr>
          <w:spacing w:val="0"/>
          <w:w w:val="100"/>
          <w:position w:val="0"/>
          <w:sz w:val="15"/>
          <w:szCs w:val="15"/>
          <w:shd w:val="clear" w:color="auto" w:fill="auto"/>
        </w:rPr>
        <w:t>北京</w:t>
      </w:r>
      <w:r>
        <w:rPr>
          <w:rFonts w:ascii="SimSun" w:eastAsia="SimSun" w:hAnsi="SimSun" w:cs="SimSun"/>
          <w:spacing w:val="0"/>
          <w:w w:val="100"/>
          <w:position w:val="0"/>
          <w:sz w:val="15"/>
          <w:szCs w:val="15"/>
          <w:shd w:val="clear" w:color="auto" w:fill="auto"/>
        </w:rPr>
        <w:t>：</w:t>
      </w:r>
      <w:r>
        <w:rPr>
          <w:spacing w:val="0"/>
          <w:w w:val="100"/>
          <w:position w:val="0"/>
          <w:sz w:val="15"/>
          <w:szCs w:val="15"/>
          <w:shd w:val="clear" w:color="auto" w:fill="auto"/>
        </w:rPr>
        <w:t>科学出版社</w:t>
      </w:r>
      <w:r>
        <w:rPr>
          <w:rFonts w:ascii="Times New Roman" w:eastAsia="Times New Roman" w:hAnsi="Times New Roman" w:cs="Times New Roman"/>
          <w:spacing w:val="0"/>
          <w:w w:val="100"/>
          <w:position w:val="0"/>
          <w:sz w:val="15"/>
          <w:szCs w:val="15"/>
          <w:shd w:val="clear" w:color="auto" w:fill="auto"/>
        </w:rPr>
        <w:t>, 1996</w:t>
      </w:r>
      <w:r>
        <w:rPr>
          <w:spacing w:val="0"/>
          <w:w w:val="100"/>
          <w:position w:val="0"/>
          <w:sz w:val="16"/>
          <w:szCs w:val="16"/>
          <w:shd w:val="clear" w:color="auto" w:fill="auto"/>
        </w:rPr>
        <w:t>．</w:t>
      </w:r>
    </w:p>
    <w:p>
      <w:pPr>
        <w:pStyle w:val="Style26"/>
        <w:keepNext w:val="0"/>
        <w:keepLines w:val="0"/>
        <w:widowControl w:val="0"/>
        <w:numPr>
          <w:ilvl w:val="0"/>
          <w:numId w:val="7"/>
        </w:numPr>
        <w:shd w:val="clear" w:color="auto" w:fill="auto"/>
        <w:tabs>
          <w:tab w:pos="407" w:val="left"/>
        </w:tabs>
        <w:bidi w:val="0"/>
        <w:spacing w:before="0" w:after="0" w:line="260" w:lineRule="exact"/>
        <w:ind w:left="440" w:right="0" w:hanging="440"/>
        <w:jc w:val="both"/>
      </w:pPr>
      <w:r>
        <w:rPr>
          <w:rFonts w:ascii="MingLiU" w:eastAsia="MingLiU" w:hAnsi="MingLiU" w:cs="MingLiU"/>
          <w:spacing w:val="0"/>
          <w:w w:val="100"/>
          <w:position w:val="0"/>
          <w:shd w:val="clear" w:color="auto" w:fill="auto"/>
          <w:lang w:val="zh-CN" w:eastAsia="zh-CN" w:bidi="zh-CN"/>
        </w:rPr>
        <w:t>陶明煊</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吴国荣</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顾龚平</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对荇菜光合、呼吸速率和</w:t>
      </w:r>
      <w:r>
        <w:rPr>
          <w:spacing w:val="0"/>
          <w:w w:val="100"/>
          <w:position w:val="0"/>
          <w:shd w:val="clear" w:color="auto" w:fill="auto"/>
          <w:lang w:val="en-US" w:eastAsia="en-US" w:bidi="en-US"/>
        </w:rPr>
        <w:t xml:space="preserve">ATPase </w:t>
      </w:r>
      <w:r>
        <w:rPr>
          <w:rFonts w:ascii="MingLiU" w:eastAsia="MingLiU" w:hAnsi="MingLiU" w:cs="MingLiU"/>
          <w:spacing w:val="0"/>
          <w:w w:val="100"/>
          <w:position w:val="0"/>
          <w:shd w:val="clear" w:color="auto" w:fill="auto"/>
          <w:lang w:val="zh-CN" w:eastAsia="zh-CN" w:bidi="zh-CN"/>
        </w:rPr>
        <w:t>活性的毒害影响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南京师范大学学报</w:t>
      </w:r>
      <w:r>
        <w:rPr>
          <w:spacing w:val="0"/>
          <w:w w:val="100"/>
          <w:position w:val="0"/>
          <w:shd w:val="clear" w:color="auto" w:fill="auto"/>
          <w:lang w:val="zh-CN" w:eastAsia="zh-CN" w:bidi="zh-CN"/>
        </w:rPr>
        <w:t xml:space="preserve">,2002, 25(3): 94 - </w:t>
      </w:r>
      <w:r>
        <w:rPr>
          <w:spacing w:val="0"/>
          <w:w w:val="100"/>
          <w:position w:val="0"/>
          <w:shd w:val="clear" w:color="auto" w:fill="auto"/>
          <w:lang w:val="en-US" w:eastAsia="en-US" w:bidi="en-US"/>
        </w:rPr>
        <w:t>98.</w:t>
      </w:r>
    </w:p>
    <w:p>
      <w:pPr>
        <w:pStyle w:val="Style19"/>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郑喜坤</w:t>
      </w:r>
      <w:r>
        <w:rPr>
          <w:rFonts w:ascii="SimSun" w:eastAsia="SimSun" w:hAnsi="SimSun" w:cs="SimSun"/>
          <w:spacing w:val="0"/>
          <w:w w:val="100"/>
          <w:position w:val="0"/>
          <w:shd w:val="clear" w:color="auto" w:fill="auto"/>
        </w:rPr>
        <w:t>，</w:t>
      </w:r>
      <w:r>
        <w:rPr>
          <w:spacing w:val="0"/>
          <w:w w:val="100"/>
          <w:position w:val="0"/>
          <w:shd w:val="clear" w:color="auto" w:fill="auto"/>
        </w:rPr>
        <w:t>鲁安怀</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土壤中重金属污染现状与防治方法</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土壤与环</w:t>
      </w:r>
    </w:p>
    <w:p>
      <w:pPr>
        <w:pStyle w:val="Style26"/>
        <w:keepNext w:val="0"/>
        <w:keepLines w:val="0"/>
        <w:widowControl w:val="0"/>
        <w:shd w:val="clear" w:color="auto" w:fill="auto"/>
        <w:bidi w:val="0"/>
        <w:spacing w:before="0" w:after="60" w:line="260" w:lineRule="exact"/>
        <w:ind w:left="0" w:right="0" w:firstLine="440"/>
        <w:jc w:val="left"/>
      </w:pPr>
      <w:r>
        <w:rPr>
          <w:rFonts w:ascii="MingLiU" w:eastAsia="MingLiU" w:hAnsi="MingLiU" w:cs="MingLiU"/>
          <w:spacing w:val="0"/>
          <w:w w:val="100"/>
          <w:position w:val="0"/>
          <w:shd w:val="clear" w:color="auto" w:fill="auto"/>
          <w:lang w:val="zh-CN" w:eastAsia="zh-CN" w:bidi="zh-CN"/>
        </w:rPr>
        <w:t>境</w:t>
      </w:r>
      <w:r>
        <w:rPr>
          <w:spacing w:val="0"/>
          <w:w w:val="100"/>
          <w:position w:val="0"/>
          <w:shd w:val="clear" w:color="auto" w:fill="auto"/>
          <w:lang w:val="zh-CN" w:eastAsia="zh-CN" w:bidi="zh-CN"/>
        </w:rPr>
        <w:t>, 2002, 11(1): 79 - 84.</w:t>
      </w:r>
    </w:p>
    <w:p>
      <w:pPr>
        <w:pStyle w:val="Style26"/>
        <w:keepNext w:val="0"/>
        <w:keepLines w:val="0"/>
        <w:widowControl w:val="0"/>
        <w:shd w:val="clear" w:color="auto" w:fill="auto"/>
        <w:bidi w:val="0"/>
        <w:spacing w:before="0" w:after="0"/>
        <w:ind w:left="440" w:right="0" w:hanging="440"/>
        <w:jc w:val="both"/>
      </w:pPr>
      <w:r>
        <w:rPr>
          <w:spacing w:val="0"/>
          <w:w w:val="100"/>
          <w:position w:val="0"/>
          <w:shd w:val="clear" w:color="auto" w:fill="auto"/>
          <w:lang w:val="zh-CN" w:eastAsia="zh-CN" w:bidi="zh-CN"/>
        </w:rPr>
        <w:t xml:space="preserve">[ 5 ] </w:t>
      </w:r>
      <w:r>
        <w:rPr>
          <w:spacing w:val="0"/>
          <w:w w:val="100"/>
          <w:position w:val="0"/>
          <w:shd w:val="clear" w:color="auto" w:fill="auto"/>
          <w:lang w:val="en-US" w:eastAsia="en-US" w:bidi="en-US"/>
        </w:rPr>
        <w:t xml:space="preserve">BOISSON J, RUTTENS A, MENCH M, et al. Immobilization of trace metals and arsenic by different soil additives: evaluation by means of chemical extractions [J]. Communication in Soil Science and Plant Analysis, </w:t>
      </w:r>
      <w:r>
        <w:rPr>
          <w:spacing w:val="0"/>
          <w:w w:val="100"/>
          <w:position w:val="0"/>
          <w:shd w:val="clear" w:color="auto" w:fill="auto"/>
          <w:lang w:val="zh-CN" w:eastAsia="zh-CN" w:bidi="zh-CN"/>
        </w:rPr>
        <w:t>1999, 30: 365 - 387.</w:t>
      </w:r>
    </w:p>
    <w:p>
      <w:pPr>
        <w:pStyle w:val="Style26"/>
        <w:keepNext w:val="0"/>
        <w:keepLines w:val="0"/>
        <w:widowControl w:val="0"/>
        <w:shd w:val="clear" w:color="auto" w:fill="auto"/>
        <w:bidi w:val="0"/>
        <w:spacing w:before="0" w:after="0" w:line="260" w:lineRule="exact"/>
        <w:ind w:left="440" w:right="0" w:hanging="440"/>
        <w:jc w:val="both"/>
      </w:pPr>
      <w:r>
        <w:rPr>
          <w:spacing w:val="0"/>
          <w:w w:val="100"/>
          <w:position w:val="0"/>
          <w:shd w:val="clear" w:color="auto" w:fill="auto"/>
          <w:lang w:val="zh-CN" w:eastAsia="zh-CN" w:bidi="zh-CN"/>
        </w:rPr>
        <w:t xml:space="preserve">[ 6 ] </w:t>
      </w:r>
      <w:r>
        <w:rPr>
          <w:rFonts w:ascii="MingLiU" w:eastAsia="MingLiU" w:hAnsi="MingLiU" w:cs="MingLiU"/>
          <w:spacing w:val="0"/>
          <w:w w:val="100"/>
          <w:position w:val="0"/>
          <w:shd w:val="clear" w:color="auto" w:fill="auto"/>
          <w:lang w:val="zh-CN" w:eastAsia="zh-CN" w:bidi="zh-CN"/>
        </w:rPr>
        <w:t>冷 鹃</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揭雨成</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许 英</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植物治理重金属污染土壤的研究现状 及展望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土壤通报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2002, 33(6): 467 - </w:t>
      </w:r>
      <w:r>
        <w:rPr>
          <w:spacing w:val="0"/>
          <w:w w:val="100"/>
          <w:position w:val="0"/>
          <w:shd w:val="clear" w:color="auto" w:fill="auto"/>
          <w:lang w:val="en-US" w:eastAsia="en-US" w:bidi="en-US"/>
        </w:rPr>
        <w:t>470.</w:t>
      </w:r>
    </w:p>
    <w:p>
      <w:pPr>
        <w:pStyle w:val="Style26"/>
        <w:keepNext w:val="0"/>
        <w:keepLines w:val="0"/>
        <w:widowControl w:val="0"/>
        <w:shd w:val="clear" w:color="auto" w:fill="auto"/>
        <w:bidi w:val="0"/>
        <w:spacing w:before="0" w:after="60" w:line="260" w:lineRule="exact"/>
        <w:ind w:left="0" w:right="0" w:firstLine="0"/>
        <w:jc w:val="left"/>
        <w:rPr>
          <w:sz w:val="16"/>
          <w:szCs w:val="16"/>
        </w:rPr>
      </w:pP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zh-CN" w:eastAsia="zh-CN" w:bidi="zh-CN"/>
        </w:rPr>
        <w:t xml:space="preserve">7 </w:t>
      </w:r>
      <w:r>
        <w:rPr>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骆永明</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金属污染土壤的植物修复</w:t>
      </w:r>
      <w:r>
        <w:rPr>
          <w:spacing w:val="0"/>
          <w:w w:val="100"/>
          <w:position w:val="0"/>
          <w:sz w:val="15"/>
          <w:szCs w:val="15"/>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 xml:space="preserve">1999, 5: 261 - </w:t>
      </w:r>
      <w:r>
        <w:rPr>
          <w:spacing w:val="0"/>
          <w:w w:val="100"/>
          <w:position w:val="0"/>
          <w:sz w:val="15"/>
          <w:szCs w:val="15"/>
          <w:shd w:val="clear" w:color="auto" w:fill="auto"/>
          <w:lang w:val="en-US" w:eastAsia="en-US" w:bidi="en-US"/>
        </w:rPr>
        <w:t>265</w:t>
      </w:r>
      <w:r>
        <w:rPr>
          <w:rFonts w:ascii="MingLiU" w:eastAsia="MingLiU" w:hAnsi="MingLiU" w:cs="MingLiU"/>
          <w:spacing w:val="0"/>
          <w:w w:val="100"/>
          <w:position w:val="0"/>
          <w:sz w:val="16"/>
          <w:szCs w:val="16"/>
          <w:shd w:val="clear" w:color="auto" w:fill="auto"/>
          <w:lang w:val="en-US" w:eastAsia="en-US" w:bidi="en-US"/>
        </w:rPr>
        <w:t>.</w:t>
      </w:r>
    </w:p>
    <w:p>
      <w:pPr>
        <w:pStyle w:val="Style26"/>
        <w:keepNext w:val="0"/>
        <w:keepLines w:val="0"/>
        <w:widowControl w:val="0"/>
        <w:shd w:val="clear" w:color="auto" w:fill="auto"/>
        <w:bidi w:val="0"/>
        <w:spacing w:before="0" w:after="0"/>
        <w:ind w:left="440" w:right="0" w:hanging="440"/>
        <w:jc w:val="both"/>
      </w:pPr>
      <w:r>
        <w:rPr>
          <w:spacing w:val="0"/>
          <w:w w:val="100"/>
          <w:position w:val="0"/>
          <w:shd w:val="clear" w:color="auto" w:fill="auto"/>
          <w:lang w:val="zh-CN" w:eastAsia="zh-CN" w:bidi="zh-CN"/>
        </w:rPr>
        <w:t xml:space="preserve">[ 8 ] </w:t>
      </w:r>
      <w:r>
        <w:rPr>
          <w:spacing w:val="0"/>
          <w:w w:val="100"/>
          <w:position w:val="0"/>
          <w:shd w:val="clear" w:color="auto" w:fill="auto"/>
          <w:lang w:val="en-US" w:eastAsia="en-US" w:bidi="en-US"/>
        </w:rPr>
        <w:t xml:space="preserve">MULE P, MELIS P. Methods for remediation of metal- contaminated soils: preliminary results [J]. Communications in Soil Science and Plant Analysis, </w:t>
      </w:r>
      <w:r>
        <w:rPr>
          <w:spacing w:val="0"/>
          <w:w w:val="100"/>
          <w:position w:val="0"/>
          <w:shd w:val="clear" w:color="auto" w:fill="auto"/>
          <w:lang w:val="zh-CN" w:eastAsia="zh-CN" w:bidi="zh-CN"/>
        </w:rPr>
        <w:t>2000, 31: 3193 - 3204.</w:t>
      </w:r>
    </w:p>
    <w:p>
      <w:pPr>
        <w:pStyle w:val="Style26"/>
        <w:keepNext w:val="0"/>
        <w:keepLines w:val="0"/>
        <w:widowControl w:val="0"/>
        <w:shd w:val="clear" w:color="auto" w:fill="auto"/>
        <w:bidi w:val="0"/>
        <w:spacing w:before="0" w:after="0"/>
        <w:ind w:left="440" w:right="0" w:hanging="440"/>
        <w:jc w:val="both"/>
      </w:pPr>
      <w:r>
        <w:rPr>
          <w:spacing w:val="0"/>
          <w:w w:val="100"/>
          <w:position w:val="0"/>
          <w:shd w:val="clear" w:color="auto" w:fill="auto"/>
          <w:lang w:val="zh-CN" w:eastAsia="zh-CN" w:bidi="zh-CN"/>
        </w:rPr>
        <w:t xml:space="preserve">[ 9 ] </w:t>
      </w:r>
      <w:r>
        <w:rPr>
          <w:spacing w:val="0"/>
          <w:w w:val="100"/>
          <w:position w:val="0"/>
          <w:shd w:val="clear" w:color="auto" w:fill="auto"/>
          <w:lang w:val="en-US" w:eastAsia="en-US" w:bidi="en-US"/>
        </w:rPr>
        <w:t xml:space="preserve">ROMAN R, FORTUN C, DE SA M, et al. Successful soil remediation and reforestation of a calcic regosol amended with composted urban waste[J]. Arid Land Research and Management, </w:t>
      </w:r>
      <w:r>
        <w:rPr>
          <w:spacing w:val="0"/>
          <w:w w:val="100"/>
          <w:position w:val="0"/>
          <w:shd w:val="clear" w:color="auto" w:fill="auto"/>
          <w:lang w:val="zh-CN" w:eastAsia="zh-CN" w:bidi="zh-CN"/>
        </w:rPr>
        <w:t>2003, 17: 297 - 311.</w:t>
      </w:r>
    </w:p>
    <w:p>
      <w:pPr>
        <w:pStyle w:val="Style26"/>
        <w:keepNext w:val="0"/>
        <w:keepLines w:val="0"/>
        <w:widowControl w:val="0"/>
        <w:numPr>
          <w:ilvl w:val="0"/>
          <w:numId w:val="9"/>
        </w:numPr>
        <w:shd w:val="clear" w:color="auto" w:fill="auto"/>
        <w:tabs>
          <w:tab w:pos="407" w:val="left"/>
        </w:tabs>
        <w:bidi w:val="0"/>
        <w:spacing w:before="0" w:after="0"/>
        <w:ind w:left="440" w:right="0" w:hanging="440"/>
        <w:jc w:val="both"/>
      </w:pPr>
      <w:r>
        <w:rPr>
          <w:spacing w:val="0"/>
          <w:w w:val="100"/>
          <w:position w:val="0"/>
          <w:shd w:val="clear" w:color="auto" w:fill="auto"/>
          <w:lang w:val="en-US" w:eastAsia="en-US" w:bidi="en-US"/>
        </w:rPr>
        <w:t xml:space="preserve">MADEJON E, MORA A P, FELIPE E, et al. Soil amendments reduce trace element solubility in a contaminated soil and allow regrowth of natural vegetation[J]. Environmental Pollution, </w:t>
      </w:r>
      <w:r>
        <w:rPr>
          <w:spacing w:val="0"/>
          <w:w w:val="100"/>
          <w:position w:val="0"/>
          <w:shd w:val="clear" w:color="auto" w:fill="auto"/>
          <w:lang w:val="zh-CN" w:eastAsia="zh-CN" w:bidi="zh-CN"/>
        </w:rPr>
        <w:t>2006, 139: 40 - 52.</w:t>
      </w:r>
    </w:p>
    <w:p>
      <w:pPr>
        <w:pStyle w:val="Style26"/>
        <w:keepNext w:val="0"/>
        <w:keepLines w:val="0"/>
        <w:widowControl w:val="0"/>
        <w:numPr>
          <w:ilvl w:val="0"/>
          <w:numId w:val="9"/>
        </w:numPr>
        <w:shd w:val="clear" w:color="auto" w:fill="auto"/>
        <w:tabs>
          <w:tab w:pos="407" w:val="left"/>
        </w:tabs>
        <w:bidi w:val="0"/>
        <w:spacing w:before="0" w:after="0"/>
        <w:ind w:left="0" w:right="0" w:firstLine="0"/>
        <w:jc w:val="both"/>
      </w:pPr>
      <w:r>
        <w:rPr>
          <w:spacing w:val="0"/>
          <w:w w:val="100"/>
          <w:position w:val="0"/>
          <w:shd w:val="clear" w:color="auto" w:fill="auto"/>
          <w:lang w:val="en-US" w:eastAsia="en-US" w:bidi="en-US"/>
        </w:rPr>
        <w:t>KUMPIENE J, LAGERKVIST A, MAURICE C. Stabilization of Pb</w:t>
      </w:r>
    </w:p>
    <w:p>
      <w:pPr>
        <w:pStyle w:val="Style26"/>
        <w:keepNext w:val="0"/>
        <w:keepLines w:val="0"/>
        <w:widowControl w:val="0"/>
        <w:shd w:val="clear" w:color="auto" w:fill="auto"/>
        <w:bidi w:val="0"/>
        <w:spacing w:before="0" w:after="0"/>
        <w:ind w:left="0" w:right="0" w:firstLine="440"/>
        <w:jc w:val="both"/>
      </w:pPr>
      <w:r>
        <w:rPr>
          <w:spacing w:val="0"/>
          <w:w w:val="100"/>
          <w:position w:val="0"/>
          <w:shd w:val="clear" w:color="auto" w:fill="auto"/>
          <w:lang w:val="en-US" w:eastAsia="en-US" w:bidi="en-US"/>
        </w:rPr>
        <w:t>and Cu- contaminated soil using coal fly ash and peat [J].</w:t>
      </w:r>
    </w:p>
    <w:p>
      <w:pPr>
        <w:pStyle w:val="Style26"/>
        <w:keepNext w:val="0"/>
        <w:keepLines w:val="0"/>
        <w:widowControl w:val="0"/>
        <w:shd w:val="clear" w:color="auto" w:fill="auto"/>
        <w:bidi w:val="0"/>
        <w:spacing w:before="0" w:after="0"/>
        <w:ind w:left="0" w:right="0" w:firstLine="440"/>
        <w:jc w:val="left"/>
      </w:pPr>
      <w:r>
        <w:rPr>
          <w:spacing w:val="0"/>
          <w:w w:val="100"/>
          <w:position w:val="0"/>
          <w:shd w:val="clear" w:color="auto" w:fill="auto"/>
          <w:lang w:val="en-US" w:eastAsia="en-US" w:bidi="en-US"/>
        </w:rPr>
        <w:t xml:space="preserve">Environmental Pollution, </w:t>
      </w:r>
      <w:r>
        <w:rPr>
          <w:spacing w:val="0"/>
          <w:w w:val="100"/>
          <w:position w:val="0"/>
          <w:shd w:val="clear" w:color="auto" w:fill="auto"/>
          <w:lang w:val="zh-CN" w:eastAsia="zh-CN" w:bidi="zh-CN"/>
        </w:rPr>
        <w:t>2007, 145: 365 - 373.</w:t>
      </w:r>
    </w:p>
    <w:p>
      <w:pPr>
        <w:pStyle w:val="Style26"/>
        <w:keepNext w:val="0"/>
        <w:keepLines w:val="0"/>
        <w:widowControl w:val="0"/>
        <w:numPr>
          <w:ilvl w:val="0"/>
          <w:numId w:val="9"/>
        </w:numPr>
        <w:shd w:val="clear" w:color="auto" w:fill="auto"/>
        <w:tabs>
          <w:tab w:pos="407" w:val="left"/>
        </w:tabs>
        <w:bidi w:val="0"/>
        <w:spacing w:before="0" w:after="0"/>
        <w:ind w:left="440" w:right="0" w:hanging="440"/>
        <w:jc w:val="both"/>
      </w:pPr>
      <w:r>
        <w:rPr>
          <w:spacing w:val="0"/>
          <w:w w:val="100"/>
          <w:position w:val="0"/>
          <w:shd w:val="clear" w:color="auto" w:fill="auto"/>
          <w:lang w:val="en-US" w:eastAsia="en-US" w:bidi="en-US"/>
        </w:rPr>
        <w:t xml:space="preserve">WALKER D J, CLEMENTE R, BERNAL M P. Contrasting effects of manure and compost on soil pH, heavy metal availability and growth of Chenopodium album L. in a soil contaminated by pyritic mine waste[J]. Chemosphere, </w:t>
      </w:r>
      <w:r>
        <w:rPr>
          <w:spacing w:val="0"/>
          <w:w w:val="100"/>
          <w:position w:val="0"/>
          <w:shd w:val="clear" w:color="auto" w:fill="auto"/>
          <w:lang w:val="zh-CN" w:eastAsia="zh-CN" w:bidi="zh-CN"/>
        </w:rPr>
        <w:t>2004, 57: 215 - 224.</w:t>
      </w:r>
    </w:p>
    <w:p>
      <w:pPr>
        <w:pStyle w:val="Style26"/>
        <w:keepNext w:val="0"/>
        <w:keepLines w:val="0"/>
        <w:widowControl w:val="0"/>
        <w:numPr>
          <w:ilvl w:val="0"/>
          <w:numId w:val="9"/>
        </w:numPr>
        <w:shd w:val="clear" w:color="auto" w:fill="auto"/>
        <w:tabs>
          <w:tab w:pos="407" w:val="left"/>
        </w:tabs>
        <w:bidi w:val="0"/>
        <w:spacing w:before="0" w:after="60"/>
        <w:ind w:left="440" w:right="0" w:hanging="440"/>
        <w:jc w:val="both"/>
      </w:pPr>
      <w:r>
        <w:rPr>
          <w:spacing w:val="0"/>
          <w:w w:val="100"/>
          <w:position w:val="0"/>
          <w:shd w:val="clear" w:color="auto" w:fill="auto"/>
          <w:lang w:val="en-US" w:eastAsia="en-US" w:bidi="en-US"/>
        </w:rPr>
        <w:t xml:space="preserve">HERWIJNEN R, et al.Remediation of metal contaminated soil with mineral- amended composts [J]. Environmental Pollution, </w:t>
      </w:r>
      <w:r>
        <w:rPr>
          <w:spacing w:val="0"/>
          <w:w w:val="100"/>
          <w:position w:val="0"/>
          <w:shd w:val="clear" w:color="auto" w:fill="auto"/>
          <w:lang w:val="zh-CN" w:eastAsia="zh-CN" w:bidi="zh-CN"/>
        </w:rPr>
        <w:t>2007, 150: 347 - 354.</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SU D C, WONG J W C, JAGADEESAN H. Implications of rhizospheric heavy metals and nutrients for the growth of alfalfa in sludge amended soil[J]. Chemosphere, </w:t>
      </w:r>
      <w:r>
        <w:rPr>
          <w:spacing w:val="0"/>
          <w:w w:val="100"/>
          <w:position w:val="0"/>
          <w:shd w:val="clear" w:color="auto" w:fill="auto"/>
          <w:lang w:val="zh-CN" w:eastAsia="zh-CN" w:bidi="zh-CN"/>
        </w:rPr>
        <w:t>2004, 56: 957 - 965.</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CLEMENTE R, ESCOLAR A, BERNAL M P. Heavy metals fractionation and organic matter mineralization in contaminated calcareous soil amended with organic materials [J]. Bioresource Technology, </w:t>
      </w:r>
      <w:r>
        <w:rPr>
          <w:spacing w:val="0"/>
          <w:w w:val="100"/>
          <w:position w:val="0"/>
          <w:shd w:val="clear" w:color="auto" w:fill="auto"/>
          <w:lang w:val="zh-CN" w:eastAsia="zh-CN" w:bidi="zh-CN"/>
        </w:rPr>
        <w:t>2006: 1894 - 1901.</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KARACA A. Effect of organic wastes on the extractability of cadmium, copper, nickel, and zinc in soil [J]. Geoderma, </w:t>
      </w:r>
      <w:r>
        <w:rPr>
          <w:spacing w:val="0"/>
          <w:w w:val="100"/>
          <w:position w:val="0"/>
          <w:shd w:val="clear" w:color="auto" w:fill="auto"/>
          <w:lang w:val="zh-CN" w:eastAsia="zh-CN" w:bidi="zh-CN"/>
        </w:rPr>
        <w:t>2004, 122: 297 - 303.</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SAUVE S, MANNA S, TURMEL M C, et al. Solid solution partitioning of Cd, Cu, Ni, Pb, and Zn in the organic horizons of a forest soil[J]. Environmental Science and Technology, </w:t>
      </w:r>
      <w:r>
        <w:rPr>
          <w:spacing w:val="0"/>
          <w:w w:val="100"/>
          <w:position w:val="0"/>
          <w:shd w:val="clear" w:color="auto" w:fill="auto"/>
          <w:lang w:val="zh-CN" w:eastAsia="zh-CN" w:bidi="zh-CN"/>
        </w:rPr>
        <w:t>2003, 37: 5191 - 5196.</w:t>
      </w:r>
    </w:p>
    <w:p>
      <w:pPr>
        <w:pStyle w:val="Style26"/>
        <w:keepNext w:val="0"/>
        <w:keepLines w:val="0"/>
        <w:widowControl w:val="0"/>
        <w:numPr>
          <w:ilvl w:val="0"/>
          <w:numId w:val="9"/>
        </w:numPr>
        <w:shd w:val="clear" w:color="auto" w:fill="auto"/>
        <w:tabs>
          <w:tab w:pos="410" w:val="left"/>
        </w:tabs>
        <w:bidi w:val="0"/>
        <w:spacing w:before="0" w:after="0" w:line="261" w:lineRule="exact"/>
        <w:ind w:right="0"/>
        <w:jc w:val="both"/>
      </w:pPr>
      <w:r>
        <w:rPr>
          <w:spacing w:val="0"/>
          <w:w w:val="100"/>
          <w:position w:val="0"/>
          <w:shd w:val="clear" w:color="auto" w:fill="auto"/>
          <w:lang w:val="en-US" w:eastAsia="en-US" w:bidi="en-US"/>
        </w:rPr>
        <w:t>STEVENSON FJ</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著</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夏荣基译</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腐殖质化学</w:t>
      </w:r>
      <w:r>
        <w:rPr>
          <w:spacing w:val="0"/>
          <w:w w:val="100"/>
          <w:position w:val="0"/>
          <w:shd w:val="clear" w:color="auto" w:fill="auto"/>
          <w:lang w:val="en-US" w:eastAsia="en-US" w:bidi="en-US"/>
        </w:rPr>
        <w:t>M.</w:t>
      </w:r>
      <w:r>
        <w:rPr>
          <w:rFonts w:ascii="MingLiU" w:eastAsia="MingLiU" w:hAnsi="MingLiU" w:cs="MingLiU"/>
          <w:spacing w:val="0"/>
          <w:w w:val="100"/>
          <w:position w:val="0"/>
          <w:shd w:val="clear" w:color="auto" w:fill="auto"/>
          <w:lang w:val="zh-CN" w:eastAsia="zh-CN" w:bidi="zh-CN"/>
        </w:rPr>
        <w:t>北京</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北京农业大 学出版社</w:t>
      </w:r>
      <w:r>
        <w:rPr>
          <w:spacing w:val="0"/>
          <w:w w:val="100"/>
          <w:position w:val="0"/>
          <w:shd w:val="clear" w:color="auto" w:fill="auto"/>
          <w:lang w:val="zh-CN" w:eastAsia="zh-CN" w:bidi="zh-CN"/>
        </w:rPr>
        <w:t>, 1994.</w:t>
      </w:r>
    </w:p>
    <w:p>
      <w:pPr>
        <w:pStyle w:val="Style26"/>
        <w:keepNext w:val="0"/>
        <w:keepLines w:val="0"/>
        <w:widowControl w:val="0"/>
        <w:numPr>
          <w:ilvl w:val="0"/>
          <w:numId w:val="9"/>
        </w:numPr>
        <w:shd w:val="clear" w:color="auto" w:fill="auto"/>
        <w:tabs>
          <w:tab w:pos="410" w:val="left"/>
        </w:tabs>
        <w:bidi w:val="0"/>
        <w:spacing w:before="0" w:after="0" w:line="261" w:lineRule="exact"/>
        <w:ind w:right="0"/>
        <w:jc w:val="both"/>
      </w:pPr>
      <w:r>
        <w:rPr>
          <w:rFonts w:ascii="MingLiU" w:eastAsia="MingLiU" w:hAnsi="MingLiU" w:cs="MingLiU"/>
          <w:spacing w:val="0"/>
          <w:w w:val="100"/>
          <w:position w:val="0"/>
          <w:shd w:val="clear" w:color="auto" w:fill="auto"/>
          <w:lang w:val="zh-CN" w:eastAsia="zh-CN" w:bidi="zh-CN"/>
        </w:rPr>
        <w:t>何雨帆</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刘宝庆</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吴明文</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腐植酸对小白菜吸收</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的影响</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农业环境科学学报</w:t>
      </w:r>
      <w:r>
        <w:rPr>
          <w:spacing w:val="0"/>
          <w:w w:val="100"/>
          <w:position w:val="0"/>
          <w:shd w:val="clear" w:color="auto" w:fill="auto"/>
          <w:lang w:val="zh-CN" w:eastAsia="zh-CN" w:bidi="zh-CN"/>
        </w:rPr>
        <w:t>, 2006, 25(</w:t>
      </w:r>
      <w:r>
        <w:rPr>
          <w:rFonts w:ascii="MingLiU" w:eastAsia="MingLiU" w:hAnsi="MingLiU" w:cs="MingLiU"/>
          <w:spacing w:val="0"/>
          <w:w w:val="100"/>
          <w:position w:val="0"/>
          <w:shd w:val="clear" w:color="auto" w:fill="auto"/>
          <w:lang w:val="zh-CN" w:eastAsia="zh-CN" w:bidi="zh-CN"/>
        </w:rPr>
        <w:t>增刊</w:t>
      </w:r>
      <w:r>
        <w:rPr>
          <w:spacing w:val="0"/>
          <w:w w:val="100"/>
          <w:position w:val="0"/>
          <w:shd w:val="clear" w:color="auto" w:fill="auto"/>
          <w:lang w:val="zh-CN" w:eastAsia="zh-CN" w:bidi="zh-CN"/>
        </w:rPr>
        <w:t>): 84 - 86.</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KUO S, HUANG B, BEMBENEK R. The availability to lettuce of zinc and cadmium in a zinc fertilizer[J]. Soil Science, </w:t>
      </w:r>
      <w:r>
        <w:rPr>
          <w:spacing w:val="0"/>
          <w:w w:val="100"/>
          <w:position w:val="0"/>
          <w:shd w:val="clear" w:color="auto" w:fill="auto"/>
          <w:lang w:val="zh-CN" w:eastAsia="zh-CN" w:bidi="zh-CN"/>
        </w:rPr>
        <w:t>2004,169: 363 - 373.</w:t>
      </w:r>
    </w:p>
    <w:p>
      <w:pPr>
        <w:pStyle w:val="Style19"/>
        <w:keepNext w:val="0"/>
        <w:keepLines w:val="0"/>
        <w:widowControl w:val="0"/>
        <w:numPr>
          <w:ilvl w:val="0"/>
          <w:numId w:val="9"/>
        </w:numPr>
        <w:shd w:val="clear" w:color="auto" w:fill="auto"/>
        <w:tabs>
          <w:tab w:pos="410" w:val="left"/>
        </w:tabs>
        <w:bidi w:val="0"/>
        <w:spacing w:before="0" w:line="261" w:lineRule="exact"/>
        <w:ind w:right="0"/>
        <w:jc w:val="both"/>
      </w:pPr>
      <w:r>
        <w:rPr>
          <w:spacing w:val="0"/>
          <w:w w:val="100"/>
          <w:position w:val="0"/>
          <w:shd w:val="clear" w:color="auto" w:fill="auto"/>
        </w:rPr>
        <w:t>张 青</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李菊梅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徐明岗</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改良剂对复合污染红壤中镉锌有效 性的影响及机理</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2006, 25(4): 861 - </w:t>
      </w:r>
      <w:r>
        <w:rPr>
          <w:rFonts w:ascii="Times New Roman" w:eastAsia="Times New Roman" w:hAnsi="Times New Roman" w:cs="Times New Roman"/>
          <w:spacing w:val="0"/>
          <w:w w:val="100"/>
          <w:position w:val="0"/>
          <w:shd w:val="clear" w:color="auto" w:fill="auto"/>
          <w:lang w:val="en-US" w:eastAsia="en-US" w:bidi="en-US"/>
        </w:rPr>
        <w:t>865.</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WALKER D J, CLEMENTE R, ROIG A, et al. The effects of soil amendments on heavy metal bioavailability in two contaminated Mediterranean soils[J]. Environ Pollut, </w:t>
      </w:r>
      <w:r>
        <w:rPr>
          <w:spacing w:val="0"/>
          <w:w w:val="100"/>
          <w:position w:val="0"/>
          <w:shd w:val="clear" w:color="auto" w:fill="auto"/>
          <w:lang w:val="zh-CN" w:eastAsia="zh-CN" w:bidi="zh-CN"/>
        </w:rPr>
        <w:t>2003, 122: 303 - 312.</w:t>
      </w:r>
    </w:p>
    <w:p>
      <w:pPr>
        <w:pStyle w:val="Style26"/>
        <w:keepNext w:val="0"/>
        <w:keepLines w:val="0"/>
        <w:widowControl w:val="0"/>
        <w:numPr>
          <w:ilvl w:val="0"/>
          <w:numId w:val="9"/>
        </w:numPr>
        <w:shd w:val="clear" w:color="auto" w:fill="auto"/>
        <w:tabs>
          <w:tab w:pos="410" w:val="left"/>
        </w:tabs>
        <w:bidi w:val="0"/>
        <w:spacing w:before="0" w:after="0" w:line="261" w:lineRule="exact"/>
        <w:ind w:right="0"/>
        <w:jc w:val="both"/>
      </w:pPr>
      <w:r>
        <w:rPr>
          <w:rFonts w:ascii="MingLiU" w:eastAsia="MingLiU" w:hAnsi="MingLiU" w:cs="MingLiU"/>
          <w:spacing w:val="0"/>
          <w:w w:val="100"/>
          <w:position w:val="0"/>
          <w:shd w:val="clear" w:color="auto" w:fill="auto"/>
          <w:lang w:val="zh-CN" w:eastAsia="zh-CN" w:bidi="zh-CN"/>
        </w:rPr>
        <w:t>李瑞美</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王 果</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方 玲</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钙镁磷肥与有机物料配施对作物镉铅 吸收的控制效果</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土壤与环境</w:t>
      </w:r>
      <w:r>
        <w:rPr>
          <w:spacing w:val="0"/>
          <w:w w:val="100"/>
          <w:position w:val="0"/>
          <w:shd w:val="clear" w:color="auto" w:fill="auto"/>
          <w:lang w:val="zh-CN" w:eastAsia="zh-CN" w:bidi="zh-CN"/>
        </w:rPr>
        <w:t xml:space="preserve">,2002,11(4):348 - </w:t>
      </w:r>
      <w:r>
        <w:rPr>
          <w:spacing w:val="0"/>
          <w:w w:val="100"/>
          <w:position w:val="0"/>
          <w:shd w:val="clear" w:color="auto" w:fill="auto"/>
          <w:lang w:val="en-US" w:eastAsia="en-US" w:bidi="en-US"/>
        </w:rPr>
        <w:t>351.</w:t>
      </w:r>
    </w:p>
    <w:p>
      <w:pPr>
        <w:pStyle w:val="Style19"/>
        <w:keepNext w:val="0"/>
        <w:keepLines w:val="0"/>
        <w:widowControl w:val="0"/>
        <w:numPr>
          <w:ilvl w:val="0"/>
          <w:numId w:val="9"/>
        </w:numPr>
        <w:shd w:val="clear" w:color="auto" w:fill="auto"/>
        <w:tabs>
          <w:tab w:pos="410" w:val="left"/>
        </w:tabs>
        <w:bidi w:val="0"/>
        <w:spacing w:before="0" w:after="0" w:line="261" w:lineRule="exact"/>
        <w:ind w:right="0"/>
        <w:jc w:val="both"/>
      </w:pPr>
      <w:r>
        <w:rPr>
          <w:spacing w:val="0"/>
          <w:w w:val="100"/>
          <w:position w:val="0"/>
          <w:shd w:val="clear" w:color="auto" w:fill="auto"/>
        </w:rPr>
        <w:t>高山</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陈建斌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王果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有机物料对稻作与非稻作土壤外源镉形态 的影响研究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中国生态农业学报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2004, 12(1): 95 - </w:t>
      </w:r>
      <w:r>
        <w:rPr>
          <w:rFonts w:ascii="Times New Roman" w:eastAsia="Times New Roman" w:hAnsi="Times New Roman" w:cs="Times New Roman"/>
          <w:spacing w:val="0"/>
          <w:w w:val="100"/>
          <w:position w:val="0"/>
          <w:shd w:val="clear" w:color="auto" w:fill="auto"/>
          <w:lang w:val="en-US" w:eastAsia="en-US" w:bidi="en-US"/>
        </w:rPr>
        <w:t>98.</w:t>
      </w:r>
    </w:p>
    <w:p>
      <w:pPr>
        <w:pStyle w:val="Style26"/>
        <w:keepNext w:val="0"/>
        <w:keepLines w:val="0"/>
        <w:widowControl w:val="0"/>
        <w:numPr>
          <w:ilvl w:val="0"/>
          <w:numId w:val="9"/>
        </w:numPr>
        <w:shd w:val="clear" w:color="auto" w:fill="auto"/>
        <w:tabs>
          <w:tab w:pos="410" w:val="left"/>
        </w:tabs>
        <w:bidi w:val="0"/>
        <w:spacing w:before="0" w:after="0" w:line="261" w:lineRule="exact"/>
        <w:ind w:right="0"/>
        <w:jc w:val="both"/>
      </w:pPr>
      <w:r>
        <w:rPr>
          <w:rFonts w:ascii="MingLiU" w:eastAsia="MingLiU" w:hAnsi="MingLiU" w:cs="MingLiU"/>
          <w:spacing w:val="0"/>
          <w:w w:val="100"/>
          <w:position w:val="0"/>
          <w:shd w:val="clear" w:color="auto" w:fill="auto"/>
          <w:lang w:val="zh-CN" w:eastAsia="zh-CN" w:bidi="zh-CN"/>
        </w:rPr>
        <w:t>丁凌云</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蓝崇钰</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林建平</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不同改良剂对重金属污染农田水稻 产量和重金属吸收的影响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2006, 15(6): 1204 - </w:t>
      </w:r>
      <w:r>
        <w:rPr>
          <w:spacing w:val="0"/>
          <w:w w:val="100"/>
          <w:position w:val="0"/>
          <w:shd w:val="clear" w:color="auto" w:fill="auto"/>
          <w:lang w:val="en-US" w:eastAsia="en-US" w:bidi="en-US"/>
        </w:rPr>
        <w:t>1208.</w:t>
      </w:r>
    </w:p>
    <w:p>
      <w:pPr>
        <w:pStyle w:val="Style19"/>
        <w:keepNext w:val="0"/>
        <w:keepLines w:val="0"/>
        <w:widowControl w:val="0"/>
        <w:numPr>
          <w:ilvl w:val="0"/>
          <w:numId w:val="9"/>
        </w:numPr>
        <w:shd w:val="clear" w:color="auto" w:fill="auto"/>
        <w:tabs>
          <w:tab w:pos="410" w:val="left"/>
        </w:tabs>
        <w:bidi w:val="0"/>
        <w:spacing w:before="0" w:line="261" w:lineRule="exact"/>
        <w:ind w:right="0"/>
        <w:jc w:val="both"/>
      </w:pPr>
      <w:r>
        <w:rPr>
          <w:spacing w:val="0"/>
          <w:w w:val="100"/>
          <w:position w:val="0"/>
          <w:shd w:val="clear" w:color="auto" w:fill="auto"/>
        </w:rPr>
        <w:t>王凯荣</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张玉烛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胡荣桂</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不同土壤改良剂对降低重金属污染土 壤上水稻糙米铅镉含量的作用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农业环境科学学报</w:t>
      </w:r>
      <w:r>
        <w:rPr>
          <w:rFonts w:ascii="Times New Roman" w:eastAsia="Times New Roman" w:hAnsi="Times New Roman" w:cs="Times New Roman"/>
          <w:spacing w:val="0"/>
          <w:w w:val="100"/>
          <w:position w:val="0"/>
          <w:shd w:val="clear" w:color="auto" w:fill="auto"/>
        </w:rPr>
        <w:t>, 2007, 26 (2): 476 - 481.</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DEL CASTILHO P, et al.Influence of cattle manure slurry application on the solubility of cadmium, copper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zinc in a manured acidic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loamy sand soil[J]. J. Environ Qual, </w:t>
      </w:r>
      <w:r>
        <w:rPr>
          <w:spacing w:val="0"/>
          <w:w w:val="100"/>
          <w:position w:val="0"/>
          <w:shd w:val="clear" w:color="auto" w:fill="auto"/>
          <w:lang w:val="zh-CN" w:eastAsia="zh-CN" w:bidi="zh-CN"/>
        </w:rPr>
        <w:t>1993, 22: 689 - 697.</w:t>
      </w:r>
    </w:p>
    <w:p>
      <w:pPr>
        <w:pStyle w:val="Style19"/>
        <w:keepNext w:val="0"/>
        <w:keepLines w:val="0"/>
        <w:widowControl w:val="0"/>
        <w:numPr>
          <w:ilvl w:val="0"/>
          <w:numId w:val="9"/>
        </w:numPr>
        <w:shd w:val="clear" w:color="auto" w:fill="auto"/>
        <w:tabs>
          <w:tab w:pos="410" w:val="left"/>
        </w:tabs>
        <w:bidi w:val="0"/>
        <w:spacing w:before="0" w:line="261" w:lineRule="exact"/>
        <w:ind w:right="0"/>
        <w:jc w:val="both"/>
      </w:pPr>
      <w:r>
        <w:rPr>
          <w:spacing w:val="0"/>
          <w:w w:val="100"/>
          <w:position w:val="0"/>
          <w:shd w:val="clear" w:color="auto" w:fill="auto"/>
        </w:rPr>
        <w:t>王艮梅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周立祥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施用有机物料对污染土壤水溶性有机物和铜活 性的动态影响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2003,23(4):452 - </w:t>
      </w:r>
      <w:r>
        <w:rPr>
          <w:rFonts w:ascii="Times New Roman" w:eastAsia="Times New Roman" w:hAnsi="Times New Roman" w:cs="Times New Roman"/>
          <w:spacing w:val="0"/>
          <w:w w:val="100"/>
          <w:position w:val="0"/>
          <w:shd w:val="clear" w:color="auto" w:fill="auto"/>
          <w:lang w:val="en-US" w:eastAsia="en-US" w:bidi="en-US"/>
        </w:rPr>
        <w:t>457.</w:t>
      </w:r>
    </w:p>
    <w:p>
      <w:pPr>
        <w:pStyle w:val="Style26"/>
        <w:keepNext w:val="0"/>
        <w:keepLines w:val="0"/>
        <w:widowControl w:val="0"/>
        <w:numPr>
          <w:ilvl w:val="0"/>
          <w:numId w:val="9"/>
        </w:numPr>
        <w:shd w:val="clear" w:color="auto" w:fill="auto"/>
        <w:tabs>
          <w:tab w:pos="410" w:val="left"/>
        </w:tabs>
        <w:bidi w:val="0"/>
        <w:spacing w:before="0" w:after="0"/>
        <w:ind w:right="0"/>
        <w:jc w:val="both"/>
      </w:pPr>
      <w:r>
        <w:rPr>
          <w:spacing w:val="0"/>
          <w:w w:val="100"/>
          <w:position w:val="0"/>
          <w:shd w:val="clear" w:color="auto" w:fill="auto"/>
          <w:lang w:val="en-US" w:eastAsia="en-US" w:bidi="en-US"/>
        </w:rPr>
        <w:t xml:space="preserve">ALMAS A, SINGH B R, SALBU B. Mobility of cadmium- </w:t>
      </w:r>
      <w:r>
        <w:rPr>
          <w:spacing w:val="0"/>
          <w:w w:val="100"/>
          <w:position w:val="0"/>
          <w:shd w:val="clear" w:color="auto" w:fill="auto"/>
          <w:lang w:val="zh-CN" w:eastAsia="zh-CN" w:bidi="zh-CN"/>
        </w:rPr>
        <w:t xml:space="preserve">109 </w:t>
      </w:r>
      <w:r>
        <w:rPr>
          <w:spacing w:val="0"/>
          <w:w w:val="100"/>
          <w:position w:val="0"/>
          <w:shd w:val="clear" w:color="auto" w:fill="auto"/>
          <w:lang w:val="en-US" w:eastAsia="en-US" w:bidi="en-US"/>
        </w:rPr>
        <w:t xml:space="preserve">and zinc- </w:t>
      </w:r>
      <w:r>
        <w:rPr>
          <w:spacing w:val="0"/>
          <w:w w:val="100"/>
          <w:position w:val="0"/>
          <w:shd w:val="clear" w:color="auto" w:fill="auto"/>
          <w:lang w:val="zh-CN" w:eastAsia="zh-CN" w:bidi="zh-CN"/>
        </w:rPr>
        <w:t xml:space="preserve">65 </w:t>
      </w:r>
      <w:r>
        <w:rPr>
          <w:spacing w:val="0"/>
          <w:w w:val="100"/>
          <w:position w:val="0"/>
          <w:shd w:val="clear" w:color="auto" w:fill="auto"/>
          <w:lang w:val="en-US" w:eastAsia="en-US" w:bidi="en-US"/>
        </w:rPr>
        <w:t xml:space="preserve">in soil influenced by equilibration time, temperature, and organic matter[J]. J. Environ Qual, </w:t>
      </w:r>
      <w:r>
        <w:rPr>
          <w:spacing w:val="0"/>
          <w:w w:val="100"/>
          <w:position w:val="0"/>
          <w:shd w:val="clear" w:color="auto" w:fill="auto"/>
          <w:lang w:val="zh-CN" w:eastAsia="zh-CN" w:bidi="zh-CN"/>
        </w:rPr>
        <w:t>1999, 28: 1742 - 1750.</w:t>
      </w:r>
    </w:p>
    <w:p>
      <w:pPr>
        <w:pStyle w:val="Style19"/>
        <w:keepNext w:val="0"/>
        <w:keepLines w:val="0"/>
        <w:widowControl w:val="0"/>
        <w:numPr>
          <w:ilvl w:val="0"/>
          <w:numId w:val="9"/>
        </w:numPr>
        <w:shd w:val="clear" w:color="auto" w:fill="auto"/>
        <w:tabs>
          <w:tab w:pos="406" w:val="left"/>
        </w:tabs>
        <w:bidi w:val="0"/>
        <w:spacing w:before="0" w:line="262" w:lineRule="exact"/>
        <w:ind w:right="0"/>
        <w:jc w:val="both"/>
      </w:pPr>
      <w:r>
        <w:rPr>
          <w:spacing w:val="0"/>
          <w:w w:val="100"/>
          <w:position w:val="0"/>
          <w:shd w:val="clear" w:color="auto" w:fill="auto"/>
        </w:rPr>
        <w:t>徐应明</w:t>
      </w:r>
      <w:r>
        <w:rPr>
          <w:rFonts w:ascii="SimSun" w:eastAsia="SimSun" w:hAnsi="SimSun" w:cs="SimSun"/>
          <w:spacing w:val="0"/>
          <w:w w:val="100"/>
          <w:position w:val="0"/>
          <w:shd w:val="clear" w:color="auto" w:fill="auto"/>
        </w:rPr>
        <w:t>，</w:t>
      </w:r>
      <w:r>
        <w:rPr>
          <w:spacing w:val="0"/>
          <w:w w:val="100"/>
          <w:position w:val="0"/>
          <w:shd w:val="clear" w:color="auto" w:fill="auto"/>
        </w:rPr>
        <w:t>林大松</w:t>
      </w:r>
      <w:r>
        <w:rPr>
          <w:rFonts w:ascii="SimSun" w:eastAsia="SimSun" w:hAnsi="SimSun" w:cs="SimSun"/>
          <w:spacing w:val="0"/>
          <w:w w:val="100"/>
          <w:position w:val="0"/>
          <w:shd w:val="clear" w:color="auto" w:fill="auto"/>
        </w:rPr>
        <w:t>，</w:t>
      </w:r>
      <w:r>
        <w:rPr>
          <w:spacing w:val="0"/>
          <w:w w:val="100"/>
          <w:position w:val="0"/>
          <w:shd w:val="clear" w:color="auto" w:fill="auto"/>
        </w:rPr>
        <w:t>吕建波</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化学调控作用对</w:t>
      </w:r>
      <w:r>
        <w:rPr>
          <w:rFonts w:ascii="Times New Roman" w:eastAsia="Times New Roman" w:hAnsi="Times New Roman" w:cs="Times New Roman"/>
          <w:spacing w:val="0"/>
          <w:w w:val="100"/>
          <w:position w:val="0"/>
          <w:shd w:val="clear" w:color="auto" w:fill="auto"/>
          <w:lang w:val="en-US" w:eastAsia="en-US" w:bidi="en-US"/>
        </w:rPr>
        <w:t>Cd PbCu</w:t>
      </w:r>
      <w:r>
        <w:rPr>
          <w:spacing w:val="0"/>
          <w:w w:val="100"/>
          <w:position w:val="0"/>
          <w:shd w:val="clear" w:color="auto" w:fill="auto"/>
        </w:rPr>
        <w:t>复合污 染菜地土壤中重金属形态和植物有效性的影响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农业环境科学 学报</w:t>
      </w:r>
      <w:r>
        <w:rPr>
          <w:rFonts w:ascii="Times New Roman" w:eastAsia="Times New Roman" w:hAnsi="Times New Roman" w:cs="Times New Roman"/>
          <w:spacing w:val="0"/>
          <w:w w:val="100"/>
          <w:position w:val="0"/>
          <w:shd w:val="clear" w:color="auto" w:fill="auto"/>
        </w:rPr>
        <w:t>, 2006, 25(2): 326 - 330.</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BERNAL M P, PAREDES C, SANCHEZ- MONEDERO M A, et al. Maturity and stability parameters of composts prepared with a wide range of organic wastes[J]. Bioresour Technol, </w:t>
      </w:r>
      <w:r>
        <w:rPr>
          <w:spacing w:val="0"/>
          <w:w w:val="100"/>
          <w:position w:val="0"/>
          <w:shd w:val="clear" w:color="auto" w:fill="auto"/>
          <w:lang w:val="zh-CN" w:eastAsia="zh-CN" w:bidi="zh-CN"/>
        </w:rPr>
        <w:t>1998, 63: 91 - 99.</w:t>
      </w:r>
    </w:p>
    <w:p>
      <w:pPr>
        <w:pStyle w:val="Style26"/>
        <w:keepNext w:val="0"/>
        <w:keepLines w:val="0"/>
        <w:widowControl w:val="0"/>
        <w:numPr>
          <w:ilvl w:val="0"/>
          <w:numId w:val="9"/>
        </w:numPr>
        <w:shd w:val="clear" w:color="auto" w:fill="auto"/>
        <w:tabs>
          <w:tab w:pos="406" w:val="left"/>
        </w:tabs>
        <w:bidi w:val="0"/>
        <w:spacing w:before="0" w:after="0" w:line="262" w:lineRule="exact"/>
        <w:ind w:right="0"/>
        <w:jc w:val="both"/>
      </w:pPr>
      <w:r>
        <w:rPr>
          <w:rFonts w:ascii="MingLiU" w:eastAsia="MingLiU" w:hAnsi="MingLiU" w:cs="MingLiU"/>
          <w:spacing w:val="0"/>
          <w:w w:val="100"/>
          <w:position w:val="0"/>
          <w:shd w:val="clear" w:color="auto" w:fill="auto"/>
          <w:lang w:val="zh-CN" w:eastAsia="zh-CN" w:bidi="zh-CN"/>
        </w:rPr>
        <w:t>赵 明</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蔡 葵</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赵征宇</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畜禽粪肥对土壤有效铜锌铁锰含量 的影响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土壤通报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2007, 38(1): 93 - </w:t>
      </w:r>
      <w:r>
        <w:rPr>
          <w:spacing w:val="0"/>
          <w:w w:val="100"/>
          <w:position w:val="0"/>
          <w:shd w:val="clear" w:color="auto" w:fill="auto"/>
          <w:lang w:val="en-US" w:eastAsia="en-US" w:bidi="en-US"/>
        </w:rPr>
        <w:t>96.</w:t>
      </w:r>
    </w:p>
    <w:p>
      <w:pPr>
        <w:pStyle w:val="Style19"/>
        <w:keepNext w:val="0"/>
        <w:keepLines w:val="0"/>
        <w:widowControl w:val="0"/>
        <w:numPr>
          <w:ilvl w:val="0"/>
          <w:numId w:val="9"/>
        </w:numPr>
        <w:shd w:val="clear" w:color="auto" w:fill="auto"/>
        <w:tabs>
          <w:tab w:pos="406" w:val="left"/>
        </w:tabs>
        <w:bidi w:val="0"/>
        <w:spacing w:before="0" w:line="262" w:lineRule="exact"/>
        <w:ind w:right="0"/>
        <w:jc w:val="both"/>
      </w:pPr>
      <w:r>
        <w:rPr>
          <w:spacing w:val="0"/>
          <w:w w:val="100"/>
          <w:position w:val="0"/>
          <w:shd w:val="clear" w:color="auto" w:fill="auto"/>
        </w:rPr>
        <w:t>郝秀珍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周东美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钱海燕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改良剂对铜矿尾矿砂与菜园土混合土壤 性质及黑麦草生长的影响</w:t>
      </w:r>
      <w:r>
        <w:rPr>
          <w:rFonts w:ascii="Times New Roman" w:eastAsia="Times New Roman" w:hAnsi="Times New Roman" w:cs="Times New Roman"/>
          <w:spacing w:val="0"/>
          <w:w w:val="100"/>
          <w:position w:val="0"/>
          <w:shd w:val="clear" w:color="auto" w:fill="auto"/>
          <w:lang w:val="en-US" w:eastAsia="en-US" w:bidi="en-US"/>
        </w:rPr>
        <w:t>[J]</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农村生态环境</w:t>
      </w:r>
      <w:r>
        <w:rPr>
          <w:rFonts w:ascii="Times New Roman" w:eastAsia="Times New Roman" w:hAnsi="Times New Roman" w:cs="Times New Roman"/>
          <w:spacing w:val="0"/>
          <w:w w:val="100"/>
          <w:position w:val="0"/>
          <w:shd w:val="clear" w:color="auto" w:fill="auto"/>
        </w:rPr>
        <w:t xml:space="preserve">,2003, 19(2): 38 - </w:t>
      </w:r>
      <w:r>
        <w:rPr>
          <w:rFonts w:ascii="Times New Roman" w:eastAsia="Times New Roman" w:hAnsi="Times New Roman" w:cs="Times New Roman"/>
          <w:spacing w:val="0"/>
          <w:w w:val="100"/>
          <w:position w:val="0"/>
          <w:shd w:val="clear" w:color="auto" w:fill="auto"/>
          <w:lang w:val="en-US" w:eastAsia="en-US" w:bidi="en-US"/>
        </w:rPr>
        <w:t>42.</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SINGH R P, AGRAWAL M. Effects of sewage sludge amendment on heavy metal accumulation and consequent responses of Beta vulgaris plants[J]. Chemosphere, </w:t>
      </w:r>
      <w:r>
        <w:rPr>
          <w:spacing w:val="0"/>
          <w:w w:val="100"/>
          <w:position w:val="0"/>
          <w:shd w:val="clear" w:color="auto" w:fill="auto"/>
          <w:lang w:val="zh-CN" w:eastAsia="zh-CN" w:bidi="zh-CN"/>
        </w:rPr>
        <w:t>2007, 67: 2229 - 2240.</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GUERRA P, AHUMADA I, CARRASCO A. Effect of biosolid incorporation to mollisol soils on Cr, Cu, Ni, Pb, and Zn fractionation, and relationship with their bioavailability[J]. Chemosphere, </w:t>
      </w:r>
      <w:r>
        <w:rPr>
          <w:spacing w:val="0"/>
          <w:w w:val="100"/>
          <w:position w:val="0"/>
          <w:shd w:val="clear" w:color="auto" w:fill="auto"/>
          <w:lang w:val="zh-CN" w:eastAsia="zh-CN" w:bidi="zh-CN"/>
        </w:rPr>
        <w:t>2007, 68: 2021 - 2027.</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HUE N V, VEGA S, SILVA J A. Manganese toxicity in a Hawaiian oxisol affected by soil pH and organic amendments [J]. Soil Sci Soc Am J, </w:t>
      </w:r>
      <w:r>
        <w:rPr>
          <w:spacing w:val="0"/>
          <w:w w:val="100"/>
          <w:position w:val="0"/>
          <w:shd w:val="clear" w:color="auto" w:fill="auto"/>
          <w:lang w:val="zh-CN" w:eastAsia="zh-CN" w:bidi="zh-CN"/>
        </w:rPr>
        <w:t>2001, 65: 153 - 160.</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CLEMENTE R, PAREDES C, BERNAL, M P. A field experiment investigating the effects of olive husk and cow manure on heavy metal availability in a contaminated calcareous soil from Murcia (Spain) [J]. Agriculture, Ecosystems and Environment, </w:t>
      </w:r>
      <w:r>
        <w:rPr>
          <w:spacing w:val="0"/>
          <w:w w:val="100"/>
          <w:position w:val="0"/>
          <w:shd w:val="clear" w:color="auto" w:fill="auto"/>
          <w:lang w:val="zh-CN" w:eastAsia="zh-CN" w:bidi="zh-CN"/>
        </w:rPr>
        <w:t>2007, 118: 319 - 326.</w:t>
      </w:r>
    </w:p>
    <w:p>
      <w:pPr>
        <w:pStyle w:val="Style26"/>
        <w:keepNext w:val="0"/>
        <w:keepLines w:val="0"/>
        <w:widowControl w:val="0"/>
        <w:numPr>
          <w:ilvl w:val="0"/>
          <w:numId w:val="9"/>
        </w:numPr>
        <w:shd w:val="clear" w:color="auto" w:fill="auto"/>
        <w:tabs>
          <w:tab w:pos="406" w:val="left"/>
        </w:tabs>
        <w:bidi w:val="0"/>
        <w:spacing w:before="0" w:after="60" w:line="262" w:lineRule="exact"/>
        <w:ind w:right="0"/>
        <w:jc w:val="both"/>
      </w:pPr>
      <w:r>
        <w:rPr>
          <w:rFonts w:ascii="MingLiU" w:eastAsia="MingLiU" w:hAnsi="MingLiU" w:cs="MingLiU"/>
          <w:spacing w:val="0"/>
          <w:w w:val="100"/>
          <w:position w:val="0"/>
          <w:shd w:val="clear" w:color="auto" w:fill="auto"/>
          <w:lang w:val="zh-CN" w:eastAsia="zh-CN" w:bidi="zh-CN"/>
        </w:rPr>
        <w:t>陈世宝</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华 珞</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白铃玉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小麦籽粒中镉对锌的拮抗作用与有 机肥的调控</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w:t>
      </w:r>
      <w:r>
        <w:rPr>
          <w:spacing w:val="0"/>
          <w:w w:val="100"/>
          <w:position w:val="0"/>
          <w:shd w:val="clear" w:color="auto" w:fill="auto"/>
          <w:lang w:val="zh-CN" w:eastAsia="zh-CN" w:bidi="zh-CN"/>
        </w:rPr>
        <w:t xml:space="preserve">2003, 12(1): 15 - </w:t>
      </w:r>
      <w:r>
        <w:rPr>
          <w:spacing w:val="0"/>
          <w:w w:val="100"/>
          <w:position w:val="0"/>
          <w:shd w:val="clear" w:color="auto" w:fill="auto"/>
          <w:lang w:val="en-US" w:eastAsia="en-US" w:bidi="en-US"/>
        </w:rPr>
        <w:t>18.</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REHA KOVA M, CUVANOVA S, DZIVAK M, et al.Agricultural and agrochemical uses of natural zeolite of the clinoptilolite type. Current Opinion in Solid State Materials Science, </w:t>
      </w:r>
      <w:r>
        <w:rPr>
          <w:spacing w:val="0"/>
          <w:w w:val="100"/>
          <w:position w:val="0"/>
          <w:shd w:val="clear" w:color="auto" w:fill="auto"/>
          <w:lang w:val="zh-CN" w:eastAsia="zh-CN" w:bidi="zh-CN"/>
        </w:rPr>
        <w:t>2004, 8: 397 - 404.</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KIRKHAM M B. Cadmium in plants on polluted soils: Effects of soil factors, hyperaccumulation, and amendments [J]. Geoderma, </w:t>
      </w:r>
      <w:r>
        <w:rPr>
          <w:spacing w:val="0"/>
          <w:w w:val="100"/>
          <w:position w:val="0"/>
          <w:shd w:val="clear" w:color="auto" w:fill="auto"/>
          <w:lang w:val="zh-CN" w:eastAsia="zh-CN" w:bidi="zh-CN"/>
        </w:rPr>
        <w:t>2006, 137: 19 - 32.</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GUENTHER T, DORNBERGER U, FRITSCHE W. Effects of ryegrass on biodegradation of hydrocarbons in soil [J]. Chemosphere, </w:t>
      </w:r>
      <w:r>
        <w:rPr>
          <w:spacing w:val="0"/>
          <w:w w:val="100"/>
          <w:position w:val="0"/>
          <w:shd w:val="clear" w:color="auto" w:fill="auto"/>
          <w:lang w:val="zh-CN" w:eastAsia="zh-CN" w:bidi="zh-CN"/>
        </w:rPr>
        <w:t>1996, 33: 203 - 215.</w:t>
      </w:r>
    </w:p>
    <w:p>
      <w:pPr>
        <w:pStyle w:val="Style26"/>
        <w:keepNext w:val="0"/>
        <w:keepLines w:val="0"/>
        <w:widowControl w:val="0"/>
        <w:numPr>
          <w:ilvl w:val="0"/>
          <w:numId w:val="9"/>
        </w:numPr>
        <w:shd w:val="clear" w:color="auto" w:fill="auto"/>
        <w:tabs>
          <w:tab w:pos="406" w:val="left"/>
        </w:tabs>
        <w:bidi w:val="0"/>
        <w:spacing w:before="0" w:after="0"/>
        <w:ind w:right="0"/>
        <w:jc w:val="both"/>
      </w:pPr>
      <w:r>
        <w:rPr>
          <w:spacing w:val="0"/>
          <w:w w:val="100"/>
          <w:position w:val="0"/>
          <w:shd w:val="clear" w:color="auto" w:fill="auto"/>
          <w:lang w:val="en-US" w:eastAsia="en-US" w:bidi="en-US"/>
        </w:rPr>
        <w:t xml:space="preserve">NARWAL R P, SINGH B R. Effect of organic materials on partitioning, extractability and plant uptake of metals in an alum shale soil[J]. Water Air Soil Pollut, </w:t>
      </w:r>
      <w:r>
        <w:rPr>
          <w:spacing w:val="0"/>
          <w:w w:val="100"/>
          <w:position w:val="0"/>
          <w:shd w:val="clear" w:color="auto" w:fill="auto"/>
          <w:lang w:val="zh-CN" w:eastAsia="zh-CN" w:bidi="zh-CN"/>
        </w:rPr>
        <w:t>1998, 103: 405 - 421.</w:t>
      </w:r>
    </w:p>
    <w:p>
      <w:pPr>
        <w:pStyle w:val="Style26"/>
        <w:keepNext w:val="0"/>
        <w:keepLines w:val="0"/>
        <w:widowControl w:val="0"/>
        <w:numPr>
          <w:ilvl w:val="0"/>
          <w:numId w:val="9"/>
        </w:numPr>
        <w:shd w:val="clear" w:color="auto" w:fill="auto"/>
        <w:tabs>
          <w:tab w:pos="406" w:val="left"/>
        </w:tabs>
        <w:bidi w:val="0"/>
        <w:spacing w:before="0" w:after="60"/>
        <w:ind w:right="0"/>
        <w:jc w:val="both"/>
        <w:sectPr>
          <w:headerReference w:type="default" r:id="rId7"/>
          <w:headerReference w:type="even" r:id="rId8"/>
          <w:footnotePr>
            <w:pos w:val="pageBottom"/>
            <w:numFmt w:val="decimal"/>
            <w:numRestart w:val="continuous"/>
          </w:footnotePr>
          <w:pgSz w:w="11900" w:h="16840"/>
          <w:pgMar w:top="1262" w:left="954" w:right="755" w:bottom="252" w:header="0" w:footer="3" w:gutter="0"/>
          <w:pgNumType w:start="1276"/>
          <w:cols w:num="2" w:space="120"/>
          <w:noEndnote/>
          <w:rtlGutter w:val="0"/>
          <w:docGrid w:linePitch="360"/>
        </w:sectPr>
      </w:pPr>
      <w:r>
        <w:rPr>
          <w:spacing w:val="0"/>
          <w:w w:val="100"/>
          <w:position w:val="0"/>
          <w:shd w:val="clear" w:color="auto" w:fill="auto"/>
          <w:lang w:val="en-US" w:eastAsia="en-US" w:bidi="en-US"/>
        </w:rPr>
        <w:t xml:space="preserve">KABATA- PENDIAS A. Trace Elements in Soils and Plants[M]. Boca Raton: CRC Press, </w:t>
      </w:r>
      <w:r>
        <w:rPr>
          <w:spacing w:val="0"/>
          <w:w w:val="100"/>
          <w:position w:val="0"/>
          <w:shd w:val="clear" w:color="auto" w:fill="auto"/>
          <w:lang w:val="zh-CN" w:eastAsia="zh-CN" w:bidi="zh-CN"/>
        </w:rPr>
        <w:t>2001.</w:t>
      </w:r>
    </w:p>
    <w:p>
      <w:pPr>
        <w:rPr>
          <w:sz w:val="2"/>
          <w:szCs w:val="2"/>
        </w:rPr>
        <w:sectPr>
          <w:footnotePr>
            <w:pos w:val="pageBottom"/>
            <w:numFmt w:val="decimal"/>
            <w:numRestart w:val="continuous"/>
          </w:footnotePr>
          <w:type w:val="continuous"/>
          <w:pgSz w:w="11900" w:h="16840"/>
          <w:pgMar w:top="1262" w:left="954" w:right="755" w:bottom="252" w:header="0" w:footer="3" w:gutter="0"/>
          <w:cols w:num="2" w:space="120"/>
          <w:noEndnote/>
          <w:rtlGutter w:val="0"/>
          <w:docGrid w:linePitch="360"/>
        </w:sectPr>
      </w:pPr>
    </w:p>
    <w:p>
      <w:pPr>
        <w:pStyle w:val="Style62"/>
        <w:keepNext/>
        <w:keepLines/>
        <w:widowControl w:val="0"/>
        <w:shd w:val="clear" w:color="auto" w:fill="auto"/>
        <w:bidi w:val="0"/>
        <w:spacing w:before="0"/>
        <w:ind w:left="0" w:right="0" w:firstLine="0"/>
        <w:jc w:val="center"/>
      </w:pPr>
      <w:bookmarkStart w:id="12" w:name="bookmark12"/>
      <w:bookmarkStart w:id="13" w:name="bookmark13"/>
      <w:r>
        <w:rPr>
          <w:spacing w:val="0"/>
          <w:w w:val="100"/>
          <w:position w:val="0"/>
          <w:shd w:val="clear" w:color="auto" w:fill="auto"/>
          <w:lang w:val="en-US" w:eastAsia="en-US" w:bidi="en-US"/>
        </w:rPr>
        <w:t>A Review on Application of Organic Materials to the Remediation of</w:t>
        <w:br/>
        <w:t>Heavy Metal Contaminated Soils</w:t>
      </w:r>
      <w:bookmarkEnd w:id="12"/>
      <w:bookmarkEnd w:id="13"/>
    </w:p>
    <w:p>
      <w:pPr>
        <w:pStyle w:val="Style14"/>
        <w:keepNext/>
        <w:keepLines/>
        <w:widowControl w:val="0"/>
        <w:shd w:val="clear" w:color="auto" w:fill="auto"/>
        <w:bidi w:val="0"/>
        <w:spacing w:before="0" w:after="0" w:line="240" w:lineRule="auto"/>
        <w:ind w:left="0" w:right="0" w:firstLine="0"/>
        <w:jc w:val="center"/>
      </w:pPr>
      <w:bookmarkStart w:id="14" w:name="bookmark14"/>
      <w:bookmarkStart w:id="15" w:name="bookmark15"/>
      <w:r>
        <w:rPr>
          <w:spacing w:val="0"/>
          <w:w w:val="100"/>
          <w:position w:val="0"/>
          <w:sz w:val="24"/>
          <w:szCs w:val="24"/>
          <w:shd w:val="clear" w:color="auto" w:fill="auto"/>
          <w:lang w:val="en-US" w:eastAsia="en-US" w:bidi="en-US"/>
        </w:rPr>
        <w:t>WANG Yi- kun</w:t>
      </w:r>
      <w:r>
        <w:rPr>
          <w:spacing w:val="0"/>
          <w:w w:val="100"/>
          <w:position w:val="0"/>
          <w:sz w:val="24"/>
          <w:szCs w:val="24"/>
          <w:shd w:val="clear" w:color="auto" w:fill="auto"/>
          <w:vertAlign w:val="superscript"/>
          <w:lang w:val="en-US" w:eastAsia="en-US" w:bidi="en-US"/>
        </w:rPr>
        <w:t xml:space="preserve">1, </w:t>
      </w:r>
      <w:r>
        <w:rPr>
          <w:spacing w:val="0"/>
          <w:w w:val="100"/>
          <w:position w:val="0"/>
          <w:sz w:val="24"/>
          <w:szCs w:val="24"/>
          <w:shd w:val="clear" w:color="auto" w:fill="auto"/>
          <w:vertAlign w:val="superscript"/>
        </w:rPr>
        <w:t>2</w:t>
      </w:r>
      <w:r>
        <w:rPr>
          <w:spacing w:val="0"/>
          <w:w w:val="100"/>
          <w:position w:val="0"/>
          <w:sz w:val="24"/>
          <w:szCs w:val="24"/>
          <w:shd w:val="clear" w:color="auto" w:fill="auto"/>
        </w:rPr>
        <w:t xml:space="preserve">, </w:t>
      </w:r>
      <w:r>
        <w:rPr>
          <w:spacing w:val="0"/>
          <w:w w:val="100"/>
          <w:position w:val="0"/>
          <w:sz w:val="24"/>
          <w:szCs w:val="24"/>
          <w:shd w:val="clear" w:color="auto" w:fill="auto"/>
          <w:lang w:val="en-US" w:eastAsia="en-US" w:bidi="en-US"/>
        </w:rPr>
        <w:t>ZHANG Huan- chao</w:t>
      </w:r>
      <w:r>
        <w:rPr>
          <w:spacing w:val="0"/>
          <w:w w:val="100"/>
          <w:position w:val="0"/>
          <w:sz w:val="24"/>
          <w:szCs w:val="24"/>
          <w:shd w:val="clear" w:color="auto" w:fill="auto"/>
          <w:vertAlign w:val="superscript"/>
          <w:lang w:val="en-US" w:eastAsia="en-US" w:bidi="en-US"/>
        </w:rPr>
        <w:t>1*</w:t>
      </w:r>
      <w:r>
        <w:rPr>
          <w:spacing w:val="0"/>
          <w:w w:val="100"/>
          <w:position w:val="0"/>
          <w:sz w:val="24"/>
          <w:szCs w:val="24"/>
          <w:shd w:val="clear" w:color="auto" w:fill="auto"/>
          <w:lang w:val="en-US" w:eastAsia="en-US" w:bidi="en-US"/>
        </w:rPr>
        <w:t>, HA0 Xiu- zhen</w:t>
      </w:r>
      <w:r>
        <w:rPr>
          <w:spacing w:val="0"/>
          <w:w w:val="100"/>
          <w:position w:val="0"/>
          <w:sz w:val="24"/>
          <w:szCs w:val="24"/>
          <w:shd w:val="clear" w:color="auto" w:fill="auto"/>
          <w:vertAlign w:val="superscript"/>
          <w:lang w:val="en-US" w:eastAsia="en-US" w:bidi="en-US"/>
        </w:rPr>
        <w:t>2</w:t>
      </w:r>
      <w:r>
        <w:rPr>
          <w:spacing w:val="0"/>
          <w:w w:val="100"/>
          <w:position w:val="0"/>
          <w:sz w:val="24"/>
          <w:szCs w:val="24"/>
          <w:shd w:val="clear" w:color="auto" w:fill="auto"/>
          <w:lang w:val="en-US" w:eastAsia="en-US" w:bidi="en-US"/>
        </w:rPr>
        <w:t>, ZH0U Dong- mei</w:t>
      </w:r>
      <w:r>
        <w:rPr>
          <w:spacing w:val="0"/>
          <w:w w:val="100"/>
          <w:position w:val="0"/>
          <w:sz w:val="24"/>
          <w:szCs w:val="24"/>
          <w:shd w:val="clear" w:color="auto" w:fill="auto"/>
          <w:vertAlign w:val="superscript"/>
          <w:lang w:val="en-US" w:eastAsia="en-US" w:bidi="en-US"/>
        </w:rPr>
        <w:t>2</w:t>
      </w:r>
      <w:bookmarkEnd w:id="14"/>
      <w:bookmarkEnd w:id="15"/>
    </w:p>
    <w:p>
      <w:pPr>
        <w:pStyle w:val="Style2"/>
        <w:keepNext w:val="0"/>
        <w:keepLines w:val="0"/>
        <w:widowControl w:val="0"/>
        <w:shd w:val="clear" w:color="auto" w:fill="auto"/>
        <w:bidi w:val="0"/>
        <w:spacing w:before="0" w:after="300" w:line="317"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 xml:space="preserve">(1. </w:t>
      </w:r>
      <w:r>
        <w:rPr>
          <w:rFonts w:ascii="Arial" w:eastAsia="Arial" w:hAnsi="Arial" w:cs="Arial"/>
          <w:spacing w:val="0"/>
          <w:w w:val="100"/>
          <w:position w:val="0"/>
          <w:sz w:val="18"/>
          <w:szCs w:val="18"/>
          <w:shd w:val="clear" w:color="auto" w:fill="auto"/>
          <w:lang w:val="en-US" w:eastAsia="en-US" w:bidi="en-US"/>
        </w:rPr>
        <w:t xml:space="preserve">Nanjing Forestry University </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 xml:space="preserve">JiangsuNanjing </w:t>
      </w:r>
      <w:r>
        <w:rPr>
          <w:rFonts w:ascii="Arial" w:eastAsia="Arial" w:hAnsi="Arial" w:cs="Arial"/>
          <w:spacing w:val="0"/>
          <w:w w:val="100"/>
          <w:position w:val="0"/>
          <w:sz w:val="18"/>
          <w:szCs w:val="18"/>
          <w:shd w:val="clear" w:color="auto" w:fill="auto"/>
          <w:lang w:val="zh-CN" w:eastAsia="zh-CN" w:bidi="zh-CN"/>
        </w:rPr>
        <w:t xml:space="preserve">210037, </w:t>
      </w:r>
      <w:r>
        <w:rPr>
          <w:rFonts w:ascii="Arial" w:eastAsia="Arial" w:hAnsi="Arial" w:cs="Arial"/>
          <w:spacing w:val="0"/>
          <w:w w:val="100"/>
          <w:position w:val="0"/>
          <w:sz w:val="18"/>
          <w:szCs w:val="18"/>
          <w:shd w:val="clear" w:color="auto" w:fill="auto"/>
          <w:lang w:val="en-US" w:eastAsia="en-US" w:bidi="en-US"/>
        </w:rPr>
        <w:t xml:space="preserve">China; </w:t>
      </w:r>
      <w:r>
        <w:rPr>
          <w:rFonts w:ascii="Arial" w:eastAsia="Arial" w:hAnsi="Arial" w:cs="Arial"/>
          <w:spacing w:val="0"/>
          <w:w w:val="100"/>
          <w:position w:val="0"/>
          <w:sz w:val="18"/>
          <w:szCs w:val="18"/>
          <w:shd w:val="clear" w:color="auto" w:fill="auto"/>
          <w:lang w:val="zh-CN" w:eastAsia="zh-CN" w:bidi="zh-CN"/>
        </w:rPr>
        <w:t xml:space="preserve">2. </w:t>
      </w:r>
      <w:r>
        <w:rPr>
          <w:rFonts w:ascii="Arial" w:eastAsia="Arial" w:hAnsi="Arial" w:cs="Arial"/>
          <w:spacing w:val="0"/>
          <w:w w:val="100"/>
          <w:position w:val="0"/>
          <w:sz w:val="18"/>
          <w:szCs w:val="18"/>
          <w:shd w:val="clear" w:color="auto" w:fill="auto"/>
          <w:lang w:val="en-US" w:eastAsia="en-US" w:bidi="en-US"/>
        </w:rPr>
        <w:t>State Key Laboratory of Soil and Sustainable Agriculture,</w:t>
        <w:br/>
        <w:t xml:space="preserve">Institute of Soil Science,Chinese Academy of Sciences, Nanjing </w:t>
      </w:r>
      <w:r>
        <w:rPr>
          <w:rFonts w:ascii="Arial" w:eastAsia="Arial" w:hAnsi="Arial" w:cs="Arial"/>
          <w:spacing w:val="0"/>
          <w:w w:val="100"/>
          <w:position w:val="0"/>
          <w:sz w:val="18"/>
          <w:szCs w:val="18"/>
          <w:shd w:val="clear" w:color="auto" w:fill="auto"/>
          <w:lang w:val="zh-CN" w:eastAsia="zh-CN" w:bidi="zh-CN"/>
        </w:rPr>
        <w:t xml:space="preserve">210008, </w:t>
      </w:r>
      <w:r>
        <w:rPr>
          <w:rFonts w:ascii="Arial" w:eastAsia="Arial" w:hAnsi="Arial" w:cs="Arial"/>
          <w:spacing w:val="0"/>
          <w:w w:val="100"/>
          <w:position w:val="0"/>
          <w:sz w:val="18"/>
          <w:szCs w:val="18"/>
          <w:shd w:val="clear" w:color="auto" w:fill="auto"/>
          <w:lang w:val="en-US" w:eastAsia="en-US" w:bidi="en-US"/>
        </w:rPr>
        <w:t>China)</w:t>
      </w:r>
    </w:p>
    <w:p>
      <w:pPr>
        <w:pStyle w:val="Style65"/>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7"/>
          <w:szCs w:val="17"/>
          <w:shd w:val="clear" w:color="auto" w:fill="auto"/>
          <w:lang w:val="en-US" w:eastAsia="en-US" w:bidi="en-US"/>
        </w:rPr>
        <w:t xml:space="preserve">Abstract: </w:t>
      </w:r>
      <w:r>
        <w:rPr>
          <w:spacing w:val="0"/>
          <w:w w:val="100"/>
          <w:position w:val="0"/>
          <w:shd w:val="clear" w:color="auto" w:fill="auto"/>
          <w:lang w:val="en-US" w:eastAsia="en-US" w:bidi="en-US"/>
        </w:rPr>
        <w:t>Soil heavy metal contamination is an important environmental issue due to its influences on yield and quality of crops and thus threatening human health. 0rganic materials have been considered to be the potential prospect in treating heavy metal contaminated soil because of its effectiveness, easily availability and low price. This paper introduces the mechanisms of organic materials in the contaminated soils remediation, the influencing factors and some measurements.</w:t>
      </w:r>
    </w:p>
    <w:p>
      <w:pPr>
        <w:pStyle w:val="Style65"/>
        <w:keepNext w:val="0"/>
        <w:keepLines w:val="0"/>
        <w:widowControl w:val="0"/>
        <w:shd w:val="clear" w:color="auto" w:fill="auto"/>
        <w:bidi w:val="0"/>
        <w:spacing w:before="0" w:after="300" w:line="374" w:lineRule="auto"/>
        <w:ind w:left="0" w:right="0" w:firstLine="0"/>
        <w:jc w:val="both"/>
      </w:pPr>
      <w:r>
        <w:rPr>
          <w:rFonts w:ascii="Arial" w:eastAsia="Arial" w:hAnsi="Arial" w:cs="Arial"/>
          <w:spacing w:val="0"/>
          <w:w w:val="100"/>
          <w:position w:val="0"/>
          <w:sz w:val="17"/>
          <w:szCs w:val="17"/>
          <w:shd w:val="clear" w:color="auto" w:fill="auto"/>
          <w:lang w:val="en-US" w:eastAsia="en-US" w:bidi="en-US"/>
        </w:rPr>
        <w:t xml:space="preserve">Key words: </w:t>
      </w:r>
      <w:r>
        <w:rPr>
          <w:spacing w:val="0"/>
          <w:w w:val="100"/>
          <w:position w:val="0"/>
          <w:shd w:val="clear" w:color="auto" w:fill="auto"/>
          <w:lang w:val="en-US" w:eastAsia="en-US" w:bidi="en-US"/>
        </w:rPr>
        <w:t>Soil; 0rganic materials; Heavy metal; Remediation</w:t>
      </w:r>
    </w:p>
    <w:sectPr>
      <w:footnotePr>
        <w:pos w:val="pageBottom"/>
        <w:numFmt w:val="decimal"/>
        <w:numRestart w:val="continuous"/>
      </w:footnotePr>
      <w:pgSz w:w="11900" w:h="16840"/>
      <w:pgMar w:top="1967" w:left="917" w:right="917" w:bottom="19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144145</wp:posOffset>
              </wp:positionH>
              <wp:positionV relativeFrom="page">
                <wp:posOffset>11430</wp:posOffset>
              </wp:positionV>
              <wp:extent cx="1737360" cy="125095"/>
              <wp:wrapNone/>
              <wp:docPr id="1" name="Shape 1"/>
              <a:graphic xmlns:a="http://schemas.openxmlformats.org/drawingml/2006/main">
                <a:graphicData uri="http://schemas.microsoft.com/office/word/2010/wordprocessingShape">
                  <wps:wsp>
                    <wps:cNvSpPr txBox="1"/>
                    <wps:spPr>
                      <a:xfrm>
                        <a:ext cx="173736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DOI:10.19336/j.cnki.trtb.2010.05.050</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35pt;margin-top:0.90000000000000002pt;width:136.80000000000001pt;height:9.8499999999999996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DOI:10.19336/j.cnki.trtb.2010.05.050</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144145</wp:posOffset>
              </wp:positionH>
              <wp:positionV relativeFrom="page">
                <wp:posOffset>11430</wp:posOffset>
              </wp:positionV>
              <wp:extent cx="1737360" cy="125095"/>
              <wp:wrapNone/>
              <wp:docPr id="3" name="Shape 3"/>
              <a:graphic xmlns:a="http://schemas.openxmlformats.org/drawingml/2006/main">
                <a:graphicData uri="http://schemas.microsoft.com/office/word/2010/wordprocessingShape">
                  <wps:wsp>
                    <wps:cNvSpPr txBox="1"/>
                    <wps:spPr>
                      <a:xfrm>
                        <a:ext cx="173736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DOI:10.19336/j.cnki.trtb.2010.05.050</w:t>
                          </w:r>
                        </w:p>
                      </w:txbxContent>
                    </wps:txbx>
                    <wps:bodyPr wrap="none" lIns="0" tIns="0" rIns="0" bIns="0">
                      <a:spAutoFit/>
                    </wps:bodyPr>
                  </wps:wsp>
                </a:graphicData>
              </a:graphic>
            </wp:anchor>
          </w:drawing>
        </mc:Choice>
        <mc:Fallback>
          <w:pict>
            <v:shape id="_x0000_s1029" type="#_x0000_t202" style="position:absolute;margin-left:11.35pt;margin-top:0.90000000000000002pt;width:136.80000000000001pt;height:9.8499999999999996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DOI:10.19336/j.cnki.trtb.2010.05.050</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704850</wp:posOffset>
              </wp:positionH>
              <wp:positionV relativeFrom="page">
                <wp:posOffset>597535</wp:posOffset>
              </wp:positionV>
              <wp:extent cx="6321425" cy="140335"/>
              <wp:wrapNone/>
              <wp:docPr id="11" name="Shape 11"/>
              <a:graphic xmlns:a="http://schemas.openxmlformats.org/drawingml/2006/main">
                <a:graphicData uri="http://schemas.microsoft.com/office/word/2010/wordprocessingShape">
                  <wps:wsp>
                    <wps:cNvSpPr txBox="1"/>
                    <wps:spPr>
                      <a:xfrm>
                        <a:ext cx="6321425" cy="140335"/>
                      </a:xfrm>
                      <a:prstGeom prst="rect"/>
                      <a:noFill/>
                    </wps:spPr>
                    <wps:txbx>
                      <w:txbxContent>
                        <w:p>
                          <w:pPr>
                            <w:pStyle w:val="Style8"/>
                            <w:keepNext w:val="0"/>
                            <w:keepLines w:val="0"/>
                            <w:widowControl w:val="0"/>
                            <w:shd w:val="clear" w:color="auto" w:fill="auto"/>
                            <w:tabs>
                              <w:tab w:pos="7310" w:val="right"/>
                              <w:tab w:pos="9955"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8"/>
                              <w:szCs w:val="18"/>
                              <w:shd w:val="clear" w:color="auto" w:fill="auto"/>
                            </w:rPr>
                            <w:t>5</w:t>
                          </w:r>
                          <w:r>
                            <w:rPr>
                              <w:rFonts w:ascii="MingLiU" w:eastAsia="MingLiU" w:hAnsi="MingLiU" w:cs="MingLiU"/>
                              <w:color w:val="231F20"/>
                              <w:spacing w:val="0"/>
                              <w:w w:val="100"/>
                              <w:position w:val="0"/>
                              <w:sz w:val="15"/>
                              <w:szCs w:val="15"/>
                              <w:shd w:val="clear" w:color="auto" w:fill="auto"/>
                            </w:rPr>
                            <w:t>期</w:t>
                            <w:tab/>
                            <w:t>王意锟等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有机物料在重金属污染农田土壤修复中的应用研究</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37" type="#_x0000_t202" style="position:absolute;margin-left:55.5pt;margin-top:47.049999999999997pt;width:497.75pt;height:11.050000000000001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310" w:val="right"/>
                        <w:tab w:pos="9955"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8"/>
                        <w:szCs w:val="18"/>
                        <w:shd w:val="clear" w:color="auto" w:fill="auto"/>
                      </w:rPr>
                      <w:t>5</w:t>
                    </w:r>
                    <w:r>
                      <w:rPr>
                        <w:rFonts w:ascii="MingLiU" w:eastAsia="MingLiU" w:hAnsi="MingLiU" w:cs="MingLiU"/>
                        <w:color w:val="231F20"/>
                        <w:spacing w:val="0"/>
                        <w:w w:val="100"/>
                        <w:position w:val="0"/>
                        <w:sz w:val="15"/>
                        <w:szCs w:val="15"/>
                        <w:shd w:val="clear" w:color="auto" w:fill="auto"/>
                      </w:rPr>
                      <w:t>期</w:t>
                      <w:tab/>
                      <w:t>王意锟等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有机物料在重金属污染农田土壤修复中的应用研究</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779145</wp:posOffset>
              </wp:positionV>
              <wp:extent cx="6339840" cy="0"/>
              <wp:wrapNone/>
              <wp:docPr id="13" name="Shape 13"/>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52.899999999999999pt;margin-top:61.350000000000001pt;width:499.1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664210</wp:posOffset>
              </wp:positionH>
              <wp:positionV relativeFrom="page">
                <wp:posOffset>603885</wp:posOffset>
              </wp:positionV>
              <wp:extent cx="6242050" cy="133985"/>
              <wp:wrapNone/>
              <wp:docPr id="14" name="Shape 14"/>
              <a:graphic xmlns:a="http://schemas.openxmlformats.org/drawingml/2006/main">
                <a:graphicData uri="http://schemas.microsoft.com/office/word/2010/wordprocessingShape">
                  <wps:wsp>
                    <wps:cNvSpPr txBox="1"/>
                    <wps:spPr>
                      <a:xfrm>
                        <a:ext cx="6242050" cy="133985"/>
                      </a:xfrm>
                      <a:prstGeom prst="rect"/>
                      <a:noFill/>
                    </wps:spPr>
                    <wps:txbx>
                      <w:txbxContent>
                        <w:p>
                          <w:pPr>
                            <w:pStyle w:val="Style8"/>
                            <w:keepNext w:val="0"/>
                            <w:keepLines w:val="0"/>
                            <w:widowControl w:val="0"/>
                            <w:shd w:val="clear" w:color="auto" w:fill="auto"/>
                            <w:tabs>
                              <w:tab w:pos="5515" w:val="right"/>
                              <w:tab w:pos="9830" w:val="right"/>
                            </w:tabs>
                            <w:bidi w:val="0"/>
                            <w:spacing w:before="0" w:after="0" w:line="240" w:lineRule="auto"/>
                            <w:ind w:left="0" w:right="0" w:firstLine="0"/>
                            <w:jc w:val="left"/>
                            <w:rPr>
                              <w:sz w:val="15"/>
                              <w:szCs w:val="15"/>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7"/>
                              <w:szCs w:val="17"/>
                              <w:shd w:val="clear" w:color="auto" w:fill="auto"/>
                            </w:rPr>
                            <w:t xml:space="preserve">41 </w:t>
                          </w:r>
                          <w:r>
                            <w:rPr>
                              <w:rFonts w:ascii="MingLiU" w:eastAsia="MingLiU" w:hAnsi="MingLiU" w:cs="MingLiU"/>
                              <w:color w:val="231F2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40" type="#_x0000_t202" style="position:absolute;margin-left:52.299999999999997pt;margin-top:47.549999999999997pt;width:491.5pt;height:10.550000000000001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515" w:val="right"/>
                        <w:tab w:pos="9830" w:val="right"/>
                      </w:tabs>
                      <w:bidi w:val="0"/>
                      <w:spacing w:before="0" w:after="0" w:line="240" w:lineRule="auto"/>
                      <w:ind w:left="0" w:right="0" w:firstLine="0"/>
                      <w:jc w:val="left"/>
                      <w:rPr>
                        <w:sz w:val="15"/>
                        <w:szCs w:val="15"/>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7"/>
                        <w:szCs w:val="17"/>
                        <w:shd w:val="clear" w:color="auto" w:fill="auto"/>
                      </w:rPr>
                      <w:t xml:space="preserve">41 </w:t>
                    </w:r>
                    <w:r>
                      <w:rPr>
                        <w:rFonts w:ascii="MingLiU" w:eastAsia="MingLiU" w:hAnsi="MingLiU" w:cs="MingLiU"/>
                        <w:color w:val="231F2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781685</wp:posOffset>
              </wp:positionV>
              <wp:extent cx="6339840" cy="0"/>
              <wp:wrapNone/>
              <wp:docPr id="16" name="Shape 16"/>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53.pt;margin-top:61.549999999999997pt;width:499.1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8"/>
        <w:szCs w:val="28"/>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2.2.%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2.3.%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8">
    <w:multiLevelType w:val="multilevel"/>
    <w:lvl w:ilvl="0">
      <w:start w:val="10"/>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color w:val="231F20"/>
      <w:sz w:val="20"/>
      <w:szCs w:val="20"/>
      <w:u w:val="none"/>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5">
    <w:name w:val="标题 #3_"/>
    <w:basedOn w:val="DefaultParagraphFont"/>
    <w:link w:val="Style14"/>
    <w:rPr>
      <w:rFonts w:ascii="Times New Roman" w:eastAsia="Times New Roman" w:hAnsi="Times New Roman" w:cs="Times New Roman"/>
      <w:b w:val="0"/>
      <w:bCs w:val="0"/>
      <w:i w:val="0"/>
      <w:iCs w:val="0"/>
      <w:smallCaps w:val="0"/>
      <w:strike w:val="0"/>
      <w:color w:val="231F20"/>
      <w:u w:val="none"/>
      <w:lang w:val="zh-CN" w:eastAsia="zh-CN" w:bidi="zh-CN"/>
    </w:rPr>
  </w:style>
  <w:style w:type="character" w:customStyle="1" w:styleId="CharStyle20">
    <w:name w:val="正文文本 (3)_"/>
    <w:basedOn w:val="DefaultParagraphFont"/>
    <w:link w:val="Style19"/>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7">
    <w:name w:val="正文文本 (2)_"/>
    <w:basedOn w:val="DefaultParagraphFont"/>
    <w:link w:val="Style26"/>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39">
    <w:name w:val="表格标题_"/>
    <w:basedOn w:val="DefaultParagraphFont"/>
    <w:link w:val="Style38"/>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43">
    <w:name w:val="正文文本_"/>
    <w:basedOn w:val="DefaultParagraphFont"/>
    <w:link w:val="Style4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63">
    <w:name w:val="标题 #2_"/>
    <w:basedOn w:val="DefaultParagraphFont"/>
    <w:link w:val="Style62"/>
    <w:rPr>
      <w:rFonts w:ascii="Arial" w:eastAsia="Arial" w:hAnsi="Arial" w:cs="Arial"/>
      <w:b w:val="0"/>
      <w:bCs w:val="0"/>
      <w:i w:val="0"/>
      <w:iCs w:val="0"/>
      <w:smallCaps w:val="0"/>
      <w:strike w:val="0"/>
      <w:color w:val="231F20"/>
      <w:sz w:val="30"/>
      <w:szCs w:val="30"/>
      <w:u w:val="none"/>
    </w:rPr>
  </w:style>
  <w:style w:type="character" w:customStyle="1" w:styleId="CharStyle66">
    <w:name w:val="正文文本 (4)_"/>
    <w:basedOn w:val="DefaultParagraphFont"/>
    <w:link w:val="Style65"/>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
    <w:name w:val="其他"/>
    <w:basedOn w:val="Normal"/>
    <w:link w:val="CharStyle3"/>
    <w:pPr>
      <w:widowControl w:val="0"/>
      <w:shd w:val="clear" w:color="auto" w:fill="FFFFFF"/>
      <w:spacing w:line="314" w:lineRule="auto"/>
      <w:ind w:firstLine="400"/>
    </w:pPr>
    <w:rPr>
      <w:rFonts w:ascii="MingLiU" w:eastAsia="MingLiU" w:hAnsi="MingLiU" w:cs="MingLiU"/>
      <w:b w:val="0"/>
      <w:bCs w:val="0"/>
      <w:i w:val="0"/>
      <w:iCs w:val="0"/>
      <w:smallCaps w:val="0"/>
      <w:strike w:val="0"/>
      <w:color w:val="231F20"/>
      <w:sz w:val="20"/>
      <w:szCs w:val="20"/>
      <w:u w:val="none"/>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1"/>
    <w:basedOn w:val="Normal"/>
    <w:link w:val="CharStyle13"/>
    <w:pPr>
      <w:widowControl w:val="0"/>
      <w:shd w:val="clear" w:color="auto" w:fill="FFFFFF"/>
      <w:spacing w:after="300"/>
      <w:jc w:val="center"/>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4">
    <w:name w:val="标题 #3"/>
    <w:basedOn w:val="Normal"/>
    <w:link w:val="CharStyle15"/>
    <w:pPr>
      <w:widowControl w:val="0"/>
      <w:shd w:val="clear" w:color="auto" w:fill="FFFFFF"/>
      <w:spacing w:after="20"/>
      <w:outlineLvl w:val="2"/>
    </w:pPr>
    <w:rPr>
      <w:rFonts w:ascii="Times New Roman" w:eastAsia="Times New Roman" w:hAnsi="Times New Roman" w:cs="Times New Roman"/>
      <w:b w:val="0"/>
      <w:bCs w:val="0"/>
      <w:i w:val="0"/>
      <w:iCs w:val="0"/>
      <w:smallCaps w:val="0"/>
      <w:strike w:val="0"/>
      <w:color w:val="231F20"/>
      <w:u w:val="none"/>
      <w:lang w:val="zh-CN" w:eastAsia="zh-CN" w:bidi="zh-CN"/>
    </w:rPr>
  </w:style>
  <w:style w:type="paragraph" w:customStyle="1" w:styleId="Style19">
    <w:name w:val="正文文本 (3)"/>
    <w:basedOn w:val="Normal"/>
    <w:link w:val="CharStyle20"/>
    <w:pPr>
      <w:widowControl w:val="0"/>
      <w:shd w:val="clear" w:color="auto" w:fill="FFFFFF"/>
      <w:spacing w:after="60" w:line="262" w:lineRule="exact"/>
      <w:ind w:left="400" w:hanging="40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6">
    <w:name w:val="正文文本 (2)"/>
    <w:basedOn w:val="Normal"/>
    <w:link w:val="CharStyle27"/>
    <w:pPr>
      <w:widowControl w:val="0"/>
      <w:shd w:val="clear" w:color="auto" w:fill="FFFFFF"/>
      <w:spacing w:line="360" w:lineRule="auto"/>
      <w:ind w:left="400" w:hanging="400"/>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38">
    <w:name w:val="表格标题"/>
    <w:basedOn w:val="Normal"/>
    <w:link w:val="CharStyle39"/>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42">
    <w:name w:val="正文文本"/>
    <w:basedOn w:val="Normal"/>
    <w:link w:val="CharStyle43"/>
    <w:pPr>
      <w:widowControl w:val="0"/>
      <w:shd w:val="clear" w:color="auto" w:fill="FFFFFF"/>
      <w:spacing w:line="314"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62">
    <w:name w:val="标题 #2"/>
    <w:basedOn w:val="Normal"/>
    <w:link w:val="CharStyle63"/>
    <w:pPr>
      <w:widowControl w:val="0"/>
      <w:shd w:val="clear" w:color="auto" w:fill="FFFFFF"/>
      <w:spacing w:after="300" w:line="283" w:lineRule="auto"/>
      <w:jc w:val="center"/>
      <w:outlineLvl w:val="1"/>
    </w:pPr>
    <w:rPr>
      <w:rFonts w:ascii="Arial" w:eastAsia="Arial" w:hAnsi="Arial" w:cs="Arial"/>
      <w:b w:val="0"/>
      <w:bCs w:val="0"/>
      <w:i w:val="0"/>
      <w:iCs w:val="0"/>
      <w:smallCaps w:val="0"/>
      <w:strike w:val="0"/>
      <w:color w:val="231F20"/>
      <w:sz w:val="30"/>
      <w:szCs w:val="30"/>
      <w:u w:val="none"/>
    </w:rPr>
  </w:style>
  <w:style w:type="paragraph" w:customStyle="1" w:styleId="Style65">
    <w:name w:val="正文文本 (4)"/>
    <w:basedOn w:val="Normal"/>
    <w:link w:val="CharStyle66"/>
    <w:pPr>
      <w:widowControl w:val="0"/>
      <w:shd w:val="clear" w:color="auto" w:fill="FFFFFF"/>
      <w:spacing w:line="319" w:lineRule="auto"/>
    </w:pPr>
    <w:rPr>
      <w:rFonts w:ascii="Times New Roman" w:eastAsia="Times New Roman" w:hAnsi="Times New Roman" w:cs="Times New Roman"/>
      <w:b w:val="0"/>
      <w:bCs w:val="0"/>
      <w:i w:val="0"/>
      <w:iCs w:val="0"/>
      <w:smallCaps w:val="0"/>
      <w:strike w:val="0"/>
      <w:color w:val="231F2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