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ind w:left="0" w:right="0" w:firstLine="0"/>
        <w:jc w:val="center"/>
        <w:rPr>
          <w:sz w:val="19"/>
          <w:szCs w:val="19"/>
        </w:rPr>
      </w:pPr>
      <w:bookmarkStart w:id="0" w:name="bookmark0"/>
      <w:bookmarkStart w:id="1" w:name="bookmark1"/>
      <w:r>
        <w:rPr>
          <w:spacing w:val="0"/>
          <w:w w:val="100"/>
          <w:position w:val="0"/>
          <w:sz w:val="32"/>
          <w:szCs w:val="32"/>
          <w:shd w:val="clear" w:color="auto" w:fill="auto"/>
        </w:rPr>
        <w:t>根结线虫污染的温室番茄土壤修复</w:t>
        <w:br/>
      </w:r>
      <w:r>
        <w:rPr>
          <w:spacing w:val="0"/>
          <w:w w:val="100"/>
          <w:position w:val="0"/>
          <w:sz w:val="28"/>
          <w:szCs w:val="28"/>
          <w:shd w:val="clear" w:color="auto" w:fill="auto"/>
        </w:rPr>
        <w:t>—</w:t>
      </w:r>
      <w:r>
        <w:rPr>
          <w:rFonts w:ascii="Arial" w:eastAsia="Arial" w:hAnsi="Arial" w:cs="Arial"/>
          <w:spacing w:val="0"/>
          <w:w w:val="100"/>
          <w:position w:val="0"/>
          <w:sz w:val="26"/>
          <w:szCs w:val="26"/>
          <w:shd w:val="clear" w:color="auto" w:fill="auto"/>
        </w:rPr>
        <w:t>—</w:t>
      </w:r>
      <w:r>
        <w:rPr>
          <w:spacing w:val="0"/>
          <w:w w:val="100"/>
          <w:position w:val="0"/>
          <w:sz w:val="28"/>
          <w:szCs w:val="28"/>
          <w:shd w:val="clear" w:color="auto" w:fill="auto"/>
        </w:rPr>
        <w:t>—土壤修复剂稀释倍数筛选</w:t>
        <w:br/>
      </w:r>
      <w:r>
        <w:rPr>
          <w:spacing w:val="0"/>
          <w:w w:val="100"/>
          <w:position w:val="0"/>
          <w:sz w:val="19"/>
          <w:szCs w:val="19"/>
          <w:shd w:val="clear" w:color="auto" w:fill="auto"/>
        </w:rPr>
        <w:t>谢德燕</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刘奇志</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王建魁</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蒲恒浒</w:t>
      </w:r>
      <w:bookmarkEnd w:id="0"/>
      <w:bookmarkEnd w:id="1"/>
    </w:p>
    <w:p>
      <w:pPr>
        <w:pStyle w:val="Style15"/>
        <w:keepNext w:val="0"/>
        <w:keepLines w:val="0"/>
        <w:widowControl w:val="0"/>
        <w:shd w:val="clear" w:color="auto" w:fill="auto"/>
        <w:bidi w:val="0"/>
        <w:spacing w:before="0" w:after="320" w:line="332" w:lineRule="exact"/>
        <w:ind w:left="0" w:right="0" w:firstLine="0"/>
        <w:jc w:val="center"/>
        <w:rPr>
          <w:sz w:val="16"/>
          <w:szCs w:val="16"/>
        </w:rPr>
      </w:pPr>
      <w:r>
        <w:rPr>
          <w:spacing w:val="0"/>
          <w:w w:val="100"/>
          <w:position w:val="0"/>
          <w:sz w:val="16"/>
          <w:szCs w:val="16"/>
          <w:shd w:val="clear" w:color="auto" w:fill="auto"/>
        </w:rPr>
        <w:t xml:space="preserve">(中国农业大学农业与生物技术学院昆虫与线虫学实验室，北京 </w:t>
      </w:r>
      <w:r>
        <w:rPr>
          <w:rFonts w:ascii="Times New Roman" w:eastAsia="Times New Roman" w:hAnsi="Times New Roman" w:cs="Times New Roman"/>
          <w:spacing w:val="0"/>
          <w:w w:val="100"/>
          <w:position w:val="0"/>
          <w:sz w:val="18"/>
          <w:szCs w:val="18"/>
          <w:shd w:val="clear" w:color="auto" w:fill="auto"/>
          <w:lang w:val="en-US" w:eastAsia="en-US" w:bidi="en-US"/>
        </w:rPr>
        <w:t>100193</w:t>
      </w:r>
      <w:r>
        <w:rPr>
          <w:spacing w:val="0"/>
          <w:w w:val="100"/>
          <w:position w:val="0"/>
          <w:sz w:val="16"/>
          <w:szCs w:val="16"/>
          <w:shd w:val="clear" w:color="auto" w:fill="auto"/>
          <w:lang w:val="en-US" w:eastAsia="en-US" w:bidi="en-US"/>
        </w:rPr>
        <w:t>)</w:t>
      </w:r>
    </w:p>
    <w:p>
      <w:pPr>
        <w:pStyle w:val="Style19"/>
        <w:keepNext w:val="0"/>
        <w:keepLines w:val="0"/>
        <w:widowControl w:val="0"/>
        <w:shd w:val="clear" w:color="auto" w:fill="auto"/>
        <w:bidi w:val="0"/>
        <w:spacing w:before="0" w:after="0" w:line="331" w:lineRule="exact"/>
        <w:ind w:left="500" w:right="0" w:firstLine="0"/>
        <w:jc w:val="both"/>
      </w:pPr>
      <w:r>
        <w:rPr>
          <w:spacing w:val="0"/>
          <w:w w:val="100"/>
          <w:position w:val="0"/>
          <w:shd w:val="clear" w:color="auto" w:fill="auto"/>
        </w:rPr>
        <w:t>摘 要</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为明确笔者实验室研制的不同稀释倍数的土壤修复剂对被南方根结线虫</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Meloidogyn incognita</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污染的温室番茄土壤的修复效果 </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该文用浅盘法分离土壤中线虫</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鉴定并记录各处理及清水对照的线 虫数量、根系根结率。结果显示</w:t>
      </w:r>
      <w:r>
        <w:rPr>
          <w:rFonts w:ascii="SimSun" w:eastAsia="SimSun" w:hAnsi="SimSun" w:cs="SimSu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种稀释倍数中</w:t>
      </w:r>
      <w:r>
        <w:rPr>
          <w:rFonts w:ascii="SimSun" w:eastAsia="SimSun" w:hAnsi="SimSun" w:cs="SimSun"/>
          <w:spacing w:val="0"/>
          <w:w w:val="100"/>
          <w:position w:val="0"/>
          <w:shd w:val="clear" w:color="auto" w:fill="auto"/>
        </w:rPr>
        <w:t>，</w:t>
      </w:r>
      <w:r>
        <w:rPr>
          <w:spacing w:val="0"/>
          <w:w w:val="100"/>
          <w:position w:val="0"/>
          <w:shd w:val="clear" w:color="auto" w:fill="auto"/>
        </w:rPr>
        <w:t>稀释</w:t>
      </w:r>
      <w:r>
        <w:rPr>
          <w:rFonts w:ascii="Times New Roman" w:eastAsia="Times New Roman" w:hAnsi="Times New Roman" w:cs="Times New Roman"/>
          <w:spacing w:val="0"/>
          <w:w w:val="100"/>
          <w:position w:val="0"/>
          <w:sz w:val="20"/>
          <w:szCs w:val="20"/>
          <w:shd w:val="clear" w:color="auto" w:fill="auto"/>
        </w:rPr>
        <w:t>125</w:t>
      </w:r>
      <w:r>
        <w:rPr>
          <w:spacing w:val="0"/>
          <w:w w:val="100"/>
          <w:position w:val="0"/>
          <w:shd w:val="clear" w:color="auto" w:fill="auto"/>
        </w:rPr>
        <w:t>倍的土壤修复剂每株、每次施用</w:t>
      </w:r>
      <w:r>
        <w:rPr>
          <w:rFonts w:ascii="Times New Roman" w:eastAsia="Times New Roman" w:hAnsi="Times New Roman" w:cs="Times New Roman"/>
          <w:spacing w:val="0"/>
          <w:w w:val="100"/>
          <w:position w:val="0"/>
          <w:sz w:val="20"/>
          <w:szCs w:val="20"/>
          <w:shd w:val="clear" w:color="auto" w:fill="auto"/>
          <w:lang w:val="en-US" w:eastAsia="en-US" w:bidi="en-US"/>
        </w:rPr>
        <w:t>500ml</w:t>
      </w:r>
      <w:r>
        <w:rPr>
          <w:spacing w:val="0"/>
          <w:w w:val="100"/>
          <w:position w:val="0"/>
          <w:shd w:val="clear" w:color="auto" w:fill="auto"/>
        </w:rPr>
        <w:t>最 能有效地抑制根结线虫</w:t>
      </w:r>
      <w:r>
        <w:rPr>
          <w:rFonts w:ascii="SimSun" w:eastAsia="SimSun" w:hAnsi="SimSun" w:cs="SimSun"/>
          <w:spacing w:val="0"/>
          <w:w w:val="100"/>
          <w:position w:val="0"/>
          <w:shd w:val="clear" w:color="auto" w:fill="auto"/>
        </w:rPr>
        <w:t>，</w:t>
      </w:r>
      <w:r>
        <w:rPr>
          <w:spacing w:val="0"/>
          <w:w w:val="100"/>
          <w:position w:val="0"/>
          <w:shd w:val="clear" w:color="auto" w:fill="auto"/>
        </w:rPr>
        <w:t>种群数量可控制在</w:t>
      </w:r>
      <w:r>
        <w:rPr>
          <w:rFonts w:ascii="Times New Roman" w:eastAsia="Times New Roman" w:hAnsi="Times New Roman" w:cs="Times New Roman"/>
          <w:spacing w:val="0"/>
          <w:w w:val="100"/>
          <w:position w:val="0"/>
          <w:sz w:val="20"/>
          <w:szCs w:val="20"/>
          <w:shd w:val="clear" w:color="auto" w:fill="auto"/>
        </w:rPr>
        <w:t xml:space="preserve">30 </w:t>
      </w:r>
      <w:r>
        <w:rPr>
          <w:rFonts w:ascii="Times New Roman" w:eastAsia="Times New Roman" w:hAnsi="Times New Roman" w:cs="Times New Roman"/>
          <w:spacing w:val="0"/>
          <w:w w:val="100"/>
          <w:position w:val="0"/>
          <w:sz w:val="20"/>
          <w:szCs w:val="20"/>
          <w:shd w:val="clear" w:color="auto" w:fill="auto"/>
          <w:lang w:val="en-US" w:eastAsia="en-US" w:bidi="en-US"/>
        </w:rPr>
        <w:t>individuals* 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soil</w:t>
      </w:r>
      <w:r>
        <w:rPr>
          <w:spacing w:val="0"/>
          <w:w w:val="100"/>
          <w:position w:val="0"/>
          <w:shd w:val="clear" w:color="auto" w:fill="auto"/>
        </w:rPr>
        <w:t>以下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并使根系的根结率减少至 </w:t>
      </w:r>
      <w:r>
        <w:rPr>
          <w:rFonts w:ascii="Times New Roman" w:eastAsia="Times New Roman" w:hAnsi="Times New Roman" w:cs="Times New Roman"/>
          <w:spacing w:val="0"/>
          <w:w w:val="100"/>
          <w:position w:val="0"/>
          <w:sz w:val="20"/>
          <w:szCs w:val="20"/>
          <w:shd w:val="clear" w:color="auto" w:fill="auto"/>
        </w:rPr>
        <w:t>40%</w:t>
      </w:r>
      <w:r>
        <w:rPr>
          <w:spacing w:val="0"/>
          <w:w w:val="100"/>
          <w:position w:val="0"/>
          <w:shd w:val="clear" w:color="auto" w:fill="auto"/>
        </w:rPr>
        <w:t>以下</w:t>
      </w:r>
      <w:r>
        <w:rPr>
          <w:rFonts w:ascii="SimSun" w:eastAsia="SimSun" w:hAnsi="SimSun" w:cs="SimSun"/>
          <w:spacing w:val="0"/>
          <w:w w:val="100"/>
          <w:position w:val="0"/>
          <w:shd w:val="clear" w:color="auto" w:fill="auto"/>
        </w:rPr>
        <w:t>，</w:t>
      </w:r>
      <w:r>
        <w:rPr>
          <w:spacing w:val="0"/>
          <w:w w:val="100"/>
          <w:position w:val="0"/>
          <w:shd w:val="clear" w:color="auto" w:fill="auto"/>
        </w:rPr>
        <w:t>同时能促进有益的小杆线虫</w:t>
      </w:r>
      <w:r>
        <w:rPr>
          <w:rFonts w:ascii="Times New Roman" w:eastAsia="Times New Roman" w:hAnsi="Times New Roman" w:cs="Times New Roman"/>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lang w:val="en-US" w:eastAsia="en-US" w:bidi="en-US"/>
        </w:rPr>
        <w:t>Rhabditis (Oscheius) spp.)</w:t>
      </w:r>
      <w:r>
        <w:rPr>
          <w:spacing w:val="0"/>
          <w:w w:val="100"/>
          <w:position w:val="0"/>
          <w:shd w:val="clear" w:color="auto" w:fill="auto"/>
        </w:rPr>
        <w:t>种群扩增</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388 </w:t>
      </w:r>
      <w:r>
        <w:rPr>
          <w:rFonts w:ascii="Times New Roman" w:eastAsia="Times New Roman" w:hAnsi="Times New Roman" w:cs="Times New Roman"/>
          <w:spacing w:val="0"/>
          <w:w w:val="100"/>
          <w:position w:val="0"/>
          <w:sz w:val="20"/>
          <w:szCs w:val="20"/>
          <w:shd w:val="clear" w:color="auto" w:fill="auto"/>
          <w:lang w:val="en-US" w:eastAsia="en-US" w:bidi="en-US"/>
        </w:rPr>
        <w:t>indi.</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soil</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。研究 结果还显示每 </w:t>
      </w:r>
      <w:r>
        <w:rPr>
          <w:rFonts w:ascii="Times New Roman" w:eastAsia="Times New Roman" w:hAnsi="Times New Roman" w:cs="Times New Roman"/>
          <w:spacing w:val="0"/>
          <w:w w:val="100"/>
          <w:position w:val="0"/>
          <w:sz w:val="20"/>
          <w:szCs w:val="20"/>
          <w:shd w:val="clear" w:color="auto" w:fill="auto"/>
          <w:lang w:val="en-US" w:eastAsia="en-US" w:bidi="en-US"/>
        </w:rPr>
        <w:t xml:space="preserve">25d </w:t>
      </w:r>
      <w:r>
        <w:rPr>
          <w:spacing w:val="0"/>
          <w:w w:val="100"/>
          <w:position w:val="0"/>
          <w:shd w:val="clear" w:color="auto" w:fill="auto"/>
        </w:rPr>
        <w:t>施用一次土壤修复剂可以较有效地修复被根结线虫污染的土壤。</w:t>
      </w:r>
    </w:p>
    <w:p>
      <w:pPr>
        <w:pStyle w:val="Style19"/>
        <w:keepNext w:val="0"/>
        <w:keepLines w:val="0"/>
        <w:widowControl w:val="0"/>
        <w:shd w:val="clear" w:color="auto" w:fill="auto"/>
        <w:tabs>
          <w:tab w:pos="3193" w:val="left"/>
        </w:tabs>
        <w:bidi w:val="0"/>
        <w:spacing w:before="0" w:after="420" w:line="331" w:lineRule="exact"/>
        <w:ind w:left="500" w:right="0" w:firstLine="0"/>
        <w:jc w:val="both"/>
        <w:rPr>
          <w:sz w:val="20"/>
          <w:szCs w:val="20"/>
        </w:rPr>
      </w:pPr>
      <w:r>
        <w:rPr>
          <w:spacing w:val="0"/>
          <w:w w:val="100"/>
          <w:position w:val="0"/>
          <w:sz w:val="19"/>
          <w:szCs w:val="19"/>
          <w:shd w:val="clear" w:color="auto" w:fill="auto"/>
        </w:rPr>
        <w:t>关键词</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温室番茄</w:t>
      </w:r>
      <w:r>
        <w:rPr>
          <w:rFonts w:ascii="Times New Roman" w:eastAsia="Times New Roman" w:hAnsi="Times New Roman" w:cs="Times New Roman"/>
          <w:spacing w:val="0"/>
          <w:w w:val="100"/>
          <w:position w:val="0"/>
          <w:sz w:val="19"/>
          <w:szCs w:val="19"/>
          <w:shd w:val="clear" w:color="auto" w:fill="auto"/>
        </w:rPr>
        <w:t>;</w:t>
      </w:r>
      <w:r>
        <w:rPr>
          <w:spacing w:val="0"/>
          <w:w w:val="100"/>
          <w:position w:val="0"/>
          <w:sz w:val="19"/>
          <w:szCs w:val="19"/>
          <w:shd w:val="clear" w:color="auto" w:fill="auto"/>
        </w:rPr>
        <w:t>生物污染</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土壤修复剂</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根结线虫</w:t>
      </w:r>
      <w:r>
        <w:rPr>
          <w:rFonts w:ascii="Times New Roman" w:eastAsia="Times New Roman" w:hAnsi="Times New Roman" w:cs="Times New Roman"/>
          <w:spacing w:val="0"/>
          <w:w w:val="100"/>
          <w:position w:val="0"/>
          <w:sz w:val="19"/>
          <w:szCs w:val="19"/>
          <w:shd w:val="clear" w:color="auto" w:fill="auto"/>
        </w:rPr>
        <w:t>;</w:t>
      </w:r>
      <w:r>
        <w:rPr>
          <w:spacing w:val="0"/>
          <w:w w:val="100"/>
          <w:position w:val="0"/>
          <w:sz w:val="19"/>
          <w:szCs w:val="19"/>
          <w:shd w:val="clear" w:color="auto" w:fill="auto"/>
        </w:rPr>
        <w:t>小杆线虫</w:t>
      </w:r>
      <w:r>
        <w:rPr>
          <w:rFonts w:ascii="Times New Roman" w:eastAsia="Times New Roman" w:hAnsi="Times New Roman" w:cs="Times New Roman"/>
          <w:spacing w:val="0"/>
          <w:w w:val="100"/>
          <w:position w:val="0"/>
          <w:sz w:val="19"/>
          <w:szCs w:val="19"/>
          <w:shd w:val="clear" w:color="auto" w:fill="auto"/>
        </w:rPr>
        <w:t xml:space="preserve">; </w:t>
      </w:r>
      <w:r>
        <w:rPr>
          <w:spacing w:val="0"/>
          <w:w w:val="100"/>
          <w:position w:val="0"/>
          <w:sz w:val="19"/>
          <w:szCs w:val="19"/>
          <w:shd w:val="clear" w:color="auto" w:fill="auto"/>
        </w:rPr>
        <w:t>根结率 中图分类号</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X53</w:t>
      </w:r>
      <w:r>
        <w:rPr>
          <w:rFonts w:ascii="Times New Roman" w:eastAsia="Times New Roman" w:hAnsi="Times New Roman" w:cs="Times New Roman"/>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S432.4+5</w:t>
        <w:tab/>
      </w:r>
      <w:r>
        <w:rPr>
          <w:spacing w:val="0"/>
          <w:w w:val="100"/>
          <w:position w:val="0"/>
          <w:sz w:val="19"/>
          <w:szCs w:val="19"/>
          <w:shd w:val="clear" w:color="auto" w:fill="auto"/>
        </w:rPr>
        <w:t>文献标识码</w:t>
      </w:r>
      <w:r>
        <w:rPr>
          <w:rFonts w:ascii="Times New Roman" w:eastAsia="Times New Roman" w:hAnsi="Times New Roman" w:cs="Times New Roman"/>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A</w:t>
      </w:r>
    </w:p>
    <w:p>
      <w:pPr>
        <w:pStyle w:val="Style24"/>
        <w:keepNext w:val="0"/>
        <w:keepLines w:val="0"/>
        <w:widowControl w:val="0"/>
        <w:shd w:val="clear" w:color="auto" w:fill="auto"/>
        <w:bidi w:val="0"/>
        <w:spacing w:before="0" w:after="0" w:line="341" w:lineRule="auto"/>
        <w:ind w:left="0" w:right="0" w:firstLine="0"/>
        <w:jc w:val="center"/>
      </w:pPr>
      <w:r>
        <w:rPr>
          <w:spacing w:val="0"/>
          <w:w w:val="100"/>
          <w:position w:val="0"/>
          <w:shd w:val="clear" w:color="auto" w:fill="auto"/>
          <w:lang w:val="en-US" w:eastAsia="en-US" w:bidi="en-US"/>
        </w:rPr>
        <w:t>Soil Rehabilitation of Gr eenhouse Tomato Contaminated by Root- knot Nematodes</w:t>
        <w:br/>
      </w:r>
      <w:r>
        <w:rPr>
          <w:rFonts w:ascii="Arial" w:eastAsia="Arial" w:hAnsi="Arial" w:cs="Arial"/>
          <w:spacing w:val="0"/>
          <w:w w:val="100"/>
          <w:position w:val="0"/>
          <w:sz w:val="17"/>
          <w:szCs w:val="17"/>
          <w:shd w:val="clear" w:color="auto" w:fill="auto"/>
          <w:lang w:val="zh-CN" w:eastAsia="zh-CN" w:bidi="zh-CN"/>
        </w:rPr>
        <w:t>—</w:t>
      </w:r>
      <w:r>
        <w:rPr>
          <w:rFonts w:ascii="MingLiU" w:eastAsia="MingLiU" w:hAnsi="MingLiU" w:cs="MingLiU"/>
          <w:spacing w:val="0"/>
          <w:w w:val="100"/>
          <w:position w:val="0"/>
          <w:sz w:val="19"/>
          <w:szCs w:val="19"/>
          <w:shd w:val="clear" w:color="auto" w:fill="auto"/>
          <w:lang w:val="zh-CN" w:eastAsia="zh-CN" w:bidi="zh-CN"/>
        </w:rPr>
        <w:t xml:space="preserve">—— </w:t>
      </w:r>
      <w:r>
        <w:rPr>
          <w:spacing w:val="0"/>
          <w:w w:val="100"/>
          <w:position w:val="0"/>
          <w:shd w:val="clear" w:color="auto" w:fill="auto"/>
          <w:lang w:val="en-US" w:eastAsia="en-US" w:bidi="en-US"/>
        </w:rPr>
        <w:t>the Selection of Effective Dilution Times of Soil Amendment</w:t>
      </w:r>
    </w:p>
    <w:p>
      <w:pPr>
        <w:pStyle w:val="Style24"/>
        <w:keepNext w:val="0"/>
        <w:keepLines w:val="0"/>
        <w:widowControl w:val="0"/>
        <w:shd w:val="clear" w:color="auto" w:fill="auto"/>
        <w:bidi w:val="0"/>
        <w:spacing w:before="0" w:after="0" w:line="341" w:lineRule="auto"/>
        <w:ind w:left="0" w:right="0" w:firstLine="0"/>
        <w:jc w:val="center"/>
      </w:pPr>
      <w:r>
        <w:rPr>
          <w:spacing w:val="0"/>
          <w:w w:val="100"/>
          <w:position w:val="0"/>
          <w:shd w:val="clear" w:color="auto" w:fill="auto"/>
          <w:lang w:val="en-US" w:eastAsia="en-US" w:bidi="en-US"/>
        </w:rPr>
        <w:t>Xie Deyan, Liu Qizhi, Wang Jiankui, Pu Henghu</w:t>
      </w:r>
    </w:p>
    <w:p>
      <w:pPr>
        <w:pStyle w:val="Style28"/>
        <w:keepNext w:val="0"/>
        <w:keepLines w:val="0"/>
        <w:widowControl w:val="0"/>
        <w:shd w:val="clear" w:color="auto" w:fill="auto"/>
        <w:bidi w:val="0"/>
        <w:spacing w:before="0" w:after="60" w:line="240" w:lineRule="auto"/>
        <w:ind w:left="0" w:right="0" w:firstLine="0"/>
        <w:jc w:val="center"/>
      </w:pPr>
      <w:r>
        <w:rPr>
          <w:spacing w:val="0"/>
          <w:w w:val="100"/>
          <w:position w:val="0"/>
          <w:shd w:val="clear" w:color="auto" w:fill="auto"/>
          <w:lang w:val="en-US" w:eastAsia="en-US" w:bidi="en-US"/>
        </w:rPr>
        <w:t>(Entomology and Nematology Laboratory, College of Agriculture and Biotechnology,</w:t>
      </w:r>
    </w:p>
    <w:p>
      <w:pPr>
        <w:pStyle w:val="Style28"/>
        <w:keepNext w:val="0"/>
        <w:keepLines w:val="0"/>
        <w:widowControl w:val="0"/>
        <w:shd w:val="clear" w:color="auto" w:fill="auto"/>
        <w:bidi w:val="0"/>
        <w:spacing w:before="0" w:after="0" w:line="384" w:lineRule="auto"/>
        <w:ind w:left="0" w:right="0" w:firstLine="0"/>
        <w:jc w:val="center"/>
      </w:pPr>
      <w:r>
        <w:rPr>
          <w:spacing w:val="0"/>
          <w:w w:val="100"/>
          <w:position w:val="0"/>
          <w:shd w:val="clear" w:color="auto" w:fill="auto"/>
          <w:lang w:val="en-US" w:eastAsia="en-US" w:bidi="en-US"/>
        </w:rPr>
        <w:t xml:space="preserve">China Agricultural University, Beijing </w:t>
      </w:r>
      <w:r>
        <w:rPr>
          <w:spacing w:val="0"/>
          <w:w w:val="100"/>
          <w:position w:val="0"/>
          <w:shd w:val="clear" w:color="auto" w:fill="auto"/>
          <w:lang w:val="zh-CN" w:eastAsia="zh-CN" w:bidi="zh-CN"/>
        </w:rPr>
        <w:t>100193)</w:t>
      </w:r>
    </w:p>
    <w:p>
      <w:pPr>
        <w:pStyle w:val="Style24"/>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Abstr act: For determing the effectivity of different dilution times of soil amendment developed in author laboratory to rehabilitate soil in greenhouse tomato contaminated by root- knot nematodes</w:t>
      </w:r>
      <w:r>
        <w:rPr>
          <w:rFonts w:ascii="MingLiU" w:eastAsia="MingLiU" w:hAnsi="MingLiU" w:cs="MingLiU"/>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Meloidogyn incog</w:t>
        <w:softHyphen/>
        <w:t>nita), the study was carried out with salver method to isolate, identify and record the amount of nematodes in soil and the ratio of root- knots on tomato roots of different treatments and tap water control. The results shown that among the 5 selections, the soil amendment with 125 times dilution, 500ml* plant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volume could control the root knot nematode effectively. With the dilution, the density of root- knot nematodes could be controlled down to 30 individuals • 100ml</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soil and the root knot rate on tomato roots could be reduced down to 40%. Simultaneity, the population of beneficial nematodes, Rhabditis (Oscheius) spp. was raised up</w:t>
      </w:r>
      <w:r>
        <w:rPr>
          <w:rFonts w:ascii="MingLiU" w:eastAsia="MingLiU" w:hAnsi="MingLiU" w:cs="MingLiU"/>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 xml:space="preserve">388 indi. </w:t>
      </w:r>
      <w:r>
        <w:rPr>
          <w:rFonts w:ascii="MingLiU" w:eastAsia="MingLiU" w:hAnsi="MingLiU" w:cs="MingLiU"/>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100ml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soil</w:t>
      </w:r>
      <w:r>
        <w:rPr>
          <w:rFonts w:ascii="MingLiU" w:eastAsia="MingLiU" w:hAnsi="MingLiU" w:cs="MingLiU"/>
          <w:spacing w:val="0"/>
          <w:w w:val="100"/>
          <w:position w:val="0"/>
          <w:sz w:val="19"/>
          <w:szCs w:val="19"/>
          <w:shd w:val="clear" w:color="auto" w:fill="auto"/>
          <w:lang w:val="en-US" w:eastAsia="en-US" w:bidi="en-US"/>
        </w:rPr>
        <w:t>)</w:t>
      </w:r>
      <w:r>
        <w:rPr>
          <w:spacing w:val="0"/>
          <w:w w:val="100"/>
          <w:position w:val="0"/>
          <w:shd w:val="clear" w:color="auto" w:fill="auto"/>
          <w:lang w:val="en-US" w:eastAsia="en-US" w:bidi="en-US"/>
        </w:rPr>
        <w:t>. The result also shown that 25days is an effective interval of applying soil amendment for rehabiliting the contaminated soil in greenhouse tomato.</w:t>
      </w:r>
    </w:p>
    <w:p>
      <w:pPr>
        <w:pStyle w:val="Style24"/>
        <w:keepNext w:val="0"/>
        <w:keepLines w:val="0"/>
        <w:widowControl w:val="0"/>
        <w:shd w:val="clear" w:color="auto" w:fill="auto"/>
        <w:bidi w:val="0"/>
        <w:spacing w:before="0" w:after="660"/>
        <w:ind w:right="0" w:firstLine="0"/>
        <w:jc w:val="both"/>
      </w:pPr>
      <w:r>
        <w:rPr>
          <w:spacing w:val="0"/>
          <w:w w:val="100"/>
          <w:position w:val="0"/>
          <w:shd w:val="clear" w:color="auto" w:fill="auto"/>
          <w:lang w:val="en-US" w:eastAsia="en-US" w:bidi="en-US"/>
        </w:rPr>
        <w:t>Key words: greenhouse tomato, bio- contamination, soil amendment, Meloidogyne incognita, Rhabditis (Os- cheius) spp., root- knot rate</w:t>
      </w:r>
    </w:p>
    <w:p>
      <w:pPr>
        <w:pStyle w:val="Style15"/>
        <w:keepNext w:val="0"/>
        <w:keepLines w:val="0"/>
        <w:widowControl w:val="0"/>
        <w:shd w:val="clear" w:color="auto" w:fill="auto"/>
        <w:bidi w:val="0"/>
        <w:spacing w:before="0" w:after="60" w:line="240" w:lineRule="auto"/>
        <w:ind w:left="0" w:right="0" w:firstLine="0"/>
        <w:jc w:val="left"/>
      </w:pPr>
      <w:r>
        <w:rPr>
          <w:spacing w:val="0"/>
          <w:w w:val="100"/>
          <w:position w:val="0"/>
          <w:sz w:val="14"/>
          <w:szCs w:val="14"/>
          <w:shd w:val="clear" w:color="auto" w:fill="auto"/>
        </w:rPr>
        <w:t>基金项目：</w:t>
      </w:r>
      <w:r>
        <w:rPr>
          <w:spacing w:val="0"/>
          <w:w w:val="100"/>
          <w:position w:val="0"/>
          <w:shd w:val="clear" w:color="auto" w:fill="auto"/>
        </w:rPr>
        <w:t>国家科技部</w:t>
      </w:r>
      <w:r>
        <w:rPr>
          <w:rFonts w:ascii="Times New Roman" w:eastAsia="Times New Roman" w:hAnsi="Times New Roman" w:cs="Times New Roman"/>
          <w:spacing w:val="0"/>
          <w:w w:val="100"/>
          <w:position w:val="0"/>
          <w:sz w:val="16"/>
          <w:szCs w:val="16"/>
          <w:shd w:val="clear" w:color="auto" w:fill="auto"/>
        </w:rPr>
        <w:t>863</w:t>
      </w:r>
      <w:r>
        <w:rPr>
          <w:spacing w:val="0"/>
          <w:w w:val="100"/>
          <w:position w:val="0"/>
          <w:shd w:val="clear" w:color="auto" w:fill="auto"/>
        </w:rPr>
        <w:t>课题''昆虫线虫修复生物污染土壤技术探索</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2006AA06Z354</w:t>
      </w:r>
      <w:r>
        <w:rPr>
          <w:spacing w:val="0"/>
          <w:w w:val="100"/>
          <w:position w:val="0"/>
          <w:shd w:val="clear" w:color="auto" w:fill="auto"/>
          <w:lang w:val="en-US" w:eastAsia="en-US" w:bidi="en-US"/>
        </w:rPr>
        <w:t>）</w:t>
      </w:r>
      <w:r>
        <w:rPr>
          <w:spacing w:val="0"/>
          <w:w w:val="100"/>
          <w:position w:val="0"/>
          <w:shd w:val="clear" w:color="auto" w:fill="auto"/>
        </w:rPr>
        <w:t>。</w:t>
      </w:r>
    </w:p>
    <w:p>
      <w:pPr>
        <w:pStyle w:val="Style15"/>
        <w:keepNext w:val="0"/>
        <w:keepLines w:val="0"/>
        <w:widowControl w:val="0"/>
        <w:shd w:val="clear" w:color="auto" w:fill="auto"/>
        <w:bidi w:val="0"/>
        <w:spacing w:before="0" w:after="60" w:line="240" w:lineRule="auto"/>
        <w:ind w:left="0" w:right="0" w:firstLine="0"/>
        <w:jc w:val="both"/>
        <w:rPr>
          <w:sz w:val="16"/>
          <w:szCs w:val="16"/>
        </w:rPr>
      </w:pPr>
      <w:r>
        <w:rPr>
          <w:spacing w:val="0"/>
          <w:w w:val="100"/>
          <w:position w:val="0"/>
          <w:sz w:val="14"/>
          <w:szCs w:val="14"/>
          <w:shd w:val="clear" w:color="auto" w:fill="auto"/>
        </w:rPr>
        <w:t>第一作者简介</w:t>
      </w:r>
      <w:r>
        <w:rPr>
          <w:spacing w:val="0"/>
          <w:w w:val="100"/>
          <w:position w:val="0"/>
          <w:sz w:val="15"/>
          <w:szCs w:val="15"/>
          <w:shd w:val="clear" w:color="auto" w:fill="auto"/>
        </w:rPr>
        <w:t>：谢德燕，女，</w:t>
      </w:r>
      <w:r>
        <w:rPr>
          <w:rFonts w:ascii="Times New Roman" w:eastAsia="Times New Roman" w:hAnsi="Times New Roman" w:cs="Times New Roman"/>
          <w:spacing w:val="0"/>
          <w:w w:val="100"/>
          <w:position w:val="0"/>
          <w:sz w:val="16"/>
          <w:szCs w:val="16"/>
          <w:shd w:val="clear" w:color="auto" w:fill="auto"/>
        </w:rPr>
        <w:t>1982</w:t>
      </w:r>
      <w:r>
        <w:rPr>
          <w:spacing w:val="0"/>
          <w:w w:val="100"/>
          <w:position w:val="0"/>
          <w:sz w:val="15"/>
          <w:szCs w:val="15"/>
          <w:shd w:val="clear" w:color="auto" w:fill="auto"/>
        </w:rPr>
        <w:t>年生，重庆大足人，硕士，研究方向：温室蔬菜根结线虫污染土壤修复，通信地址：</w:t>
      </w:r>
      <w:r>
        <w:rPr>
          <w:rFonts w:ascii="Times New Roman" w:eastAsia="Times New Roman" w:hAnsi="Times New Roman" w:cs="Times New Roman"/>
          <w:spacing w:val="0"/>
          <w:w w:val="100"/>
          <w:position w:val="0"/>
          <w:sz w:val="16"/>
          <w:szCs w:val="16"/>
          <w:shd w:val="clear" w:color="auto" w:fill="auto"/>
        </w:rPr>
        <w:t>100193</w:t>
      </w:r>
      <w:r>
        <w:rPr>
          <w:spacing w:val="0"/>
          <w:w w:val="100"/>
          <w:position w:val="0"/>
          <w:sz w:val="15"/>
          <w:szCs w:val="15"/>
          <w:shd w:val="clear" w:color="auto" w:fill="auto"/>
        </w:rPr>
        <w:t>北京市海淀区圆明园西路</w:t>
      </w:r>
      <w:r>
        <w:rPr>
          <w:rFonts w:ascii="Times New Roman" w:eastAsia="Times New Roman" w:hAnsi="Times New Roman" w:cs="Times New Roman"/>
          <w:spacing w:val="0"/>
          <w:w w:val="100"/>
          <w:position w:val="0"/>
          <w:sz w:val="16"/>
          <w:szCs w:val="16"/>
          <w:shd w:val="clear" w:color="auto" w:fill="auto"/>
        </w:rPr>
        <w:t>2</w:t>
      </w:r>
    </w:p>
    <w:p>
      <w:pPr>
        <w:pStyle w:val="Style32"/>
        <w:keepNext w:val="0"/>
        <w:keepLines w:val="0"/>
        <w:widowControl w:val="0"/>
        <w:shd w:val="clear" w:color="auto" w:fill="auto"/>
        <w:bidi w:val="0"/>
        <w:spacing w:before="0" w:after="60" w:line="240"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号中国农业大学（西校区）农学与生物技术学院昆虫系。</w:t>
      </w:r>
      <w:r>
        <w:rPr>
          <w:spacing w:val="0"/>
          <w:w w:val="100"/>
          <w:position w:val="0"/>
          <w:shd w:val="clear" w:color="auto" w:fill="auto"/>
          <w:lang w:val="en-US" w:eastAsia="en-US" w:bidi="en-US"/>
        </w:rPr>
        <w:t xml:space="preserve">Tel: </w:t>
      </w:r>
      <w:r>
        <w:rPr>
          <w:spacing w:val="0"/>
          <w:w w:val="100"/>
          <w:position w:val="0"/>
          <w:shd w:val="clear" w:color="auto" w:fill="auto"/>
          <w:lang w:val="zh-CN" w:eastAsia="zh-CN" w:bidi="zh-CN"/>
        </w:rPr>
        <w:t>62732929</w:t>
      </w:r>
      <w:r>
        <w:rPr>
          <w:rFonts w:ascii="MingLiU" w:eastAsia="MingLiU" w:hAnsi="MingLiU" w:cs="MingLiU"/>
          <w:spacing w:val="0"/>
          <w:w w:val="100"/>
          <w:position w:val="0"/>
          <w:sz w:val="15"/>
          <w:szCs w:val="15"/>
          <w:shd w:val="clear" w:color="auto" w:fill="auto"/>
          <w:lang w:val="zh-CN" w:eastAsia="zh-CN" w:bidi="zh-CN"/>
        </w:rPr>
        <w:t>,</w:t>
      </w:r>
      <w:r>
        <w:rPr>
          <w:spacing w:val="0"/>
          <w:w w:val="100"/>
          <w:position w:val="0"/>
          <w:shd w:val="clear" w:color="auto" w:fill="auto"/>
          <w:lang w:val="en-US" w:eastAsia="en-US" w:bidi="en-US"/>
        </w:rPr>
        <w:t>E-mail:</w:t>
      </w:r>
      <w:r>
        <w:fldChar w:fldCharType="begin"/>
      </w:r>
      <w:r>
        <w:rPr/>
        <w:instrText> HYPERLINK "mailto:forainest@yahoo.com.cno" </w:instrText>
      </w:r>
      <w:r>
        <w:fldChar w:fldCharType="separate"/>
      </w:r>
      <w:r>
        <w:rPr>
          <w:spacing w:val="0"/>
          <w:w w:val="100"/>
          <w:position w:val="0"/>
          <w:shd w:val="clear" w:color="auto" w:fill="auto"/>
          <w:lang w:val="en-US" w:eastAsia="en-US" w:bidi="en-US"/>
        </w:rPr>
        <w:t>forainest@yahoo.com.cn</w:t>
      </w:r>
      <w:r>
        <w:rPr>
          <w:b/>
          <w:bCs/>
          <w:spacing w:val="0"/>
          <w:w w:val="100"/>
          <w:position w:val="0"/>
          <w:shd w:val="clear" w:color="auto" w:fill="auto"/>
          <w:vertAlign w:val="subscript"/>
          <w:lang w:val="en-US" w:eastAsia="en-US" w:bidi="en-US"/>
        </w:rPr>
        <w:t>o</w:t>
      </w:r>
      <w:r>
        <w:fldChar w:fldCharType="end"/>
      </w:r>
    </w:p>
    <w:p>
      <w:pPr>
        <w:pStyle w:val="Style15"/>
        <w:keepNext w:val="0"/>
        <w:keepLines w:val="0"/>
        <w:widowControl w:val="0"/>
        <w:shd w:val="clear" w:color="auto" w:fill="auto"/>
        <w:bidi w:val="0"/>
        <w:spacing w:before="0" w:after="60" w:line="240" w:lineRule="auto"/>
        <w:ind w:left="0" w:right="0" w:firstLine="0"/>
        <w:jc w:val="both"/>
        <w:rPr>
          <w:sz w:val="16"/>
          <w:szCs w:val="16"/>
        </w:rPr>
      </w:pPr>
      <w:r>
        <w:rPr>
          <w:spacing w:val="0"/>
          <w:w w:val="100"/>
          <w:position w:val="0"/>
          <w:sz w:val="14"/>
          <w:szCs w:val="14"/>
          <w:shd w:val="clear" w:color="auto" w:fill="auto"/>
        </w:rPr>
        <w:t>通讯作者</w:t>
      </w:r>
      <w:r>
        <w:rPr>
          <w:spacing w:val="0"/>
          <w:w w:val="100"/>
          <w:position w:val="0"/>
          <w:sz w:val="15"/>
          <w:szCs w:val="15"/>
          <w:shd w:val="clear" w:color="auto" w:fill="auto"/>
        </w:rPr>
        <w:t>：刘奇志，教授，博士，主要从事以昆虫、线虫为基础的有害生物综合治理及生物污染修复研究。通信地址：</w:t>
      </w:r>
      <w:r>
        <w:rPr>
          <w:rFonts w:ascii="Times New Roman" w:eastAsia="Times New Roman" w:hAnsi="Times New Roman" w:cs="Times New Roman"/>
          <w:spacing w:val="0"/>
          <w:w w:val="100"/>
          <w:position w:val="0"/>
          <w:sz w:val="16"/>
          <w:szCs w:val="16"/>
          <w:shd w:val="clear" w:color="auto" w:fill="auto"/>
        </w:rPr>
        <w:t>100193</w:t>
      </w:r>
      <w:r>
        <w:rPr>
          <w:spacing w:val="0"/>
          <w:w w:val="100"/>
          <w:position w:val="0"/>
          <w:sz w:val="15"/>
          <w:szCs w:val="15"/>
          <w:shd w:val="clear" w:color="auto" w:fill="auto"/>
        </w:rPr>
        <w:t>北京市海淀区圆明园西路</w:t>
      </w:r>
      <w:r>
        <w:rPr>
          <w:rFonts w:ascii="Times New Roman" w:eastAsia="Times New Roman" w:hAnsi="Times New Roman" w:cs="Times New Roman"/>
          <w:spacing w:val="0"/>
          <w:w w:val="100"/>
          <w:position w:val="0"/>
          <w:sz w:val="16"/>
          <w:szCs w:val="16"/>
          <w:shd w:val="clear" w:color="auto" w:fill="auto"/>
        </w:rPr>
        <w:t>2</w:t>
      </w:r>
    </w:p>
    <w:p>
      <w:pPr>
        <w:pStyle w:val="Style15"/>
        <w:keepNext w:val="0"/>
        <w:keepLines w:val="0"/>
        <w:widowControl w:val="0"/>
        <w:shd w:val="clear" w:color="auto" w:fill="auto"/>
        <w:bidi w:val="0"/>
        <w:spacing w:before="0" w:after="60" w:line="240" w:lineRule="auto"/>
        <w:ind w:left="0" w:right="0" w:firstLine="0"/>
        <w:jc w:val="left"/>
      </w:pPr>
      <w:r>
        <w:rPr>
          <w:spacing w:val="0"/>
          <w:w w:val="100"/>
          <w:position w:val="0"/>
          <w:shd w:val="clear" w:color="auto" w:fill="auto"/>
        </w:rPr>
        <w:t>号中国农业大学（西校区）农学与生物技术学院昆虫系。</w:t>
      </w:r>
      <w:r>
        <w:rPr>
          <w:rFonts w:ascii="Times New Roman" w:eastAsia="Times New Roman" w:hAnsi="Times New Roman" w:cs="Times New Roman"/>
          <w:spacing w:val="0"/>
          <w:w w:val="100"/>
          <w:position w:val="0"/>
          <w:sz w:val="16"/>
          <w:szCs w:val="16"/>
          <w:shd w:val="clear" w:color="auto" w:fill="auto"/>
          <w:lang w:val="en-US" w:eastAsia="en-US" w:bidi="en-US"/>
        </w:rPr>
        <w:t>E-mail:lqzzyx126@126.com</w:t>
      </w:r>
      <w:r>
        <w:rPr>
          <w:spacing w:val="0"/>
          <w:w w:val="100"/>
          <w:position w:val="0"/>
          <w:shd w:val="clear" w:color="auto" w:fill="auto"/>
          <w:lang w:val="en-US" w:eastAsia="en-US" w:bidi="en-US"/>
        </w:rPr>
        <w:t>。</w:t>
      </w:r>
    </w:p>
    <w:p>
      <w:pPr>
        <w:pStyle w:val="Style32"/>
        <w:keepNext w:val="0"/>
        <w:keepLines w:val="0"/>
        <w:widowControl w:val="0"/>
        <w:shd w:val="clear" w:color="auto" w:fill="auto"/>
        <w:bidi w:val="0"/>
        <w:spacing w:before="0" w:after="60" w:line="240" w:lineRule="auto"/>
        <w:ind w:left="0" w:right="0" w:firstLine="0"/>
        <w:jc w:val="both"/>
        <w:rPr>
          <w:sz w:val="15"/>
          <w:szCs w:val="15"/>
        </w:rPr>
        <w:sectPr>
          <w:headerReference w:type="default" r:id="rId5"/>
          <w:headerReference w:type="even" r:id="rId6"/>
          <w:footnotePr>
            <w:pos w:val="pageBottom"/>
            <w:numFmt w:val="decimal"/>
            <w:numRestart w:val="continuous"/>
          </w:footnotePr>
          <w:pgSz w:w="12240" w:h="15840"/>
          <w:pgMar w:top="1239" w:left="1015" w:right="1049" w:bottom="835" w:header="0" w:footer="3" w:gutter="0"/>
          <w:pgNumType w:start="457"/>
          <w:cols w:space="720"/>
          <w:noEndnote/>
          <w:rtlGutter w:val="0"/>
          <w:docGrid w:linePitch="360"/>
        </w:sectPr>
      </w:pPr>
      <w:r>
        <w:rPr>
          <w:rFonts w:ascii="MingLiU" w:eastAsia="MingLiU" w:hAnsi="MingLiU" w:cs="MingLiU"/>
          <w:spacing w:val="0"/>
          <w:w w:val="100"/>
          <w:position w:val="0"/>
          <w:sz w:val="14"/>
          <w:szCs w:val="14"/>
          <w:shd w:val="clear" w:color="auto" w:fill="auto"/>
          <w:lang w:val="zh-CN" w:eastAsia="zh-CN" w:bidi="zh-CN"/>
        </w:rPr>
        <w:t>收稿日期</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6"/>
          <w:szCs w:val="16"/>
          <w:shd w:val="clear" w:color="auto" w:fill="auto"/>
          <w:lang w:val="zh-CN" w:eastAsia="zh-CN" w:bidi="zh-CN"/>
        </w:rPr>
        <w:t>2008-05-14</w:t>
      </w:r>
      <w:r>
        <w:rPr>
          <w:rFonts w:ascii="MingLiU" w:eastAsia="MingLiU" w:hAnsi="MingLiU" w:cs="MingLiU"/>
          <w:spacing w:val="0"/>
          <w:w w:val="100"/>
          <w:position w:val="0"/>
          <w:sz w:val="15"/>
          <w:szCs w:val="15"/>
          <w:shd w:val="clear" w:color="auto" w:fill="auto"/>
          <w:lang w:val="zh-CN" w:eastAsia="zh-CN" w:bidi="zh-CN"/>
        </w:rPr>
        <w:t xml:space="preserve">，修回日期： </w:t>
      </w:r>
      <w:r>
        <w:rPr>
          <w:spacing w:val="0"/>
          <w:w w:val="100"/>
          <w:position w:val="0"/>
          <w:sz w:val="16"/>
          <w:szCs w:val="16"/>
          <w:shd w:val="clear" w:color="auto" w:fill="auto"/>
          <w:lang w:val="en-US" w:eastAsia="en-US" w:bidi="en-US"/>
        </w:rPr>
        <w:t>2008-07-08</w:t>
      </w:r>
      <w:r>
        <w:rPr>
          <w:rFonts w:ascii="MingLiU" w:eastAsia="MingLiU" w:hAnsi="MingLiU" w:cs="MingLiU"/>
          <w:spacing w:val="0"/>
          <w:w w:val="100"/>
          <w:position w:val="0"/>
          <w:sz w:val="15"/>
          <w:szCs w:val="15"/>
          <w:shd w:val="clear" w:color="auto" w:fill="auto"/>
          <w:lang w:val="en-US" w:eastAsia="en-US" w:bidi="en-US"/>
        </w:rPr>
        <w:t>。</w:t>
      </w:r>
    </w:p>
    <w:p>
      <w:pPr>
        <w:pStyle w:val="Style1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 xml:space="preserve">随着人们生活水平的不断提高，反季节蔬菜需求 量的不断增大，温室大棚数量也在不断增多，其内的蔬 菜重茬复种指数也在不断增大，由此导致的有害生物 对健康土壤的污染日趋严重。这些生物污染物主要来 源于土壤中病原生物的逐年积累，尤其是根结线虫 </w:t>
      </w:r>
      <w:r>
        <w:rPr>
          <w:rFonts w:ascii="Times New Roman" w:eastAsia="Times New Roman" w:hAnsi="Times New Roman" w:cs="Times New Roman"/>
          <w:spacing w:val="0"/>
          <w:w w:val="100"/>
          <w:position w:val="0"/>
          <w:sz w:val="20"/>
          <w:szCs w:val="20"/>
          <w:shd w:val="clear" w:color="auto" w:fill="auto"/>
          <w:lang w:val="en-US" w:eastAsia="en-US" w:bidi="en-US"/>
        </w:rPr>
        <w:t>（Meloidogyne spp.）</w:t>
      </w:r>
      <w:r>
        <w:rPr>
          <w:spacing w:val="0"/>
          <w:w w:val="100"/>
          <w:position w:val="0"/>
          <w:shd w:val="clear" w:color="auto" w:fill="auto"/>
        </w:rPr>
        <w:t xml:space="preserve">在土壤中的数量逐茬剧增，导致植 物根系受害极为严重，造成黄瓜减产 </w:t>
      </w:r>
      <w:r>
        <w:rPr>
          <w:rFonts w:ascii="Times New Roman" w:eastAsia="Times New Roman" w:hAnsi="Times New Roman" w:cs="Times New Roman"/>
          <w:spacing w:val="0"/>
          <w:w w:val="100"/>
          <w:position w:val="0"/>
          <w:sz w:val="20"/>
          <w:szCs w:val="20"/>
          <w:shd w:val="clear" w:color="auto" w:fill="auto"/>
        </w:rPr>
        <w:t>20%~50%</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hd w:val="clear" w:color="auto" w:fill="auto"/>
        </w:rPr>
        <w:t xml:space="preserve">，并且 这种污染不断蔓延，逐渐加重，甚至可使蔬菜发病率达 到 </w:t>
      </w:r>
      <w:r>
        <w:rPr>
          <w:rFonts w:ascii="Times New Roman" w:eastAsia="Times New Roman" w:hAnsi="Times New Roman" w:cs="Times New Roman"/>
          <w:spacing w:val="0"/>
          <w:w w:val="100"/>
          <w:position w:val="0"/>
          <w:sz w:val="20"/>
          <w:szCs w:val="20"/>
          <w:shd w:val="clear" w:color="auto" w:fill="auto"/>
        </w:rPr>
        <w:t xml:space="preserve">90% </w:t>
      </w:r>
      <w:r>
        <w:rPr>
          <w:spacing w:val="0"/>
          <w:w w:val="100"/>
          <w:position w:val="0"/>
          <w:shd w:val="clear" w:color="auto" w:fill="auto"/>
        </w:rPr>
        <w:t xml:space="preserve">以上，引起绝收 </w:t>
      </w:r>
      <w:r>
        <w:rPr>
          <w:rFonts w:ascii="Times New Roman" w:eastAsia="Times New Roman" w:hAnsi="Times New Roman" w:cs="Times New Roman"/>
          <w:spacing w:val="0"/>
          <w:w w:val="100"/>
          <w:position w:val="0"/>
          <w:sz w:val="20"/>
          <w:szCs w:val="20"/>
          <w:shd w:val="clear" w:color="auto" w:fill="auto"/>
          <w:vertAlign w:val="superscript"/>
        </w:rPr>
        <w:t>［2］</w:t>
      </w:r>
      <w:r>
        <w:rPr>
          <w:spacing w:val="0"/>
          <w:w w:val="100"/>
          <w:position w:val="0"/>
          <w:shd w:val="clear" w:color="auto" w:fill="auto"/>
        </w:rPr>
        <w:t>。根结线虫已成为大棚蔬菜生 产的重要限制因素。</w:t>
      </w:r>
    </w:p>
    <w:p>
      <w:pPr>
        <w:pStyle w:val="Style1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目前对根结线虫的防治仍然以化学防治为主，但 化学农药不仅污染环境，而且易使线虫产生抗药性。因 此，开发低成本、高效、低毒、低残留的无公害新型生物 杀线剂成为当务之急。</w:t>
      </w:r>
    </w:p>
    <w:p>
      <w:pPr>
        <w:pStyle w:val="Style1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笔者实验室研制的具有生物杀线剂作用的新药肥 能够较好地抑制温室黄瓜土壤中根结线虫等植物线虫 的种群数量</w:t>
      </w:r>
      <w:r>
        <w:rPr>
          <w:rFonts w:ascii="Times New Roman" w:eastAsia="Times New Roman" w:hAnsi="Times New Roman" w:cs="Times New Roman"/>
          <w:spacing w:val="0"/>
          <w:w w:val="100"/>
          <w:position w:val="0"/>
          <w:sz w:val="20"/>
          <w:szCs w:val="20"/>
          <w:shd w:val="clear" w:color="auto" w:fill="auto"/>
          <w:vertAlign w:val="superscript"/>
        </w:rPr>
        <w:t>［3,4］</w:t>
      </w:r>
      <w:r>
        <w:rPr>
          <w:spacing w:val="0"/>
          <w:w w:val="100"/>
          <w:position w:val="0"/>
          <w:shd w:val="clear" w:color="auto" w:fill="auto"/>
        </w:rPr>
        <w:t>。在此基础上，笔者实验室又研制出了土 壤修复剂，以期修复被根结线虫污染的土壤。笔者实验 室研制的土壤修复剂主要由昆虫体和昆虫代谢产物等 组成，成分较复杂，但一般认为它所含有的昆虫蛋白、 脂肪、微量元素等是复合微生物的优良基质，利于土壤 微生物种群数量扩增和种类多样化，进而利于土壤营 养物质的补充和植物毒素的降解，同时利于土壤中食 细菌线虫、食真菌线虫、杂食捕食线虫等有益的土壤线 虫类群种群数量的扩增，以此抑制污染生物的种群数 量，从而修复被生物污染的土壤。</w:t>
      </w:r>
    </w:p>
    <w:p>
      <w:pPr>
        <w:pStyle w:val="Style1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生物污染物目前在中国主要指致病于人类的微生 物，主要来源于含有大量病原微生物和寄生虫的生活 污水、医院污水、垃圾以及被病原菌污染的河水等</w:t>
      </w:r>
      <w:r>
        <w:rPr>
          <w:rFonts w:ascii="Times New Roman" w:eastAsia="Times New Roman" w:hAnsi="Times New Roman" w:cs="Times New Roman"/>
          <w:spacing w:val="0"/>
          <w:w w:val="100"/>
          <w:position w:val="0"/>
          <w:sz w:val="20"/>
          <w:szCs w:val="20"/>
          <w:shd w:val="clear" w:color="auto" w:fill="auto"/>
          <w:vertAlign w:val="superscript"/>
        </w:rPr>
        <w:t>［5］</w:t>
      </w:r>
      <w:r>
        <w:rPr>
          <w:spacing w:val="0"/>
          <w:w w:val="100"/>
          <w:position w:val="0"/>
          <w:shd w:val="clear" w:color="auto" w:fill="auto"/>
        </w:rPr>
        <w:t>，因 此，中国目前对生物污染土壤的修复，重点放在加强管 理和切断各种生物污染源方面。</w:t>
      </w:r>
    </w:p>
    <w:p>
      <w:pPr>
        <w:pStyle w:val="Style1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在农业环境领域中，生物污染物导致的农业病害、 从而导致的化学农药、化肥和杀虫剂过多施用、进而导 致的环境有害物质过多积累、最终导致的农田土壤污 染在中国还是新课题，相关研究甚少。国外已经开始了 研究农田及温室作物土壤由根结线虫等有害生物引起 的土壤污染，相关的修复技术报道多集中在应用堆肥、 香精油等抑制包括根结线虫在内的植物线虫，从而修 复生物污染土壤</w:t>
      </w:r>
      <w:r>
        <w:rPr>
          <w:rFonts w:ascii="Times New Roman" w:eastAsia="Times New Roman" w:hAnsi="Times New Roman" w:cs="Times New Roman"/>
          <w:spacing w:val="0"/>
          <w:w w:val="100"/>
          <w:position w:val="0"/>
          <w:sz w:val="20"/>
          <w:szCs w:val="20"/>
          <w:shd w:val="clear" w:color="auto" w:fill="auto"/>
          <w:vertAlign w:val="superscript"/>
        </w:rPr>
        <w:t>［6~14］</w:t>
      </w:r>
      <w:r>
        <w:rPr>
          <w:spacing w:val="0"/>
          <w:w w:val="100"/>
          <w:position w:val="0"/>
          <w:shd w:val="clear" w:color="auto" w:fill="auto"/>
        </w:rPr>
        <w:t>。</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以昆虫为主体的土壤修复剂抑制根结线虫、进行 生物污染土壤修复的研究目前尚未见国内外报道。</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该研究旨在明确笔者实验室研制的不同稀释倍数 的土壤修复剂对温室番茄土壤中根结线虫数量及其侵 染根系几率的动态影响，进而明确修复效果，最终确定 </w:t>
      </w:r>
      <w:r>
        <w:rPr>
          <w:spacing w:val="0"/>
          <w:w w:val="100"/>
          <w:position w:val="0"/>
          <w:shd w:val="clear" w:color="auto" w:fill="auto"/>
        </w:rPr>
        <w:t>土壤修复剂有效的稀释倍数和施用量。</w:t>
      </w:r>
    </w:p>
    <w:p>
      <w:pPr>
        <w:pStyle w:val="Style19"/>
        <w:keepNext w:val="0"/>
        <w:keepLines w:val="0"/>
        <w:widowControl w:val="0"/>
        <w:numPr>
          <w:ilvl w:val="0"/>
          <w:numId w:val="1"/>
        </w:numPr>
        <w:shd w:val="clear" w:color="auto" w:fill="auto"/>
        <w:tabs>
          <w:tab w:pos="343" w:val="left"/>
        </w:tabs>
        <w:bidi w:val="0"/>
        <w:spacing w:before="0" w:after="0"/>
        <w:ind w:left="0" w:right="0" w:firstLine="0"/>
        <w:jc w:val="left"/>
      </w:pPr>
      <w:r>
        <w:rPr>
          <w:spacing w:val="0"/>
          <w:w w:val="100"/>
          <w:position w:val="0"/>
          <w:shd w:val="clear" w:color="auto" w:fill="auto"/>
        </w:rPr>
        <w:t>材料与方法</w:t>
      </w:r>
    </w:p>
    <w:p>
      <w:pPr>
        <w:pStyle w:val="Style19"/>
        <w:keepNext w:val="0"/>
        <w:keepLines w:val="0"/>
        <w:widowControl w:val="0"/>
        <w:numPr>
          <w:ilvl w:val="1"/>
          <w:numId w:val="1"/>
        </w:numPr>
        <w:shd w:val="clear" w:color="auto" w:fill="auto"/>
        <w:tabs>
          <w:tab w:pos="404" w:val="left"/>
        </w:tabs>
        <w:bidi w:val="0"/>
        <w:spacing w:before="0" w:after="0"/>
        <w:ind w:left="0" w:right="0" w:firstLine="0"/>
        <w:jc w:val="left"/>
      </w:pPr>
      <w:r>
        <w:rPr>
          <w:spacing w:val="0"/>
          <w:w w:val="100"/>
          <w:position w:val="0"/>
          <w:shd w:val="clear" w:color="auto" w:fill="auto"/>
        </w:rPr>
        <w:t>供试材料</w:t>
      </w:r>
    </w:p>
    <w:p>
      <w:pPr>
        <w:pStyle w:val="Style19"/>
        <w:keepNext w:val="0"/>
        <w:keepLines w:val="0"/>
        <w:widowControl w:val="0"/>
        <w:shd w:val="clear" w:color="auto" w:fill="auto"/>
        <w:bidi w:val="0"/>
        <w:spacing w:before="0" w:after="0" w:line="314" w:lineRule="exact"/>
        <w:ind w:left="0" w:right="0" w:firstLine="440"/>
        <w:jc w:val="left"/>
      </w:pPr>
      <w:r>
        <w:rPr>
          <w:spacing w:val="0"/>
          <w:w w:val="100"/>
          <w:position w:val="0"/>
          <w:shd w:val="clear" w:color="auto" w:fill="auto"/>
        </w:rPr>
        <w:t xml:space="preserve">番茄（佳粉 </w:t>
      </w:r>
      <w:r>
        <w:rPr>
          <w:rFonts w:ascii="Times New Roman" w:eastAsia="Times New Roman" w:hAnsi="Times New Roman" w:cs="Times New Roman"/>
          <w:spacing w:val="0"/>
          <w:w w:val="100"/>
          <w:position w:val="0"/>
          <w:sz w:val="20"/>
          <w:szCs w:val="20"/>
          <w:shd w:val="clear" w:color="auto" w:fill="auto"/>
        </w:rPr>
        <w:t xml:space="preserve">15 </w:t>
      </w:r>
      <w:r>
        <w:rPr>
          <w:spacing w:val="0"/>
          <w:w w:val="100"/>
          <w:position w:val="0"/>
          <w:shd w:val="clear" w:color="auto" w:fill="auto"/>
        </w:rPr>
        <w:t xml:space="preserve">号）苗龄 </w:t>
      </w:r>
      <w:r>
        <w:rPr>
          <w:rFonts w:ascii="Times New Roman" w:eastAsia="Times New Roman" w:hAnsi="Times New Roman" w:cs="Times New Roman"/>
          <w:spacing w:val="0"/>
          <w:w w:val="100"/>
          <w:position w:val="0"/>
          <w:sz w:val="20"/>
          <w:szCs w:val="20"/>
          <w:shd w:val="clear" w:color="auto" w:fill="auto"/>
          <w:lang w:val="en-US" w:eastAsia="en-US" w:bidi="en-US"/>
        </w:rPr>
        <w:t>50d</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rPr>
        <w:t xml:space="preserve">2006 </w:t>
      </w:r>
      <w:r>
        <w:rPr>
          <w:spacing w:val="0"/>
          <w:w w:val="100"/>
          <w:position w:val="0"/>
          <w:shd w:val="clear" w:color="auto" w:fill="auto"/>
        </w:rPr>
        <w:t xml:space="preserve">年 </w:t>
      </w:r>
      <w:r>
        <w:rPr>
          <w:rFonts w:ascii="Times New Roman" w:eastAsia="Times New Roman" w:hAnsi="Times New Roman" w:cs="Times New Roman"/>
          <w:spacing w:val="0"/>
          <w:w w:val="100"/>
          <w:position w:val="0"/>
          <w:sz w:val="20"/>
          <w:szCs w:val="20"/>
          <w:shd w:val="clear" w:color="auto" w:fill="auto"/>
        </w:rPr>
        <w:t xml:space="preserve">8 </w:t>
      </w:r>
      <w:r>
        <w:rPr>
          <w:spacing w:val="0"/>
          <w:w w:val="100"/>
          <w:position w:val="0"/>
          <w:shd w:val="clear" w:color="auto" w:fill="auto"/>
        </w:rPr>
        <w:t xml:space="preserve">月 </w:t>
      </w:r>
      <w:r>
        <w:rPr>
          <w:rFonts w:ascii="Times New Roman" w:eastAsia="Times New Roman" w:hAnsi="Times New Roman" w:cs="Times New Roman"/>
          <w:spacing w:val="0"/>
          <w:w w:val="100"/>
          <w:position w:val="0"/>
          <w:sz w:val="20"/>
          <w:szCs w:val="20"/>
          <w:shd w:val="clear" w:color="auto" w:fill="auto"/>
        </w:rPr>
        <w:t xml:space="preserve">22 </w:t>
      </w:r>
      <w:r>
        <w:rPr>
          <w:spacing w:val="0"/>
          <w:w w:val="100"/>
          <w:position w:val="0"/>
          <w:shd w:val="clear" w:color="auto" w:fill="auto"/>
        </w:rPr>
        <w:t xml:space="preserve">日育 苗， </w:t>
      </w:r>
      <w:r>
        <w:rPr>
          <w:rFonts w:ascii="Times New Roman" w:eastAsia="Times New Roman" w:hAnsi="Times New Roman" w:cs="Times New Roman"/>
          <w:spacing w:val="0"/>
          <w:w w:val="100"/>
          <w:position w:val="0"/>
          <w:sz w:val="20"/>
          <w:szCs w:val="20"/>
          <w:shd w:val="clear" w:color="auto" w:fill="auto"/>
        </w:rPr>
        <w:t xml:space="preserve">10 </w:t>
      </w:r>
      <w:r>
        <w:rPr>
          <w:spacing w:val="0"/>
          <w:w w:val="100"/>
          <w:position w:val="0"/>
          <w:shd w:val="clear" w:color="auto" w:fill="auto"/>
        </w:rPr>
        <w:t xml:space="preserve">月 </w:t>
      </w:r>
      <w:r>
        <w:rPr>
          <w:rFonts w:ascii="Times New Roman" w:eastAsia="Times New Roman" w:hAnsi="Times New Roman" w:cs="Times New Roman"/>
          <w:spacing w:val="0"/>
          <w:w w:val="100"/>
          <w:position w:val="0"/>
          <w:sz w:val="20"/>
          <w:szCs w:val="20"/>
          <w:shd w:val="clear" w:color="auto" w:fill="auto"/>
        </w:rPr>
        <w:t xml:space="preserve">12 </w:t>
      </w:r>
      <w:r>
        <w:rPr>
          <w:spacing w:val="0"/>
          <w:w w:val="100"/>
          <w:position w:val="0"/>
          <w:shd w:val="clear" w:color="auto" w:fill="auto"/>
        </w:rPr>
        <w:t>日定植。</w:t>
      </w:r>
    </w:p>
    <w:p>
      <w:pPr>
        <w:pStyle w:val="Style19"/>
        <w:keepNext w:val="0"/>
        <w:keepLines w:val="0"/>
        <w:widowControl w:val="0"/>
        <w:shd w:val="clear" w:color="auto" w:fill="auto"/>
        <w:bidi w:val="0"/>
        <w:spacing w:before="0" w:after="0" w:line="314" w:lineRule="exact"/>
        <w:ind w:left="0" w:right="0" w:firstLine="440"/>
        <w:jc w:val="left"/>
      </w:pPr>
      <w:r>
        <w:rPr>
          <w:spacing w:val="0"/>
          <w:w w:val="100"/>
          <w:position w:val="0"/>
          <w:shd w:val="clear" w:color="auto" w:fill="auto"/>
        </w:rPr>
        <w:t>土壤修复剂为该实验室研制，为昆虫与微生物代 谢产物，主要成分包括昆虫体内活性物质，如醣蛋白、 角蛋白、生物蜡、酯和几丁质等。</w:t>
      </w:r>
    </w:p>
    <w:p>
      <w:pPr>
        <w:pStyle w:val="Style19"/>
        <w:keepNext w:val="0"/>
        <w:keepLines w:val="0"/>
        <w:widowControl w:val="0"/>
        <w:numPr>
          <w:ilvl w:val="1"/>
          <w:numId w:val="1"/>
        </w:numPr>
        <w:shd w:val="clear" w:color="auto" w:fill="auto"/>
        <w:tabs>
          <w:tab w:pos="404" w:val="left"/>
        </w:tabs>
        <w:bidi w:val="0"/>
        <w:spacing w:before="0" w:after="0"/>
        <w:ind w:left="0" w:right="0" w:firstLine="0"/>
        <w:jc w:val="left"/>
      </w:pPr>
      <w:r>
        <w:rPr>
          <w:spacing w:val="0"/>
          <w:w w:val="100"/>
          <w:position w:val="0"/>
          <w:shd w:val="clear" w:color="auto" w:fill="auto"/>
        </w:rPr>
        <w:t>供 试地点</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试验在北京市朝阳区蟹岛旅游度假村连续 </w:t>
      </w:r>
      <w:r>
        <w:rPr>
          <w:rFonts w:ascii="Times New Roman" w:eastAsia="Times New Roman" w:hAnsi="Times New Roman" w:cs="Times New Roman"/>
          <w:spacing w:val="0"/>
          <w:w w:val="100"/>
          <w:position w:val="0"/>
          <w:sz w:val="20"/>
          <w:szCs w:val="20"/>
          <w:shd w:val="clear" w:color="auto" w:fill="auto"/>
        </w:rPr>
        <w:t xml:space="preserve">8 </w:t>
      </w:r>
      <w:r>
        <w:rPr>
          <w:spacing w:val="0"/>
          <w:w w:val="100"/>
          <w:position w:val="0"/>
          <w:shd w:val="clear" w:color="auto" w:fill="auto"/>
        </w:rPr>
        <w:t xml:space="preserve">年南 方根结线虫 </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Meloidogyn incognita Chitwood, </w:t>
      </w:r>
      <w:r>
        <w:rPr>
          <w:rFonts w:ascii="Times New Roman" w:eastAsia="Times New Roman" w:hAnsi="Times New Roman" w:cs="Times New Roman"/>
          <w:spacing w:val="0"/>
          <w:w w:val="100"/>
          <w:position w:val="0"/>
          <w:sz w:val="20"/>
          <w:szCs w:val="20"/>
          <w:shd w:val="clear" w:color="auto" w:fill="auto"/>
        </w:rPr>
        <w:t>1949</w:t>
      </w:r>
      <w:r>
        <w:rPr>
          <w:spacing w:val="0"/>
          <w:w w:val="100"/>
          <w:position w:val="0"/>
          <w:shd w:val="clear" w:color="auto" w:fill="auto"/>
        </w:rPr>
        <w:t>）极 为严重的温室大棚中进行。温室东西走向，长</w:t>
      </w:r>
      <w:r>
        <w:rPr>
          <w:rFonts w:ascii="Times New Roman" w:eastAsia="Times New Roman" w:hAnsi="Times New Roman" w:cs="Times New Roman"/>
          <w:spacing w:val="0"/>
          <w:w w:val="100"/>
          <w:position w:val="0"/>
          <w:sz w:val="20"/>
          <w:szCs w:val="20"/>
          <w:shd w:val="clear" w:color="auto" w:fill="auto"/>
          <w:lang w:val="en-US" w:eastAsia="en-US" w:bidi="en-US"/>
        </w:rPr>
        <w:t>80m,</w:t>
      </w:r>
      <w:r>
        <w:rPr>
          <w:spacing w:val="0"/>
          <w:w w:val="100"/>
          <w:position w:val="0"/>
          <w:shd w:val="clear" w:color="auto" w:fill="auto"/>
        </w:rPr>
        <w:t xml:space="preserve">宽 </w:t>
      </w:r>
      <w:r>
        <w:rPr>
          <w:rFonts w:ascii="Times New Roman" w:eastAsia="Times New Roman" w:hAnsi="Times New Roman" w:cs="Times New Roman"/>
          <w:spacing w:val="0"/>
          <w:w w:val="100"/>
          <w:position w:val="0"/>
          <w:sz w:val="20"/>
          <w:szCs w:val="20"/>
          <w:shd w:val="clear" w:color="auto" w:fill="auto"/>
          <w:lang w:val="en-US" w:eastAsia="en-US" w:bidi="en-US"/>
        </w:rPr>
        <w:t>6m,</w:t>
      </w:r>
      <w:r>
        <w:rPr>
          <w:spacing w:val="0"/>
          <w:w w:val="100"/>
          <w:position w:val="0"/>
          <w:shd w:val="clear" w:color="auto" w:fill="auto"/>
        </w:rPr>
        <w:t>分成</w:t>
      </w:r>
      <w:r>
        <w:rPr>
          <w:rFonts w:ascii="Times New Roman" w:eastAsia="Times New Roman" w:hAnsi="Times New Roman" w:cs="Times New Roman"/>
          <w:spacing w:val="0"/>
          <w:w w:val="100"/>
          <w:position w:val="0"/>
          <w:sz w:val="20"/>
          <w:szCs w:val="20"/>
          <w:shd w:val="clear" w:color="auto" w:fill="auto"/>
        </w:rPr>
        <w:t>75</w:t>
      </w:r>
      <w:r>
        <w:rPr>
          <w:spacing w:val="0"/>
          <w:w w:val="100"/>
          <w:position w:val="0"/>
          <w:shd w:val="clear" w:color="auto" w:fill="auto"/>
        </w:rPr>
        <w:t xml:space="preserve">个南北走向的畦，每畦横截面为马鞍形， 鞍谷用于浇灌，两侧鞍峰种番茄。每畦 </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 xml:space="preserve">垄（行），约 </w:t>
      </w:r>
      <w:r>
        <w:rPr>
          <w:rFonts w:ascii="Times New Roman" w:eastAsia="Times New Roman" w:hAnsi="Times New Roman" w:cs="Times New Roman"/>
          <w:spacing w:val="0"/>
          <w:w w:val="100"/>
          <w:position w:val="0"/>
          <w:sz w:val="20"/>
          <w:szCs w:val="20"/>
          <w:shd w:val="clear" w:color="auto" w:fill="auto"/>
        </w:rPr>
        <w:t xml:space="preserve">26 </w:t>
      </w:r>
      <w:r>
        <w:rPr>
          <w:spacing w:val="0"/>
          <w:w w:val="100"/>
          <w:position w:val="0"/>
          <w:shd w:val="clear" w:color="auto" w:fill="auto"/>
        </w:rPr>
        <w:t xml:space="preserve">株，每垄 </w:t>
      </w:r>
      <w:r>
        <w:rPr>
          <w:rFonts w:ascii="Times New Roman" w:eastAsia="Times New Roman" w:hAnsi="Times New Roman" w:cs="Times New Roman"/>
          <w:spacing w:val="0"/>
          <w:w w:val="100"/>
          <w:position w:val="0"/>
          <w:sz w:val="20"/>
          <w:szCs w:val="20"/>
          <w:shd w:val="clear" w:color="auto" w:fill="auto"/>
        </w:rPr>
        <w:t xml:space="preserve">13 </w:t>
      </w:r>
      <w:r>
        <w:rPr>
          <w:spacing w:val="0"/>
          <w:w w:val="100"/>
          <w:position w:val="0"/>
          <w:shd w:val="clear" w:color="auto" w:fill="auto"/>
        </w:rPr>
        <w:t xml:space="preserve">株，全棚共 </w:t>
      </w:r>
      <w:r>
        <w:rPr>
          <w:rFonts w:ascii="Times New Roman" w:eastAsia="Times New Roman" w:hAnsi="Times New Roman" w:cs="Times New Roman"/>
          <w:spacing w:val="0"/>
          <w:w w:val="100"/>
          <w:position w:val="0"/>
          <w:sz w:val="20"/>
          <w:szCs w:val="20"/>
          <w:shd w:val="clear" w:color="auto" w:fill="auto"/>
        </w:rPr>
        <w:t xml:space="preserve">1950~2000 </w:t>
      </w:r>
      <w:r>
        <w:rPr>
          <w:spacing w:val="0"/>
          <w:w w:val="100"/>
          <w:position w:val="0"/>
          <w:shd w:val="clear" w:color="auto" w:fill="auto"/>
        </w:rPr>
        <w:t>株。</w:t>
      </w:r>
    </w:p>
    <w:p>
      <w:pPr>
        <w:pStyle w:val="Style19"/>
        <w:keepNext w:val="0"/>
        <w:keepLines w:val="0"/>
        <w:widowControl w:val="0"/>
        <w:numPr>
          <w:ilvl w:val="1"/>
          <w:numId w:val="1"/>
        </w:numPr>
        <w:shd w:val="clear" w:color="auto" w:fill="auto"/>
        <w:tabs>
          <w:tab w:pos="404" w:val="left"/>
        </w:tabs>
        <w:bidi w:val="0"/>
        <w:spacing w:before="0" w:after="0"/>
        <w:ind w:left="0" w:right="0" w:firstLine="0"/>
        <w:jc w:val="left"/>
      </w:pPr>
      <w:r>
        <w:rPr>
          <w:spacing w:val="0"/>
          <w:w w:val="100"/>
          <w:position w:val="0"/>
          <w:shd w:val="clear" w:color="auto" w:fill="auto"/>
        </w:rPr>
        <w:t>试验方法</w:t>
      </w:r>
    </w:p>
    <w:p>
      <w:pPr>
        <w:pStyle w:val="Style19"/>
        <w:keepNext w:val="0"/>
        <w:keepLines w:val="0"/>
        <w:widowControl w:val="0"/>
        <w:numPr>
          <w:ilvl w:val="2"/>
          <w:numId w:val="1"/>
        </w:numPr>
        <w:shd w:val="clear" w:color="auto" w:fill="auto"/>
        <w:tabs>
          <w:tab w:pos="586" w:val="left"/>
        </w:tabs>
        <w:bidi w:val="0"/>
        <w:spacing w:before="0" w:after="0" w:line="314" w:lineRule="exact"/>
        <w:ind w:left="0" w:right="0" w:firstLine="0"/>
        <w:jc w:val="both"/>
      </w:pPr>
      <w:r>
        <w:rPr>
          <w:spacing w:val="0"/>
          <w:w w:val="100"/>
          <w:position w:val="0"/>
          <w:shd w:val="clear" w:color="auto" w:fill="auto"/>
        </w:rPr>
        <w:t xml:space="preserve">试验设计 试验设 </w:t>
      </w:r>
      <w:r>
        <w:rPr>
          <w:rFonts w:ascii="Times New Roman" w:eastAsia="Times New Roman" w:hAnsi="Times New Roman" w:cs="Times New Roman"/>
          <w:spacing w:val="0"/>
          <w:w w:val="100"/>
          <w:position w:val="0"/>
          <w:sz w:val="20"/>
          <w:szCs w:val="20"/>
          <w:shd w:val="clear" w:color="auto" w:fill="auto"/>
        </w:rPr>
        <w:t xml:space="preserve">6 </w:t>
      </w:r>
      <w:r>
        <w:rPr>
          <w:spacing w:val="0"/>
          <w:w w:val="100"/>
          <w:position w:val="0"/>
          <w:shd w:val="clear" w:color="auto" w:fill="auto"/>
        </w:rPr>
        <w:t>个处理，即：</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 xml:space="preserve">个土壤修复 剂稀释浓度和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 xml:space="preserve">个清水对照。稀释浓度分别为 </w:t>
      </w:r>
      <w:r>
        <w:rPr>
          <w:rFonts w:ascii="Times New Roman" w:eastAsia="Times New Roman" w:hAnsi="Times New Roman" w:cs="Times New Roman"/>
          <w:spacing w:val="0"/>
          <w:w w:val="100"/>
          <w:position w:val="0"/>
          <w:sz w:val="20"/>
          <w:szCs w:val="20"/>
          <w:shd w:val="clear" w:color="auto" w:fill="auto"/>
        </w:rPr>
        <w:t>25</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35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125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150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 xml:space="preserve">200 </w:t>
      </w:r>
      <w:r>
        <w:rPr>
          <w:spacing w:val="0"/>
          <w:w w:val="100"/>
          <w:position w:val="0"/>
          <w:shd w:val="clear" w:color="auto" w:fill="auto"/>
        </w:rPr>
        <w:t xml:space="preserve">倍，分别记作 </w:t>
      </w:r>
      <w:r>
        <w:rPr>
          <w:rFonts w:ascii="Times New Roman" w:eastAsia="Times New Roman" w:hAnsi="Times New Roman" w:cs="Times New Roman"/>
          <w:spacing w:val="0"/>
          <w:w w:val="100"/>
          <w:position w:val="0"/>
          <w:sz w:val="20"/>
          <w:szCs w:val="20"/>
          <w:shd w:val="clear" w:color="auto" w:fill="auto"/>
        </w:rPr>
        <w:t>1:25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1:35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1:125</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 150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20"/>
          <w:szCs w:val="20"/>
          <w:shd w:val="clear" w:color="auto" w:fill="auto"/>
        </w:rPr>
        <w:t>1:200</w:t>
      </w:r>
      <w:r>
        <w:rPr>
          <w:spacing w:val="0"/>
          <w:w w:val="100"/>
          <w:position w:val="0"/>
          <w:shd w:val="clear" w:color="auto" w:fill="auto"/>
        </w:rPr>
        <w:t xml:space="preserve">。每个处理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个重复，每重复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 xml:space="preserve">畦。即每 个处理共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畦， </w:t>
      </w:r>
      <w:r>
        <w:rPr>
          <w:rFonts w:ascii="Times New Roman" w:eastAsia="Times New Roman" w:hAnsi="Times New Roman" w:cs="Times New Roman"/>
          <w:spacing w:val="0"/>
          <w:w w:val="100"/>
          <w:position w:val="0"/>
          <w:sz w:val="20"/>
          <w:szCs w:val="20"/>
          <w:shd w:val="clear" w:color="auto" w:fill="auto"/>
        </w:rPr>
        <w:t xml:space="preserve">6 </w:t>
      </w:r>
      <w:r>
        <w:rPr>
          <w:spacing w:val="0"/>
          <w:w w:val="100"/>
          <w:position w:val="0"/>
          <w:shd w:val="clear" w:color="auto" w:fill="auto"/>
        </w:rPr>
        <w:t xml:space="preserve">垄， </w:t>
      </w:r>
      <w:r>
        <w:rPr>
          <w:rFonts w:ascii="Times New Roman" w:eastAsia="Times New Roman" w:hAnsi="Times New Roman" w:cs="Times New Roman"/>
          <w:spacing w:val="0"/>
          <w:w w:val="100"/>
          <w:position w:val="0"/>
          <w:sz w:val="20"/>
          <w:szCs w:val="20"/>
          <w:shd w:val="clear" w:color="auto" w:fill="auto"/>
        </w:rPr>
        <w:t xml:space="preserve">72 </w:t>
      </w:r>
      <w:r>
        <w:rPr>
          <w:spacing w:val="0"/>
          <w:w w:val="100"/>
          <w:position w:val="0"/>
          <w:shd w:val="clear" w:color="auto" w:fill="auto"/>
        </w:rPr>
        <w:t xml:space="preserve">株。选取东半棚区 </w:t>
      </w:r>
      <w:r>
        <w:rPr>
          <w:rFonts w:ascii="Times New Roman" w:eastAsia="Times New Roman" w:hAnsi="Times New Roman" w:cs="Times New Roman"/>
          <w:spacing w:val="0"/>
          <w:w w:val="100"/>
          <w:position w:val="0"/>
          <w:sz w:val="20"/>
          <w:szCs w:val="20"/>
          <w:shd w:val="clear" w:color="auto" w:fill="auto"/>
        </w:rPr>
        <w:t xml:space="preserve">37 </w:t>
      </w:r>
      <w:r>
        <w:rPr>
          <w:spacing w:val="0"/>
          <w:w w:val="100"/>
          <w:position w:val="0"/>
          <w:shd w:val="clear" w:color="auto" w:fill="auto"/>
        </w:rPr>
        <w:t xml:space="preserve">畦用于 试验用地。各处理按随机区组设计。设保护行。试验 在 </w:t>
      </w:r>
      <w:r>
        <w:rPr>
          <w:rFonts w:ascii="Times New Roman" w:eastAsia="Times New Roman" w:hAnsi="Times New Roman" w:cs="Times New Roman"/>
          <w:spacing w:val="0"/>
          <w:w w:val="100"/>
          <w:position w:val="0"/>
          <w:sz w:val="20"/>
          <w:szCs w:val="20"/>
          <w:shd w:val="clear" w:color="auto" w:fill="auto"/>
        </w:rPr>
        <w:t xml:space="preserve">2006 </w:t>
      </w:r>
      <w:r>
        <w:rPr>
          <w:spacing w:val="0"/>
          <w:w w:val="100"/>
          <w:position w:val="0"/>
          <w:shd w:val="clear" w:color="auto" w:fill="auto"/>
        </w:rPr>
        <w:t xml:space="preserve">年 </w:t>
      </w:r>
      <w:r>
        <w:rPr>
          <w:rFonts w:ascii="Times New Roman" w:eastAsia="Times New Roman" w:hAnsi="Times New Roman" w:cs="Times New Roman"/>
          <w:spacing w:val="0"/>
          <w:w w:val="100"/>
          <w:position w:val="0"/>
          <w:sz w:val="20"/>
          <w:szCs w:val="20"/>
          <w:shd w:val="clear" w:color="auto" w:fill="auto"/>
        </w:rPr>
        <w:t xml:space="preserve">10 </w:t>
      </w:r>
      <w:r>
        <w:rPr>
          <w:spacing w:val="0"/>
          <w:w w:val="100"/>
          <w:position w:val="0"/>
          <w:shd w:val="clear" w:color="auto" w:fill="auto"/>
        </w:rPr>
        <w:t xml:space="preserve">月 </w:t>
      </w:r>
      <w:r>
        <w:rPr>
          <w:rFonts w:ascii="Times New Roman" w:eastAsia="Times New Roman" w:hAnsi="Times New Roman" w:cs="Times New Roman"/>
          <w:spacing w:val="0"/>
          <w:w w:val="100"/>
          <w:position w:val="0"/>
          <w:sz w:val="20"/>
          <w:szCs w:val="20"/>
          <w:shd w:val="clear" w:color="auto" w:fill="auto"/>
        </w:rPr>
        <w:t xml:space="preserve">12 </w:t>
      </w:r>
      <w:r>
        <w:rPr>
          <w:spacing w:val="0"/>
          <w:w w:val="100"/>
          <w:position w:val="0"/>
          <w:shd w:val="clear" w:color="auto" w:fill="auto"/>
        </w:rPr>
        <w:t>日—</w:t>
      </w:r>
      <w:r>
        <w:rPr>
          <w:rFonts w:ascii="Times New Roman" w:eastAsia="Times New Roman" w:hAnsi="Times New Roman" w:cs="Times New Roman"/>
          <w:spacing w:val="0"/>
          <w:w w:val="100"/>
          <w:position w:val="0"/>
          <w:sz w:val="20"/>
          <w:szCs w:val="20"/>
          <w:shd w:val="clear" w:color="auto" w:fill="auto"/>
        </w:rPr>
        <w:t xml:space="preserve">2007 </w:t>
      </w:r>
      <w:r>
        <w:rPr>
          <w:spacing w:val="0"/>
          <w:w w:val="100"/>
          <w:position w:val="0"/>
          <w:shd w:val="clear" w:color="auto" w:fill="auto"/>
        </w:rPr>
        <w:t xml:space="preserve">年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月 </w:t>
      </w:r>
      <w:r>
        <w:rPr>
          <w:rFonts w:ascii="Times New Roman" w:eastAsia="Times New Roman" w:hAnsi="Times New Roman" w:cs="Times New Roman"/>
          <w:spacing w:val="0"/>
          <w:w w:val="100"/>
          <w:position w:val="0"/>
          <w:sz w:val="20"/>
          <w:szCs w:val="20"/>
          <w:shd w:val="clear" w:color="auto" w:fill="auto"/>
        </w:rPr>
        <w:t xml:space="preserve">14 </w:t>
      </w:r>
      <w:r>
        <w:rPr>
          <w:spacing w:val="0"/>
          <w:w w:val="100"/>
          <w:position w:val="0"/>
          <w:shd w:val="clear" w:color="auto" w:fill="auto"/>
        </w:rPr>
        <w:t xml:space="preserve">日 期 间 进 行，共 </w:t>
      </w:r>
      <w:r>
        <w:rPr>
          <w:rFonts w:ascii="Times New Roman" w:eastAsia="Times New Roman" w:hAnsi="Times New Roman" w:cs="Times New Roman"/>
          <w:spacing w:val="0"/>
          <w:w w:val="100"/>
          <w:position w:val="0"/>
          <w:sz w:val="20"/>
          <w:szCs w:val="20"/>
          <w:shd w:val="clear" w:color="auto" w:fill="auto"/>
          <w:lang w:val="en-US" w:eastAsia="en-US" w:bidi="en-US"/>
        </w:rPr>
        <w:t>150d</w:t>
      </w:r>
      <w:r>
        <w:rPr>
          <w:spacing w:val="0"/>
          <w:w w:val="100"/>
          <w:position w:val="0"/>
          <w:shd w:val="clear" w:color="auto" w:fill="auto"/>
          <w:lang w:val="en-US" w:eastAsia="en-US" w:bidi="en-US"/>
        </w:rPr>
        <w:t>。</w:t>
      </w:r>
    </w:p>
    <w:p>
      <w:pPr>
        <w:pStyle w:val="Style19"/>
        <w:keepNext w:val="0"/>
        <w:keepLines w:val="0"/>
        <w:widowControl w:val="0"/>
        <w:numPr>
          <w:ilvl w:val="2"/>
          <w:numId w:val="1"/>
        </w:numPr>
        <w:shd w:val="clear" w:color="auto" w:fill="auto"/>
        <w:tabs>
          <w:tab w:pos="586" w:val="left"/>
        </w:tabs>
        <w:bidi w:val="0"/>
        <w:spacing w:before="0" w:after="0" w:line="314" w:lineRule="exact"/>
        <w:ind w:left="0" w:right="0" w:firstLine="0"/>
        <w:jc w:val="both"/>
      </w:pPr>
      <w:r>
        <w:rPr>
          <w:spacing w:val="0"/>
          <w:w w:val="100"/>
          <w:position w:val="0"/>
          <w:shd w:val="clear" w:color="auto" w:fill="auto"/>
        </w:rPr>
        <w:t xml:space="preserve">试验方法 施药（土壤修复剂）方法：用小铲在每 株番茄根际周围铲约 </w:t>
      </w:r>
      <w:r>
        <w:rPr>
          <w:rFonts w:ascii="Times New Roman" w:eastAsia="Times New Roman" w:hAnsi="Times New Roman" w:cs="Times New Roman"/>
          <w:spacing w:val="0"/>
          <w:w w:val="100"/>
          <w:position w:val="0"/>
          <w:sz w:val="20"/>
          <w:szCs w:val="20"/>
          <w:shd w:val="clear" w:color="auto" w:fill="auto"/>
          <w:lang w:val="en-US" w:eastAsia="en-US" w:bidi="en-US"/>
        </w:rPr>
        <w:t xml:space="preserve">10cm </w:t>
      </w:r>
      <w:r>
        <w:rPr>
          <w:spacing w:val="0"/>
          <w:w w:val="100"/>
          <w:position w:val="0"/>
          <w:shd w:val="clear" w:color="auto" w:fill="auto"/>
        </w:rPr>
        <w:t xml:space="preserve">深小穴，施入约 </w:t>
      </w:r>
      <w:r>
        <w:rPr>
          <w:rFonts w:ascii="Times New Roman" w:eastAsia="Times New Roman" w:hAnsi="Times New Roman" w:cs="Times New Roman"/>
          <w:spacing w:val="0"/>
          <w:w w:val="100"/>
          <w:position w:val="0"/>
          <w:sz w:val="20"/>
          <w:szCs w:val="20"/>
          <w:shd w:val="clear" w:color="auto" w:fill="auto"/>
          <w:lang w:val="en-US" w:eastAsia="en-US" w:bidi="en-US"/>
        </w:rPr>
        <w:t xml:space="preserve">500ml </w:t>
      </w:r>
      <w:r>
        <w:rPr>
          <w:spacing w:val="0"/>
          <w:w w:val="100"/>
          <w:position w:val="0"/>
          <w:shd w:val="clear" w:color="auto" w:fill="auto"/>
        </w:rPr>
        <w:t xml:space="preserve">药 液。确保施入的药液渗入根际，之后覆土。试验期间内 共施用土壤修复剂处理 </w:t>
      </w:r>
      <w:r>
        <w:rPr>
          <w:rFonts w:ascii="Times New Roman" w:eastAsia="Times New Roman" w:hAnsi="Times New Roman" w:cs="Times New Roman"/>
          <w:spacing w:val="0"/>
          <w:w w:val="100"/>
          <w:position w:val="0"/>
          <w:sz w:val="20"/>
          <w:szCs w:val="20"/>
          <w:shd w:val="clear" w:color="auto" w:fill="auto"/>
        </w:rPr>
        <w:t xml:space="preserve">5 </w:t>
      </w:r>
      <w:r>
        <w:rPr>
          <w:spacing w:val="0"/>
          <w:w w:val="100"/>
          <w:position w:val="0"/>
          <w:shd w:val="clear" w:color="auto" w:fill="auto"/>
        </w:rPr>
        <w:t xml:space="preserve">次，分别于番茄定植后 </w:t>
      </w:r>
      <w:r>
        <w:rPr>
          <w:rFonts w:ascii="Times New Roman" w:eastAsia="Times New Roman" w:hAnsi="Times New Roman" w:cs="Times New Roman"/>
          <w:spacing w:val="0"/>
          <w:w w:val="100"/>
          <w:position w:val="0"/>
          <w:sz w:val="20"/>
          <w:szCs w:val="20"/>
          <w:shd w:val="clear" w:color="auto" w:fill="auto"/>
        </w:rPr>
        <w:t>0</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25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50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75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100d </w:t>
      </w:r>
      <w:r>
        <w:rPr>
          <w:spacing w:val="0"/>
          <w:w w:val="100"/>
          <w:position w:val="0"/>
          <w:shd w:val="clear" w:color="auto" w:fill="auto"/>
        </w:rPr>
        <w:t>进行。</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取样方法：每次施药前分别取土样和根系样本，另 在第 </w:t>
      </w:r>
      <w:r>
        <w:rPr>
          <w:rFonts w:ascii="Times New Roman" w:eastAsia="Times New Roman" w:hAnsi="Times New Roman" w:cs="Times New Roman"/>
          <w:spacing w:val="0"/>
          <w:w w:val="100"/>
          <w:position w:val="0"/>
          <w:sz w:val="20"/>
          <w:szCs w:val="20"/>
          <w:shd w:val="clear" w:color="auto" w:fill="auto"/>
        </w:rPr>
        <w:t xml:space="preserve">150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hd w:val="clear" w:color="auto" w:fill="auto"/>
        </w:rPr>
        <w:t xml:space="preserve">拉秧时取样一次，共取样 </w:t>
      </w:r>
      <w:r>
        <w:rPr>
          <w:rFonts w:ascii="Times New Roman" w:eastAsia="Times New Roman" w:hAnsi="Times New Roman" w:cs="Times New Roman"/>
          <w:spacing w:val="0"/>
          <w:w w:val="100"/>
          <w:position w:val="0"/>
          <w:sz w:val="20"/>
          <w:szCs w:val="20"/>
          <w:shd w:val="clear" w:color="auto" w:fill="auto"/>
        </w:rPr>
        <w:t xml:space="preserve">6 </w:t>
      </w:r>
      <w:r>
        <w:rPr>
          <w:spacing w:val="0"/>
          <w:w w:val="100"/>
          <w:position w:val="0"/>
          <w:shd w:val="clear" w:color="auto" w:fill="auto"/>
        </w:rPr>
        <w:t xml:space="preserve">次。采用平行跳 跃法采集根际土样，每重复取 </w:t>
      </w:r>
      <w:r>
        <w:rPr>
          <w:rFonts w:ascii="Times New Roman" w:eastAsia="Times New Roman" w:hAnsi="Times New Roman" w:cs="Times New Roman"/>
          <w:spacing w:val="0"/>
          <w:w w:val="100"/>
          <w:position w:val="0"/>
          <w:sz w:val="20"/>
          <w:szCs w:val="20"/>
          <w:shd w:val="clear" w:color="auto" w:fill="auto"/>
        </w:rPr>
        <w:t xml:space="preserve">6 </w:t>
      </w:r>
      <w:r>
        <w:rPr>
          <w:spacing w:val="0"/>
          <w:w w:val="100"/>
          <w:position w:val="0"/>
          <w:shd w:val="clear" w:color="auto" w:fill="auto"/>
        </w:rPr>
        <w:t xml:space="preserve">个样点，每点取土约 </w:t>
      </w:r>
      <w:r>
        <w:rPr>
          <w:rFonts w:ascii="Times New Roman" w:eastAsia="Times New Roman" w:hAnsi="Times New Roman" w:cs="Times New Roman"/>
          <w:spacing w:val="0"/>
          <w:w w:val="100"/>
          <w:position w:val="0"/>
          <w:sz w:val="20"/>
          <w:szCs w:val="20"/>
          <w:shd w:val="clear" w:color="auto" w:fill="auto"/>
          <w:lang w:val="en-US" w:eastAsia="en-US" w:bidi="en-US"/>
        </w:rPr>
        <w:t>100ml</w:t>
      </w:r>
      <w:r>
        <w:rPr>
          <w:spacing w:val="0"/>
          <w:w w:val="100"/>
          <w:position w:val="0"/>
          <w:shd w:val="clear" w:color="auto" w:fill="auto"/>
          <w:lang w:val="en-US" w:eastAsia="en-US" w:bidi="en-US"/>
        </w:rPr>
        <w:t>，</w:t>
      </w:r>
      <w:r>
        <w:rPr>
          <w:spacing w:val="0"/>
          <w:w w:val="100"/>
          <w:position w:val="0"/>
          <w:shd w:val="clear" w:color="auto" w:fill="auto"/>
        </w:rPr>
        <w:t>放入塑料袋中混匀后留下约</w:t>
      </w:r>
      <w:r>
        <w:rPr>
          <w:rFonts w:ascii="Times New Roman" w:eastAsia="Times New Roman" w:hAnsi="Times New Roman" w:cs="Times New Roman"/>
          <w:spacing w:val="0"/>
          <w:w w:val="100"/>
          <w:position w:val="0"/>
          <w:sz w:val="20"/>
          <w:szCs w:val="20"/>
          <w:shd w:val="clear" w:color="auto" w:fill="auto"/>
          <w:lang w:val="en-US" w:eastAsia="en-US" w:bidi="en-US"/>
        </w:rPr>
        <w:t>500ml</w:t>
      </w:r>
      <w:r>
        <w:rPr>
          <w:spacing w:val="0"/>
          <w:w w:val="100"/>
          <w:position w:val="0"/>
          <w:shd w:val="clear" w:color="auto" w:fill="auto"/>
        </w:rPr>
        <w:t xml:space="preserve">带回实验 室，待分离。同时，每处理随机挖取 </w:t>
      </w:r>
      <w:r>
        <w:rPr>
          <w:rFonts w:ascii="Times New Roman" w:eastAsia="Times New Roman" w:hAnsi="Times New Roman" w:cs="Times New Roman"/>
          <w:spacing w:val="0"/>
          <w:w w:val="100"/>
          <w:position w:val="0"/>
          <w:sz w:val="20"/>
          <w:szCs w:val="20"/>
          <w:shd w:val="clear" w:color="auto" w:fill="auto"/>
        </w:rPr>
        <w:t xml:space="preserve">6 </w:t>
      </w:r>
      <w:r>
        <w:rPr>
          <w:spacing w:val="0"/>
          <w:w w:val="100"/>
          <w:position w:val="0"/>
          <w:shd w:val="clear" w:color="auto" w:fill="auto"/>
        </w:rPr>
        <w:t>株根系样本带回 实验室，待记录每株番茄根系的根瘤数量。</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线虫分离、分类及统计分析方法：采回实验室的土 样</w:t>
      </w:r>
      <w:r>
        <w:rPr>
          <w:rFonts w:ascii="Times New Roman" w:eastAsia="Times New Roman" w:hAnsi="Times New Roman" w:cs="Times New Roman"/>
          <w:spacing w:val="0"/>
          <w:w w:val="100"/>
          <w:position w:val="0"/>
          <w:sz w:val="20"/>
          <w:szCs w:val="20"/>
          <w:shd w:val="clear" w:color="auto" w:fill="auto"/>
          <w:lang w:val="en-US" w:eastAsia="en-US" w:bidi="en-US"/>
        </w:rPr>
        <w:t>3d</w:t>
      </w:r>
      <w:r>
        <w:rPr>
          <w:spacing w:val="0"/>
          <w:w w:val="100"/>
          <w:position w:val="0"/>
          <w:shd w:val="clear" w:color="auto" w:fill="auto"/>
        </w:rPr>
        <w:t>内用浅盘法问分离线虫</w:t>
      </w:r>
      <w:r>
        <w:rPr>
          <w:rFonts w:ascii="Times New Roman" w:eastAsia="Times New Roman" w:hAnsi="Times New Roman" w:cs="Times New Roman"/>
          <w:spacing w:val="0"/>
          <w:w w:val="100"/>
          <w:position w:val="0"/>
          <w:sz w:val="20"/>
          <w:szCs w:val="20"/>
          <w:shd w:val="clear" w:color="auto" w:fill="auto"/>
          <w:lang w:val="en-US" w:eastAsia="en-US" w:bidi="en-US"/>
        </w:rPr>
        <w:t>24h,</w:t>
      </w:r>
      <w:r>
        <w:rPr>
          <w:spacing w:val="0"/>
          <w:w w:val="100"/>
          <w:position w:val="0"/>
          <w:shd w:val="clear" w:color="auto" w:fill="auto"/>
        </w:rPr>
        <w:t>收集线虫悬浮液并 浓缩至</w:t>
      </w:r>
      <w:r>
        <w:rPr>
          <w:rFonts w:ascii="Times New Roman" w:eastAsia="Times New Roman" w:hAnsi="Times New Roman" w:cs="Times New Roman"/>
          <w:spacing w:val="0"/>
          <w:w w:val="100"/>
          <w:position w:val="0"/>
          <w:sz w:val="20"/>
          <w:szCs w:val="20"/>
          <w:shd w:val="clear" w:color="auto" w:fill="auto"/>
          <w:lang w:val="en-US" w:eastAsia="en-US" w:bidi="en-US"/>
        </w:rPr>
        <w:t>2ml,</w:t>
      </w:r>
      <w:r>
        <w:rPr>
          <w:spacing w:val="0"/>
          <w:w w:val="100"/>
          <w:position w:val="0"/>
          <w:shd w:val="clear" w:color="auto" w:fill="auto"/>
        </w:rPr>
        <w:t>用等量</w:t>
      </w:r>
      <w:r>
        <w:rPr>
          <w:rFonts w:ascii="Times New Roman" w:eastAsia="Times New Roman" w:hAnsi="Times New Roman" w:cs="Times New Roman"/>
          <w:spacing w:val="0"/>
          <w:w w:val="100"/>
          <w:position w:val="0"/>
          <w:sz w:val="20"/>
          <w:szCs w:val="20"/>
          <w:shd w:val="clear" w:color="auto" w:fill="auto"/>
          <w:lang w:val="en-US" w:eastAsia="en-US" w:bidi="en-US"/>
        </w:rPr>
        <w:t>FA</w:t>
      </w:r>
      <w:r>
        <w:rPr>
          <w:spacing w:val="0"/>
          <w:w w:val="100"/>
          <w:position w:val="0"/>
          <w:shd w:val="clear" w:color="auto" w:fill="auto"/>
        </w:rPr>
        <w:t>溶液固定。</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光学显微镜下参照 </w:t>
      </w:r>
      <w:r>
        <w:rPr>
          <w:rFonts w:ascii="Times New Roman" w:eastAsia="Times New Roman" w:hAnsi="Times New Roman" w:cs="Times New Roman"/>
          <w:spacing w:val="0"/>
          <w:w w:val="100"/>
          <w:position w:val="0"/>
          <w:sz w:val="20"/>
          <w:szCs w:val="20"/>
          <w:shd w:val="clear" w:color="auto" w:fill="auto"/>
          <w:lang w:val="en-US" w:eastAsia="en-US" w:bidi="en-US"/>
        </w:rPr>
        <w:t xml:space="preserve">Goodey </w:t>
      </w:r>
      <w:r>
        <w:rPr>
          <w:spacing w:val="0"/>
          <w:w w:val="100"/>
          <w:position w:val="0"/>
          <w:shd w:val="clear" w:color="auto" w:fill="auto"/>
        </w:rPr>
        <w:t>的分类系统（</w:t>
      </w:r>
      <w:r>
        <w:rPr>
          <w:rFonts w:ascii="Times New Roman" w:eastAsia="Times New Roman" w:hAnsi="Times New Roman" w:cs="Times New Roman"/>
          <w:spacing w:val="0"/>
          <w:w w:val="100"/>
          <w:position w:val="0"/>
          <w:sz w:val="20"/>
          <w:szCs w:val="20"/>
          <w:shd w:val="clear" w:color="auto" w:fill="auto"/>
        </w:rPr>
        <w:t>1963</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vertAlign w:val="superscript"/>
        </w:rPr>
        <w:t>［16］</w:t>
      </w:r>
      <w:r>
        <w:rPr>
          <w:spacing w:val="0"/>
          <w:w w:val="100"/>
          <w:position w:val="0"/>
          <w:shd w:val="clear" w:color="auto" w:fill="auto"/>
        </w:rPr>
        <w:t>、 尹文英的《中国土壤动物检索图鉴》（</w:t>
      </w:r>
      <w:r>
        <w:rPr>
          <w:rFonts w:ascii="Times New Roman" w:eastAsia="Times New Roman" w:hAnsi="Times New Roman" w:cs="Times New Roman"/>
          <w:spacing w:val="0"/>
          <w:w w:val="100"/>
          <w:position w:val="0"/>
          <w:sz w:val="20"/>
          <w:szCs w:val="20"/>
          <w:shd w:val="clear" w:color="auto" w:fill="auto"/>
        </w:rPr>
        <w:t>1998</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vertAlign w:val="superscript"/>
        </w:rPr>
        <w:t>［17］</w:t>
      </w:r>
      <w:r>
        <w:rPr>
          <w:spacing w:val="0"/>
          <w:w w:val="100"/>
          <w:position w:val="0"/>
          <w:shd w:val="clear" w:color="auto" w:fill="auto"/>
        </w:rPr>
        <w:t>、刘维志 的《植物线虫志》（</w:t>
      </w:r>
      <w:r>
        <w:rPr>
          <w:rFonts w:ascii="Times New Roman" w:eastAsia="Times New Roman" w:hAnsi="Times New Roman" w:cs="Times New Roman"/>
          <w:spacing w:val="0"/>
          <w:w w:val="100"/>
          <w:position w:val="0"/>
          <w:sz w:val="20"/>
          <w:szCs w:val="20"/>
          <w:shd w:val="clear" w:color="auto" w:fill="auto"/>
        </w:rPr>
        <w:t>2004</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vertAlign w:val="superscript"/>
        </w:rPr>
        <w:t>［18］</w:t>
      </w:r>
      <w:r>
        <w:rPr>
          <w:spacing w:val="0"/>
          <w:w w:val="100"/>
          <w:position w:val="0"/>
          <w:shd w:val="clear" w:color="auto" w:fill="auto"/>
        </w:rPr>
        <w:t xml:space="preserve">和谢辉的《植物线虫分类学》 </w:t>
      </w:r>
      <w:r>
        <w:rPr>
          <w:rFonts w:ascii="Times New Roman" w:eastAsia="Times New Roman" w:hAnsi="Times New Roman" w:cs="Times New Roman"/>
          <w:spacing w:val="0"/>
          <w:w w:val="100"/>
          <w:position w:val="0"/>
          <w:sz w:val="20"/>
          <w:szCs w:val="20"/>
          <w:shd w:val="clear" w:color="auto" w:fill="auto"/>
        </w:rPr>
        <w:t>2005</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vertAlign w:val="superscript"/>
        </w:rPr>
        <w:t>［19］</w:t>
      </w:r>
      <w:r>
        <w:rPr>
          <w:spacing w:val="0"/>
          <w:w w:val="100"/>
          <w:position w:val="0"/>
          <w:shd w:val="clear" w:color="auto" w:fill="auto"/>
        </w:rPr>
        <w:t>，将线虫鉴定到属，并统计各属线虫数量。记 录的每株根系根瘤数量，按占整个根系数量的比例计 算根系根结率</w:t>
      </w:r>
      <w:r>
        <w:rPr>
          <w:rFonts w:ascii="Times New Roman" w:eastAsia="Times New Roman" w:hAnsi="Times New Roman" w:cs="Times New Roman"/>
          <w:spacing w:val="0"/>
          <w:w w:val="100"/>
          <w:position w:val="0"/>
          <w:sz w:val="20"/>
          <w:szCs w:val="20"/>
          <w:shd w:val="clear" w:color="auto" w:fill="auto"/>
          <w:vertAlign w:val="superscript"/>
        </w:rPr>
        <w:t>［20］</w:t>
      </w:r>
      <w:r>
        <w:rPr>
          <w:spacing w:val="0"/>
          <w:w w:val="100"/>
          <w:position w:val="0"/>
          <w:shd w:val="clear" w:color="auto" w:fill="auto"/>
        </w:rPr>
        <w:t>。</w:t>
      </w:r>
      <w:r>
        <w:br w:type="page"/>
      </w:r>
    </w:p>
    <w:p>
      <w:pPr>
        <w:pStyle w:val="Style19"/>
        <w:keepNext w:val="0"/>
        <w:keepLines w:val="0"/>
        <w:widowControl w:val="0"/>
        <w:shd w:val="clear" w:color="auto" w:fill="auto"/>
        <w:bidi w:val="0"/>
        <w:spacing w:before="0" w:after="0" w:line="310" w:lineRule="exact"/>
        <w:ind w:left="0" w:right="0" w:firstLine="440"/>
        <w:jc w:val="left"/>
      </w:pPr>
      <w:r>
        <w:rPr>
          <w:spacing w:val="0"/>
          <w:w w:val="100"/>
          <w:position w:val="0"/>
          <w:shd w:val="clear" w:color="auto" w:fill="auto"/>
        </w:rPr>
        <w:t>实验结果采用</w:t>
      </w:r>
      <w:r>
        <w:rPr>
          <w:rFonts w:ascii="Times New Roman" w:eastAsia="Times New Roman" w:hAnsi="Times New Roman" w:cs="Times New Roman"/>
          <w:spacing w:val="0"/>
          <w:w w:val="100"/>
          <w:position w:val="0"/>
          <w:sz w:val="20"/>
          <w:szCs w:val="20"/>
          <w:shd w:val="clear" w:color="auto" w:fill="auto"/>
          <w:lang w:val="en-US" w:eastAsia="en-US" w:bidi="en-US"/>
        </w:rPr>
        <w:t>EXCEL</w:t>
      </w:r>
      <w:r>
        <w:rPr>
          <w:spacing w:val="0"/>
          <w:w w:val="100"/>
          <w:position w:val="0"/>
          <w:shd w:val="clear" w:color="auto" w:fill="auto"/>
        </w:rPr>
        <w:t>软件单因素方差分析工具 进行统计分析。</w:t>
      </w:r>
    </w:p>
    <w:p>
      <w:pPr>
        <w:pStyle w:val="Style19"/>
        <w:keepNext w:val="0"/>
        <w:keepLines w:val="0"/>
        <w:widowControl w:val="0"/>
        <w:numPr>
          <w:ilvl w:val="0"/>
          <w:numId w:val="1"/>
        </w:numPr>
        <w:shd w:val="clear" w:color="auto" w:fill="auto"/>
        <w:tabs>
          <w:tab w:pos="291" w:val="left"/>
        </w:tabs>
        <w:bidi w:val="0"/>
        <w:spacing w:before="0" w:after="0" w:line="310" w:lineRule="exact"/>
        <w:ind w:left="0" w:right="0" w:firstLine="0"/>
        <w:jc w:val="left"/>
      </w:pPr>
      <w:r>
        <w:rPr>
          <w:spacing w:val="0"/>
          <w:w w:val="100"/>
          <w:position w:val="0"/>
          <w:shd w:val="clear" w:color="auto" w:fill="auto"/>
        </w:rPr>
        <w:t>结果与分析</w:t>
      </w:r>
    </w:p>
    <w:p>
      <w:pPr>
        <w:pStyle w:val="Style19"/>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hd w:val="clear" w:color="auto" w:fill="auto"/>
        </w:rPr>
        <w:t>土壤修复剂稀释倍数效果比较</w:t>
      </w:r>
      <w:r>
        <w:rPr>
          <w:rFonts w:ascii="Arial" w:eastAsia="Arial" w:hAnsi="Arial" w:cs="Arial"/>
          <w:spacing w:val="0"/>
          <w:w w:val="100"/>
          <w:position w:val="0"/>
          <w:sz w:val="17"/>
          <w:szCs w:val="17"/>
          <w:shd w:val="clear" w:color="auto" w:fill="auto"/>
        </w:rPr>
        <w:t>—</w:t>
      </w:r>
      <w:r>
        <w:rPr>
          <w:spacing w:val="0"/>
          <w:w w:val="100"/>
          <w:position w:val="0"/>
          <w:shd w:val="clear" w:color="auto" w:fill="auto"/>
        </w:rPr>
        <w:t>——土壤中根结线 虫数量</w:t>
      </w:r>
    </w:p>
    <w:p>
      <w:pPr>
        <w:pStyle w:val="Style19"/>
        <w:keepNext w:val="0"/>
        <w:keepLines w:val="0"/>
        <w:widowControl w:val="0"/>
        <w:shd w:val="clear" w:color="auto" w:fill="auto"/>
        <w:bidi w:val="0"/>
        <w:spacing w:before="0" w:after="0" w:line="310" w:lineRule="exact"/>
        <w:ind w:left="0" w:right="0" w:firstLine="420"/>
        <w:jc w:val="left"/>
        <w:rPr>
          <w:sz w:val="20"/>
          <w:szCs w:val="20"/>
        </w:rPr>
        <w:sectPr>
          <w:footnotePr>
            <w:pos w:val="pageBottom"/>
            <w:numFmt w:val="decimal"/>
            <w:numRestart w:val="continuous"/>
          </w:footnotePr>
          <w:pgSz w:w="12240" w:h="15840"/>
          <w:pgMar w:top="970" w:left="1006" w:right="939" w:bottom="908" w:header="0" w:footer="3" w:gutter="0"/>
          <w:cols w:num="2" w:space="226"/>
          <w:noEndnote/>
          <w:rtlGutter w:val="0"/>
          <w:docGrid w:linePitch="360"/>
        </w:sectPr>
      </w:pPr>
      <w:r>
        <w:rPr>
          <w:spacing w:val="0"/>
          <w:w w:val="100"/>
          <w:position w:val="0"/>
          <w:sz w:val="19"/>
          <w:szCs w:val="19"/>
          <w:shd w:val="clear" w:color="auto" w:fill="auto"/>
        </w:rPr>
        <w:t xml:space="preserve">温室番茄土壤中根结线虫的种群数量是考察土壤 </w:t>
      </w:r>
      <w:r>
        <w:rPr>
          <w:spacing w:val="0"/>
          <w:w w:val="100"/>
          <w:position w:val="0"/>
          <w:sz w:val="19"/>
          <w:szCs w:val="19"/>
          <w:shd w:val="clear" w:color="auto" w:fill="auto"/>
        </w:rPr>
        <w:t>对照土中根结线虫数量一直保持在较高水平，不同稀 释倍数的土壤修复剂对番茄根际根结线虫数量都有一 定抑制作用。在整个生长季，直至第</w:t>
      </w:r>
      <w:r>
        <w:rPr>
          <w:rFonts w:ascii="Times New Roman" w:eastAsia="Times New Roman" w:hAnsi="Times New Roman" w:cs="Times New Roman"/>
          <w:spacing w:val="0"/>
          <w:w w:val="100"/>
          <w:position w:val="0"/>
          <w:sz w:val="20"/>
          <w:szCs w:val="20"/>
          <w:shd w:val="clear" w:color="auto" w:fill="auto"/>
        </w:rPr>
        <w:t xml:space="preserve">150 </w:t>
      </w:r>
      <w:r>
        <w:rPr>
          <w:rFonts w:ascii="Times New Roman" w:eastAsia="Times New Roman" w:hAnsi="Times New Roman" w:cs="Times New Roman"/>
          <w:spacing w:val="0"/>
          <w:w w:val="100"/>
          <w:position w:val="0"/>
          <w:sz w:val="20"/>
          <w:szCs w:val="20"/>
          <w:shd w:val="clear" w:color="auto" w:fill="auto"/>
          <w:lang w:val="en-US" w:eastAsia="en-US" w:bidi="en-US"/>
        </w:rPr>
        <w:t xml:space="preserve">d </w:t>
      </w:r>
      <w:r>
        <w:rPr>
          <w:spacing w:val="0"/>
          <w:w w:val="100"/>
          <w:position w:val="0"/>
          <w:sz w:val="19"/>
          <w:szCs w:val="19"/>
          <w:shd w:val="clear" w:color="auto" w:fill="auto"/>
        </w:rPr>
        <w:t>番茄拉秧， 土壤中根结线虫以稀释</w:t>
      </w:r>
      <w:r>
        <w:rPr>
          <w:rFonts w:ascii="Times New Roman" w:eastAsia="Times New Roman" w:hAnsi="Times New Roman" w:cs="Times New Roman"/>
          <w:spacing w:val="0"/>
          <w:w w:val="100"/>
          <w:position w:val="0"/>
          <w:sz w:val="20"/>
          <w:szCs w:val="20"/>
          <w:shd w:val="clear" w:color="auto" w:fill="auto"/>
        </w:rPr>
        <w:t xml:space="preserve">125 </w:t>
      </w:r>
      <w:r>
        <w:rPr>
          <w:spacing w:val="0"/>
          <w:w w:val="100"/>
          <w:position w:val="0"/>
          <w:sz w:val="19"/>
          <w:szCs w:val="19"/>
          <w:shd w:val="clear" w:color="auto" w:fill="auto"/>
        </w:rPr>
        <w:t xml:space="preserve">倍处理的数量最少，根结 线虫数量始终被控制在每 </w:t>
      </w:r>
      <w:r>
        <w:rPr>
          <w:rFonts w:ascii="Times New Roman" w:eastAsia="Times New Roman" w:hAnsi="Times New Roman" w:cs="Times New Roman"/>
          <w:spacing w:val="0"/>
          <w:w w:val="100"/>
          <w:position w:val="0"/>
          <w:sz w:val="20"/>
          <w:szCs w:val="20"/>
          <w:shd w:val="clear" w:color="auto" w:fill="auto"/>
          <w:lang w:val="en-US" w:eastAsia="en-US" w:bidi="en-US"/>
        </w:rPr>
        <w:t xml:space="preserve">100ml </w:t>
      </w:r>
      <w:r>
        <w:rPr>
          <w:spacing w:val="0"/>
          <w:w w:val="100"/>
          <w:position w:val="0"/>
          <w:sz w:val="19"/>
          <w:szCs w:val="19"/>
          <w:shd w:val="clear" w:color="auto" w:fill="auto"/>
        </w:rPr>
        <w:t xml:space="preserve">土壤 </w:t>
      </w:r>
      <w:r>
        <w:rPr>
          <w:rFonts w:ascii="Times New Roman" w:eastAsia="Times New Roman" w:hAnsi="Times New Roman" w:cs="Times New Roman"/>
          <w:spacing w:val="0"/>
          <w:w w:val="100"/>
          <w:position w:val="0"/>
          <w:sz w:val="20"/>
          <w:szCs w:val="20"/>
          <w:shd w:val="clear" w:color="auto" w:fill="auto"/>
        </w:rPr>
        <w:t xml:space="preserve">30 </w:t>
      </w:r>
      <w:r>
        <w:rPr>
          <w:spacing w:val="0"/>
          <w:w w:val="100"/>
          <w:position w:val="0"/>
          <w:sz w:val="19"/>
          <w:szCs w:val="19"/>
          <w:shd w:val="clear" w:color="auto" w:fill="auto"/>
        </w:rPr>
        <w:t>条以下(</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 xml:space="preserve">indi. </w:t>
      </w:r>
      <w:r>
        <w:rPr>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soil</w:t>
      </w:r>
      <w:r>
        <w:rPr>
          <w:spacing w:val="0"/>
          <w:w w:val="100"/>
          <w:position w:val="0"/>
          <w:sz w:val="19"/>
          <w:szCs w:val="19"/>
          <w:shd w:val="clear" w:color="auto" w:fill="auto"/>
          <w:lang w:val="en-US" w:eastAsia="en-US" w:bidi="en-US"/>
        </w:rPr>
        <w:t>)</w:t>
      </w:r>
      <w:r>
        <w:rPr>
          <w:spacing w:val="0"/>
          <w:w w:val="100"/>
          <w:position w:val="0"/>
          <w:sz w:val="19"/>
          <w:szCs w:val="19"/>
          <w:shd w:val="clear" w:color="auto" w:fill="auto"/>
        </w:rPr>
        <w:t>，表明在</w:t>
      </w:r>
      <w:r>
        <w:rPr>
          <w:rFonts w:ascii="Times New Roman" w:eastAsia="Times New Roman" w:hAnsi="Times New Roman" w:cs="Times New Roman"/>
          <w:spacing w:val="0"/>
          <w:w w:val="100"/>
          <w:position w:val="0"/>
          <w:sz w:val="20"/>
          <w:szCs w:val="20"/>
          <w:shd w:val="clear" w:color="auto" w:fill="auto"/>
        </w:rPr>
        <w:t>5</w:t>
      </w:r>
      <w:r>
        <w:rPr>
          <w:spacing w:val="0"/>
          <w:w w:val="100"/>
          <w:position w:val="0"/>
          <w:sz w:val="19"/>
          <w:szCs w:val="19"/>
          <w:shd w:val="clear" w:color="auto" w:fill="auto"/>
        </w:rPr>
        <w:t>个稀释倍数下，稀释</w:t>
      </w:r>
      <w:r>
        <w:rPr>
          <w:rFonts w:ascii="Times New Roman" w:eastAsia="Times New Roman" w:hAnsi="Times New Roman" w:cs="Times New Roman"/>
          <w:spacing w:val="0"/>
          <w:w w:val="100"/>
          <w:position w:val="0"/>
          <w:sz w:val="20"/>
          <w:szCs w:val="20"/>
          <w:shd w:val="clear" w:color="auto" w:fill="auto"/>
        </w:rPr>
        <w:t>125</w:t>
      </w:r>
    </w:p>
    <w:p>
      <w:pPr>
        <w:pStyle w:val="Style19"/>
        <w:keepNext w:val="0"/>
        <w:keepLines w:val="0"/>
        <w:framePr w:w="4896" w:h="283" w:wrap="none" w:vAnchor="text" w:hAnchor="page" w:x="1011" w:y="21"/>
        <w:widowControl w:val="0"/>
        <w:shd w:val="clear" w:color="auto" w:fill="auto"/>
        <w:bidi w:val="0"/>
        <w:spacing w:before="0" w:after="0" w:line="240" w:lineRule="auto"/>
        <w:ind w:left="0" w:right="0" w:firstLine="0"/>
        <w:jc w:val="left"/>
      </w:pPr>
      <w:r>
        <w:rPr>
          <w:spacing w:val="0"/>
          <w:w w:val="100"/>
          <w:position w:val="0"/>
          <w:shd w:val="clear" w:color="auto" w:fill="auto"/>
        </w:rPr>
        <w:t xml:space="preserve">修复剂对被污染土壤修复效果的重要标志。图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表明</w:t>
      </w:r>
    </w:p>
    <w:p>
      <w:pPr>
        <w:pStyle w:val="Style40"/>
        <w:keepNext w:val="0"/>
        <w:keepLines w:val="0"/>
        <w:framePr w:w="7574" w:h="595" w:wrap="none" w:vAnchor="text" w:hAnchor="page" w:x="1362" w:y="3774"/>
        <w:widowControl w:val="0"/>
        <w:shd w:val="clear" w:color="auto" w:fill="auto"/>
        <w:bidi w:val="0"/>
        <w:spacing w:before="0" w:after="0" w:line="274" w:lineRule="exact"/>
        <w:ind w:left="0" w:right="0" w:firstLine="2080"/>
        <w:jc w:val="both"/>
        <w:rPr>
          <w:sz w:val="15"/>
          <w:szCs w:val="15"/>
        </w:rPr>
      </w:pPr>
      <w:r>
        <w:rPr>
          <w:rFonts w:ascii="MingLiU" w:eastAsia="MingLiU" w:hAnsi="MingLiU" w:cs="MingLiU"/>
          <w:b w:val="0"/>
          <w:bCs w:val="0"/>
          <w:color w:val="231F20"/>
          <w:spacing w:val="0"/>
          <w:w w:val="100"/>
          <w:position w:val="0"/>
          <w:sz w:val="16"/>
          <w:szCs w:val="16"/>
          <w:shd w:val="clear" w:color="auto" w:fill="auto"/>
        </w:rPr>
        <w:t>图</w:t>
      </w:r>
      <w:r>
        <w:rPr>
          <w:color w:val="000000"/>
          <w:spacing w:val="0"/>
          <w:w w:val="100"/>
          <w:position w:val="0"/>
          <w:sz w:val="16"/>
          <w:szCs w:val="16"/>
          <w:shd w:val="clear" w:color="auto" w:fill="auto"/>
        </w:rPr>
        <w:t>1</w:t>
      </w:r>
      <w:r>
        <w:rPr>
          <w:rFonts w:ascii="MingLiU" w:eastAsia="MingLiU" w:hAnsi="MingLiU" w:cs="MingLiU"/>
          <w:b w:val="0"/>
          <w:bCs w:val="0"/>
          <w:color w:val="231F20"/>
          <w:spacing w:val="0"/>
          <w:w w:val="100"/>
          <w:position w:val="0"/>
          <w:sz w:val="16"/>
          <w:szCs w:val="16"/>
          <w:shd w:val="clear" w:color="auto" w:fill="auto"/>
        </w:rPr>
        <w:t>不同稀释倍数</w:t>
      </w:r>
      <w:r>
        <w:rPr>
          <w:rFonts w:ascii="MingLiU" w:eastAsia="MingLiU" w:hAnsi="MingLiU" w:cs="MingLiU"/>
          <w:b w:val="0"/>
          <w:bCs w:val="0"/>
          <w:color w:val="231F20"/>
          <w:spacing w:val="0"/>
          <w:w w:val="100"/>
          <w:position w:val="0"/>
          <w:sz w:val="15"/>
          <w:szCs w:val="15"/>
          <w:shd w:val="clear" w:color="auto" w:fill="auto"/>
        </w:rPr>
        <w:t>的土</w:t>
      </w:r>
      <w:r>
        <w:rPr>
          <w:rFonts w:ascii="MingLiU" w:eastAsia="MingLiU" w:hAnsi="MingLiU" w:cs="MingLiU"/>
          <w:b w:val="0"/>
          <w:bCs w:val="0"/>
          <w:color w:val="000000"/>
          <w:spacing w:val="0"/>
          <w:w w:val="100"/>
          <w:position w:val="0"/>
          <w:sz w:val="16"/>
          <w:szCs w:val="16"/>
          <w:shd w:val="clear" w:color="auto" w:fill="auto"/>
        </w:rPr>
        <w:t>填修</w:t>
      </w:r>
      <w:r>
        <w:rPr>
          <w:rFonts w:ascii="MingLiU" w:eastAsia="MingLiU" w:hAnsi="MingLiU" w:cs="MingLiU"/>
          <w:b w:val="0"/>
          <w:bCs w:val="0"/>
          <w:color w:val="231F20"/>
          <w:spacing w:val="0"/>
          <w:w w:val="100"/>
          <w:position w:val="0"/>
          <w:sz w:val="16"/>
          <w:szCs w:val="16"/>
          <w:shd w:val="clear" w:color="auto" w:fill="auto"/>
        </w:rPr>
        <w:t>复</w:t>
      </w:r>
      <w:r>
        <w:rPr>
          <w:rFonts w:ascii="MingLiU" w:eastAsia="MingLiU" w:hAnsi="MingLiU" w:cs="MingLiU"/>
          <w:b w:val="0"/>
          <w:bCs w:val="0"/>
          <w:color w:val="000000"/>
          <w:spacing w:val="0"/>
          <w:w w:val="100"/>
          <w:position w:val="0"/>
          <w:sz w:val="16"/>
          <w:szCs w:val="16"/>
          <w:shd w:val="clear" w:color="auto" w:fill="auto"/>
        </w:rPr>
        <w:t>［剂</w:t>
      </w:r>
      <w:r>
        <w:rPr>
          <w:rFonts w:ascii="MingLiU" w:eastAsia="MingLiU" w:hAnsi="MingLiU" w:cs="MingLiU"/>
          <w:b w:val="0"/>
          <w:bCs w:val="0"/>
          <w:color w:val="000000"/>
          <w:spacing w:val="0"/>
          <w:w w:val="100"/>
          <w:position w:val="0"/>
          <w:sz w:val="15"/>
          <w:szCs w:val="15"/>
          <w:shd w:val="clear" w:color="auto" w:fill="auto"/>
        </w:rPr>
        <w:t>对</w:t>
      </w:r>
      <w:r>
        <w:rPr>
          <w:rFonts w:ascii="MingLiU" w:eastAsia="MingLiU" w:hAnsi="MingLiU" w:cs="MingLiU"/>
          <w:b w:val="0"/>
          <w:bCs w:val="0"/>
          <w:color w:val="000000"/>
          <w:spacing w:val="0"/>
          <w:w w:val="100"/>
          <w:position w:val="0"/>
          <w:sz w:val="16"/>
          <w:szCs w:val="16"/>
          <w:shd w:val="clear" w:color="auto" w:fill="auto"/>
        </w:rPr>
        <w:t>■</w:t>
      </w:r>
      <w:r>
        <w:rPr>
          <w:rFonts w:ascii="MingLiU" w:eastAsia="MingLiU" w:hAnsi="MingLiU" w:cs="MingLiU"/>
          <w:b w:val="0"/>
          <w:bCs w:val="0"/>
          <w:color w:val="231F20"/>
          <w:spacing w:val="0"/>
          <w:w w:val="100"/>
          <w:position w:val="0"/>
          <w:sz w:val="16"/>
          <w:szCs w:val="16"/>
          <w:shd w:val="clear" w:color="auto" w:fill="auto"/>
        </w:rPr>
        <w:t xml:space="preserve">茄土 </w:t>
      </w:r>
      <w:r>
        <w:rPr>
          <w:rFonts w:ascii="MingLiU" w:eastAsia="MingLiU" w:hAnsi="MingLiU" w:cs="MingLiU"/>
          <w:b w:val="0"/>
          <w:bCs w:val="0"/>
          <w:color w:val="000000"/>
          <w:spacing w:val="0"/>
          <w:w w:val="100"/>
          <w:position w:val="0"/>
          <w:sz w:val="16"/>
          <w:szCs w:val="16"/>
          <w:shd w:val="clear" w:color="auto" w:fill="auto"/>
        </w:rPr>
        <w:t>土</w:t>
      </w:r>
      <w:r>
        <w:rPr>
          <w:rFonts w:ascii="MingLiU" w:eastAsia="MingLiU" w:hAnsi="MingLiU" w:cs="MingLiU"/>
          <w:b w:val="0"/>
          <w:bCs w:val="0"/>
          <w:color w:val="231F20"/>
          <w:spacing w:val="0"/>
          <w:w w:val="100"/>
          <w:position w:val="0"/>
          <w:sz w:val="16"/>
          <w:szCs w:val="16"/>
          <w:shd w:val="clear" w:color="auto" w:fill="auto"/>
        </w:rPr>
        <w:t>壤</w:t>
      </w:r>
      <w:r>
        <w:rPr>
          <w:color w:val="231F20"/>
          <w:spacing w:val="0"/>
          <w:w w:val="100"/>
          <w:position w:val="0"/>
          <w:sz w:val="16"/>
          <w:szCs w:val="16"/>
          <w:shd w:val="clear" w:color="auto" w:fill="auto"/>
        </w:rPr>
        <w:t>I</w:t>
      </w:r>
      <w:r>
        <w:rPr>
          <w:rFonts w:ascii="MingLiU" w:eastAsia="MingLiU" w:hAnsi="MingLiU" w:cs="MingLiU"/>
          <w:b w:val="0"/>
          <w:bCs w:val="0"/>
          <w:color w:val="000000"/>
          <w:spacing w:val="0"/>
          <w:w w:val="100"/>
          <w:position w:val="0"/>
          <w:sz w:val="16"/>
          <w:szCs w:val="16"/>
          <w:shd w:val="clear" w:color="auto" w:fill="auto"/>
        </w:rPr>
        <w:t xml:space="preserve">中根结拔虫敷畳动态彫响 </w:t>
      </w:r>
      <w:r>
        <w:rPr>
          <w:rFonts w:ascii="MingLiU" w:eastAsia="MingLiU" w:hAnsi="MingLiU" w:cs="MingLiU"/>
          <w:b w:val="0"/>
          <w:bCs w:val="0"/>
          <w:color w:val="231F20"/>
          <w:spacing w:val="0"/>
          <w:w w:val="100"/>
          <w:position w:val="0"/>
          <w:sz w:val="15"/>
          <w:szCs w:val="15"/>
          <w:shd w:val="clear" w:color="auto" w:fill="auto"/>
        </w:rPr>
        <w:t>注:图中不同小写字母表示番茄拉秧时土中根结线虫数量差差异显著性</w:t>
      </w:r>
      <w:r>
        <w:rPr>
          <w:color w:val="231F20"/>
          <w:spacing w:val="0"/>
          <w:w w:val="100"/>
          <w:position w:val="0"/>
          <w:sz w:val="16"/>
          <w:szCs w:val="16"/>
          <w:shd w:val="clear" w:color="auto" w:fill="auto"/>
          <w:lang w:val="en-US" w:eastAsia="en-US" w:bidi="en-US"/>
        </w:rPr>
        <w:t>a =o. 05</w:t>
      </w:r>
      <w:r>
        <w:rPr>
          <w:rFonts w:ascii="MingLiU" w:eastAsia="MingLiU" w:hAnsi="MingLiU" w:cs="MingLiU"/>
          <w:b w:val="0"/>
          <w:bCs w:val="0"/>
          <w:color w:val="231F20"/>
          <w:spacing w:val="0"/>
          <w:w w:val="100"/>
          <w:position w:val="0"/>
          <w:sz w:val="15"/>
          <w:szCs w:val="15"/>
          <w:shd w:val="clear" w:color="auto" w:fill="auto"/>
          <w:lang w:val="en-US" w:eastAsia="en-US" w:bidi="en-US"/>
        </w:rPr>
        <w:t>).</w:t>
      </w:r>
    </w:p>
    <w:p>
      <w:pPr>
        <w:pStyle w:val="Style40"/>
        <w:keepNext w:val="0"/>
        <w:keepLines w:val="0"/>
        <w:framePr w:w="2578" w:h="278" w:wrap="none" w:vAnchor="text" w:hAnchor="page" w:x="6282" w:y="21"/>
        <w:widowControl w:val="0"/>
        <w:shd w:val="clear" w:color="auto" w:fill="auto"/>
        <w:bidi w:val="0"/>
        <w:spacing w:before="0" w:after="0" w:line="240" w:lineRule="auto"/>
        <w:ind w:left="0" w:right="0" w:firstLine="0"/>
        <w:jc w:val="left"/>
        <w:rPr>
          <w:sz w:val="19"/>
          <w:szCs w:val="19"/>
        </w:rPr>
      </w:pPr>
      <w:r>
        <w:rPr>
          <w:rFonts w:ascii="MingLiU" w:eastAsia="MingLiU" w:hAnsi="MingLiU" w:cs="MingLiU"/>
          <w:b w:val="0"/>
          <w:bCs w:val="0"/>
          <w:color w:val="231F20"/>
          <w:spacing w:val="0"/>
          <w:w w:val="100"/>
          <w:position w:val="0"/>
          <w:sz w:val="19"/>
          <w:szCs w:val="19"/>
          <w:shd w:val="clear" w:color="auto" w:fill="auto"/>
        </w:rPr>
        <w:t>倍的土壤修复剂效果最好。</w:t>
      </w:r>
    </w:p>
    <w:p>
      <w:pPr>
        <w:pStyle w:val="Style40"/>
        <w:keepNext w:val="0"/>
        <w:keepLines w:val="0"/>
        <w:framePr w:w="1310" w:h="245" w:wrap="none" w:vAnchor="text" w:hAnchor="page" w:x="8863" w:y="7858"/>
        <w:widowControl w:val="0"/>
        <w:shd w:val="clear" w:color="auto" w:fill="auto"/>
        <w:bidi w:val="0"/>
        <w:spacing w:before="0" w:after="0" w:line="240" w:lineRule="auto"/>
        <w:ind w:left="0" w:right="0" w:firstLine="0"/>
        <w:jc w:val="left"/>
      </w:pPr>
      <w:r>
        <w:rPr>
          <w:rFonts w:ascii="MingLiU" w:eastAsia="MingLiU" w:hAnsi="MingLiU" w:cs="MingLiU"/>
          <w:b w:val="0"/>
          <w:bCs w:val="0"/>
          <w:color w:val="231F20"/>
          <w:spacing w:val="0"/>
          <w:w w:val="100"/>
          <w:position w:val="0"/>
          <w:shd w:val="clear" w:color="auto" w:fill="auto"/>
        </w:rPr>
        <w:t>番茄生长天数</w:t>
      </w:r>
      <w:r>
        <w:rPr>
          <w:color w:val="231F20"/>
          <w:spacing w:val="0"/>
          <w:w w:val="100"/>
          <w:position w:val="0"/>
          <w:shd w:val="clear" w:color="auto" w:fill="auto"/>
          <w:lang w:val="en-US" w:eastAsia="en-US" w:bidi="en-US"/>
        </w:rPr>
        <w:t>/d</w:t>
      </w:r>
    </w:p>
    <w:p>
      <w:pPr>
        <w:pStyle w:val="Style40"/>
        <w:keepNext w:val="0"/>
        <w:keepLines w:val="0"/>
        <w:framePr w:w="7118" w:h="586" w:wrap="none" w:vAnchor="text" w:hAnchor="page" w:x="1371" w:y="8218"/>
        <w:widowControl w:val="0"/>
        <w:shd w:val="clear" w:color="auto" w:fill="auto"/>
        <w:bidi w:val="0"/>
        <w:spacing w:before="0" w:after="0" w:line="274" w:lineRule="exact"/>
        <w:ind w:left="0" w:right="0" w:firstLine="2520"/>
        <w:jc w:val="both"/>
        <w:rPr>
          <w:sz w:val="15"/>
          <w:szCs w:val="15"/>
        </w:rPr>
      </w:pPr>
      <w:r>
        <w:rPr>
          <w:rFonts w:ascii="MingLiU" w:eastAsia="MingLiU" w:hAnsi="MingLiU" w:cs="MingLiU"/>
          <w:b w:val="0"/>
          <w:bCs w:val="0"/>
          <w:color w:val="000000"/>
          <w:spacing w:val="0"/>
          <w:w w:val="100"/>
          <w:position w:val="0"/>
          <w:sz w:val="16"/>
          <w:szCs w:val="16"/>
          <w:shd w:val="clear" w:color="auto" w:fill="auto"/>
        </w:rPr>
        <w:t>图</w:t>
      </w:r>
      <w:r>
        <w:rPr>
          <w:color w:val="000000"/>
          <w:spacing w:val="0"/>
          <w:w w:val="100"/>
          <w:position w:val="0"/>
          <w:sz w:val="16"/>
          <w:szCs w:val="16"/>
          <w:shd w:val="clear" w:color="auto" w:fill="auto"/>
        </w:rPr>
        <w:t>2</w:t>
      </w:r>
      <w:r>
        <w:rPr>
          <w:rFonts w:ascii="MingLiU" w:eastAsia="MingLiU" w:hAnsi="MingLiU" w:cs="MingLiU"/>
          <w:b w:val="0"/>
          <w:bCs w:val="0"/>
          <w:color w:val="000000"/>
          <w:spacing w:val="0"/>
          <w:w w:val="100"/>
          <w:position w:val="0"/>
          <w:sz w:val="16"/>
          <w:szCs w:val="16"/>
          <w:shd w:val="clear" w:color="auto" w:fill="auto"/>
        </w:rPr>
        <w:t>不同稀释倍敷的土</w:t>
      </w:r>
      <w:r>
        <w:rPr>
          <w:color w:val="000000"/>
          <w:spacing w:val="0"/>
          <w:w w:val="100"/>
          <w:position w:val="0"/>
          <w:sz w:val="16"/>
          <w:szCs w:val="16"/>
          <w:shd w:val="clear" w:color="auto" w:fill="auto"/>
        </w:rPr>
        <w:t>41</w:t>
      </w:r>
      <w:r>
        <w:rPr>
          <w:rFonts w:ascii="MingLiU" w:eastAsia="MingLiU" w:hAnsi="MingLiU" w:cs="MingLiU"/>
          <w:b w:val="0"/>
          <w:bCs w:val="0"/>
          <w:color w:val="000000"/>
          <w:spacing w:val="0"/>
          <w:w w:val="100"/>
          <w:position w:val="0"/>
          <w:sz w:val="16"/>
          <w:szCs w:val="16"/>
          <w:shd w:val="clear" w:color="auto" w:fill="auto"/>
        </w:rPr>
        <w:t xml:space="preserve">修■剂对的形响 </w:t>
      </w:r>
      <w:r>
        <w:rPr>
          <w:rFonts w:ascii="MingLiU" w:eastAsia="MingLiU" w:hAnsi="MingLiU" w:cs="MingLiU"/>
          <w:b w:val="0"/>
          <w:bCs w:val="0"/>
          <w:spacing w:val="0"/>
          <w:w w:val="100"/>
          <w:position w:val="0"/>
          <w:sz w:val="15"/>
          <w:szCs w:val="15"/>
          <w:shd w:val="clear" w:color="auto" w:fill="auto"/>
        </w:rPr>
        <w:t>注</w:t>
      </w:r>
      <w:r>
        <w:rPr>
          <w:rFonts w:ascii="MingLiU" w:eastAsia="MingLiU" w:hAnsi="MingLiU" w:cs="MingLiU"/>
          <w:b w:val="0"/>
          <w:bCs w:val="0"/>
          <w:color w:val="231F20"/>
          <w:spacing w:val="0"/>
          <w:w w:val="100"/>
          <w:position w:val="0"/>
          <w:sz w:val="15"/>
          <w:szCs w:val="15"/>
          <w:shd w:val="clear" w:color="auto" w:fill="auto"/>
        </w:rPr>
        <w:t>:图中不同小写字母表示番茄拉秧时根系中根结率差异显著性</w:t>
      </w:r>
      <w:r>
        <w:rPr>
          <w:color w:val="231F20"/>
          <w:spacing w:val="0"/>
          <w:w w:val="100"/>
          <w:position w:val="0"/>
          <w:sz w:val="16"/>
          <w:szCs w:val="16"/>
          <w:shd w:val="clear" w:color="auto" w:fill="auto"/>
          <w:lang w:val="en-US" w:eastAsia="en-US" w:bidi="en-US"/>
        </w:rPr>
        <w:t>a -o. 05</w:t>
      </w:r>
      <w:r>
        <w:rPr>
          <w:rFonts w:ascii="MingLiU" w:eastAsia="MingLiU" w:hAnsi="MingLiU" w:cs="MingLiU"/>
          <w:b w:val="0"/>
          <w:bCs w:val="0"/>
          <w:color w:val="231F20"/>
          <w:spacing w:val="0"/>
          <w:w w:val="100"/>
          <w:position w:val="0"/>
          <w:sz w:val="15"/>
          <w:szCs w:val="15"/>
          <w:shd w:val="clear" w:color="auto" w:fill="auto"/>
          <w:lang w:val="en-US" w:eastAsia="en-US" w:bidi="en-US"/>
        </w:rPr>
        <w:t>).</w:t>
      </w:r>
    </w:p>
    <w:p>
      <w:pPr>
        <w:widowControl w:val="0"/>
        <w:spacing w:line="360" w:lineRule="exact"/>
      </w:pPr>
      <w:r>
        <w:drawing>
          <wp:anchor distT="0" distB="381000" distL="387350" distR="0" simplePos="0" relativeHeight="62914702" behindDoc="1" locked="0" layoutInCell="1" allowOverlap="1">
            <wp:simplePos x="0" y="0"/>
            <wp:positionH relativeFrom="page">
              <wp:posOffset>1251585</wp:posOffset>
            </wp:positionH>
            <wp:positionV relativeFrom="paragraph">
              <wp:posOffset>243840</wp:posOffset>
            </wp:positionV>
            <wp:extent cx="5224145" cy="215201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7"/>
                    <a:stretch/>
                  </pic:blipFill>
                  <pic:spPr>
                    <a:xfrm>
                      <a:ext cx="5224145" cy="2152015"/>
                    </a:xfrm>
                    <a:prstGeom prst="rect"/>
                  </pic:spPr>
                </pic:pic>
              </a:graphicData>
            </a:graphic>
          </wp:anchor>
        </w:drawing>
      </w:r>
      <w:r>
        <w:drawing>
          <wp:anchor distT="267970" distB="0" distL="0" distR="0" simplePos="0" relativeHeight="62914703" behindDoc="1" locked="0" layoutInCell="1" allowOverlap="1">
            <wp:simplePos x="0" y="0"/>
            <wp:positionH relativeFrom="page">
              <wp:posOffset>1946275</wp:posOffset>
            </wp:positionH>
            <wp:positionV relativeFrom="paragraph">
              <wp:posOffset>280670</wp:posOffset>
            </wp:positionV>
            <wp:extent cx="4511040" cy="187769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9"/>
                    <a:stretch/>
                  </pic:blipFill>
                  <pic:spPr>
                    <a:xfrm>
                      <a:ext cx="4511040" cy="1877695"/>
                    </a:xfrm>
                    <a:prstGeom prst="rect"/>
                  </pic:spPr>
                </pic:pic>
              </a:graphicData>
            </a:graphic>
          </wp:anchor>
        </w:drawing>
      </w:r>
      <w:r>
        <w:drawing>
          <wp:anchor distT="0" distB="688975" distL="740410" distR="0" simplePos="0" relativeHeight="62914704" behindDoc="1" locked="0" layoutInCell="1" allowOverlap="1">
            <wp:simplePos x="0" y="0"/>
            <wp:positionH relativeFrom="page">
              <wp:posOffset>1610360</wp:posOffset>
            </wp:positionH>
            <wp:positionV relativeFrom="paragraph">
              <wp:posOffset>2968625</wp:posOffset>
            </wp:positionV>
            <wp:extent cx="4858385" cy="1932305"/>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1"/>
                    <a:stretch/>
                  </pic:blipFill>
                  <pic:spPr>
                    <a:xfrm>
                      <a:ext cx="4858385" cy="19323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type w:val="continuous"/>
          <w:pgSz w:w="12240" w:h="15840"/>
          <w:pgMar w:top="944" w:left="1010" w:right="943" w:bottom="908" w:header="0" w:footer="3" w:gutter="0"/>
          <w:cols w:space="720"/>
          <w:noEndnote/>
          <w:rtlGutter w:val="0"/>
          <w:docGrid w:linePitch="360"/>
        </w:sectPr>
      </w:pPr>
    </w:p>
    <w:p>
      <w:pPr>
        <w:pStyle w:val="Style1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spacing w:val="0"/>
          <w:w w:val="100"/>
          <w:position w:val="0"/>
          <w:sz w:val="20"/>
          <w:szCs w:val="20"/>
          <w:shd w:val="clear" w:color="auto" w:fill="auto"/>
          <w:lang w:val="en-US" w:eastAsia="en-US" w:bidi="en-US"/>
        </w:rPr>
        <w:t xml:space="preserve">2.2 </w:t>
      </w:r>
      <w:r>
        <w:rPr>
          <w:spacing w:val="0"/>
          <w:w w:val="100"/>
          <w:position w:val="0"/>
          <w:shd w:val="clear" w:color="auto" w:fill="auto"/>
        </w:rPr>
        <w:t>土壤修复剂稀释倍数效果比较</w:t>
      </w:r>
      <w:r>
        <w:rPr>
          <w:rFonts w:ascii="Arial" w:eastAsia="Arial" w:hAnsi="Arial" w:cs="Arial"/>
          <w:spacing w:val="0"/>
          <w:w w:val="100"/>
          <w:position w:val="0"/>
          <w:sz w:val="17"/>
          <w:szCs w:val="17"/>
          <w:shd w:val="clear" w:color="auto" w:fill="auto"/>
        </w:rPr>
        <w:t>—</w:t>
      </w:r>
      <w:r>
        <w:rPr>
          <w:spacing w:val="0"/>
          <w:w w:val="100"/>
          <w:position w:val="0"/>
          <w:shd w:val="clear" w:color="auto" w:fill="auto"/>
        </w:rPr>
        <w:t>——根系中根结比 率</w:t>
      </w:r>
    </w:p>
    <w:p>
      <w:pPr>
        <w:pStyle w:val="Style19"/>
        <w:keepNext w:val="0"/>
        <w:keepLines w:val="0"/>
        <w:widowControl w:val="0"/>
        <w:shd w:val="clear" w:color="auto" w:fill="auto"/>
        <w:bidi w:val="0"/>
        <w:spacing w:before="0" w:after="0" w:line="317" w:lineRule="exact"/>
        <w:ind w:left="0" w:right="0" w:firstLine="440"/>
        <w:jc w:val="both"/>
      </w:pPr>
      <w:r>
        <w:rPr>
          <w:spacing w:val="0"/>
          <w:w w:val="100"/>
          <w:position w:val="0"/>
          <w:shd w:val="clear" w:color="auto" w:fill="auto"/>
        </w:rPr>
        <w:t xml:space="preserve">温室番茄根系根结率是考察土壤修复剂对被污 染土壤修复效果的另一个重要指标。从图 </w:t>
      </w:r>
      <w:r>
        <w:rPr>
          <w:rFonts w:ascii="Times New Roman" w:eastAsia="Times New Roman" w:hAnsi="Times New Roman" w:cs="Times New Roman"/>
          <w:spacing w:val="0"/>
          <w:w w:val="100"/>
          <w:position w:val="0"/>
          <w:sz w:val="20"/>
          <w:szCs w:val="20"/>
          <w:shd w:val="clear" w:color="auto" w:fill="auto"/>
          <w:lang w:val="en-US" w:eastAsia="en-US" w:bidi="en-US"/>
        </w:rPr>
        <w:t xml:space="preserve">2 </w:t>
      </w:r>
      <w:r>
        <w:rPr>
          <w:spacing w:val="0"/>
          <w:w w:val="100"/>
          <w:position w:val="0"/>
          <w:shd w:val="clear" w:color="auto" w:fill="auto"/>
        </w:rPr>
        <w:t xml:space="preserve">可以看 出，与图 </w:t>
      </w:r>
      <w:r>
        <w:rPr>
          <w:rFonts w:ascii="Times New Roman" w:eastAsia="Times New Roman" w:hAnsi="Times New Roman" w:cs="Times New Roman"/>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的结果相近，对照组的根结率一直保持在 较高水平，不同浓度的土壤修复剂对番茄根结率都 有一定的减少作用。整个生长季，直至第 </w:t>
      </w:r>
      <w:r>
        <w:rPr>
          <w:rFonts w:ascii="Times New Roman" w:eastAsia="Times New Roman" w:hAnsi="Times New Roman" w:cs="Times New Roman"/>
          <w:spacing w:val="0"/>
          <w:w w:val="100"/>
          <w:position w:val="0"/>
          <w:sz w:val="20"/>
          <w:szCs w:val="20"/>
          <w:shd w:val="clear" w:color="auto" w:fill="auto"/>
          <w:lang w:val="en-US" w:eastAsia="en-US" w:bidi="en-US"/>
        </w:rPr>
        <w:t xml:space="preserve">150d </w:t>
      </w:r>
      <w:r>
        <w:rPr>
          <w:spacing w:val="0"/>
          <w:w w:val="100"/>
          <w:position w:val="0"/>
          <w:shd w:val="clear" w:color="auto" w:fill="auto"/>
        </w:rPr>
        <w:t xml:space="preserve">番茄 拉秧时，番茄根系的根结率始终以稀释 </w:t>
      </w:r>
      <w:r>
        <w:rPr>
          <w:rFonts w:ascii="Times New Roman" w:eastAsia="Times New Roman" w:hAnsi="Times New Roman" w:cs="Times New Roman"/>
          <w:spacing w:val="0"/>
          <w:w w:val="100"/>
          <w:position w:val="0"/>
          <w:sz w:val="20"/>
          <w:szCs w:val="20"/>
          <w:shd w:val="clear" w:color="auto" w:fill="auto"/>
          <w:lang w:val="en-US" w:eastAsia="en-US" w:bidi="en-US"/>
        </w:rPr>
        <w:t xml:space="preserve">125 </w:t>
      </w:r>
      <w:r>
        <w:rPr>
          <w:spacing w:val="0"/>
          <w:w w:val="100"/>
          <w:position w:val="0"/>
          <w:shd w:val="clear" w:color="auto" w:fill="auto"/>
        </w:rPr>
        <w:t>倍处理 的最小(</w:t>
      </w:r>
      <w:r>
        <w:rPr>
          <w:rFonts w:ascii="Times New Roman" w:eastAsia="Times New Roman" w:hAnsi="Times New Roman" w:cs="Times New Roman"/>
          <w:spacing w:val="0"/>
          <w:w w:val="100"/>
          <w:position w:val="0"/>
          <w:sz w:val="20"/>
          <w:szCs w:val="20"/>
          <w:shd w:val="clear" w:color="auto" w:fill="auto"/>
        </w:rPr>
        <w:t>40%</w:t>
      </w:r>
      <w:r>
        <w:rPr>
          <w:spacing w:val="0"/>
          <w:w w:val="100"/>
          <w:position w:val="0"/>
          <w:shd w:val="clear" w:color="auto" w:fill="auto"/>
        </w:rPr>
        <w:t xml:space="preserve">以下)，而此时对照组的根结率已达到 </w:t>
      </w:r>
      <w:r>
        <w:rPr>
          <w:rFonts w:ascii="Times New Roman" w:eastAsia="Times New Roman" w:hAnsi="Times New Roman" w:cs="Times New Roman"/>
          <w:spacing w:val="0"/>
          <w:w w:val="100"/>
          <w:position w:val="0"/>
          <w:sz w:val="20"/>
          <w:szCs w:val="20"/>
          <w:shd w:val="clear" w:color="auto" w:fill="auto"/>
        </w:rPr>
        <w:t>93%</w:t>
      </w:r>
      <w:r>
        <w:rPr>
          <w:spacing w:val="0"/>
          <w:w w:val="100"/>
          <w:position w:val="0"/>
          <w:shd w:val="clear" w:color="auto" w:fill="auto"/>
        </w:rPr>
        <w:t xml:space="preserve">。由此初步表明 </w:t>
      </w:r>
      <w:r>
        <w:rPr>
          <w:rFonts w:ascii="Times New Roman" w:eastAsia="Times New Roman" w:hAnsi="Times New Roman" w:cs="Times New Roman"/>
          <w:spacing w:val="0"/>
          <w:w w:val="100"/>
          <w:position w:val="0"/>
          <w:sz w:val="20"/>
          <w:szCs w:val="20"/>
          <w:shd w:val="clear" w:color="auto" w:fill="auto"/>
          <w:lang w:val="en-US" w:eastAsia="en-US" w:bidi="en-US"/>
        </w:rPr>
        <w:t xml:space="preserve">125 </w:t>
      </w:r>
      <w:r>
        <w:rPr>
          <w:spacing w:val="0"/>
          <w:w w:val="100"/>
          <w:position w:val="0"/>
          <w:shd w:val="clear" w:color="auto" w:fill="auto"/>
        </w:rPr>
        <w:t xml:space="preserve">倍的稀释倍数为较有效的 </w:t>
      </w:r>
      <w:r>
        <w:rPr>
          <w:spacing w:val="0"/>
          <w:w w:val="100"/>
          <w:position w:val="0"/>
          <w:shd w:val="clear" w:color="auto" w:fill="auto"/>
        </w:rPr>
        <w:t>使用稀释度。</w:t>
      </w:r>
    </w:p>
    <w:p>
      <w:pPr>
        <w:pStyle w:val="Style19"/>
        <w:keepNext w:val="0"/>
        <w:keepLines w:val="0"/>
        <w:widowControl w:val="0"/>
        <w:numPr>
          <w:ilvl w:val="0"/>
          <w:numId w:val="3"/>
        </w:numPr>
        <w:shd w:val="clear" w:color="auto" w:fill="auto"/>
        <w:tabs>
          <w:tab w:pos="402" w:val="left"/>
        </w:tabs>
        <w:bidi w:val="0"/>
        <w:spacing w:before="0" w:after="0" w:line="315" w:lineRule="exact"/>
        <w:ind w:left="0" w:right="0" w:firstLine="0"/>
        <w:jc w:val="both"/>
      </w:pPr>
      <w:r>
        <w:rPr>
          <w:spacing w:val="0"/>
          <w:w w:val="100"/>
          <w:position w:val="0"/>
          <w:shd w:val="clear" w:color="auto" w:fill="auto"/>
        </w:rPr>
        <w:t>土壤修复剂的有效稀释倍数对土壤中小杆线虫的 数量效果</w:t>
      </w:r>
    </w:p>
    <w:p>
      <w:pPr>
        <w:pStyle w:val="Style19"/>
        <w:keepNext w:val="0"/>
        <w:keepLines w:val="0"/>
        <w:widowControl w:val="0"/>
        <w:shd w:val="clear" w:color="auto" w:fill="auto"/>
        <w:bidi w:val="0"/>
        <w:spacing w:before="0" w:after="0" w:line="315" w:lineRule="exact"/>
        <w:ind w:left="0" w:right="0" w:firstLine="420"/>
        <w:jc w:val="both"/>
      </w:pPr>
      <w:r>
        <w:rPr>
          <w:spacing w:val="0"/>
          <w:w w:val="100"/>
          <w:position w:val="0"/>
          <w:shd w:val="clear" w:color="auto" w:fill="auto"/>
        </w:rPr>
        <w:t xml:space="preserve">图 </w:t>
      </w:r>
      <w:r>
        <w:rPr>
          <w:rFonts w:ascii="Times New Roman" w:eastAsia="Times New Roman" w:hAnsi="Times New Roman" w:cs="Times New Roman"/>
          <w:spacing w:val="0"/>
          <w:w w:val="100"/>
          <w:position w:val="0"/>
          <w:sz w:val="20"/>
          <w:szCs w:val="20"/>
          <w:shd w:val="clear" w:color="auto" w:fill="auto"/>
          <w:lang w:val="en-US" w:eastAsia="en-US" w:bidi="en-US"/>
        </w:rPr>
        <w:t>1</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2 </w:t>
      </w:r>
      <w:r>
        <w:rPr>
          <w:spacing w:val="0"/>
          <w:w w:val="100"/>
          <w:position w:val="0"/>
          <w:shd w:val="clear" w:color="auto" w:fill="auto"/>
        </w:rPr>
        <w:t>的结果表明：在土壤修复剂的供试稀释倍 数中，</w:t>
      </w:r>
      <w:r>
        <w:rPr>
          <w:rFonts w:ascii="Times New Roman" w:eastAsia="Times New Roman" w:hAnsi="Times New Roman" w:cs="Times New Roman"/>
          <w:spacing w:val="0"/>
          <w:w w:val="100"/>
          <w:position w:val="0"/>
          <w:sz w:val="20"/>
          <w:szCs w:val="20"/>
          <w:shd w:val="clear" w:color="auto" w:fill="auto"/>
        </w:rPr>
        <w:t xml:space="preserve">1:125 </w:t>
      </w:r>
      <w:r>
        <w:rPr>
          <w:spacing w:val="0"/>
          <w:w w:val="100"/>
          <w:position w:val="0"/>
          <w:shd w:val="clear" w:color="auto" w:fill="auto"/>
        </w:rPr>
        <w:t>倍为最佳稀释倍数，在此倍数下，土壤修复 剂能够有效地减少土壤中的根结线虫数量和根系中的 根结数量。</w:t>
      </w:r>
    </w:p>
    <w:p>
      <w:pPr>
        <w:pStyle w:val="Style19"/>
        <w:keepNext w:val="0"/>
        <w:keepLines w:val="0"/>
        <w:widowControl w:val="0"/>
        <w:shd w:val="clear" w:color="auto" w:fill="auto"/>
        <w:bidi w:val="0"/>
        <w:spacing w:before="0" w:after="0" w:line="315" w:lineRule="exact"/>
        <w:ind w:left="0" w:right="0" w:firstLine="420"/>
        <w:jc w:val="both"/>
      </w:pPr>
      <w:r>
        <w:rPr>
          <w:spacing w:val="0"/>
          <w:w w:val="100"/>
          <w:position w:val="0"/>
          <w:shd w:val="clear" w:color="auto" w:fill="auto"/>
        </w:rPr>
        <w:t xml:space="preserve">为明确该稀释倍数下的土壤修复剂对被污染的温 室番茄土壤中具有抑制根结线虫作用的小杆线虫的数 量动态影响，该研究进行了调查与分析，结果见图 </w:t>
      </w:r>
      <w:r>
        <w:rPr>
          <w:rFonts w:ascii="Times New Roman" w:eastAsia="Times New Roman" w:hAnsi="Times New Roman" w:cs="Times New Roman"/>
          <w:spacing w:val="0"/>
          <w:w w:val="100"/>
          <w:position w:val="0"/>
          <w:sz w:val="20"/>
          <w:szCs w:val="20"/>
          <w:shd w:val="clear" w:color="auto" w:fill="auto"/>
          <w:lang w:val="en-US" w:eastAsia="en-US" w:bidi="en-US"/>
        </w:rPr>
        <w:t>3</w:t>
      </w:r>
      <w:r>
        <w:rPr>
          <w:spacing w:val="0"/>
          <w:w w:val="100"/>
          <w:position w:val="0"/>
          <w:shd w:val="clear" w:color="auto" w:fill="auto"/>
          <w:lang w:val="en-US" w:eastAsia="en-US" w:bidi="en-US"/>
        </w:rPr>
        <w:t>。</w:t>
      </w:r>
      <w:r>
        <w:br w:type="page"/>
      </w:r>
    </w:p>
    <w:p>
      <w:pPr>
        <w:pStyle w:val="Style19"/>
        <w:keepNext w:val="0"/>
        <w:keepLines w:val="0"/>
        <w:widowControl w:val="0"/>
        <w:shd w:val="clear" w:color="auto" w:fill="auto"/>
        <w:bidi w:val="0"/>
        <w:spacing w:before="0" w:after="0" w:line="313" w:lineRule="exact"/>
        <w:ind w:left="0" w:right="0" w:firstLine="440"/>
        <w:jc w:val="both"/>
      </w:pPr>
      <w:r>
        <w:drawing>
          <wp:anchor distT="0" distB="0" distL="114300" distR="114300" simplePos="0" relativeHeight="125829378" behindDoc="0" locked="0" layoutInCell="1" allowOverlap="1">
            <wp:simplePos x="0" y="0"/>
            <wp:positionH relativeFrom="page">
              <wp:posOffset>831215</wp:posOffset>
            </wp:positionH>
            <wp:positionV relativeFrom="margin">
              <wp:posOffset>30480</wp:posOffset>
            </wp:positionV>
            <wp:extent cx="5992495" cy="265176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3"/>
                    <a:stretch/>
                  </pic:blipFill>
                  <pic:spPr>
                    <a:xfrm>
                      <a:ext cx="5992495" cy="26517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1489710</wp:posOffset>
                </wp:positionH>
                <wp:positionV relativeFrom="margin">
                  <wp:posOffset>216535</wp:posOffset>
                </wp:positionV>
                <wp:extent cx="201295" cy="149225"/>
                <wp:wrapNone/>
                <wp:docPr id="22" name="Shape 22"/>
                <a:graphic xmlns:a="http://schemas.openxmlformats.org/drawingml/2006/main">
                  <a:graphicData uri="http://schemas.microsoft.com/office/word/2010/wordprocessingShape">
                    <wps:wsp>
                      <wps:cNvSpPr txBox="1"/>
                      <wps:spPr>
                        <a:xfrm>
                          <a:ext cx="20129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700</w:t>
                            </w:r>
                          </w:p>
                        </w:txbxContent>
                      </wps:txbx>
                      <wps:bodyPr lIns="0" tIns="0" rIns="0" bIns="0">
                        <a:noAutoFit/>
                      </wps:bodyPr>
                    </wps:wsp>
                  </a:graphicData>
                </a:graphic>
              </wp:anchor>
            </w:drawing>
          </mc:Choice>
          <mc:Fallback>
            <w:pict>
              <v:shape id="_x0000_s1048" type="#_x0000_t202" style="position:absolute;margin-left:117.3pt;margin-top:17.050000000000001pt;width:15.85pt;height:11.75pt;z-index:25165772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700</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1489710</wp:posOffset>
                </wp:positionH>
                <wp:positionV relativeFrom="margin">
                  <wp:posOffset>667385</wp:posOffset>
                </wp:positionV>
                <wp:extent cx="201295" cy="149225"/>
                <wp:wrapNone/>
                <wp:docPr id="24" name="Shape 24"/>
                <a:graphic xmlns:a="http://schemas.openxmlformats.org/drawingml/2006/main">
                  <a:graphicData uri="http://schemas.microsoft.com/office/word/2010/wordprocessingShape">
                    <wps:wsp>
                      <wps:cNvSpPr txBox="1"/>
                      <wps:spPr>
                        <a:xfrm>
                          <a:ext cx="20129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500</w:t>
                            </w:r>
                          </w:p>
                        </w:txbxContent>
                      </wps:txbx>
                      <wps:bodyPr lIns="0" tIns="0" rIns="0" bIns="0">
                        <a:noAutoFit/>
                      </wps:bodyPr>
                    </wps:wsp>
                  </a:graphicData>
                </a:graphic>
              </wp:anchor>
            </w:drawing>
          </mc:Choice>
          <mc:Fallback>
            <w:pict>
              <v:shape id="_x0000_s1050" type="#_x0000_t202" style="position:absolute;margin-left:117.3pt;margin-top:52.549999999999997pt;width:15.85pt;height:11.75pt;z-index:251657731;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500</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1492885</wp:posOffset>
                </wp:positionH>
                <wp:positionV relativeFrom="margin">
                  <wp:posOffset>1109345</wp:posOffset>
                </wp:positionV>
                <wp:extent cx="198120" cy="149225"/>
                <wp:wrapNone/>
                <wp:docPr id="26" name="Shape 26"/>
                <a:graphic xmlns:a="http://schemas.openxmlformats.org/drawingml/2006/main">
                  <a:graphicData uri="http://schemas.microsoft.com/office/word/2010/wordprocessingShape">
                    <wps:wsp>
                      <wps:cNvSpPr txBox="1"/>
                      <wps:spPr>
                        <a:xfrm>
                          <a:ext cx="19812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300</w:t>
                            </w:r>
                          </w:p>
                        </w:txbxContent>
                      </wps:txbx>
                      <wps:bodyPr lIns="0" tIns="0" rIns="0" bIns="0">
                        <a:noAutoFit/>
                      </wps:bodyPr>
                    </wps:wsp>
                  </a:graphicData>
                </a:graphic>
              </wp:anchor>
            </w:drawing>
          </mc:Choice>
          <mc:Fallback>
            <w:pict>
              <v:shape id="_x0000_s1052" type="#_x0000_t202" style="position:absolute;margin-left:117.55pt;margin-top:87.349999999999994pt;width:15.6pt;height:11.75pt;z-index:251657733;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300</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6137910</wp:posOffset>
                </wp:positionH>
                <wp:positionV relativeFrom="margin">
                  <wp:posOffset>1158240</wp:posOffset>
                </wp:positionV>
                <wp:extent cx="189230" cy="149225"/>
                <wp:wrapNone/>
                <wp:docPr id="28" name="Shape 28"/>
                <a:graphic xmlns:a="http://schemas.openxmlformats.org/drawingml/2006/main">
                  <a:graphicData uri="http://schemas.microsoft.com/office/word/2010/wordprocessingShape">
                    <wps:wsp>
                      <wps:cNvSpPr txBox="1"/>
                      <wps:spPr>
                        <a:xfrm>
                          <a:ext cx="18923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w:t>
                            </w:r>
                          </w:p>
                        </w:txbxContent>
                      </wps:txbx>
                      <wps:bodyPr lIns="0" tIns="0" rIns="0" bIns="0">
                        <a:noAutoFit/>
                      </wps:bodyPr>
                    </wps:wsp>
                  </a:graphicData>
                </a:graphic>
              </wp:anchor>
            </w:drawing>
          </mc:Choice>
          <mc:Fallback>
            <w:pict>
              <v:shape id="_x0000_s1054" type="#_x0000_t202" style="position:absolute;margin-left:483.30000000000001pt;margin-top:91.200000000000003pt;width:14.9pt;height:11.75pt;z-index:251657735;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1492885</wp:posOffset>
                </wp:positionH>
                <wp:positionV relativeFrom="margin">
                  <wp:posOffset>1334770</wp:posOffset>
                </wp:positionV>
                <wp:extent cx="198120" cy="143510"/>
                <wp:wrapNone/>
                <wp:docPr id="30" name="Shape 30"/>
                <a:graphic xmlns:a="http://schemas.openxmlformats.org/drawingml/2006/main">
                  <a:graphicData uri="http://schemas.microsoft.com/office/word/2010/wordprocessingShape">
                    <wps:wsp>
                      <wps:cNvSpPr txBox="1"/>
                      <wps:spPr>
                        <a:xfrm>
                          <a:ext cx="198120" cy="14351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200</w:t>
                            </w:r>
                          </w:p>
                        </w:txbxContent>
                      </wps:txbx>
                      <wps:bodyPr lIns="0" tIns="0" rIns="0" bIns="0">
                        <a:noAutoFit/>
                      </wps:bodyPr>
                    </wps:wsp>
                  </a:graphicData>
                </a:graphic>
              </wp:anchor>
            </w:drawing>
          </mc:Choice>
          <mc:Fallback>
            <w:pict>
              <v:shape id="_x0000_s1056" type="#_x0000_t202" style="position:absolute;margin-left:117.55pt;margin-top:105.09999999999999pt;width:15.6pt;height:11.300000000000001pt;z-index:251657737;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200</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6125845</wp:posOffset>
                </wp:positionH>
                <wp:positionV relativeFrom="margin">
                  <wp:posOffset>1481455</wp:posOffset>
                </wp:positionV>
                <wp:extent cx="140335" cy="149225"/>
                <wp:wrapNone/>
                <wp:docPr id="32" name="Shape 32"/>
                <a:graphic xmlns:a="http://schemas.openxmlformats.org/drawingml/2006/main">
                  <a:graphicData uri="http://schemas.microsoft.com/office/word/2010/wordprocessingShape">
                    <wps:wsp>
                      <wps:cNvSpPr txBox="1"/>
                      <wps:spPr>
                        <a:xfrm>
                          <a:ext cx="14033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w:t>
                            </w:r>
                          </w:p>
                        </w:txbxContent>
                      </wps:txbx>
                      <wps:bodyPr lIns="0" tIns="0" rIns="0" bIns="0">
                        <a:noAutoFit/>
                      </wps:bodyPr>
                    </wps:wsp>
                  </a:graphicData>
                </a:graphic>
              </wp:anchor>
            </w:drawing>
          </mc:Choice>
          <mc:Fallback>
            <w:pict>
              <v:shape id="_x0000_s1058" type="#_x0000_t202" style="position:absolute;margin-left:482.35000000000002pt;margin-top:116.65000000000001pt;width:11.050000000000001pt;height:11.75pt;z-index:25165773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1501775</wp:posOffset>
                </wp:positionH>
                <wp:positionV relativeFrom="margin">
                  <wp:posOffset>1557655</wp:posOffset>
                </wp:positionV>
                <wp:extent cx="189230" cy="149225"/>
                <wp:wrapNone/>
                <wp:docPr id="34" name="Shape 34"/>
                <a:graphic xmlns:a="http://schemas.openxmlformats.org/drawingml/2006/main">
                  <a:graphicData uri="http://schemas.microsoft.com/office/word/2010/wordprocessingShape">
                    <wps:wsp>
                      <wps:cNvSpPr txBox="1"/>
                      <wps:spPr>
                        <a:xfrm>
                          <a:ext cx="18923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w:t>
                            </w:r>
                          </w:p>
                        </w:txbxContent>
                      </wps:txbx>
                      <wps:bodyPr lIns="0" tIns="0" rIns="0" bIns="0">
                        <a:noAutoFit/>
                      </wps:bodyPr>
                    </wps:wsp>
                  </a:graphicData>
                </a:graphic>
              </wp:anchor>
            </w:drawing>
          </mc:Choice>
          <mc:Fallback>
            <w:pict>
              <v:shape id="_x0000_s1060" type="#_x0000_t202" style="position:absolute;margin-left:118.25pt;margin-top:122.65000000000001pt;width:14.9pt;height:11.75pt;z-index:251657741;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100</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1605280</wp:posOffset>
                </wp:positionH>
                <wp:positionV relativeFrom="margin">
                  <wp:posOffset>1783080</wp:posOffset>
                </wp:positionV>
                <wp:extent cx="91440" cy="149225"/>
                <wp:wrapNone/>
                <wp:docPr id="36" name="Shape 36"/>
                <a:graphic xmlns:a="http://schemas.openxmlformats.org/drawingml/2006/main">
                  <a:graphicData uri="http://schemas.microsoft.com/office/word/2010/wordprocessingShape">
                    <wps:wsp>
                      <wps:cNvSpPr txBox="1"/>
                      <wps:spPr>
                        <a:xfrm>
                          <a:ext cx="9144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062" type="#_x0000_t202" style="position:absolute;margin-left:126.40000000000001pt;margin-top:140.40000000000001pt;width:7.2000000000000002pt;height:11.75pt;z-index:251657743;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6128385</wp:posOffset>
                </wp:positionH>
                <wp:positionV relativeFrom="margin">
                  <wp:posOffset>1779905</wp:posOffset>
                </wp:positionV>
                <wp:extent cx="88265" cy="149225"/>
                <wp:wrapNone/>
                <wp:docPr id="38" name="Shape 38"/>
                <a:graphic xmlns:a="http://schemas.openxmlformats.org/drawingml/2006/main">
                  <a:graphicData uri="http://schemas.microsoft.com/office/word/2010/wordprocessingShape">
                    <wps:wsp>
                      <wps:cNvSpPr txBox="1"/>
                      <wps:spPr>
                        <a:xfrm>
                          <a:ext cx="8826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064" type="#_x0000_t202" style="position:absolute;margin-left:482.55000000000001pt;margin-top:140.15000000000001pt;width:6.9500000000000002pt;height:11.75pt;z-index:251657745;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0</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2141855</wp:posOffset>
                </wp:positionH>
                <wp:positionV relativeFrom="margin">
                  <wp:posOffset>1950720</wp:posOffset>
                </wp:positionV>
                <wp:extent cx="85090" cy="149225"/>
                <wp:wrapNone/>
                <wp:docPr id="40" name="Shape 40"/>
                <a:graphic xmlns:a="http://schemas.openxmlformats.org/drawingml/2006/main">
                  <a:graphicData uri="http://schemas.microsoft.com/office/word/2010/wordprocessingShape">
                    <wps:wsp>
                      <wps:cNvSpPr txBox="1"/>
                      <wps:spPr>
                        <a:xfrm>
                          <a:ext cx="8509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066" type="#_x0000_t202" style="position:absolute;margin-left:168.65000000000001pt;margin-top:153.59999999999999pt;width:6.7000000000000002pt;height:11.75pt;z-index:251657747;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2815590</wp:posOffset>
                </wp:positionH>
                <wp:positionV relativeFrom="margin">
                  <wp:posOffset>1950720</wp:posOffset>
                </wp:positionV>
                <wp:extent cx="143510" cy="149225"/>
                <wp:wrapNone/>
                <wp:docPr id="42" name="Shape 42"/>
                <a:graphic xmlns:a="http://schemas.openxmlformats.org/drawingml/2006/main">
                  <a:graphicData uri="http://schemas.microsoft.com/office/word/2010/wordprocessingShape">
                    <wps:wsp>
                      <wps:cNvSpPr txBox="1"/>
                      <wps:spPr>
                        <a:xfrm>
                          <a:ext cx="14351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xbxContent>
                      </wps:txbx>
                      <wps:bodyPr lIns="0" tIns="0" rIns="0" bIns="0">
                        <a:noAutoFit/>
                      </wps:bodyPr>
                    </wps:wsp>
                  </a:graphicData>
                </a:graphic>
              </wp:anchor>
            </w:drawing>
          </mc:Choice>
          <mc:Fallback>
            <w:pict>
              <v:shape id="_x0000_s1068" type="#_x0000_t202" style="position:absolute;margin-left:221.69999999999999pt;margin-top:153.59999999999999pt;width:11.300000000000001pt;height:11.75pt;z-index:25165774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3525520</wp:posOffset>
                </wp:positionH>
                <wp:positionV relativeFrom="margin">
                  <wp:posOffset>1950720</wp:posOffset>
                </wp:positionV>
                <wp:extent cx="146050" cy="149225"/>
                <wp:wrapNone/>
                <wp:docPr id="44" name="Shape 44"/>
                <a:graphic xmlns:a="http://schemas.openxmlformats.org/drawingml/2006/main">
                  <a:graphicData uri="http://schemas.microsoft.com/office/word/2010/wordprocessingShape">
                    <wps:wsp>
                      <wps:cNvSpPr txBox="1"/>
                      <wps:spPr>
                        <a:xfrm>
                          <a:ext cx="14605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w:t>
                            </w:r>
                          </w:p>
                        </w:txbxContent>
                      </wps:txbx>
                      <wps:bodyPr lIns="0" tIns="0" rIns="0" bIns="0">
                        <a:noAutoFit/>
                      </wps:bodyPr>
                    </wps:wsp>
                  </a:graphicData>
                </a:graphic>
              </wp:anchor>
            </w:drawing>
          </mc:Choice>
          <mc:Fallback>
            <w:pict>
              <v:shape id="_x0000_s1070" type="#_x0000_t202" style="position:absolute;margin-left:277.60000000000002pt;margin-top:153.59999999999999pt;width:11.5pt;height:11.75pt;z-index:251657751;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w:t>
                      </w:r>
                    </w:p>
                  </w:txbxContent>
                </v:textbox>
                <w10:wrap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4220845</wp:posOffset>
                </wp:positionH>
                <wp:positionV relativeFrom="margin">
                  <wp:posOffset>1950720</wp:posOffset>
                </wp:positionV>
                <wp:extent cx="140335" cy="149225"/>
                <wp:wrapNone/>
                <wp:docPr id="46" name="Shape 46"/>
                <a:graphic xmlns:a="http://schemas.openxmlformats.org/drawingml/2006/main">
                  <a:graphicData uri="http://schemas.microsoft.com/office/word/2010/wordprocessingShape">
                    <wps:wsp>
                      <wps:cNvSpPr txBox="1"/>
                      <wps:spPr>
                        <a:xfrm>
                          <a:ext cx="14033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75</w:t>
                            </w:r>
                          </w:p>
                        </w:txbxContent>
                      </wps:txbx>
                      <wps:bodyPr lIns="0" tIns="0" rIns="0" bIns="0">
                        <a:noAutoFit/>
                      </wps:bodyPr>
                    </wps:wsp>
                  </a:graphicData>
                </a:graphic>
              </wp:anchor>
            </w:drawing>
          </mc:Choice>
          <mc:Fallback>
            <w:pict>
              <v:shape id="_x0000_s1072" type="#_x0000_t202" style="position:absolute;margin-left:332.35000000000002pt;margin-top:153.59999999999999pt;width:11.050000000000001pt;height:11.75pt;z-index:251657753;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75</w:t>
                      </w:r>
                    </w:p>
                  </w:txbxContent>
                </v:textbox>
                <w10:wrap anchorx="page" anchory="margin"/>
              </v:shape>
            </w:pict>
          </mc:Fallback>
        </mc:AlternateContent>
      </w:r>
      <w:r>
        <mc:AlternateContent>
          <mc:Choice Requires="wps">
            <w:drawing>
              <wp:anchor distT="0" distB="0" distL="0" distR="0" simplePos="0" relativeHeight="503316508" behindDoc="0" locked="0" layoutInCell="1" allowOverlap="1">
                <wp:simplePos x="0" y="0"/>
                <wp:positionH relativeFrom="page">
                  <wp:posOffset>4900295</wp:posOffset>
                </wp:positionH>
                <wp:positionV relativeFrom="margin">
                  <wp:posOffset>1950720</wp:posOffset>
                </wp:positionV>
                <wp:extent cx="194945" cy="149225"/>
                <wp:wrapNone/>
                <wp:docPr id="48" name="Shape 48"/>
                <a:graphic xmlns:a="http://schemas.openxmlformats.org/drawingml/2006/main">
                  <a:graphicData uri="http://schemas.microsoft.com/office/word/2010/wordprocessingShape">
                    <wps:wsp>
                      <wps:cNvSpPr txBox="1"/>
                      <wps:spPr>
                        <a:xfrm>
                          <a:ext cx="194945"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100</w:t>
                            </w:r>
                          </w:p>
                        </w:txbxContent>
                      </wps:txbx>
                      <wps:bodyPr lIns="0" tIns="0" rIns="0" bIns="0">
                        <a:noAutoFit/>
                      </wps:bodyPr>
                    </wps:wsp>
                  </a:graphicData>
                </a:graphic>
              </wp:anchor>
            </w:drawing>
          </mc:Choice>
          <mc:Fallback>
            <w:pict>
              <v:shape id="_x0000_s1074" type="#_x0000_t202" style="position:absolute;margin-left:385.85000000000002pt;margin-top:153.59999999999999pt;width:15.35pt;height:11.75pt;z-index:251657755;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100</w:t>
                      </w:r>
                    </w:p>
                  </w:txbxContent>
                </v:textbox>
                <w10:wrap anchorx="page" anchory="margin"/>
              </v:shape>
            </w:pict>
          </mc:Fallback>
        </mc:AlternateContent>
      </w:r>
      <w:r>
        <mc:AlternateContent>
          <mc:Choice Requires="wps">
            <w:drawing>
              <wp:anchor distT="0" distB="0" distL="0" distR="0" simplePos="0" relativeHeight="503316510" behindDoc="0" locked="0" layoutInCell="1" allowOverlap="1">
                <wp:simplePos x="0" y="0"/>
                <wp:positionH relativeFrom="page">
                  <wp:posOffset>5604510</wp:posOffset>
                </wp:positionH>
                <wp:positionV relativeFrom="margin">
                  <wp:posOffset>1950720</wp:posOffset>
                </wp:positionV>
                <wp:extent cx="191770" cy="149225"/>
                <wp:wrapNone/>
                <wp:docPr id="50" name="Shape 50"/>
                <a:graphic xmlns:a="http://schemas.openxmlformats.org/drawingml/2006/main">
                  <a:graphicData uri="http://schemas.microsoft.com/office/word/2010/wordprocessingShape">
                    <wps:wsp>
                      <wps:cNvSpPr txBox="1"/>
                      <wps:spPr>
                        <a:xfrm>
                          <a:ext cx="191770" cy="14922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150</w:t>
                            </w:r>
                          </w:p>
                        </w:txbxContent>
                      </wps:txbx>
                      <wps:bodyPr lIns="0" tIns="0" rIns="0" bIns="0">
                        <a:noAutoFit/>
                      </wps:bodyPr>
                    </wps:wsp>
                  </a:graphicData>
                </a:graphic>
              </wp:anchor>
            </w:drawing>
          </mc:Choice>
          <mc:Fallback>
            <w:pict>
              <v:shape id="_x0000_s1076" type="#_x0000_t202" style="position:absolute;margin-left:441.30000000000001pt;margin-top:153.59999999999999pt;width:15.1pt;height:11.75pt;z-index:251657757;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150</w:t>
                      </w:r>
                    </w:p>
                  </w:txbxContent>
                </v:textbox>
                <w10:wrap anchorx="page" anchory="margin"/>
              </v:shape>
            </w:pict>
          </mc:Fallback>
        </mc:AlternateContent>
      </w:r>
      <w:r>
        <mc:AlternateContent>
          <mc:Choice Requires="wps">
            <w:drawing>
              <wp:anchor distT="0" distB="0" distL="0" distR="0" simplePos="0" relativeHeight="503316512" behindDoc="0" locked="0" layoutInCell="1" allowOverlap="1">
                <wp:simplePos x="0" y="0"/>
                <wp:positionH relativeFrom="page">
                  <wp:posOffset>6119495</wp:posOffset>
                </wp:positionH>
                <wp:positionV relativeFrom="margin">
                  <wp:posOffset>216535</wp:posOffset>
                </wp:positionV>
                <wp:extent cx="450850" cy="448310"/>
                <wp:wrapNone/>
                <wp:docPr id="52" name="Shape 52"/>
                <a:graphic xmlns:a="http://schemas.openxmlformats.org/drawingml/2006/main">
                  <a:graphicData uri="http://schemas.microsoft.com/office/word/2010/wordprocessingShape">
                    <wps:wsp>
                      <wps:cNvSpPr txBox="1"/>
                      <wps:spPr>
                        <a:xfrm>
                          <a:ext cx="450850" cy="448310"/>
                        </a:xfrm>
                        <a:prstGeom prst="rect"/>
                        <a:noFill/>
                      </wps:spPr>
                      <wps:txbx>
                        <w:txbxContent>
                          <w:p>
                            <w:pPr>
                              <w:pStyle w:val="Style40"/>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250</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200 </w:t>
                            </w:r>
                            <w:r>
                              <w:rPr>
                                <w:rFonts w:ascii="MingLiU" w:eastAsia="MingLiU" w:hAnsi="MingLiU" w:cs="MingLiU"/>
                                <w:b w:val="0"/>
                                <w:bCs w:val="0"/>
                                <w:spacing w:val="0"/>
                                <w:w w:val="100"/>
                                <w:position w:val="0"/>
                                <w:shd w:val="clear" w:color="auto" w:fill="auto"/>
                              </w:rPr>
                              <w:t>二</w:t>
                            </w:r>
                          </w:p>
                        </w:txbxContent>
                      </wps:txbx>
                      <wps:bodyPr lIns="0" tIns="0" rIns="0" bIns="0">
                        <a:noAutoFit/>
                      </wps:bodyPr>
                    </wps:wsp>
                  </a:graphicData>
                </a:graphic>
              </wp:anchor>
            </w:drawing>
          </mc:Choice>
          <mc:Fallback>
            <w:pict>
              <v:shape id="_x0000_s1078" type="#_x0000_t202" style="position:absolute;margin-left:481.85000000000002pt;margin-top:17.050000000000001pt;width:35.5pt;height:35.299999999999997pt;z-index:25165775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250</w:t>
                      </w:r>
                    </w:p>
                    <w:p>
                      <w:pPr>
                        <w:pStyle w:val="Style4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200 </w:t>
                      </w:r>
                      <w:r>
                        <w:rPr>
                          <w:rFonts w:ascii="MingLiU" w:eastAsia="MingLiU" w:hAnsi="MingLiU" w:cs="MingLiU"/>
                          <w:b w:val="0"/>
                          <w:bCs w:val="0"/>
                          <w:spacing w:val="0"/>
                          <w:w w:val="100"/>
                          <w:position w:val="0"/>
                          <w:shd w:val="clear" w:color="auto" w:fill="auto"/>
                        </w:rPr>
                        <w:t>二</w:t>
                      </w:r>
                    </w:p>
                  </w:txbxContent>
                </v:textbox>
                <w10:wrap anchorx="page" anchory="margin"/>
              </v:shape>
            </w:pict>
          </mc:Fallback>
        </mc:AlternateContent>
      </w:r>
      <w:r>
        <mc:AlternateContent>
          <mc:Choice Requires="wps">
            <w:drawing>
              <wp:anchor distT="0" distB="0" distL="0" distR="0" simplePos="0" relativeHeight="503316514" behindDoc="0" locked="0" layoutInCell="1" allowOverlap="1">
                <wp:simplePos x="0" y="0"/>
                <wp:positionH relativeFrom="page">
                  <wp:posOffset>6128385</wp:posOffset>
                </wp:positionH>
                <wp:positionV relativeFrom="margin">
                  <wp:posOffset>819785</wp:posOffset>
                </wp:positionV>
                <wp:extent cx="570230" cy="243840"/>
                <wp:wrapNone/>
                <wp:docPr id="54" name="Shape 54"/>
                <a:graphic xmlns:a="http://schemas.openxmlformats.org/drawingml/2006/main">
                  <a:graphicData uri="http://schemas.microsoft.com/office/word/2010/wordprocessingShape">
                    <wps:wsp>
                      <wps:cNvSpPr txBox="1"/>
                      <wps:spPr>
                        <a:xfrm>
                          <a:ext cx="570230" cy="24384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17"/>
                                <w:szCs w:val="17"/>
                                <w:shd w:val="clear" w:color="auto" w:fill="auto"/>
                                <w:lang w:val="en-US" w:eastAsia="en-US" w:bidi="en-US"/>
                              </w:rPr>
                              <w:t xml:space="preserve">150 3 </w:t>
                            </w:r>
                            <w:r>
                              <w:rPr>
                                <w:b w:val="0"/>
                                <w:bCs w:val="0"/>
                                <w:i/>
                                <w:iCs/>
                                <w:spacing w:val="0"/>
                                <w:w w:val="100"/>
                                <w:position w:val="0"/>
                                <w:sz w:val="30"/>
                                <w:szCs w:val="30"/>
                                <w:shd w:val="clear" w:color="auto" w:fill="auto"/>
                                <w:lang w:val="en-US" w:eastAsia="en-US" w:bidi="en-US"/>
                              </w:rPr>
                              <w:t>Z</w:t>
                            </w:r>
                          </w:p>
                        </w:txbxContent>
                      </wps:txbx>
                      <wps:bodyPr lIns="0" tIns="0" rIns="0" bIns="0">
                        <a:noAutoFit/>
                      </wps:bodyPr>
                    </wps:wsp>
                  </a:graphicData>
                </a:graphic>
              </wp:anchor>
            </w:drawing>
          </mc:Choice>
          <mc:Fallback>
            <w:pict>
              <v:shape id="_x0000_s1080" type="#_x0000_t202" style="position:absolute;margin-left:482.55000000000001pt;margin-top:64.549999999999997pt;width:44.899999999999999pt;height:19.199999999999999pt;z-index:251657761;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30"/>
                          <w:szCs w:val="30"/>
                        </w:rPr>
                      </w:pPr>
                      <w:r>
                        <w:rPr>
                          <w:spacing w:val="0"/>
                          <w:w w:val="100"/>
                          <w:position w:val="0"/>
                          <w:sz w:val="17"/>
                          <w:szCs w:val="17"/>
                          <w:shd w:val="clear" w:color="auto" w:fill="auto"/>
                          <w:lang w:val="en-US" w:eastAsia="en-US" w:bidi="en-US"/>
                        </w:rPr>
                        <w:t xml:space="preserve">150 3 </w:t>
                      </w:r>
                      <w:r>
                        <w:rPr>
                          <w:b w:val="0"/>
                          <w:bCs w:val="0"/>
                          <w:i/>
                          <w:iCs/>
                          <w:spacing w:val="0"/>
                          <w:w w:val="100"/>
                          <w:position w:val="0"/>
                          <w:sz w:val="30"/>
                          <w:szCs w:val="30"/>
                          <w:shd w:val="clear" w:color="auto" w:fill="auto"/>
                          <w:lang w:val="en-US" w:eastAsia="en-US" w:bidi="en-US"/>
                        </w:rPr>
                        <w:t>Z</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5162550</wp:posOffset>
                </wp:positionH>
                <wp:positionV relativeFrom="margin">
                  <wp:posOffset>2246630</wp:posOffset>
                </wp:positionV>
                <wp:extent cx="822960" cy="155575"/>
                <wp:wrapNone/>
                <wp:docPr id="56" name="Shape 56"/>
                <a:graphic xmlns:a="http://schemas.openxmlformats.org/drawingml/2006/main">
                  <a:graphicData uri="http://schemas.microsoft.com/office/word/2010/wordprocessingShape">
                    <wps:wsp>
                      <wps:cNvSpPr txBox="1"/>
                      <wps:spPr>
                        <a:xfrm>
                          <a:ext cx="822960" cy="155575"/>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spacing w:val="0"/>
                                <w:w w:val="100"/>
                                <w:position w:val="0"/>
                                <w:shd w:val="clear" w:color="auto" w:fill="auto"/>
                              </w:rPr>
                              <w:t>番茄生长天数</w:t>
                            </w:r>
                            <w:r>
                              <w:rPr>
                                <w:spacing w:val="0"/>
                                <w:w w:val="100"/>
                                <w:position w:val="0"/>
                                <w:shd w:val="clear" w:color="auto" w:fill="auto"/>
                                <w:lang w:val="en-US" w:eastAsia="en-US" w:bidi="en-US"/>
                              </w:rPr>
                              <w:t>/d</w:t>
                            </w:r>
                          </w:p>
                        </w:txbxContent>
                      </wps:txbx>
                      <wps:bodyPr lIns="0" tIns="0" rIns="0" bIns="0">
                        <a:noAutoFit/>
                      </wps:bodyPr>
                    </wps:wsp>
                  </a:graphicData>
                </a:graphic>
              </wp:anchor>
            </w:drawing>
          </mc:Choice>
          <mc:Fallback>
            <w:pict>
              <v:shape id="_x0000_s1082" type="#_x0000_t202" style="position:absolute;margin-left:406.5pt;margin-top:176.90000000000001pt;width:64.799999999999997pt;height:12.25pt;z-index:251657763;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spacing w:val="0"/>
                          <w:w w:val="100"/>
                          <w:position w:val="0"/>
                          <w:shd w:val="clear" w:color="auto" w:fill="auto"/>
                        </w:rPr>
                        <w:t>番茄生长天数</w:t>
                      </w:r>
                      <w:r>
                        <w:rPr>
                          <w:spacing w:val="0"/>
                          <w:w w:val="100"/>
                          <w:position w:val="0"/>
                          <w:shd w:val="clear" w:color="auto" w:fill="auto"/>
                          <w:lang w:val="en-US" w:eastAsia="en-US" w:bidi="en-US"/>
                        </w:rPr>
                        <w:t>/d</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2297430</wp:posOffset>
                </wp:positionH>
                <wp:positionV relativeFrom="margin">
                  <wp:posOffset>2490470</wp:posOffset>
                </wp:positionV>
                <wp:extent cx="3237230" cy="146050"/>
                <wp:wrapNone/>
                <wp:docPr id="58" name="Shape 58"/>
                <a:graphic xmlns:a="http://schemas.openxmlformats.org/drawingml/2006/main">
                  <a:graphicData uri="http://schemas.microsoft.com/office/word/2010/wordprocessingShape">
                    <wps:wsp>
                      <wps:cNvSpPr txBox="1"/>
                      <wps:spPr>
                        <a:xfrm>
                          <a:ext cx="3237230" cy="146050"/>
                        </a:xfrm>
                        <a:prstGeom prst="rect"/>
                        <a:noFill/>
                      </wps:spPr>
                      <wps:txbx>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231F20"/>
                                <w:spacing w:val="0"/>
                                <w:w w:val="100"/>
                                <w:position w:val="0"/>
                                <w:sz w:val="16"/>
                                <w:szCs w:val="16"/>
                                <w:shd w:val="clear" w:color="auto" w:fill="auto"/>
                              </w:rPr>
                              <w:t>图</w:t>
                            </w:r>
                            <w:r>
                              <w:rPr>
                                <w:color w:val="000000"/>
                                <w:spacing w:val="0"/>
                                <w:w w:val="100"/>
                                <w:position w:val="0"/>
                                <w:sz w:val="16"/>
                                <w:szCs w:val="16"/>
                                <w:shd w:val="clear" w:color="auto" w:fill="auto"/>
                                <w:lang w:val="en-US" w:eastAsia="en-US" w:bidi="en-US"/>
                              </w:rPr>
                              <w:t>3</w:t>
                            </w:r>
                            <w:r>
                              <w:rPr>
                                <w:rFonts w:ascii="MingLiU" w:eastAsia="MingLiU" w:hAnsi="MingLiU" w:cs="MingLiU"/>
                                <w:b w:val="0"/>
                                <w:bCs w:val="0"/>
                                <w:color w:val="231F20"/>
                                <w:spacing w:val="0"/>
                                <w:w w:val="100"/>
                                <w:position w:val="0"/>
                                <w:sz w:val="16"/>
                                <w:szCs w:val="16"/>
                                <w:shd w:val="clear" w:color="auto" w:fill="auto"/>
                              </w:rPr>
                              <w:t>稀释</w:t>
                            </w:r>
                            <w:r>
                              <w:rPr>
                                <w:color w:val="231F20"/>
                                <w:spacing w:val="0"/>
                                <w:w w:val="100"/>
                                <w:position w:val="0"/>
                                <w:sz w:val="16"/>
                                <w:szCs w:val="16"/>
                                <w:shd w:val="clear" w:color="auto" w:fill="auto"/>
                                <w:lang w:val="en-US" w:eastAsia="en-US" w:bidi="en-US"/>
                              </w:rPr>
                              <w:t>125</w:t>
                            </w:r>
                            <w:r>
                              <w:rPr>
                                <w:rFonts w:ascii="MingLiU" w:eastAsia="MingLiU" w:hAnsi="MingLiU" w:cs="MingLiU"/>
                                <w:b w:val="0"/>
                                <w:bCs w:val="0"/>
                                <w:color w:val="231F20"/>
                                <w:spacing w:val="0"/>
                                <w:w w:val="100"/>
                                <w:position w:val="0"/>
                                <w:sz w:val="16"/>
                                <w:szCs w:val="16"/>
                                <w:shd w:val="clear" w:color="auto" w:fill="auto"/>
                              </w:rPr>
                              <w:t>倍的土</w:t>
                            </w:r>
                            <w:r>
                              <w:rPr>
                                <w:rFonts w:ascii="MingLiU" w:eastAsia="MingLiU" w:hAnsi="MingLiU" w:cs="MingLiU"/>
                                <w:b w:val="0"/>
                                <w:bCs w:val="0"/>
                                <w:color w:val="000000"/>
                                <w:spacing w:val="0"/>
                                <w:w w:val="100"/>
                                <w:position w:val="0"/>
                                <w:sz w:val="16"/>
                                <w:szCs w:val="16"/>
                                <w:shd w:val="clear" w:color="auto" w:fill="auto"/>
                              </w:rPr>
                              <w:t>填</w:t>
                            </w:r>
                            <w:r>
                              <w:rPr>
                                <w:rFonts w:ascii="MingLiU" w:eastAsia="MingLiU" w:hAnsi="MingLiU" w:cs="MingLiU"/>
                                <w:b w:val="0"/>
                                <w:bCs w:val="0"/>
                                <w:color w:val="231F20"/>
                                <w:spacing w:val="0"/>
                                <w:w w:val="100"/>
                                <w:position w:val="0"/>
                                <w:sz w:val="16"/>
                                <w:szCs w:val="16"/>
                                <w:shd w:val="clear" w:color="auto" w:fill="auto"/>
                              </w:rPr>
                              <w:t>修复［剂对香茄</w:t>
                            </w:r>
                            <w:r>
                              <w:rPr>
                                <w:color w:val="231F20"/>
                                <w:spacing w:val="0"/>
                                <w:w w:val="100"/>
                                <w:position w:val="0"/>
                                <w:sz w:val="16"/>
                                <w:szCs w:val="16"/>
                                <w:shd w:val="clear" w:color="auto" w:fill="auto"/>
                                <w:lang w:val="en-US" w:eastAsia="en-US" w:bidi="en-US"/>
                              </w:rPr>
                              <w:t>i</w:t>
                            </w:r>
                            <w:r>
                              <w:rPr>
                                <w:rFonts w:ascii="MingLiU" w:eastAsia="MingLiU" w:hAnsi="MingLiU" w:cs="MingLiU"/>
                                <w:b w:val="0"/>
                                <w:bCs w:val="0"/>
                                <w:color w:val="231F20"/>
                                <w:spacing w:val="0"/>
                                <w:w w:val="100"/>
                                <w:position w:val="0"/>
                                <w:sz w:val="16"/>
                                <w:szCs w:val="16"/>
                                <w:shd w:val="clear" w:color="auto" w:fill="auto"/>
                              </w:rPr>
                              <w:t>土壤中小杆线虫数量的的影响响</w:t>
                            </w:r>
                          </w:p>
                        </w:txbxContent>
                      </wps:txbx>
                      <wps:bodyPr lIns="0" tIns="0" rIns="0" bIns="0">
                        <a:noAutoFit/>
                      </wps:bodyPr>
                    </wps:wsp>
                  </a:graphicData>
                </a:graphic>
              </wp:anchor>
            </w:drawing>
          </mc:Choice>
          <mc:Fallback>
            <w:pict>
              <v:shape id="_x0000_s1084" type="#_x0000_t202" style="position:absolute;margin-left:180.90000000000001pt;margin-top:196.09999999999999pt;width:254.90000000000001pt;height:11.5pt;z-index:251657765;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231F20"/>
                          <w:spacing w:val="0"/>
                          <w:w w:val="100"/>
                          <w:position w:val="0"/>
                          <w:sz w:val="16"/>
                          <w:szCs w:val="16"/>
                          <w:shd w:val="clear" w:color="auto" w:fill="auto"/>
                        </w:rPr>
                        <w:t>图</w:t>
                      </w:r>
                      <w:r>
                        <w:rPr>
                          <w:color w:val="000000"/>
                          <w:spacing w:val="0"/>
                          <w:w w:val="100"/>
                          <w:position w:val="0"/>
                          <w:sz w:val="16"/>
                          <w:szCs w:val="16"/>
                          <w:shd w:val="clear" w:color="auto" w:fill="auto"/>
                          <w:lang w:val="en-US" w:eastAsia="en-US" w:bidi="en-US"/>
                        </w:rPr>
                        <w:t>3</w:t>
                      </w:r>
                      <w:r>
                        <w:rPr>
                          <w:rFonts w:ascii="MingLiU" w:eastAsia="MingLiU" w:hAnsi="MingLiU" w:cs="MingLiU"/>
                          <w:b w:val="0"/>
                          <w:bCs w:val="0"/>
                          <w:color w:val="231F20"/>
                          <w:spacing w:val="0"/>
                          <w:w w:val="100"/>
                          <w:position w:val="0"/>
                          <w:sz w:val="16"/>
                          <w:szCs w:val="16"/>
                          <w:shd w:val="clear" w:color="auto" w:fill="auto"/>
                        </w:rPr>
                        <w:t>稀释</w:t>
                      </w:r>
                      <w:r>
                        <w:rPr>
                          <w:color w:val="231F20"/>
                          <w:spacing w:val="0"/>
                          <w:w w:val="100"/>
                          <w:position w:val="0"/>
                          <w:sz w:val="16"/>
                          <w:szCs w:val="16"/>
                          <w:shd w:val="clear" w:color="auto" w:fill="auto"/>
                          <w:lang w:val="en-US" w:eastAsia="en-US" w:bidi="en-US"/>
                        </w:rPr>
                        <w:t>125</w:t>
                      </w:r>
                      <w:r>
                        <w:rPr>
                          <w:rFonts w:ascii="MingLiU" w:eastAsia="MingLiU" w:hAnsi="MingLiU" w:cs="MingLiU"/>
                          <w:b w:val="0"/>
                          <w:bCs w:val="0"/>
                          <w:color w:val="231F20"/>
                          <w:spacing w:val="0"/>
                          <w:w w:val="100"/>
                          <w:position w:val="0"/>
                          <w:sz w:val="16"/>
                          <w:szCs w:val="16"/>
                          <w:shd w:val="clear" w:color="auto" w:fill="auto"/>
                        </w:rPr>
                        <w:t>倍的土</w:t>
                      </w:r>
                      <w:r>
                        <w:rPr>
                          <w:rFonts w:ascii="MingLiU" w:eastAsia="MingLiU" w:hAnsi="MingLiU" w:cs="MingLiU"/>
                          <w:b w:val="0"/>
                          <w:bCs w:val="0"/>
                          <w:color w:val="000000"/>
                          <w:spacing w:val="0"/>
                          <w:w w:val="100"/>
                          <w:position w:val="0"/>
                          <w:sz w:val="16"/>
                          <w:szCs w:val="16"/>
                          <w:shd w:val="clear" w:color="auto" w:fill="auto"/>
                        </w:rPr>
                        <w:t>填</w:t>
                      </w:r>
                      <w:r>
                        <w:rPr>
                          <w:rFonts w:ascii="MingLiU" w:eastAsia="MingLiU" w:hAnsi="MingLiU" w:cs="MingLiU"/>
                          <w:b w:val="0"/>
                          <w:bCs w:val="0"/>
                          <w:color w:val="231F20"/>
                          <w:spacing w:val="0"/>
                          <w:w w:val="100"/>
                          <w:position w:val="0"/>
                          <w:sz w:val="16"/>
                          <w:szCs w:val="16"/>
                          <w:shd w:val="clear" w:color="auto" w:fill="auto"/>
                        </w:rPr>
                        <w:t>修复［剂对香茄</w:t>
                      </w:r>
                      <w:r>
                        <w:rPr>
                          <w:color w:val="231F20"/>
                          <w:spacing w:val="0"/>
                          <w:w w:val="100"/>
                          <w:position w:val="0"/>
                          <w:sz w:val="16"/>
                          <w:szCs w:val="16"/>
                          <w:shd w:val="clear" w:color="auto" w:fill="auto"/>
                          <w:lang w:val="en-US" w:eastAsia="en-US" w:bidi="en-US"/>
                        </w:rPr>
                        <w:t>i</w:t>
                      </w:r>
                      <w:r>
                        <w:rPr>
                          <w:rFonts w:ascii="MingLiU" w:eastAsia="MingLiU" w:hAnsi="MingLiU" w:cs="MingLiU"/>
                          <w:b w:val="0"/>
                          <w:bCs w:val="0"/>
                          <w:color w:val="231F20"/>
                          <w:spacing w:val="0"/>
                          <w:w w:val="100"/>
                          <w:position w:val="0"/>
                          <w:sz w:val="16"/>
                          <w:szCs w:val="16"/>
                          <w:shd w:val="clear" w:color="auto" w:fill="auto"/>
                        </w:rPr>
                        <w:t>土壤中小杆线虫数量的的影响响</w:t>
                      </w:r>
                    </w:p>
                  </w:txbxContent>
                </v:textbox>
                <w10:wrap anchorx="page" anchory="margin"/>
              </v:shape>
            </w:pict>
          </mc:Fallback>
        </mc:AlternateContent>
      </w:r>
      <w:r>
        <mc:AlternateContent>
          <mc:Choice Requires="wps">
            <w:drawing>
              <wp:anchor distT="0" distB="0" distL="0" distR="0" simplePos="0" relativeHeight="503316520" behindDoc="0" locked="0" layoutInCell="1" allowOverlap="1">
                <wp:simplePos x="0" y="0"/>
                <wp:positionH relativeFrom="page">
                  <wp:posOffset>2172335</wp:posOffset>
                </wp:positionH>
                <wp:positionV relativeFrom="margin">
                  <wp:posOffset>100330</wp:posOffset>
                </wp:positionV>
                <wp:extent cx="1115695" cy="316865"/>
                <wp:wrapNone/>
                <wp:docPr id="60" name="Shape 60"/>
                <a:graphic xmlns:a="http://schemas.openxmlformats.org/drawingml/2006/main">
                  <a:graphicData uri="http://schemas.microsoft.com/office/word/2010/wordprocessingShape">
                    <wps:wsp>
                      <wps:cNvSpPr txBox="1"/>
                      <wps:spPr>
                        <a:xfrm>
                          <a:ext cx="1115695" cy="316865"/>
                        </a:xfrm>
                        <a:prstGeom prst="rect"/>
                        <a:noFill/>
                      </wps:spPr>
                      <wps:txbx>
                        <w:txbxContent>
                          <w:p>
                            <w:pPr>
                              <w:pStyle w:val="Style40"/>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•-D-</w:t>
                            </w:r>
                            <w:r>
                              <w:rPr>
                                <w:rFonts w:ascii="MingLiU" w:eastAsia="MingLiU" w:hAnsi="MingLiU" w:cs="MingLiU"/>
                                <w:b w:val="0"/>
                                <w:bCs w:val="0"/>
                                <w:spacing w:val="0"/>
                                <w:w w:val="100"/>
                                <w:position w:val="0"/>
                                <w:shd w:val="clear" w:color="auto" w:fill="auto"/>
                              </w:rPr>
                              <w:t>•小杆线虫</w:t>
                            </w:r>
                            <w:r>
                              <w:rPr>
                                <w:spacing w:val="0"/>
                                <w:w w:val="100"/>
                                <w:position w:val="0"/>
                                <w:shd w:val="clear" w:color="auto" w:fill="auto"/>
                                <w:lang w:val="en-US" w:eastAsia="en-US" w:bidi="en-US"/>
                              </w:rPr>
                              <w:t>(CK)</w:t>
                            </w:r>
                          </w:p>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 -</w:t>
                            </w:r>
                            <w:r>
                              <w:rPr>
                                <w:rFonts w:ascii="MingLiU" w:eastAsia="MingLiU" w:hAnsi="MingLiU" w:cs="MingLiU"/>
                                <w:b w:val="0"/>
                                <w:bCs w:val="0"/>
                                <w:spacing w:val="0"/>
                                <w:w w:val="100"/>
                                <w:position w:val="0"/>
                                <w:shd w:val="clear" w:color="auto" w:fill="auto"/>
                              </w:rPr>
                              <w:t>根结线虫</w:t>
                            </w:r>
                            <w:r>
                              <w:rPr>
                                <w:spacing w:val="0"/>
                                <w:w w:val="100"/>
                                <w:position w:val="0"/>
                                <w:shd w:val="clear" w:color="auto" w:fill="auto"/>
                                <w:lang w:val="en-US" w:eastAsia="en-US" w:bidi="en-US"/>
                              </w:rPr>
                              <w:t>(CK)</w:t>
                            </w:r>
                          </w:p>
                        </w:txbxContent>
                      </wps:txbx>
                      <wps:bodyPr lIns="0" tIns="0" rIns="0" bIns="0">
                        <a:noAutoFit/>
                      </wps:bodyPr>
                    </wps:wsp>
                  </a:graphicData>
                </a:graphic>
              </wp:anchor>
            </w:drawing>
          </mc:Choice>
          <mc:Fallback>
            <w:pict>
              <v:shape id="_x0000_s1086" type="#_x0000_t202" style="position:absolute;margin-left:171.05000000000001pt;margin-top:7.9000000000000004pt;width:87.849999999999994pt;height:24.949999999999999pt;z-index:251657767;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•-D-</w:t>
                      </w:r>
                      <w:r>
                        <w:rPr>
                          <w:rFonts w:ascii="MingLiU" w:eastAsia="MingLiU" w:hAnsi="MingLiU" w:cs="MingLiU"/>
                          <w:b w:val="0"/>
                          <w:bCs w:val="0"/>
                          <w:spacing w:val="0"/>
                          <w:w w:val="100"/>
                          <w:position w:val="0"/>
                          <w:shd w:val="clear" w:color="auto" w:fill="auto"/>
                        </w:rPr>
                        <w:t>•小杆线虫</w:t>
                      </w:r>
                      <w:r>
                        <w:rPr>
                          <w:spacing w:val="0"/>
                          <w:w w:val="100"/>
                          <w:position w:val="0"/>
                          <w:shd w:val="clear" w:color="auto" w:fill="auto"/>
                          <w:lang w:val="en-US" w:eastAsia="en-US" w:bidi="en-US"/>
                        </w:rPr>
                        <w:t>(CK)</w:t>
                      </w:r>
                    </w:p>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A -</w:t>
                      </w:r>
                      <w:r>
                        <w:rPr>
                          <w:rFonts w:ascii="MingLiU" w:eastAsia="MingLiU" w:hAnsi="MingLiU" w:cs="MingLiU"/>
                          <w:b w:val="0"/>
                          <w:bCs w:val="0"/>
                          <w:spacing w:val="0"/>
                          <w:w w:val="100"/>
                          <w:position w:val="0"/>
                          <w:shd w:val="clear" w:color="auto" w:fill="auto"/>
                        </w:rPr>
                        <w:t>根结线虫</w:t>
                      </w:r>
                      <w:r>
                        <w:rPr>
                          <w:spacing w:val="0"/>
                          <w:w w:val="100"/>
                          <w:position w:val="0"/>
                          <w:shd w:val="clear" w:color="auto" w:fill="auto"/>
                          <w:lang w:val="en-US" w:eastAsia="en-US" w:bidi="en-US"/>
                        </w:rPr>
                        <w:t>(CK)</w:t>
                      </w:r>
                    </w:p>
                  </w:txbxContent>
                </v:textbox>
                <w10:wrap anchorx="page" anchory="margin"/>
              </v:shape>
            </w:pict>
          </mc:Fallback>
        </mc:AlternateContent>
      </w:r>
      <w:r>
        <mc:AlternateContent>
          <mc:Choice Requires="wps">
            <w:drawing>
              <wp:anchor distT="0" distB="0" distL="0" distR="0" simplePos="0" relativeHeight="503316522" behindDoc="0" locked="0" layoutInCell="1" allowOverlap="1">
                <wp:simplePos x="0" y="0"/>
                <wp:positionH relativeFrom="page">
                  <wp:posOffset>3912870</wp:posOffset>
                </wp:positionH>
                <wp:positionV relativeFrom="margin">
                  <wp:posOffset>97790</wp:posOffset>
                </wp:positionV>
                <wp:extent cx="1167130" cy="320040"/>
                <wp:wrapNone/>
                <wp:docPr id="62" name="Shape 62"/>
                <a:graphic xmlns:a="http://schemas.openxmlformats.org/drawingml/2006/main">
                  <a:graphicData uri="http://schemas.microsoft.com/office/word/2010/wordprocessingShape">
                    <wps:wsp>
                      <wps:cNvSpPr txBox="1"/>
                      <wps:spPr>
                        <a:xfrm>
                          <a:ext cx="1167130" cy="320040"/>
                        </a:xfrm>
                        <a:prstGeom prst="rect"/>
                        <a:noFill/>
                      </wps:spPr>
                      <wps:txbx>
                        <w:txbxContent>
                          <w:p>
                            <w:pPr>
                              <w:pStyle w:val="Style40"/>
                              <w:keepNext w:val="0"/>
                              <w:keepLines w:val="0"/>
                              <w:widowControl w:val="0"/>
                              <w:shd w:val="clear" w:color="auto" w:fill="auto"/>
                              <w:bidi w:val="0"/>
                              <w:spacing w:before="0" w:after="40" w:line="240" w:lineRule="auto"/>
                              <w:ind w:left="0" w:right="0" w:firstLine="0"/>
                              <w:jc w:val="left"/>
                            </w:pPr>
                            <w:r>
                              <w:rPr>
                                <w:rFonts w:ascii="MingLiU" w:eastAsia="MingLiU" w:hAnsi="MingLiU" w:cs="MingLiU"/>
                                <w:b w:val="0"/>
                                <w:bCs w:val="0"/>
                                <w:color w:val="000000"/>
                                <w:spacing w:val="0"/>
                                <w:w w:val="100"/>
                                <w:position w:val="0"/>
                                <w:shd w:val="clear" w:color="auto" w:fill="auto"/>
                              </w:rPr>
                              <w:t>■—小</w:t>
                            </w:r>
                            <w:r>
                              <w:rPr>
                                <w:rFonts w:ascii="MingLiU" w:eastAsia="MingLiU" w:hAnsi="MingLiU" w:cs="MingLiU"/>
                                <w:b w:val="0"/>
                                <w:bCs w:val="0"/>
                                <w:spacing w:val="0"/>
                                <w:w w:val="100"/>
                                <w:position w:val="0"/>
                                <w:shd w:val="clear" w:color="auto" w:fill="auto"/>
                              </w:rPr>
                              <w:t>杆线虫</w:t>
                            </w:r>
                            <w:r>
                              <w:rPr>
                                <w:spacing w:val="0"/>
                                <w:w w:val="100"/>
                                <w:position w:val="0"/>
                                <w:shd w:val="clear" w:color="auto" w:fill="auto"/>
                              </w:rPr>
                              <w:t>(1:125)</w:t>
                            </w:r>
                          </w:p>
                          <w:p>
                            <w:pPr>
                              <w:pStyle w:val="Style40"/>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spacing w:val="0"/>
                                <w:w w:val="100"/>
                                <w:position w:val="0"/>
                                <w:shd w:val="clear" w:color="auto" w:fill="auto"/>
                              </w:rPr>
                              <w:t>■—根结线虫</w:t>
                            </w:r>
                            <w:r>
                              <w:rPr>
                                <w:spacing w:val="0"/>
                                <w:w w:val="100"/>
                                <w:position w:val="0"/>
                                <w:shd w:val="clear" w:color="auto" w:fill="auto"/>
                              </w:rPr>
                              <w:t>(1:125)</w:t>
                            </w:r>
                          </w:p>
                        </w:txbxContent>
                      </wps:txbx>
                      <wps:bodyPr lIns="0" tIns="0" rIns="0" bIns="0">
                        <a:noAutoFit/>
                      </wps:bodyPr>
                    </wps:wsp>
                  </a:graphicData>
                </a:graphic>
              </wp:anchor>
            </w:drawing>
          </mc:Choice>
          <mc:Fallback>
            <w:pict>
              <v:shape id="_x0000_s1088" type="#_x0000_t202" style="position:absolute;margin-left:308.10000000000002pt;margin-top:7.7000000000000002pt;width:91.900000000000006pt;height:25.199999999999999pt;z-index:251657769;mso-wrap-distance-left:0;mso-wrap-distance-right:0;mso-position-horizontal-relative:page;mso-position-vertical-relative:margin" filled="f" stroked="f">
                <v:textbox inset="0,0,0,0">
                  <w:txbxContent>
                    <w:p>
                      <w:pPr>
                        <w:pStyle w:val="Style40"/>
                        <w:keepNext w:val="0"/>
                        <w:keepLines w:val="0"/>
                        <w:widowControl w:val="0"/>
                        <w:shd w:val="clear" w:color="auto" w:fill="auto"/>
                        <w:bidi w:val="0"/>
                        <w:spacing w:before="0" w:after="40" w:line="240" w:lineRule="auto"/>
                        <w:ind w:left="0" w:right="0" w:firstLine="0"/>
                        <w:jc w:val="left"/>
                      </w:pPr>
                      <w:r>
                        <w:rPr>
                          <w:rFonts w:ascii="MingLiU" w:eastAsia="MingLiU" w:hAnsi="MingLiU" w:cs="MingLiU"/>
                          <w:b w:val="0"/>
                          <w:bCs w:val="0"/>
                          <w:color w:val="000000"/>
                          <w:spacing w:val="0"/>
                          <w:w w:val="100"/>
                          <w:position w:val="0"/>
                          <w:shd w:val="clear" w:color="auto" w:fill="auto"/>
                        </w:rPr>
                        <w:t>■—小</w:t>
                      </w:r>
                      <w:r>
                        <w:rPr>
                          <w:rFonts w:ascii="MingLiU" w:eastAsia="MingLiU" w:hAnsi="MingLiU" w:cs="MingLiU"/>
                          <w:b w:val="0"/>
                          <w:bCs w:val="0"/>
                          <w:spacing w:val="0"/>
                          <w:w w:val="100"/>
                          <w:position w:val="0"/>
                          <w:shd w:val="clear" w:color="auto" w:fill="auto"/>
                        </w:rPr>
                        <w:t>杆线虫</w:t>
                      </w:r>
                      <w:r>
                        <w:rPr>
                          <w:spacing w:val="0"/>
                          <w:w w:val="100"/>
                          <w:position w:val="0"/>
                          <w:shd w:val="clear" w:color="auto" w:fill="auto"/>
                        </w:rPr>
                        <w:t>(1:125)</w:t>
                      </w:r>
                    </w:p>
                    <w:p>
                      <w:pPr>
                        <w:pStyle w:val="Style40"/>
                        <w:keepNext w:val="0"/>
                        <w:keepLines w:val="0"/>
                        <w:widowControl w:val="0"/>
                        <w:shd w:val="clear" w:color="auto" w:fill="auto"/>
                        <w:bidi w:val="0"/>
                        <w:spacing w:before="0" w:after="0" w:line="240" w:lineRule="auto"/>
                        <w:ind w:left="0" w:right="0" w:firstLine="0"/>
                        <w:jc w:val="left"/>
                      </w:pPr>
                      <w:r>
                        <w:rPr>
                          <w:rFonts w:ascii="MingLiU" w:eastAsia="MingLiU" w:hAnsi="MingLiU" w:cs="MingLiU"/>
                          <w:b w:val="0"/>
                          <w:bCs w:val="0"/>
                          <w:spacing w:val="0"/>
                          <w:w w:val="100"/>
                          <w:position w:val="0"/>
                          <w:shd w:val="clear" w:color="auto" w:fill="auto"/>
                        </w:rPr>
                        <w:t>■—根结线虫</w:t>
                      </w:r>
                      <w:r>
                        <w:rPr>
                          <w:spacing w:val="0"/>
                          <w:w w:val="100"/>
                          <w:position w:val="0"/>
                          <w:shd w:val="clear" w:color="auto" w:fill="auto"/>
                        </w:rPr>
                        <w:t>(1:125)</w:t>
                      </w:r>
                    </w:p>
                  </w:txbxContent>
                </v:textbox>
                <w10:wrap anchorx="page" anchory="margin"/>
              </v:shape>
            </w:pict>
          </mc:Fallback>
        </mc:AlternateContent>
      </w:r>
      <w:r>
        <w:rPr>
          <w:spacing w:val="0"/>
          <w:w w:val="100"/>
          <w:position w:val="0"/>
          <w:shd w:val="clear" w:color="auto" w:fill="auto"/>
        </w:rPr>
        <w:t xml:space="preserve">图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的结果表明土壤修复剂在 </w:t>
      </w:r>
      <w:r>
        <w:rPr>
          <w:rFonts w:ascii="Times New Roman" w:eastAsia="Times New Roman" w:hAnsi="Times New Roman" w:cs="Times New Roman"/>
          <w:spacing w:val="0"/>
          <w:w w:val="100"/>
          <w:position w:val="0"/>
          <w:sz w:val="20"/>
          <w:szCs w:val="20"/>
          <w:shd w:val="clear" w:color="auto" w:fill="auto"/>
        </w:rPr>
        <w:t xml:space="preserve">125 </w:t>
      </w:r>
      <w:r>
        <w:rPr>
          <w:spacing w:val="0"/>
          <w:w w:val="100"/>
          <w:position w:val="0"/>
          <w:shd w:val="clear" w:color="auto" w:fill="auto"/>
        </w:rPr>
        <w:t>倍的稀释倍数 下能够促进小杆线虫的种群扩增。在整个番茄生长季 节直至拉秧，小杆线虫的种群数量</w:t>
      </w:r>
      <w:r>
        <w:rPr>
          <w:rFonts w:ascii="Times New Roman" w:eastAsia="Times New Roman" w:hAnsi="Times New Roman" w:cs="Times New Roman"/>
          <w:spacing w:val="0"/>
          <w:w w:val="100"/>
          <w:position w:val="0"/>
          <w:sz w:val="20"/>
          <w:szCs w:val="20"/>
          <w:shd w:val="clear" w:color="auto" w:fill="auto"/>
        </w:rPr>
        <w:t xml:space="preserve">(368 </w:t>
      </w:r>
      <w:r>
        <w:rPr>
          <w:rFonts w:ascii="Times New Roman" w:eastAsia="Times New Roman" w:hAnsi="Times New Roman" w:cs="Times New Roman"/>
          <w:spacing w:val="0"/>
          <w:w w:val="100"/>
          <w:position w:val="0"/>
          <w:sz w:val="20"/>
          <w:szCs w:val="20"/>
          <w:shd w:val="clear" w:color="auto" w:fill="auto"/>
          <w:lang w:val="en-US" w:eastAsia="en-US" w:bidi="en-US"/>
        </w:rPr>
        <w:t xml:space="preserve">indi. </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 xml:space="preserve">-1 </w:t>
      </w:r>
      <w:r>
        <w:rPr>
          <w:rFonts w:ascii="Times New Roman" w:eastAsia="Times New Roman" w:hAnsi="Times New Roman" w:cs="Times New Roman"/>
          <w:spacing w:val="0"/>
          <w:w w:val="100"/>
          <w:position w:val="0"/>
          <w:sz w:val="20"/>
          <w:szCs w:val="20"/>
          <w:shd w:val="clear" w:color="auto" w:fill="auto"/>
          <w:lang w:val="en-US" w:eastAsia="en-US" w:bidi="en-US"/>
        </w:rPr>
        <w:t>soil</w:t>
      </w:r>
      <w:r>
        <w:rPr>
          <w:spacing w:val="0"/>
          <w:w w:val="100"/>
          <w:position w:val="0"/>
          <w:shd w:val="clear" w:color="auto" w:fill="auto"/>
          <w:lang w:val="en-US" w:eastAsia="en-US" w:bidi="en-US"/>
        </w:rPr>
        <w:t>)</w:t>
      </w:r>
      <w:r>
        <w:rPr>
          <w:spacing w:val="0"/>
          <w:w w:val="100"/>
          <w:position w:val="0"/>
          <w:shd w:val="clear" w:color="auto" w:fill="auto"/>
        </w:rPr>
        <w:t>显著高于对照组的数量(</w:t>
      </w:r>
      <w:r>
        <w:rPr>
          <w:rFonts w:ascii="Times New Roman" w:eastAsia="Times New Roman" w:hAnsi="Times New Roman" w:cs="Times New Roman"/>
          <w:spacing w:val="0"/>
          <w:w w:val="100"/>
          <w:position w:val="0"/>
          <w:sz w:val="20"/>
          <w:szCs w:val="20"/>
          <w:shd w:val="clear" w:color="auto" w:fill="auto"/>
        </w:rPr>
        <w:t xml:space="preserve">100 </w:t>
      </w:r>
      <w:r>
        <w:rPr>
          <w:rFonts w:ascii="Times New Roman" w:eastAsia="Times New Roman" w:hAnsi="Times New Roman" w:cs="Times New Roman"/>
          <w:spacing w:val="0"/>
          <w:w w:val="100"/>
          <w:position w:val="0"/>
          <w:sz w:val="20"/>
          <w:szCs w:val="20"/>
          <w:shd w:val="clear" w:color="auto" w:fill="auto"/>
          <w:lang w:val="en-US" w:eastAsia="en-US" w:bidi="en-US"/>
        </w:rPr>
        <w:t xml:space="preserve">indi. </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soil</w:t>
      </w:r>
      <w:r>
        <w:rPr>
          <w:spacing w:val="0"/>
          <w:w w:val="100"/>
          <w:position w:val="0"/>
          <w:shd w:val="clear" w:color="auto" w:fill="auto"/>
          <w:lang w:val="en-US" w:eastAsia="en-US" w:bidi="en-US"/>
        </w:rPr>
        <w:t>)</w:t>
      </w:r>
      <w:r>
        <w:rPr>
          <w:i/>
          <w:iCs/>
          <w:spacing w:val="0"/>
          <w:w w:val="100"/>
          <w:position w:val="0"/>
          <w:shd w:val="clear" w:color="auto" w:fill="auto"/>
        </w:rPr>
        <w:t>。</w:t>
      </w:r>
    </w:p>
    <w:p>
      <w:pPr>
        <w:pStyle w:val="Style19"/>
        <w:keepNext w:val="0"/>
        <w:keepLines w:val="0"/>
        <w:widowControl w:val="0"/>
        <w:numPr>
          <w:ilvl w:val="0"/>
          <w:numId w:val="3"/>
        </w:numPr>
        <w:shd w:val="clear" w:color="auto" w:fill="auto"/>
        <w:tabs>
          <w:tab w:pos="390" w:val="left"/>
        </w:tabs>
        <w:bidi w:val="0"/>
        <w:spacing w:before="0" w:after="0" w:line="313" w:lineRule="exact"/>
        <w:ind w:left="0" w:right="0" w:firstLine="0"/>
        <w:jc w:val="left"/>
      </w:pPr>
      <w:r>
        <w:rPr>
          <w:spacing w:val="0"/>
          <w:w w:val="100"/>
          <w:position w:val="0"/>
          <w:shd w:val="clear" w:color="auto" w:fill="auto"/>
        </w:rPr>
        <w:t>有效稀释倍数的土壤修复剂施用周期分析</w:t>
      </w:r>
    </w:p>
    <w:p>
      <w:pPr>
        <w:pStyle w:val="Style1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 xml:space="preserve">此试验设计每 </w:t>
      </w:r>
      <w:r>
        <w:rPr>
          <w:rFonts w:ascii="Times New Roman" w:eastAsia="Times New Roman" w:hAnsi="Times New Roman" w:cs="Times New Roman"/>
          <w:spacing w:val="0"/>
          <w:w w:val="100"/>
          <w:position w:val="0"/>
          <w:sz w:val="20"/>
          <w:szCs w:val="20"/>
          <w:shd w:val="clear" w:color="auto" w:fill="auto"/>
          <w:lang w:val="en-US" w:eastAsia="en-US" w:bidi="en-US"/>
        </w:rPr>
        <w:t xml:space="preserve">25d </w:t>
      </w:r>
      <w:r>
        <w:rPr>
          <w:spacing w:val="0"/>
          <w:w w:val="100"/>
          <w:position w:val="0"/>
          <w:shd w:val="clear" w:color="auto" w:fill="auto"/>
        </w:rPr>
        <w:t xml:space="preserve">施用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 xml:space="preserve">次土壤修复剂，共施用 </w:t>
      </w:r>
      <w:r>
        <w:rPr>
          <w:rFonts w:ascii="Times New Roman" w:eastAsia="Times New Roman" w:hAnsi="Times New Roman" w:cs="Times New Roman"/>
          <w:spacing w:val="0"/>
          <w:w w:val="100"/>
          <w:position w:val="0"/>
          <w:sz w:val="20"/>
          <w:szCs w:val="20"/>
          <w:shd w:val="clear" w:color="auto" w:fill="auto"/>
        </w:rPr>
        <w:t>5</w:t>
      </w:r>
      <w:r>
        <w:rPr>
          <w:spacing w:val="0"/>
          <w:w w:val="100"/>
          <w:position w:val="0"/>
          <w:shd w:val="clear" w:color="auto" w:fill="auto"/>
        </w:rPr>
        <w:t>次，至第</w:t>
      </w:r>
      <w:r>
        <w:rPr>
          <w:rFonts w:ascii="Times New Roman" w:eastAsia="Times New Roman" w:hAnsi="Times New Roman" w:cs="Times New Roman"/>
          <w:spacing w:val="0"/>
          <w:w w:val="100"/>
          <w:position w:val="0"/>
          <w:sz w:val="20"/>
          <w:szCs w:val="20"/>
          <w:shd w:val="clear" w:color="auto" w:fill="auto"/>
          <w:lang w:val="en-US" w:eastAsia="en-US" w:bidi="en-US"/>
        </w:rPr>
        <w:t>100d</w:t>
      </w:r>
      <w:r>
        <w:rPr>
          <w:spacing w:val="0"/>
          <w:w w:val="100"/>
          <w:position w:val="0"/>
          <w:shd w:val="clear" w:color="auto" w:fill="auto"/>
          <w:lang w:val="en-US" w:eastAsia="en-US" w:bidi="en-US"/>
        </w:rPr>
        <w:t>，</w:t>
      </w:r>
      <w:r>
        <w:rPr>
          <w:spacing w:val="0"/>
          <w:w w:val="100"/>
          <w:position w:val="0"/>
          <w:shd w:val="clear" w:color="auto" w:fill="auto"/>
        </w:rPr>
        <w:t>以后</w:t>
      </w:r>
      <w:r>
        <w:rPr>
          <w:rFonts w:ascii="Times New Roman" w:eastAsia="Times New Roman" w:hAnsi="Times New Roman" w:cs="Times New Roman"/>
          <w:spacing w:val="0"/>
          <w:w w:val="100"/>
          <w:position w:val="0"/>
          <w:sz w:val="20"/>
          <w:szCs w:val="20"/>
          <w:shd w:val="clear" w:color="auto" w:fill="auto"/>
          <w:lang w:val="en-US" w:eastAsia="en-US" w:bidi="en-US"/>
        </w:rPr>
        <w:t>50d</w:t>
      </w:r>
      <w:r>
        <w:rPr>
          <w:spacing w:val="0"/>
          <w:w w:val="100"/>
          <w:position w:val="0"/>
          <w:shd w:val="clear" w:color="auto" w:fill="auto"/>
        </w:rPr>
        <w:t>不再施用</w:t>
      </w:r>
      <w:r>
        <w:rPr>
          <w:i/>
          <w:iCs/>
          <w:spacing w:val="0"/>
          <w:w w:val="100"/>
          <w:position w:val="0"/>
          <w:shd w:val="clear" w:color="auto" w:fill="auto"/>
        </w:rPr>
        <w:t>。</w:t>
      </w:r>
      <w:r>
        <w:rPr>
          <w:spacing w:val="0"/>
          <w:w w:val="100"/>
          <w:position w:val="0"/>
          <w:shd w:val="clear" w:color="auto" w:fill="auto"/>
        </w:rPr>
        <w:t>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的结果显示: 前</w:t>
      </w:r>
      <w:r>
        <w:rPr>
          <w:rFonts w:ascii="Times New Roman" w:eastAsia="Times New Roman" w:hAnsi="Times New Roman" w:cs="Times New Roman"/>
          <w:spacing w:val="0"/>
          <w:w w:val="100"/>
          <w:position w:val="0"/>
          <w:sz w:val="20"/>
          <w:szCs w:val="20"/>
          <w:shd w:val="clear" w:color="auto" w:fill="auto"/>
          <w:lang w:val="en-US" w:eastAsia="en-US" w:bidi="en-US"/>
        </w:rPr>
        <w:t xml:space="preserve">100d </w:t>
      </w:r>
      <w:r>
        <w:rPr>
          <w:spacing w:val="0"/>
          <w:w w:val="100"/>
          <w:position w:val="0"/>
          <w:shd w:val="clear" w:color="auto" w:fill="auto"/>
        </w:rPr>
        <w:t>(第</w:t>
      </w:r>
      <w:r>
        <w:rPr>
          <w:rFonts w:ascii="Times New Roman" w:eastAsia="Times New Roman" w:hAnsi="Times New Roman" w:cs="Times New Roman"/>
          <w:spacing w:val="0"/>
          <w:w w:val="100"/>
          <w:position w:val="0"/>
          <w:sz w:val="20"/>
          <w:szCs w:val="20"/>
          <w:shd w:val="clear" w:color="auto" w:fill="auto"/>
        </w:rPr>
        <w:t>1~5</w:t>
      </w:r>
      <w:r>
        <w:rPr>
          <w:spacing w:val="0"/>
          <w:w w:val="100"/>
          <w:position w:val="0"/>
          <w:shd w:val="clear" w:color="auto" w:fill="auto"/>
        </w:rPr>
        <w:t>次)施用</w:t>
      </w:r>
      <w:r>
        <w:rPr>
          <w:rFonts w:ascii="Times New Roman" w:eastAsia="Times New Roman" w:hAnsi="Times New Roman" w:cs="Times New Roman"/>
          <w:spacing w:val="0"/>
          <w:w w:val="100"/>
          <w:position w:val="0"/>
          <w:sz w:val="20"/>
          <w:szCs w:val="20"/>
          <w:shd w:val="clear" w:color="auto" w:fill="auto"/>
        </w:rPr>
        <w:t>125</w:t>
      </w:r>
      <w:r>
        <w:rPr>
          <w:spacing w:val="0"/>
          <w:w w:val="100"/>
          <w:position w:val="0"/>
          <w:shd w:val="clear" w:color="auto" w:fill="auto"/>
        </w:rPr>
        <w:t xml:space="preserve">稀释倍数的土壤修复剂， 根结线虫的数量始终控制在每 </w:t>
      </w:r>
      <w:r>
        <w:rPr>
          <w:rFonts w:ascii="Times New Roman" w:eastAsia="Times New Roman" w:hAnsi="Times New Roman" w:cs="Times New Roman"/>
          <w:spacing w:val="0"/>
          <w:w w:val="100"/>
          <w:position w:val="0"/>
          <w:sz w:val="20"/>
          <w:szCs w:val="20"/>
          <w:shd w:val="clear" w:color="auto" w:fill="auto"/>
          <w:lang w:val="en-US" w:eastAsia="en-US" w:bidi="en-US"/>
        </w:rPr>
        <w:t xml:space="preserve">100ml </w:t>
      </w:r>
      <w:r>
        <w:rPr>
          <w:spacing w:val="0"/>
          <w:w w:val="100"/>
          <w:position w:val="0"/>
          <w:shd w:val="clear" w:color="auto" w:fill="auto"/>
        </w:rPr>
        <w:t xml:space="preserve">土 </w:t>
      </w:r>
      <w:r>
        <w:rPr>
          <w:rFonts w:ascii="Times New Roman" w:eastAsia="Times New Roman" w:hAnsi="Times New Roman" w:cs="Times New Roman"/>
          <w:spacing w:val="0"/>
          <w:w w:val="100"/>
          <w:position w:val="0"/>
          <w:sz w:val="20"/>
          <w:szCs w:val="20"/>
          <w:shd w:val="clear" w:color="auto" w:fill="auto"/>
        </w:rPr>
        <w:t xml:space="preserve">15 </w:t>
      </w:r>
      <w:r>
        <w:rPr>
          <w:spacing w:val="0"/>
          <w:w w:val="100"/>
          <w:position w:val="0"/>
          <w:shd w:val="clear" w:color="auto" w:fill="auto"/>
        </w:rPr>
        <w:t xml:space="preserve">条以下 </w:t>
      </w:r>
      <w:r>
        <w:rPr>
          <w:rFonts w:ascii="Times New Roman" w:eastAsia="Times New Roman" w:hAnsi="Times New Roman" w:cs="Times New Roman"/>
          <w:spacing w:val="0"/>
          <w:w w:val="100"/>
          <w:position w:val="0"/>
          <w:sz w:val="20"/>
          <w:szCs w:val="20"/>
          <w:shd w:val="clear" w:color="auto" w:fill="auto"/>
        </w:rPr>
        <w:t xml:space="preserve">(4 13 </w:t>
      </w:r>
      <w:r>
        <w:rPr>
          <w:rFonts w:ascii="Times New Roman" w:eastAsia="Times New Roman" w:hAnsi="Times New Roman" w:cs="Times New Roman"/>
          <w:spacing w:val="0"/>
          <w:w w:val="100"/>
          <w:position w:val="0"/>
          <w:sz w:val="20"/>
          <w:szCs w:val="20"/>
          <w:shd w:val="clear" w:color="auto" w:fill="auto"/>
          <w:lang w:val="en-US" w:eastAsia="en-US" w:bidi="en-US"/>
        </w:rPr>
        <w:t xml:space="preserve">indi. </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soil) </w:t>
      </w:r>
      <w:r>
        <w:rPr>
          <w:rFonts w:ascii="Times New Roman" w:eastAsia="Times New Roman" w:hAnsi="Times New Roman" w:cs="Times New Roman"/>
          <w:spacing w:val="0"/>
          <w:w w:val="100"/>
          <w:position w:val="0"/>
          <w:sz w:val="20"/>
          <w:szCs w:val="20"/>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50d </w:t>
      </w:r>
      <w:r>
        <w:rPr>
          <w:spacing w:val="0"/>
          <w:w w:val="100"/>
          <w:position w:val="0"/>
          <w:shd w:val="clear" w:color="auto" w:fill="auto"/>
        </w:rPr>
        <w:t xml:space="preserve">后(第 </w:t>
      </w:r>
      <w:r>
        <w:rPr>
          <w:rFonts w:ascii="Times New Roman" w:eastAsia="Times New Roman" w:hAnsi="Times New Roman" w:cs="Times New Roman"/>
          <w:spacing w:val="0"/>
          <w:w w:val="100"/>
          <w:position w:val="0"/>
          <w:sz w:val="20"/>
          <w:szCs w:val="20"/>
          <w:shd w:val="clear" w:color="auto" w:fill="auto"/>
          <w:lang w:val="en-US" w:eastAsia="en-US" w:bidi="en-US"/>
        </w:rPr>
        <w:t xml:space="preserve">150d </w:t>
      </w:r>
      <w:r>
        <w:rPr>
          <w:spacing w:val="0"/>
          <w:w w:val="100"/>
          <w:position w:val="0"/>
          <w:shd w:val="clear" w:color="auto" w:fill="auto"/>
        </w:rPr>
        <w:t>拉秧时)根 结线虫的数量成倍增长(</w:t>
      </w:r>
      <w:r>
        <w:rPr>
          <w:rFonts w:ascii="Times New Roman" w:eastAsia="Times New Roman" w:hAnsi="Times New Roman" w:cs="Times New Roman"/>
          <w:spacing w:val="0"/>
          <w:w w:val="100"/>
          <w:position w:val="0"/>
          <w:sz w:val="20"/>
          <w:szCs w:val="20"/>
          <w:shd w:val="clear" w:color="auto" w:fill="auto"/>
        </w:rPr>
        <w:t xml:space="preserve">28 </w:t>
      </w:r>
      <w:r>
        <w:rPr>
          <w:rFonts w:ascii="Times New Roman" w:eastAsia="Times New Roman" w:hAnsi="Times New Roman" w:cs="Times New Roman"/>
          <w:spacing w:val="0"/>
          <w:w w:val="100"/>
          <w:position w:val="0"/>
          <w:sz w:val="20"/>
          <w:szCs w:val="20"/>
          <w:shd w:val="clear" w:color="auto" w:fill="auto"/>
          <w:lang w:val="en-US" w:eastAsia="en-US" w:bidi="en-US"/>
        </w:rPr>
        <w:t xml:space="preserve">indi. </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soil</w:t>
      </w:r>
      <w:r>
        <w:rPr>
          <w:spacing w:val="0"/>
          <w:w w:val="100"/>
          <w:position w:val="0"/>
          <w:shd w:val="clear" w:color="auto" w:fill="auto"/>
          <w:lang w:val="en-US" w:eastAsia="en-US" w:bidi="en-US"/>
        </w:rPr>
        <w:t>)</w:t>
      </w:r>
      <w:r>
        <w:rPr>
          <w:spacing w:val="0"/>
          <w:w w:val="100"/>
          <w:position w:val="0"/>
          <w:shd w:val="clear" w:color="auto" w:fill="auto"/>
        </w:rPr>
        <w:t xml:space="preserve">初步表 明稀释 </w:t>
      </w:r>
      <w:r>
        <w:rPr>
          <w:rFonts w:ascii="Times New Roman" w:eastAsia="Times New Roman" w:hAnsi="Times New Roman" w:cs="Times New Roman"/>
          <w:spacing w:val="0"/>
          <w:w w:val="100"/>
          <w:position w:val="0"/>
          <w:sz w:val="20"/>
          <w:szCs w:val="20"/>
          <w:shd w:val="clear" w:color="auto" w:fill="auto"/>
        </w:rPr>
        <w:t xml:space="preserve">125 </w:t>
      </w:r>
      <w:r>
        <w:rPr>
          <w:spacing w:val="0"/>
          <w:w w:val="100"/>
          <w:position w:val="0"/>
          <w:shd w:val="clear" w:color="auto" w:fill="auto"/>
        </w:rPr>
        <w:t xml:space="preserve">倍的土壤修复剂 </w:t>
      </w:r>
      <w:r>
        <w:rPr>
          <w:rFonts w:ascii="Times New Roman" w:eastAsia="Times New Roman" w:hAnsi="Times New Roman" w:cs="Times New Roman"/>
          <w:spacing w:val="0"/>
          <w:w w:val="100"/>
          <w:position w:val="0"/>
          <w:sz w:val="20"/>
          <w:szCs w:val="20"/>
          <w:shd w:val="clear" w:color="auto" w:fill="auto"/>
          <w:lang w:val="en-US" w:eastAsia="en-US" w:bidi="en-US"/>
        </w:rPr>
        <w:t xml:space="preserve">25d </w:t>
      </w:r>
      <w:r>
        <w:rPr>
          <w:spacing w:val="0"/>
          <w:w w:val="100"/>
          <w:position w:val="0"/>
          <w:shd w:val="clear" w:color="auto" w:fill="auto"/>
        </w:rPr>
        <w:t>以内的时间为有效的 时间间隔</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50d</w:t>
      </w:r>
      <w:r>
        <w:rPr>
          <w:spacing w:val="0"/>
          <w:w w:val="100"/>
          <w:position w:val="0"/>
          <w:shd w:val="clear" w:color="auto" w:fill="auto"/>
        </w:rPr>
        <w:t>的间隔周期效果下降。</w:t>
      </w:r>
    </w:p>
    <w:p>
      <w:pPr>
        <w:pStyle w:val="Style19"/>
        <w:keepNext w:val="0"/>
        <w:keepLines w:val="0"/>
        <w:widowControl w:val="0"/>
        <w:numPr>
          <w:ilvl w:val="0"/>
          <w:numId w:val="1"/>
        </w:numPr>
        <w:shd w:val="clear" w:color="auto" w:fill="auto"/>
        <w:tabs>
          <w:tab w:pos="307" w:val="left"/>
        </w:tabs>
        <w:bidi w:val="0"/>
        <w:spacing w:before="0" w:after="0" w:line="313" w:lineRule="exact"/>
        <w:ind w:left="0" w:right="0" w:firstLine="0"/>
        <w:jc w:val="left"/>
      </w:pPr>
      <w:r>
        <w:rPr>
          <w:spacing w:val="0"/>
          <w:w w:val="100"/>
          <w:position w:val="0"/>
          <w:shd w:val="clear" w:color="auto" w:fill="auto"/>
        </w:rPr>
        <w:t>讨论</w:t>
      </w:r>
    </w:p>
    <w:p>
      <w:pPr>
        <w:pStyle w:val="Style19"/>
        <w:keepNext w:val="0"/>
        <w:keepLines w:val="0"/>
        <w:widowControl w:val="0"/>
        <w:shd w:val="clear" w:color="auto" w:fill="auto"/>
        <w:bidi w:val="0"/>
        <w:spacing w:before="0" w:after="0" w:line="313" w:lineRule="exact"/>
        <w:ind w:left="0" w:right="0" w:firstLine="440"/>
        <w:jc w:val="both"/>
      </w:pPr>
      <w:r>
        <w:rPr>
          <w:spacing w:val="0"/>
          <w:w w:val="100"/>
          <w:position w:val="0"/>
          <w:shd w:val="clear" w:color="auto" w:fill="auto"/>
        </w:rPr>
        <w:t xml:space="preserve">用于该试验的温室大棚在 </w:t>
      </w:r>
      <w:r>
        <w:rPr>
          <w:rFonts w:ascii="Times New Roman" w:eastAsia="Times New Roman" w:hAnsi="Times New Roman" w:cs="Times New Roman"/>
          <w:spacing w:val="0"/>
          <w:w w:val="100"/>
          <w:position w:val="0"/>
          <w:sz w:val="20"/>
          <w:szCs w:val="20"/>
          <w:shd w:val="clear" w:color="auto" w:fill="auto"/>
        </w:rPr>
        <w:t xml:space="preserve">10 </w:t>
      </w:r>
      <w:r>
        <w:rPr>
          <w:spacing w:val="0"/>
          <w:w w:val="100"/>
          <w:position w:val="0"/>
          <w:shd w:val="clear" w:color="auto" w:fill="auto"/>
        </w:rPr>
        <w:t xml:space="preserve">月 </w:t>
      </w:r>
      <w:r>
        <w:rPr>
          <w:rFonts w:ascii="Times New Roman" w:eastAsia="Times New Roman" w:hAnsi="Times New Roman" w:cs="Times New Roman"/>
          <w:spacing w:val="0"/>
          <w:w w:val="100"/>
          <w:position w:val="0"/>
          <w:sz w:val="20"/>
          <w:szCs w:val="20"/>
          <w:shd w:val="clear" w:color="auto" w:fill="auto"/>
        </w:rPr>
        <w:t xml:space="preserve">12 </w:t>
      </w:r>
      <w:r>
        <w:rPr>
          <w:spacing w:val="0"/>
          <w:w w:val="100"/>
          <w:position w:val="0"/>
          <w:shd w:val="clear" w:color="auto" w:fill="auto"/>
        </w:rPr>
        <w:t>日定植前闲置 一个月，因此第一次</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0d</w:t>
      </w:r>
      <w:r>
        <w:rPr>
          <w:spacing w:val="0"/>
          <w:w w:val="100"/>
          <w:position w:val="0"/>
          <w:shd w:val="clear" w:color="auto" w:fill="auto"/>
          <w:lang w:val="en-US" w:eastAsia="en-US" w:bidi="en-US"/>
        </w:rPr>
        <w:t>)</w:t>
      </w:r>
      <w:r>
        <w:rPr>
          <w:spacing w:val="0"/>
          <w:w w:val="100"/>
          <w:position w:val="0"/>
          <w:shd w:val="clear" w:color="auto" w:fill="auto"/>
        </w:rPr>
        <w:t xml:space="preserve">所取土样中没有检测出根结 线虫幼虫(图 </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)，而此时土壤中存在一定数量(</w:t>
      </w:r>
      <w:r>
        <w:rPr>
          <w:rFonts w:ascii="Times New Roman" w:eastAsia="Times New Roman" w:hAnsi="Times New Roman" w:cs="Times New Roman"/>
          <w:spacing w:val="0"/>
          <w:w w:val="100"/>
          <w:position w:val="0"/>
          <w:sz w:val="20"/>
          <w:szCs w:val="20"/>
          <w:shd w:val="clear" w:color="auto" w:fill="auto"/>
        </w:rPr>
        <w:t xml:space="preserve">159 </w:t>
      </w:r>
      <w:r>
        <w:rPr>
          <w:rFonts w:ascii="Times New Roman" w:eastAsia="Times New Roman" w:hAnsi="Times New Roman" w:cs="Times New Roman"/>
          <w:spacing w:val="0"/>
          <w:w w:val="100"/>
          <w:position w:val="0"/>
          <w:sz w:val="20"/>
          <w:szCs w:val="20"/>
          <w:shd w:val="clear" w:color="auto" w:fill="auto"/>
          <w:lang w:val="en-US" w:eastAsia="en-US" w:bidi="en-US"/>
        </w:rPr>
        <w:t xml:space="preserve">indi. </w:t>
      </w:r>
      <w:r>
        <w:rPr>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100ml</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-1</w:t>
      </w:r>
      <w:r>
        <w:rPr>
          <w:rFonts w:ascii="Times New Roman" w:eastAsia="Times New Roman" w:hAnsi="Times New Roman" w:cs="Times New Roman"/>
          <w:spacing w:val="0"/>
          <w:w w:val="100"/>
          <w:position w:val="0"/>
          <w:sz w:val="20"/>
          <w:szCs w:val="20"/>
          <w:shd w:val="clear" w:color="auto" w:fill="auto"/>
          <w:lang w:val="en-US" w:eastAsia="en-US" w:bidi="en-US"/>
        </w:rPr>
        <w:t xml:space="preserve"> soil</w:t>
      </w:r>
      <w:r>
        <w:rPr>
          <w:spacing w:val="0"/>
          <w:w w:val="100"/>
          <w:position w:val="0"/>
          <w:shd w:val="clear" w:color="auto" w:fill="auto"/>
          <w:lang w:val="en-US" w:eastAsia="en-US" w:bidi="en-US"/>
        </w:rPr>
        <w:t>)</w:t>
      </w:r>
      <w:r>
        <w:rPr>
          <w:spacing w:val="0"/>
          <w:w w:val="100"/>
          <w:position w:val="0"/>
          <w:shd w:val="clear" w:color="auto" w:fill="auto"/>
        </w:rPr>
        <w:t>的小杆线虫(图</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、),进一步表明线 虫营养类群的发生与土壤中的线虫食物有关</w:t>
      </w:r>
      <w:r>
        <w:rPr>
          <w:rFonts w:ascii="Times New Roman" w:eastAsia="Times New Roman" w:hAnsi="Times New Roman" w:cs="Times New Roman"/>
          <w:spacing w:val="0"/>
          <w:w w:val="100"/>
          <w:position w:val="0"/>
          <w:sz w:val="20"/>
          <w:szCs w:val="20"/>
          <w:shd w:val="clear" w:color="auto" w:fill="auto"/>
          <w:vertAlign w:val="superscript"/>
        </w:rPr>
        <w:t>［21~24］</w:t>
      </w:r>
      <w:r>
        <w:rPr>
          <w:spacing w:val="0"/>
          <w:w w:val="100"/>
          <w:position w:val="0"/>
          <w:shd w:val="clear" w:color="auto" w:fill="auto"/>
        </w:rPr>
        <w:t>。</w:t>
      </w:r>
    </w:p>
    <w:p>
      <w:pPr>
        <w:pStyle w:val="Style19"/>
        <w:keepNext w:val="0"/>
        <w:keepLines w:val="0"/>
        <w:widowControl w:val="0"/>
        <w:shd w:val="clear" w:color="auto" w:fill="auto"/>
        <w:bidi w:val="0"/>
        <w:spacing w:before="0" w:after="0" w:line="314" w:lineRule="exact"/>
        <w:ind w:left="0" w:right="0" w:firstLine="440"/>
        <w:jc w:val="both"/>
      </w:pPr>
      <w:r>
        <w:rPr>
          <w:spacing w:val="0"/>
          <w:w w:val="100"/>
          <w:position w:val="0"/>
          <w:shd w:val="clear" w:color="auto" w:fill="auto"/>
        </w:rPr>
        <w:t xml:space="preserve">国内外的研究表明昆虫线虫具有抑制植物线虫的 作用 </w:t>
      </w:r>
      <w:r>
        <w:rPr>
          <w:rFonts w:ascii="Times New Roman" w:eastAsia="Times New Roman" w:hAnsi="Times New Roman" w:cs="Times New Roman"/>
          <w:spacing w:val="0"/>
          <w:w w:val="100"/>
          <w:position w:val="0"/>
          <w:sz w:val="20"/>
          <w:szCs w:val="20"/>
          <w:shd w:val="clear" w:color="auto" w:fill="auto"/>
          <w:vertAlign w:val="superscript"/>
        </w:rPr>
        <w:t>［25,26］</w:t>
      </w:r>
      <w:r>
        <w:rPr>
          <w:spacing w:val="0"/>
          <w:w w:val="100"/>
          <w:position w:val="0"/>
          <w:shd w:val="clear" w:color="auto" w:fill="auto"/>
        </w:rPr>
        <w:t>，小杆线虫是土壤中昆虫线虫资源的主要类 群</w:t>
      </w:r>
      <w:r>
        <w:rPr>
          <w:rFonts w:ascii="Times New Roman" w:eastAsia="Times New Roman" w:hAnsi="Times New Roman" w:cs="Times New Roman"/>
          <w:spacing w:val="0"/>
          <w:w w:val="100"/>
          <w:position w:val="0"/>
          <w:sz w:val="20"/>
          <w:szCs w:val="20"/>
          <w:shd w:val="clear" w:color="auto" w:fill="auto"/>
          <w:vertAlign w:val="superscript"/>
        </w:rPr>
        <w:t>［26,27］</w:t>
      </w:r>
      <w:r>
        <w:rPr>
          <w:spacing w:val="0"/>
          <w:w w:val="100"/>
          <w:position w:val="0"/>
          <w:shd w:val="clear" w:color="auto" w:fill="auto"/>
        </w:rPr>
        <w:t>。笔者所施用的土壤修复剂能够促进小杆线虫的 种群数量增长</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同时伴随根结线虫种群数量下降，可以 进一步确定该制剂对根结线虫污染的土壤的修复作 用。</w:t>
      </w:r>
    </w:p>
    <w:p>
      <w:pPr>
        <w:pStyle w:val="Style19"/>
        <w:keepNext w:val="0"/>
        <w:keepLines w:val="0"/>
        <w:widowControl w:val="0"/>
        <w:shd w:val="clear" w:color="auto" w:fill="auto"/>
        <w:bidi w:val="0"/>
        <w:spacing w:before="0" w:after="300" w:line="314" w:lineRule="exact"/>
        <w:ind w:left="0" w:right="0" w:firstLine="440"/>
        <w:jc w:val="both"/>
      </w:pPr>
      <w:r>
        <w:rPr>
          <w:spacing w:val="0"/>
          <w:w w:val="100"/>
          <w:position w:val="0"/>
          <w:shd w:val="clear" w:color="auto" w:fill="auto"/>
        </w:rPr>
        <w:t xml:space="preserve">笔者所施用的土壤修复剂由于含有昆虫蛋白、脂 肪、微量元素等，是复合微生物的优良基质，有利于土 壤微生物种群数量扩增和种类多样化，进而有利于土 壤营养物质的补充和植物毒素的降解，同时也有利于 土壤中食细菌线虫、食真菌线虫、杂食捕食线虫等有益 的土壤线虫类群种群数量的扩增，以此抑制污染生物 </w:t>
      </w:r>
      <w:r>
        <w:rPr>
          <w:spacing w:val="0"/>
          <w:w w:val="100"/>
          <w:position w:val="0"/>
          <w:shd w:val="clear" w:color="auto" w:fill="auto"/>
        </w:rPr>
        <w:t>种群数量，从而修复被生物污染的土壤。但土壤修复剂 对根结线虫的控制机理仍需要进一步研究。</w:t>
      </w:r>
    </w:p>
    <w:p>
      <w:pPr>
        <w:pStyle w:val="Style19"/>
        <w:keepNext w:val="0"/>
        <w:keepLines w:val="0"/>
        <w:widowControl w:val="0"/>
        <w:shd w:val="clear" w:color="auto" w:fill="auto"/>
        <w:bidi w:val="0"/>
        <w:spacing w:before="0" w:after="0" w:line="312" w:lineRule="exact"/>
        <w:ind w:left="0" w:right="0" w:firstLine="0"/>
        <w:jc w:val="center"/>
      </w:pPr>
      <w:r>
        <w:rPr>
          <w:spacing w:val="0"/>
          <w:w w:val="100"/>
          <w:position w:val="0"/>
          <w:shd w:val="clear" w:color="auto" w:fill="auto"/>
        </w:rPr>
        <w:t>参考文献</w:t>
      </w:r>
    </w:p>
    <w:p>
      <w:pPr>
        <w:pStyle w:val="Style15"/>
        <w:keepNext w:val="0"/>
        <w:keepLines w:val="0"/>
        <w:widowControl w:val="0"/>
        <w:numPr>
          <w:ilvl w:val="0"/>
          <w:numId w:val="5"/>
        </w:numPr>
        <w:shd w:val="clear" w:color="auto" w:fill="auto"/>
        <w:tabs>
          <w:tab w:pos="407" w:val="left"/>
        </w:tabs>
        <w:bidi w:val="0"/>
        <w:spacing w:before="0" w:after="0" w:line="264" w:lineRule="exact"/>
        <w:ind w:right="0"/>
        <w:jc w:val="both"/>
        <w:rPr>
          <w:sz w:val="16"/>
          <w:szCs w:val="16"/>
        </w:rPr>
      </w:pPr>
      <w:r>
        <w:rPr>
          <w:spacing w:val="0"/>
          <w:w w:val="100"/>
          <w:position w:val="0"/>
          <w:sz w:val="15"/>
          <w:szCs w:val="15"/>
          <w:shd w:val="clear" w:color="auto" w:fill="auto"/>
        </w:rPr>
        <w:t>孙从法</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潘兆福</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董勤成</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黄瓜根结线虫病的综合防治技术</w:t>
      </w:r>
      <w:r>
        <w:rPr>
          <w:rFonts w:ascii="Times New Roman" w:eastAsia="Times New Roman" w:hAnsi="Times New Roman" w:cs="Times New Roman"/>
          <w:spacing w:val="0"/>
          <w:w w:val="100"/>
          <w:position w:val="0"/>
          <w:sz w:val="16"/>
          <w:szCs w:val="16"/>
          <w:shd w:val="clear" w:color="auto" w:fill="auto"/>
          <w:lang w:val="en-US" w:eastAsia="en-US" w:bidi="en-US"/>
        </w:rPr>
        <w:t>J]</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北方 园艺</w:t>
      </w:r>
      <w:r>
        <w:rPr>
          <w:rFonts w:ascii="Times New Roman" w:eastAsia="Times New Roman" w:hAnsi="Times New Roman" w:cs="Times New Roman"/>
          <w:spacing w:val="0"/>
          <w:w w:val="100"/>
          <w:position w:val="0"/>
          <w:sz w:val="16"/>
          <w:szCs w:val="16"/>
          <w:shd w:val="clear" w:color="auto" w:fill="auto"/>
        </w:rPr>
        <w:t>,2002,(5):67-68.</w:t>
      </w:r>
    </w:p>
    <w:p>
      <w:pPr>
        <w:pStyle w:val="Style15"/>
        <w:keepNext w:val="0"/>
        <w:keepLines w:val="0"/>
        <w:widowControl w:val="0"/>
        <w:numPr>
          <w:ilvl w:val="0"/>
          <w:numId w:val="5"/>
        </w:numPr>
        <w:shd w:val="clear" w:color="auto" w:fill="auto"/>
        <w:tabs>
          <w:tab w:pos="407" w:val="left"/>
        </w:tabs>
        <w:bidi w:val="0"/>
        <w:spacing w:before="0" w:after="0" w:line="264" w:lineRule="exact"/>
        <w:ind w:right="0"/>
        <w:jc w:val="both"/>
        <w:rPr>
          <w:sz w:val="16"/>
          <w:szCs w:val="16"/>
        </w:rPr>
      </w:pPr>
      <w:r>
        <w:rPr>
          <w:spacing w:val="0"/>
          <w:w w:val="100"/>
          <w:position w:val="0"/>
          <w:sz w:val="15"/>
          <w:szCs w:val="15"/>
          <w:shd w:val="clear" w:color="auto" w:fill="auto"/>
        </w:rPr>
        <w:t>刘桂玲</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杨永恒</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张翠云</w:t>
      </w:r>
      <w:r>
        <w:rPr>
          <w:rFonts w:ascii="Times New Roman" w:eastAsia="Times New Roman" w:hAnsi="Times New Roman" w:cs="Times New Roman"/>
          <w:spacing w:val="0"/>
          <w:w w:val="100"/>
          <w:position w:val="0"/>
          <w:sz w:val="16"/>
          <w:szCs w:val="16"/>
          <w:shd w:val="clear" w:color="auto" w:fill="auto"/>
        </w:rPr>
        <w:t xml:space="preserve">. </w:t>
      </w:r>
      <w:r>
        <w:rPr>
          <w:spacing w:val="0"/>
          <w:w w:val="100"/>
          <w:position w:val="0"/>
          <w:sz w:val="15"/>
          <w:szCs w:val="15"/>
          <w:shd w:val="clear" w:color="auto" w:fill="auto"/>
        </w:rPr>
        <w:t>黄瓜根结线虫病的发生规律及防治措 施</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5"/>
          <w:szCs w:val="15"/>
          <w:shd w:val="clear" w:color="auto" w:fill="auto"/>
        </w:rPr>
        <w:t>农业科技通讯</w:t>
      </w:r>
      <w:r>
        <w:rPr>
          <w:rFonts w:ascii="Times New Roman" w:eastAsia="Times New Roman" w:hAnsi="Times New Roman" w:cs="Times New Roman"/>
          <w:spacing w:val="0"/>
          <w:w w:val="100"/>
          <w:position w:val="0"/>
          <w:sz w:val="16"/>
          <w:szCs w:val="16"/>
          <w:shd w:val="clear" w:color="auto" w:fill="auto"/>
          <w:lang w:val="en-US" w:eastAsia="en-US" w:bidi="en-US"/>
        </w:rPr>
        <w:t>,2003,(2):32-33.</w:t>
      </w:r>
    </w:p>
    <w:p>
      <w:pPr>
        <w:pStyle w:val="Style15"/>
        <w:keepNext w:val="0"/>
        <w:keepLines w:val="0"/>
        <w:widowControl w:val="0"/>
        <w:numPr>
          <w:ilvl w:val="0"/>
          <w:numId w:val="5"/>
        </w:numPr>
        <w:shd w:val="clear" w:color="auto" w:fill="auto"/>
        <w:tabs>
          <w:tab w:pos="407" w:val="left"/>
        </w:tabs>
        <w:bidi w:val="0"/>
        <w:spacing w:before="0" w:after="0" w:line="264" w:lineRule="exact"/>
        <w:ind w:right="0"/>
        <w:jc w:val="both"/>
        <w:rPr>
          <w:sz w:val="16"/>
          <w:szCs w:val="16"/>
        </w:rPr>
      </w:pPr>
      <w:r>
        <w:rPr>
          <w:spacing w:val="0"/>
          <w:w w:val="100"/>
          <w:position w:val="0"/>
          <w:sz w:val="15"/>
          <w:szCs w:val="15"/>
          <w:shd w:val="clear" w:color="auto" w:fill="auto"/>
        </w:rPr>
        <w:t>谢文闻</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刘奇志</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曹静</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新药肥对温室黄瓜根际植物线虫数量动 态影响的评价</w:t>
      </w:r>
      <w:r>
        <w:rPr>
          <w:rFonts w:ascii="Times New Roman" w:eastAsia="Times New Roman" w:hAnsi="Times New Roman" w:cs="Times New Roman"/>
          <w:spacing w:val="0"/>
          <w:w w:val="100"/>
          <w:position w:val="0"/>
          <w:sz w:val="16"/>
          <w:szCs w:val="16"/>
          <w:shd w:val="clear" w:color="auto" w:fill="auto"/>
          <w:lang w:val="en-US" w:eastAsia="en-US" w:bidi="en-US"/>
        </w:rPr>
        <w:t>[A].</w:t>
      </w:r>
      <w:r>
        <w:rPr>
          <w:spacing w:val="0"/>
          <w:w w:val="100"/>
          <w:position w:val="0"/>
          <w:sz w:val="15"/>
          <w:szCs w:val="15"/>
          <w:shd w:val="clear" w:color="auto" w:fill="auto"/>
        </w:rPr>
        <w:t>中国植物病理学</w:t>
      </w:r>
      <w:r>
        <w:rPr>
          <w:rFonts w:ascii="Times New Roman" w:eastAsia="Times New Roman" w:hAnsi="Times New Roman" w:cs="Times New Roman"/>
          <w:spacing w:val="0"/>
          <w:w w:val="100"/>
          <w:position w:val="0"/>
          <w:sz w:val="16"/>
          <w:szCs w:val="16"/>
          <w:shd w:val="clear" w:color="auto" w:fill="auto"/>
        </w:rPr>
        <w:t>2004</w:t>
      </w:r>
      <w:r>
        <w:rPr>
          <w:spacing w:val="0"/>
          <w:w w:val="100"/>
          <w:position w:val="0"/>
          <w:sz w:val="15"/>
          <w:szCs w:val="15"/>
          <w:shd w:val="clear" w:color="auto" w:fill="auto"/>
        </w:rPr>
        <w:t>年学术年会论文集</w:t>
      </w:r>
      <w:r>
        <w:rPr>
          <w:rFonts w:ascii="Times New Roman" w:eastAsia="Times New Roman" w:hAnsi="Times New Roman" w:cs="Times New Roman"/>
          <w:spacing w:val="0"/>
          <w:w w:val="100"/>
          <w:position w:val="0"/>
          <w:sz w:val="16"/>
          <w:szCs w:val="16"/>
          <w:shd w:val="clear" w:color="auto" w:fill="auto"/>
          <w:lang w:val="en-US" w:eastAsia="en-US" w:bidi="en-US"/>
        </w:rPr>
        <w:t>[C]</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北 京</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中国农业科学技术出版社</w:t>
      </w:r>
      <w:r>
        <w:rPr>
          <w:rFonts w:ascii="Times New Roman" w:eastAsia="Times New Roman" w:hAnsi="Times New Roman" w:cs="Times New Roman"/>
          <w:spacing w:val="0"/>
          <w:w w:val="100"/>
          <w:position w:val="0"/>
          <w:sz w:val="16"/>
          <w:szCs w:val="16"/>
          <w:shd w:val="clear" w:color="auto" w:fill="auto"/>
        </w:rPr>
        <w:t>,2004,286-291.</w:t>
      </w:r>
    </w:p>
    <w:p>
      <w:pPr>
        <w:pStyle w:val="Style15"/>
        <w:keepNext w:val="0"/>
        <w:keepLines w:val="0"/>
        <w:widowControl w:val="0"/>
        <w:numPr>
          <w:ilvl w:val="0"/>
          <w:numId w:val="5"/>
        </w:numPr>
        <w:shd w:val="clear" w:color="auto" w:fill="auto"/>
        <w:tabs>
          <w:tab w:pos="407" w:val="left"/>
        </w:tabs>
        <w:bidi w:val="0"/>
        <w:spacing w:before="0" w:after="0" w:line="264" w:lineRule="exact"/>
        <w:ind w:right="0"/>
        <w:jc w:val="both"/>
        <w:rPr>
          <w:sz w:val="16"/>
          <w:szCs w:val="16"/>
        </w:rPr>
      </w:pPr>
      <w:r>
        <w:rPr>
          <w:spacing w:val="0"/>
          <w:w w:val="100"/>
          <w:position w:val="0"/>
          <w:sz w:val="15"/>
          <w:szCs w:val="15"/>
          <w:shd w:val="clear" w:color="auto" w:fill="auto"/>
        </w:rPr>
        <w:t>谢文闻</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刘奇志</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李洁</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新药肥对温室黄瓜根结线虫和土壤氮磷 钾含量动态影响评价</w:t>
      </w:r>
      <w:r>
        <w:rPr>
          <w:rFonts w:ascii="Times New Roman" w:eastAsia="Times New Roman" w:hAnsi="Times New Roman" w:cs="Times New Roman"/>
          <w:spacing w:val="0"/>
          <w:w w:val="100"/>
          <w:position w:val="0"/>
          <w:sz w:val="16"/>
          <w:szCs w:val="16"/>
          <w:shd w:val="clear" w:color="auto" w:fill="auto"/>
          <w:lang w:val="en-US" w:eastAsia="en-US" w:bidi="en-US"/>
        </w:rPr>
        <w:t>[J]</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华北农学报</w:t>
      </w:r>
      <w:r>
        <w:rPr>
          <w:rFonts w:ascii="Times New Roman" w:eastAsia="Times New Roman" w:hAnsi="Times New Roman" w:cs="Times New Roman"/>
          <w:spacing w:val="0"/>
          <w:w w:val="100"/>
          <w:position w:val="0"/>
          <w:sz w:val="16"/>
          <w:szCs w:val="16"/>
          <w:shd w:val="clear" w:color="auto" w:fill="auto"/>
        </w:rPr>
        <w:t>,2005,(</w:t>
      </w:r>
      <w:r>
        <w:rPr>
          <w:spacing w:val="0"/>
          <w:w w:val="100"/>
          <w:position w:val="0"/>
          <w:sz w:val="15"/>
          <w:szCs w:val="15"/>
          <w:shd w:val="clear" w:color="auto" w:fill="auto"/>
        </w:rPr>
        <w:t>增刊</w:t>
      </w:r>
      <w:r>
        <w:rPr>
          <w:rFonts w:ascii="Times New Roman" w:eastAsia="Times New Roman" w:hAnsi="Times New Roman" w:cs="Times New Roman"/>
          <w:spacing w:val="0"/>
          <w:w w:val="100"/>
          <w:position w:val="0"/>
          <w:sz w:val="16"/>
          <w:szCs w:val="16"/>
          <w:shd w:val="clear" w:color="auto" w:fill="auto"/>
        </w:rPr>
        <w:t>):259-262.</w:t>
      </w:r>
    </w:p>
    <w:p>
      <w:pPr>
        <w:pStyle w:val="Style32"/>
        <w:keepNext w:val="0"/>
        <w:keepLines w:val="0"/>
        <w:widowControl w:val="0"/>
        <w:numPr>
          <w:ilvl w:val="0"/>
          <w:numId w:val="5"/>
        </w:numPr>
        <w:shd w:val="clear" w:color="auto" w:fill="auto"/>
        <w:tabs>
          <w:tab w:pos="407" w:val="left"/>
        </w:tabs>
        <w:bidi w:val="0"/>
        <w:spacing w:before="0" w:after="80" w:line="264" w:lineRule="exact"/>
        <w:ind w:right="0"/>
        <w:jc w:val="both"/>
      </w:pPr>
      <w:r>
        <w:rPr>
          <w:rFonts w:ascii="MingLiU" w:eastAsia="MingLiU" w:hAnsi="MingLiU" w:cs="MingLiU"/>
          <w:spacing w:val="0"/>
          <w:w w:val="100"/>
          <w:position w:val="0"/>
          <w:sz w:val="15"/>
          <w:szCs w:val="15"/>
          <w:shd w:val="clear" w:color="auto" w:fill="auto"/>
          <w:lang w:val="zh-CN" w:eastAsia="zh-CN" w:bidi="zh-CN"/>
        </w:rPr>
        <w:t>钟晓兰</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周生路</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赵其国</w:t>
      </w:r>
      <w:r>
        <w:rPr>
          <w:spacing w:val="0"/>
          <w:w w:val="100"/>
          <w:position w:val="0"/>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城乡结合部土壤污染及其生态环境效 应</w:t>
      </w:r>
      <w:r>
        <w:rPr>
          <w:spacing w:val="0"/>
          <w:w w:val="100"/>
          <w:position w:val="0"/>
          <w:shd w:val="clear" w:color="auto" w:fill="auto"/>
          <w:lang w:val="en-US" w:eastAsia="en-US" w:bidi="en-US"/>
        </w:rPr>
        <w:t xml:space="preserve">[J] </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土壤</w:t>
      </w:r>
      <w:r>
        <w:rPr>
          <w:spacing w:val="0"/>
          <w:w w:val="100"/>
          <w:position w:val="0"/>
          <w:shd w:val="clear" w:color="auto" w:fill="auto"/>
          <w:lang w:val="en-US" w:eastAsia="en-US" w:bidi="en-US"/>
        </w:rPr>
        <w:t>,2006,38(2):122-129.</w:t>
      </w:r>
    </w:p>
    <w:p>
      <w:pPr>
        <w:pStyle w:val="Style32"/>
        <w:keepNext w:val="0"/>
        <w:keepLines w:val="0"/>
        <w:widowControl w:val="0"/>
        <w:numPr>
          <w:ilvl w:val="0"/>
          <w:numId w:val="5"/>
        </w:numPr>
        <w:shd w:val="clear" w:color="auto" w:fill="auto"/>
        <w:tabs>
          <w:tab w:pos="407" w:val="left"/>
        </w:tabs>
        <w:bidi w:val="0"/>
        <w:spacing w:before="0" w:after="0"/>
        <w:ind w:right="0"/>
        <w:jc w:val="both"/>
      </w:pPr>
      <w:r>
        <w:rPr>
          <w:spacing w:val="0"/>
          <w:w w:val="100"/>
          <w:position w:val="0"/>
          <w:shd w:val="clear" w:color="auto" w:fill="auto"/>
          <w:lang w:val="en-US" w:eastAsia="en-US" w:bidi="en-US"/>
        </w:rPr>
        <w:t xml:space="preserve">Akhtar M, Alam M M. Utilization of waste materials in nematode control: a review. Bioresource Technology, </w:t>
      </w:r>
      <w:r>
        <w:rPr>
          <w:spacing w:val="0"/>
          <w:w w:val="100"/>
          <w:position w:val="0"/>
          <w:shd w:val="clear" w:color="auto" w:fill="auto"/>
          <w:lang w:val="zh-CN" w:eastAsia="zh-CN" w:bidi="zh-CN"/>
        </w:rPr>
        <w:t>1993,(45): 1-7.</w:t>
      </w:r>
    </w:p>
    <w:p>
      <w:pPr>
        <w:pStyle w:val="Style32"/>
        <w:keepNext w:val="0"/>
        <w:keepLines w:val="0"/>
        <w:widowControl w:val="0"/>
        <w:numPr>
          <w:ilvl w:val="0"/>
          <w:numId w:val="5"/>
        </w:numPr>
        <w:shd w:val="clear" w:color="auto" w:fill="auto"/>
        <w:tabs>
          <w:tab w:pos="407" w:val="left"/>
        </w:tabs>
        <w:bidi w:val="0"/>
        <w:spacing w:before="0" w:after="0"/>
        <w:ind w:right="0"/>
        <w:jc w:val="both"/>
      </w:pPr>
      <w:r>
        <w:rPr>
          <w:spacing w:val="0"/>
          <w:w w:val="100"/>
          <w:position w:val="0"/>
          <w:shd w:val="clear" w:color="auto" w:fill="auto"/>
          <w:lang w:val="en-US" w:eastAsia="en-US" w:bidi="en-US"/>
        </w:rPr>
        <w:t>Akhtar M, Mahmood I. Control of plant-parasitic nematodes with or</w:t>
        <w:softHyphen/>
        <w:t>ganic and inorganic amendments in agricultural soil. Applied Soil E</w:t>
        <w:softHyphen/>
        <w:t xml:space="preserve">cology, </w:t>
      </w:r>
      <w:r>
        <w:rPr>
          <w:spacing w:val="0"/>
          <w:w w:val="100"/>
          <w:position w:val="0"/>
          <w:shd w:val="clear" w:color="auto" w:fill="auto"/>
          <w:lang w:val="zh-CN" w:eastAsia="zh-CN" w:bidi="zh-CN"/>
        </w:rPr>
        <w:t>1996,(4):243-247.</w:t>
      </w:r>
    </w:p>
    <w:p>
      <w:pPr>
        <w:pStyle w:val="Style32"/>
        <w:keepNext w:val="0"/>
        <w:keepLines w:val="0"/>
        <w:widowControl w:val="0"/>
        <w:numPr>
          <w:ilvl w:val="0"/>
          <w:numId w:val="5"/>
        </w:numPr>
        <w:shd w:val="clear" w:color="auto" w:fill="auto"/>
        <w:tabs>
          <w:tab w:pos="407" w:val="left"/>
        </w:tabs>
        <w:bidi w:val="0"/>
        <w:spacing w:before="0" w:after="0"/>
        <w:ind w:right="0"/>
        <w:jc w:val="both"/>
      </w:pPr>
      <w:r>
        <w:rPr>
          <w:spacing w:val="0"/>
          <w:w w:val="100"/>
          <w:position w:val="0"/>
          <w:shd w:val="clear" w:color="auto" w:fill="auto"/>
          <w:lang w:val="en-US" w:eastAsia="en-US" w:bidi="en-US"/>
        </w:rPr>
        <w:t>Akhtar M, Malik A. Roles of organic soil amendments and soil or</w:t>
        <w:softHyphen/>
        <w:t>ganisms in the biological control of plant-parasitic nematodes: a re</w:t>
        <w:softHyphen/>
        <w:t xml:space="preserve">view. Bioresource Technology, </w:t>
      </w:r>
      <w:r>
        <w:rPr>
          <w:spacing w:val="0"/>
          <w:w w:val="100"/>
          <w:position w:val="0"/>
          <w:shd w:val="clear" w:color="auto" w:fill="auto"/>
          <w:lang w:val="zh-CN" w:eastAsia="zh-CN" w:bidi="zh-CN"/>
        </w:rPr>
        <w:t>2000, (74):35-47.</w:t>
      </w:r>
    </w:p>
    <w:p>
      <w:pPr>
        <w:pStyle w:val="Style32"/>
        <w:keepNext w:val="0"/>
        <w:keepLines w:val="0"/>
        <w:widowControl w:val="0"/>
        <w:numPr>
          <w:ilvl w:val="0"/>
          <w:numId w:val="5"/>
        </w:numPr>
        <w:shd w:val="clear" w:color="auto" w:fill="auto"/>
        <w:tabs>
          <w:tab w:pos="407" w:val="left"/>
        </w:tabs>
        <w:bidi w:val="0"/>
        <w:spacing w:before="0" w:after="0"/>
        <w:ind w:right="0"/>
        <w:jc w:val="both"/>
      </w:pPr>
      <w:r>
        <w:rPr>
          <w:spacing w:val="0"/>
          <w:w w:val="100"/>
          <w:position w:val="0"/>
          <w:shd w:val="clear" w:color="auto" w:fill="auto"/>
          <w:lang w:val="en-US" w:eastAsia="en-US" w:bidi="en-US"/>
        </w:rPr>
        <w:t>Abubakar U, Adamu T, Manga S B. Control of Meloidogyne incogni</w:t>
        <w:softHyphen/>
        <w:t xml:space="preserve">ta (kofoid and white) chitwood (root-knot nematode) of Lycopersion esculentus (tomato) using cowdung and urine. African Journal of Biotechnology, </w:t>
      </w:r>
      <w:r>
        <w:rPr>
          <w:spacing w:val="0"/>
          <w:w w:val="100"/>
          <w:position w:val="0"/>
          <w:shd w:val="clear" w:color="auto" w:fill="auto"/>
          <w:lang w:val="zh-CN" w:eastAsia="zh-CN" w:bidi="zh-CN"/>
        </w:rPr>
        <w:t>2004, 3(8):379-381.</w:t>
      </w:r>
    </w:p>
    <w:p>
      <w:pPr>
        <w:pStyle w:val="Style32"/>
        <w:keepNext w:val="0"/>
        <w:keepLines w:val="0"/>
        <w:widowControl w:val="0"/>
        <w:numPr>
          <w:ilvl w:val="0"/>
          <w:numId w:val="5"/>
        </w:numPr>
        <w:shd w:val="clear" w:color="auto" w:fill="auto"/>
        <w:tabs>
          <w:tab w:pos="407" w:val="left"/>
        </w:tabs>
        <w:bidi w:val="0"/>
        <w:spacing w:before="0" w:after="0"/>
        <w:ind w:right="0"/>
        <w:jc w:val="both"/>
      </w:pPr>
      <w:r>
        <w:rPr>
          <w:spacing w:val="0"/>
          <w:w w:val="100"/>
          <w:position w:val="0"/>
          <w:shd w:val="clear" w:color="auto" w:fill="auto"/>
          <w:lang w:val="en-US" w:eastAsia="en-US" w:bidi="en-US"/>
        </w:rPr>
        <w:t xml:space="preserve">Bulluck III L R, Barker K R, Ristaino J B. Influences of organic and synthetic soil fertility amendments on nematode trophic groups and community dynamics under tomatoes. Applied Soil Ecology, </w:t>
      </w:r>
      <w:r>
        <w:rPr>
          <w:spacing w:val="0"/>
          <w:w w:val="100"/>
          <w:position w:val="0"/>
          <w:shd w:val="clear" w:color="auto" w:fill="auto"/>
          <w:lang w:val="zh-CN" w:eastAsia="zh-CN" w:bidi="zh-CN"/>
        </w:rPr>
        <w:t>2002, (21):233-250.</w:t>
      </w:r>
    </w:p>
    <w:p>
      <w:pPr>
        <w:pStyle w:val="Style32"/>
        <w:keepNext w:val="0"/>
        <w:keepLines w:val="0"/>
        <w:widowControl w:val="0"/>
        <w:numPr>
          <w:ilvl w:val="0"/>
          <w:numId w:val="5"/>
        </w:numPr>
        <w:shd w:val="clear" w:color="auto" w:fill="auto"/>
        <w:tabs>
          <w:tab w:pos="407" w:val="left"/>
        </w:tabs>
        <w:bidi w:val="0"/>
        <w:spacing w:before="0" w:after="0"/>
        <w:ind w:right="0"/>
        <w:jc w:val="both"/>
      </w:pPr>
      <w:r>
        <w:rPr>
          <w:spacing w:val="0"/>
          <w:w w:val="100"/>
          <w:position w:val="0"/>
          <w:shd w:val="clear" w:color="auto" w:fill="auto"/>
          <w:lang w:val="en-US" w:eastAsia="en-US" w:bidi="en-US"/>
        </w:rPr>
        <w:t>Everts K L, Sardanelli S, Kratochvil R J, et al. Root-knot and root-le</w:t>
        <w:softHyphen/>
        <w:t xml:space="preserve">sion nematode suppression by cover crops, poultry litter, and poultry litter compost. Plant Disease, </w:t>
      </w:r>
      <w:r>
        <w:rPr>
          <w:spacing w:val="0"/>
          <w:w w:val="100"/>
          <w:position w:val="0"/>
          <w:shd w:val="clear" w:color="auto" w:fill="auto"/>
          <w:lang w:val="zh-CN" w:eastAsia="zh-CN" w:bidi="zh-CN"/>
        </w:rPr>
        <w:t>2006,90(4):487-492.</w:t>
      </w:r>
    </w:p>
    <w:p>
      <w:pPr>
        <w:pStyle w:val="Style32"/>
        <w:keepNext w:val="0"/>
        <w:keepLines w:val="0"/>
        <w:widowControl w:val="0"/>
        <w:numPr>
          <w:ilvl w:val="0"/>
          <w:numId w:val="5"/>
        </w:numPr>
        <w:shd w:val="clear" w:color="auto" w:fill="auto"/>
        <w:tabs>
          <w:tab w:pos="407" w:val="left"/>
        </w:tabs>
        <w:bidi w:val="0"/>
        <w:spacing w:before="0" w:after="0"/>
        <w:ind w:right="0"/>
        <w:jc w:val="both"/>
        <w:sectPr>
          <w:footnotePr>
            <w:pos w:val="pageBottom"/>
            <w:numFmt w:val="decimal"/>
            <w:numRestart w:val="continuous"/>
          </w:footnotePr>
          <w:type w:val="continuous"/>
          <w:pgSz w:w="12240" w:h="15840"/>
          <w:pgMar w:top="965" w:left="1009" w:right="1046" w:bottom="820" w:header="0" w:footer="3" w:gutter="0"/>
          <w:cols w:num="2" w:space="342"/>
          <w:noEndnote/>
          <w:rtlGutter w:val="0"/>
          <w:docGrid w:linePitch="360"/>
        </w:sectPr>
      </w:pPr>
      <w:r>
        <w:rPr>
          <w:spacing w:val="0"/>
          <w:w w:val="100"/>
          <w:position w:val="0"/>
          <w:shd w:val="clear" w:color="auto" w:fill="auto"/>
          <w:lang w:val="en-US" w:eastAsia="en-US" w:bidi="en-US"/>
        </w:rPr>
        <w:t>Oka Y, Nacar S, Putieusky E, et al. Nematicidal activity of essential oils and their components against the root-knot nematode. Phy</w:t>
        <w:softHyphen/>
      </w:r>
    </w:p>
    <w:p>
      <w:pPr>
        <w:pStyle w:val="Style32"/>
        <w:keepNext w:val="0"/>
        <w:keepLines w:val="0"/>
        <w:widowControl w:val="0"/>
        <w:shd w:val="clear" w:color="auto" w:fill="auto"/>
        <w:tabs>
          <w:tab w:pos="407" w:val="left"/>
        </w:tabs>
        <w:bidi w:val="0"/>
        <w:spacing w:before="0" w:after="0"/>
        <w:ind w:right="0" w:firstLine="0"/>
        <w:jc w:val="both"/>
      </w:pPr>
      <w:r>
        <w:rPr>
          <w:spacing w:val="0"/>
          <w:w w:val="100"/>
          <w:position w:val="0"/>
          <w:shd w:val="clear" w:color="auto" w:fill="auto"/>
          <w:lang w:val="en-US" w:eastAsia="en-US" w:bidi="en-US"/>
        </w:rPr>
        <w:t xml:space="preserve">topathology, </w:t>
      </w:r>
      <w:r>
        <w:rPr>
          <w:spacing w:val="0"/>
          <w:w w:val="100"/>
          <w:position w:val="0"/>
          <w:shd w:val="clear" w:color="auto" w:fill="auto"/>
          <w:lang w:val="zh-CN" w:eastAsia="zh-CN" w:bidi="zh-CN"/>
        </w:rPr>
        <w:t>2000, 90(7):710-715.</w:t>
      </w:r>
    </w:p>
    <w:p>
      <w:pPr>
        <w:pStyle w:val="Style32"/>
        <w:keepNext w:val="0"/>
        <w:keepLines w:val="0"/>
        <w:widowControl w:val="0"/>
        <w:numPr>
          <w:ilvl w:val="0"/>
          <w:numId w:val="5"/>
        </w:numPr>
        <w:shd w:val="clear" w:color="auto" w:fill="auto"/>
        <w:tabs>
          <w:tab w:pos="440" w:val="left"/>
        </w:tabs>
        <w:bidi w:val="0"/>
        <w:spacing w:before="0" w:after="0" w:line="343" w:lineRule="auto"/>
        <w:ind w:left="400" w:right="0" w:hanging="400"/>
        <w:jc w:val="both"/>
      </w:pPr>
      <w:r>
        <w:rPr>
          <w:spacing w:val="0"/>
          <w:w w:val="100"/>
          <w:position w:val="0"/>
          <w:shd w:val="clear" w:color="auto" w:fill="auto"/>
          <w:lang w:val="en-US" w:eastAsia="en-US" w:bidi="en-US"/>
        </w:rPr>
        <w:t>Oka Y, Yermiyahu U. Suppressive effects of composts against the root-knot nematode Meloidogyne javanica on tomato. Journal of Ne</w:t>
        <w:softHyphen/>
        <w:t xml:space="preserve">matology, </w:t>
      </w:r>
      <w:r>
        <w:rPr>
          <w:spacing w:val="0"/>
          <w:w w:val="100"/>
          <w:position w:val="0"/>
          <w:shd w:val="clear" w:color="auto" w:fill="auto"/>
          <w:lang w:val="zh-CN" w:eastAsia="zh-CN" w:bidi="zh-CN"/>
        </w:rPr>
        <w:t>2002,4(8):891-898.</w:t>
      </w:r>
    </w:p>
    <w:p>
      <w:pPr>
        <w:pStyle w:val="Style15"/>
        <w:keepNext w:val="0"/>
        <w:keepLines w:val="0"/>
        <w:widowControl w:val="0"/>
        <w:numPr>
          <w:ilvl w:val="0"/>
          <w:numId w:val="5"/>
        </w:numPr>
        <w:shd w:val="clear" w:color="auto" w:fill="auto"/>
        <w:tabs>
          <w:tab w:pos="440" w:val="left"/>
        </w:tabs>
        <w:bidi w:val="0"/>
        <w:spacing w:before="0" w:after="0" w:line="263" w:lineRule="exact"/>
        <w:ind w:left="400" w:right="0" w:hanging="400"/>
        <w:jc w:val="both"/>
        <w:rPr>
          <w:sz w:val="16"/>
          <w:szCs w:val="16"/>
        </w:rPr>
      </w:pPr>
      <w:r>
        <w:rPr>
          <w:spacing w:val="0"/>
          <w:w w:val="100"/>
          <w:position w:val="0"/>
          <w:sz w:val="15"/>
          <w:szCs w:val="15"/>
          <w:shd w:val="clear" w:color="auto" w:fill="auto"/>
        </w:rPr>
        <w:t>朱开建</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王博</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方文珍</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堆肥浸提物和堆肥茶抑制爪哇根结线虫 的盆栽试验</w:t>
      </w:r>
      <w:r>
        <w:rPr>
          <w:rFonts w:ascii="Times New Roman" w:eastAsia="Times New Roman" w:hAnsi="Times New Roman" w:cs="Times New Roman"/>
          <w:spacing w:val="0"/>
          <w:w w:val="100"/>
          <w:position w:val="0"/>
          <w:sz w:val="16"/>
          <w:szCs w:val="16"/>
          <w:shd w:val="clear" w:color="auto" w:fill="auto"/>
          <w:lang w:val="en-US" w:eastAsia="en-US" w:bidi="en-US"/>
        </w:rPr>
        <w:t>[J]</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长江大学学报</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自科版</w:t>
      </w:r>
      <w:r>
        <w:rPr>
          <w:rFonts w:ascii="Times New Roman" w:eastAsia="Times New Roman" w:hAnsi="Times New Roman" w:cs="Times New Roman"/>
          <w:spacing w:val="0"/>
          <w:w w:val="100"/>
          <w:position w:val="0"/>
          <w:sz w:val="16"/>
          <w:szCs w:val="16"/>
          <w:shd w:val="clear" w:color="auto" w:fill="auto"/>
        </w:rPr>
        <w:t>),2006,3(1):1</w:t>
      </w:r>
      <w:r>
        <w:rPr>
          <w:rFonts w:ascii="Times New Roman" w:eastAsia="Times New Roman" w:hAnsi="Times New Roman" w:cs="Times New Roman"/>
          <w:spacing w:val="0"/>
          <w:w w:val="100"/>
          <w:position w:val="0"/>
          <w:sz w:val="16"/>
          <w:szCs w:val="16"/>
          <w:shd w:val="clear" w:color="auto" w:fill="auto"/>
          <w:lang w:val="en-US" w:eastAsia="en-US" w:bidi="en-US"/>
        </w:rPr>
        <w:t>16-122.</w:t>
      </w:r>
    </w:p>
    <w:p>
      <w:pPr>
        <w:pStyle w:val="Style15"/>
        <w:keepNext w:val="0"/>
        <w:keepLines w:val="0"/>
        <w:widowControl w:val="0"/>
        <w:numPr>
          <w:ilvl w:val="0"/>
          <w:numId w:val="5"/>
        </w:numPr>
        <w:shd w:val="clear" w:color="auto" w:fill="auto"/>
        <w:tabs>
          <w:tab w:pos="440" w:val="left"/>
        </w:tabs>
        <w:bidi w:val="0"/>
        <w:spacing w:before="0" w:after="80" w:line="263" w:lineRule="exact"/>
        <w:ind w:left="400" w:right="0" w:hanging="400"/>
        <w:jc w:val="both"/>
        <w:rPr>
          <w:sz w:val="16"/>
          <w:szCs w:val="16"/>
        </w:rPr>
      </w:pPr>
      <w:r>
        <w:rPr>
          <w:spacing w:val="0"/>
          <w:w w:val="100"/>
          <w:position w:val="0"/>
          <w:sz w:val="15"/>
          <w:szCs w:val="15"/>
          <w:shd w:val="clear" w:color="auto" w:fill="auto"/>
        </w:rPr>
        <w:t>刘奇志</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边勇</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谢文闻</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甘肃天水麦田土壤线虫种群结构与土壤 健康指数初探</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5"/>
          <w:szCs w:val="15"/>
          <w:shd w:val="clear" w:color="auto" w:fill="auto"/>
        </w:rPr>
        <w:t>西北农业学报</w:t>
      </w:r>
      <w:r>
        <w:rPr>
          <w:rFonts w:ascii="Times New Roman" w:eastAsia="Times New Roman" w:hAnsi="Times New Roman" w:cs="Times New Roman"/>
          <w:spacing w:val="0"/>
          <w:w w:val="100"/>
          <w:position w:val="0"/>
          <w:sz w:val="16"/>
          <w:szCs w:val="16"/>
          <w:shd w:val="clear" w:color="auto" w:fill="auto"/>
        </w:rPr>
        <w:t>,2006,15(</w:t>
      </w:r>
      <w:r>
        <w:rPr>
          <w:rFonts w:ascii="Times New Roman" w:eastAsia="Times New Roman" w:hAnsi="Times New Roman" w:cs="Times New Roman"/>
          <w:spacing w:val="0"/>
          <w:w w:val="100"/>
          <w:position w:val="0"/>
          <w:sz w:val="16"/>
          <w:szCs w:val="16"/>
          <w:shd w:val="clear" w:color="auto" w:fill="auto"/>
          <w:lang w:val="en-US" w:eastAsia="en-US" w:bidi="en-US"/>
        </w:rPr>
        <w:t>2):81-84.</w:t>
      </w:r>
    </w:p>
    <w:p>
      <w:pPr>
        <w:pStyle w:val="Style32"/>
        <w:keepNext w:val="0"/>
        <w:keepLines w:val="0"/>
        <w:widowControl w:val="0"/>
        <w:numPr>
          <w:ilvl w:val="0"/>
          <w:numId w:val="5"/>
        </w:numPr>
        <w:shd w:val="clear" w:color="auto" w:fill="auto"/>
        <w:tabs>
          <w:tab w:pos="440" w:val="left"/>
        </w:tabs>
        <w:bidi w:val="0"/>
        <w:spacing w:before="0" w:after="0" w:line="343" w:lineRule="auto"/>
        <w:ind w:left="400" w:right="0" w:hanging="400"/>
        <w:jc w:val="both"/>
      </w:pPr>
      <w:r>
        <w:rPr>
          <w:spacing w:val="0"/>
          <w:w w:val="100"/>
          <w:position w:val="0"/>
          <w:shd w:val="clear" w:color="auto" w:fill="auto"/>
          <w:lang w:val="en-US" w:eastAsia="en-US" w:bidi="en-US"/>
        </w:rPr>
        <w:t xml:space="preserve">Goodey T, Goodey J B. Soil and Fresh water Nema todes. London: Methuen &amp;Co Ltd; NewYork:JohnWiley&amp;Sons, Inc, </w:t>
      </w:r>
      <w:r>
        <w:rPr>
          <w:spacing w:val="0"/>
          <w:w w:val="100"/>
          <w:position w:val="0"/>
          <w:shd w:val="clear" w:color="auto" w:fill="auto"/>
          <w:lang w:val="zh-CN" w:eastAsia="zh-CN" w:bidi="zh-CN"/>
        </w:rPr>
        <w:t>1963.</w:t>
      </w:r>
    </w:p>
    <w:p>
      <w:pPr>
        <w:pStyle w:val="Style15"/>
        <w:keepNext w:val="0"/>
        <w:keepLines w:val="0"/>
        <w:widowControl w:val="0"/>
        <w:numPr>
          <w:ilvl w:val="0"/>
          <w:numId w:val="5"/>
        </w:numPr>
        <w:shd w:val="clear" w:color="auto" w:fill="auto"/>
        <w:tabs>
          <w:tab w:pos="440" w:val="left"/>
        </w:tabs>
        <w:bidi w:val="0"/>
        <w:spacing w:before="0" w:after="0" w:line="343" w:lineRule="auto"/>
        <w:ind w:left="0" w:right="0" w:firstLine="0"/>
        <w:jc w:val="left"/>
        <w:rPr>
          <w:sz w:val="16"/>
          <w:szCs w:val="16"/>
        </w:rPr>
      </w:pPr>
      <w:r>
        <w:rPr>
          <w:spacing w:val="0"/>
          <w:w w:val="100"/>
          <w:position w:val="0"/>
          <w:sz w:val="15"/>
          <w:szCs w:val="15"/>
          <w:shd w:val="clear" w:color="auto" w:fill="auto"/>
        </w:rPr>
        <w:t>尹文英</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中国土壤动物检索图鉴</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5"/>
          <w:szCs w:val="15"/>
          <w:shd w:val="clear" w:color="auto" w:fill="auto"/>
        </w:rPr>
        <w:t>北京</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科学出版社</w:t>
      </w:r>
      <w:r>
        <w:rPr>
          <w:rFonts w:ascii="Times New Roman" w:eastAsia="Times New Roman" w:hAnsi="Times New Roman" w:cs="Times New Roman"/>
          <w:spacing w:val="0"/>
          <w:w w:val="100"/>
          <w:position w:val="0"/>
          <w:sz w:val="16"/>
          <w:szCs w:val="16"/>
          <w:shd w:val="clear" w:color="auto" w:fill="auto"/>
          <w:lang w:val="en-US" w:eastAsia="en-US" w:bidi="en-US"/>
        </w:rPr>
        <w:t>,1998.</w:t>
      </w:r>
    </w:p>
    <w:p>
      <w:pPr>
        <w:pStyle w:val="Style32"/>
        <w:keepNext w:val="0"/>
        <w:keepLines w:val="0"/>
        <w:widowControl w:val="0"/>
        <w:numPr>
          <w:ilvl w:val="0"/>
          <w:numId w:val="5"/>
        </w:numPr>
        <w:shd w:val="clear" w:color="auto" w:fill="auto"/>
        <w:tabs>
          <w:tab w:pos="440" w:val="left"/>
        </w:tabs>
        <w:bidi w:val="0"/>
        <w:spacing w:before="0" w:after="0" w:line="343" w:lineRule="auto"/>
        <w:ind w:left="0" w:right="0" w:firstLine="0"/>
        <w:jc w:val="left"/>
      </w:pPr>
      <w:r>
        <w:rPr>
          <w:rFonts w:ascii="MingLiU" w:eastAsia="MingLiU" w:hAnsi="MingLiU" w:cs="MingLiU"/>
          <w:spacing w:val="0"/>
          <w:w w:val="100"/>
          <w:position w:val="0"/>
          <w:sz w:val="15"/>
          <w:szCs w:val="15"/>
          <w:shd w:val="clear" w:color="auto" w:fill="auto"/>
          <w:lang w:val="zh-CN" w:eastAsia="zh-CN" w:bidi="zh-CN"/>
        </w:rPr>
        <w:t>刘维志</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植物线虫志</w:t>
      </w:r>
      <w:r>
        <w:rPr>
          <w:spacing w:val="0"/>
          <w:w w:val="100"/>
          <w:position w:val="0"/>
          <w:shd w:val="clear" w:color="auto" w:fill="auto"/>
          <w:lang w:val="en-US" w:eastAsia="en-US" w:bidi="en-US"/>
        </w:rPr>
        <w:t>[M].</w:t>
      </w:r>
      <w:r>
        <w:rPr>
          <w:rFonts w:ascii="MingLiU" w:eastAsia="MingLiU" w:hAnsi="MingLiU" w:cs="MingLiU"/>
          <w:spacing w:val="0"/>
          <w:w w:val="100"/>
          <w:position w:val="0"/>
          <w:sz w:val="15"/>
          <w:szCs w:val="15"/>
          <w:shd w:val="clear" w:color="auto" w:fill="auto"/>
          <w:lang w:val="zh-CN" w:eastAsia="zh-CN" w:bidi="zh-CN"/>
        </w:rPr>
        <w:t>北京</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中国农业出版社</w:t>
      </w:r>
      <w:r>
        <w:rPr>
          <w:spacing w:val="0"/>
          <w:w w:val="100"/>
          <w:position w:val="0"/>
          <w:shd w:val="clear" w:color="auto" w:fill="auto"/>
          <w:lang w:val="zh-CN" w:eastAsia="zh-CN" w:bidi="zh-CN"/>
        </w:rPr>
        <w:t>,</w:t>
      </w:r>
      <w:r>
        <w:rPr>
          <w:spacing w:val="0"/>
          <w:w w:val="100"/>
          <w:position w:val="0"/>
          <w:shd w:val="clear" w:color="auto" w:fill="auto"/>
          <w:lang w:val="en-US" w:eastAsia="en-US" w:bidi="en-US"/>
        </w:rPr>
        <w:t>2004.</w:t>
      </w:r>
    </w:p>
    <w:p>
      <w:pPr>
        <w:pStyle w:val="Style15"/>
        <w:keepNext w:val="0"/>
        <w:keepLines w:val="0"/>
        <w:widowControl w:val="0"/>
        <w:numPr>
          <w:ilvl w:val="0"/>
          <w:numId w:val="5"/>
        </w:numPr>
        <w:shd w:val="clear" w:color="auto" w:fill="auto"/>
        <w:tabs>
          <w:tab w:pos="440" w:val="left"/>
        </w:tabs>
        <w:bidi w:val="0"/>
        <w:spacing w:before="0" w:after="0" w:line="343" w:lineRule="auto"/>
        <w:ind w:left="0" w:right="0" w:firstLine="0"/>
        <w:jc w:val="left"/>
        <w:rPr>
          <w:sz w:val="16"/>
          <w:szCs w:val="16"/>
        </w:rPr>
      </w:pPr>
      <w:r>
        <w:rPr>
          <w:spacing w:val="0"/>
          <w:w w:val="100"/>
          <w:position w:val="0"/>
          <w:sz w:val="15"/>
          <w:szCs w:val="15"/>
          <w:shd w:val="clear" w:color="auto" w:fill="auto"/>
        </w:rPr>
        <w:t>谢辉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植物线虫分类学</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5"/>
          <w:szCs w:val="15"/>
          <w:shd w:val="clear" w:color="auto" w:fill="auto"/>
        </w:rPr>
        <w:t>北京</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高等教育出版社</w:t>
      </w:r>
      <w:r>
        <w:rPr>
          <w:rFonts w:ascii="Times New Roman" w:eastAsia="Times New Roman" w:hAnsi="Times New Roman" w:cs="Times New Roman"/>
          <w:spacing w:val="0"/>
          <w:w w:val="100"/>
          <w:position w:val="0"/>
          <w:sz w:val="16"/>
          <w:szCs w:val="16"/>
          <w:shd w:val="clear" w:color="auto" w:fill="auto"/>
          <w:lang w:val="en-US" w:eastAsia="en-US" w:bidi="en-US"/>
        </w:rPr>
        <w:t>,2005.</w:t>
      </w:r>
    </w:p>
    <w:p>
      <w:pPr>
        <w:pStyle w:val="Style15"/>
        <w:keepNext w:val="0"/>
        <w:keepLines w:val="0"/>
        <w:widowControl w:val="0"/>
        <w:numPr>
          <w:ilvl w:val="0"/>
          <w:numId w:val="5"/>
        </w:numPr>
        <w:shd w:val="clear" w:color="auto" w:fill="auto"/>
        <w:tabs>
          <w:tab w:pos="440" w:val="left"/>
        </w:tabs>
        <w:bidi w:val="0"/>
        <w:spacing w:before="0" w:after="80" w:line="263" w:lineRule="exact"/>
        <w:ind w:left="400" w:right="0" w:hanging="400"/>
        <w:jc w:val="both"/>
        <w:rPr>
          <w:sz w:val="16"/>
          <w:szCs w:val="16"/>
        </w:rPr>
      </w:pPr>
      <w:r>
        <w:rPr>
          <w:spacing w:val="0"/>
          <w:w w:val="100"/>
          <w:position w:val="0"/>
          <w:sz w:val="15"/>
          <w:szCs w:val="15"/>
          <w:shd w:val="clear" w:color="auto" w:fill="auto"/>
        </w:rPr>
        <w:t>萨塞</w:t>
      </w:r>
      <w:r>
        <w:rPr>
          <w:rFonts w:ascii="Times New Roman" w:eastAsia="Times New Roman" w:hAnsi="Times New Roman" w:cs="Times New Roman"/>
          <w:spacing w:val="0"/>
          <w:w w:val="100"/>
          <w:position w:val="0"/>
          <w:sz w:val="16"/>
          <w:szCs w:val="16"/>
          <w:shd w:val="clear" w:color="auto" w:fill="auto"/>
          <w:lang w:val="en-US" w:eastAsia="en-US" w:bidi="en-US"/>
        </w:rPr>
        <w:t>J N,</w:t>
      </w:r>
      <w:r>
        <w:rPr>
          <w:spacing w:val="0"/>
          <w:w w:val="100"/>
          <w:position w:val="0"/>
          <w:sz w:val="15"/>
          <w:szCs w:val="15"/>
          <w:shd w:val="clear" w:color="auto" w:fill="auto"/>
        </w:rPr>
        <w:t>詹金斯</w:t>
      </w:r>
      <w:r>
        <w:rPr>
          <w:rFonts w:ascii="Times New Roman" w:eastAsia="Times New Roman" w:hAnsi="Times New Roman" w:cs="Times New Roman"/>
          <w:spacing w:val="0"/>
          <w:w w:val="100"/>
          <w:position w:val="0"/>
          <w:sz w:val="16"/>
          <w:szCs w:val="16"/>
          <w:shd w:val="clear" w:color="auto" w:fill="auto"/>
          <w:lang w:val="en-US" w:eastAsia="en-US" w:bidi="en-US"/>
        </w:rPr>
        <w:t>W R.</w:t>
      </w:r>
      <w:r>
        <w:rPr>
          <w:spacing w:val="0"/>
          <w:w w:val="100"/>
          <w:position w:val="0"/>
          <w:sz w:val="15"/>
          <w:szCs w:val="15"/>
          <w:shd w:val="clear" w:color="auto" w:fill="auto"/>
        </w:rPr>
        <w:t>线虫学基础与进展——植物寄生性和土壤 型线虫</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5"/>
          <w:szCs w:val="15"/>
          <w:shd w:val="clear" w:color="auto" w:fill="auto"/>
        </w:rPr>
        <w:t>毕志树</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陈品三</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译</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北京</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农业出版社</w:t>
      </w:r>
      <w:r>
        <w:rPr>
          <w:rFonts w:ascii="Times New Roman" w:eastAsia="Times New Roman" w:hAnsi="Times New Roman" w:cs="Times New Roman"/>
          <w:spacing w:val="0"/>
          <w:w w:val="100"/>
          <w:position w:val="0"/>
          <w:sz w:val="16"/>
          <w:szCs w:val="16"/>
          <w:shd w:val="clear" w:color="auto" w:fill="auto"/>
          <w:lang w:val="en-US" w:eastAsia="en-US" w:bidi="en-US"/>
        </w:rPr>
        <w:t>,1985.</w:t>
      </w:r>
    </w:p>
    <w:p>
      <w:pPr>
        <w:pStyle w:val="Style32"/>
        <w:keepNext w:val="0"/>
        <w:keepLines w:val="0"/>
        <w:widowControl w:val="0"/>
        <w:numPr>
          <w:ilvl w:val="0"/>
          <w:numId w:val="5"/>
        </w:numPr>
        <w:shd w:val="clear" w:color="auto" w:fill="auto"/>
        <w:tabs>
          <w:tab w:pos="440" w:val="left"/>
        </w:tabs>
        <w:bidi w:val="0"/>
        <w:spacing w:before="0" w:after="0" w:line="343" w:lineRule="auto"/>
        <w:ind w:left="0" w:right="0" w:firstLine="0"/>
        <w:jc w:val="both"/>
      </w:pPr>
      <w:r>
        <w:rPr>
          <w:spacing w:val="0"/>
          <w:w w:val="100"/>
          <w:position w:val="0"/>
          <w:shd w:val="clear" w:color="auto" w:fill="auto"/>
          <w:lang w:val="en-US" w:eastAsia="en-US" w:bidi="en-US"/>
        </w:rPr>
        <w:t xml:space="preserve">Yeates G W, Bongers T. Feeding habits in soil nematode families and </w:t>
      </w:r>
      <w:r>
        <w:rPr>
          <w:spacing w:val="0"/>
          <w:w w:val="100"/>
          <w:position w:val="0"/>
          <w:shd w:val="clear" w:color="auto" w:fill="auto"/>
          <w:lang w:val="en-US" w:eastAsia="en-US" w:bidi="en-US"/>
        </w:rPr>
        <w:t xml:space="preserve">genera-an outline for soil ecologists. Journal of Nematology, </w:t>
      </w:r>
      <w:r>
        <w:rPr>
          <w:spacing w:val="0"/>
          <w:w w:val="100"/>
          <w:position w:val="0"/>
          <w:shd w:val="clear" w:color="auto" w:fill="auto"/>
          <w:lang w:val="zh-CN" w:eastAsia="zh-CN" w:bidi="zh-CN"/>
        </w:rPr>
        <w:t>1993,25 (3):315-331.</w:t>
      </w:r>
    </w:p>
    <w:p>
      <w:pPr>
        <w:pStyle w:val="Style15"/>
        <w:keepNext w:val="0"/>
        <w:keepLines w:val="0"/>
        <w:widowControl w:val="0"/>
        <w:numPr>
          <w:ilvl w:val="0"/>
          <w:numId w:val="5"/>
        </w:numPr>
        <w:shd w:val="clear" w:color="auto" w:fill="auto"/>
        <w:tabs>
          <w:tab w:pos="416" w:val="left"/>
        </w:tabs>
        <w:bidi w:val="0"/>
        <w:spacing w:before="0" w:after="0" w:line="343" w:lineRule="auto"/>
        <w:ind w:left="0" w:right="0" w:firstLine="0"/>
        <w:jc w:val="both"/>
        <w:rPr>
          <w:sz w:val="16"/>
          <w:szCs w:val="16"/>
        </w:rPr>
      </w:pPr>
      <w:r>
        <w:rPr>
          <w:spacing w:val="0"/>
          <w:w w:val="100"/>
          <w:position w:val="0"/>
          <w:sz w:val="15"/>
          <w:szCs w:val="15"/>
          <w:shd w:val="clear" w:color="auto" w:fill="auto"/>
        </w:rPr>
        <w:t>王明祖</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中国植物线虫研究</w:t>
      </w:r>
      <w:r>
        <w:rPr>
          <w:rFonts w:ascii="Times New Roman" w:eastAsia="Times New Roman" w:hAnsi="Times New Roman" w:cs="Times New Roman"/>
          <w:spacing w:val="0"/>
          <w:w w:val="100"/>
          <w:position w:val="0"/>
          <w:sz w:val="16"/>
          <w:szCs w:val="16"/>
          <w:shd w:val="clear" w:color="auto" w:fill="auto"/>
          <w:lang w:val="en-US" w:eastAsia="en-US" w:bidi="en-US"/>
        </w:rPr>
        <w:t>[M].</w:t>
      </w:r>
      <w:r>
        <w:rPr>
          <w:spacing w:val="0"/>
          <w:w w:val="100"/>
          <w:position w:val="0"/>
          <w:sz w:val="15"/>
          <w:szCs w:val="15"/>
          <w:shd w:val="clear" w:color="auto" w:fill="auto"/>
        </w:rPr>
        <w:t>武汉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湖北科学技术出版社</w:t>
      </w:r>
      <w:r>
        <w:rPr>
          <w:rFonts w:ascii="Times New Roman" w:eastAsia="Times New Roman" w:hAnsi="Times New Roman" w:cs="Times New Roman"/>
          <w:spacing w:val="0"/>
          <w:w w:val="100"/>
          <w:position w:val="0"/>
          <w:sz w:val="16"/>
          <w:szCs w:val="16"/>
          <w:shd w:val="clear" w:color="auto" w:fill="auto"/>
          <w:lang w:val="en-US" w:eastAsia="en-US" w:bidi="en-US"/>
        </w:rPr>
        <w:t>,1998.</w:t>
      </w:r>
    </w:p>
    <w:p>
      <w:pPr>
        <w:pStyle w:val="Style32"/>
        <w:keepNext w:val="0"/>
        <w:keepLines w:val="0"/>
        <w:widowControl w:val="0"/>
        <w:numPr>
          <w:ilvl w:val="0"/>
          <w:numId w:val="5"/>
        </w:numPr>
        <w:shd w:val="clear" w:color="auto" w:fill="auto"/>
        <w:tabs>
          <w:tab w:pos="416" w:val="left"/>
        </w:tabs>
        <w:bidi w:val="0"/>
        <w:spacing w:before="0" w:after="0" w:line="343" w:lineRule="auto"/>
        <w:ind w:left="420" w:right="0" w:hanging="420"/>
        <w:jc w:val="both"/>
      </w:pPr>
      <w:r>
        <w:rPr>
          <w:spacing w:val="0"/>
          <w:w w:val="100"/>
          <w:position w:val="0"/>
          <w:shd w:val="clear" w:color="auto" w:fill="auto"/>
          <w:lang w:val="en-US" w:eastAsia="en-US" w:bidi="en-US"/>
        </w:rPr>
        <w:t>Porazinska D L, Duncan L W, McSorley R, et al. Nematode commu</w:t>
        <w:softHyphen/>
        <w:t>nities as indicators of status and processes of a soil ecosystem influ</w:t>
        <w:softHyphen/>
        <w:t xml:space="preserve">enced by agricultural management practices. Applied Soil Ecology, </w:t>
      </w:r>
      <w:r>
        <w:rPr>
          <w:spacing w:val="0"/>
          <w:w w:val="100"/>
          <w:position w:val="0"/>
          <w:shd w:val="clear" w:color="auto" w:fill="auto"/>
          <w:lang w:val="zh-CN" w:eastAsia="zh-CN" w:bidi="zh-CN"/>
        </w:rPr>
        <w:t>1999,13:69-86.</w:t>
      </w:r>
    </w:p>
    <w:p>
      <w:pPr>
        <w:pStyle w:val="Style15"/>
        <w:keepNext w:val="0"/>
        <w:keepLines w:val="0"/>
        <w:widowControl w:val="0"/>
        <w:numPr>
          <w:ilvl w:val="0"/>
          <w:numId w:val="5"/>
        </w:numPr>
        <w:shd w:val="clear" w:color="auto" w:fill="auto"/>
        <w:tabs>
          <w:tab w:pos="416" w:val="left"/>
        </w:tabs>
        <w:bidi w:val="0"/>
        <w:spacing w:before="0" w:after="0"/>
        <w:ind w:left="420" w:right="0" w:hanging="420"/>
        <w:jc w:val="both"/>
        <w:rPr>
          <w:sz w:val="16"/>
          <w:szCs w:val="16"/>
        </w:rPr>
      </w:pPr>
      <w:r>
        <w:rPr>
          <w:spacing w:val="0"/>
          <w:w w:val="100"/>
          <w:position w:val="0"/>
          <w:sz w:val="15"/>
          <w:szCs w:val="15"/>
          <w:shd w:val="clear" w:color="auto" w:fill="auto"/>
        </w:rPr>
        <w:t>刘奇志</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边勇</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赵纪文</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进口球根花卉携入线虫营养类群及数量 检测</w:t>
      </w:r>
      <w:r>
        <w:rPr>
          <w:rFonts w:ascii="Times New Roman" w:eastAsia="Times New Roman" w:hAnsi="Times New Roman" w:cs="Times New Roman"/>
          <w:spacing w:val="0"/>
          <w:w w:val="100"/>
          <w:position w:val="0"/>
          <w:sz w:val="16"/>
          <w:szCs w:val="16"/>
          <w:shd w:val="clear" w:color="auto" w:fill="auto"/>
          <w:lang w:val="en-US" w:eastAsia="en-US" w:bidi="en-US"/>
        </w:rPr>
        <w:t>[J]</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中国农业大学学报</w:t>
      </w:r>
      <w:r>
        <w:rPr>
          <w:rFonts w:ascii="Times New Roman" w:eastAsia="Times New Roman" w:hAnsi="Times New Roman" w:cs="Times New Roman"/>
          <w:spacing w:val="0"/>
          <w:w w:val="100"/>
          <w:position w:val="0"/>
          <w:sz w:val="16"/>
          <w:szCs w:val="16"/>
          <w:shd w:val="clear" w:color="auto" w:fill="auto"/>
          <w:lang w:val="en-US" w:eastAsia="en-US" w:bidi="en-US"/>
        </w:rPr>
        <w:t>,2007,12(3):27-31.</w:t>
      </w:r>
    </w:p>
    <w:p>
      <w:pPr>
        <w:pStyle w:val="Style15"/>
        <w:keepNext w:val="0"/>
        <w:keepLines w:val="0"/>
        <w:widowControl w:val="0"/>
        <w:numPr>
          <w:ilvl w:val="0"/>
          <w:numId w:val="5"/>
        </w:numPr>
        <w:shd w:val="clear" w:color="auto" w:fill="auto"/>
        <w:tabs>
          <w:tab w:pos="416" w:val="left"/>
        </w:tabs>
        <w:bidi w:val="0"/>
        <w:spacing w:before="0" w:after="0"/>
        <w:ind w:left="420" w:right="0" w:hanging="420"/>
        <w:jc w:val="both"/>
        <w:rPr>
          <w:sz w:val="16"/>
          <w:szCs w:val="16"/>
        </w:rPr>
      </w:pPr>
      <w:r>
        <w:rPr>
          <w:spacing w:val="0"/>
          <w:w w:val="100"/>
          <w:position w:val="0"/>
          <w:sz w:val="15"/>
          <w:szCs w:val="15"/>
          <w:shd w:val="clear" w:color="auto" w:fill="auto"/>
        </w:rPr>
        <w:t>刘奇志</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曹海锋</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王玉柱</w:t>
      </w:r>
      <w:r>
        <w:rPr>
          <w:rFonts w:ascii="SimSun" w:eastAsia="SimSun" w:hAnsi="SimSun" w:cs="SimSu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昆虫线虫对植物线虫的抑制作用</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5"/>
          <w:szCs w:val="15"/>
          <w:shd w:val="clear" w:color="auto" w:fill="auto"/>
        </w:rPr>
        <w:t>华 北农学报</w:t>
      </w:r>
      <w:r>
        <w:rPr>
          <w:rFonts w:ascii="Times New Roman" w:eastAsia="Times New Roman" w:hAnsi="Times New Roman" w:cs="Times New Roman"/>
          <w:spacing w:val="0"/>
          <w:w w:val="100"/>
          <w:position w:val="0"/>
          <w:sz w:val="16"/>
          <w:szCs w:val="16"/>
          <w:shd w:val="clear" w:color="auto" w:fill="auto"/>
        </w:rPr>
        <w:t>,2006,21(</w:t>
      </w:r>
      <w:r>
        <w:rPr>
          <w:spacing w:val="0"/>
          <w:w w:val="100"/>
          <w:position w:val="0"/>
          <w:sz w:val="15"/>
          <w:szCs w:val="15"/>
          <w:shd w:val="clear" w:color="auto" w:fill="auto"/>
        </w:rPr>
        <w:t>增刊</w:t>
      </w:r>
      <w:r>
        <w:rPr>
          <w:rFonts w:ascii="Times New Roman" w:eastAsia="Times New Roman" w:hAnsi="Times New Roman" w:cs="Times New Roman"/>
          <w:spacing w:val="0"/>
          <w:w w:val="100"/>
          <w:position w:val="0"/>
          <w:sz w:val="16"/>
          <w:szCs w:val="16"/>
          <w:shd w:val="clear" w:color="auto" w:fill="auto"/>
        </w:rPr>
        <w:t>):127-130.</w:t>
      </w:r>
    </w:p>
    <w:p>
      <w:pPr>
        <w:pStyle w:val="Style15"/>
        <w:keepNext w:val="0"/>
        <w:keepLines w:val="0"/>
        <w:widowControl w:val="0"/>
        <w:numPr>
          <w:ilvl w:val="0"/>
          <w:numId w:val="5"/>
        </w:numPr>
        <w:shd w:val="clear" w:color="auto" w:fill="auto"/>
        <w:tabs>
          <w:tab w:pos="416" w:val="left"/>
        </w:tabs>
        <w:bidi w:val="0"/>
        <w:spacing w:before="0" w:after="0"/>
        <w:ind w:left="420" w:right="0" w:hanging="420"/>
        <w:jc w:val="both"/>
        <w:rPr>
          <w:sz w:val="16"/>
          <w:szCs w:val="16"/>
        </w:rPr>
      </w:pPr>
      <w:r>
        <w:rPr>
          <w:spacing w:val="0"/>
          <w:w w:val="100"/>
          <w:position w:val="0"/>
          <w:sz w:val="15"/>
          <w:szCs w:val="15"/>
          <w:shd w:val="clear" w:color="auto" w:fill="auto"/>
        </w:rPr>
        <w:t>刘奇志</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曹海锋</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王玉柱</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等</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5"/>
          <w:szCs w:val="15"/>
          <w:shd w:val="clear" w:color="auto" w:fill="auto"/>
        </w:rPr>
        <w:t>昆虫线虫抑制植物线虫的机理研究进 展</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5"/>
          <w:szCs w:val="15"/>
          <w:shd w:val="clear" w:color="auto" w:fill="auto"/>
        </w:rPr>
        <w:t>植物保护</w:t>
      </w:r>
      <w:r>
        <w:rPr>
          <w:rFonts w:ascii="Times New Roman" w:eastAsia="Times New Roman" w:hAnsi="Times New Roman" w:cs="Times New Roman"/>
          <w:spacing w:val="0"/>
          <w:w w:val="100"/>
          <w:position w:val="0"/>
          <w:sz w:val="16"/>
          <w:szCs w:val="16"/>
          <w:shd w:val="clear" w:color="auto" w:fill="auto"/>
          <w:lang w:val="en-US" w:eastAsia="en-US" w:bidi="en-US"/>
        </w:rPr>
        <w:t>,2006,32(6):13-17.</w:t>
      </w:r>
    </w:p>
    <w:p>
      <w:pPr>
        <w:pStyle w:val="Style32"/>
        <w:keepNext w:val="0"/>
        <w:keepLines w:val="0"/>
        <w:widowControl w:val="0"/>
        <w:numPr>
          <w:ilvl w:val="0"/>
          <w:numId w:val="5"/>
        </w:numPr>
        <w:shd w:val="clear" w:color="auto" w:fill="auto"/>
        <w:tabs>
          <w:tab w:pos="416" w:val="left"/>
        </w:tabs>
        <w:bidi w:val="0"/>
        <w:spacing w:before="0" w:after="0" w:line="263" w:lineRule="exact"/>
        <w:ind w:left="420" w:right="0" w:hanging="420"/>
        <w:jc w:val="both"/>
      </w:pPr>
      <w:r>
        <w:rPr>
          <w:rFonts w:ascii="MingLiU" w:eastAsia="MingLiU" w:hAnsi="MingLiU" w:cs="MingLiU"/>
          <w:spacing w:val="0"/>
          <w:w w:val="100"/>
          <w:position w:val="0"/>
          <w:sz w:val="15"/>
          <w:szCs w:val="15"/>
          <w:shd w:val="clear" w:color="auto" w:fill="auto"/>
          <w:lang w:val="zh-CN" w:eastAsia="zh-CN" w:bidi="zh-CN"/>
        </w:rPr>
        <w:t>曹海锋</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刘奇志</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谢文闻</w:t>
      </w:r>
      <w:r>
        <w:rPr>
          <w:rFonts w:ascii="SimSun" w:eastAsia="SimSun" w:hAnsi="SimSun" w:cs="SimSun"/>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等</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小杆线虫</w:t>
      </w:r>
      <w:r>
        <w:rPr>
          <w:spacing w:val="0"/>
          <w:w w:val="100"/>
          <w:position w:val="0"/>
          <w:shd w:val="clear" w:color="auto" w:fill="auto"/>
          <w:lang w:val="zh-CN" w:eastAsia="zh-CN" w:bidi="zh-CN"/>
        </w:rPr>
        <w:t>(</w:t>
      </w:r>
      <w:r>
        <w:rPr>
          <w:spacing w:val="0"/>
          <w:w w:val="100"/>
          <w:position w:val="0"/>
          <w:shd w:val="clear" w:color="auto" w:fill="auto"/>
          <w:lang w:val="en-US" w:eastAsia="en-US" w:bidi="en-US"/>
        </w:rPr>
        <w:t>Rhabditis sp.</w:t>
      </w:r>
      <w:r>
        <w:rPr>
          <w:spacing w:val="0"/>
          <w:w w:val="100"/>
          <w:position w:val="0"/>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对温室黄瓜根 际植物寄生线虫的抑制作用</w:t>
      </w:r>
      <w:r>
        <w:rPr>
          <w:spacing w:val="0"/>
          <w:w w:val="100"/>
          <w:position w:val="0"/>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植物病理学报</w:t>
      </w:r>
      <w:r>
        <w:rPr>
          <w:spacing w:val="0"/>
          <w:w w:val="100"/>
          <w:position w:val="0"/>
          <w:shd w:val="clear" w:color="auto" w:fill="auto"/>
          <w:lang w:val="en-US" w:eastAsia="en-US" w:bidi="en-US"/>
        </w:rPr>
        <w:t>,2007,37(2):210-213.</w:t>
      </w:r>
    </w:p>
    <w:sectPr>
      <w:headerReference w:type="default" r:id="rId15"/>
      <w:headerReference w:type="even" r:id="rId16"/>
      <w:footnotePr>
        <w:pos w:val="pageBottom"/>
        <w:numFmt w:val="decimal"/>
        <w:numRestart w:val="continuous"/>
      </w:footnotePr>
      <w:type w:val="continuous"/>
      <w:pgSz w:w="12240" w:h="15840"/>
      <w:pgMar w:top="965" w:left="1009" w:right="1046" w:bottom="820" w:header="0" w:footer="392" w:gutter="0"/>
      <w:cols w:num="2" w:space="342"/>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2711450</wp:posOffset>
              </wp:positionH>
              <wp:positionV relativeFrom="page">
                <wp:posOffset>125095</wp:posOffset>
              </wp:positionV>
              <wp:extent cx="2328545" cy="298450"/>
              <wp:wrapNone/>
              <wp:docPr id="1" name="Shape 1"/>
              <a:graphic xmlns:a="http://schemas.openxmlformats.org/drawingml/2006/main">
                <a:graphicData uri="http://schemas.microsoft.com/office/word/2010/wordprocessingShape">
                  <wps:wsp>
                    <wps:cNvSpPr txBox="1"/>
                    <wps:spPr>
                      <a:xfrm>
                        <a:ext cx="2328545" cy="2984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lang w:val="zh-CN" w:eastAsia="zh-CN" w:bidi="zh-CN"/>
                            </w:rPr>
                            <w:t xml:space="preserve">中国农学通报 第 </w:t>
                          </w:r>
                          <w:r>
                            <w:rPr>
                              <w:color w:val="231F20"/>
                              <w:spacing w:val="0"/>
                              <w:w w:val="100"/>
                              <w:position w:val="0"/>
                              <w:sz w:val="18"/>
                              <w:szCs w:val="18"/>
                              <w:shd w:val="clear" w:color="auto" w:fill="auto"/>
                              <w:lang w:val="zh-CN" w:eastAsia="zh-CN" w:bidi="zh-CN"/>
                            </w:rPr>
                            <w:t xml:space="preserve">24 </w:t>
                          </w:r>
                          <w:r>
                            <w:rPr>
                              <w:rFonts w:ascii="MingLiU" w:eastAsia="MingLiU" w:hAnsi="MingLiU" w:cs="MingLiU"/>
                              <w:color w:val="231F20"/>
                              <w:spacing w:val="0"/>
                              <w:w w:val="100"/>
                              <w:position w:val="0"/>
                              <w:sz w:val="16"/>
                              <w:szCs w:val="16"/>
                              <w:shd w:val="clear" w:color="auto" w:fill="auto"/>
                              <w:lang w:val="zh-CN" w:eastAsia="zh-CN" w:bidi="zh-CN"/>
                            </w:rPr>
                            <w:t xml:space="preserve">卷 第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 xml:space="preserve">期 </w:t>
                          </w:r>
                          <w:r>
                            <w:rPr>
                              <w:color w:val="231F20"/>
                              <w:spacing w:val="0"/>
                              <w:w w:val="100"/>
                              <w:position w:val="0"/>
                              <w:sz w:val="18"/>
                              <w:szCs w:val="18"/>
                              <w:shd w:val="clear" w:color="auto" w:fill="auto"/>
                              <w:lang w:val="zh-CN" w:eastAsia="zh-CN" w:bidi="zh-CN"/>
                            </w:rPr>
                            <w:t xml:space="preserve">2008 </w:t>
                          </w:r>
                          <w:r>
                            <w:rPr>
                              <w:rFonts w:ascii="MingLiU" w:eastAsia="MingLiU" w:hAnsi="MingLiU" w:cs="MingLiU"/>
                              <w:color w:val="231F20"/>
                              <w:spacing w:val="0"/>
                              <w:w w:val="100"/>
                              <w:position w:val="0"/>
                              <w:sz w:val="16"/>
                              <w:szCs w:val="16"/>
                              <w:shd w:val="clear" w:color="auto" w:fill="auto"/>
                              <w:lang w:val="zh-CN" w:eastAsia="zh-CN" w:bidi="zh-CN"/>
                            </w:rPr>
                            <w:t xml:space="preserve">年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月</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http://www.casb.org.cn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13.5pt;margin-top:9.8499999999999996pt;width:183.34999999999999pt;height:23.5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lang w:val="zh-CN" w:eastAsia="zh-CN" w:bidi="zh-CN"/>
                      </w:rPr>
                      <w:t xml:space="preserve">中国农学通报 第 </w:t>
                    </w:r>
                    <w:r>
                      <w:rPr>
                        <w:color w:val="231F20"/>
                        <w:spacing w:val="0"/>
                        <w:w w:val="100"/>
                        <w:position w:val="0"/>
                        <w:sz w:val="18"/>
                        <w:szCs w:val="18"/>
                        <w:shd w:val="clear" w:color="auto" w:fill="auto"/>
                        <w:lang w:val="zh-CN" w:eastAsia="zh-CN" w:bidi="zh-CN"/>
                      </w:rPr>
                      <w:t xml:space="preserve">24 </w:t>
                    </w:r>
                    <w:r>
                      <w:rPr>
                        <w:rFonts w:ascii="MingLiU" w:eastAsia="MingLiU" w:hAnsi="MingLiU" w:cs="MingLiU"/>
                        <w:color w:val="231F20"/>
                        <w:spacing w:val="0"/>
                        <w:w w:val="100"/>
                        <w:position w:val="0"/>
                        <w:sz w:val="16"/>
                        <w:szCs w:val="16"/>
                        <w:shd w:val="clear" w:color="auto" w:fill="auto"/>
                        <w:lang w:val="zh-CN" w:eastAsia="zh-CN" w:bidi="zh-CN"/>
                      </w:rPr>
                      <w:t xml:space="preserve">卷 第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 xml:space="preserve">期 </w:t>
                    </w:r>
                    <w:r>
                      <w:rPr>
                        <w:color w:val="231F20"/>
                        <w:spacing w:val="0"/>
                        <w:w w:val="100"/>
                        <w:position w:val="0"/>
                        <w:sz w:val="18"/>
                        <w:szCs w:val="18"/>
                        <w:shd w:val="clear" w:color="auto" w:fill="auto"/>
                        <w:lang w:val="zh-CN" w:eastAsia="zh-CN" w:bidi="zh-CN"/>
                      </w:rPr>
                      <w:t xml:space="preserve">2008 </w:t>
                    </w:r>
                    <w:r>
                      <w:rPr>
                        <w:rFonts w:ascii="MingLiU" w:eastAsia="MingLiU" w:hAnsi="MingLiU" w:cs="MingLiU"/>
                        <w:color w:val="231F20"/>
                        <w:spacing w:val="0"/>
                        <w:w w:val="100"/>
                        <w:position w:val="0"/>
                        <w:sz w:val="16"/>
                        <w:szCs w:val="16"/>
                        <w:shd w:val="clear" w:color="auto" w:fill="auto"/>
                        <w:lang w:val="zh-CN" w:eastAsia="zh-CN" w:bidi="zh-CN"/>
                      </w:rPr>
                      <w:t xml:space="preserve">年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月</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http://www.casb.org.cn</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656590</wp:posOffset>
              </wp:positionH>
              <wp:positionV relativeFrom="page">
                <wp:posOffset>402590</wp:posOffset>
              </wp:positionV>
              <wp:extent cx="795655" cy="130810"/>
              <wp:wrapNone/>
              <wp:docPr id="3" name="Shape 3"/>
              <a:graphic xmlns:a="http://schemas.openxmlformats.org/drawingml/2006/main">
                <a:graphicData uri="http://schemas.microsoft.com/office/word/2010/wordprocessingShape">
                  <wps:wsp>
                    <wps:cNvSpPr txBox="1"/>
                    <wps:spPr>
                      <a:xfrm>
                        <a:ext cx="795655" cy="130810"/>
                      </a:xfrm>
                      <a:prstGeom prst="rect"/>
                      <a:noFill/>
                    </wps:spPr>
                    <wps:txbx>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rFonts w:ascii="Arial" w:eastAsia="Arial" w:hAnsi="Arial" w:cs="Arial"/>
                              <w:color w:val="FFFFFF"/>
                              <w:spacing w:val="0"/>
                              <w:w w:val="100"/>
                              <w:position w:val="0"/>
                              <w:sz w:val="17"/>
                              <w:szCs w:val="17"/>
                              <w:shd w:val="clear" w:color="auto" w:fill="auto"/>
                              <w:lang w:val="zh-CN" w:eastAsia="zh-CN" w:bidi="zh-CN"/>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wps:txbx>
                    <wps:bodyPr wrap="none" lIns="0" tIns="0" rIns="0" bIns="0">
                      <a:spAutoFit/>
                    </wps:bodyPr>
                  </wps:wsp>
                </a:graphicData>
              </a:graphic>
            </wp:anchor>
          </w:drawing>
        </mc:Choice>
        <mc:Fallback>
          <w:pict>
            <v:shape id="_x0000_s1029" type="#_x0000_t202" style="position:absolute;margin-left:51.700000000000003pt;margin-top:31.699999999999999pt;width:62.649999999999999pt;height:10.300000000000001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rFonts w:ascii="Arial" w:eastAsia="Arial" w:hAnsi="Arial" w:cs="Arial"/>
                        <w:color w:val="FFFFFF"/>
                        <w:spacing w:val="0"/>
                        <w:w w:val="100"/>
                        <w:position w:val="0"/>
                        <w:sz w:val="17"/>
                        <w:szCs w:val="17"/>
                        <w:shd w:val="clear" w:color="auto" w:fill="auto"/>
                        <w:lang w:val="zh-CN" w:eastAsia="zh-CN" w:bidi="zh-CN"/>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6664325</wp:posOffset>
              </wp:positionH>
              <wp:positionV relativeFrom="page">
                <wp:posOffset>426720</wp:posOffset>
              </wp:positionV>
              <wp:extent cx="292735" cy="91440"/>
              <wp:wrapNone/>
              <wp:docPr id="5" name="Shape 5"/>
              <a:graphic xmlns:a="http://schemas.openxmlformats.org/drawingml/2006/main">
                <a:graphicData uri="http://schemas.microsoft.com/office/word/2010/wordprocessingShape">
                  <wps:wsp>
                    <wps:cNvSpPr txBox="1"/>
                    <wps:spPr>
                      <a:xfrm>
                        <a:ext cx="292735" cy="914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t>
                          </w:r>
                          <w:fldSimple w:instr=" PAGE \* MERGEFORMAT ">
                            <w:r>
                              <w:rPr>
                                <w:color w:val="231F20"/>
                                <w:spacing w:val="0"/>
                                <w:w w:val="100"/>
                                <w:position w:val="0"/>
                                <w:shd w:val="clear" w:color="auto" w:fill="auto"/>
                                <w:lang w:val="en-US" w:eastAsia="en-US" w:bidi="en-US"/>
                              </w:rPr>
                              <w:t>#</w:t>
                            </w:r>
                          </w:fldSimple>
                          <w:r>
                            <w:rPr>
                              <w:color w:val="231F2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 id="_x0000_s1031" type="#_x0000_t202" style="position:absolute;margin-left:524.75pt;margin-top:33.600000000000001pt;width:23.050000000000001pt;height:7.2000000000000002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t>
                    </w:r>
                    <w:fldSimple w:instr=" PAGE \* MERGEFORMAT ">
                      <w:r>
                        <w:rPr>
                          <w:color w:val="231F20"/>
                          <w:spacing w:val="0"/>
                          <w:w w:val="100"/>
                          <w:position w:val="0"/>
                          <w:shd w:val="clear" w:color="auto" w:fill="auto"/>
                          <w:lang w:val="en-US" w:eastAsia="en-US" w:bidi="en-US"/>
                        </w:rPr>
                        <w:t>#</w:t>
                      </w:r>
                    </w:fldSimple>
                    <w:r>
                      <w:rPr>
                        <w:color w:val="231F20"/>
                        <w:spacing w:val="0"/>
                        <w:w w:val="100"/>
                        <w:position w:val="0"/>
                        <w:shd w:val="clear" w:color="auto" w:fill="auto"/>
                        <w:lang w:val="en-US" w:eastAsia="en-US" w:bidi="en-US"/>
                      </w:rPr>
                      <w:t>・</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2129155</wp:posOffset>
              </wp:positionH>
              <wp:positionV relativeFrom="page">
                <wp:posOffset>122555</wp:posOffset>
              </wp:positionV>
              <wp:extent cx="3669665" cy="311150"/>
              <wp:wrapNone/>
              <wp:docPr id="7" name="Shape 7"/>
              <a:graphic xmlns:a="http://schemas.openxmlformats.org/drawingml/2006/main">
                <a:graphicData uri="http://schemas.microsoft.com/office/word/2010/wordprocessingShape">
                  <wps:wsp>
                    <wps:cNvSpPr txBox="1"/>
                    <wps:spPr>
                      <a:xfrm>
                        <a:ext cx="3669665" cy="3111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Chinese Agricultural Science Bulletin Vol.24 No. 10 2008 October</w:t>
                          </w:r>
                        </w:p>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http://www.casb.org.cn</w:t>
                          </w:r>
                        </w:p>
                      </w:txbxContent>
                    </wps:txbx>
                    <wps:bodyPr wrap="none" lIns="0" tIns="0" rIns="0" bIns="0">
                      <a:spAutoFit/>
                    </wps:bodyPr>
                  </wps:wsp>
                </a:graphicData>
              </a:graphic>
            </wp:anchor>
          </w:drawing>
        </mc:Choice>
        <mc:Fallback>
          <w:pict>
            <v:shape id="_x0000_s1033" type="#_x0000_t202" style="position:absolute;margin-left:167.65000000000001pt;margin-top:9.6500000000000004pt;width:288.94999999999999pt;height:24.5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Chinese Agricultural Science Bulletin Vol.24 No. 10 2008 October</w:t>
                    </w:r>
                  </w:p>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http://www.casb.org.cn</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6271260</wp:posOffset>
              </wp:positionH>
              <wp:positionV relativeFrom="page">
                <wp:posOffset>402590</wp:posOffset>
              </wp:positionV>
              <wp:extent cx="795655" cy="130810"/>
              <wp:wrapNone/>
              <wp:docPr id="9" name="Shape 9"/>
              <a:graphic xmlns:a="http://schemas.openxmlformats.org/drawingml/2006/main">
                <a:graphicData uri="http://schemas.microsoft.com/office/word/2010/wordprocessingShape">
                  <wps:wsp>
                    <wps:cNvSpPr txBox="1"/>
                    <wps:spPr>
                      <a:xfrm>
                        <a:ext cx="795655" cy="130810"/>
                      </a:xfrm>
                      <a:prstGeom prst="rect"/>
                      <a:noFill/>
                    </wps:spPr>
                    <wps:txbx>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n-US" w:eastAsia="en-US" w:bidi="en-US"/>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wps:txbx>
                    <wps:bodyPr wrap="none" lIns="0" tIns="0" rIns="0" bIns="0">
                      <a:spAutoFit/>
                    </wps:bodyPr>
                  </wps:wsp>
                </a:graphicData>
              </a:graphic>
            </wp:anchor>
          </w:drawing>
        </mc:Choice>
        <mc:Fallback>
          <w:pict>
            <v:shape id="_x0000_s1035" type="#_x0000_t202" style="position:absolute;margin-left:493.80000000000001pt;margin-top:31.699999999999999pt;width:62.649999999999999pt;height:10.300000000000001pt;z-index:-188744055;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en-US" w:eastAsia="en-US" w:bidi="en-US"/>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791210</wp:posOffset>
              </wp:positionH>
              <wp:positionV relativeFrom="page">
                <wp:posOffset>427355</wp:posOffset>
              </wp:positionV>
              <wp:extent cx="295910" cy="91440"/>
              <wp:wrapNone/>
              <wp:docPr id="11" name="Shape 11"/>
              <a:graphic xmlns:a="http://schemas.openxmlformats.org/drawingml/2006/main">
                <a:graphicData uri="http://schemas.microsoft.com/office/word/2010/wordprocessingShape">
                  <wps:wsp>
                    <wps:cNvSpPr txBox="1"/>
                    <wps:spPr>
                      <a:xfrm>
                        <a:ext cx="295910" cy="914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t>
                          </w:r>
                          <w:fldSimple w:instr=" PAGE \* MERGEFORMAT ">
                            <w:r>
                              <w:rPr>
                                <w:color w:val="231F20"/>
                                <w:spacing w:val="0"/>
                                <w:w w:val="100"/>
                                <w:position w:val="0"/>
                                <w:shd w:val="clear" w:color="auto" w:fill="auto"/>
                                <w:lang w:val="en-US" w:eastAsia="en-US" w:bidi="en-US"/>
                              </w:rPr>
                              <w:t>#</w:t>
                            </w:r>
                          </w:fldSimple>
                          <w:r>
                            <w:rPr>
                              <w:color w:val="231F2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 id="_x0000_s1037" type="#_x0000_t202" style="position:absolute;margin-left:62.299999999999997pt;margin-top:33.649999999999999pt;width:23.300000000000001pt;height:7.2000000000000002pt;z-index:-18874405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n-US" w:eastAsia="en-US" w:bidi="en-US"/>
                      </w:rPr>
                      <w:t>•</w:t>
                    </w:r>
                    <w:fldSimple w:instr=" PAGE \* MERGEFORMAT ">
                      <w:r>
                        <w:rPr>
                          <w:color w:val="231F20"/>
                          <w:spacing w:val="0"/>
                          <w:w w:val="100"/>
                          <w:position w:val="0"/>
                          <w:shd w:val="clear" w:color="auto" w:fill="auto"/>
                          <w:lang w:val="en-US" w:eastAsia="en-US" w:bidi="en-US"/>
                        </w:rPr>
                        <w:t>#</w:t>
                      </w:r>
                    </w:fldSimple>
                    <w:r>
                      <w:rPr>
                        <w:color w:val="231F20"/>
                        <w:spacing w:val="0"/>
                        <w:w w:val="100"/>
                        <w:position w:val="0"/>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595630</wp:posOffset>
              </wp:positionV>
              <wp:extent cx="6416040" cy="0"/>
              <wp:wrapNone/>
              <wp:docPr id="13" name="Shape 13"/>
              <a:graphic xmlns:a="http://schemas.openxmlformats.org/drawingml/2006/main">
                <a:graphicData uri="http://schemas.microsoft.com/office/word/2010/wordprocessingShape">
                  <wps:wsp>
                    <wps:cNvCnPr/>
                    <wps:spPr>
                      <a:xfrm>
                        <a:ext cx="6416040" cy="0"/>
                      </a:xfrm>
                      <a:prstGeom prst="straightConnector1"/>
                      <a:ln w="12700">
                        <a:solidFill/>
                      </a:ln>
                    </wps:spPr>
                    <wps:bodyPr/>
                  </wps:wsp>
                </a:graphicData>
              </a:graphic>
            </wp:anchor>
          </w:drawing>
        </mc:Choice>
        <mc:Fallback>
          <w:pict>
            <v:shape o:spt="32" o:oned="true" path="m,l21600,21600e" style="position:absolute;margin-left:52.450000000000003pt;margin-top:46.899999999999999pt;width:505.1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2711450</wp:posOffset>
              </wp:positionH>
              <wp:positionV relativeFrom="page">
                <wp:posOffset>125095</wp:posOffset>
              </wp:positionV>
              <wp:extent cx="2328545" cy="298450"/>
              <wp:wrapNone/>
              <wp:docPr id="64" name="Shape 64"/>
              <a:graphic xmlns:a="http://schemas.openxmlformats.org/drawingml/2006/main">
                <a:graphicData uri="http://schemas.microsoft.com/office/word/2010/wordprocessingShape">
                  <wps:wsp>
                    <wps:cNvSpPr txBox="1"/>
                    <wps:spPr>
                      <a:xfrm>
                        <a:ext cx="2328545" cy="2984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lang w:val="zh-CN" w:eastAsia="zh-CN" w:bidi="zh-CN"/>
                            </w:rPr>
                            <w:t xml:space="preserve">中国农学通报 第 </w:t>
                          </w:r>
                          <w:r>
                            <w:rPr>
                              <w:color w:val="231F20"/>
                              <w:spacing w:val="0"/>
                              <w:w w:val="100"/>
                              <w:position w:val="0"/>
                              <w:sz w:val="18"/>
                              <w:szCs w:val="18"/>
                              <w:shd w:val="clear" w:color="auto" w:fill="auto"/>
                              <w:lang w:val="zh-CN" w:eastAsia="zh-CN" w:bidi="zh-CN"/>
                            </w:rPr>
                            <w:t xml:space="preserve">24 </w:t>
                          </w:r>
                          <w:r>
                            <w:rPr>
                              <w:rFonts w:ascii="MingLiU" w:eastAsia="MingLiU" w:hAnsi="MingLiU" w:cs="MingLiU"/>
                              <w:color w:val="231F20"/>
                              <w:spacing w:val="0"/>
                              <w:w w:val="100"/>
                              <w:position w:val="0"/>
                              <w:sz w:val="16"/>
                              <w:szCs w:val="16"/>
                              <w:shd w:val="clear" w:color="auto" w:fill="auto"/>
                              <w:lang w:val="zh-CN" w:eastAsia="zh-CN" w:bidi="zh-CN"/>
                            </w:rPr>
                            <w:t xml:space="preserve">卷 第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 xml:space="preserve">期 </w:t>
                          </w:r>
                          <w:r>
                            <w:rPr>
                              <w:color w:val="231F20"/>
                              <w:spacing w:val="0"/>
                              <w:w w:val="100"/>
                              <w:position w:val="0"/>
                              <w:sz w:val="18"/>
                              <w:szCs w:val="18"/>
                              <w:shd w:val="clear" w:color="auto" w:fill="auto"/>
                              <w:lang w:val="zh-CN" w:eastAsia="zh-CN" w:bidi="zh-CN"/>
                            </w:rPr>
                            <w:t xml:space="preserve">2008 </w:t>
                          </w:r>
                          <w:r>
                            <w:rPr>
                              <w:rFonts w:ascii="MingLiU" w:eastAsia="MingLiU" w:hAnsi="MingLiU" w:cs="MingLiU"/>
                              <w:color w:val="231F20"/>
                              <w:spacing w:val="0"/>
                              <w:w w:val="100"/>
                              <w:position w:val="0"/>
                              <w:sz w:val="16"/>
                              <w:szCs w:val="16"/>
                              <w:shd w:val="clear" w:color="auto" w:fill="auto"/>
                              <w:lang w:val="zh-CN" w:eastAsia="zh-CN" w:bidi="zh-CN"/>
                            </w:rPr>
                            <w:t xml:space="preserve">年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月</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http://www.casb.org.cn</w:t>
                          </w:r>
                        </w:p>
                      </w:txbxContent>
                    </wps:txbx>
                    <wps:bodyPr wrap="none" lIns="0" tIns="0" rIns="0" bIns="0">
                      <a:spAutoFit/>
                    </wps:bodyPr>
                  </wps:wsp>
                </a:graphicData>
              </a:graphic>
            </wp:anchor>
          </w:drawing>
        </mc:Choice>
        <mc:Fallback>
          <w:pict>
            <v:shape id="_x0000_s1090" type="#_x0000_t202" style="position:absolute;margin-left:213.5pt;margin-top:9.8499999999999996pt;width:183.34999999999999pt;height:23.5pt;z-index:-18874404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lang w:val="zh-CN" w:eastAsia="zh-CN" w:bidi="zh-CN"/>
                      </w:rPr>
                      <w:t xml:space="preserve">中国农学通报 第 </w:t>
                    </w:r>
                    <w:r>
                      <w:rPr>
                        <w:color w:val="231F20"/>
                        <w:spacing w:val="0"/>
                        <w:w w:val="100"/>
                        <w:position w:val="0"/>
                        <w:sz w:val="18"/>
                        <w:szCs w:val="18"/>
                        <w:shd w:val="clear" w:color="auto" w:fill="auto"/>
                        <w:lang w:val="zh-CN" w:eastAsia="zh-CN" w:bidi="zh-CN"/>
                      </w:rPr>
                      <w:t xml:space="preserve">24 </w:t>
                    </w:r>
                    <w:r>
                      <w:rPr>
                        <w:rFonts w:ascii="MingLiU" w:eastAsia="MingLiU" w:hAnsi="MingLiU" w:cs="MingLiU"/>
                        <w:color w:val="231F20"/>
                        <w:spacing w:val="0"/>
                        <w:w w:val="100"/>
                        <w:position w:val="0"/>
                        <w:sz w:val="16"/>
                        <w:szCs w:val="16"/>
                        <w:shd w:val="clear" w:color="auto" w:fill="auto"/>
                        <w:lang w:val="zh-CN" w:eastAsia="zh-CN" w:bidi="zh-CN"/>
                      </w:rPr>
                      <w:t xml:space="preserve">卷 第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 xml:space="preserve">期 </w:t>
                    </w:r>
                    <w:r>
                      <w:rPr>
                        <w:color w:val="231F20"/>
                        <w:spacing w:val="0"/>
                        <w:w w:val="100"/>
                        <w:position w:val="0"/>
                        <w:sz w:val="18"/>
                        <w:szCs w:val="18"/>
                        <w:shd w:val="clear" w:color="auto" w:fill="auto"/>
                        <w:lang w:val="zh-CN" w:eastAsia="zh-CN" w:bidi="zh-CN"/>
                      </w:rPr>
                      <w:t xml:space="preserve">2008 </w:t>
                    </w:r>
                    <w:r>
                      <w:rPr>
                        <w:rFonts w:ascii="MingLiU" w:eastAsia="MingLiU" w:hAnsi="MingLiU" w:cs="MingLiU"/>
                        <w:color w:val="231F20"/>
                        <w:spacing w:val="0"/>
                        <w:w w:val="100"/>
                        <w:position w:val="0"/>
                        <w:sz w:val="16"/>
                        <w:szCs w:val="16"/>
                        <w:shd w:val="clear" w:color="auto" w:fill="auto"/>
                        <w:lang w:val="zh-CN" w:eastAsia="zh-CN" w:bidi="zh-CN"/>
                      </w:rPr>
                      <w:t xml:space="preserve">年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月</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http://www.casb.org.cn</w:t>
                    </w:r>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657225</wp:posOffset>
              </wp:positionH>
              <wp:positionV relativeFrom="page">
                <wp:posOffset>402590</wp:posOffset>
              </wp:positionV>
              <wp:extent cx="795655" cy="130810"/>
              <wp:wrapNone/>
              <wp:docPr id="66" name="Shape 66"/>
              <a:graphic xmlns:a="http://schemas.openxmlformats.org/drawingml/2006/main">
                <a:graphicData uri="http://schemas.microsoft.com/office/word/2010/wordprocessingShape">
                  <wps:wsp>
                    <wps:cNvSpPr txBox="1"/>
                    <wps:spPr>
                      <a:xfrm>
                        <a:ext cx="795655" cy="130810"/>
                      </a:xfrm>
                      <a:prstGeom prst="rect"/>
                      <a:noFill/>
                    </wps:spPr>
                    <wps:txbx>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zh-CN" w:eastAsia="zh-CN" w:bidi="zh-CN"/>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wps:txbx>
                    <wps:bodyPr wrap="none" lIns="0" tIns="0" rIns="0" bIns="0">
                      <a:spAutoFit/>
                    </wps:bodyPr>
                  </wps:wsp>
                </a:graphicData>
              </a:graphic>
            </wp:anchor>
          </w:drawing>
        </mc:Choice>
        <mc:Fallback>
          <w:pict>
            <v:shape id="_x0000_s1092" type="#_x0000_t202" style="position:absolute;margin-left:51.75pt;margin-top:31.699999999999999pt;width:62.649999999999999pt;height:10.300000000000001pt;z-index:-188744046;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zh-CN" w:eastAsia="zh-CN" w:bidi="zh-CN"/>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v:textbox>
              <w10:wrap anchorx="page" anchory="page"/>
            </v:shape>
          </w:pict>
        </mc:Fallback>
      </mc:AlternateContent>
    </w:r>
    <w:r>
      <mc:AlternateContent>
        <mc:Choice Requires="wps">
          <w:drawing>
            <wp:anchor distT="0" distB="0" distL="0" distR="0" simplePos="0" relativeHeight="62914709" behindDoc="1" locked="0" layoutInCell="1" allowOverlap="1">
              <wp:simplePos x="0" y="0"/>
              <wp:positionH relativeFrom="page">
                <wp:posOffset>6664960</wp:posOffset>
              </wp:positionH>
              <wp:positionV relativeFrom="page">
                <wp:posOffset>427355</wp:posOffset>
              </wp:positionV>
              <wp:extent cx="292735" cy="91440"/>
              <wp:wrapNone/>
              <wp:docPr id="68" name="Shape 68"/>
              <a:graphic xmlns:a="http://schemas.openxmlformats.org/drawingml/2006/main">
                <a:graphicData uri="http://schemas.microsoft.com/office/word/2010/wordprocessingShape">
                  <wps:wsp>
                    <wps:cNvSpPr txBox="1"/>
                    <wps:spPr>
                      <a:xfrm>
                        <a:ext cx="292735" cy="914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20"/>
                              <w:szCs w:val="20"/>
                              <w:shd w:val="clear" w:color="auto" w:fill="auto"/>
                              <w:lang w:val="en-US" w:eastAsia="en-US" w:bidi="en-US"/>
                            </w:rPr>
                            <w:t>•</w:t>
                          </w:r>
                          <w:fldSimple w:instr=" PAGE \* MERGEFORMAT ">
                            <w:r>
                              <w:rPr>
                                <w:color w:val="231F20"/>
                                <w:spacing w:val="0"/>
                                <w:w w:val="100"/>
                                <w:position w:val="0"/>
                                <w:sz w:val="20"/>
                                <w:szCs w:val="20"/>
                                <w:shd w:val="clear" w:color="auto" w:fill="auto"/>
                                <w:lang w:val="en-US" w:eastAsia="en-US" w:bidi="en-US"/>
                              </w:rPr>
                              <w:t>#</w:t>
                            </w:r>
                          </w:fldSimple>
                          <w:r>
                            <w:rPr>
                              <w:color w:val="231F20"/>
                              <w:spacing w:val="0"/>
                              <w:w w:val="100"/>
                              <w:position w:val="0"/>
                              <w:sz w:val="20"/>
                              <w:szCs w:val="20"/>
                              <w:shd w:val="clear" w:color="auto" w:fill="auto"/>
                              <w:lang w:val="en-US" w:eastAsia="en-US" w:bidi="en-US"/>
                            </w:rPr>
                            <w:t xml:space="preserve"> </w:t>
                          </w:r>
                          <w:r>
                            <w:rPr>
                              <w:rFonts w:ascii="MingLiU" w:eastAsia="MingLiU" w:hAnsi="MingLiU" w:cs="MingLiU"/>
                              <w:color w:val="231F2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094" type="#_x0000_t202" style="position:absolute;margin-left:524.79999999999995pt;margin-top:33.649999999999999pt;width:23.050000000000001pt;height:7.2000000000000002pt;z-index:-188744044;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20"/>
                        <w:szCs w:val="20"/>
                        <w:shd w:val="clear" w:color="auto" w:fill="auto"/>
                        <w:lang w:val="en-US" w:eastAsia="en-US" w:bidi="en-US"/>
                      </w:rPr>
                      <w:t>•</w:t>
                    </w:r>
                    <w:fldSimple w:instr=" PAGE \* MERGEFORMAT ">
                      <w:r>
                        <w:rPr>
                          <w:color w:val="231F20"/>
                          <w:spacing w:val="0"/>
                          <w:w w:val="100"/>
                          <w:position w:val="0"/>
                          <w:sz w:val="20"/>
                          <w:szCs w:val="20"/>
                          <w:shd w:val="clear" w:color="auto" w:fill="auto"/>
                          <w:lang w:val="en-US" w:eastAsia="en-US" w:bidi="en-US"/>
                        </w:rPr>
                        <w:t>#</w:t>
                      </w:r>
                    </w:fldSimple>
                    <w:r>
                      <w:rPr>
                        <w:color w:val="231F20"/>
                        <w:spacing w:val="0"/>
                        <w:w w:val="100"/>
                        <w:position w:val="0"/>
                        <w:sz w:val="20"/>
                        <w:szCs w:val="20"/>
                        <w:shd w:val="clear" w:color="auto" w:fill="auto"/>
                        <w:lang w:val="en-US" w:eastAsia="en-US" w:bidi="en-US"/>
                      </w:rPr>
                      <w:t xml:space="preserve"> </w:t>
                    </w:r>
                    <w:r>
                      <w:rPr>
                        <w:rFonts w:ascii="MingLiU" w:eastAsia="MingLiU" w:hAnsi="MingLiU" w:cs="MingLiU"/>
                        <w:color w:val="231F20"/>
                        <w:spacing w:val="0"/>
                        <w:w w:val="100"/>
                        <w:position w:val="0"/>
                        <w:sz w:val="19"/>
                        <w:szCs w:val="19"/>
                        <w:shd w:val="clear" w:color="auto" w:fill="auto"/>
                        <w:lang w:val="en-US" w:eastAsia="en-US" w:bidi="en-US"/>
                      </w:rPr>
                      <w:t>•</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2711450</wp:posOffset>
              </wp:positionH>
              <wp:positionV relativeFrom="page">
                <wp:posOffset>125095</wp:posOffset>
              </wp:positionV>
              <wp:extent cx="2328545" cy="298450"/>
              <wp:wrapNone/>
              <wp:docPr id="70" name="Shape 70"/>
              <a:graphic xmlns:a="http://schemas.openxmlformats.org/drawingml/2006/main">
                <a:graphicData uri="http://schemas.microsoft.com/office/word/2010/wordprocessingShape">
                  <wps:wsp>
                    <wps:cNvSpPr txBox="1"/>
                    <wps:spPr>
                      <a:xfrm>
                        <a:ext cx="2328545" cy="29845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lang w:val="zh-CN" w:eastAsia="zh-CN" w:bidi="zh-CN"/>
                            </w:rPr>
                            <w:t xml:space="preserve">中国农学通报 第 </w:t>
                          </w:r>
                          <w:r>
                            <w:rPr>
                              <w:color w:val="231F20"/>
                              <w:spacing w:val="0"/>
                              <w:w w:val="100"/>
                              <w:position w:val="0"/>
                              <w:sz w:val="18"/>
                              <w:szCs w:val="18"/>
                              <w:shd w:val="clear" w:color="auto" w:fill="auto"/>
                              <w:lang w:val="zh-CN" w:eastAsia="zh-CN" w:bidi="zh-CN"/>
                            </w:rPr>
                            <w:t xml:space="preserve">24 </w:t>
                          </w:r>
                          <w:r>
                            <w:rPr>
                              <w:rFonts w:ascii="MingLiU" w:eastAsia="MingLiU" w:hAnsi="MingLiU" w:cs="MingLiU"/>
                              <w:color w:val="231F20"/>
                              <w:spacing w:val="0"/>
                              <w:w w:val="100"/>
                              <w:position w:val="0"/>
                              <w:sz w:val="16"/>
                              <w:szCs w:val="16"/>
                              <w:shd w:val="clear" w:color="auto" w:fill="auto"/>
                              <w:lang w:val="zh-CN" w:eastAsia="zh-CN" w:bidi="zh-CN"/>
                            </w:rPr>
                            <w:t xml:space="preserve">卷 第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 xml:space="preserve">期 </w:t>
                          </w:r>
                          <w:r>
                            <w:rPr>
                              <w:color w:val="231F20"/>
                              <w:spacing w:val="0"/>
                              <w:w w:val="100"/>
                              <w:position w:val="0"/>
                              <w:sz w:val="18"/>
                              <w:szCs w:val="18"/>
                              <w:shd w:val="clear" w:color="auto" w:fill="auto"/>
                              <w:lang w:val="zh-CN" w:eastAsia="zh-CN" w:bidi="zh-CN"/>
                            </w:rPr>
                            <w:t xml:space="preserve">2008 </w:t>
                          </w:r>
                          <w:r>
                            <w:rPr>
                              <w:rFonts w:ascii="MingLiU" w:eastAsia="MingLiU" w:hAnsi="MingLiU" w:cs="MingLiU"/>
                              <w:color w:val="231F20"/>
                              <w:spacing w:val="0"/>
                              <w:w w:val="100"/>
                              <w:position w:val="0"/>
                              <w:sz w:val="16"/>
                              <w:szCs w:val="16"/>
                              <w:shd w:val="clear" w:color="auto" w:fill="auto"/>
                              <w:lang w:val="zh-CN" w:eastAsia="zh-CN" w:bidi="zh-CN"/>
                            </w:rPr>
                            <w:t xml:space="preserve">年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月</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http://www.casb.org.cn</w:t>
                          </w:r>
                        </w:p>
                      </w:txbxContent>
                    </wps:txbx>
                    <wps:bodyPr wrap="none" lIns="0" tIns="0" rIns="0" bIns="0">
                      <a:spAutoFit/>
                    </wps:bodyPr>
                  </wps:wsp>
                </a:graphicData>
              </a:graphic>
            </wp:anchor>
          </w:drawing>
        </mc:Choice>
        <mc:Fallback>
          <w:pict>
            <v:shape id="_x0000_s1096" type="#_x0000_t202" style="position:absolute;margin-left:213.5pt;margin-top:9.8499999999999996pt;width:183.34999999999999pt;height:23.5pt;z-index:-188744042;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231F20"/>
                        <w:spacing w:val="0"/>
                        <w:w w:val="100"/>
                        <w:position w:val="0"/>
                        <w:sz w:val="16"/>
                        <w:szCs w:val="16"/>
                        <w:shd w:val="clear" w:color="auto" w:fill="auto"/>
                        <w:lang w:val="zh-CN" w:eastAsia="zh-CN" w:bidi="zh-CN"/>
                      </w:rPr>
                      <w:t xml:space="preserve">中国农学通报 第 </w:t>
                    </w:r>
                    <w:r>
                      <w:rPr>
                        <w:color w:val="231F20"/>
                        <w:spacing w:val="0"/>
                        <w:w w:val="100"/>
                        <w:position w:val="0"/>
                        <w:sz w:val="18"/>
                        <w:szCs w:val="18"/>
                        <w:shd w:val="clear" w:color="auto" w:fill="auto"/>
                        <w:lang w:val="zh-CN" w:eastAsia="zh-CN" w:bidi="zh-CN"/>
                      </w:rPr>
                      <w:t xml:space="preserve">24 </w:t>
                    </w:r>
                    <w:r>
                      <w:rPr>
                        <w:rFonts w:ascii="MingLiU" w:eastAsia="MingLiU" w:hAnsi="MingLiU" w:cs="MingLiU"/>
                        <w:color w:val="231F20"/>
                        <w:spacing w:val="0"/>
                        <w:w w:val="100"/>
                        <w:position w:val="0"/>
                        <w:sz w:val="16"/>
                        <w:szCs w:val="16"/>
                        <w:shd w:val="clear" w:color="auto" w:fill="auto"/>
                        <w:lang w:val="zh-CN" w:eastAsia="zh-CN" w:bidi="zh-CN"/>
                      </w:rPr>
                      <w:t xml:space="preserve">卷 第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 xml:space="preserve">期 </w:t>
                    </w:r>
                    <w:r>
                      <w:rPr>
                        <w:color w:val="231F20"/>
                        <w:spacing w:val="0"/>
                        <w:w w:val="100"/>
                        <w:position w:val="0"/>
                        <w:sz w:val="18"/>
                        <w:szCs w:val="18"/>
                        <w:shd w:val="clear" w:color="auto" w:fill="auto"/>
                        <w:lang w:val="zh-CN" w:eastAsia="zh-CN" w:bidi="zh-CN"/>
                      </w:rPr>
                      <w:t xml:space="preserve">2008 </w:t>
                    </w:r>
                    <w:r>
                      <w:rPr>
                        <w:rFonts w:ascii="MingLiU" w:eastAsia="MingLiU" w:hAnsi="MingLiU" w:cs="MingLiU"/>
                        <w:color w:val="231F20"/>
                        <w:spacing w:val="0"/>
                        <w:w w:val="100"/>
                        <w:position w:val="0"/>
                        <w:sz w:val="16"/>
                        <w:szCs w:val="16"/>
                        <w:shd w:val="clear" w:color="auto" w:fill="auto"/>
                        <w:lang w:val="zh-CN" w:eastAsia="zh-CN" w:bidi="zh-CN"/>
                      </w:rPr>
                      <w:t xml:space="preserve">年 </w:t>
                    </w:r>
                    <w:r>
                      <w:rPr>
                        <w:color w:val="231F20"/>
                        <w:spacing w:val="0"/>
                        <w:w w:val="100"/>
                        <w:position w:val="0"/>
                        <w:sz w:val="18"/>
                        <w:szCs w:val="18"/>
                        <w:shd w:val="clear" w:color="auto" w:fill="auto"/>
                        <w:lang w:val="zh-CN" w:eastAsia="zh-CN" w:bidi="zh-CN"/>
                      </w:rPr>
                      <w:t xml:space="preserve">10 </w:t>
                    </w:r>
                    <w:r>
                      <w:rPr>
                        <w:rFonts w:ascii="MingLiU" w:eastAsia="MingLiU" w:hAnsi="MingLiU" w:cs="MingLiU"/>
                        <w:color w:val="231F20"/>
                        <w:spacing w:val="0"/>
                        <w:w w:val="100"/>
                        <w:position w:val="0"/>
                        <w:sz w:val="16"/>
                        <w:szCs w:val="16"/>
                        <w:shd w:val="clear" w:color="auto" w:fill="auto"/>
                        <w:lang w:val="zh-CN" w:eastAsia="zh-CN" w:bidi="zh-CN"/>
                      </w:rPr>
                      <w:t>月</w:t>
                    </w:r>
                  </w:p>
                  <w:p>
                    <w:pPr>
                      <w:pStyle w:val="Style8"/>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n-US" w:eastAsia="en-US" w:bidi="en-US"/>
                      </w:rPr>
                      <w:t>http://www.casb.org.cn</w:t>
                    </w:r>
                  </w:p>
                </w:txbxContent>
              </v:textbox>
              <w10:wrap anchorx="page" anchory="page"/>
            </v:shape>
          </w:pict>
        </mc:Fallback>
      </mc:AlternateContent>
    </w:r>
    <w:r>
      <mc:AlternateContent>
        <mc:Choice Requires="wps">
          <w:drawing>
            <wp:anchor distT="0" distB="0" distL="0" distR="0" simplePos="0" relativeHeight="62914713" behindDoc="1" locked="0" layoutInCell="1" allowOverlap="1">
              <wp:simplePos x="0" y="0"/>
              <wp:positionH relativeFrom="page">
                <wp:posOffset>657225</wp:posOffset>
              </wp:positionH>
              <wp:positionV relativeFrom="page">
                <wp:posOffset>402590</wp:posOffset>
              </wp:positionV>
              <wp:extent cx="795655" cy="130810"/>
              <wp:wrapNone/>
              <wp:docPr id="72" name="Shape 72"/>
              <a:graphic xmlns:a="http://schemas.openxmlformats.org/drawingml/2006/main">
                <a:graphicData uri="http://schemas.microsoft.com/office/word/2010/wordprocessingShape">
                  <wps:wsp>
                    <wps:cNvSpPr txBox="1"/>
                    <wps:spPr>
                      <a:xfrm>
                        <a:ext cx="795655" cy="130810"/>
                      </a:xfrm>
                      <a:prstGeom prst="rect"/>
                      <a:noFill/>
                    </wps:spPr>
                    <wps:txbx>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zh-CN" w:eastAsia="zh-CN" w:bidi="zh-CN"/>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wps:txbx>
                    <wps:bodyPr wrap="none" lIns="0" tIns="0" rIns="0" bIns="0">
                      <a:spAutoFit/>
                    </wps:bodyPr>
                  </wps:wsp>
                </a:graphicData>
              </a:graphic>
            </wp:anchor>
          </w:drawing>
        </mc:Choice>
        <mc:Fallback>
          <w:pict>
            <v:shape id="_x0000_s1098" type="#_x0000_t202" style="position:absolute;margin-left:51.75pt;margin-top:31.699999999999999pt;width:62.649999999999999pt;height:10.300000000000001pt;z-index:-188744040;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231F20"/>
                        <w:left w:val="single" w:sz="0" w:space="0" w:color="231F20"/>
                        <w:bottom w:val="single" w:sz="0" w:space="0" w:color="231F20"/>
                        <w:right w:val="single" w:sz="0" w:space="0" w:color="231F20"/>
                      </w:pBdr>
                      <w:shd w:val="clear" w:color="auto" w:fill="231F20"/>
                      <w:bidi w:val="0"/>
                      <w:spacing w:before="0" w:after="0" w:line="240" w:lineRule="auto"/>
                      <w:ind w:left="0" w:right="0" w:firstLine="0"/>
                      <w:jc w:val="left"/>
                      <w:rPr>
                        <w:sz w:val="19"/>
                        <w:szCs w:val="19"/>
                      </w:rPr>
                    </w:pPr>
                    <w:r>
                      <w:rPr>
                        <w:color w:val="FFFFFF"/>
                        <w:spacing w:val="0"/>
                        <w:w w:val="100"/>
                        <w:position w:val="0"/>
                        <w:sz w:val="19"/>
                        <w:szCs w:val="19"/>
                        <w:shd w:val="clear" w:color="auto" w:fill="auto"/>
                        <w:lang w:val="zh-CN" w:eastAsia="zh-CN" w:bidi="zh-CN"/>
                      </w:rPr>
                      <w:t>I</w:t>
                    </w:r>
                    <w:r>
                      <w:rPr>
                        <w:rFonts w:ascii="MingLiU" w:eastAsia="MingLiU" w:hAnsi="MingLiU" w:cs="MingLiU"/>
                        <w:color w:val="FFFFFF"/>
                        <w:spacing w:val="0"/>
                        <w:w w:val="100"/>
                        <w:position w:val="0"/>
                        <w:sz w:val="19"/>
                        <w:szCs w:val="19"/>
                        <w:shd w:val="clear" w:color="auto" w:fill="auto"/>
                        <w:lang w:val="zh-CN" w:eastAsia="zh-CN" w:bidi="zh-CN"/>
                      </w:rPr>
                      <w:t>植物保护科学</w:t>
                    </w:r>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6664960</wp:posOffset>
              </wp:positionH>
              <wp:positionV relativeFrom="page">
                <wp:posOffset>427355</wp:posOffset>
              </wp:positionV>
              <wp:extent cx="292735" cy="91440"/>
              <wp:wrapNone/>
              <wp:docPr id="74" name="Shape 74"/>
              <a:graphic xmlns:a="http://schemas.openxmlformats.org/drawingml/2006/main">
                <a:graphicData uri="http://schemas.microsoft.com/office/word/2010/wordprocessingShape">
                  <wps:wsp>
                    <wps:cNvSpPr txBox="1"/>
                    <wps:spPr>
                      <a:xfrm>
                        <a:ext cx="292735" cy="914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20"/>
                              <w:szCs w:val="20"/>
                              <w:shd w:val="clear" w:color="auto" w:fill="auto"/>
                              <w:lang w:val="en-US" w:eastAsia="en-US" w:bidi="en-US"/>
                            </w:rPr>
                            <w:t>•</w:t>
                          </w:r>
                          <w:fldSimple w:instr=" PAGE \* MERGEFORMAT ">
                            <w:r>
                              <w:rPr>
                                <w:color w:val="231F20"/>
                                <w:spacing w:val="0"/>
                                <w:w w:val="100"/>
                                <w:position w:val="0"/>
                                <w:sz w:val="20"/>
                                <w:szCs w:val="20"/>
                                <w:shd w:val="clear" w:color="auto" w:fill="auto"/>
                                <w:lang w:val="en-US" w:eastAsia="en-US" w:bidi="en-US"/>
                              </w:rPr>
                              <w:t>#</w:t>
                            </w:r>
                          </w:fldSimple>
                          <w:r>
                            <w:rPr>
                              <w:color w:val="231F20"/>
                              <w:spacing w:val="0"/>
                              <w:w w:val="100"/>
                              <w:position w:val="0"/>
                              <w:sz w:val="20"/>
                              <w:szCs w:val="20"/>
                              <w:shd w:val="clear" w:color="auto" w:fill="auto"/>
                              <w:lang w:val="en-US" w:eastAsia="en-US" w:bidi="en-US"/>
                            </w:rPr>
                            <w:t xml:space="preserve"> </w:t>
                          </w:r>
                          <w:r>
                            <w:rPr>
                              <w:rFonts w:ascii="MingLiU" w:eastAsia="MingLiU" w:hAnsi="MingLiU" w:cs="MingLiU"/>
                              <w:color w:val="231F20"/>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_x0000_s1100" type="#_x0000_t202" style="position:absolute;margin-left:524.79999999999995pt;margin-top:33.649999999999999pt;width:23.050000000000001pt;height:7.2000000000000002pt;z-index:-188744038;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9"/>
                        <w:szCs w:val="19"/>
                      </w:rPr>
                    </w:pPr>
                    <w:r>
                      <w:rPr>
                        <w:color w:val="231F20"/>
                        <w:spacing w:val="0"/>
                        <w:w w:val="100"/>
                        <w:position w:val="0"/>
                        <w:sz w:val="20"/>
                        <w:szCs w:val="20"/>
                        <w:shd w:val="clear" w:color="auto" w:fill="auto"/>
                        <w:lang w:val="en-US" w:eastAsia="en-US" w:bidi="en-US"/>
                      </w:rPr>
                      <w:t>•</w:t>
                    </w:r>
                    <w:fldSimple w:instr=" PAGE \* MERGEFORMAT ">
                      <w:r>
                        <w:rPr>
                          <w:color w:val="231F20"/>
                          <w:spacing w:val="0"/>
                          <w:w w:val="100"/>
                          <w:position w:val="0"/>
                          <w:sz w:val="20"/>
                          <w:szCs w:val="20"/>
                          <w:shd w:val="clear" w:color="auto" w:fill="auto"/>
                          <w:lang w:val="en-US" w:eastAsia="en-US" w:bidi="en-US"/>
                        </w:rPr>
                        <w:t>#</w:t>
                      </w:r>
                    </w:fldSimple>
                    <w:r>
                      <w:rPr>
                        <w:color w:val="231F20"/>
                        <w:spacing w:val="0"/>
                        <w:w w:val="100"/>
                        <w:position w:val="0"/>
                        <w:sz w:val="20"/>
                        <w:szCs w:val="20"/>
                        <w:shd w:val="clear" w:color="auto" w:fill="auto"/>
                        <w:lang w:val="en-US" w:eastAsia="en-US" w:bidi="en-US"/>
                      </w:rPr>
                      <w:t xml:space="preserve"> </w:t>
                    </w:r>
                    <w:r>
                      <w:rPr>
                        <w:rFonts w:ascii="MingLiU" w:eastAsia="MingLiU" w:hAnsi="MingLiU" w:cs="MingLiU"/>
                        <w:color w:val="231F20"/>
                        <w:spacing w:val="0"/>
                        <w:w w:val="100"/>
                        <w:position w:val="0"/>
                        <w:sz w:val="19"/>
                        <w:szCs w:val="19"/>
                        <w:shd w:val="clear" w:color="auto" w:fill="auto"/>
                        <w:lang w:val="en-US" w:eastAsia="en-US" w:bidi="en-US"/>
                      </w:rPr>
                      <w:t>•</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2.%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color w:val="231F20"/>
      <w:sz w:val="32"/>
      <w:szCs w:val="32"/>
      <w:u w:val="none"/>
      <w:lang w:val="zh-CN" w:eastAsia="zh-CN" w:bidi="zh-CN"/>
    </w:rPr>
  </w:style>
  <w:style w:type="character" w:customStyle="1" w:styleId="CharStyle9">
    <w:name w:val="页眉或页脚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正文文本 (4)_"/>
    <w:basedOn w:val="DefaultParagraphFont"/>
    <w:link w:val="Style15"/>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20">
    <w:name w:val="正文文本_"/>
    <w:basedOn w:val="DefaultParagraphFont"/>
    <w:link w:val="Style19"/>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25">
    <w:name w:val="正文文本 (3)_"/>
    <w:basedOn w:val="DefaultParagraphFont"/>
    <w:link w:val="Style24"/>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29">
    <w:name w:val="正文文本 (5)_"/>
    <w:basedOn w:val="DefaultParagraphFont"/>
    <w:link w:val="Style28"/>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33">
    <w:name w:val="正文文本 (2)_"/>
    <w:basedOn w:val="DefaultParagraphFont"/>
    <w:link w:val="Style32"/>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41">
    <w:name w:val="图片标题_"/>
    <w:basedOn w:val="DefaultParagraphFont"/>
    <w:link w:val="Style40"/>
    <w:rPr>
      <w:rFonts w:ascii="Times New Roman" w:eastAsia="Times New Roman" w:hAnsi="Times New Roman" w:cs="Times New Roman"/>
      <w:b/>
      <w:bCs/>
      <w:i w:val="0"/>
      <w:iCs w:val="0"/>
      <w:smallCaps w:val="0"/>
      <w:strike w:val="0"/>
      <w:color w:val="353535"/>
      <w:sz w:val="17"/>
      <w:szCs w:val="17"/>
      <w:u w:val="none"/>
      <w:lang w:val="zh-CN" w:eastAsia="zh-CN" w:bidi="zh-CN"/>
    </w:rPr>
  </w:style>
  <w:style w:type="paragraph" w:customStyle="1" w:styleId="Style2">
    <w:name w:val="标题 #1"/>
    <w:basedOn w:val="Normal"/>
    <w:link w:val="CharStyle3"/>
    <w:pPr>
      <w:widowControl w:val="0"/>
      <w:shd w:val="clear" w:color="auto" w:fill="FFFFFF"/>
      <w:spacing w:line="802" w:lineRule="exact"/>
      <w:jc w:val="center"/>
      <w:outlineLvl w:val="0"/>
    </w:pPr>
    <w:rPr>
      <w:rFonts w:ascii="MingLiU" w:eastAsia="MingLiU" w:hAnsi="MingLiU" w:cs="MingLiU"/>
      <w:b w:val="0"/>
      <w:bCs w:val="0"/>
      <w:i w:val="0"/>
      <w:iCs w:val="0"/>
      <w:smallCaps w:val="0"/>
      <w:strike w:val="0"/>
      <w:color w:val="231F20"/>
      <w:sz w:val="32"/>
      <w:szCs w:val="32"/>
      <w:u w:val="none"/>
      <w:lang w:val="zh-CN" w:eastAsia="zh-CN" w:bidi="zh-CN"/>
    </w:rPr>
  </w:style>
  <w:style w:type="paragraph" w:customStyle="1" w:styleId="Style8">
    <w:name w:val="页眉或页脚 (2)"/>
    <w:basedOn w:val="Normal"/>
    <w:link w:val="CharStyle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正文文本 (4)"/>
    <w:basedOn w:val="Normal"/>
    <w:link w:val="CharStyle16"/>
    <w:pPr>
      <w:widowControl w:val="0"/>
      <w:shd w:val="clear" w:color="auto" w:fill="FFFFFF"/>
      <w:spacing w:line="263" w:lineRule="exact"/>
      <w:ind w:left="380" w:hanging="38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19">
    <w:name w:val="正文文本"/>
    <w:basedOn w:val="Normal"/>
    <w:link w:val="CharStyle20"/>
    <w:pPr>
      <w:widowControl w:val="0"/>
      <w:shd w:val="clear" w:color="auto" w:fill="FFFFFF"/>
      <w:spacing w:line="329" w:lineRule="auto"/>
      <w:ind w:firstLine="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24">
    <w:name w:val="正文文本 (3)"/>
    <w:basedOn w:val="Normal"/>
    <w:link w:val="CharStyle25"/>
    <w:pPr>
      <w:widowControl w:val="0"/>
      <w:shd w:val="clear" w:color="auto" w:fill="FFFFFF"/>
      <w:spacing w:line="346" w:lineRule="auto"/>
      <w:ind w:left="5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28">
    <w:name w:val="正文文本 (5)"/>
    <w:basedOn w:val="Normal"/>
    <w:link w:val="CharStyle29"/>
    <w:pPr>
      <w:widowControl w:val="0"/>
      <w:shd w:val="clear" w:color="auto" w:fill="FFFFFF"/>
      <w:spacing w:after="30" w:line="312" w:lineRule="auto"/>
      <w:jc w:val="center"/>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32">
    <w:name w:val="正文文本 (2)"/>
    <w:basedOn w:val="Normal"/>
    <w:link w:val="CharStyle33"/>
    <w:pPr>
      <w:widowControl w:val="0"/>
      <w:shd w:val="clear" w:color="auto" w:fill="FFFFFF"/>
      <w:spacing w:line="346" w:lineRule="auto"/>
      <w:ind w:left="380" w:hanging="38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40">
    <w:name w:val="图片标题"/>
    <w:basedOn w:val="Normal"/>
    <w:link w:val="CharStyle41"/>
    <w:pPr>
      <w:widowControl w:val="0"/>
      <w:shd w:val="clear" w:color="auto" w:fill="FFFFFF"/>
    </w:pPr>
    <w:rPr>
      <w:rFonts w:ascii="Times New Roman" w:eastAsia="Times New Roman" w:hAnsi="Times New Roman" w:cs="Times New Roman"/>
      <w:b/>
      <w:bCs/>
      <w:i w:val="0"/>
      <w:iCs w:val="0"/>
      <w:smallCaps w:val="0"/>
      <w:strike w:val="0"/>
      <w:color w:val="353535"/>
      <w:sz w:val="17"/>
      <w:szCs w:val="17"/>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3.xml"/><Relationship Id="rId16"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