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right="0" w:firstLine="0"/>
        <w:jc w:val="left"/>
      </w:pPr>
      <w:bookmarkStart w:id="0" w:name="bookmark0"/>
      <w:bookmarkStart w:id="1" w:name="bookmark1"/>
      <w:r>
        <w:rPr>
          <w:color w:val="000000"/>
          <w:spacing w:val="0"/>
          <w:w w:val="100"/>
          <w:position w:val="0"/>
          <w:shd w:val="clear" w:color="auto" w:fill="auto"/>
        </w:rPr>
        <w:t>根际促生菌及木质素对持久性有机污染 土壤修复的调控和酶活性的影响</w:t>
      </w:r>
      <w:bookmarkEnd w:id="0"/>
      <w:bookmarkEnd w:id="1"/>
    </w:p>
    <w:p>
      <w:pPr>
        <w:pStyle w:val="Style10"/>
        <w:keepNext w:val="0"/>
        <w:keepLines w:val="0"/>
        <w:widowControl w:val="0"/>
        <w:shd w:val="clear" w:color="auto" w:fill="auto"/>
        <w:tabs>
          <w:tab w:pos="1248" w:val="left"/>
          <w:tab w:pos="1824" w:val="left"/>
        </w:tabs>
        <w:bidi w:val="0"/>
        <w:spacing w:before="0" w:after="0" w:line="355" w:lineRule="exact"/>
        <w:ind w:left="0" w:right="0" w:firstLine="0"/>
        <w:jc w:val="left"/>
        <w:rPr>
          <w:sz w:val="10"/>
          <w:szCs w:val="10"/>
        </w:rPr>
      </w:pPr>
      <w:r>
        <w:rPr>
          <w:color w:val="000000"/>
          <w:spacing w:val="0"/>
          <w:w w:val="100"/>
          <w:position w:val="0"/>
          <w:sz w:val="20"/>
          <w:szCs w:val="20"/>
          <w:shd w:val="clear" w:color="auto" w:fill="auto"/>
          <w:vertAlign w:val="subscript"/>
        </w:rPr>
        <w:t>郑学昊</w:t>
      </w:r>
      <w:r>
        <w:rPr>
          <w:rFonts w:ascii="Arial" w:eastAsia="Arial" w:hAnsi="Arial" w:cs="Arial"/>
          <w:color w:val="000000"/>
          <w:spacing w:val="0"/>
          <w:w w:val="100"/>
          <w:position w:val="0"/>
          <w:sz w:val="10"/>
          <w:szCs w:val="10"/>
          <w:shd w:val="clear" w:color="auto" w:fill="auto"/>
          <w:vertAlign w:val="superscript"/>
        </w:rPr>
        <w:t>1</w:t>
      </w:r>
      <w:r>
        <w:rPr>
          <w:color w:val="000000"/>
          <w:spacing w:val="0"/>
          <w:w w:val="100"/>
          <w:position w:val="0"/>
          <w:sz w:val="9"/>
          <w:szCs w:val="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w:t>
      </w:r>
      <w:r>
        <w:rPr>
          <w:rFonts w:ascii="Arial" w:eastAsia="Arial" w:hAnsi="Arial" w:cs="Arial"/>
          <w:color w:val="000000"/>
          <w:spacing w:val="0"/>
          <w:w w:val="100"/>
          <w:position w:val="0"/>
          <w:sz w:val="10"/>
          <w:szCs w:val="10"/>
          <w:shd w:val="clear" w:color="auto" w:fill="auto"/>
        </w:rPr>
        <w:t xml:space="preserve"> </w:t>
      </w:r>
      <w:r>
        <w:rPr>
          <w:color w:val="000000"/>
          <w:spacing w:val="0"/>
          <w:w w:val="100"/>
          <w:position w:val="0"/>
          <w:sz w:val="20"/>
          <w:szCs w:val="20"/>
          <w:shd w:val="clear" w:color="auto" w:fill="auto"/>
          <w:vertAlign w:val="subscript"/>
        </w:rPr>
        <w:t>孙丽娜</w:t>
      </w:r>
      <w:r>
        <w:rPr>
          <w:rFonts w:ascii="Arial" w:eastAsia="Arial" w:hAnsi="Arial" w:cs="Arial"/>
          <w:color w:val="000000"/>
          <w:spacing w:val="0"/>
          <w:w w:val="100"/>
          <w:position w:val="0"/>
          <w:sz w:val="10"/>
          <w:szCs w:val="10"/>
          <w:shd w:val="clear" w:color="auto" w:fill="auto"/>
          <w:vertAlign w:val="superscript"/>
        </w:rPr>
        <w:t>1</w:t>
      </w:r>
      <w:r>
        <w:rPr>
          <w:color w:val="000000"/>
          <w:spacing w:val="0"/>
          <w:w w:val="100"/>
          <w:position w:val="0"/>
          <w:sz w:val="9"/>
          <w:szCs w:val="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w:t>
      </w:r>
      <w:r>
        <w:rPr>
          <w:rFonts w:ascii="Arial" w:eastAsia="Arial" w:hAnsi="Arial" w:cs="Arial"/>
          <w:color w:val="000000"/>
          <w:spacing w:val="0"/>
          <w:w w:val="100"/>
          <w:position w:val="0"/>
          <w:sz w:val="10"/>
          <w:szCs w:val="10"/>
          <w:shd w:val="clear" w:color="auto" w:fill="auto"/>
        </w:rPr>
        <w:t xml:space="preserve"> </w:t>
      </w:r>
      <w:r>
        <w:rPr>
          <w:color w:val="000000"/>
          <w:spacing w:val="0"/>
          <w:w w:val="100"/>
          <w:position w:val="0"/>
          <w:sz w:val="20"/>
          <w:szCs w:val="20"/>
          <w:shd w:val="clear" w:color="auto" w:fill="auto"/>
          <w:vertAlign w:val="subscript"/>
        </w:rPr>
        <w:t>刘克斌</w:t>
      </w:r>
      <w:r>
        <w:rPr>
          <w:rFonts w:ascii="Arial" w:eastAsia="Arial" w:hAnsi="Arial" w:cs="Arial"/>
          <w:color w:val="000000"/>
          <w:spacing w:val="0"/>
          <w:w w:val="100"/>
          <w:position w:val="0"/>
          <w:sz w:val="10"/>
          <w:szCs w:val="10"/>
          <w:shd w:val="clear" w:color="auto" w:fill="auto"/>
          <w:vertAlign w:val="superscript"/>
        </w:rPr>
        <w:t>2</w:t>
      </w:r>
      <w:r>
        <w:rPr>
          <w:rFonts w:ascii="Arial" w:eastAsia="Arial" w:hAnsi="Arial" w:cs="Arial"/>
          <w:color w:val="000000"/>
          <w:spacing w:val="0"/>
          <w:w w:val="100"/>
          <w:position w:val="0"/>
          <w:sz w:val="10"/>
          <w:szCs w:val="10"/>
          <w:shd w:val="clear" w:color="auto" w:fill="auto"/>
        </w:rPr>
        <w:t xml:space="preserve"> </w:t>
      </w:r>
      <w:r>
        <w:rPr>
          <w:color w:val="000000"/>
          <w:spacing w:val="0"/>
          <w:w w:val="100"/>
          <w:position w:val="0"/>
          <w:sz w:val="20"/>
          <w:szCs w:val="20"/>
          <w:shd w:val="clear" w:color="auto" w:fill="auto"/>
          <w:vertAlign w:val="subscript"/>
        </w:rPr>
        <w:t>孙家君</w:t>
      </w:r>
      <w:r>
        <w:rPr>
          <w:rFonts w:ascii="Arial" w:eastAsia="Arial" w:hAnsi="Arial" w:cs="Arial"/>
          <w:color w:val="000000"/>
          <w:spacing w:val="0"/>
          <w:w w:val="100"/>
          <w:position w:val="0"/>
          <w:sz w:val="10"/>
          <w:szCs w:val="10"/>
          <w:shd w:val="clear" w:color="auto" w:fill="auto"/>
          <w:vertAlign w:val="superscript"/>
        </w:rPr>
        <w:t>3</w:t>
      </w:r>
      <w:r>
        <w:rPr>
          <w:rFonts w:ascii="Arial" w:eastAsia="Arial" w:hAnsi="Arial" w:cs="Arial"/>
          <w:color w:val="000000"/>
          <w:spacing w:val="0"/>
          <w:w w:val="100"/>
          <w:position w:val="0"/>
          <w:sz w:val="10"/>
          <w:szCs w:val="10"/>
          <w:shd w:val="clear" w:color="auto" w:fill="auto"/>
        </w:rPr>
        <w:t xml:space="preserve"> </w:t>
      </w:r>
      <w:r>
        <w:rPr>
          <w:color w:val="000000"/>
          <w:spacing w:val="0"/>
          <w:w w:val="100"/>
          <w:position w:val="0"/>
          <w:sz w:val="20"/>
          <w:szCs w:val="20"/>
          <w:shd w:val="clear" w:color="auto" w:fill="auto"/>
          <w:vertAlign w:val="subscript"/>
        </w:rPr>
        <w:t>王晓旭</w:t>
      </w:r>
      <w:r>
        <w:rPr>
          <w:rFonts w:ascii="Arial" w:eastAsia="Arial" w:hAnsi="Arial" w:cs="Arial"/>
          <w:color w:val="000000"/>
          <w:spacing w:val="0"/>
          <w:w w:val="100"/>
          <w:position w:val="0"/>
          <w:sz w:val="10"/>
          <w:szCs w:val="10"/>
          <w:shd w:val="clear" w:color="auto" w:fill="auto"/>
          <w:vertAlign w:val="superscript"/>
        </w:rPr>
        <w:t>1</w:t>
      </w:r>
      <w:r>
        <w:rPr>
          <w:color w:val="000000"/>
          <w:spacing w:val="0"/>
          <w:w w:val="100"/>
          <w:position w:val="0"/>
          <w:sz w:val="9"/>
          <w:szCs w:val="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w:t>
      </w:r>
      <w:r>
        <w:rPr>
          <w:rFonts w:ascii="Arial" w:eastAsia="Arial" w:hAnsi="Arial" w:cs="Arial"/>
          <w:color w:val="000000"/>
          <w:spacing w:val="0"/>
          <w:w w:val="100"/>
          <w:position w:val="0"/>
          <w:sz w:val="10"/>
          <w:szCs w:val="10"/>
          <w:shd w:val="clear" w:color="auto" w:fill="auto"/>
        </w:rPr>
        <w:t xml:space="preserve"> </w:t>
      </w:r>
      <w:r>
        <w:rPr>
          <w:color w:val="000000"/>
          <w:spacing w:val="0"/>
          <w:w w:val="100"/>
          <w:position w:val="0"/>
          <w:sz w:val="20"/>
          <w:szCs w:val="20"/>
          <w:shd w:val="clear" w:color="auto" w:fill="auto"/>
          <w:vertAlign w:val="subscript"/>
        </w:rPr>
        <w:t>郑佳玉</w:t>
      </w:r>
      <w:r>
        <w:rPr>
          <w:rFonts w:ascii="Arial" w:eastAsia="Arial" w:hAnsi="Arial" w:cs="Arial"/>
          <w:color w:val="000000"/>
          <w:spacing w:val="0"/>
          <w:w w:val="100"/>
          <w:position w:val="0"/>
          <w:sz w:val="10"/>
          <w:szCs w:val="10"/>
          <w:shd w:val="clear" w:color="auto" w:fill="auto"/>
          <w:vertAlign w:val="superscript"/>
        </w:rPr>
        <w:t>1</w:t>
      </w:r>
      <w:r>
        <w:rPr>
          <w:color w:val="000000"/>
          <w:spacing w:val="0"/>
          <w:w w:val="100"/>
          <w:position w:val="0"/>
          <w:sz w:val="9"/>
          <w:szCs w:val="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w:t>
      </w:r>
      <w:r>
        <w:rPr>
          <w:rFonts w:ascii="Arial" w:eastAsia="Arial" w:hAnsi="Arial" w:cs="Arial"/>
          <w:color w:val="000000"/>
          <w:spacing w:val="0"/>
          <w:w w:val="100"/>
          <w:position w:val="0"/>
          <w:sz w:val="10"/>
          <w:szCs w:val="10"/>
          <w:shd w:val="clear" w:color="auto" w:fill="auto"/>
        </w:rPr>
        <w:t xml:space="preserve"> </w:t>
      </w:r>
      <w:r>
        <w:rPr>
          <w:color w:val="000000"/>
          <w:spacing w:val="0"/>
          <w:w w:val="100"/>
          <w:position w:val="0"/>
          <w:sz w:val="20"/>
          <w:szCs w:val="20"/>
          <w:shd w:val="clear" w:color="auto" w:fill="auto"/>
          <w:vertAlign w:val="subscript"/>
        </w:rPr>
        <w:t>马欣雨</w:t>
      </w:r>
      <w:r>
        <w:rPr>
          <w:rFonts w:ascii="Arial" w:eastAsia="Arial" w:hAnsi="Arial" w:cs="Arial"/>
          <w:color w:val="000000"/>
          <w:spacing w:val="0"/>
          <w:w w:val="100"/>
          <w:position w:val="0"/>
          <w:sz w:val="10"/>
          <w:szCs w:val="10"/>
          <w:shd w:val="clear" w:color="auto" w:fill="auto"/>
          <w:vertAlign w:val="superscript"/>
        </w:rPr>
        <w:t>1</w:t>
      </w:r>
      <w:r>
        <w:rPr>
          <w:color w:val="000000"/>
          <w:spacing w:val="0"/>
          <w:w w:val="100"/>
          <w:position w:val="0"/>
          <w:sz w:val="9"/>
          <w:szCs w:val="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 xml:space="preserve">2 </w:t>
      </w:r>
      <w:r>
        <w:rPr>
          <w:color w:val="000000"/>
          <w:spacing w:val="0"/>
          <w:w w:val="100"/>
          <w:position w:val="0"/>
          <w:sz w:val="20"/>
          <w:szCs w:val="20"/>
          <w:shd w:val="clear" w:color="auto" w:fill="auto"/>
          <w:vertAlign w:val="subscript"/>
        </w:rPr>
        <w:t>张鸿龄</w:t>
      </w:r>
      <w:r>
        <w:rPr>
          <w:rFonts w:ascii="Arial" w:eastAsia="Arial" w:hAnsi="Arial" w:cs="Arial"/>
          <w:color w:val="000000"/>
          <w:spacing w:val="0"/>
          <w:w w:val="100"/>
          <w:position w:val="0"/>
          <w:sz w:val="10"/>
          <w:szCs w:val="10"/>
          <w:shd w:val="clear" w:color="auto" w:fill="auto"/>
          <w:vertAlign w:val="superscript"/>
        </w:rPr>
        <w:t>1</w:t>
      </w:r>
      <w:r>
        <w:rPr>
          <w:color w:val="000000"/>
          <w:spacing w:val="0"/>
          <w:w w:val="100"/>
          <w:position w:val="0"/>
          <w:sz w:val="9"/>
          <w:szCs w:val="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w:t>
      </w:r>
      <w:r>
        <w:rPr>
          <w:rFonts w:ascii="Arial" w:eastAsia="Arial" w:hAnsi="Arial" w:cs="Arial"/>
          <w:color w:val="000000"/>
          <w:spacing w:val="0"/>
          <w:w w:val="100"/>
          <w:position w:val="0"/>
          <w:sz w:val="10"/>
          <w:szCs w:val="10"/>
          <w:shd w:val="clear" w:color="auto" w:fill="auto"/>
        </w:rPr>
        <w:tab/>
      </w:r>
      <w:r>
        <w:rPr>
          <w:color w:val="000000"/>
          <w:spacing w:val="0"/>
          <w:w w:val="100"/>
          <w:position w:val="0"/>
          <w:sz w:val="20"/>
          <w:szCs w:val="20"/>
          <w:shd w:val="clear" w:color="auto" w:fill="auto"/>
          <w:vertAlign w:val="subscript"/>
        </w:rPr>
        <w:t>王</w:t>
        <w:tab/>
        <w:t>辉</w:t>
      </w:r>
      <w:r>
        <w:rPr>
          <w:rFonts w:ascii="Arial" w:eastAsia="Arial" w:hAnsi="Arial" w:cs="Arial"/>
          <w:color w:val="000000"/>
          <w:spacing w:val="0"/>
          <w:w w:val="100"/>
          <w:position w:val="0"/>
          <w:sz w:val="10"/>
          <w:szCs w:val="10"/>
          <w:shd w:val="clear" w:color="auto" w:fill="auto"/>
          <w:vertAlign w:val="superscript"/>
        </w:rPr>
        <w:t>1</w:t>
      </w:r>
      <w:r>
        <w:rPr>
          <w:color w:val="000000"/>
          <w:spacing w:val="0"/>
          <w:w w:val="100"/>
          <w:position w:val="0"/>
          <w:sz w:val="9"/>
          <w:szCs w:val="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rPr>
        <w:t xml:space="preserve">( </w:t>
      </w:r>
      <w:r>
        <w:rPr>
          <w:rFonts w:ascii="Arial" w:eastAsia="Arial" w:hAnsi="Arial" w:cs="Arial"/>
          <w:color w:val="000000"/>
          <w:spacing w:val="0"/>
          <w:w w:val="100"/>
          <w:position w:val="0"/>
          <w:sz w:val="10"/>
          <w:szCs w:val="10"/>
          <w:shd w:val="clear" w:color="auto" w:fill="auto"/>
          <w:vertAlign w:val="superscript"/>
        </w:rPr>
        <w:t>1</w:t>
      </w:r>
      <w:r>
        <w:rPr>
          <w:color w:val="000000"/>
          <w:spacing w:val="0"/>
          <w:w w:val="100"/>
          <w:position w:val="0"/>
          <w:shd w:val="clear" w:color="auto" w:fill="auto"/>
        </w:rPr>
        <w:t xml:space="preserve">区域污染环境生态修复教育部重点实验室( 沈阳大学) ，沈阳 </w:t>
      </w:r>
      <w:r>
        <w:rPr>
          <w:rFonts w:ascii="Times New Roman" w:eastAsia="Times New Roman" w:hAnsi="Times New Roman" w:cs="Times New Roman"/>
          <w:color w:val="000000"/>
          <w:spacing w:val="0"/>
          <w:w w:val="100"/>
          <w:position w:val="0"/>
          <w:shd w:val="clear" w:color="auto" w:fill="auto"/>
        </w:rPr>
        <w:t>110044</w:t>
      </w:r>
      <w:r>
        <w:rPr>
          <w:color w:val="000000"/>
          <w:spacing w:val="0"/>
          <w:w w:val="100"/>
          <w:position w:val="0"/>
          <w:shd w:val="clear" w:color="auto" w:fill="auto"/>
        </w:rPr>
        <w:t xml:space="preserve">; </w:t>
      </w:r>
      <w:r>
        <w:rPr>
          <w:rFonts w:ascii="Arial" w:eastAsia="Arial" w:hAnsi="Arial" w:cs="Arial"/>
          <w:color w:val="000000"/>
          <w:spacing w:val="0"/>
          <w:w w:val="100"/>
          <w:position w:val="0"/>
          <w:sz w:val="10"/>
          <w:szCs w:val="10"/>
          <w:shd w:val="clear" w:color="auto" w:fill="auto"/>
          <w:vertAlign w:val="superscript"/>
        </w:rPr>
        <w:t>2</w:t>
      </w:r>
      <w:r>
        <w:rPr>
          <w:color w:val="000000"/>
          <w:spacing w:val="0"/>
          <w:w w:val="100"/>
          <w:position w:val="0"/>
          <w:shd w:val="clear" w:color="auto" w:fill="auto"/>
        </w:rPr>
        <w:t xml:space="preserve">沈阳大学环境学院，沈阳 </w:t>
      </w:r>
      <w:r>
        <w:rPr>
          <w:rFonts w:ascii="Times New Roman" w:eastAsia="Times New Roman" w:hAnsi="Times New Roman" w:cs="Times New Roman"/>
          <w:color w:val="000000"/>
          <w:spacing w:val="0"/>
          <w:w w:val="100"/>
          <w:position w:val="0"/>
          <w:shd w:val="clear" w:color="auto" w:fill="auto"/>
        </w:rPr>
        <w:t>110044</w:t>
      </w:r>
      <w:r>
        <w:rPr>
          <w:color w:val="000000"/>
          <w:spacing w:val="0"/>
          <w:w w:val="100"/>
          <w:position w:val="0"/>
          <w:shd w:val="clear" w:color="auto" w:fill="auto"/>
        </w:rPr>
        <w:t xml:space="preserve">; </w:t>
      </w:r>
      <w:r>
        <w:rPr>
          <w:rFonts w:ascii="Arial" w:eastAsia="Arial" w:hAnsi="Arial" w:cs="Arial"/>
          <w:color w:val="000000"/>
          <w:spacing w:val="0"/>
          <w:w w:val="100"/>
          <w:position w:val="0"/>
          <w:sz w:val="10"/>
          <w:szCs w:val="10"/>
          <w:shd w:val="clear" w:color="auto" w:fill="auto"/>
          <w:vertAlign w:val="superscript"/>
        </w:rPr>
        <w:t>3</w:t>
      </w:r>
      <w:r>
        <w:rPr>
          <w:rFonts w:ascii="Arial" w:eastAsia="Arial" w:hAnsi="Arial" w:cs="Arial"/>
          <w:color w:val="000000"/>
          <w:spacing w:val="0"/>
          <w:w w:val="100"/>
          <w:position w:val="0"/>
          <w:sz w:val="10"/>
          <w:szCs w:val="10"/>
          <w:shd w:val="clear" w:color="auto" w:fill="auto"/>
        </w:rPr>
        <w:t xml:space="preserve"> </w:t>
      </w:r>
      <w:r>
        <w:rPr>
          <w:color w:val="000000"/>
          <w:spacing w:val="0"/>
          <w:w w:val="100"/>
          <w:position w:val="0"/>
          <w:shd w:val="clear" w:color="auto" w:fill="auto"/>
        </w:rPr>
        <w:t xml:space="preserve">中国科学院 过程工程研究所，北京 </w:t>
      </w:r>
      <w:r>
        <w:rPr>
          <w:rFonts w:ascii="Times New Roman" w:eastAsia="Times New Roman" w:hAnsi="Times New Roman" w:cs="Times New Roman"/>
          <w:color w:val="000000"/>
          <w:spacing w:val="0"/>
          <w:w w:val="100"/>
          <w:position w:val="0"/>
          <w:shd w:val="clear" w:color="auto" w:fill="auto"/>
        </w:rPr>
        <w:t>100190</w:t>
      </w:r>
      <w:r>
        <w:rPr>
          <w:color w:val="000000"/>
          <w:spacing w:val="0"/>
          <w:w w:val="100"/>
          <w:position w:val="0"/>
          <w:shd w:val="clear" w:color="auto" w:fill="auto"/>
        </w:rPr>
        <w:t>)</w:t>
      </w:r>
    </w:p>
    <w:p>
      <w:pPr>
        <w:pStyle w:val="Style10"/>
        <w:keepNext w:val="0"/>
        <w:keepLines w:val="0"/>
        <w:widowControl w:val="0"/>
        <w:shd w:val="clear" w:color="auto" w:fill="auto"/>
        <w:bidi w:val="0"/>
        <w:spacing w:before="0" w:after="80" w:line="279" w:lineRule="exact"/>
        <w:ind w:left="1540" w:right="0" w:firstLine="0"/>
        <w:jc w:val="both"/>
      </w:pPr>
      <w:r>
        <w:rPr>
          <w:color w:val="000000"/>
          <w:spacing w:val="0"/>
          <w:w w:val="100"/>
          <w:position w:val="0"/>
          <w:sz w:val="18"/>
          <w:szCs w:val="18"/>
          <w:shd w:val="clear" w:color="auto" w:fill="auto"/>
        </w:rPr>
        <w:t xml:space="preserve">摘 要 </w:t>
      </w:r>
      <w:r>
        <w:rPr>
          <w:color w:val="000000"/>
          <w:spacing w:val="0"/>
          <w:w w:val="100"/>
          <w:position w:val="0"/>
          <w:shd w:val="clear" w:color="auto" w:fill="auto"/>
        </w:rPr>
        <w:t xml:space="preserve">近年来，持久性有机污染物对农田污染状况加剧，对人类食品安全和身体健康造 成严重威胁。本实验以温室蔬菜基地中老化的有机污染土壤为目标,选取了 </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两种典型持久性有机污染物为去除对象，运用原位实验，研究了不同调控措施对有机污染 土壤的修复效果及土壤酶活性的变化情况,并对污染物去除率与酶活性变化进行了相关性 分析。 结果表明,根际促生菌和木质素共同调控下的鼠李糖脂强化植物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微生物联合修复 方法对有机污染物的去除效果最好</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去除率为</w:t>
      </w:r>
      <w:r>
        <w:rPr>
          <w:rFonts w:ascii="Times New Roman" w:eastAsia="Times New Roman" w:hAnsi="Times New Roman" w:cs="Times New Roman"/>
          <w:color w:val="000000"/>
          <w:spacing w:val="0"/>
          <w:w w:val="100"/>
          <w:position w:val="0"/>
          <w:shd w:val="clear" w:color="auto" w:fill="auto"/>
        </w:rPr>
        <w:t xml:space="preserve">27.48%, </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去除率为</w:t>
      </w:r>
      <w:r>
        <w:rPr>
          <w:rFonts w:ascii="Times New Roman" w:eastAsia="Times New Roman" w:hAnsi="Times New Roman" w:cs="Times New Roman"/>
          <w:color w:val="000000"/>
          <w:spacing w:val="0"/>
          <w:w w:val="100"/>
          <w:position w:val="0"/>
          <w:shd w:val="clear" w:color="auto" w:fill="auto"/>
        </w:rPr>
        <w:t>53.26%</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修复 结束后，土壤多酚氧化酶、过氧化氢酶均被激活，激活程度表现为过氧化氢酶</w:t>
      </w:r>
      <w:r>
        <w:rPr>
          <w:color w:val="000000"/>
          <w:spacing w:val="0"/>
          <w:w w:val="100"/>
          <w:position w:val="0"/>
          <w:sz w:val="20"/>
          <w:szCs w:val="20"/>
          <w:shd w:val="clear" w:color="auto" w:fill="auto"/>
        </w:rPr>
        <w:t>〉</w:t>
      </w:r>
      <w:r>
        <w:rPr>
          <w:color w:val="000000"/>
          <w:spacing w:val="0"/>
          <w:w w:val="100"/>
          <w:position w:val="0"/>
          <w:shd w:val="clear" w:color="auto" w:fill="auto"/>
        </w:rPr>
        <w:t xml:space="preserve">多酚氧化酶， 磷酸酶活性被抑制,使用 </w:t>
      </w:r>
      <w:r>
        <w:rPr>
          <w:rFonts w:ascii="Times New Roman" w:eastAsia="Times New Roman" w:hAnsi="Times New Roman" w:cs="Times New Roman"/>
          <w:color w:val="000000"/>
          <w:spacing w:val="0"/>
          <w:w w:val="100"/>
          <w:position w:val="0"/>
          <w:shd w:val="clear" w:color="auto" w:fill="auto"/>
          <w:lang w:val="en-US" w:eastAsia="en-US" w:bidi="en-US"/>
        </w:rPr>
        <w:t xml:space="preserve">Pearson </w:t>
      </w:r>
      <w:r>
        <w:rPr>
          <w:color w:val="000000"/>
          <w:spacing w:val="0"/>
          <w:w w:val="100"/>
          <w:position w:val="0"/>
          <w:shd w:val="clear" w:color="auto" w:fill="auto"/>
        </w:rPr>
        <w:t xml:space="preserve">双变量法对土壤酶活性与污染物去除率进行统计学分析 发现，多酚氧化酶、磷酸酶与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去除率存在较好相关性，因此可以将这两种酶 活性定义为修复过程中的一项微生态指标。</w:t>
      </w:r>
    </w:p>
    <w:p>
      <w:pPr>
        <w:pStyle w:val="Style10"/>
        <w:keepNext w:val="0"/>
        <w:keepLines w:val="0"/>
        <w:widowControl w:val="0"/>
        <w:shd w:val="clear" w:color="auto" w:fill="auto"/>
        <w:bidi w:val="0"/>
        <w:spacing w:before="0" w:after="220" w:line="279" w:lineRule="exact"/>
        <w:ind w:left="1540" w:right="0" w:firstLine="0"/>
        <w:jc w:val="left"/>
      </w:pPr>
      <w:r>
        <w:rPr>
          <w:color w:val="000000"/>
          <w:spacing w:val="0"/>
          <w:w w:val="100"/>
          <w:position w:val="0"/>
          <w:sz w:val="18"/>
          <w:szCs w:val="18"/>
          <w:shd w:val="clear" w:color="auto" w:fill="auto"/>
        </w:rPr>
        <w:t xml:space="preserve">关键词 </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去除率; 土壤酶活性; 相关性分析; 微生态指标</w:t>
      </w:r>
    </w:p>
    <w:p>
      <w:pPr>
        <w:pStyle w:val="Style22"/>
        <w:keepNext w:val="0"/>
        <w:keepLines w:val="0"/>
        <w:widowControl w:val="0"/>
        <w:shd w:val="clear" w:color="auto" w:fill="auto"/>
        <w:bidi w:val="0"/>
        <w:spacing w:before="0"/>
        <w:ind w:right="0" w:firstLine="0"/>
        <w:jc w:val="both"/>
        <w:rPr>
          <w:sz w:val="19"/>
          <w:szCs w:val="19"/>
        </w:rPr>
      </w:pPr>
      <w:r>
        <w:rPr>
          <w:b/>
          <w:bCs/>
          <w:i w:val="0"/>
          <w:iCs w:val="0"/>
          <w:color w:val="000000"/>
          <w:spacing w:val="0"/>
          <w:w w:val="100"/>
          <w:position w:val="0"/>
          <w:sz w:val="20"/>
          <w:szCs w:val="20"/>
          <w:shd w:val="clear" w:color="auto" w:fill="auto"/>
          <w:lang w:val="en-US" w:eastAsia="en-US" w:bidi="en-US"/>
        </w:rPr>
        <w:t>Regulation of plant growth promoting rhizobacteria and lignin on remediation of POPs contaminated soil and their impacts on soil enzyme activity</w:t>
      </w:r>
      <w:r>
        <w:rPr>
          <w:rFonts w:ascii="SimSun" w:eastAsia="SimSun" w:hAnsi="SimSun" w:cs="SimSun"/>
          <w:b/>
          <w:bCs/>
          <w:i w:val="0"/>
          <w:iCs w:val="0"/>
          <w:color w:val="000000"/>
          <w:spacing w:val="0"/>
          <w:w w:val="100"/>
          <w:position w:val="0"/>
          <w:sz w:val="20"/>
          <w:szCs w:val="20"/>
          <w:shd w:val="clear" w:color="auto" w:fill="auto"/>
          <w:lang w:val="en-US" w:eastAsia="en-US" w:bidi="en-US"/>
        </w:rPr>
        <w:t>．</w:t>
      </w:r>
      <w:r>
        <w:rPr>
          <w:b/>
          <w:bCs/>
          <w:i w:val="0"/>
          <w:iCs w:val="0"/>
          <w:color w:val="000000"/>
          <w:spacing w:val="0"/>
          <w:w w:val="100"/>
          <w:position w:val="0"/>
          <w:sz w:val="20"/>
          <w:szCs w:val="20"/>
          <w:shd w:val="clear" w:color="auto" w:fill="auto"/>
          <w:lang w:val="en-US" w:eastAsia="en-US" w:bidi="en-US"/>
        </w:rPr>
        <w:t xml:space="preserve"> </w:t>
      </w:r>
      <w:r>
        <w:rPr>
          <w:i w:val="0"/>
          <w:iCs w:val="0"/>
          <w:color w:val="000000"/>
          <w:spacing w:val="0"/>
          <w:w w:val="100"/>
          <w:position w:val="0"/>
          <w:sz w:val="20"/>
          <w:szCs w:val="20"/>
          <w:shd w:val="clear" w:color="auto" w:fill="auto"/>
          <w:lang w:val="en-US" w:eastAsia="en-US" w:bidi="en-US"/>
        </w:rPr>
        <w:t>ZHENG Xue-hao</w:t>
      </w:r>
      <w:r>
        <w:rPr>
          <w:i w:val="0"/>
          <w:iCs w:val="0"/>
          <w:color w:val="000000"/>
          <w:spacing w:val="0"/>
          <w:w w:val="100"/>
          <w:position w:val="0"/>
          <w:sz w:val="20"/>
          <w:szCs w:val="20"/>
          <w:shd w:val="clear" w:color="auto" w:fill="auto"/>
          <w:vertAlign w:val="superscript"/>
          <w:lang w:val="en-US" w:eastAsia="en-US" w:bidi="en-US"/>
        </w:rPr>
        <w:t>1</w:t>
      </w:r>
      <w:r>
        <w:rPr>
          <w:rFonts w:ascii="MingLiU" w:eastAsia="MingLiU" w:hAnsi="MingLiU" w:cs="MingLiU"/>
          <w:i w:val="0"/>
          <w:iCs w:val="0"/>
          <w:color w:val="000000"/>
          <w:spacing w:val="0"/>
          <w:w w:val="100"/>
          <w:position w:val="0"/>
          <w:sz w:val="10"/>
          <w:szCs w:val="10"/>
          <w:shd w:val="clear" w:color="auto" w:fill="auto"/>
          <w:vertAlign w:val="superscript"/>
          <w:lang w:val="en-US" w:eastAsia="en-US" w:bidi="en-US"/>
        </w:rPr>
        <w:t>，</w:t>
      </w:r>
      <w:r>
        <w:rPr>
          <w:i w:val="0"/>
          <w:iCs w:val="0"/>
          <w:color w:val="000000"/>
          <w:spacing w:val="0"/>
          <w:w w:val="100"/>
          <w:position w:val="0"/>
          <w:sz w:val="20"/>
          <w:szCs w:val="20"/>
          <w:shd w:val="clear" w:color="auto" w:fill="auto"/>
          <w:vertAlign w:val="superscript"/>
          <w:lang w:val="en-US" w:eastAsia="en-US" w:bidi="en-US"/>
        </w:rPr>
        <w:t>2</w:t>
      </w:r>
      <w:r>
        <w:rPr>
          <w:i w:val="0"/>
          <w:iCs w:val="0"/>
          <w:color w:val="000000"/>
          <w:spacing w:val="0"/>
          <w:w w:val="100"/>
          <w:position w:val="0"/>
          <w:sz w:val="20"/>
          <w:szCs w:val="20"/>
          <w:shd w:val="clear" w:color="auto" w:fill="auto"/>
          <w:lang w:val="en-US" w:eastAsia="en-US" w:bidi="en-US"/>
        </w:rPr>
        <w:t xml:space="preserve"> </w:t>
      </w:r>
      <w:r>
        <w:rPr>
          <w:rFonts w:ascii="MingLiU" w:eastAsia="MingLiU" w:hAnsi="MingLiU" w:cs="MingLiU"/>
          <w:i w:val="0"/>
          <w:iCs w:val="0"/>
          <w:color w:val="000000"/>
          <w:spacing w:val="0"/>
          <w:w w:val="100"/>
          <w:position w:val="0"/>
          <w:sz w:val="20"/>
          <w:szCs w:val="20"/>
          <w:shd w:val="clear" w:color="auto" w:fill="auto"/>
          <w:lang w:val="en-US" w:eastAsia="en-US" w:bidi="en-US"/>
        </w:rPr>
        <w:t>，</w:t>
      </w:r>
      <w:r>
        <w:rPr>
          <w:i w:val="0"/>
          <w:iCs w:val="0"/>
          <w:color w:val="000000"/>
          <w:spacing w:val="0"/>
          <w:w w:val="100"/>
          <w:position w:val="0"/>
          <w:sz w:val="20"/>
          <w:szCs w:val="20"/>
          <w:shd w:val="clear" w:color="auto" w:fill="auto"/>
          <w:lang w:val="en-US" w:eastAsia="en-US" w:bidi="en-US"/>
        </w:rPr>
        <w:t>SUN Li- na</w:t>
      </w:r>
      <w:r>
        <w:rPr>
          <w:i w:val="0"/>
          <w:iCs w:val="0"/>
          <w:color w:val="000000"/>
          <w:spacing w:val="0"/>
          <w:w w:val="100"/>
          <w:position w:val="0"/>
          <w:sz w:val="20"/>
          <w:szCs w:val="20"/>
          <w:shd w:val="clear" w:color="auto" w:fill="auto"/>
          <w:vertAlign w:val="superscript"/>
          <w:lang w:val="en-US" w:eastAsia="en-US" w:bidi="en-US"/>
        </w:rPr>
        <w:t>1</w:t>
      </w:r>
      <w:r>
        <w:rPr>
          <w:rFonts w:ascii="MingLiU" w:eastAsia="MingLiU" w:hAnsi="MingLiU" w:cs="MingLiU"/>
          <w:i w:val="0"/>
          <w:iCs w:val="0"/>
          <w:color w:val="000000"/>
          <w:spacing w:val="0"/>
          <w:w w:val="100"/>
          <w:position w:val="0"/>
          <w:sz w:val="10"/>
          <w:szCs w:val="10"/>
          <w:shd w:val="clear" w:color="auto" w:fill="auto"/>
          <w:vertAlign w:val="superscript"/>
          <w:lang w:val="en-US" w:eastAsia="en-US" w:bidi="en-US"/>
        </w:rPr>
        <w:t>，</w:t>
      </w:r>
      <w:r>
        <w:rPr>
          <w:i w:val="0"/>
          <w:iCs w:val="0"/>
          <w:color w:val="000000"/>
          <w:spacing w:val="0"/>
          <w:w w:val="100"/>
          <w:position w:val="0"/>
          <w:sz w:val="20"/>
          <w:szCs w:val="20"/>
          <w:shd w:val="clear" w:color="auto" w:fill="auto"/>
          <w:vertAlign w:val="superscript"/>
          <w:lang w:val="en-US" w:eastAsia="en-US" w:bidi="en-US"/>
        </w:rPr>
        <w:t>2*</w:t>
      </w:r>
      <w:r>
        <w:rPr>
          <w:i w:val="0"/>
          <w:iCs w:val="0"/>
          <w:color w:val="000000"/>
          <w:spacing w:val="0"/>
          <w:w w:val="100"/>
          <w:position w:val="0"/>
          <w:sz w:val="20"/>
          <w:szCs w:val="20"/>
          <w:shd w:val="clear" w:color="auto" w:fill="auto"/>
          <w:lang w:val="en-US" w:eastAsia="en-US" w:bidi="en-US"/>
        </w:rPr>
        <w:t xml:space="preserve"> </w:t>
      </w:r>
      <w:r>
        <w:rPr>
          <w:rFonts w:ascii="MingLiU" w:eastAsia="MingLiU" w:hAnsi="MingLiU" w:cs="MingLiU"/>
          <w:i w:val="0"/>
          <w:iCs w:val="0"/>
          <w:color w:val="000000"/>
          <w:spacing w:val="0"/>
          <w:w w:val="100"/>
          <w:position w:val="0"/>
          <w:sz w:val="20"/>
          <w:szCs w:val="20"/>
          <w:shd w:val="clear" w:color="auto" w:fill="auto"/>
          <w:lang w:val="en-US" w:eastAsia="en-US" w:bidi="en-US"/>
        </w:rPr>
        <w:t>，</w:t>
      </w:r>
      <w:r>
        <w:rPr>
          <w:i w:val="0"/>
          <w:iCs w:val="0"/>
          <w:color w:val="000000"/>
          <w:spacing w:val="0"/>
          <w:w w:val="100"/>
          <w:position w:val="0"/>
          <w:sz w:val="20"/>
          <w:szCs w:val="20"/>
          <w:shd w:val="clear" w:color="auto" w:fill="auto"/>
          <w:lang w:val="en-US" w:eastAsia="en-US" w:bidi="en-US"/>
        </w:rPr>
        <w:t>LIU Ke-bin</w:t>
      </w:r>
      <w:r>
        <w:rPr>
          <w:i w:val="0"/>
          <w:iCs w:val="0"/>
          <w:color w:val="000000"/>
          <w:spacing w:val="0"/>
          <w:w w:val="100"/>
          <w:position w:val="0"/>
          <w:sz w:val="20"/>
          <w:szCs w:val="20"/>
          <w:shd w:val="clear" w:color="auto" w:fill="auto"/>
          <w:vertAlign w:val="superscript"/>
          <w:lang w:val="en-US" w:eastAsia="en-US" w:bidi="en-US"/>
        </w:rPr>
        <w:t>2</w:t>
      </w:r>
      <w:r>
        <w:rPr>
          <w:i w:val="0"/>
          <w:iCs w:val="0"/>
          <w:color w:val="000000"/>
          <w:spacing w:val="0"/>
          <w:w w:val="100"/>
          <w:position w:val="0"/>
          <w:sz w:val="20"/>
          <w:szCs w:val="20"/>
          <w:shd w:val="clear" w:color="auto" w:fill="auto"/>
          <w:lang w:val="en-US" w:eastAsia="en-US" w:bidi="en-US"/>
        </w:rPr>
        <w:t xml:space="preserve"> </w:t>
      </w:r>
      <w:r>
        <w:rPr>
          <w:rFonts w:ascii="MingLiU" w:eastAsia="MingLiU" w:hAnsi="MingLiU" w:cs="MingLiU"/>
          <w:i w:val="0"/>
          <w:iCs w:val="0"/>
          <w:color w:val="000000"/>
          <w:spacing w:val="0"/>
          <w:w w:val="100"/>
          <w:position w:val="0"/>
          <w:sz w:val="20"/>
          <w:szCs w:val="20"/>
          <w:shd w:val="clear" w:color="auto" w:fill="auto"/>
          <w:lang w:val="en-US" w:eastAsia="en-US" w:bidi="en-US"/>
        </w:rPr>
        <w:t>，</w:t>
      </w:r>
      <w:r>
        <w:rPr>
          <w:i w:val="0"/>
          <w:iCs w:val="0"/>
          <w:color w:val="000000"/>
          <w:spacing w:val="0"/>
          <w:w w:val="100"/>
          <w:position w:val="0"/>
          <w:sz w:val="20"/>
          <w:szCs w:val="20"/>
          <w:shd w:val="clear" w:color="auto" w:fill="auto"/>
          <w:lang w:val="en-US" w:eastAsia="en-US" w:bidi="en-US"/>
        </w:rPr>
        <w:t>SUN Jia-jun</w:t>
      </w:r>
      <w:r>
        <w:rPr>
          <w:i w:val="0"/>
          <w:iCs w:val="0"/>
          <w:color w:val="000000"/>
          <w:spacing w:val="0"/>
          <w:w w:val="100"/>
          <w:position w:val="0"/>
          <w:sz w:val="20"/>
          <w:szCs w:val="20"/>
          <w:shd w:val="clear" w:color="auto" w:fill="auto"/>
          <w:vertAlign w:val="superscript"/>
          <w:lang w:val="en-US" w:eastAsia="en-US" w:bidi="en-US"/>
        </w:rPr>
        <w:t>3</w:t>
      </w:r>
      <w:r>
        <w:rPr>
          <w:i w:val="0"/>
          <w:iCs w:val="0"/>
          <w:color w:val="000000"/>
          <w:spacing w:val="0"/>
          <w:w w:val="100"/>
          <w:position w:val="0"/>
          <w:sz w:val="20"/>
          <w:szCs w:val="20"/>
          <w:shd w:val="clear" w:color="auto" w:fill="auto"/>
          <w:lang w:val="en-US" w:eastAsia="en-US" w:bidi="en-US"/>
        </w:rPr>
        <w:t xml:space="preserve"> </w:t>
      </w:r>
      <w:r>
        <w:rPr>
          <w:rFonts w:ascii="MingLiU" w:eastAsia="MingLiU" w:hAnsi="MingLiU" w:cs="MingLiU"/>
          <w:i w:val="0"/>
          <w:iCs w:val="0"/>
          <w:color w:val="000000"/>
          <w:spacing w:val="0"/>
          <w:w w:val="100"/>
          <w:position w:val="0"/>
          <w:sz w:val="20"/>
          <w:szCs w:val="20"/>
          <w:shd w:val="clear" w:color="auto" w:fill="auto"/>
          <w:lang w:val="en-US" w:eastAsia="en-US" w:bidi="en-US"/>
        </w:rPr>
        <w:t>，</w:t>
      </w:r>
      <w:r>
        <w:rPr>
          <w:i w:val="0"/>
          <w:iCs w:val="0"/>
          <w:color w:val="000000"/>
          <w:spacing w:val="0"/>
          <w:w w:val="100"/>
          <w:position w:val="0"/>
          <w:sz w:val="20"/>
          <w:szCs w:val="20"/>
          <w:shd w:val="clear" w:color="auto" w:fill="auto"/>
          <w:lang w:val="en-US" w:eastAsia="en-US" w:bidi="en-US"/>
        </w:rPr>
        <w:t>WANG Xiao-xu</w:t>
      </w:r>
      <w:r>
        <w:rPr>
          <w:i w:val="0"/>
          <w:iCs w:val="0"/>
          <w:color w:val="000000"/>
          <w:spacing w:val="0"/>
          <w:w w:val="100"/>
          <w:position w:val="0"/>
          <w:sz w:val="20"/>
          <w:szCs w:val="20"/>
          <w:shd w:val="clear" w:color="auto" w:fill="auto"/>
          <w:vertAlign w:val="superscript"/>
          <w:lang w:val="en-US" w:eastAsia="en-US" w:bidi="en-US"/>
        </w:rPr>
        <w:t>1</w:t>
      </w:r>
      <w:r>
        <w:rPr>
          <w:rFonts w:ascii="MingLiU" w:eastAsia="MingLiU" w:hAnsi="MingLiU" w:cs="MingLiU"/>
          <w:i w:val="0"/>
          <w:iCs w:val="0"/>
          <w:color w:val="000000"/>
          <w:spacing w:val="0"/>
          <w:w w:val="100"/>
          <w:position w:val="0"/>
          <w:sz w:val="10"/>
          <w:szCs w:val="10"/>
          <w:shd w:val="clear" w:color="auto" w:fill="auto"/>
          <w:vertAlign w:val="superscript"/>
          <w:lang w:val="en-US" w:eastAsia="en-US" w:bidi="en-US"/>
        </w:rPr>
        <w:t>，</w:t>
      </w:r>
      <w:r>
        <w:rPr>
          <w:i w:val="0"/>
          <w:iCs w:val="0"/>
          <w:color w:val="000000"/>
          <w:spacing w:val="0"/>
          <w:w w:val="100"/>
          <w:position w:val="0"/>
          <w:sz w:val="20"/>
          <w:szCs w:val="20"/>
          <w:shd w:val="clear" w:color="auto" w:fill="auto"/>
          <w:vertAlign w:val="superscript"/>
          <w:lang w:val="en-US" w:eastAsia="en-US" w:bidi="en-US"/>
        </w:rPr>
        <w:t>2</w:t>
      </w:r>
      <w:r>
        <w:rPr>
          <w:i w:val="0"/>
          <w:iCs w:val="0"/>
          <w:color w:val="000000"/>
          <w:spacing w:val="0"/>
          <w:w w:val="100"/>
          <w:position w:val="0"/>
          <w:sz w:val="20"/>
          <w:szCs w:val="20"/>
          <w:shd w:val="clear" w:color="auto" w:fill="auto"/>
          <w:lang w:val="en-US" w:eastAsia="en-US" w:bidi="en-US"/>
        </w:rPr>
        <w:t xml:space="preserve"> </w:t>
      </w:r>
      <w:r>
        <w:rPr>
          <w:rFonts w:ascii="MingLiU" w:eastAsia="MingLiU" w:hAnsi="MingLiU" w:cs="MingLiU"/>
          <w:i w:val="0"/>
          <w:iCs w:val="0"/>
          <w:color w:val="000000"/>
          <w:spacing w:val="0"/>
          <w:w w:val="100"/>
          <w:position w:val="0"/>
          <w:sz w:val="20"/>
          <w:szCs w:val="20"/>
          <w:shd w:val="clear" w:color="auto" w:fill="auto"/>
          <w:lang w:val="en-US" w:eastAsia="en-US" w:bidi="en-US"/>
        </w:rPr>
        <w:t>，</w:t>
      </w:r>
      <w:r>
        <w:rPr>
          <w:i w:val="0"/>
          <w:iCs w:val="0"/>
          <w:color w:val="000000"/>
          <w:spacing w:val="0"/>
          <w:w w:val="100"/>
          <w:position w:val="0"/>
          <w:sz w:val="20"/>
          <w:szCs w:val="20"/>
          <w:shd w:val="clear" w:color="auto" w:fill="auto"/>
          <w:lang w:val="en-US" w:eastAsia="en-US" w:bidi="en-US"/>
        </w:rPr>
        <w:t>ZHENG Jia-yu</w:t>
      </w:r>
      <w:r>
        <w:rPr>
          <w:i w:val="0"/>
          <w:iCs w:val="0"/>
          <w:color w:val="000000"/>
          <w:spacing w:val="0"/>
          <w:w w:val="100"/>
          <w:position w:val="0"/>
          <w:sz w:val="20"/>
          <w:szCs w:val="20"/>
          <w:shd w:val="clear" w:color="auto" w:fill="auto"/>
          <w:vertAlign w:val="superscript"/>
          <w:lang w:val="en-US" w:eastAsia="en-US" w:bidi="en-US"/>
        </w:rPr>
        <w:t>1</w:t>
      </w:r>
      <w:r>
        <w:rPr>
          <w:rFonts w:ascii="MingLiU" w:eastAsia="MingLiU" w:hAnsi="MingLiU" w:cs="MingLiU"/>
          <w:i w:val="0"/>
          <w:iCs w:val="0"/>
          <w:color w:val="000000"/>
          <w:spacing w:val="0"/>
          <w:w w:val="100"/>
          <w:position w:val="0"/>
          <w:sz w:val="10"/>
          <w:szCs w:val="10"/>
          <w:shd w:val="clear" w:color="auto" w:fill="auto"/>
          <w:vertAlign w:val="superscript"/>
          <w:lang w:val="en-US" w:eastAsia="en-US" w:bidi="en-US"/>
        </w:rPr>
        <w:t>，</w:t>
      </w:r>
      <w:r>
        <w:rPr>
          <w:i w:val="0"/>
          <w:iCs w:val="0"/>
          <w:color w:val="000000"/>
          <w:spacing w:val="0"/>
          <w:w w:val="100"/>
          <w:position w:val="0"/>
          <w:sz w:val="20"/>
          <w:szCs w:val="20"/>
          <w:shd w:val="clear" w:color="auto" w:fill="auto"/>
          <w:vertAlign w:val="superscript"/>
          <w:lang w:val="en-US" w:eastAsia="en-US" w:bidi="en-US"/>
        </w:rPr>
        <w:t>2</w:t>
      </w:r>
      <w:r>
        <w:rPr>
          <w:i w:val="0"/>
          <w:iCs w:val="0"/>
          <w:color w:val="000000"/>
          <w:spacing w:val="0"/>
          <w:w w:val="100"/>
          <w:position w:val="0"/>
          <w:sz w:val="20"/>
          <w:szCs w:val="20"/>
          <w:shd w:val="clear" w:color="auto" w:fill="auto"/>
          <w:lang w:val="en-US" w:eastAsia="en-US" w:bidi="en-US"/>
        </w:rPr>
        <w:t xml:space="preserve"> </w:t>
      </w:r>
      <w:r>
        <w:rPr>
          <w:rFonts w:ascii="MingLiU" w:eastAsia="MingLiU" w:hAnsi="MingLiU" w:cs="MingLiU"/>
          <w:i w:val="0"/>
          <w:iCs w:val="0"/>
          <w:color w:val="000000"/>
          <w:spacing w:val="0"/>
          <w:w w:val="100"/>
          <w:position w:val="0"/>
          <w:sz w:val="20"/>
          <w:szCs w:val="20"/>
          <w:shd w:val="clear" w:color="auto" w:fill="auto"/>
          <w:lang w:val="en-US" w:eastAsia="en-US" w:bidi="en-US"/>
        </w:rPr>
        <w:t>，</w:t>
      </w:r>
      <w:r>
        <w:rPr>
          <w:i w:val="0"/>
          <w:iCs w:val="0"/>
          <w:color w:val="000000"/>
          <w:spacing w:val="0"/>
          <w:w w:val="100"/>
          <w:position w:val="0"/>
          <w:sz w:val="20"/>
          <w:szCs w:val="20"/>
          <w:shd w:val="clear" w:color="auto" w:fill="auto"/>
          <w:lang w:val="en-US" w:eastAsia="en-US" w:bidi="en-US"/>
        </w:rPr>
        <w:t>MA Xin-yu</w:t>
      </w:r>
      <w:r>
        <w:rPr>
          <w:i w:val="0"/>
          <w:iCs w:val="0"/>
          <w:color w:val="000000"/>
          <w:spacing w:val="0"/>
          <w:w w:val="100"/>
          <w:position w:val="0"/>
          <w:sz w:val="20"/>
          <w:szCs w:val="20"/>
          <w:shd w:val="clear" w:color="auto" w:fill="auto"/>
          <w:vertAlign w:val="superscript"/>
          <w:lang w:val="en-US" w:eastAsia="en-US" w:bidi="en-US"/>
        </w:rPr>
        <w:t>1</w:t>
      </w:r>
      <w:r>
        <w:rPr>
          <w:rFonts w:ascii="MingLiU" w:eastAsia="MingLiU" w:hAnsi="MingLiU" w:cs="MingLiU"/>
          <w:i w:val="0"/>
          <w:iCs w:val="0"/>
          <w:color w:val="000000"/>
          <w:spacing w:val="0"/>
          <w:w w:val="100"/>
          <w:position w:val="0"/>
          <w:sz w:val="10"/>
          <w:szCs w:val="10"/>
          <w:shd w:val="clear" w:color="auto" w:fill="auto"/>
          <w:vertAlign w:val="superscript"/>
          <w:lang w:val="en-US" w:eastAsia="en-US" w:bidi="en-US"/>
        </w:rPr>
        <w:t>，</w:t>
      </w:r>
      <w:r>
        <w:rPr>
          <w:i w:val="0"/>
          <w:iCs w:val="0"/>
          <w:color w:val="000000"/>
          <w:spacing w:val="0"/>
          <w:w w:val="100"/>
          <w:position w:val="0"/>
          <w:sz w:val="20"/>
          <w:szCs w:val="20"/>
          <w:shd w:val="clear" w:color="auto" w:fill="auto"/>
          <w:vertAlign w:val="superscript"/>
          <w:lang w:val="en-US" w:eastAsia="en-US" w:bidi="en-US"/>
        </w:rPr>
        <w:t>2</w:t>
      </w:r>
      <w:r>
        <w:rPr>
          <w:i w:val="0"/>
          <w:iCs w:val="0"/>
          <w:color w:val="000000"/>
          <w:spacing w:val="0"/>
          <w:w w:val="100"/>
          <w:position w:val="0"/>
          <w:sz w:val="20"/>
          <w:szCs w:val="20"/>
          <w:shd w:val="clear" w:color="auto" w:fill="auto"/>
          <w:lang w:val="en-US" w:eastAsia="en-US" w:bidi="en-US"/>
        </w:rPr>
        <w:t xml:space="preserve"> </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w:t>
      </w:r>
      <w:r>
        <w:rPr>
          <w:i w:val="0"/>
          <w:iCs w:val="0"/>
          <w:color w:val="000000"/>
          <w:spacing w:val="0"/>
          <w:w w:val="100"/>
          <w:position w:val="0"/>
          <w:sz w:val="20"/>
          <w:szCs w:val="20"/>
          <w:shd w:val="clear" w:color="auto" w:fill="auto"/>
          <w:lang w:val="en-US" w:eastAsia="en-US" w:bidi="en-US"/>
        </w:rPr>
        <w:t>ZHANG Hong-ling</w:t>
      </w:r>
      <w:r>
        <w:rPr>
          <w:i w:val="0"/>
          <w:iCs w:val="0"/>
          <w:color w:val="000000"/>
          <w:spacing w:val="0"/>
          <w:w w:val="100"/>
          <w:position w:val="0"/>
          <w:sz w:val="20"/>
          <w:szCs w:val="20"/>
          <w:shd w:val="clear" w:color="auto" w:fill="auto"/>
          <w:vertAlign w:val="superscript"/>
          <w:lang w:val="en-US" w:eastAsia="en-US" w:bidi="en-US"/>
        </w:rPr>
        <w:t>12</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w:t>
      </w:r>
      <w:r>
        <w:rPr>
          <w:i w:val="0"/>
          <w:iCs w:val="0"/>
          <w:color w:val="000000"/>
          <w:spacing w:val="0"/>
          <w:w w:val="100"/>
          <w:position w:val="0"/>
          <w:sz w:val="20"/>
          <w:szCs w:val="20"/>
          <w:shd w:val="clear" w:color="auto" w:fill="auto"/>
          <w:lang w:val="en-US" w:eastAsia="en-US" w:bidi="en-US"/>
        </w:rPr>
        <w:t>WANG Hui</w:t>
      </w:r>
      <w:r>
        <w:rPr>
          <w:i w:val="0"/>
          <w:iCs w:val="0"/>
          <w:color w:val="000000"/>
          <w:spacing w:val="0"/>
          <w:w w:val="100"/>
          <w:position w:val="0"/>
          <w:sz w:val="20"/>
          <w:szCs w:val="20"/>
          <w:shd w:val="clear" w:color="auto" w:fill="auto"/>
          <w:vertAlign w:val="superscript"/>
          <w:lang w:val="en-US" w:eastAsia="en-US" w:bidi="en-US"/>
        </w:rPr>
        <w:t>12</w:t>
      </w:r>
      <w:r>
        <w:rPr>
          <w:i w:val="0"/>
          <w:iCs w:val="0"/>
          <w:color w:val="000000"/>
          <w:spacing w:val="0"/>
          <w:w w:val="100"/>
          <w:position w:val="0"/>
          <w:sz w:val="20"/>
          <w:szCs w:val="20"/>
          <w:shd w:val="clear" w:color="auto" w:fill="auto"/>
          <w:lang w:val="en-US" w:eastAsia="en-US" w:bidi="en-US"/>
        </w:rPr>
        <w:t xml:space="preserve"> (</w:t>
      </w:r>
      <w:r>
        <w:rPr>
          <w:i w:val="0"/>
          <w:iCs w:val="0"/>
          <w:color w:val="000000"/>
          <w:spacing w:val="0"/>
          <w:w w:val="100"/>
          <w:position w:val="0"/>
          <w:sz w:val="20"/>
          <w:szCs w:val="20"/>
          <w:shd w:val="clear" w:color="auto" w:fill="auto"/>
          <w:vertAlign w:val="superscript"/>
          <w:lang w:val="en-US" w:eastAsia="en-US" w:bidi="en-US"/>
        </w:rPr>
        <w:t>1</w:t>
      </w:r>
      <w:r>
        <w:rPr>
          <w:i w:val="0"/>
          <w:iCs w:val="0"/>
          <w:color w:val="000000"/>
          <w:spacing w:val="0"/>
          <w:w w:val="100"/>
          <w:position w:val="0"/>
          <w:sz w:val="20"/>
          <w:szCs w:val="20"/>
          <w:shd w:val="clear" w:color="auto" w:fill="auto"/>
          <w:lang w:val="en-US" w:eastAsia="en-US" w:bidi="en-US"/>
        </w:rPr>
        <w:t xml:space="preserve"> </w:t>
      </w:r>
      <w:r>
        <w:rPr>
          <w:i w:val="0"/>
          <w:iCs w:val="0"/>
          <w:color w:val="000000"/>
          <w:spacing w:val="0"/>
          <w:w w:val="100"/>
          <w:position w:val="0"/>
          <w:sz w:val="18"/>
          <w:szCs w:val="18"/>
          <w:shd w:val="clear" w:color="auto" w:fill="auto"/>
          <w:lang w:val="en-US" w:eastAsia="en-US" w:bidi="en-US"/>
        </w:rPr>
        <w:t xml:space="preserve">Key </w:t>
      </w:r>
      <w:r>
        <w:rPr>
          <w:color w:val="000000"/>
          <w:spacing w:val="0"/>
          <w:w w:val="100"/>
          <w:position w:val="0"/>
          <w:sz w:val="18"/>
          <w:szCs w:val="18"/>
          <w:shd w:val="clear" w:color="auto" w:fill="auto"/>
          <w:lang w:val="en-US" w:eastAsia="en-US" w:bidi="en-US"/>
        </w:rPr>
        <w:t>Laboratory of Regional Environment and Eco—emedi— ation</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 </w:t>
      </w:r>
      <w:r>
        <w:rPr>
          <w:color w:val="000000"/>
          <w:spacing w:val="0"/>
          <w:w w:val="100"/>
          <w:position w:val="0"/>
          <w:sz w:val="18"/>
          <w:szCs w:val="18"/>
          <w:shd w:val="clear" w:color="auto" w:fill="auto"/>
          <w:lang w:val="en-US" w:eastAsia="en-US" w:bidi="en-US"/>
        </w:rPr>
        <w:t>Shenyang University</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 </w:t>
      </w:r>
      <w:r>
        <w:rPr>
          <w:color w:val="000000"/>
          <w:spacing w:val="0"/>
          <w:w w:val="100"/>
          <w:position w:val="0"/>
          <w:sz w:val="18"/>
          <w:szCs w:val="18"/>
          <w:shd w:val="clear" w:color="auto" w:fill="auto"/>
          <w:lang w:val="en-US" w:eastAsia="en-US" w:bidi="en-US"/>
        </w:rPr>
        <w:t>Shenyang</w:t>
      </w:r>
      <w:r>
        <w:rPr>
          <w:i w:val="0"/>
          <w:iCs w:val="0"/>
          <w:color w:val="000000"/>
          <w:spacing w:val="0"/>
          <w:w w:val="100"/>
          <w:position w:val="0"/>
          <w:sz w:val="20"/>
          <w:szCs w:val="20"/>
          <w:shd w:val="clear" w:color="auto" w:fill="auto"/>
          <w:lang w:val="en-US" w:eastAsia="en-US" w:bidi="en-US"/>
        </w:rPr>
        <w:t xml:space="preserve"> 110044</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China</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w:t>
      </w:r>
      <w:r>
        <w:rPr>
          <w:i w:val="0"/>
          <w:iCs w:val="0"/>
          <w:color w:val="000000"/>
          <w:spacing w:val="0"/>
          <w:w w:val="100"/>
          <w:position w:val="0"/>
          <w:sz w:val="20"/>
          <w:szCs w:val="20"/>
          <w:shd w:val="clear" w:color="auto" w:fill="auto"/>
          <w:vertAlign w:val="superscript"/>
          <w:lang w:val="en-US" w:eastAsia="en-US" w:bidi="en-US"/>
        </w:rPr>
        <w:t>2</w:t>
      </w:r>
      <w:r>
        <w:rPr>
          <w:i w:val="0"/>
          <w:iCs w:val="0"/>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School of Environment</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Shenyang University</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 </w:t>
      </w:r>
      <w:r>
        <w:rPr>
          <w:color w:val="000000"/>
          <w:spacing w:val="0"/>
          <w:w w:val="100"/>
          <w:position w:val="0"/>
          <w:sz w:val="18"/>
          <w:szCs w:val="18"/>
          <w:shd w:val="clear" w:color="auto" w:fill="auto"/>
          <w:lang w:val="en-US" w:eastAsia="en-US" w:bidi="en-US"/>
        </w:rPr>
        <w:t>Shenyang</w:t>
      </w:r>
      <w:r>
        <w:rPr>
          <w:i w:val="0"/>
          <w:iCs w:val="0"/>
          <w:color w:val="000000"/>
          <w:spacing w:val="0"/>
          <w:w w:val="100"/>
          <w:position w:val="0"/>
          <w:sz w:val="20"/>
          <w:szCs w:val="20"/>
          <w:shd w:val="clear" w:color="auto" w:fill="auto"/>
          <w:lang w:val="en-US" w:eastAsia="en-US" w:bidi="en-US"/>
        </w:rPr>
        <w:t xml:space="preserve"> 110044</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China</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w:t>
      </w:r>
      <w:r>
        <w:rPr>
          <w:i w:val="0"/>
          <w:iCs w:val="0"/>
          <w:color w:val="000000"/>
          <w:spacing w:val="0"/>
          <w:w w:val="100"/>
          <w:position w:val="0"/>
          <w:sz w:val="20"/>
          <w:szCs w:val="20"/>
          <w:shd w:val="clear" w:color="auto" w:fill="auto"/>
          <w:vertAlign w:val="superscript"/>
          <w:lang w:val="en-US" w:eastAsia="en-US" w:bidi="en-US"/>
        </w:rPr>
        <w:t>3</w:t>
      </w:r>
      <w:r>
        <w:rPr>
          <w:i w:val="0"/>
          <w:iCs w:val="0"/>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Institute of Process Engineering</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Chinese Academy of Sciences</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Beijing</w:t>
      </w:r>
      <w:r>
        <w:rPr>
          <w:i w:val="0"/>
          <w:iCs w:val="0"/>
          <w:color w:val="000000"/>
          <w:spacing w:val="0"/>
          <w:w w:val="100"/>
          <w:position w:val="0"/>
          <w:sz w:val="20"/>
          <w:szCs w:val="20"/>
          <w:shd w:val="clear" w:color="auto" w:fill="auto"/>
          <w:lang w:val="en-US" w:eastAsia="en-US" w:bidi="en-US"/>
        </w:rPr>
        <w:t xml:space="preserve"> 100190</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China</w:t>
      </w:r>
      <w:r>
        <w:rPr>
          <w:rFonts w:ascii="MingLiU" w:eastAsia="MingLiU" w:hAnsi="MingLiU" w:cs="MingLiU"/>
          <w:i w:val="0"/>
          <w:iCs w:val="0"/>
          <w:color w:val="000000"/>
          <w:spacing w:val="0"/>
          <w:w w:val="100"/>
          <w:position w:val="0"/>
          <w:sz w:val="20"/>
          <w:szCs w:val="20"/>
          <w:shd w:val="clear" w:color="auto" w:fill="auto"/>
          <w:lang w:val="en-US" w:eastAsia="en-US" w:bidi="en-US"/>
        </w:rPr>
        <w:t xml:space="preserve">) </w:t>
      </w:r>
      <w:r>
        <w:rPr>
          <w:rFonts w:ascii="SimSun" w:eastAsia="SimSun" w:hAnsi="SimSun" w:cs="SimSun"/>
          <w:color w:val="000000"/>
          <w:spacing w:val="0"/>
          <w:w w:val="100"/>
          <w:position w:val="0"/>
          <w:sz w:val="19"/>
          <w:szCs w:val="19"/>
          <w:shd w:val="clear" w:color="auto" w:fill="auto"/>
          <w:lang w:val="en-US" w:eastAsia="en-US" w:bidi="en-US"/>
        </w:rPr>
        <w:t>．</w:t>
      </w:r>
    </w:p>
    <w:p>
      <w:pPr>
        <w:pStyle w:val="Style31"/>
        <w:keepNext w:val="0"/>
        <w:keepLines w:val="0"/>
        <w:widowControl w:val="0"/>
        <w:shd w:val="clear" w:color="auto" w:fill="auto"/>
        <w:bidi w:val="0"/>
        <w:spacing w:before="0" w:after="0"/>
        <w:ind w:left="0" w:right="0"/>
        <w:jc w:val="both"/>
        <w:rPr>
          <w:sz w:val="15"/>
          <w:szCs w:val="15"/>
        </w:rPr>
      </w:pPr>
      <w:r>
        <w:rPr>
          <w:b/>
          <w:bCs/>
          <w:color w:val="000000"/>
          <w:spacing w:val="0"/>
          <w:w w:val="100"/>
          <w:position w:val="0"/>
          <w:sz w:val="20"/>
          <w:szCs w:val="20"/>
          <w:shd w:val="clear" w:color="auto" w:fill="auto"/>
          <w:lang w:val="en-US" w:eastAsia="en-US" w:bidi="en-US"/>
        </w:rPr>
        <w:t>Abstract</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Farmlands have increasingly been exacerbated by the persistent organic pollutants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POPs</w:t>
      </w:r>
      <w:r>
        <w:rPr>
          <w:rFonts w:ascii="MingLiU" w:eastAsia="MingLiU" w:hAnsi="MingLiU" w:cs="MingLiU"/>
          <w:color w:val="000000"/>
          <w:spacing w:val="0"/>
          <w:w w:val="100"/>
          <w:position w:val="0"/>
          <w:sz w:val="20"/>
          <w:szCs w:val="20"/>
          <w:shd w:val="clear" w:color="auto" w:fill="auto"/>
          <w:lang w:val="en-US" w:eastAsia="en-US" w:bidi="en-US"/>
        </w:rPr>
        <w:t xml:space="preserve">) ， </w:t>
      </w:r>
      <w:r>
        <w:rPr>
          <w:color w:val="000000"/>
          <w:spacing w:val="0"/>
          <w:w w:val="100"/>
          <w:position w:val="0"/>
          <w:sz w:val="20"/>
          <w:szCs w:val="20"/>
          <w:shd w:val="clear" w:color="auto" w:fill="auto"/>
          <w:lang w:val="en-US" w:eastAsia="en-US" w:bidi="en-US"/>
        </w:rPr>
        <w:t>with serious consequences on food security and human hea lth . In this study</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we assessed the remediation efficiency of different control measurements on the vegetable soil con</w:t>
        <w:softHyphen/>
        <w:t xml:space="preserve">taminated by two typical POPs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DDTs and PAHs</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in the greenhouse. The degradation rates of DDTs and PAHs and the activities of three kinds of soil enzymes were measured. The results showed that the treatment of rhamnolipid strengthened plant-microbial remediation under the co</w:t>
        <w:softHyphen/>
        <w:t>regulation of plant growth promoting rhizobacteria and lignin had the best effect</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with the degra</w:t>
        <w:softHyphen/>
        <w:t>dation rates of DDTs and PAHs being 27.48% and 53.26%</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respectively. At the end of experi- ment</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polyphenol oxidase and hydrogen peroxidase were activated</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with the degree of activation being higher for polyphenol oxidase than hydrogen peroxide</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whereas the phosphatase activity was inhibited. Results from Pearson bivariate correlation showed that polyphenol oxidase and phospha</w:t>
        <w:softHyphen/>
        <w:t>tase activities were significantly correlated with the degradation rates of DDTs and PAHs</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indica- </w:t>
      </w:r>
      <w:r>
        <w:rPr>
          <w:rFonts w:ascii="MingLiU" w:eastAsia="MingLiU" w:hAnsi="MingLiU" w:cs="MingLiU"/>
          <w:color w:val="000000"/>
          <w:spacing w:val="0"/>
          <w:w w:val="100"/>
          <w:position w:val="0"/>
          <w:sz w:val="15"/>
          <w:szCs w:val="15"/>
          <w:shd w:val="clear" w:color="auto" w:fill="auto"/>
          <w:lang w:val="zh-CN" w:eastAsia="zh-CN" w:bidi="zh-CN"/>
        </w:rPr>
        <w:t xml:space="preserve">国家重点基础研究发展计划项目( </w:t>
      </w:r>
      <w:r>
        <w:rPr>
          <w:color w:val="000000"/>
          <w:spacing w:val="0"/>
          <w:w w:val="100"/>
          <w:position w:val="0"/>
          <w:sz w:val="15"/>
          <w:szCs w:val="15"/>
          <w:shd w:val="clear" w:color="auto" w:fill="auto"/>
          <w:lang w:val="en-US" w:eastAsia="en-US" w:bidi="en-US"/>
        </w:rPr>
        <w:t xml:space="preserve">973 </w:t>
      </w:r>
      <w:r>
        <w:rPr>
          <w:rFonts w:ascii="MingLiU" w:eastAsia="MingLiU" w:hAnsi="MingLiU" w:cs="MingLiU"/>
          <w:color w:val="000000"/>
          <w:spacing w:val="0"/>
          <w:w w:val="100"/>
          <w:position w:val="0"/>
          <w:sz w:val="15"/>
          <w:szCs w:val="15"/>
          <w:shd w:val="clear" w:color="auto" w:fill="auto"/>
          <w:lang w:val="zh-CN" w:eastAsia="zh-CN" w:bidi="zh-CN"/>
        </w:rPr>
        <w:t xml:space="preserve">计划) </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2014CB441106</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辽宁省青年学者成长计划资助项目( </w:t>
      </w:r>
      <w:r>
        <w:rPr>
          <w:color w:val="000000"/>
          <w:spacing w:val="0"/>
          <w:w w:val="100"/>
          <w:position w:val="0"/>
          <w:sz w:val="15"/>
          <w:szCs w:val="15"/>
          <w:shd w:val="clear" w:color="auto" w:fill="auto"/>
          <w:lang w:val="en-US" w:eastAsia="en-US" w:bidi="en-US"/>
        </w:rPr>
        <w:t>LJQ2014134</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沈阳市科技计划项目( </w:t>
      </w:r>
      <w:r>
        <w:rPr>
          <w:color w:val="000000"/>
          <w:spacing w:val="0"/>
          <w:w w:val="100"/>
          <w:position w:val="0"/>
          <w:sz w:val="15"/>
          <w:szCs w:val="15"/>
          <w:shd w:val="clear" w:color="auto" w:fill="auto"/>
          <w:lang w:val="en-US" w:eastAsia="en-US" w:bidi="en-US"/>
        </w:rPr>
        <w:t>F14- 133-9-00</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和我国</w:t>
      </w:r>
      <w:r>
        <w:rPr>
          <w:color w:val="000000"/>
          <w:spacing w:val="0"/>
          <w:w w:val="100"/>
          <w:position w:val="0"/>
          <w:sz w:val="15"/>
          <w:szCs w:val="15"/>
          <w:shd w:val="clear" w:color="auto" w:fill="auto"/>
          <w:lang w:val="en-US" w:eastAsia="en-US" w:bidi="en-US"/>
        </w:rPr>
        <w:t>1</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5</w:t>
      </w:r>
      <w:r>
        <w:rPr>
          <w:rFonts w:ascii="MingLiU" w:eastAsia="MingLiU" w:hAnsi="MingLiU" w:cs="MingLiU"/>
          <w:color w:val="000000"/>
          <w:spacing w:val="0"/>
          <w:w w:val="100"/>
          <w:position w:val="0"/>
          <w:sz w:val="15"/>
          <w:szCs w:val="15"/>
          <w:shd w:val="clear" w:color="auto" w:fill="auto"/>
          <w:lang w:val="zh-CN" w:eastAsia="zh-CN" w:bidi="zh-CN"/>
        </w:rPr>
        <w:t>万土壤图籍编撰及高精度数字土壤构建(二期工程)项目</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2012FY112100</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资助</w:t>
      </w:r>
      <w:r>
        <w:rPr>
          <w:rFonts w:ascii="MingLiU" w:eastAsia="MingLiU" w:hAnsi="MingLiU" w:cs="MingLiU"/>
          <w:color w:val="000000"/>
          <w:spacing w:val="0"/>
          <w:w w:val="100"/>
          <w:position w:val="0"/>
          <w:sz w:val="15"/>
          <w:szCs w:val="15"/>
          <w:shd w:val="clear" w:color="auto" w:fill="auto"/>
          <w:lang w:val="zh-CN" w:eastAsia="zh-CN" w:bidi="zh-CN"/>
        </w:rPr>
        <w:t>。</w:t>
      </w:r>
    </w:p>
    <w:p>
      <w:pPr>
        <w:pStyle w:val="Style40"/>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收稿日期: </w:t>
      </w:r>
      <w:r>
        <w:rPr>
          <w:color w:val="000000"/>
          <w:spacing w:val="0"/>
          <w:w w:val="100"/>
          <w:position w:val="0"/>
          <w:sz w:val="15"/>
          <w:szCs w:val="15"/>
          <w:shd w:val="clear" w:color="auto" w:fill="auto"/>
          <w:lang w:val="zh-CN" w:eastAsia="zh-CN" w:bidi="zh-CN"/>
        </w:rPr>
        <w:t xml:space="preserve">2017-09-12 </w:t>
      </w:r>
      <w:r>
        <w:rPr>
          <w:rFonts w:ascii="MingLiU" w:eastAsia="MingLiU" w:hAnsi="MingLiU" w:cs="MingLiU"/>
          <w:color w:val="000000"/>
          <w:spacing w:val="0"/>
          <w:w w:val="100"/>
          <w:position w:val="0"/>
          <w:sz w:val="15"/>
          <w:szCs w:val="15"/>
          <w:shd w:val="clear" w:color="auto" w:fill="auto"/>
          <w:lang w:val="zh-CN" w:eastAsia="zh-CN" w:bidi="zh-CN"/>
        </w:rPr>
        <w:t xml:space="preserve">接受日期: </w:t>
      </w:r>
      <w:r>
        <w:rPr>
          <w:color w:val="000000"/>
          <w:spacing w:val="0"/>
          <w:w w:val="100"/>
          <w:position w:val="0"/>
          <w:sz w:val="15"/>
          <w:szCs w:val="15"/>
          <w:shd w:val="clear" w:color="auto" w:fill="auto"/>
          <w:lang w:val="zh-CN" w:eastAsia="zh-CN" w:bidi="zh-CN"/>
        </w:rPr>
        <w:t>2018-03-01</w:t>
      </w:r>
    </w:p>
    <w:p>
      <w:pPr>
        <w:pStyle w:val="Style40"/>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15"/>
          <w:szCs w:val="15"/>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通讯作者 </w:t>
      </w:r>
      <w:r>
        <w:rPr>
          <w:color w:val="000000"/>
          <w:spacing w:val="0"/>
          <w:w w:val="100"/>
          <w:position w:val="0"/>
          <w:sz w:val="15"/>
          <w:szCs w:val="15"/>
          <w:shd w:val="clear" w:color="auto" w:fill="auto"/>
          <w:lang w:val="en-US" w:eastAsia="en-US" w:bidi="en-US"/>
        </w:rPr>
        <w:t>E-mail</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sln629@ </w:t>
      </w:r>
      <w:r>
        <w:rPr>
          <w:color w:val="000000"/>
          <w:spacing w:val="0"/>
          <w:w w:val="100"/>
          <w:position w:val="0"/>
          <w:sz w:val="15"/>
          <w:szCs w:val="15"/>
          <w:shd w:val="clear" w:color="auto" w:fill="auto"/>
          <w:lang w:val="en-US" w:eastAsia="en-US" w:bidi="en-US"/>
        </w:rPr>
        <w:t>163.com</w:t>
      </w:r>
      <w:r>
        <w:rPr>
          <w:color w:val="000000"/>
          <w:spacing w:val="0"/>
          <w:w w:val="100"/>
          <w:position w:val="0"/>
          <w:sz w:val="15"/>
          <w:szCs w:val="15"/>
          <w:shd w:val="clear" w:color="auto" w:fill="auto"/>
          <w:lang w:val="en-US" w:eastAsia="en-US" w:bidi="en-US"/>
        </w:rPr>
        <w:t xml:space="preserve"> </w:t>
      </w:r>
      <w:r>
        <w:rPr>
          <w:rStyle w:val="CharStyle32"/>
        </w:rPr>
        <w:t>ting that they can be considered as micro-ecological indicators during the remediation of POPs- contaminated soil</w:t>
      </w:r>
      <w:r>
        <w:rPr>
          <w:rStyle w:val="CharStyle32"/>
          <w:rFonts w:ascii="SimSun" w:eastAsia="SimSun" w:hAnsi="SimSun" w:cs="SimSun"/>
        </w:rPr>
        <w:t>．</w:t>
      </w:r>
    </w:p>
    <w:p>
      <w:pPr>
        <w:pStyle w:val="Style31"/>
        <w:keepNext w:val="0"/>
        <w:keepLines w:val="0"/>
        <w:widowControl w:val="0"/>
        <w:shd w:val="clear" w:color="auto" w:fill="auto"/>
        <w:bidi w:val="0"/>
        <w:spacing w:before="0" w:after="0" w:line="276" w:lineRule="auto"/>
        <w:ind w:left="1600" w:right="0" w:firstLine="0"/>
        <w:jc w:val="left"/>
        <w:sectPr>
          <w:headerReference w:type="default" r:id="rId5"/>
          <w:headerReference w:type="even" r:id="rId6"/>
          <w:headerReference w:type="first" r:id="rId7"/>
          <w:footnotePr>
            <w:pos w:val="pageBottom"/>
            <w:numFmt w:val="decimal"/>
            <w:numRestart w:val="continuous"/>
          </w:footnotePr>
          <w:pgSz w:w="12240" w:h="15840"/>
          <w:pgMar w:top="1465" w:left="1217" w:right="1174" w:bottom="839" w:header="0" w:footer="3" w:gutter="0"/>
          <w:pgNumType w:start="1"/>
          <w:cols w:space="720"/>
          <w:noEndnote/>
          <w:titlePg/>
          <w:rtlGutter w:val="0"/>
          <w:docGrid w:linePitch="360"/>
        </w:sectPr>
      </w:pPr>
      <w:r>
        <w:rPr>
          <w:b/>
          <w:bCs/>
          <w:color w:val="000000"/>
          <w:spacing w:val="0"/>
          <w:w w:val="100"/>
          <w:position w:val="0"/>
          <w:shd w:val="clear" w:color="auto" w:fill="auto"/>
          <w:lang w:val="en-US" w:eastAsia="en-US" w:bidi="en-US"/>
        </w:rPr>
        <w:t>Key words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DDTs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PAHs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degradation rate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soil enzyme activity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correlation analysis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micro- ecological indicator</w:t>
      </w:r>
      <w:r>
        <w:rPr>
          <w:rFonts w:ascii="SimSun" w:eastAsia="SimSun" w:hAnsi="SimSun" w:cs="SimSun"/>
          <w:color w:val="000000"/>
          <w:spacing w:val="0"/>
          <w:w w:val="100"/>
          <w:position w:val="0"/>
          <w:shd w:val="clear" w:color="auto" w:fill="auto"/>
          <w:lang w:val="en-US" w:eastAsia="en-US" w:bidi="en-US"/>
        </w:rPr>
        <w:t>．</w:t>
      </w:r>
    </w:p>
    <w:p>
      <w:pPr>
        <w:widowControl w:val="0"/>
        <w:spacing w:line="41" w:lineRule="exact"/>
        <w:rPr>
          <w:sz w:val="3"/>
          <w:szCs w:val="3"/>
        </w:rPr>
      </w:pPr>
    </w:p>
    <w:p>
      <w:pPr>
        <w:widowControl w:val="0"/>
        <w:spacing w:line="1" w:lineRule="exact"/>
        <w:sectPr>
          <w:footnotePr>
            <w:pos w:val="pageBottom"/>
            <w:numFmt w:val="decimal"/>
            <w:numRestart w:val="continuous"/>
          </w:footnotePr>
          <w:type w:val="continuous"/>
          <w:pgSz w:w="12240" w:h="15840"/>
          <w:pgMar w:top="1398" w:left="0" w:right="0" w:bottom="843" w:header="0" w:footer="3" w:gutter="0"/>
          <w:cols w:space="720"/>
          <w:noEndnote/>
          <w:rtlGutter w:val="0"/>
          <w:docGrid w:linePitch="360"/>
        </w:sectPr>
      </w:pPr>
    </w:p>
    <w:p>
      <w:pPr>
        <w:pStyle w:val="Style10"/>
        <w:keepNext w:val="0"/>
        <w:keepLines w:val="0"/>
        <w:widowControl w:val="0"/>
        <w:shd w:val="clear" w:color="auto" w:fill="auto"/>
        <w:bidi w:val="0"/>
        <w:spacing w:before="0" w:after="0" w:line="317" w:lineRule="exact"/>
        <w:ind w:left="0" w:right="0" w:firstLine="480"/>
        <w:jc w:val="both"/>
      </w:pPr>
      <w:r>
        <w:rPr>
          <w:color w:val="000000"/>
          <w:spacing w:val="0"/>
          <w:w w:val="100"/>
          <w:position w:val="0"/>
          <w:shd w:val="clear" w:color="auto" w:fill="auto"/>
        </w:rPr>
        <w:t>土壤是生命赖以生存的物质基础，人类的一切 生命活动都离不开土壤（ 孙丽娜等，</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有学者 指出（ 朱利中，</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 ，近年来由于土地污染造成的 粮食减产达</w:t>
      </w:r>
      <w:r>
        <w:rPr>
          <w:rFonts w:ascii="Times New Roman" w:eastAsia="Times New Roman" w:hAnsi="Times New Roman" w:cs="Times New Roman"/>
          <w:color w:val="000000"/>
          <w:spacing w:val="0"/>
          <w:w w:val="100"/>
          <w:position w:val="0"/>
          <w:shd w:val="clear" w:color="auto" w:fill="auto"/>
          <w:lang w:val="en-US" w:eastAsia="en-US" w:bidi="en-US"/>
        </w:rPr>
        <w:t>2.5X10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kg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,经济损失在</w:t>
      </w:r>
      <w:r>
        <w:rPr>
          <w:rFonts w:ascii="Times New Roman" w:eastAsia="Times New Roman" w:hAnsi="Times New Roman" w:cs="Times New Roman"/>
          <w:color w:val="000000"/>
          <w:spacing w:val="0"/>
          <w:w w:val="100"/>
          <w:position w:val="0"/>
          <w:shd w:val="clear" w:color="auto" w:fill="auto"/>
        </w:rPr>
        <w:t xml:space="preserve">1000 </w:t>
      </w:r>
      <w:r>
        <w:rPr>
          <w:color w:val="000000"/>
          <w:spacing w:val="0"/>
          <w:w w:val="100"/>
          <w:position w:val="0"/>
          <w:shd w:val="clear" w:color="auto" w:fill="auto"/>
        </w:rPr>
        <w:t>亿元</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以上，随着经济社会的持续高速发展，我 国环境污染从局部蔓延到区域，从城市、城郊延伸到 乡村，从单一污染扩展到复合污染，呈现出点源与面 源污染共存，工业污染源、生活污染源和农业污染源 叠加排放，一次污染物与二次污染物复合</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交互作用 的态势。土地质量不断下降，由此衍生出的食品安 全、用地安全等问题已经严重影响农业经济的健康 发展。持久性有机污染物（ </w:t>
      </w:r>
      <w:r>
        <w:rPr>
          <w:rFonts w:ascii="Times New Roman" w:eastAsia="Times New Roman" w:hAnsi="Times New Roman" w:cs="Times New Roman"/>
          <w:color w:val="000000"/>
          <w:spacing w:val="0"/>
          <w:w w:val="100"/>
          <w:position w:val="0"/>
          <w:shd w:val="clear" w:color="auto" w:fill="auto"/>
          <w:lang w:val="en-US" w:eastAsia="en-US" w:bidi="en-US"/>
        </w:rPr>
        <w:t>persistent organic pollu- tants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POPs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具有高毒性、持久性、长距离传输性和 生物积累性的特点，其引起的环境问题一直受到学 界、政府和公众的关注（ 劳齐斌等，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 ，而滴滴涕 和多环芳烃是</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种典型的持久性有机污染物。</w:t>
      </w:r>
    </w:p>
    <w:p>
      <w:pPr>
        <w:pStyle w:val="Style10"/>
        <w:keepNext w:val="0"/>
        <w:keepLines w:val="0"/>
        <w:widowControl w:val="0"/>
        <w:shd w:val="clear" w:color="auto" w:fill="auto"/>
        <w:bidi w:val="0"/>
        <w:spacing w:before="0" w:after="0" w:line="317" w:lineRule="exact"/>
        <w:ind w:left="0" w:right="0" w:firstLine="480"/>
        <w:jc w:val="both"/>
      </w:pPr>
      <w:r>
        <w:rPr>
          <w:color w:val="000000"/>
          <w:spacing w:val="0"/>
          <w:w w:val="100"/>
          <w:position w:val="0"/>
          <w:shd w:val="clear" w:color="auto" w:fill="auto"/>
        </w:rPr>
        <w:t xml:space="preserve">滴滴涕 （ </w:t>
      </w:r>
      <w:r>
        <w:rPr>
          <w:rFonts w:ascii="Times New Roman" w:eastAsia="Times New Roman" w:hAnsi="Times New Roman" w:cs="Times New Roman"/>
          <w:color w:val="000000"/>
          <w:spacing w:val="0"/>
          <w:w w:val="100"/>
          <w:position w:val="0"/>
          <w:shd w:val="clear" w:color="auto" w:fill="auto"/>
          <w:lang w:val="en-US" w:eastAsia="en-US" w:bidi="en-US"/>
        </w:rPr>
        <w:t>dichloro diphenyl trichloroethane</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DDT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是一种高效且价格低廉的有机氯农药，是首批被 《关于持久性有机污染物的斯德哥尔摩公约》禁用 的有机污染物。</w:t>
      </w:r>
      <w:r>
        <w:rPr>
          <w:rFonts w:ascii="Times New Roman" w:eastAsia="Times New Roman" w:hAnsi="Times New Roman" w:cs="Times New Roman"/>
          <w:color w:val="000000"/>
          <w:spacing w:val="0"/>
          <w:w w:val="100"/>
          <w:position w:val="0"/>
          <w:shd w:val="clear" w:color="auto" w:fill="auto"/>
        </w:rPr>
        <w:t xml:space="preserve">20 </w:t>
      </w:r>
      <w:r>
        <w:rPr>
          <w:color w:val="000000"/>
          <w:spacing w:val="0"/>
          <w:w w:val="100"/>
          <w:position w:val="0"/>
          <w:shd w:val="clear" w:color="auto" w:fill="auto"/>
        </w:rPr>
        <w:t xml:space="preserve">世纪 </w:t>
      </w:r>
      <w:r>
        <w:rPr>
          <w:rFonts w:ascii="Times New Roman" w:eastAsia="Times New Roman" w:hAnsi="Times New Roman" w:cs="Times New Roman"/>
          <w:color w:val="000000"/>
          <w:spacing w:val="0"/>
          <w:w w:val="100"/>
          <w:position w:val="0"/>
          <w:shd w:val="clear" w:color="auto" w:fill="auto"/>
          <w:lang w:val="en-US" w:eastAsia="en-US" w:bidi="en-US"/>
        </w:rPr>
        <w:t xml:space="preserve">DDT </w:t>
      </w:r>
      <w:r>
        <w:rPr>
          <w:color w:val="000000"/>
          <w:spacing w:val="0"/>
          <w:w w:val="100"/>
          <w:position w:val="0"/>
          <w:shd w:val="clear" w:color="auto" w:fill="auto"/>
        </w:rPr>
        <w:t xml:space="preserve">作为农药在世界范围 内广泛应用，我国 </w:t>
      </w:r>
      <w:r>
        <w:rPr>
          <w:rFonts w:ascii="Times New Roman" w:eastAsia="Times New Roman" w:hAnsi="Times New Roman" w:cs="Times New Roman"/>
          <w:color w:val="000000"/>
          <w:spacing w:val="0"/>
          <w:w w:val="100"/>
          <w:position w:val="0"/>
          <w:shd w:val="clear" w:color="auto" w:fill="auto"/>
          <w:lang w:val="en-US" w:eastAsia="en-US" w:bidi="en-US"/>
        </w:rPr>
        <w:t xml:space="preserve">DDT </w:t>
      </w:r>
      <w:r>
        <w:rPr>
          <w:color w:val="000000"/>
          <w:spacing w:val="0"/>
          <w:w w:val="100"/>
          <w:position w:val="0"/>
          <w:shd w:val="clear" w:color="auto" w:fill="auto"/>
        </w:rPr>
        <w:t>农药用量巨大，累计使用了 大约</w:t>
      </w:r>
      <w:r>
        <w:rPr>
          <w:rFonts w:ascii="Times New Roman" w:eastAsia="Times New Roman" w:hAnsi="Times New Roman" w:cs="Times New Roman"/>
          <w:color w:val="000000"/>
          <w:spacing w:val="0"/>
          <w:w w:val="100"/>
          <w:position w:val="0"/>
          <w:shd w:val="clear" w:color="auto" w:fill="auto"/>
        </w:rPr>
        <w:t>40</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rPr>
        <w:t>共有</w:t>
      </w:r>
      <w:r>
        <w:rPr>
          <w:rFonts w:ascii="Times New Roman" w:eastAsia="Times New Roman" w:hAnsi="Times New Roman" w:cs="Times New Roman"/>
          <w:color w:val="000000"/>
          <w:spacing w:val="0"/>
          <w:w w:val="100"/>
          <w:position w:val="0"/>
          <w:shd w:val="clear" w:color="auto" w:fill="auto"/>
        </w:rPr>
        <w:t>930</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hd w:val="clear" w:color="auto" w:fill="auto"/>
          <w:lang w:val="en-US" w:eastAsia="en-US" w:bidi="en-US"/>
        </w:rPr>
        <w: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的土地受到</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 xml:space="preserve">的污 染（ </w:t>
      </w:r>
      <w:r>
        <w:rPr>
          <w:rFonts w:ascii="Times New Roman" w:eastAsia="Times New Roman" w:hAnsi="Times New Roman" w:cs="Times New Roman"/>
          <w:color w:val="000000"/>
          <w:spacing w:val="0"/>
          <w:w w:val="100"/>
          <w:position w:val="0"/>
          <w:shd w:val="clear" w:color="auto" w:fill="auto"/>
          <w:lang w:val="en-US" w:eastAsia="en-US" w:bidi="en-US"/>
        </w:rPr>
        <w:t xml:space="preserve">Qiu </w:t>
      </w:r>
      <w:r>
        <w:rPr>
          <w:rFonts w:ascii="Times New Roman" w:eastAsia="Times New Roman" w:hAnsi="Times New Roman" w:cs="Times New Roman"/>
          <w:color w:val="000000"/>
          <w:spacing w:val="0"/>
          <w:w w:val="100"/>
          <w:position w:val="0"/>
          <w:sz w:val="18"/>
          <w:szCs w:val="18"/>
          <w:shd w:val="clear" w:color="auto" w:fill="auto"/>
          <w:lang w:val="en-US" w:eastAsia="en-US" w:bidi="en-US"/>
        </w:rPr>
        <w:t>et al</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 xml:space="preserve">） ，虽然 </w:t>
      </w:r>
      <w:r>
        <w:rPr>
          <w:rFonts w:ascii="Times New Roman" w:eastAsia="Times New Roman" w:hAnsi="Times New Roman" w:cs="Times New Roman"/>
          <w:color w:val="000000"/>
          <w:spacing w:val="0"/>
          <w:w w:val="100"/>
          <w:position w:val="0"/>
          <w:shd w:val="clear" w:color="auto" w:fill="auto"/>
          <w:lang w:val="en-US" w:eastAsia="en-US" w:bidi="en-US"/>
        </w:rPr>
        <w:t xml:space="preserve">DDT </w:t>
      </w:r>
      <w:r>
        <w:rPr>
          <w:color w:val="000000"/>
          <w:spacing w:val="0"/>
          <w:w w:val="100"/>
          <w:position w:val="0"/>
          <w:shd w:val="clear" w:color="auto" w:fill="auto"/>
        </w:rPr>
        <w:t xml:space="preserve">农药已经禁用接近 </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年，但至今</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 xml:space="preserve">在我国北京等地区的农田土壤 中依然有较高的检出率（ 陈苏等,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,而目前一 种名为三氯杀螨醇的有机氯农药中含有</w:t>
      </w:r>
      <w:r>
        <w:rPr>
          <w:rFonts w:ascii="Times New Roman" w:eastAsia="Times New Roman" w:hAnsi="Times New Roman" w:cs="Times New Roman"/>
          <w:color w:val="000000"/>
          <w:spacing w:val="0"/>
          <w:w w:val="100"/>
          <w:position w:val="0"/>
          <w:shd w:val="clear" w:color="auto" w:fill="auto"/>
          <w:lang w:val="en-US" w:eastAsia="en-US" w:bidi="en-US"/>
        </w:rPr>
        <w:t>DDT</w:t>
      </w:r>
      <w:r>
        <w:rPr>
          <w:color w:val="000000"/>
          <w:spacing w:val="0"/>
          <w:w w:val="100"/>
          <w:position w:val="0"/>
          <w:shd w:val="clear" w:color="auto" w:fill="auto"/>
        </w:rPr>
        <w:t xml:space="preserve">杂质， 这使得土壤中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 xml:space="preserve">有了新的摄入源。有研究表 明，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 xml:space="preserve">对人类细胞形态和蛋白表达都会产生重大 影响（ 董宁宁等，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 xml:space="preserve">多环芳烃（ </w:t>
      </w:r>
      <w:r>
        <w:rPr>
          <w:rFonts w:ascii="Times New Roman" w:eastAsia="Times New Roman" w:hAnsi="Times New Roman" w:cs="Times New Roman"/>
          <w:color w:val="000000"/>
          <w:spacing w:val="0"/>
          <w:w w:val="100"/>
          <w:position w:val="0"/>
          <w:shd w:val="clear" w:color="auto" w:fill="auto"/>
          <w:lang w:val="en-US" w:eastAsia="en-US" w:bidi="en-US"/>
        </w:rPr>
        <w:t>polycyclic aro</w:t>
        <w:softHyphen/>
        <w:t>matic hydrocarbons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是毒性较强、性质 稳定的 持久性有机污染物，具有三致效应（ 致畸、致癌、致 突变） ，其主要产生于化石燃料的不完全燃烧，随后 通过大气沉降效应在土壤中聚集（ 李 嘉康 等，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 xml:space="preserve">随着现阶段化石燃料使用量的不断增加， 土壤中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含量势必成累积趋势，对土壤的生态 功能，食品质量安全和人类健康造成巨大威胁（ 许 超等，</w:t>
      </w:r>
      <w:r>
        <w:rPr>
          <w:rFonts w:ascii="Times New Roman" w:eastAsia="Times New Roman" w:hAnsi="Times New Roman" w:cs="Times New Roman"/>
          <w:color w:val="000000"/>
          <w:spacing w:val="0"/>
          <w:w w:val="100"/>
          <w:position w:val="0"/>
          <w:shd w:val="clear" w:color="auto" w:fill="auto"/>
        </w:rPr>
        <w:t>2007</w:t>
      </w:r>
      <w:r>
        <w:rPr>
          <w:color w:val="000000"/>
          <w:spacing w:val="0"/>
          <w:w w:val="100"/>
          <w:position w:val="0"/>
          <w:shd w:val="clear" w:color="auto" w:fill="auto"/>
        </w:rPr>
        <w:t xml:space="preserve">） </w:t>
      </w:r>
      <w:r>
        <w:rPr>
          <w:color w:val="000000"/>
          <w:spacing w:val="0"/>
          <w:w w:val="100"/>
          <w:position w:val="0"/>
          <w:sz w:val="20"/>
          <w:szCs w:val="20"/>
          <w:shd w:val="clear" w:color="auto" w:fill="auto"/>
        </w:rPr>
        <w:t>。</w:t>
      </w:r>
    </w:p>
    <w:p>
      <w:pPr>
        <w:pStyle w:val="Style10"/>
        <w:keepNext w:val="0"/>
        <w:keepLines w:val="0"/>
        <w:widowControl w:val="0"/>
        <w:shd w:val="clear" w:color="auto" w:fill="auto"/>
        <w:bidi w:val="0"/>
        <w:spacing w:before="0" w:after="0" w:line="317" w:lineRule="exact"/>
        <w:ind w:left="0" w:right="0" w:firstLine="480"/>
        <w:jc w:val="both"/>
      </w:pPr>
      <w:r>
        <w:rPr>
          <w:color w:val="000000"/>
          <w:spacing w:val="0"/>
          <w:w w:val="100"/>
          <w:position w:val="0"/>
          <w:shd w:val="clear" w:color="auto" w:fill="auto"/>
        </w:rPr>
        <w:t xml:space="preserve">目前对于有机污染土壤的修复方法包括物理方 </w:t>
      </w:r>
      <w:r>
        <w:rPr>
          <w:color w:val="000000"/>
          <w:spacing w:val="0"/>
          <w:w w:val="100"/>
          <w:position w:val="0"/>
          <w:shd w:val="clear" w:color="auto" w:fill="auto"/>
        </w:rPr>
        <w:t xml:space="preserve">法、化学方法和生物方法 （ </w:t>
      </w:r>
      <w:r>
        <w:rPr>
          <w:rFonts w:ascii="Times New Roman" w:eastAsia="Times New Roman" w:hAnsi="Times New Roman" w:cs="Times New Roman"/>
          <w:color w:val="000000"/>
          <w:spacing w:val="0"/>
          <w:w w:val="100"/>
          <w:position w:val="0"/>
          <w:shd w:val="clear" w:color="auto" w:fill="auto"/>
          <w:lang w:val="en-US" w:eastAsia="en-US" w:bidi="en-US"/>
        </w:rPr>
        <w:t xml:space="preserve">Kuppusamy </w:t>
      </w:r>
      <w:r>
        <w:rPr>
          <w:rFonts w:ascii="Times New Roman" w:eastAsia="Times New Roman" w:hAnsi="Times New Roman" w:cs="Times New Roman"/>
          <w:color w:val="000000"/>
          <w:spacing w:val="0"/>
          <w:w w:val="100"/>
          <w:position w:val="0"/>
          <w:sz w:val="18"/>
          <w:szCs w:val="18"/>
          <w:shd w:val="clear" w:color="auto" w:fill="auto"/>
          <w:lang w:val="en-US" w:eastAsia="en-US" w:bidi="en-US"/>
        </w:rPr>
        <w:t>et al</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xml:space="preserve">） ， 物理方法和化学方法虽可以在较短时间内大幅降低 土壤中有机污染物，但其需要投入大量的人力物力 且易造成二次污染，生物方法是利用植物、微生物的 自身特性对土壤中污染物进行富集或降解，操作简 单，低耗高效，具有广泛的应用前景（ 郑学昊等，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 xml:space="preserve">） ，近年来国内外大量文献（ </w:t>
      </w:r>
      <w:r>
        <w:rPr>
          <w:rFonts w:ascii="Times New Roman" w:eastAsia="Times New Roman" w:hAnsi="Times New Roman" w:cs="Times New Roman"/>
          <w:color w:val="000000"/>
          <w:spacing w:val="0"/>
          <w:w w:val="100"/>
          <w:position w:val="0"/>
          <w:shd w:val="clear" w:color="auto" w:fill="auto"/>
          <w:lang w:val="en-US" w:eastAsia="en-US" w:bidi="en-US"/>
        </w:rPr>
        <w:t xml:space="preserve">Be zza </w:t>
      </w:r>
      <w:r>
        <w:rPr>
          <w:rFonts w:ascii="Times New Roman" w:eastAsia="Times New Roman" w:hAnsi="Times New Roman" w:cs="Times New Roman"/>
          <w:color w:val="000000"/>
          <w:spacing w:val="0"/>
          <w:w w:val="100"/>
          <w:position w:val="0"/>
          <w:sz w:val="18"/>
          <w:szCs w:val="18"/>
          <w:shd w:val="clear" w:color="auto" w:fill="auto"/>
          <w:lang w:val="en-US" w:eastAsia="en-US" w:bidi="en-US"/>
        </w:rPr>
        <w:t>et 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Xie </w:t>
      </w:r>
      <w:r>
        <w:rPr>
          <w:rFonts w:ascii="Times New Roman" w:eastAsia="Times New Roman" w:hAnsi="Times New Roman" w:cs="Times New Roman"/>
          <w:color w:val="000000"/>
          <w:spacing w:val="0"/>
          <w:w w:val="100"/>
          <w:position w:val="0"/>
          <w:sz w:val="18"/>
          <w:szCs w:val="18"/>
          <w:shd w:val="clear" w:color="auto" w:fill="auto"/>
          <w:lang w:val="en-US" w:eastAsia="en-US" w:bidi="en-US"/>
        </w:rPr>
        <w:t>et al</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2017</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报道了以生物修复技术为基础，通 过添加表面活性剂、有机酸、螯合剂等化学试剂活化 有机污染物，利用微生物与植物根系效应形成的耦 合作用，综合多种调控措施对有机污染土壤进行修 复，此类研究已成为有机污染土壤修复的热点。</w:t>
      </w:r>
    </w:p>
    <w:p>
      <w:pPr>
        <w:pStyle w:val="Style10"/>
        <w:keepNext w:val="0"/>
        <w:keepLines w:val="0"/>
        <w:widowControl w:val="0"/>
        <w:shd w:val="clear" w:color="auto" w:fill="auto"/>
        <w:bidi w:val="0"/>
        <w:spacing w:before="0" w:after="140" w:line="317" w:lineRule="exact"/>
        <w:ind w:left="0" w:right="0" w:firstLine="460"/>
        <w:jc w:val="both"/>
      </w:pPr>
      <w:r>
        <w:rPr>
          <w:color w:val="000000"/>
          <w:spacing w:val="0"/>
          <w:w w:val="100"/>
          <w:position w:val="0"/>
          <w:shd w:val="clear" w:color="auto" w:fill="auto"/>
        </w:rPr>
        <w:t>有研究者认为，土壤酶很大程度上起源于土壤 微生物（ 王理德等，</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xml:space="preserve">） ，土壤酶活性可以映射土 壤中各种生化反应强度（ </w:t>
      </w:r>
      <w:r>
        <w:rPr>
          <w:rFonts w:ascii="Times New Roman" w:eastAsia="Times New Roman" w:hAnsi="Times New Roman" w:cs="Times New Roman"/>
          <w:color w:val="000000"/>
          <w:spacing w:val="0"/>
          <w:w w:val="100"/>
          <w:position w:val="0"/>
          <w:shd w:val="clear" w:color="auto" w:fill="auto"/>
          <w:lang w:val="en-US" w:eastAsia="en-US" w:bidi="en-US"/>
        </w:rPr>
        <w:t xml:space="preserve">Zakaria </w:t>
      </w:r>
      <w:r>
        <w:rPr>
          <w:rFonts w:ascii="Times New Roman" w:eastAsia="Times New Roman" w:hAnsi="Times New Roman" w:cs="Times New Roman"/>
          <w:color w:val="000000"/>
          <w:spacing w:val="0"/>
          <w:w w:val="100"/>
          <w:position w:val="0"/>
          <w:sz w:val="18"/>
          <w:szCs w:val="18"/>
          <w:shd w:val="clear" w:color="auto" w:fill="auto"/>
          <w:lang w:val="en-US" w:eastAsia="en-US" w:bidi="en-US"/>
        </w:rPr>
        <w:t>et al</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同时也 可以判定修复技术对土壤的扰动状况，往往是土壤 污染程度和土壤中微生物对污染物降解效果的重要 指示之一（ 刘世亮等， </w:t>
      </w:r>
      <w:r>
        <w:rPr>
          <w:rFonts w:ascii="Times New Roman" w:eastAsia="Times New Roman" w:hAnsi="Times New Roman" w:cs="Times New Roman"/>
          <w:color w:val="000000"/>
          <w:spacing w:val="0"/>
          <w:w w:val="100"/>
          <w:position w:val="0"/>
          <w:shd w:val="clear" w:color="auto" w:fill="auto"/>
        </w:rPr>
        <w:t>2007</w:t>
      </w:r>
      <w:r>
        <w:rPr>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目前在国内外的报道 中，对于有机污染土壤修复方法及去除过程中酶学 机理的研究主要集中在实验室的盆栽实验，由于土 壤存在异质性，在农田土壤中进行工程性原位修复 时，酶活性变化情况可能有所不同，同时酶活性与有 机复合污染去除率之间的相关性研究鲜有报道。有 研究提出，木质素和植物根际促生菌对植物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微生物 联合修复有机污染土壤有一定强化效果（ 吴宇澄 等，</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;李思雯等，</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 xml:space="preserve">本研究在课题组前人的 研究成果上（ 陈苏等，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xml:space="preserve">; 王晓旭等，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，通过 添加调控措施得到更为高效的有机污染农田土壤修 复技术并对其酶活性变化进行探讨，目的在于筛选 新型实用技术，为工程性修复有机复合污染土壤过 程中的微观生态指标变化提供数据支持。</w:t>
      </w:r>
    </w:p>
    <w:p>
      <w:pPr>
        <w:pStyle w:val="Style9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rPr>
        <w:t xml:space="preserve">1 </w:t>
      </w:r>
      <w:r>
        <w:rPr>
          <w:color w:val="000000"/>
          <w:spacing w:val="0"/>
          <w:w w:val="100"/>
          <w:position w:val="0"/>
          <w:sz w:val="18"/>
          <w:szCs w:val="18"/>
          <w:shd w:val="clear" w:color="auto" w:fill="auto"/>
        </w:rPr>
        <w:t>实验材料与方法</w:t>
      </w:r>
    </w:p>
    <w:p>
      <w:pPr>
        <w:pStyle w:val="Style10"/>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1. 1 </w:t>
      </w:r>
      <w:r>
        <w:rPr>
          <w:color w:val="000000"/>
          <w:spacing w:val="0"/>
          <w:w w:val="100"/>
          <w:position w:val="0"/>
          <w:shd w:val="clear" w:color="auto" w:fill="auto"/>
        </w:rPr>
        <w:t>实验材料</w:t>
      </w:r>
    </w:p>
    <w:p>
      <w:pPr>
        <w:pStyle w:val="Style10"/>
        <w:keepNext w:val="0"/>
        <w:keepLines w:val="0"/>
        <w:widowControl w:val="0"/>
        <w:shd w:val="clear" w:color="auto" w:fill="auto"/>
        <w:bidi w:val="0"/>
        <w:spacing w:before="0" w:after="0" w:line="315" w:lineRule="exact"/>
        <w:ind w:left="0" w:right="0" w:firstLine="460"/>
        <w:jc w:val="both"/>
        <w:sectPr>
          <w:footnotePr>
            <w:pos w:val="pageBottom"/>
            <w:numFmt w:val="decimal"/>
            <w:numRestart w:val="continuous"/>
          </w:footnotePr>
          <w:type w:val="continuous"/>
          <w:pgSz w:w="12240" w:h="15840"/>
          <w:pgMar w:top="1398" w:left="1222" w:right="1222" w:bottom="843" w:header="0" w:footer="3" w:gutter="0"/>
          <w:cols w:num="2" w:space="241"/>
          <w:noEndnote/>
          <w:rtlGutter w:val="0"/>
          <w:docGrid w:linePitch="360"/>
        </w:sectPr>
      </w:pPr>
      <w:r>
        <w:rPr>
          <w:color w:val="000000"/>
          <w:spacing w:val="0"/>
          <w:w w:val="100"/>
          <w:position w:val="0"/>
          <w:shd w:val="clear" w:color="auto" w:fill="auto"/>
        </w:rPr>
        <w:t>为了更符合原位修复有机污染土壤时的真实情 况，实验场地选址在沈阳市沈北新区某温室蔬菜基 地中，该温室基地有长年施用</w:t>
      </w:r>
      <w:r>
        <w:rPr>
          <w:rFonts w:ascii="Times New Roman" w:eastAsia="Times New Roman" w:hAnsi="Times New Roman" w:cs="Times New Roman"/>
          <w:color w:val="000000"/>
          <w:spacing w:val="0"/>
          <w:w w:val="100"/>
          <w:position w:val="0"/>
          <w:shd w:val="clear" w:color="auto" w:fill="auto"/>
          <w:lang w:val="en-US" w:eastAsia="en-US" w:bidi="en-US"/>
        </w:rPr>
        <w:t>DDT</w:t>
      </w:r>
      <w:r>
        <w:rPr>
          <w:color w:val="000000"/>
          <w:spacing w:val="0"/>
          <w:w w:val="100"/>
          <w:position w:val="0"/>
          <w:shd w:val="clear" w:color="auto" w:fill="auto"/>
        </w:rPr>
        <w:t xml:space="preserve">类农药的历史， 另由于农户冬季取暖等原因造成土壤中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的积 </w:t>
      </w:r>
    </w:p>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rPr>
        <w:t>累。设定土壤表层</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0~20cm</w:t>
      </w:r>
      <w:r>
        <w:rPr>
          <w:color w:val="000000"/>
          <w:spacing w:val="0"/>
          <w:w w:val="100"/>
          <w:position w:val="0"/>
          <w:shd w:val="clear" w:color="auto" w:fill="auto"/>
          <w:lang w:val="en-US" w:eastAsia="en-US" w:bidi="en-US"/>
        </w:rPr>
        <w:t>）</w:t>
      </w:r>
      <w:r>
        <w:rPr>
          <w:color w:val="000000"/>
          <w:spacing w:val="0"/>
          <w:w w:val="100"/>
          <w:position w:val="0"/>
          <w:shd w:val="clear" w:color="auto" w:fill="auto"/>
        </w:rPr>
        <w:t>为研究层，研究层土 壤基本理化性质如下:</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w:t>
      </w:r>
      <w:r>
        <w:rPr>
          <w:rFonts w:ascii="Times New Roman" w:eastAsia="Times New Roman" w:hAnsi="Times New Roman" w:cs="Times New Roman"/>
          <w:color w:val="000000"/>
          <w:spacing w:val="0"/>
          <w:w w:val="100"/>
          <w:position w:val="0"/>
          <w:shd w:val="clear" w:color="auto" w:fill="auto"/>
          <w:lang w:val="en-US" w:eastAsia="en-US" w:bidi="en-US"/>
        </w:rPr>
        <w:t>7.18,</w:t>
      </w:r>
      <w:r>
        <w:rPr>
          <w:color w:val="000000"/>
          <w:spacing w:val="0"/>
          <w:w w:val="100"/>
          <w:position w:val="0"/>
          <w:shd w:val="clear" w:color="auto" w:fill="auto"/>
        </w:rPr>
        <w:t>有机质含量</w:t>
      </w:r>
      <w:r>
        <w:rPr>
          <w:rFonts w:ascii="Times New Roman" w:eastAsia="Times New Roman" w:hAnsi="Times New Roman" w:cs="Times New Roman"/>
          <w:color w:val="000000"/>
          <w:spacing w:val="0"/>
          <w:w w:val="100"/>
          <w:position w:val="0"/>
          <w:shd w:val="clear" w:color="auto" w:fill="auto"/>
          <w:lang w:val="en-US" w:eastAsia="en-US" w:bidi="en-US"/>
        </w:rPr>
        <w:t xml:space="preserve">50.62 g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kg</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，土壤容重</w:t>
      </w:r>
      <w:r>
        <w:rPr>
          <w:rFonts w:ascii="Times New Roman" w:eastAsia="Times New Roman" w:hAnsi="Times New Roman" w:cs="Times New Roman"/>
          <w:color w:val="000000"/>
          <w:spacing w:val="0"/>
          <w:w w:val="100"/>
          <w:position w:val="0"/>
          <w:shd w:val="clear" w:color="auto" w:fill="auto"/>
          <w:lang w:val="en-US" w:eastAsia="en-US" w:bidi="en-US"/>
        </w:rPr>
        <w:t xml:space="preserve">1.22 g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，土壤类型为粉砂质 黏土。</w:t>
      </w:r>
    </w:p>
    <w:p>
      <w:pPr>
        <w:pStyle w:val="Style10"/>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 xml:space="preserve">使用的高效降解菌型菌，属于营养型甲基芽孢 杆菌菌属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Bacillus methylotrophicus </w:t>
      </w:r>
      <w:r>
        <w:rPr>
          <w:color w:val="000000"/>
          <w:spacing w:val="0"/>
          <w:w w:val="100"/>
          <w:position w:val="0"/>
          <w:shd w:val="clear" w:color="auto" w:fill="auto"/>
        </w:rPr>
        <w:t>） ，经前 人 实 验 该 菌具备良好的</w:t>
      </w:r>
      <w:r>
        <w:rPr>
          <w:rFonts w:ascii="Times New Roman" w:eastAsia="Times New Roman" w:hAnsi="Times New Roman" w:cs="Times New Roman"/>
          <w:color w:val="000000"/>
          <w:spacing w:val="0"/>
          <w:w w:val="100"/>
          <w:position w:val="0"/>
          <w:shd w:val="clear" w:color="auto" w:fill="auto"/>
          <w:lang w:val="en-US" w:eastAsia="en-US" w:bidi="en-US"/>
        </w:rPr>
        <w:t>DDTs-PAHs</w:t>
      </w:r>
      <w:r>
        <w:rPr>
          <w:color w:val="000000"/>
          <w:spacing w:val="0"/>
          <w:w w:val="100"/>
          <w:position w:val="0"/>
          <w:shd w:val="clear" w:color="auto" w:fill="auto"/>
        </w:rPr>
        <w:t>降解性能，根际促生菌</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 xml:space="preserve">菌，属于葡萄球菌菌属（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Staphylococcus pasteuri </w:t>
      </w:r>
      <w:r>
        <w:rPr>
          <w:color w:val="000000"/>
          <w:spacing w:val="0"/>
          <w:w w:val="100"/>
          <w:position w:val="0"/>
          <w:shd w:val="clear" w:color="auto" w:fill="auto"/>
        </w:rPr>
        <w:t xml:space="preserve">） ，这 两株菌皆为沈阳大学区域污染环境生态修复教育部 重点实验室自行筛选得出，现保藏于中国普通微生 物菌种保藏管理中心，保藏编号分别为 </w:t>
      </w:r>
      <w:r>
        <w:rPr>
          <w:rFonts w:ascii="Times New Roman" w:eastAsia="Times New Roman" w:hAnsi="Times New Roman" w:cs="Times New Roman"/>
          <w:color w:val="000000"/>
          <w:spacing w:val="0"/>
          <w:w w:val="100"/>
          <w:position w:val="0"/>
          <w:shd w:val="clear" w:color="auto" w:fill="auto"/>
        </w:rPr>
        <w:t xml:space="preserve">12461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13423</w:t>
      </w:r>
      <w:r>
        <w:rPr>
          <w:color w:val="000000"/>
          <w:spacing w:val="0"/>
          <w:w w:val="100"/>
          <w:position w:val="0"/>
          <w:shd w:val="clear" w:color="auto" w:fill="auto"/>
        </w:rPr>
        <w:t xml:space="preserve">，木质素购自山东高唐多元木质素有限公司， 为棕色粉末状固体，鼠李糖脂购自湖北紫金生物公 司，为膏状体，纯度 </w:t>
      </w:r>
      <w:r>
        <w:rPr>
          <w:rFonts w:ascii="Times New Roman" w:eastAsia="Times New Roman" w:hAnsi="Times New Roman" w:cs="Times New Roman"/>
          <w:color w:val="000000"/>
          <w:spacing w:val="0"/>
          <w:w w:val="100"/>
          <w:position w:val="0"/>
          <w:shd w:val="clear" w:color="auto" w:fill="auto"/>
        </w:rPr>
        <w:t>99.99%</w:t>
      </w:r>
      <w:r>
        <w:rPr>
          <w:color w:val="000000"/>
          <w:spacing w:val="0"/>
          <w:w w:val="100"/>
          <w:position w:val="0"/>
          <w:shd w:val="clear" w:color="auto" w:fill="auto"/>
        </w:rPr>
        <w:t xml:space="preserve">，油菜品种为北方小油菜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Brassica campestris </w:t>
      </w:r>
      <w:r>
        <w:rPr>
          <w:color w:val="000000"/>
          <w:spacing w:val="0"/>
          <w:w w:val="100"/>
          <w:position w:val="0"/>
          <w:shd w:val="clear" w:color="auto" w:fill="auto"/>
        </w:rPr>
        <w:t>） 购于沈阳市沈北新区某种子 公司。</w:t>
      </w:r>
    </w:p>
    <w:p>
      <w:pPr>
        <w:pStyle w:val="Style10"/>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color w:val="000000"/>
          <w:spacing w:val="0"/>
          <w:w w:val="100"/>
          <w:position w:val="0"/>
          <w:sz w:val="12"/>
          <w:szCs w:val="12"/>
          <w:shd w:val="clear" w:color="auto" w:fill="auto"/>
        </w:rPr>
        <w:t xml:space="preserve">菌,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菌平板活化后，接种至</w:t>
      </w:r>
      <w:r>
        <w:rPr>
          <w:rFonts w:ascii="Times New Roman" w:eastAsia="Times New Roman" w:hAnsi="Times New Roman" w:cs="Times New Roman"/>
          <w:color w:val="000000"/>
          <w:spacing w:val="0"/>
          <w:w w:val="100"/>
          <w:position w:val="0"/>
          <w:shd w:val="clear" w:color="auto" w:fill="auto"/>
        </w:rPr>
        <w:t xml:space="preserve">500 </w:t>
      </w:r>
      <w:r>
        <w:rPr>
          <w:rFonts w:ascii="Times New Roman" w:eastAsia="Times New Roman" w:hAnsi="Times New Roman" w:cs="Times New Roman"/>
          <w:color w:val="000000"/>
          <w:spacing w:val="0"/>
          <w:w w:val="100"/>
          <w:position w:val="0"/>
          <w:shd w:val="clear" w:color="auto" w:fill="auto"/>
          <w:lang w:val="en-US" w:eastAsia="en-US" w:bidi="en-US"/>
        </w:rPr>
        <w:t>mL LB</w:t>
      </w:r>
      <w:r>
        <w:rPr>
          <w:color w:val="000000"/>
          <w:spacing w:val="0"/>
          <w:w w:val="100"/>
          <w:position w:val="0"/>
          <w:shd w:val="clear" w:color="auto" w:fill="auto"/>
        </w:rPr>
        <w:t>培 养基,</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rPr>
        <w:t>下恒温振荡培养，定期计数，当菌液浓度 达到</w:t>
      </w:r>
      <w:r>
        <w:rPr>
          <w:rFonts w:ascii="Times New Roman" w:eastAsia="Times New Roman" w:hAnsi="Times New Roman" w:cs="Times New Roman"/>
          <w:color w:val="000000"/>
          <w:spacing w:val="0"/>
          <w:w w:val="100"/>
          <w:position w:val="0"/>
          <w:shd w:val="clear" w:color="auto" w:fill="auto"/>
          <w:lang w:val="en-US" w:eastAsia="en-US" w:bidi="en-US"/>
        </w:rPr>
        <w:t>1.0X10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CFU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mL</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时制得菌液，菌液用量为 </w:t>
      </w:r>
      <w:r>
        <w:rPr>
          <w:rFonts w:ascii="Times New Roman" w:eastAsia="Times New Roman" w:hAnsi="Times New Roman" w:cs="Times New Roman"/>
          <w:color w:val="000000"/>
          <w:spacing w:val="0"/>
          <w:w w:val="100"/>
          <w:position w:val="0"/>
          <w:shd w:val="clear" w:color="auto" w:fill="auto"/>
        </w:rPr>
        <w:t xml:space="preserve">500 </w:t>
      </w:r>
      <w:r>
        <w:rPr>
          <w:rFonts w:ascii="Times New Roman" w:eastAsia="Times New Roman" w:hAnsi="Times New Roman" w:cs="Times New Roman"/>
          <w:color w:val="000000"/>
          <w:spacing w:val="0"/>
          <w:w w:val="100"/>
          <w:position w:val="0"/>
          <w:shd w:val="clear" w:color="auto" w:fill="auto"/>
          <w:lang w:val="en-US" w:eastAsia="en-US" w:bidi="en-US"/>
        </w:rPr>
        <w:t xml:space="preserve">mL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，鼠李糖脂用量为</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mg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kg</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土,木质 素用量为</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kg</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w:t>
      </w:r>
    </w:p>
    <w:p>
      <w:pPr>
        <w:pStyle w:val="Style1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1. 2 </w:t>
      </w:r>
      <w:r>
        <w:rPr>
          <w:color w:val="000000"/>
          <w:spacing w:val="0"/>
          <w:w w:val="100"/>
          <w:position w:val="0"/>
          <w:shd w:val="clear" w:color="auto" w:fill="auto"/>
        </w:rPr>
        <w:t>实验设计</w:t>
      </w:r>
    </w:p>
    <w:p>
      <w:pPr>
        <w:pStyle w:val="Style10"/>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 xml:space="preserve">本实验始于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xml:space="preserve">年 </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月，为历时</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个月的农田 原位土壤修复实验。 场地分割为 </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mX1 m </w:t>
      </w:r>
      <w:r>
        <w:rPr>
          <w:color w:val="000000"/>
          <w:spacing w:val="0"/>
          <w:w w:val="100"/>
          <w:position w:val="0"/>
          <w:shd w:val="clear" w:color="auto" w:fill="auto"/>
        </w:rPr>
        <w:t xml:space="preserve">的方形 地块，相邻方形地块之间设置 </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 xml:space="preserve">cm </w:t>
      </w:r>
      <w:r>
        <w:rPr>
          <w:color w:val="000000"/>
          <w:spacing w:val="0"/>
          <w:w w:val="100"/>
          <w:position w:val="0"/>
          <w:shd w:val="clear" w:color="auto" w:fill="auto"/>
        </w:rPr>
        <w:t>高、</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 xml:space="preserve">cm </w:t>
      </w:r>
      <w:r>
        <w:rPr>
          <w:color w:val="000000"/>
          <w:spacing w:val="0"/>
          <w:w w:val="100"/>
          <w:position w:val="0"/>
          <w:shd w:val="clear" w:color="auto" w:fill="auto"/>
        </w:rPr>
        <w:t>宽的 隔离沟，以避免交叉污染，将研究层土壤弃去石子杂 物，前期使用梅花采样法采集了若干地块研究层土 壤进行</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 xml:space="preserve">污染背景值测定，由于自然条 件下，不同地块之间污染物质量分数差距较大，最终 选定土壤中目标污染物质量分数接近的 </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 xml:space="preserve">个地块作 为本次实验使用的样地。 调控设计为 </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个处理，实 验进行</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次重复，具体如下:（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种植油菜，添加 鼠李糖脂溶液，接种 </w:t>
      </w: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color w:val="000000"/>
          <w:spacing w:val="0"/>
          <w:w w:val="100"/>
          <w:position w:val="0"/>
          <w:shd w:val="clear" w:color="auto" w:fill="auto"/>
        </w:rPr>
        <w:t xml:space="preserve">菌）;（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X+G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种植油菜，添 加鼠李糖脂溶液，接种 </w:t>
      </w: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color w:val="000000"/>
          <w:spacing w:val="0"/>
          <w:w w:val="100"/>
          <w:position w:val="0"/>
          <w:shd w:val="clear" w:color="auto" w:fill="auto"/>
        </w:rPr>
        <w:t xml:space="preserve">菌，接种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 xml:space="preserve">菌）; （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X+L </w:t>
      </w:r>
      <w:r>
        <w:rPr>
          <w:color w:val="000000"/>
          <w:spacing w:val="0"/>
          <w:w w:val="100"/>
          <w:position w:val="0"/>
          <w:shd w:val="clear" w:color="auto" w:fill="auto"/>
        </w:rPr>
        <w:t xml:space="preserve">（ 种植油菜，添加鼠李糖脂溶液，接种 </w:t>
      </w: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color w:val="000000"/>
          <w:spacing w:val="0"/>
          <w:w w:val="100"/>
          <w:position w:val="0"/>
          <w:shd w:val="clear" w:color="auto" w:fill="auto"/>
        </w:rPr>
        <w:t>菌，添加木 质素）</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X+G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种植油菜,添加鼠李糖脂溶液, 接种</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菌，接种</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菌,添加木质素）;</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rPr>
        <w:t xml:space="preserve">（不添加 </w:t>
      </w:r>
      <w:r>
        <w:rPr>
          <w:color w:val="000000"/>
          <w:spacing w:val="0"/>
          <w:w w:val="100"/>
          <w:position w:val="0"/>
          <w:shd w:val="clear" w:color="auto" w:fill="auto"/>
        </w:rPr>
        <w:t>任何处理）（ 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color w:val="000000"/>
          <w:spacing w:val="0"/>
          <w:w w:val="100"/>
          <w:position w:val="0"/>
          <w:sz w:val="20"/>
          <w:szCs w:val="20"/>
          <w:shd w:val="clear" w:color="auto" w:fill="auto"/>
        </w:rPr>
        <w:t>。</w:t>
      </w:r>
    </w:p>
    <w:p>
      <w:pPr>
        <w:pStyle w:val="Style10"/>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 xml:space="preserve">根据土壤容重计算研究层土壤重量，继而计算 出鼠李糖脂和木质素施加量，木质素为粉末状可直 接加入土壤混匀，鼠李糖脂为膏状则需溶于水制成 溶液后再行添加，膏状鼠李糖脂难溶于水，制备溶液 过程中可加入少量 </w:t>
      </w:r>
      <w:r>
        <w:rPr>
          <w:rFonts w:ascii="Times New Roman" w:eastAsia="Times New Roman" w:hAnsi="Times New Roman" w:cs="Times New Roman"/>
          <w:color w:val="000000"/>
          <w:spacing w:val="0"/>
          <w:w w:val="100"/>
          <w:position w:val="0"/>
          <w:shd w:val="clear" w:color="auto" w:fill="auto"/>
          <w:lang w:val="en-US" w:eastAsia="en-US" w:bidi="en-US"/>
        </w:rPr>
        <w:t xml:space="preserve">NaOH </w:t>
      </w:r>
      <w:r>
        <w:rPr>
          <w:color w:val="000000"/>
          <w:spacing w:val="0"/>
          <w:w w:val="100"/>
          <w:position w:val="0"/>
          <w:shd w:val="clear" w:color="auto" w:fill="auto"/>
        </w:rPr>
        <w:t>以便溶解，待鼠李糖脂全 溶于水后加盐酸将</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调为</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制得鼠李糖脂溶液。</w:t>
      </w:r>
    </w:p>
    <w:p>
      <w:pPr>
        <w:pStyle w:val="Style10"/>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 xml:space="preserve">将菌液、鼠李糖脂溶液、木质素按照不同样地处 理方法加入样地中，反复翻耕土壤，使添加物质与土 壤充分混匀，播撒油菜种子，定期浇水，保证油菜可 以正常生长。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 xml:space="preserve">个月后，使用梅花采样法，采集土壤 研究层样品，测定酶活性、污染物质量分数。 实验处 理及地块污染背景值如下，根据现行国标（ </w:t>
      </w:r>
      <w:r>
        <w:rPr>
          <w:rFonts w:ascii="Times New Roman" w:eastAsia="Times New Roman" w:hAnsi="Times New Roman" w:cs="Times New Roman"/>
          <w:color w:val="000000"/>
          <w:spacing w:val="0"/>
          <w:w w:val="100"/>
          <w:position w:val="0"/>
          <w:shd w:val="clear" w:color="auto" w:fill="auto"/>
          <w:lang w:val="en-US" w:eastAsia="en-US" w:bidi="en-US"/>
        </w:rPr>
        <w:t xml:space="preserve">GB </w:t>
      </w:r>
      <w:r>
        <w:rPr>
          <w:rFonts w:ascii="Times New Roman" w:eastAsia="Times New Roman" w:hAnsi="Times New Roman" w:cs="Times New Roman"/>
          <w:color w:val="000000"/>
          <w:spacing w:val="0"/>
          <w:w w:val="100"/>
          <w:position w:val="0"/>
          <w:shd w:val="clear" w:color="auto" w:fill="auto"/>
        </w:rPr>
        <w:t>15618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1995</w:t>
      </w:r>
      <w:r>
        <w:rPr>
          <w:color w:val="000000"/>
          <w:spacing w:val="0"/>
          <w:w w:val="100"/>
          <w:position w:val="0"/>
          <w:shd w:val="clear" w:color="auto" w:fill="auto"/>
        </w:rPr>
        <w:t xml:space="preserve">）规定的菜地中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 xml:space="preserve">质量分数控制水 平及欧洲对土壤中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的评价标准（ </w:t>
      </w:r>
      <w:r>
        <w:rPr>
          <w:rFonts w:ascii="Times New Roman" w:eastAsia="Times New Roman" w:hAnsi="Times New Roman" w:cs="Times New Roman"/>
          <w:color w:val="000000"/>
          <w:spacing w:val="0"/>
          <w:w w:val="100"/>
          <w:position w:val="0"/>
          <w:shd w:val="clear" w:color="auto" w:fill="auto"/>
          <w:lang w:val="en-US" w:eastAsia="en-US" w:bidi="en-US"/>
        </w:rPr>
        <w:t>Maliszewska</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1996</w:t>
      </w:r>
      <w:r>
        <w:rPr>
          <w:color w:val="000000"/>
          <w:spacing w:val="0"/>
          <w:w w:val="100"/>
          <w:position w:val="0"/>
          <w:shd w:val="clear" w:color="auto" w:fill="auto"/>
        </w:rPr>
        <w:t>），样地土壤属于中高浓度污染。</w:t>
      </w:r>
    </w:p>
    <w:p>
      <w:pPr>
        <w:pStyle w:val="Style1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1. 3 </w:t>
      </w:r>
      <w:r>
        <w:rPr>
          <w:color w:val="000000"/>
          <w:spacing w:val="0"/>
          <w:w w:val="100"/>
          <w:position w:val="0"/>
          <w:shd w:val="clear" w:color="auto" w:fill="auto"/>
        </w:rPr>
        <w:t>实验方法</w:t>
      </w:r>
    </w:p>
    <w:p>
      <w:pPr>
        <w:pStyle w:val="Style1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1. 3. 1 </w:t>
      </w:r>
      <w:r>
        <w:rPr>
          <w:color w:val="000000"/>
          <w:spacing w:val="0"/>
          <w:w w:val="100"/>
          <w:position w:val="0"/>
          <w:shd w:val="clear" w:color="auto" w:fill="auto"/>
        </w:rPr>
        <w:t>有机污染物提取、净化及测定 样品土壤风 干后研磨过</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目筛，准确称取</w:t>
      </w:r>
      <w:r>
        <w:rPr>
          <w:rFonts w:ascii="Times New Roman" w:eastAsia="Times New Roman" w:hAnsi="Times New Roman" w:cs="Times New Roman"/>
          <w:color w:val="000000"/>
          <w:spacing w:val="0"/>
          <w:w w:val="100"/>
          <w:position w:val="0"/>
          <w:shd w:val="clear" w:color="auto" w:fill="auto"/>
          <w:lang w:val="en-US" w:eastAsia="en-US" w:bidi="en-US"/>
        </w:rPr>
        <w:t>5.00 g</w:t>
      </w:r>
      <w:r>
        <w:rPr>
          <w:color w:val="000000"/>
          <w:spacing w:val="0"/>
          <w:w w:val="100"/>
          <w:position w:val="0"/>
          <w:shd w:val="clear" w:color="auto" w:fill="auto"/>
        </w:rPr>
        <w:t>研磨样，加入 适量硅藻土，混匀后一起置入萃取池中进行萃取，</w:t>
      </w:r>
    </w:p>
    <w:p>
      <w:pPr>
        <w:pStyle w:val="Style1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hd w:val="clear" w:color="auto" w:fill="auto"/>
        </w:rPr>
        <w:t>V</w:t>
      </w:r>
      <w:r>
        <w:rPr>
          <w:color w:val="000000"/>
          <w:spacing w:val="0"/>
          <w:w w:val="100"/>
          <w:position w:val="0"/>
          <w:sz w:val="10"/>
          <w:szCs w:val="10"/>
          <w:shd w:val="clear" w:color="auto" w:fill="auto"/>
        </w:rPr>
        <w:t>正己烷</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V</w:t>
      </w:r>
      <w:r>
        <w:rPr>
          <w:color w:val="000000"/>
          <w:spacing w:val="0"/>
          <w:w w:val="100"/>
          <w:position w:val="0"/>
          <w:sz w:val="10"/>
          <w:szCs w:val="10"/>
          <w:shd w:val="clear" w:color="auto" w:fill="auto"/>
        </w:rPr>
        <w:t>丙酮</w:t>
      </w:r>
      <w:r>
        <w:rPr>
          <w:rFonts w:ascii="Times New Roman" w:eastAsia="Times New Roman" w:hAnsi="Times New Roman" w:cs="Times New Roman"/>
          <w:color w:val="000000"/>
          <w:spacing w:val="0"/>
          <w:w w:val="100"/>
          <w:position w:val="0"/>
          <w:shd w:val="clear" w:color="auto" w:fill="auto"/>
        </w:rPr>
        <w:t>=1 : 1</w:t>
      </w:r>
      <w:r>
        <w:rPr>
          <w:color w:val="000000"/>
          <w:spacing w:val="0"/>
          <w:w w:val="100"/>
          <w:position w:val="0"/>
          <w:shd w:val="clear" w:color="auto" w:fill="auto"/>
        </w:rPr>
        <w:t>混合液作为萃取溶剂，萃取条件 为：预热平衡时间</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静态萃取温度</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rPr>
        <w:t xml:space="preserve">,压力 </w:t>
      </w:r>
      <w:r>
        <w:rPr>
          <w:rFonts w:ascii="Times New Roman" w:eastAsia="Times New Roman" w:hAnsi="Times New Roman" w:cs="Times New Roman"/>
          <w:color w:val="000000"/>
          <w:spacing w:val="0"/>
          <w:w w:val="100"/>
          <w:position w:val="0"/>
          <w:shd w:val="clear" w:color="auto" w:fill="auto"/>
          <w:lang w:val="en-US" w:eastAsia="en-US" w:bidi="en-US"/>
        </w:rPr>
        <w:t>10342.5 kPa</w:t>
      </w:r>
      <w:r>
        <w:rPr>
          <w:color w:val="000000"/>
          <w:spacing w:val="0"/>
          <w:w w:val="100"/>
          <w:position w:val="0"/>
          <w:shd w:val="clear" w:color="auto" w:fill="auto"/>
          <w:lang w:val="en-US" w:eastAsia="en-US" w:bidi="en-US"/>
        </w:rPr>
        <w:t>,</w:t>
      </w:r>
      <w:r>
        <w:rPr>
          <w:color w:val="000000"/>
          <w:spacing w:val="0"/>
          <w:w w:val="100"/>
          <w:position w:val="0"/>
          <w:shd w:val="clear" w:color="auto" w:fill="auto"/>
        </w:rPr>
        <w:t>静态萃取时间</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淋洗体积为</w:t>
      </w:r>
      <w:r>
        <w:rPr>
          <w:rFonts w:ascii="Times New Roman" w:eastAsia="Times New Roman" w:hAnsi="Times New Roman" w:cs="Times New Roman"/>
          <w:color w:val="000000"/>
          <w:spacing w:val="0"/>
          <w:w w:val="100"/>
          <w:position w:val="0"/>
          <w:shd w:val="clear" w:color="auto" w:fill="auto"/>
        </w:rPr>
        <w:t xml:space="preserve">60% </w:t>
      </w:r>
      <w:r>
        <w:rPr>
          <w:color w:val="000000"/>
          <w:spacing w:val="0"/>
          <w:w w:val="100"/>
          <w:position w:val="0"/>
          <w:shd w:val="clear" w:color="auto" w:fill="auto"/>
        </w:rPr>
        <w:t>萃取池体积，载气（高纯氮气）吹拖时间</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rPr>
        <w:t>收集 萃取液至鸡心瓶旋转蒸干，精确使用</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mL</w:t>
      </w:r>
      <w:r>
        <w:rPr>
          <w:color w:val="000000"/>
          <w:spacing w:val="0"/>
          <w:w w:val="100"/>
          <w:position w:val="0"/>
          <w:shd w:val="clear" w:color="auto" w:fill="auto"/>
        </w:rPr>
        <w:t>正己烷充 分溶解鸡心瓶壁物质，</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mL </w:t>
      </w:r>
      <w:r>
        <w:rPr>
          <w:color w:val="000000"/>
          <w:spacing w:val="0"/>
          <w:w w:val="100"/>
          <w:position w:val="0"/>
          <w:shd w:val="clear" w:color="auto" w:fill="auto"/>
        </w:rPr>
        <w:t xml:space="preserve">用于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净化测定，</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mL</w:t>
      </w:r>
      <w:r>
        <w:rPr>
          <w:color w:val="000000"/>
          <w:spacing w:val="0"/>
          <w:w w:val="100"/>
          <w:position w:val="0"/>
          <w:shd w:val="clear" w:color="auto" w:fill="auto"/>
        </w:rPr>
        <w:t>用于</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净化测定,</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 xml:space="preserve">净化使用磺化法，使 用 </w:t>
      </w:r>
      <w:r>
        <w:rPr>
          <w:rFonts w:ascii="Times New Roman" w:eastAsia="Times New Roman" w:hAnsi="Times New Roman" w:cs="Times New Roman"/>
          <w:color w:val="000000"/>
          <w:spacing w:val="0"/>
          <w:w w:val="100"/>
          <w:position w:val="0"/>
          <w:shd w:val="clear" w:color="auto" w:fill="auto"/>
          <w:lang w:val="en-US" w:eastAsia="en-US" w:bidi="en-US"/>
        </w:rPr>
        <w:t xml:space="preserve">CP-3800 </w:t>
      </w:r>
      <w:r>
        <w:rPr>
          <w:color w:val="000000"/>
          <w:spacing w:val="0"/>
          <w:w w:val="100"/>
          <w:position w:val="0"/>
          <w:shd w:val="clear" w:color="auto" w:fill="auto"/>
        </w:rPr>
        <w:t xml:space="preserve">气相色谱仪，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净化使用固相硅胶 柱法，使用 </w:t>
      </w:r>
      <w:r>
        <w:rPr>
          <w:rFonts w:ascii="Times New Roman" w:eastAsia="Times New Roman" w:hAnsi="Times New Roman" w:cs="Times New Roman"/>
          <w:color w:val="000000"/>
          <w:spacing w:val="0"/>
          <w:w w:val="100"/>
          <w:position w:val="0"/>
          <w:shd w:val="clear" w:color="auto" w:fill="auto"/>
          <w:lang w:val="en-US" w:eastAsia="en-US" w:bidi="en-US"/>
        </w:rPr>
        <w:t xml:space="preserve">Angillent </w:t>
      </w:r>
      <w:r>
        <w:rPr>
          <w:rFonts w:ascii="Times New Roman" w:eastAsia="Times New Roman" w:hAnsi="Times New Roman" w:cs="Times New Roman"/>
          <w:color w:val="000000"/>
          <w:spacing w:val="0"/>
          <w:w w:val="100"/>
          <w:position w:val="0"/>
          <w:shd w:val="clear" w:color="auto" w:fill="auto"/>
        </w:rPr>
        <w:t xml:space="preserve">1100 </w:t>
      </w:r>
      <w:r>
        <w:rPr>
          <w:color w:val="000000"/>
          <w:spacing w:val="0"/>
          <w:w w:val="100"/>
          <w:position w:val="0"/>
          <w:shd w:val="clear" w:color="auto" w:fill="auto"/>
        </w:rPr>
        <w:t>高效液相色谱仪进行测 定</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回收率为</w:t>
      </w:r>
      <w:r>
        <w:rPr>
          <w:rFonts w:ascii="Times New Roman" w:eastAsia="Times New Roman" w:hAnsi="Times New Roman" w:cs="Times New Roman"/>
          <w:color w:val="000000"/>
          <w:spacing w:val="0"/>
          <w:w w:val="100"/>
          <w:position w:val="0"/>
          <w:shd w:val="clear" w:color="auto" w:fill="auto"/>
        </w:rPr>
        <w:t>89.2%~107.1%</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 xml:space="preserve">回收率为 </w:t>
      </w:r>
      <w:r>
        <w:rPr>
          <w:rFonts w:ascii="Times New Roman" w:eastAsia="Times New Roman" w:hAnsi="Times New Roman" w:cs="Times New Roman"/>
          <w:color w:val="000000"/>
          <w:spacing w:val="0"/>
          <w:w w:val="100"/>
          <w:position w:val="0"/>
          <w:shd w:val="clear" w:color="auto" w:fill="auto"/>
        </w:rPr>
        <w:t>80.3%~96.5%</w:t>
      </w:r>
      <w:r>
        <w:rPr>
          <w:color w:val="000000"/>
          <w:spacing w:val="0"/>
          <w:w w:val="100"/>
          <w:position w:val="0"/>
          <w:shd w:val="clear" w:color="auto" w:fill="auto"/>
        </w:rPr>
        <w:t>，仪器分析条件见参考文献（ 王晓旭 等，</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w:t>
      </w:r>
      <w:r>
        <w:rPr>
          <w:color w:val="000000"/>
          <w:spacing w:val="0"/>
          <w:w w:val="100"/>
          <w:position w:val="0"/>
          <w:sz w:val="20"/>
          <w:szCs w:val="20"/>
          <w:shd w:val="clear" w:color="auto" w:fill="auto"/>
        </w:rPr>
        <w:t>。</w:t>
      </w:r>
    </w:p>
    <w:p>
      <w:pPr>
        <w:pStyle w:val="Style10"/>
        <w:keepNext w:val="0"/>
        <w:keepLines w:val="0"/>
        <w:widowControl w:val="0"/>
        <w:shd w:val="clear" w:color="auto" w:fill="auto"/>
        <w:bidi w:val="0"/>
        <w:spacing w:before="0" w:after="0" w:line="314" w:lineRule="exact"/>
        <w:ind w:left="0" w:right="0" w:firstLine="0"/>
        <w:jc w:val="both"/>
      </w:pPr>
      <w:r>
        <mc:AlternateContent>
          <mc:Choice Requires="wps">
            <w:drawing>
              <wp:anchor distT="365125" distB="406400" distL="123190" distR="114300" simplePos="0" relativeHeight="125829378" behindDoc="0" locked="0" layoutInCell="1" allowOverlap="1">
                <wp:simplePos x="0" y="0"/>
                <wp:positionH relativeFrom="page">
                  <wp:posOffset>808990</wp:posOffset>
                </wp:positionH>
                <wp:positionV relativeFrom="margin">
                  <wp:posOffset>7869555</wp:posOffset>
                </wp:positionV>
                <wp:extent cx="6150610" cy="612775"/>
                <wp:wrapTopAndBottom/>
                <wp:docPr id="10" name="Shape 10"/>
                <a:graphic xmlns:a="http://schemas.openxmlformats.org/drawingml/2006/main">
                  <a:graphicData uri="http://schemas.microsoft.com/office/word/2010/wordprocessingShape">
                    <wps:wsp>
                      <wps:cNvSpPr txBox="1"/>
                      <wps:spPr>
                        <a:xfrm>
                          <a:ext cx="6150610" cy="612775"/>
                        </a:xfrm>
                        <a:prstGeom prst="rect"/>
                        <a:noFill/>
                      </wps:spPr>
                      <wps:txbx>
                        <w:txbxContent>
                          <w:tbl>
                            <w:tblPr>
                              <w:tblOverlap w:val="never"/>
                              <w:jc w:val="left"/>
                              <w:tblLayout w:type="fixed"/>
                            </w:tblPr>
                            <w:tblGrid>
                              <w:gridCol w:w="1522"/>
                              <w:gridCol w:w="1786"/>
                              <w:gridCol w:w="1594"/>
                              <w:gridCol w:w="1589"/>
                              <w:gridCol w:w="1613"/>
                              <w:gridCol w:w="1584"/>
                            </w:tblGrid>
                            <w:tr>
                              <w:trPr>
                                <w:tblHeader/>
                                <w:trHeight w:val="322" w:hRule="exact"/>
                              </w:trPr>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样地编号</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w:t>
                                  </w:r>
                                </w:p>
                              </w:tc>
                            </w:tr>
                            <w:tr>
                              <w:trPr>
                                <w:trHeight w:val="211"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处理</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X</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X+G</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X+L</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X+G+L</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CK</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DDTs </w:t>
                                  </w:r>
                                  <w:r>
                                    <w:rPr>
                                      <w:color w:val="000000"/>
                                      <w:spacing w:val="0"/>
                                      <w:w w:val="100"/>
                                      <w:position w:val="0"/>
                                      <w:sz w:val="15"/>
                                      <w:szCs w:val="15"/>
                                      <w:shd w:val="clear" w:color="auto" w:fill="auto"/>
                                    </w:rPr>
                                    <w:t>背景值</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96.1±6.2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100.4±8.3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95.2±7.4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107.2±4.8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101.5±5.2</w:t>
                                  </w:r>
                                </w:p>
                              </w:tc>
                            </w:tr>
                            <w:tr>
                              <w:trPr>
                                <w:trHeight w:val="221" w:hRule="exact"/>
                              </w:trPr>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PAHs </w:t>
                                  </w:r>
                                  <w:r>
                                    <w:rPr>
                                      <w:color w:val="000000"/>
                                      <w:spacing w:val="0"/>
                                      <w:w w:val="100"/>
                                      <w:position w:val="0"/>
                                      <w:sz w:val="15"/>
                                      <w:szCs w:val="15"/>
                                      <w:shd w:val="clear" w:color="auto" w:fill="auto"/>
                                    </w:rPr>
                                    <w:t>背景值</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811.7±19.2</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724.8±22.4</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674.8±22.4</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883.4±18.2</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530.4±8.3</w:t>
                                  </w:r>
                                </w:p>
                              </w:tc>
                            </w:tr>
                          </w:tbl>
                          <w:p>
                            <w:pPr>
                              <w:widowControl w:val="0"/>
                              <w:spacing w:line="1" w:lineRule="exact"/>
                            </w:pPr>
                          </w:p>
                        </w:txbxContent>
                      </wps:txbx>
                      <wps:bodyPr lIns="0" tIns="0" rIns="0" bIns="0">
                        <a:noAutoFit/>
                      </wps:bodyPr>
                    </wps:wsp>
                  </a:graphicData>
                </a:graphic>
              </wp:anchor>
            </w:drawing>
          </mc:Choice>
          <mc:Fallback>
            <w:pict>
              <v:shape id="_x0000_s1036" type="#_x0000_t202" style="position:absolute;margin-left:63.700000000000003pt;margin-top:619.64999999999998pt;width:484.30000000000001pt;height:48.25pt;z-index:-125829375;mso-wrap-distance-left:9.6999999999999993pt;mso-wrap-distance-top:28.75pt;mso-wrap-distance-right:9.pt;mso-wrap-distance-bottom:32.pt;mso-position-horizontal-relative:page;mso-position-vertical-relative:margin" filled="f" stroked="f">
                <v:textbox inset="0,0,0,0">
                  <w:txbxContent>
                    <w:tbl>
                      <w:tblPr>
                        <w:tblOverlap w:val="never"/>
                        <w:jc w:val="left"/>
                        <w:tblLayout w:type="fixed"/>
                      </w:tblPr>
                      <w:tblGrid>
                        <w:gridCol w:w="1522"/>
                        <w:gridCol w:w="1786"/>
                        <w:gridCol w:w="1594"/>
                        <w:gridCol w:w="1589"/>
                        <w:gridCol w:w="1613"/>
                        <w:gridCol w:w="1584"/>
                      </w:tblGrid>
                      <w:tr>
                        <w:trPr>
                          <w:tblHeader/>
                          <w:trHeight w:val="322" w:hRule="exact"/>
                        </w:trPr>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样地编号</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w:t>
                            </w:r>
                          </w:p>
                        </w:tc>
                      </w:tr>
                      <w:tr>
                        <w:trPr>
                          <w:trHeight w:val="211"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处理</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X</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X+G</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X+L</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X+G+L</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CK</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DDTs </w:t>
                            </w:r>
                            <w:r>
                              <w:rPr>
                                <w:color w:val="000000"/>
                                <w:spacing w:val="0"/>
                                <w:w w:val="100"/>
                                <w:position w:val="0"/>
                                <w:sz w:val="15"/>
                                <w:szCs w:val="15"/>
                                <w:shd w:val="clear" w:color="auto" w:fill="auto"/>
                              </w:rPr>
                              <w:t>背景值</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96.1±6.2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100.4±8.3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95.2±7.4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107.2±4.8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101.5±5.2</w:t>
                            </w:r>
                          </w:p>
                        </w:tc>
                      </w:tr>
                      <w:tr>
                        <w:trPr>
                          <w:trHeight w:val="221" w:hRule="exact"/>
                        </w:trPr>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PAHs </w:t>
                            </w:r>
                            <w:r>
                              <w:rPr>
                                <w:color w:val="000000"/>
                                <w:spacing w:val="0"/>
                                <w:w w:val="100"/>
                                <w:position w:val="0"/>
                                <w:sz w:val="15"/>
                                <w:szCs w:val="15"/>
                                <w:shd w:val="clear" w:color="auto" w:fill="auto"/>
                              </w:rPr>
                              <w:t>背景值</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811.7±19.2</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724.8±22.4</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674.8±22.4</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883.4±18.2</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530.4±8.3</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805815</wp:posOffset>
                </wp:positionH>
                <wp:positionV relativeFrom="margin">
                  <wp:posOffset>7567930</wp:posOffset>
                </wp:positionV>
                <wp:extent cx="2834640" cy="164465"/>
                <wp:wrapNone/>
                <wp:docPr id="12" name="Shape 12"/>
                <a:graphic xmlns:a="http://schemas.openxmlformats.org/drawingml/2006/main">
                  <a:graphicData uri="http://schemas.microsoft.com/office/word/2010/wordprocessingShape">
                    <wps:wsp>
                      <wps:cNvSpPr txBox="1"/>
                      <wps:spPr>
                        <a:xfrm>
                          <a:ext cx="2834640" cy="16446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表</w:t>
                            </w:r>
                            <w:r>
                              <w:rPr>
                                <w:color w:val="000000"/>
                                <w:spacing w:val="0"/>
                                <w:w w:val="100"/>
                                <w:position w:val="0"/>
                                <w:shd w:val="clear" w:color="auto" w:fill="auto"/>
                                <w:lang w:val="zh-CN" w:eastAsia="zh-CN" w:bidi="zh-CN"/>
                              </w:rPr>
                              <w:t>1</w:t>
                            </w:r>
                            <w:r>
                              <w:rPr>
                                <w:rFonts w:ascii="MingLiU" w:eastAsia="MingLiU" w:hAnsi="MingLiU" w:cs="MingLiU"/>
                                <w:b w:val="0"/>
                                <w:bCs w:val="0"/>
                                <w:color w:val="000000"/>
                                <w:spacing w:val="0"/>
                                <w:w w:val="100"/>
                                <w:position w:val="0"/>
                                <w:shd w:val="clear" w:color="auto" w:fill="auto"/>
                                <w:lang w:val="zh-CN" w:eastAsia="zh-CN" w:bidi="zh-CN"/>
                              </w:rPr>
                              <w:t>处理条件及供试土壤中</w:t>
                            </w:r>
                            <w:r>
                              <w:rPr>
                                <w:color w:val="000000"/>
                                <w:spacing w:val="0"/>
                                <w:w w:val="100"/>
                                <w:position w:val="0"/>
                                <w:shd w:val="clear" w:color="auto" w:fill="auto"/>
                                <w:lang w:val="en-US" w:eastAsia="en-US" w:bidi="en-US"/>
                              </w:rPr>
                              <w:t>POPs</w:t>
                            </w:r>
                            <w:r>
                              <w:rPr>
                                <w:rFonts w:ascii="MingLiU" w:eastAsia="MingLiU" w:hAnsi="MingLiU" w:cs="MingLiU"/>
                                <w:b w:val="0"/>
                                <w:bCs w:val="0"/>
                                <w:color w:val="000000"/>
                                <w:spacing w:val="0"/>
                                <w:w w:val="100"/>
                                <w:position w:val="0"/>
                                <w:shd w:val="clear" w:color="auto" w:fill="auto"/>
                                <w:lang w:val="zh-CN" w:eastAsia="zh-CN" w:bidi="zh-CN"/>
                              </w:rPr>
                              <w:t>质量分数（</w:t>
                            </w:r>
                            <w:r>
                              <w:rPr>
                                <w:rFonts w:ascii="Arial" w:eastAsia="Arial" w:hAnsi="Arial" w:cs="Arial"/>
                                <w:b w:val="0"/>
                                <w:bCs w:val="0"/>
                                <w:color w:val="000000"/>
                                <w:spacing w:val="0"/>
                                <w:w w:val="100"/>
                                <w:position w:val="0"/>
                                <w:sz w:val="15"/>
                                <w:szCs w:val="15"/>
                                <w:shd w:val="clear" w:color="auto" w:fill="auto"/>
                                <w:lang w:val="en-US" w:eastAsia="en-US" w:bidi="en-US"/>
                              </w:rPr>
                              <w:t>p</w:t>
                            </w:r>
                            <w:r>
                              <w:rPr>
                                <w:color w:val="000000"/>
                                <w:spacing w:val="0"/>
                                <w:w w:val="100"/>
                                <w:position w:val="0"/>
                                <w:shd w:val="clear" w:color="auto" w:fill="auto"/>
                                <w:lang w:val="en-US" w:eastAsia="en-US" w:bidi="en-US"/>
                              </w:rPr>
                              <w:t xml:space="preserve">g </w:t>
                            </w:r>
                            <w:r>
                              <w:rPr>
                                <w:rFonts w:ascii="MingLiU" w:eastAsia="MingLiU" w:hAnsi="MingLiU" w:cs="MingLiU"/>
                                <w:b w:val="0"/>
                                <w:bCs w:val="0"/>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kg</w:t>
                            </w:r>
                            <w:r>
                              <w:rPr>
                                <w:rFonts w:ascii="Arial" w:eastAsia="Arial" w:hAnsi="Arial" w:cs="Arial"/>
                                <w:b w:val="0"/>
                                <w:bCs w:val="0"/>
                                <w:color w:val="000000"/>
                                <w:spacing w:val="0"/>
                                <w:w w:val="100"/>
                                <w:position w:val="0"/>
                                <w:sz w:val="10"/>
                                <w:szCs w:val="10"/>
                                <w:shd w:val="clear" w:color="auto" w:fill="auto"/>
                                <w:lang w:val="en-US" w:eastAsia="en-US" w:bidi="en-US"/>
                              </w:rPr>
                              <w:t>-</w:t>
                            </w:r>
                            <w:r>
                              <w:rPr>
                                <w:rFonts w:ascii="Arial" w:eastAsia="Arial" w:hAnsi="Arial" w:cs="Arial"/>
                                <w:b w:val="0"/>
                                <w:bCs w:val="0"/>
                                <w:color w:val="000000"/>
                                <w:spacing w:val="0"/>
                                <w:w w:val="100"/>
                                <w:position w:val="0"/>
                                <w:sz w:val="16"/>
                                <w:szCs w:val="16"/>
                                <w:shd w:val="clear" w:color="auto" w:fill="auto"/>
                                <w:vertAlign w:val="superscript"/>
                                <w:lang w:val="en-US" w:eastAsia="en-US" w:bidi="en-US"/>
                              </w:rPr>
                              <w:t>1</w:t>
                            </w:r>
                            <w:r>
                              <w:rPr>
                                <w:rFonts w:ascii="MingLiU" w:eastAsia="MingLiU" w:hAnsi="MingLiU" w:cs="MingLiU"/>
                                <w:b w:val="0"/>
                                <w:bCs w:val="0"/>
                                <w:color w:val="000000"/>
                                <w:spacing w:val="0"/>
                                <w:w w:val="100"/>
                                <w:position w:val="0"/>
                                <w:shd w:val="clear" w:color="auto" w:fill="auto"/>
                                <w:lang w:val="zh-CN" w:eastAsia="zh-CN" w:bidi="zh-CN"/>
                              </w:rPr>
                              <w:t>）</w:t>
                            </w:r>
                          </w:p>
                        </w:txbxContent>
                      </wps:txbx>
                      <wps:bodyPr lIns="0" tIns="0" rIns="0" bIns="0">
                        <a:noAutoFit/>
                      </wps:bodyPr>
                    </wps:wsp>
                  </a:graphicData>
                </a:graphic>
              </wp:anchor>
            </w:drawing>
          </mc:Choice>
          <mc:Fallback>
            <w:pict>
              <v:shape id="_x0000_s1038" type="#_x0000_t202" style="position:absolute;margin-left:63.450000000000003pt;margin-top:595.89999999999998pt;width:223.19999999999999pt;height:12.949999999999999pt;z-index:251657729;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表</w:t>
                      </w:r>
                      <w:r>
                        <w:rPr>
                          <w:color w:val="000000"/>
                          <w:spacing w:val="0"/>
                          <w:w w:val="100"/>
                          <w:position w:val="0"/>
                          <w:shd w:val="clear" w:color="auto" w:fill="auto"/>
                          <w:lang w:val="zh-CN" w:eastAsia="zh-CN" w:bidi="zh-CN"/>
                        </w:rPr>
                        <w:t>1</w:t>
                      </w:r>
                      <w:r>
                        <w:rPr>
                          <w:rFonts w:ascii="MingLiU" w:eastAsia="MingLiU" w:hAnsi="MingLiU" w:cs="MingLiU"/>
                          <w:b w:val="0"/>
                          <w:bCs w:val="0"/>
                          <w:color w:val="000000"/>
                          <w:spacing w:val="0"/>
                          <w:w w:val="100"/>
                          <w:position w:val="0"/>
                          <w:shd w:val="clear" w:color="auto" w:fill="auto"/>
                          <w:lang w:val="zh-CN" w:eastAsia="zh-CN" w:bidi="zh-CN"/>
                        </w:rPr>
                        <w:t>处理条件及供试土壤中</w:t>
                      </w:r>
                      <w:r>
                        <w:rPr>
                          <w:color w:val="000000"/>
                          <w:spacing w:val="0"/>
                          <w:w w:val="100"/>
                          <w:position w:val="0"/>
                          <w:shd w:val="clear" w:color="auto" w:fill="auto"/>
                          <w:lang w:val="en-US" w:eastAsia="en-US" w:bidi="en-US"/>
                        </w:rPr>
                        <w:t>POPs</w:t>
                      </w:r>
                      <w:r>
                        <w:rPr>
                          <w:rFonts w:ascii="MingLiU" w:eastAsia="MingLiU" w:hAnsi="MingLiU" w:cs="MingLiU"/>
                          <w:b w:val="0"/>
                          <w:bCs w:val="0"/>
                          <w:color w:val="000000"/>
                          <w:spacing w:val="0"/>
                          <w:w w:val="100"/>
                          <w:position w:val="0"/>
                          <w:shd w:val="clear" w:color="auto" w:fill="auto"/>
                          <w:lang w:val="zh-CN" w:eastAsia="zh-CN" w:bidi="zh-CN"/>
                        </w:rPr>
                        <w:t>质量分数（</w:t>
                      </w:r>
                      <w:r>
                        <w:rPr>
                          <w:rFonts w:ascii="Arial" w:eastAsia="Arial" w:hAnsi="Arial" w:cs="Arial"/>
                          <w:b w:val="0"/>
                          <w:bCs w:val="0"/>
                          <w:color w:val="000000"/>
                          <w:spacing w:val="0"/>
                          <w:w w:val="100"/>
                          <w:position w:val="0"/>
                          <w:sz w:val="15"/>
                          <w:szCs w:val="15"/>
                          <w:shd w:val="clear" w:color="auto" w:fill="auto"/>
                          <w:lang w:val="en-US" w:eastAsia="en-US" w:bidi="en-US"/>
                        </w:rPr>
                        <w:t>p</w:t>
                      </w:r>
                      <w:r>
                        <w:rPr>
                          <w:color w:val="000000"/>
                          <w:spacing w:val="0"/>
                          <w:w w:val="100"/>
                          <w:position w:val="0"/>
                          <w:shd w:val="clear" w:color="auto" w:fill="auto"/>
                          <w:lang w:val="en-US" w:eastAsia="en-US" w:bidi="en-US"/>
                        </w:rPr>
                        <w:t xml:space="preserve">g </w:t>
                      </w:r>
                      <w:r>
                        <w:rPr>
                          <w:rFonts w:ascii="MingLiU" w:eastAsia="MingLiU" w:hAnsi="MingLiU" w:cs="MingLiU"/>
                          <w:b w:val="0"/>
                          <w:bCs w:val="0"/>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kg</w:t>
                      </w:r>
                      <w:r>
                        <w:rPr>
                          <w:rFonts w:ascii="Arial" w:eastAsia="Arial" w:hAnsi="Arial" w:cs="Arial"/>
                          <w:b w:val="0"/>
                          <w:bCs w:val="0"/>
                          <w:color w:val="000000"/>
                          <w:spacing w:val="0"/>
                          <w:w w:val="100"/>
                          <w:position w:val="0"/>
                          <w:sz w:val="10"/>
                          <w:szCs w:val="10"/>
                          <w:shd w:val="clear" w:color="auto" w:fill="auto"/>
                          <w:lang w:val="en-US" w:eastAsia="en-US" w:bidi="en-US"/>
                        </w:rPr>
                        <w:t>-</w:t>
                      </w:r>
                      <w:r>
                        <w:rPr>
                          <w:rFonts w:ascii="Arial" w:eastAsia="Arial" w:hAnsi="Arial" w:cs="Arial"/>
                          <w:b w:val="0"/>
                          <w:bCs w:val="0"/>
                          <w:color w:val="000000"/>
                          <w:spacing w:val="0"/>
                          <w:w w:val="100"/>
                          <w:position w:val="0"/>
                          <w:sz w:val="16"/>
                          <w:szCs w:val="16"/>
                          <w:shd w:val="clear" w:color="auto" w:fill="auto"/>
                          <w:vertAlign w:val="superscript"/>
                          <w:lang w:val="en-US" w:eastAsia="en-US" w:bidi="en-US"/>
                        </w:rPr>
                        <w:t>1</w:t>
                      </w:r>
                      <w:r>
                        <w:rPr>
                          <w:rFonts w:ascii="MingLiU" w:eastAsia="MingLiU" w:hAnsi="MingLiU" w:cs="MingLiU"/>
                          <w:b w:val="0"/>
                          <w:bCs w:val="0"/>
                          <w:color w:val="000000"/>
                          <w:spacing w:val="0"/>
                          <w:w w:val="100"/>
                          <w:position w:val="0"/>
                          <w:shd w:val="clear" w:color="auto" w:fill="auto"/>
                          <w:lang w:val="zh-CN" w:eastAsia="zh-CN" w:bidi="zh-CN"/>
                        </w:rPr>
                        <w:t>）</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800100</wp:posOffset>
                </wp:positionH>
                <wp:positionV relativeFrom="margin">
                  <wp:posOffset>7732395</wp:posOffset>
                </wp:positionV>
                <wp:extent cx="3441065" cy="137160"/>
                <wp:wrapNone/>
                <wp:docPr id="14" name="Shape 14"/>
                <a:graphic xmlns:a="http://schemas.openxmlformats.org/drawingml/2006/main">
                  <a:graphicData uri="http://schemas.microsoft.com/office/word/2010/wordprocessingShape">
                    <wps:wsp>
                      <wps:cNvSpPr txBox="1"/>
                      <wps:spPr>
                        <a:xfrm>
                          <a:ext cx="3441065" cy="13716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Treatment and the concentrations of POPs in previous soils</w:t>
                            </w:r>
                          </w:p>
                        </w:txbxContent>
                      </wps:txbx>
                      <wps:bodyPr lIns="0" tIns="0" rIns="0" bIns="0">
                        <a:noAutoFit/>
                      </wps:bodyPr>
                    </wps:wsp>
                  </a:graphicData>
                </a:graphic>
              </wp:anchor>
            </w:drawing>
          </mc:Choice>
          <mc:Fallback>
            <w:pict>
              <v:shape id="_x0000_s1040" type="#_x0000_t202" style="position:absolute;margin-left:63.pt;margin-top:608.85000000000002pt;width:270.94999999999999pt;height:10.800000000000001pt;z-index:251657731;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Treatment and the concentrations of POPs in previous soils</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800100</wp:posOffset>
                </wp:positionH>
                <wp:positionV relativeFrom="margin">
                  <wp:posOffset>8482330</wp:posOffset>
                </wp:positionV>
                <wp:extent cx="664210" cy="152400"/>
                <wp:wrapNone/>
                <wp:docPr id="16" name="Shape 16"/>
                <a:graphic xmlns:a="http://schemas.openxmlformats.org/drawingml/2006/main">
                  <a:graphicData uri="http://schemas.microsoft.com/office/word/2010/wordprocessingShape">
                    <wps:wsp>
                      <wps:cNvSpPr txBox="1"/>
                      <wps:spPr>
                        <a:xfrm>
                          <a:ext cx="66421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lang w:val="zh-CN" w:eastAsia="zh-CN" w:bidi="zh-CN"/>
                              </w:rPr>
                              <w:t xml:space="preserve">样本数 </w:t>
                            </w:r>
                            <w:r>
                              <w:rPr>
                                <w:b w:val="0"/>
                                <w:bCs w:val="0"/>
                                <w:color w:val="000000"/>
                                <w:spacing w:val="0"/>
                                <w:w w:val="100"/>
                                <w:position w:val="0"/>
                                <w:sz w:val="15"/>
                                <w:szCs w:val="15"/>
                                <w:shd w:val="clear" w:color="auto" w:fill="auto"/>
                                <w:lang w:val="en-US" w:eastAsia="en-US" w:bidi="en-US"/>
                              </w:rPr>
                              <w:t xml:space="preserve">n </w:t>
                            </w:r>
                            <w:r>
                              <w:rPr>
                                <w:b w:val="0"/>
                                <w:bCs w:val="0"/>
                                <w:color w:val="000000"/>
                                <w:spacing w:val="0"/>
                                <w:w w:val="100"/>
                                <w:position w:val="0"/>
                                <w:sz w:val="15"/>
                                <w:szCs w:val="15"/>
                                <w:shd w:val="clear" w:color="auto" w:fill="auto"/>
                                <w:lang w:val="en-US" w:eastAsia="en-US" w:bidi="en-US"/>
                              </w:rPr>
                              <w:t>= 3</w:t>
                            </w:r>
                            <w:r>
                              <w:rPr>
                                <w:rFonts w:ascii="MingLiU" w:eastAsia="MingLiU" w:hAnsi="MingLiU" w:cs="MingLiU"/>
                                <w:b w:val="0"/>
                                <w:bCs w:val="0"/>
                                <w:color w:val="000000"/>
                                <w:spacing w:val="0"/>
                                <w:w w:val="100"/>
                                <w:position w:val="0"/>
                                <w:sz w:val="15"/>
                                <w:szCs w:val="15"/>
                                <w:shd w:val="clear" w:color="auto" w:fill="auto"/>
                                <w:lang w:val="en-US" w:eastAsia="en-US" w:bidi="en-US"/>
                              </w:rPr>
                              <w:t>。</w:t>
                            </w:r>
                          </w:p>
                        </w:txbxContent>
                      </wps:txbx>
                      <wps:bodyPr lIns="0" tIns="0" rIns="0" bIns="0">
                        <a:noAutoFit/>
                      </wps:bodyPr>
                    </wps:wsp>
                  </a:graphicData>
                </a:graphic>
              </wp:anchor>
            </w:drawing>
          </mc:Choice>
          <mc:Fallback>
            <w:pict>
              <v:shape id="_x0000_s1042" type="#_x0000_t202" style="position:absolute;margin-left:63.pt;margin-top:667.89999999999998pt;width:52.299999999999997pt;height:12.pt;z-index:251657733;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lang w:val="zh-CN" w:eastAsia="zh-CN" w:bidi="zh-CN"/>
                        </w:rPr>
                        <w:t xml:space="preserve">样本数 </w:t>
                      </w:r>
                      <w:r>
                        <w:rPr>
                          <w:b w:val="0"/>
                          <w:bCs w:val="0"/>
                          <w:color w:val="000000"/>
                          <w:spacing w:val="0"/>
                          <w:w w:val="100"/>
                          <w:position w:val="0"/>
                          <w:sz w:val="15"/>
                          <w:szCs w:val="15"/>
                          <w:shd w:val="clear" w:color="auto" w:fill="auto"/>
                          <w:lang w:val="en-US" w:eastAsia="en-US" w:bidi="en-US"/>
                        </w:rPr>
                        <w:t xml:space="preserve">n </w:t>
                      </w:r>
                      <w:r>
                        <w:rPr>
                          <w:b w:val="0"/>
                          <w:bCs w:val="0"/>
                          <w:color w:val="000000"/>
                          <w:spacing w:val="0"/>
                          <w:w w:val="100"/>
                          <w:position w:val="0"/>
                          <w:sz w:val="15"/>
                          <w:szCs w:val="15"/>
                          <w:shd w:val="clear" w:color="auto" w:fill="auto"/>
                          <w:lang w:val="en-US" w:eastAsia="en-US" w:bidi="en-US"/>
                        </w:rPr>
                        <w:t>= 3</w:t>
                      </w:r>
                      <w:r>
                        <w:rPr>
                          <w:rFonts w:ascii="MingLiU" w:eastAsia="MingLiU" w:hAnsi="MingLiU" w:cs="MingLiU"/>
                          <w:b w:val="0"/>
                          <w:bCs w:val="0"/>
                          <w:color w:val="000000"/>
                          <w:spacing w:val="0"/>
                          <w:w w:val="100"/>
                          <w:position w:val="0"/>
                          <w:sz w:val="15"/>
                          <w:szCs w:val="15"/>
                          <w:shd w:val="clear" w:color="auto" w:fill="auto"/>
                          <w:lang w:val="en-US" w:eastAsia="en-US" w:bidi="en-US"/>
                        </w:rPr>
                        <w:t>。</w:t>
                      </w:r>
                    </w:p>
                  </w:txbxContent>
                </v:textbox>
                <w10:wrap anchorx="page" anchory="margin"/>
              </v:shape>
            </w:pict>
          </mc:Fallback>
        </mc:AlternateContent>
      </w:r>
      <w:r>
        <w:rPr>
          <w:rFonts w:ascii="Times New Roman" w:eastAsia="Times New Roman" w:hAnsi="Times New Roman" w:cs="Times New Roman"/>
          <w:b/>
          <w:bCs/>
          <w:color w:val="000000"/>
          <w:spacing w:val="0"/>
          <w:w w:val="100"/>
          <w:position w:val="0"/>
          <w:shd w:val="clear" w:color="auto" w:fill="auto"/>
        </w:rPr>
        <w:t xml:space="preserve">1.3.2 </w:t>
      </w:r>
      <w:r>
        <w:rPr>
          <w:color w:val="000000"/>
          <w:spacing w:val="0"/>
          <w:w w:val="100"/>
          <w:position w:val="0"/>
          <w:shd w:val="clear" w:color="auto" w:fill="auto"/>
        </w:rPr>
        <w:t xml:space="preserve">酶活性测定 多酚氧化酶测定使用邻苯三 酚比色法，多酚氧化酶活性以 </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后单位土壤中紫 色没食子素的毫克数表示（</w:t>
      </w:r>
      <w:r>
        <w:rPr>
          <w:rFonts w:ascii="Times New Roman" w:eastAsia="Times New Roman" w:hAnsi="Times New Roman" w:cs="Times New Roman"/>
          <w:color w:val="000000"/>
          <w:spacing w:val="0"/>
          <w:w w:val="100"/>
          <w:position w:val="0"/>
          <w:shd w:val="clear" w:color="auto" w:fill="auto"/>
          <w:lang w:val="en-US" w:eastAsia="en-US" w:bidi="en-US"/>
        </w:rPr>
        <w:t>mg</w:t>
      </w:r>
      <w:r>
        <w:rPr>
          <w:color w:val="000000"/>
          <w:spacing w:val="0"/>
          <w:w w:val="100"/>
          <w:position w:val="0"/>
          <w:shd w:val="clear" w:color="auto" w:fill="auto"/>
        </w:rPr>
        <w:t>紫色没食子素</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Arial" w:eastAsia="Arial" w:hAnsi="Arial" w:cs="Arial"/>
          <w:b/>
          <w:b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Arial" w:eastAsia="Arial" w:hAnsi="Arial" w:cs="Arial"/>
          <w:b/>
          <w:b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）；磷酸酶活性测定使用磷酸苯二钠比 色法测定,磷酸酶活性以</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后单位土壤中</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Arial" w:eastAsia="Arial" w:hAnsi="Arial" w:cs="Arial"/>
          <w:b/>
          <w:bCs/>
          <w:color w:val="000000"/>
          <w:spacing w:val="0"/>
          <w:w w:val="100"/>
          <w:position w:val="0"/>
          <w:sz w:val="13"/>
          <w:szCs w:val="13"/>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Arial" w:eastAsia="Arial" w:hAnsi="Arial" w:cs="Arial"/>
          <w:b/>
          <w:bCs/>
          <w:color w:val="000000"/>
          <w:spacing w:val="0"/>
          <w:w w:val="100"/>
          <w:position w:val="0"/>
          <w:sz w:val="13"/>
          <w:szCs w:val="13"/>
          <w:shd w:val="clear" w:color="auto" w:fill="auto"/>
          <w:lang w:val="en-US" w:eastAsia="en-US" w:bidi="en-US"/>
        </w:rPr>
        <w:t>5</w:t>
      </w:r>
      <w:r>
        <w:rPr>
          <w:color w:val="000000"/>
          <w:spacing w:val="0"/>
          <w:w w:val="100"/>
          <w:position w:val="0"/>
          <w:shd w:val="clear" w:color="auto" w:fill="auto"/>
        </w:rPr>
        <w:t>的毫</w:t>
      </w:r>
      <w:r>
        <w:br w:type="page"/>
      </w:r>
    </w:p>
    <w:p>
      <w:pPr>
        <w:pStyle w:val="Style10"/>
        <w:keepNext w:val="0"/>
        <w:keepLines w:val="0"/>
        <w:widowControl w:val="0"/>
        <w:shd w:val="clear" w:color="auto" w:fill="auto"/>
        <w:bidi w:val="0"/>
        <w:spacing w:before="0" w:after="0" w:line="311" w:lineRule="exact"/>
        <w:ind w:left="0" w:right="0" w:firstLine="0"/>
        <w:jc w:val="both"/>
      </w:pPr>
      <w:r>
        <mc:AlternateContent>
          <mc:Choice Requires="wps">
            <w:drawing>
              <wp:anchor distT="301625" distB="114300" distL="138430" distR="114300" simplePos="0" relativeHeight="125829380" behindDoc="0" locked="0" layoutInCell="1" allowOverlap="1">
                <wp:simplePos x="0" y="0"/>
                <wp:positionH relativeFrom="page">
                  <wp:posOffset>822960</wp:posOffset>
                </wp:positionH>
                <wp:positionV relativeFrom="margin">
                  <wp:posOffset>368935</wp:posOffset>
                </wp:positionV>
                <wp:extent cx="2950210" cy="2584450"/>
                <wp:wrapTopAndBottom/>
                <wp:docPr id="18" name="Shape 18"/>
                <a:graphic xmlns:a="http://schemas.openxmlformats.org/drawingml/2006/main">
                  <a:graphicData uri="http://schemas.microsoft.com/office/word/2010/wordprocessingShape">
                    <wps:wsp>
                      <wps:cNvSpPr txBox="1"/>
                      <wps:spPr>
                        <a:xfrm>
                          <a:ext cx="2950210" cy="2584450"/>
                        </a:xfrm>
                        <a:prstGeom prst="rect"/>
                        <a:noFill/>
                      </wps:spPr>
                      <wps:txbx>
                        <w:txbxContent>
                          <w:tbl>
                            <w:tblPr>
                              <w:tblOverlap w:val="never"/>
                              <w:jc w:val="left"/>
                              <w:tblLayout w:type="fixed"/>
                            </w:tblPr>
                            <w:tblGrid>
                              <w:gridCol w:w="1464"/>
                              <w:gridCol w:w="2184"/>
                              <w:gridCol w:w="998"/>
                            </w:tblGrid>
                            <w:tr>
                              <w:trPr>
                                <w:tblHeader/>
                                <w:trHeight w:val="322"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仪器</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4"/>
                                      <w:szCs w:val="14"/>
                                      <w:shd w:val="clear" w:color="auto" w:fill="auto"/>
                                    </w:rPr>
                                    <w:t>药品</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生产厂商</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纯度</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4"/>
                                      <w:szCs w:val="14"/>
                                      <w:shd w:val="clear" w:color="auto" w:fill="auto"/>
                                    </w:rPr>
                                    <w:t>型号</w:t>
                                  </w:r>
                                </w:p>
                              </w:tc>
                            </w:tr>
                            <w:tr>
                              <w:trPr>
                                <w:trHeight w:val="245" w:hRule="exact"/>
                              </w:trPr>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加速溶剂萃取仪</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戴安中国有限公司</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ASE300</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旋转蒸发仪</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上海亚荣生化仪器厂</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RE-52AA</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高效液相色谱仪</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美国安捷伦科技公司</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Agillent 1100</w:t>
                                  </w:r>
                                </w:p>
                              </w:tc>
                            </w:tr>
                            <w:tr>
                              <w:trPr>
                                <w:trHeight w:val="23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气相色谱</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美国瓦里安公司</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CP-3800 </w:t>
                                  </w:r>
                                  <w:r>
                                    <w:rPr>
                                      <w:color w:val="000000"/>
                                      <w:spacing w:val="0"/>
                                      <w:w w:val="100"/>
                                      <w:position w:val="0"/>
                                      <w:sz w:val="14"/>
                                      <w:szCs w:val="14"/>
                                      <w:shd w:val="clear" w:color="auto" w:fill="auto"/>
                                    </w:rPr>
                                    <w:t>型</w:t>
                                  </w:r>
                                </w:p>
                              </w:tc>
                            </w:tr>
                            <w:tr>
                              <w:trPr>
                                <w:trHeight w:val="23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酶标仪</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美国莫赛飞科技有限公司</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5119200 </w:t>
                                  </w:r>
                                  <w:r>
                                    <w:rPr>
                                      <w:color w:val="000000"/>
                                      <w:spacing w:val="0"/>
                                      <w:w w:val="100"/>
                                      <w:position w:val="0"/>
                                      <w:sz w:val="14"/>
                                      <w:szCs w:val="14"/>
                                      <w:shd w:val="clear" w:color="auto" w:fill="auto"/>
                                    </w:rPr>
                                    <w:t>型</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固相硅胶柱</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天津博纳艾杰尔科技有限公司</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 mL</w:t>
                                  </w:r>
                                </w:p>
                              </w:tc>
                            </w:tr>
                            <w:tr>
                              <w:trPr>
                                <w:trHeight w:val="24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正己烷</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乙腈</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山东禹王实业有限公司化工分公司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色谱纯</w:t>
                                  </w:r>
                                </w:p>
                              </w:tc>
                            </w:tr>
                            <w:tr>
                              <w:trPr>
                                <w:trHeight w:val="23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正己烷</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丙酮</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二氯甲烷</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天津市富宇精细化工有限公司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分析纯</w:t>
                                  </w:r>
                                </w:p>
                              </w:tc>
                            </w:tr>
                            <w:tr>
                              <w:trPr>
                                <w:trHeight w:val="24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甲苯</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乙醚</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浓硫酸</w:t>
                                  </w:r>
                                </w:p>
                              </w:tc>
                              <w:tc>
                                <w:tcPr>
                                  <w:gridSpan w:val="2"/>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山东禹王实业有限公司化工分公司 试剂纯,</w:t>
                                  </w:r>
                                  <w:r>
                                    <w:rPr>
                                      <w:rFonts w:ascii="Times New Roman" w:eastAsia="Times New Roman" w:hAnsi="Times New Roman" w:cs="Times New Roman"/>
                                      <w:color w:val="000000"/>
                                      <w:spacing w:val="0"/>
                                      <w:w w:val="100"/>
                                      <w:position w:val="0"/>
                                      <w:sz w:val="14"/>
                                      <w:szCs w:val="14"/>
                                      <w:shd w:val="clear" w:color="auto" w:fill="auto"/>
                                    </w:rPr>
                                    <w:t>98%</w:t>
                                  </w:r>
                                </w:p>
                              </w:tc>
                            </w:tr>
                            <w:tr>
                              <w:trPr>
                                <w:trHeight w:val="24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DDTs</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PAHs </w:t>
                                  </w:r>
                                  <w:r>
                                    <w:rPr>
                                      <w:color w:val="000000"/>
                                      <w:spacing w:val="0"/>
                                      <w:w w:val="100"/>
                                      <w:position w:val="0"/>
                                      <w:sz w:val="14"/>
                                      <w:szCs w:val="14"/>
                                      <w:shd w:val="clear" w:color="auto" w:fill="auto"/>
                                    </w:rPr>
                                    <w:t>标样</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德国百灵威科技有限公司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4"/>
                                      <w:szCs w:val="14"/>
                                      <w:shd w:val="clear" w:color="auto" w:fill="auto"/>
                                    </w:rPr>
                                    <w:t xml:space="preserve">1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g </w:t>
                                  </w:r>
                                  <w:r>
                                    <w:rPr>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kg</w:t>
                                  </w:r>
                                  <w:r>
                                    <w:rPr>
                                      <w:rFonts w:ascii="Arial" w:eastAsia="Arial" w:hAnsi="Arial" w:cs="Arial"/>
                                      <w:color w:val="000000"/>
                                      <w:spacing w:val="0"/>
                                      <w:w w:val="100"/>
                                      <w:position w:val="0"/>
                                      <w:sz w:val="10"/>
                                      <w:szCs w:val="10"/>
                                      <w:shd w:val="clear" w:color="auto" w:fill="auto"/>
                                      <w:vertAlign w:val="superscript"/>
                                      <w:lang w:val="en-US" w:eastAsia="en-US" w:bidi="en-US"/>
                                    </w:rPr>
                                    <w:t>-1</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高锰酸钾</w:t>
                                  </w:r>
                                  <w:r>
                                    <w:rPr>
                                      <w:rFonts w:ascii="Times New Roman" w:eastAsia="Times New Roman" w:hAnsi="Times New Roman" w:cs="Times New Roman"/>
                                      <w:color w:val="000000"/>
                                      <w:spacing w:val="0"/>
                                      <w:w w:val="100"/>
                                      <w:position w:val="0"/>
                                      <w:sz w:val="14"/>
                                      <w:szCs w:val="14"/>
                                      <w:shd w:val="clear" w:color="auto" w:fill="auto"/>
                                      <w:lang w:val="en-US" w:eastAsia="en-US" w:bidi="en-US"/>
                                    </w:rPr>
                                    <w:t>,HCl</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天津科密欧化学试剂有限公司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试剂纯</w:t>
                                  </w:r>
                                </w:p>
                              </w:tc>
                            </w:tr>
                            <w:tr>
                              <w:trPr>
                                <w:trHeight w:val="23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柠檬酸,铁氰化钾</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天津博迪化工股份有限公司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试剂纯</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四硼酸钠,过氧化氢,</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天津恒兴化学试剂制造有限公司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试剂纯</w:t>
                                  </w:r>
                                </w:p>
                              </w:tc>
                            </w:tr>
                            <w:tr>
                              <w:trPr>
                                <w:trHeight w:val="408" w:hRule="exact"/>
                              </w:trPr>
                              <w:tc>
                                <w:tcPr>
                                  <w:tcBorders/>
                                  <w:shd w:val="clear" w:color="auto" w:fill="FFFFFF"/>
                                  <w:vAlign w:val="top"/>
                                </w:tcPr>
                                <w:p>
                                  <w:pPr>
                                    <w:pStyle w:val="Style45"/>
                                    <w:keepNext w:val="0"/>
                                    <w:keepLines w:val="0"/>
                                    <w:widowControl w:val="0"/>
                                    <w:shd w:val="clear" w:color="auto" w:fill="auto"/>
                                    <w:bidi w:val="0"/>
                                    <w:spacing w:before="0" w:after="0" w:line="187"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4-</w:t>
                                  </w:r>
                                  <w:r>
                                    <w:rPr>
                                      <w:color w:val="000000"/>
                                      <w:spacing w:val="0"/>
                                      <w:w w:val="100"/>
                                      <w:position w:val="0"/>
                                      <w:sz w:val="14"/>
                                      <w:szCs w:val="14"/>
                                      <w:shd w:val="clear" w:color="auto" w:fill="auto"/>
                                    </w:rPr>
                                    <w:t>氨基安替吡啉, 磷酸苯二钠</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国药集团化学试剂有限公司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试剂纯</w:t>
                                  </w:r>
                                </w:p>
                              </w:tc>
                            </w:tr>
                            <w:tr>
                              <w:trPr>
                                <w:trHeight w:val="230" w:hRule="exact"/>
                              </w:trPr>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重铬酸钾</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沈阳力诚试剂厂</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试剂纯</w:t>
                                  </w:r>
                                </w:p>
                              </w:tc>
                            </w:tr>
                          </w:tbl>
                          <w:p>
                            <w:pPr>
                              <w:widowControl w:val="0"/>
                              <w:spacing w:line="1" w:lineRule="exact"/>
                            </w:pPr>
                          </w:p>
                        </w:txbxContent>
                      </wps:txbx>
                      <wps:bodyPr lIns="0" tIns="0" rIns="0" bIns="0">
                        <a:noAutoFit/>
                      </wps:bodyPr>
                    </wps:wsp>
                  </a:graphicData>
                </a:graphic>
              </wp:anchor>
            </w:drawing>
          </mc:Choice>
          <mc:Fallback>
            <w:pict>
              <v:shape id="_x0000_s1044" type="#_x0000_t202" style="position:absolute;margin-left:64.799999999999997pt;margin-top:29.050000000000001pt;width:232.30000000000001pt;height:203.5pt;z-index:-125829373;mso-wrap-distance-left:10.9pt;mso-wrap-distance-top:23.75pt;mso-wrap-distance-right:9.pt;mso-wrap-distance-bottom:9.pt;mso-position-horizontal-relative:page;mso-position-vertical-relative:margin" filled="f" stroked="f">
                <v:textbox inset="0,0,0,0">
                  <w:txbxContent>
                    <w:tbl>
                      <w:tblPr>
                        <w:tblOverlap w:val="never"/>
                        <w:jc w:val="left"/>
                        <w:tblLayout w:type="fixed"/>
                      </w:tblPr>
                      <w:tblGrid>
                        <w:gridCol w:w="1464"/>
                        <w:gridCol w:w="2184"/>
                        <w:gridCol w:w="998"/>
                      </w:tblGrid>
                      <w:tr>
                        <w:trPr>
                          <w:tblHeader/>
                          <w:trHeight w:val="322"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仪器</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4"/>
                                <w:szCs w:val="14"/>
                                <w:shd w:val="clear" w:color="auto" w:fill="auto"/>
                              </w:rPr>
                              <w:t>药品</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生产厂商</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纯度</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4"/>
                                <w:szCs w:val="14"/>
                                <w:shd w:val="clear" w:color="auto" w:fill="auto"/>
                              </w:rPr>
                              <w:t>型号</w:t>
                            </w:r>
                          </w:p>
                        </w:tc>
                      </w:tr>
                      <w:tr>
                        <w:trPr>
                          <w:trHeight w:val="245" w:hRule="exact"/>
                        </w:trPr>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加速溶剂萃取仪</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戴安中国有限公司</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ASE300</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旋转蒸发仪</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上海亚荣生化仪器厂</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RE-52AA</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高效液相色谱仪</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美国安捷伦科技公司</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Agillent 1100</w:t>
                            </w:r>
                          </w:p>
                        </w:tc>
                      </w:tr>
                      <w:tr>
                        <w:trPr>
                          <w:trHeight w:val="23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气相色谱</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美国瓦里安公司</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CP-3800 </w:t>
                            </w:r>
                            <w:r>
                              <w:rPr>
                                <w:color w:val="000000"/>
                                <w:spacing w:val="0"/>
                                <w:w w:val="100"/>
                                <w:position w:val="0"/>
                                <w:sz w:val="14"/>
                                <w:szCs w:val="14"/>
                                <w:shd w:val="clear" w:color="auto" w:fill="auto"/>
                              </w:rPr>
                              <w:t>型</w:t>
                            </w:r>
                          </w:p>
                        </w:tc>
                      </w:tr>
                      <w:tr>
                        <w:trPr>
                          <w:trHeight w:val="23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酶标仪</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美国莫赛飞科技有限公司</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5119200 </w:t>
                            </w:r>
                            <w:r>
                              <w:rPr>
                                <w:color w:val="000000"/>
                                <w:spacing w:val="0"/>
                                <w:w w:val="100"/>
                                <w:position w:val="0"/>
                                <w:sz w:val="14"/>
                                <w:szCs w:val="14"/>
                                <w:shd w:val="clear" w:color="auto" w:fill="auto"/>
                              </w:rPr>
                              <w:t>型</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固相硅胶柱</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天津博纳艾杰尔科技有限公司</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 mL</w:t>
                            </w:r>
                          </w:p>
                        </w:tc>
                      </w:tr>
                      <w:tr>
                        <w:trPr>
                          <w:trHeight w:val="24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正己烷</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乙腈</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山东禹王实业有限公司化工分公司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色谱纯</w:t>
                            </w:r>
                          </w:p>
                        </w:tc>
                      </w:tr>
                      <w:tr>
                        <w:trPr>
                          <w:trHeight w:val="23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正己烷</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丙酮</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二氯甲烷</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天津市富宇精细化工有限公司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分析纯</w:t>
                            </w:r>
                          </w:p>
                        </w:tc>
                      </w:tr>
                      <w:tr>
                        <w:trPr>
                          <w:trHeight w:val="24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甲苯</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乙醚</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浓硫酸</w:t>
                            </w:r>
                          </w:p>
                        </w:tc>
                        <w:tc>
                          <w:tcPr>
                            <w:gridSpan w:val="2"/>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山东禹王实业有限公司化工分公司 试剂纯,</w:t>
                            </w:r>
                            <w:r>
                              <w:rPr>
                                <w:rFonts w:ascii="Times New Roman" w:eastAsia="Times New Roman" w:hAnsi="Times New Roman" w:cs="Times New Roman"/>
                                <w:color w:val="000000"/>
                                <w:spacing w:val="0"/>
                                <w:w w:val="100"/>
                                <w:position w:val="0"/>
                                <w:sz w:val="14"/>
                                <w:szCs w:val="14"/>
                                <w:shd w:val="clear" w:color="auto" w:fill="auto"/>
                              </w:rPr>
                              <w:t>98%</w:t>
                            </w:r>
                          </w:p>
                        </w:tc>
                      </w:tr>
                      <w:tr>
                        <w:trPr>
                          <w:trHeight w:val="24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DDTs</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PAHs </w:t>
                            </w:r>
                            <w:r>
                              <w:rPr>
                                <w:color w:val="000000"/>
                                <w:spacing w:val="0"/>
                                <w:w w:val="100"/>
                                <w:position w:val="0"/>
                                <w:sz w:val="14"/>
                                <w:szCs w:val="14"/>
                                <w:shd w:val="clear" w:color="auto" w:fill="auto"/>
                              </w:rPr>
                              <w:t>标样</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德国百灵威科技有限公司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4"/>
                                <w:szCs w:val="14"/>
                                <w:shd w:val="clear" w:color="auto" w:fill="auto"/>
                              </w:rPr>
                              <w:t xml:space="preserve">1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g </w:t>
                            </w:r>
                            <w:r>
                              <w:rPr>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kg</w:t>
                            </w:r>
                            <w:r>
                              <w:rPr>
                                <w:rFonts w:ascii="Arial" w:eastAsia="Arial" w:hAnsi="Arial" w:cs="Arial"/>
                                <w:color w:val="000000"/>
                                <w:spacing w:val="0"/>
                                <w:w w:val="100"/>
                                <w:position w:val="0"/>
                                <w:sz w:val="10"/>
                                <w:szCs w:val="10"/>
                                <w:shd w:val="clear" w:color="auto" w:fill="auto"/>
                                <w:vertAlign w:val="superscript"/>
                                <w:lang w:val="en-US" w:eastAsia="en-US" w:bidi="en-US"/>
                              </w:rPr>
                              <w:t>-1</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高锰酸钾</w:t>
                            </w:r>
                            <w:r>
                              <w:rPr>
                                <w:rFonts w:ascii="Times New Roman" w:eastAsia="Times New Roman" w:hAnsi="Times New Roman" w:cs="Times New Roman"/>
                                <w:color w:val="000000"/>
                                <w:spacing w:val="0"/>
                                <w:w w:val="100"/>
                                <w:position w:val="0"/>
                                <w:sz w:val="14"/>
                                <w:szCs w:val="14"/>
                                <w:shd w:val="clear" w:color="auto" w:fill="auto"/>
                                <w:lang w:val="en-US" w:eastAsia="en-US" w:bidi="en-US"/>
                              </w:rPr>
                              <w:t>,HCl</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天津科密欧化学试剂有限公司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试剂纯</w:t>
                            </w:r>
                          </w:p>
                        </w:tc>
                      </w:tr>
                      <w:tr>
                        <w:trPr>
                          <w:trHeight w:val="23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柠檬酸,铁氰化钾</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天津博迪化工股份有限公司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试剂纯</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四硼酸钠,过氧化氢,</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天津恒兴化学试剂制造有限公司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试剂纯</w:t>
                            </w:r>
                          </w:p>
                        </w:tc>
                      </w:tr>
                      <w:tr>
                        <w:trPr>
                          <w:trHeight w:val="408" w:hRule="exact"/>
                        </w:trPr>
                        <w:tc>
                          <w:tcPr>
                            <w:tcBorders/>
                            <w:shd w:val="clear" w:color="auto" w:fill="FFFFFF"/>
                            <w:vAlign w:val="top"/>
                          </w:tcPr>
                          <w:p>
                            <w:pPr>
                              <w:pStyle w:val="Style45"/>
                              <w:keepNext w:val="0"/>
                              <w:keepLines w:val="0"/>
                              <w:widowControl w:val="0"/>
                              <w:shd w:val="clear" w:color="auto" w:fill="auto"/>
                              <w:bidi w:val="0"/>
                              <w:spacing w:before="0" w:after="0" w:line="187"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4-</w:t>
                            </w:r>
                            <w:r>
                              <w:rPr>
                                <w:color w:val="000000"/>
                                <w:spacing w:val="0"/>
                                <w:w w:val="100"/>
                                <w:position w:val="0"/>
                                <w:sz w:val="14"/>
                                <w:szCs w:val="14"/>
                                <w:shd w:val="clear" w:color="auto" w:fill="auto"/>
                              </w:rPr>
                              <w:t>氨基安替吡啉, 磷酸苯二钠</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国药集团化学试剂有限公司</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试剂纯</w:t>
                            </w:r>
                          </w:p>
                        </w:tc>
                      </w:tr>
                      <w:tr>
                        <w:trPr>
                          <w:trHeight w:val="230" w:hRule="exact"/>
                        </w:trPr>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重铬酸钾</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沈阳力诚试剂厂</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试剂纯</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798830</wp:posOffset>
                </wp:positionH>
                <wp:positionV relativeFrom="margin">
                  <wp:posOffset>67310</wp:posOffset>
                </wp:positionV>
                <wp:extent cx="2221865" cy="301625"/>
                <wp:wrapNone/>
                <wp:docPr id="20" name="Shape 20"/>
                <a:graphic xmlns:a="http://schemas.openxmlformats.org/drawingml/2006/main">
                  <a:graphicData uri="http://schemas.microsoft.com/office/word/2010/wordprocessingShape">
                    <wps:wsp>
                      <wps:cNvSpPr txBox="1"/>
                      <wps:spPr>
                        <a:xfrm>
                          <a:ext cx="2221865" cy="3016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2 </w:t>
                            </w:r>
                            <w:r>
                              <w:rPr>
                                <w:rFonts w:ascii="MingLiU" w:eastAsia="MingLiU" w:hAnsi="MingLiU" w:cs="MingLiU"/>
                                <w:b w:val="0"/>
                                <w:bCs w:val="0"/>
                                <w:color w:val="000000"/>
                                <w:spacing w:val="0"/>
                                <w:w w:val="100"/>
                                <w:position w:val="0"/>
                                <w:shd w:val="clear" w:color="auto" w:fill="auto"/>
                                <w:lang w:val="zh-CN" w:eastAsia="zh-CN" w:bidi="zh-CN"/>
                              </w:rPr>
                              <w:t>实验器材及药品</w:t>
                            </w:r>
                          </w:p>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Laboratory drugs and instruments</w:t>
                            </w:r>
                          </w:p>
                        </w:txbxContent>
                      </wps:txbx>
                      <wps:bodyPr lIns="0" tIns="0" rIns="0" bIns="0">
                        <a:noAutoFit/>
                      </wps:bodyPr>
                    </wps:wsp>
                  </a:graphicData>
                </a:graphic>
              </wp:anchor>
            </w:drawing>
          </mc:Choice>
          <mc:Fallback>
            <w:pict>
              <v:shape id="_x0000_s1046" type="#_x0000_t202" style="position:absolute;margin-left:62.899999999999999pt;margin-top:5.2999999999999998pt;width:174.94999999999999pt;height:23.75pt;z-index:251657735;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2 </w:t>
                      </w:r>
                      <w:r>
                        <w:rPr>
                          <w:rFonts w:ascii="MingLiU" w:eastAsia="MingLiU" w:hAnsi="MingLiU" w:cs="MingLiU"/>
                          <w:b w:val="0"/>
                          <w:bCs w:val="0"/>
                          <w:color w:val="000000"/>
                          <w:spacing w:val="0"/>
                          <w:w w:val="100"/>
                          <w:position w:val="0"/>
                          <w:shd w:val="clear" w:color="auto" w:fill="auto"/>
                          <w:lang w:val="zh-CN" w:eastAsia="zh-CN" w:bidi="zh-CN"/>
                        </w:rPr>
                        <w:t>实验器材及药品</w:t>
                      </w:r>
                    </w:p>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Laboratory drugs and instruments</w:t>
                      </w:r>
                    </w:p>
                  </w:txbxContent>
                </v:textbox>
                <w10:wrap anchorx="page" anchory="margin"/>
              </v:shape>
            </w:pict>
          </mc:Fallback>
        </mc:AlternateContent>
      </w:r>
      <w:r>
        <w:rPr>
          <w:color w:val="000000"/>
          <w:spacing w:val="0"/>
          <w:w w:val="100"/>
          <w:position w:val="0"/>
          <w:shd w:val="clear" w:color="auto" w:fill="auto"/>
        </w:rPr>
        <w:t>克数表示</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mg P</w:t>
      </w:r>
      <w:r>
        <w:rPr>
          <w:rFonts w:ascii="Arial" w:eastAsia="Arial" w:hAnsi="Arial" w:cs="Arial"/>
          <w:b/>
          <w:bCs/>
          <w:color w:val="000000"/>
          <w:spacing w:val="0"/>
          <w:w w:val="100"/>
          <w:position w:val="0"/>
          <w:sz w:val="13"/>
          <w:szCs w:val="13"/>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Arial" w:eastAsia="Arial" w:hAnsi="Arial" w:cs="Arial"/>
          <w:b/>
          <w:bCs/>
          <w:color w:val="000000"/>
          <w:spacing w:val="0"/>
          <w:w w:val="100"/>
          <w:position w:val="0"/>
          <w:sz w:val="13"/>
          <w:szCs w:val="13"/>
          <w:shd w:val="clear" w:color="auto" w:fill="auto"/>
          <w:lang w:val="en-US" w:eastAsia="en-US" w:bidi="en-US"/>
        </w:rPr>
        <w:t xml:space="preserve">5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Arial" w:eastAsia="Arial" w:hAnsi="Arial" w:cs="Arial"/>
          <w:b/>
          <w:b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）；过氧化氢酶测定使用</w:t>
      </w:r>
    </w:p>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shd w:val="clear" w:color="auto" w:fill="auto"/>
        </w:rPr>
        <w:t>高锰酸钾滴定法，过氧化氢酶活性以</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 xml:space="preserve">min </w:t>
      </w:r>
      <w:r>
        <w:rPr>
          <w:color w:val="000000"/>
          <w:spacing w:val="0"/>
          <w:w w:val="100"/>
          <w:position w:val="0"/>
          <w:shd w:val="clear" w:color="auto" w:fill="auto"/>
        </w:rPr>
        <w:t>后单位</w:t>
      </w:r>
    </w:p>
    <w:p>
      <w:pPr>
        <w:pStyle w:val="Style31"/>
        <w:keepNext w:val="0"/>
        <w:keepLines w:val="0"/>
        <w:widowControl w:val="0"/>
        <w:shd w:val="clear" w:color="auto" w:fill="auto"/>
        <w:bidi w:val="0"/>
        <w:spacing w:before="0" w:after="0" w:line="311"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土重的</w:t>
      </w:r>
      <w:r>
        <w:rPr>
          <w:color w:val="000000"/>
          <w:spacing w:val="0"/>
          <w:w w:val="100"/>
          <w:position w:val="0"/>
          <w:shd w:val="clear" w:color="auto" w:fill="auto"/>
          <w:lang w:val="en-US" w:eastAsia="en-US" w:bidi="en-US"/>
        </w:rPr>
        <w:t xml:space="preserve">0.1 mol </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hd w:val="clear" w:color="auto" w:fill="auto"/>
          <w:lang w:val="zh-CN" w:eastAsia="zh-CN" w:bidi="zh-CN"/>
        </w:rPr>
        <w:t>高锰酸钾的毫升数表示（</w:t>
      </w:r>
      <w:r>
        <w:rPr>
          <w:color w:val="000000"/>
          <w:spacing w:val="0"/>
          <w:w w:val="100"/>
          <w:position w:val="0"/>
          <w:shd w:val="clear" w:color="auto" w:fill="auto"/>
          <w:lang w:val="en-US" w:eastAsia="en-US" w:bidi="en-US"/>
        </w:rPr>
        <w:t>0.1 N</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shd w:val="clear" w:color="auto" w:fill="auto"/>
          <w:lang w:val="en-US" w:eastAsia="en-US" w:bidi="en-US"/>
        </w:rPr>
        <w:t>KMnO</w:t>
      </w:r>
      <w:r>
        <w:rPr>
          <w:rFonts w:ascii="MingLiU" w:eastAsia="MingLiU" w:hAnsi="MingLiU" w:cs="MingLiU"/>
          <w:color w:val="000000"/>
          <w:spacing w:val="0"/>
          <w:w w:val="100"/>
          <w:position w:val="0"/>
          <w:sz w:val="12"/>
          <w:szCs w:val="12"/>
          <w:shd w:val="clear" w:color="auto" w:fill="auto"/>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hd w:val="clear" w:color="auto" w:fill="auto"/>
          <w:lang w:val="zh-CN" w:eastAsia="zh-CN" w:bidi="zh-CN"/>
        </w:rPr>
        <w:t>），方法参照参考文献（关松荫</w:t>
      </w:r>
      <w:r>
        <w:rPr>
          <w:color w:val="000000"/>
          <w:spacing w:val="0"/>
          <w:w w:val="100"/>
          <w:position w:val="0"/>
          <w:shd w:val="clear" w:color="auto" w:fill="auto"/>
          <w:lang w:val="zh-CN" w:eastAsia="zh-CN" w:bidi="zh-CN"/>
        </w:rPr>
        <w:t>,1986</w:t>
      </w:r>
      <w:r>
        <w:rPr>
          <w:rFonts w:ascii="MingLiU" w:eastAsia="MingLiU" w:hAnsi="MingLiU" w:cs="MingLiU"/>
          <w:color w:val="000000"/>
          <w:spacing w:val="0"/>
          <w:w w:val="100"/>
          <w:position w:val="0"/>
          <w:shd w:val="clear" w:color="auto" w:fill="auto"/>
          <w:lang w:val="zh-CN" w:eastAsia="zh-CN" w:bidi="zh-CN"/>
        </w:rPr>
        <w:t>；许 光辉等，</w:t>
      </w:r>
      <w:r>
        <w:rPr>
          <w:color w:val="000000"/>
          <w:spacing w:val="0"/>
          <w:w w:val="100"/>
          <w:position w:val="0"/>
          <w:shd w:val="clear" w:color="auto" w:fill="auto"/>
          <w:lang w:val="zh-CN" w:eastAsia="zh-CN" w:bidi="zh-CN"/>
        </w:rPr>
        <w:t>1986</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Wang </w:t>
      </w:r>
      <w:r>
        <w:rPr>
          <w:i/>
          <w:iCs/>
          <w:color w:val="000000"/>
          <w:spacing w:val="0"/>
          <w:w w:val="100"/>
          <w:position w:val="0"/>
          <w:sz w:val="18"/>
          <w:szCs w:val="18"/>
          <w:shd w:val="clear" w:color="auto" w:fill="auto"/>
          <w:lang w:val="en-US" w:eastAsia="en-US" w:bidi="en-US"/>
        </w:rPr>
        <w:t>et al.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,2014</w:t>
      </w:r>
      <w:r>
        <w:rPr>
          <w:rFonts w:ascii="MingLiU" w:eastAsia="MingLiU" w:hAnsi="MingLiU" w:cs="MingLiU"/>
          <w:color w:val="000000"/>
          <w:spacing w:val="0"/>
          <w:w w:val="100"/>
          <w:position w:val="0"/>
          <w:shd w:val="clear" w:color="auto" w:fill="auto"/>
          <w:lang w:val="zh-CN" w:eastAsia="zh-CN" w:bidi="zh-CN"/>
        </w:rPr>
        <w:t>）</w:t>
      </w:r>
      <w:r>
        <w:rPr>
          <w:rFonts w:ascii="MingLiU" w:eastAsia="MingLiU" w:hAnsi="MingLiU" w:cs="MingLiU"/>
          <w:i/>
          <w:iCs/>
          <w:color w:val="000000"/>
          <w:spacing w:val="0"/>
          <w:w w:val="100"/>
          <w:position w:val="0"/>
          <w:shd w:val="clear" w:color="auto" w:fill="auto"/>
          <w:lang w:val="zh-CN" w:eastAsia="zh-CN" w:bidi="zh-CN"/>
        </w:rPr>
        <w:t>。</w:t>
      </w:r>
    </w:p>
    <w:p>
      <w:pPr>
        <w:pStyle w:val="Style10"/>
        <w:keepNext w:val="0"/>
        <w:keepLines w:val="0"/>
        <w:widowControl w:val="0"/>
        <w:shd w:val="clear" w:color="auto" w:fill="auto"/>
        <w:bidi w:val="0"/>
        <w:spacing w:before="0" w:after="0" w:line="311" w:lineRule="exact"/>
        <w:ind w:left="440" w:right="0" w:hanging="440"/>
        <w:jc w:val="left"/>
      </w:pPr>
      <w:r>
        <w:rPr>
          <w:rFonts w:ascii="Times New Roman" w:eastAsia="Times New Roman" w:hAnsi="Times New Roman" w:cs="Times New Roman"/>
          <w:b/>
          <w:bCs/>
          <w:color w:val="000000"/>
          <w:spacing w:val="0"/>
          <w:w w:val="100"/>
          <w:position w:val="0"/>
          <w:shd w:val="clear" w:color="auto" w:fill="auto"/>
        </w:rPr>
        <w:t xml:space="preserve">1. 4 </w:t>
      </w:r>
      <w:r>
        <w:rPr>
          <w:color w:val="000000"/>
          <w:spacing w:val="0"/>
          <w:w w:val="100"/>
          <w:position w:val="0"/>
          <w:shd w:val="clear" w:color="auto" w:fill="auto"/>
        </w:rPr>
        <w:t>实验器材及药品 测定过程中所用到的仪器、化学药品和有机溶</w:t>
      </w:r>
    </w:p>
    <w:p>
      <w:pPr>
        <w:pStyle w:val="Style10"/>
        <w:keepNext w:val="0"/>
        <w:keepLines w:val="0"/>
        <w:widowControl w:val="0"/>
        <w:shd w:val="clear" w:color="auto" w:fill="auto"/>
        <w:bidi w:val="0"/>
        <w:spacing w:before="0" w:after="0" w:line="311" w:lineRule="exact"/>
        <w:ind w:left="0" w:right="0" w:firstLine="0"/>
        <w:jc w:val="left"/>
      </w:pPr>
      <w:r>
        <w:rPr>
          <w:color w:val="000000"/>
          <w:spacing w:val="0"/>
          <w:w w:val="100"/>
          <w:position w:val="0"/>
          <w:shd w:val="clear" w:color="auto" w:fill="auto"/>
        </w:rPr>
        <w:t xml:space="preserve">剂如表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所示。</w:t>
      </w:r>
    </w:p>
    <w:p>
      <w:pPr>
        <w:pStyle w:val="Style10"/>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1. 5 </w:t>
      </w:r>
      <w:r>
        <w:rPr>
          <w:color w:val="000000"/>
          <w:spacing w:val="0"/>
          <w:w w:val="100"/>
          <w:position w:val="0"/>
          <w:shd w:val="clear" w:color="auto" w:fill="auto"/>
        </w:rPr>
        <w:t>数据处理</w:t>
      </w:r>
    </w:p>
    <w:p>
      <w:pPr>
        <w:pStyle w:val="Style31"/>
        <w:keepNext w:val="0"/>
        <w:keepLines w:val="0"/>
        <w:widowControl w:val="0"/>
        <w:shd w:val="clear" w:color="auto" w:fill="auto"/>
        <w:bidi w:val="0"/>
        <w:spacing w:before="0" w:after="0" w:line="311" w:lineRule="exact"/>
        <w:ind w:left="0" w:right="0" w:firstLine="440"/>
        <w:jc w:val="both"/>
      </w:pPr>
      <w:r>
        <w:rPr>
          <w:rFonts w:ascii="MingLiU" w:eastAsia="MingLiU" w:hAnsi="MingLiU" w:cs="MingLiU"/>
          <w:color w:val="000000"/>
          <w:spacing w:val="0"/>
          <w:w w:val="100"/>
          <w:position w:val="0"/>
          <w:shd w:val="clear" w:color="auto" w:fill="auto"/>
          <w:lang w:val="zh-CN" w:eastAsia="zh-CN" w:bidi="zh-CN"/>
        </w:rPr>
        <w:t>数据分析使用到的软件包括:</w:t>
      </w:r>
      <w:r>
        <w:rPr>
          <w:color w:val="000000"/>
          <w:spacing w:val="0"/>
          <w:w w:val="100"/>
          <w:position w:val="0"/>
          <w:shd w:val="clear" w:color="auto" w:fill="auto"/>
          <w:lang w:val="en-US" w:eastAsia="en-US" w:bidi="en-US"/>
        </w:rPr>
        <w:t xml:space="preserve">Excel </w:t>
      </w:r>
      <w:r>
        <w:rPr>
          <w:color w:val="000000"/>
          <w:spacing w:val="0"/>
          <w:w w:val="100"/>
          <w:position w:val="0"/>
          <w:shd w:val="clear" w:color="auto" w:fill="auto"/>
          <w:lang w:val="zh-CN" w:eastAsia="zh-CN" w:bidi="zh-CN"/>
        </w:rPr>
        <w:t>2016</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Origin</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shd w:val="clear" w:color="auto" w:fill="auto"/>
          <w:lang w:val="en-US" w:eastAsia="en-US" w:bidi="en-US"/>
        </w:rPr>
        <w:t>8.5</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SPSS 11.0</w:t>
      </w:r>
      <w:r>
        <w:rPr>
          <w:rFonts w:ascii="MingLiU" w:eastAsia="MingLiU" w:hAnsi="MingLiU" w:cs="MingLiU"/>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after="0" w:line="311" w:lineRule="exact"/>
        <w:ind w:left="440" w:right="0" w:firstLine="0"/>
        <w:jc w:val="both"/>
      </w:pPr>
      <w:r>
        <w:rPr>
          <w:color w:val="000000"/>
          <w:spacing w:val="0"/>
          <w:w w:val="100"/>
          <w:position w:val="0"/>
          <w:shd w:val="clear" w:color="auto" w:fill="auto"/>
        </w:rPr>
        <w:t>酶活性抑制率计算公式为（ 张志远等，</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酶活性抑制率</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r>
        <w:rPr>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X100%</w:t>
      </w:r>
    </w:p>
    <w:p>
      <w:pPr>
        <w:pStyle w:val="Style10"/>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color w:val="000000"/>
          <w:spacing w:val="0"/>
          <w:w w:val="100"/>
          <w:position w:val="0"/>
          <w:shd w:val="clear" w:color="auto" w:fill="auto"/>
        </w:rPr>
        <w:t>表示酶活性，</w:t>
      </w:r>
      <w:r>
        <w:rPr>
          <w:rFonts w:ascii="Arial" w:eastAsia="Arial" w:hAnsi="Arial" w:cs="Arial"/>
          <w:b/>
          <w:bCs/>
          <w:color w:val="000000"/>
          <w:spacing w:val="0"/>
          <w:w w:val="100"/>
          <w:position w:val="0"/>
          <w:sz w:val="13"/>
          <w:szCs w:val="13"/>
          <w:shd w:val="clear" w:color="auto" w:fill="auto"/>
        </w:rPr>
        <w:t>0</w:t>
      </w:r>
      <w:r>
        <w:rPr>
          <w:color w:val="000000"/>
          <w:spacing w:val="0"/>
          <w:w w:val="100"/>
          <w:position w:val="0"/>
          <w:shd w:val="clear" w:color="auto" w:fill="auto"/>
        </w:rPr>
        <w:t>表示对照组酶活性，酶活性为 负表示促进，酶活性为正表示抑制。</w:t>
      </w:r>
    </w:p>
    <w:p>
      <w:pPr>
        <w:pStyle w:val="Style10"/>
        <w:keepNext w:val="0"/>
        <w:keepLines w:val="0"/>
        <w:widowControl w:val="0"/>
        <w:shd w:val="clear" w:color="auto" w:fill="auto"/>
        <w:bidi w:val="0"/>
        <w:spacing w:before="0" w:after="300" w:line="311" w:lineRule="exact"/>
        <w:ind w:left="0" w:right="0" w:firstLine="440"/>
        <w:jc w:val="both"/>
      </w:pPr>
      <w:r>
        <w:rPr>
          <w:color w:val="000000"/>
          <w:spacing w:val="0"/>
          <w:w w:val="100"/>
          <w:position w:val="0"/>
          <w:shd w:val="clear" w:color="auto" w:fill="auto"/>
        </w:rPr>
        <w:t xml:space="preserve">污染物与酶活性相关性分析为 </w:t>
      </w:r>
      <w:r>
        <w:rPr>
          <w:rFonts w:ascii="Times New Roman" w:eastAsia="Times New Roman" w:hAnsi="Times New Roman" w:cs="Times New Roman"/>
          <w:color w:val="000000"/>
          <w:spacing w:val="0"/>
          <w:w w:val="100"/>
          <w:position w:val="0"/>
          <w:shd w:val="clear" w:color="auto" w:fill="auto"/>
          <w:lang w:val="en-US" w:eastAsia="en-US" w:bidi="en-US"/>
        </w:rPr>
        <w:t xml:space="preserve">SPSS </w:t>
      </w:r>
      <w:r>
        <w:rPr>
          <w:rFonts w:ascii="Times New Roman" w:eastAsia="Times New Roman" w:hAnsi="Times New Roman" w:cs="Times New Roman"/>
          <w:color w:val="000000"/>
          <w:spacing w:val="0"/>
          <w:w w:val="100"/>
          <w:position w:val="0"/>
          <w:shd w:val="clear" w:color="auto" w:fill="auto"/>
        </w:rPr>
        <w:t xml:space="preserve">11.0 </w:t>
      </w:r>
      <w:r>
        <w:rPr>
          <w:color w:val="000000"/>
          <w:spacing w:val="0"/>
          <w:w w:val="100"/>
          <w:position w:val="0"/>
          <w:shd w:val="clear" w:color="auto" w:fill="auto"/>
        </w:rPr>
        <w:t xml:space="preserve">软件 中的 </w:t>
      </w:r>
      <w:r>
        <w:rPr>
          <w:rFonts w:ascii="Times New Roman" w:eastAsia="Times New Roman" w:hAnsi="Times New Roman" w:cs="Times New Roman"/>
          <w:color w:val="000000"/>
          <w:spacing w:val="0"/>
          <w:w w:val="100"/>
          <w:position w:val="0"/>
          <w:shd w:val="clear" w:color="auto" w:fill="auto"/>
          <w:lang w:val="en-US" w:eastAsia="en-US" w:bidi="en-US"/>
        </w:rPr>
        <w:t xml:space="preserve">Pearson </w:t>
      </w:r>
      <w:r>
        <w:rPr>
          <w:color w:val="000000"/>
          <w:spacing w:val="0"/>
          <w:w w:val="100"/>
          <w:position w:val="0"/>
          <w:shd w:val="clear" w:color="auto" w:fill="auto"/>
        </w:rPr>
        <w:t>双变量法分析。</w:t>
      </w:r>
    </w:p>
    <w:p>
      <w:pPr>
        <w:pStyle w:val="Style90"/>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rPr>
        <w:t xml:space="preserve">2 </w:t>
      </w:r>
      <w:r>
        <w:rPr>
          <w:color w:val="000000"/>
          <w:spacing w:val="0"/>
          <w:w w:val="100"/>
          <w:position w:val="0"/>
          <w:sz w:val="18"/>
          <w:szCs w:val="18"/>
          <w:shd w:val="clear" w:color="auto" w:fill="auto"/>
        </w:rPr>
        <w:t>结果与分析</w:t>
      </w:r>
    </w:p>
    <w:p>
      <w:pPr>
        <w:pStyle w:val="Style1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2. 1 </w:t>
      </w:r>
      <w:r>
        <w:rPr>
          <w:color w:val="000000"/>
          <w:spacing w:val="0"/>
          <w:w w:val="100"/>
          <w:position w:val="0"/>
          <w:shd w:val="clear" w:color="auto" w:fill="auto"/>
        </w:rPr>
        <w:t>有机污染物去除率</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 xml:space="preserve">经过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 xml:space="preserve">个月的原位修复，各调控组合对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去除率如图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所示。 两种有机污染物的自 然去除率较低，与 </w:t>
      </w:r>
      <w:r>
        <w:rPr>
          <w:rFonts w:ascii="Times New Roman" w:eastAsia="Times New Roman" w:hAnsi="Times New Roman" w:cs="Times New Roman"/>
          <w:color w:val="000000"/>
          <w:spacing w:val="0"/>
          <w:w w:val="100"/>
          <w:position w:val="0"/>
          <w:shd w:val="clear" w:color="auto" w:fill="auto"/>
          <w:lang w:val="en-US" w:eastAsia="en-US" w:bidi="en-US"/>
        </w:rPr>
        <w:t>Wang</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 xml:space="preserve">） 的研究结果相似， </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种调控组合都可以不同程度地加速土壤中</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去除。值得注意的是,</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菌的存在可以提高</w:t>
      </w:r>
      <w:r>
        <w:rPr>
          <w:rFonts w:ascii="Times New Roman" w:eastAsia="Times New Roman" w:hAnsi="Times New Roman" w:cs="Times New Roman"/>
          <w:color w:val="000000"/>
          <w:spacing w:val="0"/>
          <w:w w:val="100"/>
          <w:position w:val="0"/>
          <w:shd w:val="clear" w:color="auto" w:fill="auto"/>
        </w:rPr>
        <w:t xml:space="preserve">X </w:t>
      </w:r>
      <w:r>
        <w:rPr>
          <w:color w:val="000000"/>
          <w:spacing w:val="0"/>
          <w:w w:val="100"/>
          <w:position w:val="0"/>
          <w:shd w:val="clear" w:color="auto" w:fill="auto"/>
        </w:rPr>
        <w:t xml:space="preserve">对污染物的去除率， </w:t>
      </w:r>
      <w:r>
        <w:rPr>
          <w:rFonts w:ascii="Times New Roman" w:eastAsia="Times New Roman" w:hAnsi="Times New Roman" w:cs="Times New Roman"/>
          <w:color w:val="000000"/>
          <w:spacing w:val="0"/>
          <w:w w:val="100"/>
          <w:position w:val="0"/>
          <w:shd w:val="clear" w:color="auto" w:fill="auto"/>
          <w:lang w:val="en-US" w:eastAsia="en-US" w:bidi="en-US"/>
        </w:rPr>
        <w:t xml:space="preserve">X+L </w:t>
      </w:r>
      <w:r>
        <w:rPr>
          <w:color w:val="000000"/>
          <w:spacing w:val="0"/>
          <w:w w:val="100"/>
          <w:position w:val="0"/>
          <w:shd w:val="clear" w:color="auto" w:fill="auto"/>
        </w:rPr>
        <w:t>组合的去除率最低表现 为木质素对</w:t>
      </w:r>
      <w:r>
        <w:rPr>
          <w:rFonts w:ascii="Times New Roman" w:eastAsia="Times New Roman" w:hAnsi="Times New Roman" w:cs="Times New Roman"/>
          <w:color w:val="000000"/>
          <w:spacing w:val="0"/>
          <w:w w:val="100"/>
          <w:position w:val="0"/>
          <w:shd w:val="clear" w:color="auto" w:fill="auto"/>
        </w:rPr>
        <w:t>X</w:t>
      </w:r>
      <w:r>
        <w:rPr>
          <w:color w:val="000000"/>
          <w:spacing w:val="0"/>
          <w:w w:val="100"/>
          <w:position w:val="0"/>
          <w:shd w:val="clear" w:color="auto" w:fill="auto"/>
        </w:rPr>
        <w:t>具有毒害作用，而</w:t>
      </w:r>
      <w:r>
        <w:rPr>
          <w:rFonts w:ascii="Times New Roman" w:eastAsia="Times New Roman" w:hAnsi="Times New Roman" w:cs="Times New Roman"/>
          <w:color w:val="000000"/>
          <w:spacing w:val="0"/>
          <w:w w:val="100"/>
          <w:position w:val="0"/>
          <w:shd w:val="clear" w:color="auto" w:fill="auto"/>
          <w:lang w:val="en-US" w:eastAsia="en-US" w:bidi="en-US"/>
        </w:rPr>
        <w:t>X + G + L</w:t>
      </w:r>
      <w:r>
        <w:rPr>
          <w:color w:val="000000"/>
          <w:spacing w:val="0"/>
          <w:w w:val="100"/>
          <w:position w:val="0"/>
          <w:shd w:val="clear" w:color="auto" w:fill="auto"/>
        </w:rPr>
        <w:t>的处理使</w:t>
      </w:r>
    </w:p>
    <w:p>
      <w:pPr>
        <w:pStyle w:val="Style10"/>
        <w:keepNext w:val="0"/>
        <w:keepLines w:val="0"/>
        <w:widowControl w:val="0"/>
        <w:shd w:val="clear" w:color="auto" w:fill="auto"/>
        <w:bidi w:val="0"/>
        <w:spacing w:before="0" w:after="0" w:line="315" w:lineRule="exact"/>
        <w:ind w:left="0" w:right="0" w:firstLine="0"/>
        <w:jc w:val="both"/>
      </w:pPr>
      <w:r>
        <w:drawing>
          <wp:anchor distT="414655" distB="2431415" distL="342900" distR="349250" simplePos="0" relativeHeight="125829382" behindDoc="0" locked="0" layoutInCell="1" allowOverlap="1">
            <wp:simplePos x="0" y="0"/>
            <wp:positionH relativeFrom="page">
              <wp:posOffset>4215130</wp:posOffset>
            </wp:positionH>
            <wp:positionV relativeFrom="margin">
              <wp:posOffset>478790</wp:posOffset>
            </wp:positionV>
            <wp:extent cx="2529840" cy="104267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8"/>
                    <a:stretch/>
                  </pic:blipFill>
                  <pic:spPr>
                    <a:xfrm>
                      <a:ext cx="2529840" cy="104267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4333875</wp:posOffset>
                </wp:positionH>
                <wp:positionV relativeFrom="margin">
                  <wp:posOffset>64135</wp:posOffset>
                </wp:positionV>
                <wp:extent cx="128270" cy="301625"/>
                <wp:wrapNone/>
                <wp:docPr id="24" name="Shape 24"/>
                <a:graphic xmlns:a="http://schemas.openxmlformats.org/drawingml/2006/main">
                  <a:graphicData uri="http://schemas.microsoft.com/office/word/2010/wordprocessingShape">
                    <wps:wsp>
                      <wps:cNvSpPr txBox="1"/>
                      <wps:spPr>
                        <a:xfrm>
                          <a:ext cx="128270" cy="301625"/>
                        </a:xfrm>
                        <a:prstGeom prst="rect"/>
                        <a:noFill/>
                      </wps:spPr>
                      <wps:txbx>
                        <w:txbxContent>
                          <w:p>
                            <w:pPr>
                              <w:pStyle w:val="Style64"/>
                              <w:keepNext w:val="0"/>
                              <w:keepLines w:val="0"/>
                              <w:widowControl w:val="0"/>
                              <w:shd w:val="clear" w:color="auto" w:fill="auto"/>
                              <w:bidi w:val="0"/>
                              <w:spacing w:before="0" w:after="140" w:line="240" w:lineRule="auto"/>
                              <w:ind w:left="0" w:right="0" w:firstLine="0"/>
                              <w:jc w:val="left"/>
                              <w:rPr>
                                <w:sz w:val="13"/>
                                <w:szCs w:val="13"/>
                              </w:rPr>
                            </w:pPr>
                            <w:r>
                              <w:rPr>
                                <w:rFonts w:ascii="Arial" w:eastAsia="Arial" w:hAnsi="Arial" w:cs="Arial"/>
                                <w:color w:val="515151"/>
                                <w:spacing w:val="0"/>
                                <w:w w:val="100"/>
                                <w:position w:val="0"/>
                                <w:sz w:val="13"/>
                                <w:szCs w:val="13"/>
                                <w:shd w:val="clear" w:color="auto" w:fill="auto"/>
                                <w:lang w:val="zh-CN" w:eastAsia="zh-CN" w:bidi="zh-CN"/>
                              </w:rPr>
                              <w:t>35</w:t>
                            </w:r>
                          </w:p>
                          <w:p>
                            <w:pPr>
                              <w:pStyle w:val="Style6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515151"/>
                                <w:spacing w:val="0"/>
                                <w:w w:val="100"/>
                                <w:position w:val="0"/>
                                <w:sz w:val="13"/>
                                <w:szCs w:val="13"/>
                                <w:shd w:val="clear" w:color="auto" w:fill="auto"/>
                                <w:lang w:val="zh-CN" w:eastAsia="zh-CN" w:bidi="zh-CN"/>
                              </w:rPr>
                              <w:t>30</w:t>
                            </w:r>
                          </w:p>
                        </w:txbxContent>
                      </wps:txbx>
                      <wps:bodyPr lIns="0" tIns="0" rIns="0" bIns="0">
                        <a:noAutoFit/>
                      </wps:bodyPr>
                    </wps:wsp>
                  </a:graphicData>
                </a:graphic>
              </wp:anchor>
            </w:drawing>
          </mc:Choice>
          <mc:Fallback>
            <w:pict>
              <v:shape id="_x0000_s1050" type="#_x0000_t202" style="position:absolute;margin-left:341.25pt;margin-top:5.0499999999999998pt;width:10.1pt;height:23.75pt;z-index:251657737;mso-wrap-distance-left:0;mso-wrap-distance-right:0;mso-position-horizontal-relative:page;mso-position-vertical-relative:margin" filled="f" stroked="f">
                <v:textbox inset="0,0,0,0">
                  <w:txbxContent>
                    <w:p>
                      <w:pPr>
                        <w:pStyle w:val="Style64"/>
                        <w:keepNext w:val="0"/>
                        <w:keepLines w:val="0"/>
                        <w:widowControl w:val="0"/>
                        <w:shd w:val="clear" w:color="auto" w:fill="auto"/>
                        <w:bidi w:val="0"/>
                        <w:spacing w:before="0" w:after="140" w:line="240" w:lineRule="auto"/>
                        <w:ind w:left="0" w:right="0" w:firstLine="0"/>
                        <w:jc w:val="left"/>
                        <w:rPr>
                          <w:sz w:val="13"/>
                          <w:szCs w:val="13"/>
                        </w:rPr>
                      </w:pPr>
                      <w:r>
                        <w:rPr>
                          <w:rFonts w:ascii="Arial" w:eastAsia="Arial" w:hAnsi="Arial" w:cs="Arial"/>
                          <w:color w:val="515151"/>
                          <w:spacing w:val="0"/>
                          <w:w w:val="100"/>
                          <w:position w:val="0"/>
                          <w:sz w:val="13"/>
                          <w:szCs w:val="13"/>
                          <w:shd w:val="clear" w:color="auto" w:fill="auto"/>
                          <w:lang w:val="zh-CN" w:eastAsia="zh-CN" w:bidi="zh-CN"/>
                        </w:rPr>
                        <w:t>35</w:t>
                      </w:r>
                    </w:p>
                    <w:p>
                      <w:pPr>
                        <w:pStyle w:val="Style6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515151"/>
                          <w:spacing w:val="0"/>
                          <w:w w:val="100"/>
                          <w:position w:val="0"/>
                          <w:sz w:val="13"/>
                          <w:szCs w:val="13"/>
                          <w:shd w:val="clear" w:color="auto" w:fill="auto"/>
                          <w:lang w:val="zh-CN" w:eastAsia="zh-CN" w:bidi="zh-CN"/>
                        </w:rPr>
                        <w:t>30</w:t>
                      </w:r>
                    </w:p>
                  </w:txbxContent>
                </v:textbox>
                <w10:wrap anchorx="page" anchory="margin"/>
              </v:shape>
            </w:pict>
          </mc:Fallback>
        </mc:AlternateContent>
      </w:r>
      <w:r>
        <w:drawing>
          <wp:anchor distT="414655" distB="1239520" distL="339725" distR="339725" simplePos="0" relativeHeight="125829383" behindDoc="0" locked="0" layoutInCell="1" allowOverlap="1">
            <wp:simplePos x="0" y="0"/>
            <wp:positionH relativeFrom="page">
              <wp:posOffset>4211955</wp:posOffset>
            </wp:positionH>
            <wp:positionV relativeFrom="margin">
              <wp:posOffset>478790</wp:posOffset>
            </wp:positionV>
            <wp:extent cx="2541905" cy="223710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0"/>
                    <a:stretch/>
                  </pic:blipFill>
                  <pic:spPr>
                    <a:xfrm>
                      <a:ext cx="2541905" cy="223710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3986530</wp:posOffset>
                </wp:positionH>
                <wp:positionV relativeFrom="margin">
                  <wp:posOffset>2822575</wp:posOffset>
                </wp:positionV>
                <wp:extent cx="2993390" cy="1078865"/>
                <wp:wrapNone/>
                <wp:docPr id="28" name="Shape 28"/>
                <a:graphic xmlns:a="http://schemas.openxmlformats.org/drawingml/2006/main">
                  <a:graphicData uri="http://schemas.microsoft.com/office/word/2010/wordprocessingShape">
                    <wps:wsp>
                      <wps:cNvSpPr txBox="1"/>
                      <wps:spPr>
                        <a:xfrm>
                          <a:ext cx="2993390" cy="1078865"/>
                        </a:xfrm>
                        <a:prstGeom prst="rect"/>
                        <a:noFill/>
                      </wps:spPr>
                      <wps:txbx>
                        <w:txbxContent>
                          <w:p>
                            <w:pPr>
                              <w:pStyle w:val="Style64"/>
                              <w:keepNext w:val="0"/>
                              <w:keepLines w:val="0"/>
                              <w:widowControl w:val="0"/>
                              <w:shd w:val="clear" w:color="auto" w:fill="auto"/>
                              <w:bidi w:val="0"/>
                              <w:spacing w:before="0" w:after="120" w:line="240" w:lineRule="auto"/>
                              <w:ind w:left="0" w:right="0" w:firstLine="560"/>
                              <w:jc w:val="left"/>
                              <w:rPr>
                                <w:sz w:val="13"/>
                                <w:szCs w:val="13"/>
                              </w:rPr>
                            </w:pPr>
                            <w:r>
                              <w:rPr>
                                <w:rFonts w:ascii="Arial" w:eastAsia="Arial" w:hAnsi="Arial" w:cs="Arial"/>
                                <w:color w:val="515151"/>
                                <w:spacing w:val="0"/>
                                <w:w w:val="100"/>
                                <w:position w:val="0"/>
                                <w:sz w:val="13"/>
                                <w:szCs w:val="13"/>
                                <w:shd w:val="clear" w:color="auto" w:fill="auto"/>
                                <w:lang w:val="zh-CN" w:eastAsia="zh-CN" w:bidi="zh-CN"/>
                              </w:rPr>
                              <w:t xml:space="preserve">10 </w:t>
                            </w:r>
                            <w:r>
                              <w:rPr>
                                <w:rFonts w:ascii="Arial" w:eastAsia="Arial" w:hAnsi="Arial" w:cs="Arial"/>
                                <w:color w:val="515151"/>
                                <w:spacing w:val="0"/>
                                <w:w w:val="100"/>
                                <w:position w:val="0"/>
                                <w:sz w:val="13"/>
                                <w:szCs w:val="13"/>
                                <w:shd w:val="clear" w:color="auto" w:fill="auto"/>
                                <w:lang w:val="en-US" w:eastAsia="en-US" w:bidi="en-US"/>
                              </w:rPr>
                              <w:t>I</w:t>
                              <w:softHyphen/>
                            </w:r>
                          </w:p>
                          <w:p>
                            <w:pPr>
                              <w:pStyle w:val="Style64"/>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515151"/>
                                <w:spacing w:val="0"/>
                                <w:w w:val="100"/>
                                <w:position w:val="0"/>
                                <w:sz w:val="13"/>
                                <w:szCs w:val="13"/>
                                <w:shd w:val="clear" w:color="auto" w:fill="auto"/>
                                <w:lang w:val="en-US" w:eastAsia="en-US" w:bidi="en-US"/>
                              </w:rPr>
                              <w:t>0</w:t>
                            </w:r>
                            <w:r>
                              <w:rPr>
                                <w:rFonts w:ascii="Arial" w:eastAsia="Arial" w:hAnsi="Arial" w:cs="Arial"/>
                                <w:color w:val="515151"/>
                                <w:spacing w:val="0"/>
                                <w:w w:val="100"/>
                                <w:position w:val="0"/>
                                <w:sz w:val="13"/>
                                <w:szCs w:val="13"/>
                                <w:shd w:val="clear" w:color="auto" w:fill="auto"/>
                                <w:lang w:val="zh-CN" w:eastAsia="zh-CN" w:bidi="zh-CN"/>
                              </w:rPr>
                              <w:t xml:space="preserve"> </w:t>
                            </w:r>
                            <w:r>
                              <w:rPr>
                                <w:rFonts w:ascii="Arial" w:eastAsia="Arial" w:hAnsi="Arial" w:cs="Arial"/>
                                <w:color w:val="202020"/>
                                <w:spacing w:val="0"/>
                                <w:w w:val="100"/>
                                <w:position w:val="0"/>
                                <w:sz w:val="13"/>
                                <w:szCs w:val="13"/>
                                <w:shd w:val="clear" w:color="auto" w:fill="auto"/>
                                <w:lang w:val="zh-CN" w:eastAsia="zh-CN" w:bidi="zh-CN"/>
                              </w:rPr>
                              <w:t>~——_</w:t>
                            </w:r>
                            <w:r>
                              <w:rPr>
                                <w:rFonts w:ascii="Arial" w:eastAsia="Arial" w:hAnsi="Arial" w:cs="Arial"/>
                                <w:color w:val="515151"/>
                                <w:spacing w:val="0"/>
                                <w:w w:val="100"/>
                                <w:position w:val="0"/>
                                <w:sz w:val="13"/>
                                <w:szCs w:val="13"/>
                                <w:shd w:val="clear" w:color="auto" w:fill="auto"/>
                                <w:vertAlign w:val="superscript"/>
                                <w:lang w:val="zh-CN" w:eastAsia="zh-CN" w:bidi="zh-CN"/>
                              </w:rPr>
                              <w:t>1</w:t>
                            </w:r>
                            <w:r>
                              <w:rPr>
                                <w:rFonts w:ascii="Arial" w:eastAsia="Arial" w:hAnsi="Arial" w:cs="Arial"/>
                                <w:color w:val="202020"/>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vertAlign w:val="superscript"/>
                                <w:lang w:val="zh-CN" w:eastAsia="zh-CN" w:bidi="zh-CN"/>
                              </w:rPr>
                              <w:t>1</w:t>
                            </w:r>
                            <w:r>
                              <w:rPr>
                                <w:rFonts w:ascii="Arial" w:eastAsia="Arial" w:hAnsi="Arial" w:cs="Arial"/>
                                <w:color w:val="202020"/>
                                <w:spacing w:val="0"/>
                                <w:w w:val="100"/>
                                <w:position w:val="0"/>
                                <w:sz w:val="13"/>
                                <w:szCs w:val="13"/>
                                <w:shd w:val="clear" w:color="auto" w:fill="auto"/>
                                <w:lang w:val="zh-CN" w:eastAsia="zh-CN" w:bidi="zh-CN"/>
                              </w:rPr>
                              <w:t>~——~</w:t>
                            </w:r>
                            <w:r>
                              <w:rPr>
                                <w:rFonts w:ascii="Arial" w:eastAsia="Arial" w:hAnsi="Arial" w:cs="Arial"/>
                                <w:color w:val="202020"/>
                                <w:spacing w:val="0"/>
                                <w:w w:val="100"/>
                                <w:position w:val="0"/>
                                <w:sz w:val="13"/>
                                <w:szCs w:val="13"/>
                                <w:shd w:val="clear" w:color="auto" w:fill="auto"/>
                                <w:vertAlign w:val="superscript"/>
                                <w:lang w:val="zh-CN" w:eastAsia="zh-CN" w:bidi="zh-CN"/>
                              </w:rPr>
                              <w:t>1</w:t>
                            </w:r>
                            <w:r>
                              <w:rPr>
                                <w:rFonts w:ascii="Arial" w:eastAsia="Arial" w:hAnsi="Arial" w:cs="Arial"/>
                                <w:color w:val="202020"/>
                                <w:spacing w:val="0"/>
                                <w:w w:val="100"/>
                                <w:position w:val="0"/>
                                <w:sz w:val="13"/>
                                <w:szCs w:val="13"/>
                                <w:shd w:val="clear" w:color="auto" w:fill="auto"/>
                                <w:lang w:val="zh-CN" w:eastAsia="zh-CN" w:bidi="zh-CN"/>
                              </w:rPr>
                              <w:t>~——_</w:t>
                            </w:r>
                            <w:r>
                              <w:rPr>
                                <w:rFonts w:ascii="Arial" w:eastAsia="Arial" w:hAnsi="Arial" w:cs="Arial"/>
                                <w:color w:val="202020"/>
                                <w:spacing w:val="0"/>
                                <w:w w:val="100"/>
                                <w:position w:val="0"/>
                                <w:sz w:val="13"/>
                                <w:szCs w:val="13"/>
                                <w:shd w:val="clear" w:color="auto" w:fill="auto"/>
                                <w:vertAlign w:val="superscript"/>
                                <w:lang w:val="zh-CN" w:eastAsia="zh-CN" w:bidi="zh-CN"/>
                              </w:rPr>
                              <w:t>1</w:t>
                            </w:r>
                            <w:r>
                              <w:rPr>
                                <w:rFonts w:ascii="Arial" w:eastAsia="Arial" w:hAnsi="Arial" w:cs="Arial"/>
                                <w:color w:val="202020"/>
                                <w:spacing w:val="0"/>
                                <w:w w:val="100"/>
                                <w:position w:val="0"/>
                                <w:sz w:val="13"/>
                                <w:szCs w:val="13"/>
                                <w:shd w:val="clear" w:color="auto" w:fill="auto"/>
                                <w:lang w:val="zh-CN" w:eastAsia="zh-CN" w:bidi="zh-CN"/>
                              </w:rPr>
                              <w:t>~——~</w:t>
                            </w:r>
                            <w:r>
                              <w:rPr>
                                <w:rFonts w:ascii="Arial" w:eastAsia="Arial" w:hAnsi="Arial" w:cs="Arial"/>
                                <w:color w:val="515151"/>
                                <w:spacing w:val="0"/>
                                <w:w w:val="100"/>
                                <w:position w:val="0"/>
                                <w:sz w:val="13"/>
                                <w:szCs w:val="13"/>
                                <w:shd w:val="clear" w:color="auto" w:fill="auto"/>
                                <w:vertAlign w:val="superscript"/>
                                <w:lang w:val="zh-CN" w:eastAsia="zh-CN" w:bidi="zh-CN"/>
                              </w:rPr>
                              <w:t>1</w:t>
                            </w:r>
                          </w:p>
                          <w:p>
                            <w:pPr>
                              <w:pStyle w:val="Style64"/>
                              <w:keepNext w:val="0"/>
                              <w:keepLines w:val="0"/>
                              <w:widowControl w:val="0"/>
                              <w:shd w:val="clear" w:color="auto" w:fill="auto"/>
                              <w:tabs>
                                <w:tab w:pos="1700" w:val="left"/>
                              </w:tabs>
                              <w:bidi w:val="0"/>
                              <w:spacing w:before="0" w:after="0" w:line="199" w:lineRule="auto"/>
                              <w:ind w:left="1100" w:right="0" w:firstLine="0"/>
                              <w:jc w:val="left"/>
                              <w:rPr>
                                <w:sz w:val="13"/>
                                <w:szCs w:val="13"/>
                              </w:rPr>
                            </w:pPr>
                            <w:r>
                              <w:rPr>
                                <w:rFonts w:ascii="Arial" w:eastAsia="Arial" w:hAnsi="Arial" w:cs="Arial"/>
                                <w:color w:val="373737"/>
                                <w:spacing w:val="0"/>
                                <w:w w:val="100"/>
                                <w:position w:val="0"/>
                                <w:sz w:val="13"/>
                                <w:szCs w:val="13"/>
                                <w:shd w:val="clear" w:color="auto" w:fill="auto"/>
                                <w:lang w:val="zh-CN" w:eastAsia="zh-CN" w:bidi="zh-CN"/>
                              </w:rPr>
                              <w:t>X</w:t>
                              <w:tab/>
                            </w:r>
                            <w:r>
                              <w:rPr>
                                <w:rFonts w:ascii="Arial" w:eastAsia="Arial" w:hAnsi="Arial" w:cs="Arial"/>
                                <w:color w:val="373737"/>
                                <w:spacing w:val="0"/>
                                <w:w w:val="100"/>
                                <w:position w:val="0"/>
                                <w:sz w:val="13"/>
                                <w:szCs w:val="13"/>
                                <w:shd w:val="clear" w:color="auto" w:fill="auto"/>
                                <w:lang w:val="en-US" w:eastAsia="en-US" w:bidi="en-US"/>
                              </w:rPr>
                              <w:t xml:space="preserve">X+G X+L X+G+L </w:t>
                            </w:r>
                            <w:r>
                              <w:rPr>
                                <w:rFonts w:ascii="Arial" w:eastAsia="Arial" w:hAnsi="Arial" w:cs="Arial"/>
                                <w:color w:val="202020"/>
                                <w:spacing w:val="0"/>
                                <w:w w:val="100"/>
                                <w:position w:val="0"/>
                                <w:sz w:val="13"/>
                                <w:szCs w:val="13"/>
                                <w:shd w:val="clear" w:color="auto" w:fill="auto"/>
                                <w:lang w:val="en-US" w:eastAsia="en-US" w:bidi="en-US"/>
                              </w:rPr>
                              <w:t>CK</w:t>
                            </w:r>
                          </w:p>
                          <w:p>
                            <w:pPr>
                              <w:pStyle w:val="Style64"/>
                              <w:keepNext w:val="0"/>
                              <w:keepLines w:val="0"/>
                              <w:widowControl w:val="0"/>
                              <w:shd w:val="clear" w:color="auto" w:fill="auto"/>
                              <w:bidi w:val="0"/>
                              <w:spacing w:before="0" w:after="120" w:line="240" w:lineRule="auto"/>
                              <w:ind w:left="0" w:right="0" w:firstLine="0"/>
                              <w:jc w:val="center"/>
                              <w:rPr>
                                <w:sz w:val="20"/>
                                <w:szCs w:val="20"/>
                              </w:rPr>
                            </w:pPr>
                            <w:r>
                              <w:rPr>
                                <w:rFonts w:ascii="MingLiU" w:eastAsia="MingLiU" w:hAnsi="MingLiU" w:cs="MingLiU"/>
                                <w:b w:val="0"/>
                                <w:bCs w:val="0"/>
                                <w:color w:val="515151"/>
                                <w:spacing w:val="0"/>
                                <w:w w:val="100"/>
                                <w:position w:val="0"/>
                                <w:sz w:val="20"/>
                                <w:szCs w:val="20"/>
                                <w:shd w:val="clear" w:color="auto" w:fill="auto"/>
                                <w:lang w:val="zh-CN" w:eastAsia="zh-CN" w:bidi="zh-CN"/>
                              </w:rPr>
                              <w:t>涮控组合</w:t>
                            </w:r>
                          </w:p>
                          <w:p>
                            <w:pPr>
                              <w:pStyle w:val="Style64"/>
                              <w:keepNext w:val="0"/>
                              <w:keepLines w:val="0"/>
                              <w:widowControl w:val="0"/>
                              <w:shd w:val="clear" w:color="auto" w:fill="auto"/>
                              <w:bidi w:val="0"/>
                              <w:spacing w:before="0" w:after="0" w:line="254" w:lineRule="exact"/>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1 </w:t>
                            </w:r>
                            <w:r>
                              <w:rPr>
                                <w:rFonts w:ascii="MingLiU" w:eastAsia="MingLiU" w:hAnsi="MingLiU" w:cs="MingLiU"/>
                                <w:b w:val="0"/>
                                <w:bCs w:val="0"/>
                                <w:color w:val="000000"/>
                                <w:spacing w:val="0"/>
                                <w:w w:val="100"/>
                                <w:position w:val="0"/>
                                <w:shd w:val="clear" w:color="auto" w:fill="auto"/>
                                <w:lang w:val="zh-CN" w:eastAsia="zh-CN" w:bidi="zh-CN"/>
                              </w:rPr>
                              <w:t>不同调控措施下有机污染物的降解率</w:t>
                            </w:r>
                          </w:p>
                          <w:p>
                            <w:pPr>
                              <w:pStyle w:val="Style64"/>
                              <w:keepNext w:val="0"/>
                              <w:keepLines w:val="0"/>
                              <w:widowControl w:val="0"/>
                              <w:shd w:val="clear" w:color="auto" w:fill="auto"/>
                              <w:bidi w:val="0"/>
                              <w:spacing w:before="0" w:after="120" w:line="312" w:lineRule="auto"/>
                              <w:ind w:left="0" w:right="0" w:firstLine="0"/>
                              <w:jc w:val="left"/>
                            </w:pPr>
                            <w:r>
                              <w:rPr>
                                <w:color w:val="000000"/>
                                <w:spacing w:val="0"/>
                                <w:w w:val="100"/>
                                <w:position w:val="0"/>
                                <w:shd w:val="clear" w:color="auto" w:fill="auto"/>
                                <w:lang w:val="en-US" w:eastAsia="en-US" w:bidi="en-US"/>
                              </w:rPr>
                              <w:t>Fig</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Degradation rate of different regulations on total organic pollutants</w:t>
                            </w:r>
                          </w:p>
                        </w:txbxContent>
                      </wps:txbx>
                      <wps:bodyPr lIns="0" tIns="0" rIns="0" bIns="0">
                        <a:noAutoFit/>
                      </wps:bodyPr>
                    </wps:wsp>
                  </a:graphicData>
                </a:graphic>
              </wp:anchor>
            </w:drawing>
          </mc:Choice>
          <mc:Fallback>
            <w:pict>
              <v:shape id="_x0000_s1054" type="#_x0000_t202" style="position:absolute;margin-left:313.89999999999998pt;margin-top:222.25pt;width:235.69999999999999pt;height:84.950000000000003pt;z-index:251657739;mso-wrap-distance-left:0;mso-wrap-distance-right:0;mso-position-horizontal-relative:page;mso-position-vertical-relative:margin" filled="f" stroked="f">
                <v:textbox inset="0,0,0,0">
                  <w:txbxContent>
                    <w:p>
                      <w:pPr>
                        <w:pStyle w:val="Style64"/>
                        <w:keepNext w:val="0"/>
                        <w:keepLines w:val="0"/>
                        <w:widowControl w:val="0"/>
                        <w:shd w:val="clear" w:color="auto" w:fill="auto"/>
                        <w:bidi w:val="0"/>
                        <w:spacing w:before="0" w:after="120" w:line="240" w:lineRule="auto"/>
                        <w:ind w:left="0" w:right="0" w:firstLine="560"/>
                        <w:jc w:val="left"/>
                        <w:rPr>
                          <w:sz w:val="13"/>
                          <w:szCs w:val="13"/>
                        </w:rPr>
                      </w:pPr>
                      <w:r>
                        <w:rPr>
                          <w:rFonts w:ascii="Arial" w:eastAsia="Arial" w:hAnsi="Arial" w:cs="Arial"/>
                          <w:color w:val="515151"/>
                          <w:spacing w:val="0"/>
                          <w:w w:val="100"/>
                          <w:position w:val="0"/>
                          <w:sz w:val="13"/>
                          <w:szCs w:val="13"/>
                          <w:shd w:val="clear" w:color="auto" w:fill="auto"/>
                          <w:lang w:val="zh-CN" w:eastAsia="zh-CN" w:bidi="zh-CN"/>
                        </w:rPr>
                        <w:t xml:space="preserve">10 </w:t>
                      </w:r>
                      <w:r>
                        <w:rPr>
                          <w:rFonts w:ascii="Arial" w:eastAsia="Arial" w:hAnsi="Arial" w:cs="Arial"/>
                          <w:color w:val="515151"/>
                          <w:spacing w:val="0"/>
                          <w:w w:val="100"/>
                          <w:position w:val="0"/>
                          <w:sz w:val="13"/>
                          <w:szCs w:val="13"/>
                          <w:shd w:val="clear" w:color="auto" w:fill="auto"/>
                          <w:lang w:val="en-US" w:eastAsia="en-US" w:bidi="en-US"/>
                        </w:rPr>
                        <w:t>I</w:t>
                        <w:softHyphen/>
                      </w:r>
                    </w:p>
                    <w:p>
                      <w:pPr>
                        <w:pStyle w:val="Style64"/>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515151"/>
                          <w:spacing w:val="0"/>
                          <w:w w:val="100"/>
                          <w:position w:val="0"/>
                          <w:sz w:val="13"/>
                          <w:szCs w:val="13"/>
                          <w:shd w:val="clear" w:color="auto" w:fill="auto"/>
                          <w:lang w:val="en-US" w:eastAsia="en-US" w:bidi="en-US"/>
                        </w:rPr>
                        <w:t>0</w:t>
                      </w:r>
                      <w:r>
                        <w:rPr>
                          <w:rFonts w:ascii="Arial" w:eastAsia="Arial" w:hAnsi="Arial" w:cs="Arial"/>
                          <w:color w:val="515151"/>
                          <w:spacing w:val="0"/>
                          <w:w w:val="100"/>
                          <w:position w:val="0"/>
                          <w:sz w:val="13"/>
                          <w:szCs w:val="13"/>
                          <w:shd w:val="clear" w:color="auto" w:fill="auto"/>
                          <w:lang w:val="zh-CN" w:eastAsia="zh-CN" w:bidi="zh-CN"/>
                        </w:rPr>
                        <w:t xml:space="preserve"> </w:t>
                      </w:r>
                      <w:r>
                        <w:rPr>
                          <w:rFonts w:ascii="Arial" w:eastAsia="Arial" w:hAnsi="Arial" w:cs="Arial"/>
                          <w:color w:val="202020"/>
                          <w:spacing w:val="0"/>
                          <w:w w:val="100"/>
                          <w:position w:val="0"/>
                          <w:sz w:val="13"/>
                          <w:szCs w:val="13"/>
                          <w:shd w:val="clear" w:color="auto" w:fill="auto"/>
                          <w:lang w:val="zh-CN" w:eastAsia="zh-CN" w:bidi="zh-CN"/>
                        </w:rPr>
                        <w:t>~——_</w:t>
                      </w:r>
                      <w:r>
                        <w:rPr>
                          <w:rFonts w:ascii="Arial" w:eastAsia="Arial" w:hAnsi="Arial" w:cs="Arial"/>
                          <w:color w:val="515151"/>
                          <w:spacing w:val="0"/>
                          <w:w w:val="100"/>
                          <w:position w:val="0"/>
                          <w:sz w:val="13"/>
                          <w:szCs w:val="13"/>
                          <w:shd w:val="clear" w:color="auto" w:fill="auto"/>
                          <w:vertAlign w:val="superscript"/>
                          <w:lang w:val="zh-CN" w:eastAsia="zh-CN" w:bidi="zh-CN"/>
                        </w:rPr>
                        <w:t>1</w:t>
                      </w:r>
                      <w:r>
                        <w:rPr>
                          <w:rFonts w:ascii="Arial" w:eastAsia="Arial" w:hAnsi="Arial" w:cs="Arial"/>
                          <w:color w:val="202020"/>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vertAlign w:val="superscript"/>
                          <w:lang w:val="zh-CN" w:eastAsia="zh-CN" w:bidi="zh-CN"/>
                        </w:rPr>
                        <w:t>1</w:t>
                      </w:r>
                      <w:r>
                        <w:rPr>
                          <w:rFonts w:ascii="Arial" w:eastAsia="Arial" w:hAnsi="Arial" w:cs="Arial"/>
                          <w:color w:val="202020"/>
                          <w:spacing w:val="0"/>
                          <w:w w:val="100"/>
                          <w:position w:val="0"/>
                          <w:sz w:val="13"/>
                          <w:szCs w:val="13"/>
                          <w:shd w:val="clear" w:color="auto" w:fill="auto"/>
                          <w:lang w:val="zh-CN" w:eastAsia="zh-CN" w:bidi="zh-CN"/>
                        </w:rPr>
                        <w:t>~——~</w:t>
                      </w:r>
                      <w:r>
                        <w:rPr>
                          <w:rFonts w:ascii="Arial" w:eastAsia="Arial" w:hAnsi="Arial" w:cs="Arial"/>
                          <w:color w:val="202020"/>
                          <w:spacing w:val="0"/>
                          <w:w w:val="100"/>
                          <w:position w:val="0"/>
                          <w:sz w:val="13"/>
                          <w:szCs w:val="13"/>
                          <w:shd w:val="clear" w:color="auto" w:fill="auto"/>
                          <w:vertAlign w:val="superscript"/>
                          <w:lang w:val="zh-CN" w:eastAsia="zh-CN" w:bidi="zh-CN"/>
                        </w:rPr>
                        <w:t>1</w:t>
                      </w:r>
                      <w:r>
                        <w:rPr>
                          <w:rFonts w:ascii="Arial" w:eastAsia="Arial" w:hAnsi="Arial" w:cs="Arial"/>
                          <w:color w:val="202020"/>
                          <w:spacing w:val="0"/>
                          <w:w w:val="100"/>
                          <w:position w:val="0"/>
                          <w:sz w:val="13"/>
                          <w:szCs w:val="13"/>
                          <w:shd w:val="clear" w:color="auto" w:fill="auto"/>
                          <w:lang w:val="zh-CN" w:eastAsia="zh-CN" w:bidi="zh-CN"/>
                        </w:rPr>
                        <w:t>~——_</w:t>
                      </w:r>
                      <w:r>
                        <w:rPr>
                          <w:rFonts w:ascii="Arial" w:eastAsia="Arial" w:hAnsi="Arial" w:cs="Arial"/>
                          <w:color w:val="202020"/>
                          <w:spacing w:val="0"/>
                          <w:w w:val="100"/>
                          <w:position w:val="0"/>
                          <w:sz w:val="13"/>
                          <w:szCs w:val="13"/>
                          <w:shd w:val="clear" w:color="auto" w:fill="auto"/>
                          <w:vertAlign w:val="superscript"/>
                          <w:lang w:val="zh-CN" w:eastAsia="zh-CN" w:bidi="zh-CN"/>
                        </w:rPr>
                        <w:t>1</w:t>
                      </w:r>
                      <w:r>
                        <w:rPr>
                          <w:rFonts w:ascii="Arial" w:eastAsia="Arial" w:hAnsi="Arial" w:cs="Arial"/>
                          <w:color w:val="202020"/>
                          <w:spacing w:val="0"/>
                          <w:w w:val="100"/>
                          <w:position w:val="0"/>
                          <w:sz w:val="13"/>
                          <w:szCs w:val="13"/>
                          <w:shd w:val="clear" w:color="auto" w:fill="auto"/>
                          <w:lang w:val="zh-CN" w:eastAsia="zh-CN" w:bidi="zh-CN"/>
                        </w:rPr>
                        <w:t>~——~</w:t>
                      </w:r>
                      <w:r>
                        <w:rPr>
                          <w:rFonts w:ascii="Arial" w:eastAsia="Arial" w:hAnsi="Arial" w:cs="Arial"/>
                          <w:color w:val="515151"/>
                          <w:spacing w:val="0"/>
                          <w:w w:val="100"/>
                          <w:position w:val="0"/>
                          <w:sz w:val="13"/>
                          <w:szCs w:val="13"/>
                          <w:shd w:val="clear" w:color="auto" w:fill="auto"/>
                          <w:vertAlign w:val="superscript"/>
                          <w:lang w:val="zh-CN" w:eastAsia="zh-CN" w:bidi="zh-CN"/>
                        </w:rPr>
                        <w:t>1</w:t>
                      </w:r>
                    </w:p>
                    <w:p>
                      <w:pPr>
                        <w:pStyle w:val="Style64"/>
                        <w:keepNext w:val="0"/>
                        <w:keepLines w:val="0"/>
                        <w:widowControl w:val="0"/>
                        <w:shd w:val="clear" w:color="auto" w:fill="auto"/>
                        <w:tabs>
                          <w:tab w:pos="1700" w:val="left"/>
                        </w:tabs>
                        <w:bidi w:val="0"/>
                        <w:spacing w:before="0" w:after="0" w:line="199" w:lineRule="auto"/>
                        <w:ind w:left="1100" w:right="0" w:firstLine="0"/>
                        <w:jc w:val="left"/>
                        <w:rPr>
                          <w:sz w:val="13"/>
                          <w:szCs w:val="13"/>
                        </w:rPr>
                      </w:pPr>
                      <w:r>
                        <w:rPr>
                          <w:rFonts w:ascii="Arial" w:eastAsia="Arial" w:hAnsi="Arial" w:cs="Arial"/>
                          <w:color w:val="373737"/>
                          <w:spacing w:val="0"/>
                          <w:w w:val="100"/>
                          <w:position w:val="0"/>
                          <w:sz w:val="13"/>
                          <w:szCs w:val="13"/>
                          <w:shd w:val="clear" w:color="auto" w:fill="auto"/>
                          <w:lang w:val="zh-CN" w:eastAsia="zh-CN" w:bidi="zh-CN"/>
                        </w:rPr>
                        <w:t>X</w:t>
                        <w:tab/>
                      </w:r>
                      <w:r>
                        <w:rPr>
                          <w:rFonts w:ascii="Arial" w:eastAsia="Arial" w:hAnsi="Arial" w:cs="Arial"/>
                          <w:color w:val="373737"/>
                          <w:spacing w:val="0"/>
                          <w:w w:val="100"/>
                          <w:position w:val="0"/>
                          <w:sz w:val="13"/>
                          <w:szCs w:val="13"/>
                          <w:shd w:val="clear" w:color="auto" w:fill="auto"/>
                          <w:lang w:val="en-US" w:eastAsia="en-US" w:bidi="en-US"/>
                        </w:rPr>
                        <w:t xml:space="preserve">X+G X+L X+G+L </w:t>
                      </w:r>
                      <w:r>
                        <w:rPr>
                          <w:rFonts w:ascii="Arial" w:eastAsia="Arial" w:hAnsi="Arial" w:cs="Arial"/>
                          <w:color w:val="202020"/>
                          <w:spacing w:val="0"/>
                          <w:w w:val="100"/>
                          <w:position w:val="0"/>
                          <w:sz w:val="13"/>
                          <w:szCs w:val="13"/>
                          <w:shd w:val="clear" w:color="auto" w:fill="auto"/>
                          <w:lang w:val="en-US" w:eastAsia="en-US" w:bidi="en-US"/>
                        </w:rPr>
                        <w:t>CK</w:t>
                      </w:r>
                    </w:p>
                    <w:p>
                      <w:pPr>
                        <w:pStyle w:val="Style64"/>
                        <w:keepNext w:val="0"/>
                        <w:keepLines w:val="0"/>
                        <w:widowControl w:val="0"/>
                        <w:shd w:val="clear" w:color="auto" w:fill="auto"/>
                        <w:bidi w:val="0"/>
                        <w:spacing w:before="0" w:after="120" w:line="240" w:lineRule="auto"/>
                        <w:ind w:left="0" w:right="0" w:firstLine="0"/>
                        <w:jc w:val="center"/>
                        <w:rPr>
                          <w:sz w:val="20"/>
                          <w:szCs w:val="20"/>
                        </w:rPr>
                      </w:pPr>
                      <w:r>
                        <w:rPr>
                          <w:rFonts w:ascii="MingLiU" w:eastAsia="MingLiU" w:hAnsi="MingLiU" w:cs="MingLiU"/>
                          <w:b w:val="0"/>
                          <w:bCs w:val="0"/>
                          <w:color w:val="515151"/>
                          <w:spacing w:val="0"/>
                          <w:w w:val="100"/>
                          <w:position w:val="0"/>
                          <w:sz w:val="20"/>
                          <w:szCs w:val="20"/>
                          <w:shd w:val="clear" w:color="auto" w:fill="auto"/>
                          <w:lang w:val="zh-CN" w:eastAsia="zh-CN" w:bidi="zh-CN"/>
                        </w:rPr>
                        <w:t>涮控组合</w:t>
                      </w:r>
                    </w:p>
                    <w:p>
                      <w:pPr>
                        <w:pStyle w:val="Style64"/>
                        <w:keepNext w:val="0"/>
                        <w:keepLines w:val="0"/>
                        <w:widowControl w:val="0"/>
                        <w:shd w:val="clear" w:color="auto" w:fill="auto"/>
                        <w:bidi w:val="0"/>
                        <w:spacing w:before="0" w:after="0" w:line="254" w:lineRule="exact"/>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1 </w:t>
                      </w:r>
                      <w:r>
                        <w:rPr>
                          <w:rFonts w:ascii="MingLiU" w:eastAsia="MingLiU" w:hAnsi="MingLiU" w:cs="MingLiU"/>
                          <w:b w:val="0"/>
                          <w:bCs w:val="0"/>
                          <w:color w:val="000000"/>
                          <w:spacing w:val="0"/>
                          <w:w w:val="100"/>
                          <w:position w:val="0"/>
                          <w:shd w:val="clear" w:color="auto" w:fill="auto"/>
                          <w:lang w:val="zh-CN" w:eastAsia="zh-CN" w:bidi="zh-CN"/>
                        </w:rPr>
                        <w:t>不同调控措施下有机污染物的降解率</w:t>
                      </w:r>
                    </w:p>
                    <w:p>
                      <w:pPr>
                        <w:pStyle w:val="Style64"/>
                        <w:keepNext w:val="0"/>
                        <w:keepLines w:val="0"/>
                        <w:widowControl w:val="0"/>
                        <w:shd w:val="clear" w:color="auto" w:fill="auto"/>
                        <w:bidi w:val="0"/>
                        <w:spacing w:before="0" w:after="120" w:line="312" w:lineRule="auto"/>
                        <w:ind w:left="0" w:right="0" w:firstLine="0"/>
                        <w:jc w:val="left"/>
                      </w:pPr>
                      <w:r>
                        <w:rPr>
                          <w:color w:val="000000"/>
                          <w:spacing w:val="0"/>
                          <w:w w:val="100"/>
                          <w:position w:val="0"/>
                          <w:shd w:val="clear" w:color="auto" w:fill="auto"/>
                          <w:lang w:val="en-US" w:eastAsia="en-US" w:bidi="en-US"/>
                        </w:rPr>
                        <w:t>Fig</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Degradation rate of different regulations on total organic pollutants</w:t>
                      </w:r>
                    </w:p>
                  </w:txbxContent>
                </v:textbox>
                <w10:wrap anchorx="page" anchory="margin"/>
              </v:shape>
            </w:pict>
          </mc:Fallback>
        </mc:AlternateConten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 xml:space="preserve">种污染物去除率达到峰值分别为 </w:t>
      </w:r>
      <w:r>
        <w:rPr>
          <w:rFonts w:ascii="Times New Roman" w:eastAsia="Times New Roman" w:hAnsi="Times New Roman" w:cs="Times New Roman"/>
          <w:color w:val="000000"/>
          <w:spacing w:val="0"/>
          <w:w w:val="100"/>
          <w:position w:val="0"/>
          <w:shd w:val="clear" w:color="auto" w:fill="auto"/>
        </w:rPr>
        <w:t xml:space="preserve">27. 48%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53.26%</w:t>
      </w:r>
      <w:r>
        <w:rPr>
          <w:color w:val="000000"/>
          <w:spacing w:val="0"/>
          <w:w w:val="100"/>
          <w:position w:val="0"/>
          <w:shd w:val="clear" w:color="auto" w:fill="auto"/>
        </w:rPr>
        <w:t xml:space="preserve">，这种结果说明经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 xml:space="preserve">菌调控后， </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color w:val="000000"/>
          <w:spacing w:val="0"/>
          <w:w w:val="100"/>
          <w:position w:val="0"/>
          <w:shd w:val="clear" w:color="auto" w:fill="auto"/>
        </w:rPr>
        <w:t>组合的稳 定性有所提升，因此</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菌是强化</w:t>
      </w:r>
      <w:r>
        <w:rPr>
          <w:rFonts w:ascii="Times New Roman" w:eastAsia="Times New Roman" w:hAnsi="Times New Roman" w:cs="Times New Roman"/>
          <w:color w:val="000000"/>
          <w:spacing w:val="0"/>
          <w:w w:val="100"/>
          <w:position w:val="0"/>
          <w:shd w:val="clear" w:color="auto" w:fill="auto"/>
        </w:rPr>
        <w:t>X</w:t>
      </w:r>
      <w:r>
        <w:rPr>
          <w:color w:val="000000"/>
          <w:spacing w:val="0"/>
          <w:w w:val="100"/>
          <w:position w:val="0"/>
          <w:shd w:val="clear" w:color="auto" w:fill="auto"/>
        </w:rPr>
        <w:t>修复效果的有效 调控条件。</w:t>
      </w:r>
    </w:p>
    <w:p>
      <w:pPr>
        <w:pStyle w:val="Style1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2. 2 </w:t>
      </w:r>
      <w:r>
        <w:rPr>
          <w:color w:val="000000"/>
          <w:spacing w:val="0"/>
          <w:w w:val="100"/>
          <w:position w:val="0"/>
          <w:shd w:val="clear" w:color="auto" w:fill="auto"/>
        </w:rPr>
        <w:t>各调控措施对土壤酶活性影响 经过修复后，土壤中多酚氧化酶、磷酸酶、过氧 化氢酶活性如图</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所示，酶活性抑制率如表</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所示 经过酶活性抑制率分析，各调控措施对多酚氧化酶 过氧化氢酶表现为激活作用，激活程度表现为过氧 化氢酶〉多酚氧化酶,对磷酸酶为抑制作用</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X</w:t>
      </w:r>
      <w:r>
        <w:rPr>
          <w:color w:val="000000"/>
          <w:spacing w:val="0"/>
          <w:w w:val="100"/>
          <w:position w:val="0"/>
          <w:shd w:val="clear" w:color="auto" w:fill="auto"/>
        </w:rPr>
        <w:t>与对 照组进行比较发现鼠李糖脂强化植物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微生物联合 修复技术对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种酶活性的影响较小，土壤酶活性可 以表征土壤生化反应程度，因此推断其对土壤的扰 动较小，这也是植物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微生物联合修复技术的优势之 一，同时发现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菌的存在可以促进多酚氧化酶活性 且抑制磷酸酶活性，木质素则对过氧化氢酶有较大 的激活作用。</w:t>
      </w:r>
    </w:p>
    <w:p>
      <w:pPr>
        <w:pStyle w:val="Style1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2. 3 </w:t>
      </w:r>
      <w:r>
        <w:rPr>
          <w:color w:val="000000"/>
          <w:spacing w:val="0"/>
          <w:w w:val="100"/>
          <w:position w:val="0"/>
          <w:shd w:val="clear" w:color="auto" w:fill="auto"/>
        </w:rPr>
        <w:t>不同土壤酶之间与有机污染物去除率相关性 分析</w:t>
      </w:r>
    </w:p>
    <w:p>
      <w:pPr>
        <w:pStyle w:val="Style10"/>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 xml:space="preserve">不同种酶与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之间相关性如图</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所示，污染物与酶活性之间相关性系数如表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所示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 xml:space="preserve">去除率与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去除率存在显著相关性，多酚 氧化酶与</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去除率的相关系数为</w:t>
      </w:r>
      <w:r>
        <w:rPr>
          <w:rFonts w:ascii="Times New Roman" w:eastAsia="Times New Roman" w:hAnsi="Times New Roman" w:cs="Times New Roman"/>
          <w:color w:val="000000"/>
          <w:spacing w:val="0"/>
          <w:w w:val="100"/>
          <w:position w:val="0"/>
          <w:shd w:val="clear" w:color="auto" w:fill="auto"/>
          <w:lang w:val="en-US" w:eastAsia="en-US" w:bidi="en-US"/>
        </w:rPr>
        <w:t>0.983</w:t>
      </w:r>
      <w:r>
        <w:rPr>
          <w:color w:val="000000"/>
          <w:spacing w:val="0"/>
          <w:w w:val="100"/>
          <w:position w:val="0"/>
          <w:shd w:val="clear" w:color="auto" w:fill="auto"/>
        </w:rPr>
        <w:t>,呈极显</w:t>
      </w:r>
      <w:r>
        <w:br w:type="page"/>
      </w:r>
    </w:p>
    <w:p>
      <w:pPr>
        <w:pStyle w:val="Style90"/>
        <w:keepNext w:val="0"/>
        <w:keepLines w:val="0"/>
        <w:widowControl w:val="0"/>
        <w:shd w:val="clear" w:color="auto" w:fill="auto"/>
        <w:bidi w:val="0"/>
        <w:spacing w:before="0" w:after="0" w:line="235" w:lineRule="exact"/>
        <w:ind w:left="0" w:right="0" w:firstLine="0"/>
        <w:jc w:val="left"/>
      </w:pPr>
      <w:r>
        <w:drawing>
          <wp:anchor distT="133985" distB="353060" distL="263525" distR="2638425" simplePos="0" relativeHeight="125829384" behindDoc="0" locked="0" layoutInCell="1" allowOverlap="1">
            <wp:simplePos x="0" y="0"/>
            <wp:positionH relativeFrom="page">
              <wp:posOffset>944880</wp:posOffset>
            </wp:positionH>
            <wp:positionV relativeFrom="margin">
              <wp:posOffset>194945</wp:posOffset>
            </wp:positionV>
            <wp:extent cx="3340735" cy="423672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2"/>
                    <a:stretch/>
                  </pic:blipFill>
                  <pic:spPr>
                    <a:xfrm>
                      <a:ext cx="3340735" cy="423672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1212850</wp:posOffset>
                </wp:positionH>
                <wp:positionV relativeFrom="margin">
                  <wp:posOffset>60960</wp:posOffset>
                </wp:positionV>
                <wp:extent cx="121920" cy="118745"/>
                <wp:wrapNone/>
                <wp:docPr id="32" name="Shape 32"/>
                <a:graphic xmlns:a="http://schemas.openxmlformats.org/drawingml/2006/main">
                  <a:graphicData uri="http://schemas.microsoft.com/office/word/2010/wordprocessingShape">
                    <wps:wsp>
                      <wps:cNvSpPr txBox="1"/>
                      <wps:spPr>
                        <a:xfrm>
                          <a:ext cx="121920" cy="11874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373737"/>
                                <w:spacing w:val="0"/>
                                <w:w w:val="100"/>
                                <w:position w:val="0"/>
                                <w:sz w:val="13"/>
                                <w:szCs w:val="13"/>
                                <w:shd w:val="clear" w:color="auto" w:fill="auto"/>
                                <w:lang w:val="zh-CN" w:eastAsia="zh-CN" w:bidi="zh-CN"/>
                              </w:rPr>
                              <w:t>80</w:t>
                            </w:r>
                          </w:p>
                        </w:txbxContent>
                      </wps:txbx>
                      <wps:bodyPr lIns="0" tIns="0" rIns="0" bIns="0">
                        <a:noAutoFit/>
                      </wps:bodyPr>
                    </wps:wsp>
                  </a:graphicData>
                </a:graphic>
              </wp:anchor>
            </w:drawing>
          </mc:Choice>
          <mc:Fallback>
            <w:pict>
              <v:shape id="_x0000_s1058" type="#_x0000_t202" style="position:absolute;margin-left:95.5pt;margin-top:4.7999999999999998pt;width:9.5999999999999996pt;height:9.3499999999999996pt;z-index:251657741;mso-wrap-distance-left:0;mso-wrap-distance-right:0;mso-position-horizontal-relative:page;mso-position-vertical-relative:margin" filled="f" stroked="f">
                <v:textbox inset="0,0,0,0">
                  <w:txbxContent>
                    <w:p>
                      <w:pPr>
                        <w:pStyle w:val="Style6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373737"/>
                          <w:spacing w:val="0"/>
                          <w:w w:val="100"/>
                          <w:position w:val="0"/>
                          <w:sz w:val="13"/>
                          <w:szCs w:val="13"/>
                          <w:shd w:val="clear" w:color="auto" w:fill="auto"/>
                          <w:lang w:val="zh-CN" w:eastAsia="zh-CN" w:bidi="zh-CN"/>
                        </w:rPr>
                        <w:t>80</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795655</wp:posOffset>
                </wp:positionH>
                <wp:positionV relativeFrom="margin">
                  <wp:posOffset>4480560</wp:posOffset>
                </wp:positionV>
                <wp:extent cx="3002280" cy="295910"/>
                <wp:wrapNone/>
                <wp:docPr id="34" name="Shape 34"/>
                <a:graphic xmlns:a="http://schemas.openxmlformats.org/drawingml/2006/main">
                  <a:graphicData uri="http://schemas.microsoft.com/office/word/2010/wordprocessingShape">
                    <wps:wsp>
                      <wps:cNvSpPr txBox="1"/>
                      <wps:spPr>
                        <a:xfrm>
                          <a:ext cx="3002280" cy="295910"/>
                        </a:xfrm>
                        <a:prstGeom prst="rect"/>
                        <a:noFill/>
                      </wps:spPr>
                      <wps:txbx>
                        <w:txbxContent>
                          <w:p>
                            <w:pPr>
                              <w:pStyle w:val="Style64"/>
                              <w:keepNext w:val="0"/>
                              <w:keepLines w:val="0"/>
                              <w:widowControl w:val="0"/>
                              <w:shd w:val="clear" w:color="auto" w:fill="auto"/>
                              <w:tabs>
                                <w:tab w:leader="hyphen" w:pos="2785" w:val="left"/>
                                <w:tab w:leader="hyphen" w:pos="2996" w:val="left"/>
                              </w:tabs>
                              <w:bidi w:val="0"/>
                              <w:spacing w:before="0" w:after="0" w:line="240" w:lineRule="auto"/>
                              <w:ind w:left="0" w:right="0" w:firstLine="740"/>
                              <w:jc w:val="left"/>
                              <w:rPr>
                                <w:sz w:val="13"/>
                                <w:szCs w:val="13"/>
                              </w:rPr>
                            </w:pPr>
                            <w:r>
                              <w:rPr>
                                <w:rFonts w:ascii="Arial" w:eastAsia="Arial" w:hAnsi="Arial" w:cs="Arial"/>
                                <w:color w:val="373737"/>
                                <w:spacing w:val="0"/>
                                <w:w w:val="100"/>
                                <w:position w:val="0"/>
                                <w:sz w:val="13"/>
                                <w:szCs w:val="13"/>
                                <w:shd w:val="clear" w:color="auto" w:fill="auto"/>
                                <w:lang w:val="zh-CN" w:eastAsia="zh-CN" w:bidi="zh-CN"/>
                              </w:rPr>
                              <w:t>0 _</w:t>
                            </w:r>
                            <w:r>
                              <w:rPr>
                                <w:rFonts w:ascii="Arial" w:eastAsia="Arial" w:hAnsi="Arial" w:cs="Arial"/>
                                <w:color w:val="000000"/>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vertAlign w:val="superscript"/>
                                <w:lang w:val="zh-CN" w:eastAsia="zh-CN" w:bidi="zh-CN"/>
                              </w:rPr>
                              <w:t>1</w:t>
                            </w:r>
                            <w:r>
                              <w:rPr>
                                <w:rFonts w:ascii="Arial" w:eastAsia="Arial" w:hAnsi="Arial" w:cs="Arial"/>
                                <w:color w:val="373737"/>
                                <w:spacing w:val="0"/>
                                <w:w w:val="100"/>
                                <w:position w:val="0"/>
                                <w:sz w:val="13"/>
                                <w:szCs w:val="13"/>
                                <w:shd w:val="clear" w:color="auto" w:fill="auto"/>
                                <w:lang w:val="zh-CN" w:eastAsia="zh-CN" w:bidi="zh-CN"/>
                              </w:rPr>
                              <w:t>—</w:t>
                            </w:r>
                            <w:r>
                              <w:rPr>
                                <w:rFonts w:ascii="Arial" w:eastAsia="Arial" w:hAnsi="Arial" w:cs="Arial"/>
                                <w:color w:val="000000"/>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vertAlign w:val="superscript"/>
                                <w:lang w:val="zh-CN" w:eastAsia="zh-CN" w:bidi="zh-CN"/>
                              </w:rPr>
                              <w:t>1</w:t>
                            </w:r>
                            <w:r>
                              <w:rPr>
                                <w:rFonts w:ascii="Arial" w:eastAsia="Arial" w:hAnsi="Arial" w:cs="Arial"/>
                                <w:color w:val="373737"/>
                                <w:spacing w:val="0"/>
                                <w:w w:val="100"/>
                                <w:position w:val="0"/>
                                <w:sz w:val="13"/>
                                <w:szCs w:val="13"/>
                                <w:shd w:val="clear" w:color="auto" w:fill="auto"/>
                                <w:lang w:val="zh-CN" w:eastAsia="zh-CN" w:bidi="zh-CN"/>
                              </w:rPr>
                              <w:t xml:space="preserve"> </w:t>
                            </w:r>
                            <w:r>
                              <w:rPr>
                                <w:rFonts w:ascii="Arial" w:eastAsia="Arial" w:hAnsi="Arial" w:cs="Arial"/>
                                <w:color w:val="000000"/>
                                <w:spacing w:val="0"/>
                                <w:w w:val="100"/>
                                <w:position w:val="0"/>
                                <w:sz w:val="13"/>
                                <w:szCs w:val="13"/>
                                <w:shd w:val="clear" w:color="auto" w:fill="auto"/>
                                <w:lang w:val="zh-CN" w:eastAsia="zh-CN" w:bidi="zh-CN"/>
                              </w:rPr>
                              <w:tab/>
                            </w:r>
                            <w:r>
                              <w:rPr>
                                <w:rFonts w:ascii="Arial" w:eastAsia="Arial" w:hAnsi="Arial" w:cs="Arial"/>
                                <w:color w:val="373737"/>
                                <w:spacing w:val="0"/>
                                <w:w w:val="100"/>
                                <w:position w:val="0"/>
                                <w:sz w:val="13"/>
                                <w:szCs w:val="13"/>
                                <w:shd w:val="clear" w:color="auto" w:fill="auto"/>
                                <w:lang w:val="zh-CN" w:eastAsia="zh-CN" w:bidi="zh-CN"/>
                              </w:rPr>
                              <w:tab/>
                            </w:r>
                            <w:r>
                              <w:rPr>
                                <w:rFonts w:ascii="Arial" w:eastAsia="Arial" w:hAnsi="Arial" w:cs="Arial"/>
                                <w:color w:val="373737"/>
                                <w:spacing w:val="0"/>
                                <w:w w:val="100"/>
                                <w:position w:val="0"/>
                                <w:sz w:val="13"/>
                                <w:szCs w:val="13"/>
                                <w:shd w:val="clear" w:color="auto" w:fill="auto"/>
                                <w:vertAlign w:val="superscript"/>
                                <w:lang w:val="zh-CN" w:eastAsia="zh-CN" w:bidi="zh-CN"/>
                              </w:rPr>
                              <w:t>1</w:t>
                            </w:r>
                            <w:r>
                              <w:rPr>
                                <w:rFonts w:ascii="Arial" w:eastAsia="Arial" w:hAnsi="Arial" w:cs="Arial"/>
                                <w:color w:val="373737"/>
                                <w:spacing w:val="0"/>
                                <w:w w:val="100"/>
                                <w:position w:val="0"/>
                                <w:sz w:val="13"/>
                                <w:szCs w:val="13"/>
                                <w:shd w:val="clear" w:color="auto" w:fill="auto"/>
                                <w:lang w:val="zh-CN" w:eastAsia="zh-CN" w:bidi="zh-CN"/>
                              </w:rPr>
                              <w:t>―</w:t>
                            </w:r>
                            <w:r>
                              <w:rPr>
                                <w:rFonts w:ascii="Arial" w:eastAsia="Arial" w:hAnsi="Arial" w:cs="Arial"/>
                                <w:color w:val="000000"/>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vertAlign w:val="superscript"/>
                                <w:lang w:val="zh-CN" w:eastAsia="zh-CN" w:bidi="zh-CN"/>
                              </w:rPr>
                              <w:t>1</w:t>
                            </w:r>
                            <w:r>
                              <w:rPr>
                                <w:rFonts w:ascii="Arial" w:eastAsia="Arial" w:hAnsi="Arial" w:cs="Arial"/>
                                <w:color w:val="000000"/>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vertAlign w:val="superscript"/>
                                <w:lang w:val="zh-CN" w:eastAsia="zh-CN" w:bidi="zh-CN"/>
                              </w:rPr>
                              <w:t>1</w:t>
                            </w:r>
                          </w:p>
                          <w:p>
                            <w:pPr>
                              <w:pStyle w:val="Style64"/>
                              <w:keepNext w:val="0"/>
                              <w:keepLines w:val="0"/>
                              <w:widowControl w:val="0"/>
                              <w:shd w:val="clear" w:color="auto" w:fill="auto"/>
                              <w:tabs>
                                <w:tab w:pos="1790" w:val="left"/>
                              </w:tabs>
                              <w:bidi w:val="0"/>
                              <w:spacing w:before="0" w:after="0" w:line="199" w:lineRule="auto"/>
                              <w:ind w:left="1180" w:right="0" w:firstLine="0"/>
                              <w:jc w:val="left"/>
                              <w:rPr>
                                <w:sz w:val="13"/>
                                <w:szCs w:val="13"/>
                              </w:rPr>
                            </w:pPr>
                            <w:r>
                              <w:rPr>
                                <w:rFonts w:ascii="Arial" w:eastAsia="Arial" w:hAnsi="Arial" w:cs="Arial"/>
                                <w:color w:val="373737"/>
                                <w:spacing w:val="0"/>
                                <w:w w:val="100"/>
                                <w:position w:val="0"/>
                                <w:sz w:val="13"/>
                                <w:szCs w:val="13"/>
                                <w:shd w:val="clear" w:color="auto" w:fill="auto"/>
                                <w:lang w:val="zh-CN" w:eastAsia="zh-CN" w:bidi="zh-CN"/>
                              </w:rPr>
                              <w:t>X</w:t>
                              <w:tab/>
                            </w:r>
                            <w:r>
                              <w:rPr>
                                <w:rFonts w:ascii="Arial" w:eastAsia="Arial" w:hAnsi="Arial" w:cs="Arial"/>
                                <w:color w:val="373737"/>
                                <w:spacing w:val="0"/>
                                <w:w w:val="100"/>
                                <w:position w:val="0"/>
                                <w:sz w:val="13"/>
                                <w:szCs w:val="13"/>
                                <w:shd w:val="clear" w:color="auto" w:fill="auto"/>
                                <w:lang w:val="en-US" w:eastAsia="en-US" w:bidi="en-US"/>
                              </w:rPr>
                              <w:t xml:space="preserve">X+G </w:t>
                            </w:r>
                            <w:r>
                              <w:rPr>
                                <w:rFonts w:ascii="Arial" w:eastAsia="Arial" w:hAnsi="Arial" w:cs="Arial"/>
                                <w:color w:val="515151"/>
                                <w:spacing w:val="0"/>
                                <w:w w:val="100"/>
                                <w:position w:val="0"/>
                                <w:sz w:val="13"/>
                                <w:szCs w:val="13"/>
                                <w:shd w:val="clear" w:color="auto" w:fill="auto"/>
                                <w:lang w:val="en-US" w:eastAsia="en-US" w:bidi="en-US"/>
                              </w:rPr>
                              <w:t xml:space="preserve">X+L </w:t>
                            </w:r>
                            <w:r>
                              <w:rPr>
                                <w:rFonts w:ascii="Arial" w:eastAsia="Arial" w:hAnsi="Arial" w:cs="Arial"/>
                                <w:color w:val="373737"/>
                                <w:spacing w:val="0"/>
                                <w:w w:val="100"/>
                                <w:position w:val="0"/>
                                <w:sz w:val="13"/>
                                <w:szCs w:val="13"/>
                                <w:shd w:val="clear" w:color="auto" w:fill="auto"/>
                                <w:lang w:val="en-US" w:eastAsia="en-US" w:bidi="en-US"/>
                              </w:rPr>
                              <w:t>X+G+L CK</w:t>
                            </w:r>
                          </w:p>
                          <w:p>
                            <w:pPr>
                              <w:pStyle w:val="Style64"/>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b w:val="0"/>
                                <w:bCs w:val="0"/>
                                <w:color w:val="515151"/>
                                <w:spacing w:val="0"/>
                                <w:w w:val="100"/>
                                <w:position w:val="0"/>
                                <w:sz w:val="20"/>
                                <w:szCs w:val="20"/>
                                <w:shd w:val="clear" w:color="auto" w:fill="auto"/>
                                <w:lang w:val="zh-CN" w:eastAsia="zh-CN" w:bidi="zh-CN"/>
                              </w:rPr>
                              <w:t>调控组合</w:t>
                            </w:r>
                          </w:p>
                        </w:txbxContent>
                      </wps:txbx>
                      <wps:bodyPr lIns="0" tIns="0" rIns="0" bIns="0">
                        <a:noAutoFit/>
                      </wps:bodyPr>
                    </wps:wsp>
                  </a:graphicData>
                </a:graphic>
              </wp:anchor>
            </w:drawing>
          </mc:Choice>
          <mc:Fallback>
            <w:pict>
              <v:shape id="_x0000_s1060" type="#_x0000_t202" style="position:absolute;margin-left:62.649999999999999pt;margin-top:352.80000000000001pt;width:236.40000000000001pt;height:23.300000000000001pt;z-index:251657743;mso-wrap-distance-left:0;mso-wrap-distance-right:0;mso-position-horizontal-relative:page;mso-position-vertical-relative:margin" filled="f" stroked="f">
                <v:textbox inset="0,0,0,0">
                  <w:txbxContent>
                    <w:p>
                      <w:pPr>
                        <w:pStyle w:val="Style64"/>
                        <w:keepNext w:val="0"/>
                        <w:keepLines w:val="0"/>
                        <w:widowControl w:val="0"/>
                        <w:shd w:val="clear" w:color="auto" w:fill="auto"/>
                        <w:tabs>
                          <w:tab w:leader="hyphen" w:pos="2785" w:val="left"/>
                          <w:tab w:leader="hyphen" w:pos="2996" w:val="left"/>
                        </w:tabs>
                        <w:bidi w:val="0"/>
                        <w:spacing w:before="0" w:after="0" w:line="240" w:lineRule="auto"/>
                        <w:ind w:left="0" w:right="0" w:firstLine="740"/>
                        <w:jc w:val="left"/>
                        <w:rPr>
                          <w:sz w:val="13"/>
                          <w:szCs w:val="13"/>
                        </w:rPr>
                      </w:pPr>
                      <w:r>
                        <w:rPr>
                          <w:rFonts w:ascii="Arial" w:eastAsia="Arial" w:hAnsi="Arial" w:cs="Arial"/>
                          <w:color w:val="373737"/>
                          <w:spacing w:val="0"/>
                          <w:w w:val="100"/>
                          <w:position w:val="0"/>
                          <w:sz w:val="13"/>
                          <w:szCs w:val="13"/>
                          <w:shd w:val="clear" w:color="auto" w:fill="auto"/>
                          <w:lang w:val="zh-CN" w:eastAsia="zh-CN" w:bidi="zh-CN"/>
                        </w:rPr>
                        <w:t>0 _</w:t>
                      </w:r>
                      <w:r>
                        <w:rPr>
                          <w:rFonts w:ascii="Arial" w:eastAsia="Arial" w:hAnsi="Arial" w:cs="Arial"/>
                          <w:color w:val="000000"/>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vertAlign w:val="superscript"/>
                          <w:lang w:val="zh-CN" w:eastAsia="zh-CN" w:bidi="zh-CN"/>
                        </w:rPr>
                        <w:t>1</w:t>
                      </w:r>
                      <w:r>
                        <w:rPr>
                          <w:rFonts w:ascii="Arial" w:eastAsia="Arial" w:hAnsi="Arial" w:cs="Arial"/>
                          <w:color w:val="373737"/>
                          <w:spacing w:val="0"/>
                          <w:w w:val="100"/>
                          <w:position w:val="0"/>
                          <w:sz w:val="13"/>
                          <w:szCs w:val="13"/>
                          <w:shd w:val="clear" w:color="auto" w:fill="auto"/>
                          <w:lang w:val="zh-CN" w:eastAsia="zh-CN" w:bidi="zh-CN"/>
                        </w:rPr>
                        <w:t>—</w:t>
                      </w:r>
                      <w:r>
                        <w:rPr>
                          <w:rFonts w:ascii="Arial" w:eastAsia="Arial" w:hAnsi="Arial" w:cs="Arial"/>
                          <w:color w:val="000000"/>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vertAlign w:val="superscript"/>
                          <w:lang w:val="zh-CN" w:eastAsia="zh-CN" w:bidi="zh-CN"/>
                        </w:rPr>
                        <w:t>1</w:t>
                      </w:r>
                      <w:r>
                        <w:rPr>
                          <w:rFonts w:ascii="Arial" w:eastAsia="Arial" w:hAnsi="Arial" w:cs="Arial"/>
                          <w:color w:val="373737"/>
                          <w:spacing w:val="0"/>
                          <w:w w:val="100"/>
                          <w:position w:val="0"/>
                          <w:sz w:val="13"/>
                          <w:szCs w:val="13"/>
                          <w:shd w:val="clear" w:color="auto" w:fill="auto"/>
                          <w:lang w:val="zh-CN" w:eastAsia="zh-CN" w:bidi="zh-CN"/>
                        </w:rPr>
                        <w:t xml:space="preserve"> </w:t>
                      </w:r>
                      <w:r>
                        <w:rPr>
                          <w:rFonts w:ascii="Arial" w:eastAsia="Arial" w:hAnsi="Arial" w:cs="Arial"/>
                          <w:color w:val="000000"/>
                          <w:spacing w:val="0"/>
                          <w:w w:val="100"/>
                          <w:position w:val="0"/>
                          <w:sz w:val="13"/>
                          <w:szCs w:val="13"/>
                          <w:shd w:val="clear" w:color="auto" w:fill="auto"/>
                          <w:lang w:val="zh-CN" w:eastAsia="zh-CN" w:bidi="zh-CN"/>
                        </w:rPr>
                        <w:tab/>
                      </w:r>
                      <w:r>
                        <w:rPr>
                          <w:rFonts w:ascii="Arial" w:eastAsia="Arial" w:hAnsi="Arial" w:cs="Arial"/>
                          <w:color w:val="373737"/>
                          <w:spacing w:val="0"/>
                          <w:w w:val="100"/>
                          <w:position w:val="0"/>
                          <w:sz w:val="13"/>
                          <w:szCs w:val="13"/>
                          <w:shd w:val="clear" w:color="auto" w:fill="auto"/>
                          <w:lang w:val="zh-CN" w:eastAsia="zh-CN" w:bidi="zh-CN"/>
                        </w:rPr>
                        <w:tab/>
                      </w:r>
                      <w:r>
                        <w:rPr>
                          <w:rFonts w:ascii="Arial" w:eastAsia="Arial" w:hAnsi="Arial" w:cs="Arial"/>
                          <w:color w:val="373737"/>
                          <w:spacing w:val="0"/>
                          <w:w w:val="100"/>
                          <w:position w:val="0"/>
                          <w:sz w:val="13"/>
                          <w:szCs w:val="13"/>
                          <w:shd w:val="clear" w:color="auto" w:fill="auto"/>
                          <w:vertAlign w:val="superscript"/>
                          <w:lang w:val="zh-CN" w:eastAsia="zh-CN" w:bidi="zh-CN"/>
                        </w:rPr>
                        <w:t>1</w:t>
                      </w:r>
                      <w:r>
                        <w:rPr>
                          <w:rFonts w:ascii="Arial" w:eastAsia="Arial" w:hAnsi="Arial" w:cs="Arial"/>
                          <w:color w:val="373737"/>
                          <w:spacing w:val="0"/>
                          <w:w w:val="100"/>
                          <w:position w:val="0"/>
                          <w:sz w:val="13"/>
                          <w:szCs w:val="13"/>
                          <w:shd w:val="clear" w:color="auto" w:fill="auto"/>
                          <w:lang w:val="zh-CN" w:eastAsia="zh-CN" w:bidi="zh-CN"/>
                        </w:rPr>
                        <w:t>―</w:t>
                      </w:r>
                      <w:r>
                        <w:rPr>
                          <w:rFonts w:ascii="Arial" w:eastAsia="Arial" w:hAnsi="Arial" w:cs="Arial"/>
                          <w:color w:val="000000"/>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vertAlign w:val="superscript"/>
                          <w:lang w:val="zh-CN" w:eastAsia="zh-CN" w:bidi="zh-CN"/>
                        </w:rPr>
                        <w:t>1</w:t>
                      </w:r>
                      <w:r>
                        <w:rPr>
                          <w:rFonts w:ascii="Arial" w:eastAsia="Arial" w:hAnsi="Arial" w:cs="Arial"/>
                          <w:color w:val="000000"/>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lang w:val="zh-CN" w:eastAsia="zh-CN" w:bidi="zh-CN"/>
                        </w:rPr>
                        <w:t>―</w:t>
                      </w:r>
                      <w:r>
                        <w:rPr>
                          <w:rFonts w:ascii="Arial" w:eastAsia="Arial" w:hAnsi="Arial" w:cs="Arial"/>
                          <w:color w:val="373737"/>
                          <w:spacing w:val="0"/>
                          <w:w w:val="100"/>
                          <w:position w:val="0"/>
                          <w:sz w:val="13"/>
                          <w:szCs w:val="13"/>
                          <w:shd w:val="clear" w:color="auto" w:fill="auto"/>
                          <w:vertAlign w:val="superscript"/>
                          <w:lang w:val="zh-CN" w:eastAsia="zh-CN" w:bidi="zh-CN"/>
                        </w:rPr>
                        <w:t>1</w:t>
                      </w:r>
                    </w:p>
                    <w:p>
                      <w:pPr>
                        <w:pStyle w:val="Style64"/>
                        <w:keepNext w:val="0"/>
                        <w:keepLines w:val="0"/>
                        <w:widowControl w:val="0"/>
                        <w:shd w:val="clear" w:color="auto" w:fill="auto"/>
                        <w:tabs>
                          <w:tab w:pos="1790" w:val="left"/>
                        </w:tabs>
                        <w:bidi w:val="0"/>
                        <w:spacing w:before="0" w:after="0" w:line="199" w:lineRule="auto"/>
                        <w:ind w:left="1180" w:right="0" w:firstLine="0"/>
                        <w:jc w:val="left"/>
                        <w:rPr>
                          <w:sz w:val="13"/>
                          <w:szCs w:val="13"/>
                        </w:rPr>
                      </w:pPr>
                      <w:r>
                        <w:rPr>
                          <w:rFonts w:ascii="Arial" w:eastAsia="Arial" w:hAnsi="Arial" w:cs="Arial"/>
                          <w:color w:val="373737"/>
                          <w:spacing w:val="0"/>
                          <w:w w:val="100"/>
                          <w:position w:val="0"/>
                          <w:sz w:val="13"/>
                          <w:szCs w:val="13"/>
                          <w:shd w:val="clear" w:color="auto" w:fill="auto"/>
                          <w:lang w:val="zh-CN" w:eastAsia="zh-CN" w:bidi="zh-CN"/>
                        </w:rPr>
                        <w:t>X</w:t>
                        <w:tab/>
                      </w:r>
                      <w:r>
                        <w:rPr>
                          <w:rFonts w:ascii="Arial" w:eastAsia="Arial" w:hAnsi="Arial" w:cs="Arial"/>
                          <w:color w:val="373737"/>
                          <w:spacing w:val="0"/>
                          <w:w w:val="100"/>
                          <w:position w:val="0"/>
                          <w:sz w:val="13"/>
                          <w:szCs w:val="13"/>
                          <w:shd w:val="clear" w:color="auto" w:fill="auto"/>
                          <w:lang w:val="en-US" w:eastAsia="en-US" w:bidi="en-US"/>
                        </w:rPr>
                        <w:t xml:space="preserve">X+G </w:t>
                      </w:r>
                      <w:r>
                        <w:rPr>
                          <w:rFonts w:ascii="Arial" w:eastAsia="Arial" w:hAnsi="Arial" w:cs="Arial"/>
                          <w:color w:val="515151"/>
                          <w:spacing w:val="0"/>
                          <w:w w:val="100"/>
                          <w:position w:val="0"/>
                          <w:sz w:val="13"/>
                          <w:szCs w:val="13"/>
                          <w:shd w:val="clear" w:color="auto" w:fill="auto"/>
                          <w:lang w:val="en-US" w:eastAsia="en-US" w:bidi="en-US"/>
                        </w:rPr>
                        <w:t xml:space="preserve">X+L </w:t>
                      </w:r>
                      <w:r>
                        <w:rPr>
                          <w:rFonts w:ascii="Arial" w:eastAsia="Arial" w:hAnsi="Arial" w:cs="Arial"/>
                          <w:color w:val="373737"/>
                          <w:spacing w:val="0"/>
                          <w:w w:val="100"/>
                          <w:position w:val="0"/>
                          <w:sz w:val="13"/>
                          <w:szCs w:val="13"/>
                          <w:shd w:val="clear" w:color="auto" w:fill="auto"/>
                          <w:lang w:val="en-US" w:eastAsia="en-US" w:bidi="en-US"/>
                        </w:rPr>
                        <w:t>X+G+L CK</w:t>
                      </w:r>
                    </w:p>
                    <w:p>
                      <w:pPr>
                        <w:pStyle w:val="Style64"/>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b w:val="0"/>
                          <w:bCs w:val="0"/>
                          <w:color w:val="515151"/>
                          <w:spacing w:val="0"/>
                          <w:w w:val="100"/>
                          <w:position w:val="0"/>
                          <w:sz w:val="20"/>
                          <w:szCs w:val="20"/>
                          <w:shd w:val="clear" w:color="auto" w:fill="auto"/>
                          <w:lang w:val="zh-CN" w:eastAsia="zh-CN" w:bidi="zh-CN"/>
                        </w:rPr>
                        <w:t>调控组合</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944880</wp:posOffset>
                </wp:positionH>
                <wp:positionV relativeFrom="margin">
                  <wp:posOffset>3264535</wp:posOffset>
                </wp:positionV>
                <wp:extent cx="231775" cy="1167130"/>
                <wp:wrapNone/>
                <wp:docPr id="36" name="Shape 36"/>
                <a:graphic xmlns:a="http://schemas.openxmlformats.org/drawingml/2006/main">
                  <a:graphicData uri="http://schemas.microsoft.com/office/word/2010/wordprocessingShape">
                    <wps:wsp>
                      <wps:cNvSpPr txBox="1"/>
                      <wps:spPr>
                        <a:xfrm>
                          <a:ext cx="231775" cy="1167130"/>
                        </a:xfrm>
                        <a:prstGeom prst="rect"/>
                        <a:noFill/>
                      </wps:spPr>
                      <wps:txbx>
                        <w:txbxContent>
                          <w:p>
                            <w:pPr>
                              <w:pStyle w:val="Style73"/>
                              <w:keepNext w:val="0"/>
                              <w:keepLines w:val="0"/>
                              <w:widowControl w:val="0"/>
                              <w:shd w:val="clear" w:color="auto" w:fill="auto"/>
                              <w:bidi w:val="0"/>
                              <w:spacing w:before="0" w:after="0"/>
                              <w:ind w:left="0" w:right="0" w:firstLine="0"/>
                              <w:jc w:val="center"/>
                            </w:pPr>
                            <w:r>
                              <w:rPr>
                                <w:color w:val="696969"/>
                                <w:spacing w:val="0"/>
                                <w:w w:val="100"/>
                                <w:position w:val="0"/>
                                <w:shd w:val="clear" w:color="auto" w:fill="auto"/>
                                <w:lang w:val="en-US" w:eastAsia="en-US" w:bidi="en-US"/>
                              </w:rPr>
                              <w:t>r</w:t>
                            </w:r>
                            <w:r>
                              <w:rPr>
                                <w:color w:val="373737"/>
                                <w:spacing w:val="0"/>
                                <w:w w:val="100"/>
                                <w:position w:val="0"/>
                                <w:sz w:val="12"/>
                                <w:szCs w:val="12"/>
                                <w:shd w:val="clear" w:color="auto" w:fill="auto"/>
                                <w:lang w:val="zh-CN" w:eastAsia="zh-CN" w:bidi="zh-CN"/>
                              </w:rPr>
                              <w:t xml:space="preserve">启 </w:t>
                            </w:r>
                            <w:r>
                              <w:rPr>
                                <w:color w:val="373737"/>
                                <w:spacing w:val="0"/>
                                <w:w w:val="100"/>
                                <w:position w:val="0"/>
                                <w:shd w:val="clear" w:color="auto" w:fill="auto"/>
                                <w:lang w:val="en-US" w:eastAsia="en-US" w:bidi="en-US"/>
                              </w:rPr>
                              <w:t>EO</w:t>
                            </w:r>
                            <w:r>
                              <w:rPr>
                                <w:spacing w:val="0"/>
                                <w:w w:val="100"/>
                                <w:position w:val="0"/>
                                <w:shd w:val="clear" w:color="auto" w:fill="auto"/>
                                <w:lang w:val="en-US" w:eastAsia="en-US" w:bidi="en-US"/>
                              </w:rPr>
                              <w:t>OJ</w:t>
                            </w:r>
                            <w:r>
                              <w:rPr>
                                <w:color w:val="37373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-d </w:t>
                            </w:r>
                            <w:r>
                              <w:rPr>
                                <w:color w:val="373737"/>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usHNUO) </w:t>
                            </w:r>
                            <w:r>
                              <w:rPr>
                                <w:color w:val="696969"/>
                                <w:spacing w:val="0"/>
                                <w:w w:val="100"/>
                                <w:position w:val="0"/>
                                <w:sz w:val="12"/>
                                <w:szCs w:val="12"/>
                                <w:shd w:val="clear" w:color="auto" w:fill="auto"/>
                                <w:lang w:val="zh-CN" w:eastAsia="zh-CN" w:bidi="zh-CN"/>
                              </w:rPr>
                              <w:t>塑定</w:t>
                            </w:r>
                            <w:r>
                              <w:rPr>
                                <w:spacing w:val="0"/>
                                <w:w w:val="100"/>
                                <w:position w:val="0"/>
                                <w:sz w:val="12"/>
                                <w:szCs w:val="12"/>
                                <w:shd w:val="clear" w:color="auto" w:fill="auto"/>
                                <w:lang w:val="zh-CN" w:eastAsia="zh-CN" w:bidi="zh-CN"/>
                              </w:rPr>
                              <w:t>谧屈</w:t>
                            </w:r>
                            <w:r>
                              <w:rPr>
                                <w:spacing w:val="0"/>
                                <w:w w:val="100"/>
                                <w:position w:val="0"/>
                                <w:shd w:val="clear" w:color="auto" w:fill="auto"/>
                                <w:lang w:val="en-US" w:eastAsia="en-US" w:bidi="en-US"/>
                              </w:rPr>
                              <w:t>m</w:t>
                            </w:r>
                            <w:r>
                              <w:rPr>
                                <w:color w:val="696969"/>
                                <w:spacing w:val="0"/>
                                <w:w w:val="100"/>
                                <w:position w:val="0"/>
                                <w:shd w:val="clear" w:color="auto" w:fill="auto"/>
                                <w:lang w:val="en-US" w:eastAsia="en-US" w:bidi="en-US"/>
                              </w:rPr>
                              <w:t>wJT</w:t>
                            </w:r>
                          </w:p>
                        </w:txbxContent>
                      </wps:txbx>
                      <wps:bodyPr upright="1" vert="eaVert" lIns="0" tIns="0" rIns="0" bIns="0">
                        <a:noAutoFit/>
                      </wps:bodyPr>
                    </wps:wsp>
                  </a:graphicData>
                </a:graphic>
              </wp:anchor>
            </w:drawing>
          </mc:Choice>
          <mc:Fallback>
            <w:pict>
              <v:shape id="_x0000_s1062" type="#_x0000_t202" style="position:absolute;margin-left:74.400000000000006pt;margin-top:257.05000000000001pt;width:18.25pt;height:91.900000000000006pt;z-index:251657745;mso-wrap-distance-left:0;mso-wrap-distance-right:0;mso-position-horizontal-relative:page;mso-position-vertical-relative:margin" filled="f" stroked="f">
                <v:textbox style="layout-flow:vertical-ideographic" inset="0,0,0,0">
                  <w:txbxContent>
                    <w:p>
                      <w:pPr>
                        <w:pStyle w:val="Style73"/>
                        <w:keepNext w:val="0"/>
                        <w:keepLines w:val="0"/>
                        <w:widowControl w:val="0"/>
                        <w:shd w:val="clear" w:color="auto" w:fill="auto"/>
                        <w:bidi w:val="0"/>
                        <w:spacing w:before="0" w:after="0"/>
                        <w:ind w:left="0" w:right="0" w:firstLine="0"/>
                        <w:jc w:val="center"/>
                      </w:pPr>
                      <w:r>
                        <w:rPr>
                          <w:color w:val="696969"/>
                          <w:spacing w:val="0"/>
                          <w:w w:val="100"/>
                          <w:position w:val="0"/>
                          <w:shd w:val="clear" w:color="auto" w:fill="auto"/>
                          <w:lang w:val="en-US" w:eastAsia="en-US" w:bidi="en-US"/>
                        </w:rPr>
                        <w:t>r</w:t>
                      </w:r>
                      <w:r>
                        <w:rPr>
                          <w:color w:val="373737"/>
                          <w:spacing w:val="0"/>
                          <w:w w:val="100"/>
                          <w:position w:val="0"/>
                          <w:sz w:val="12"/>
                          <w:szCs w:val="12"/>
                          <w:shd w:val="clear" w:color="auto" w:fill="auto"/>
                          <w:lang w:val="zh-CN" w:eastAsia="zh-CN" w:bidi="zh-CN"/>
                        </w:rPr>
                        <w:t xml:space="preserve">启 </w:t>
                      </w:r>
                      <w:r>
                        <w:rPr>
                          <w:color w:val="373737"/>
                          <w:spacing w:val="0"/>
                          <w:w w:val="100"/>
                          <w:position w:val="0"/>
                          <w:shd w:val="clear" w:color="auto" w:fill="auto"/>
                          <w:lang w:val="en-US" w:eastAsia="en-US" w:bidi="en-US"/>
                        </w:rPr>
                        <w:t>EO</w:t>
                      </w:r>
                      <w:r>
                        <w:rPr>
                          <w:spacing w:val="0"/>
                          <w:w w:val="100"/>
                          <w:position w:val="0"/>
                          <w:shd w:val="clear" w:color="auto" w:fill="auto"/>
                          <w:lang w:val="en-US" w:eastAsia="en-US" w:bidi="en-US"/>
                        </w:rPr>
                        <w:t>OJ</w:t>
                      </w:r>
                      <w:r>
                        <w:rPr>
                          <w:color w:val="37373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-d </w:t>
                      </w:r>
                      <w:r>
                        <w:rPr>
                          <w:color w:val="373737"/>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usHNUO) </w:t>
                      </w:r>
                      <w:r>
                        <w:rPr>
                          <w:color w:val="696969"/>
                          <w:spacing w:val="0"/>
                          <w:w w:val="100"/>
                          <w:position w:val="0"/>
                          <w:sz w:val="12"/>
                          <w:szCs w:val="12"/>
                          <w:shd w:val="clear" w:color="auto" w:fill="auto"/>
                          <w:lang w:val="zh-CN" w:eastAsia="zh-CN" w:bidi="zh-CN"/>
                        </w:rPr>
                        <w:t>塑定</w:t>
                      </w:r>
                      <w:r>
                        <w:rPr>
                          <w:spacing w:val="0"/>
                          <w:w w:val="100"/>
                          <w:position w:val="0"/>
                          <w:sz w:val="12"/>
                          <w:szCs w:val="12"/>
                          <w:shd w:val="clear" w:color="auto" w:fill="auto"/>
                          <w:lang w:val="zh-CN" w:eastAsia="zh-CN" w:bidi="zh-CN"/>
                        </w:rPr>
                        <w:t>谧屈</w:t>
                      </w:r>
                      <w:r>
                        <w:rPr>
                          <w:spacing w:val="0"/>
                          <w:w w:val="100"/>
                          <w:position w:val="0"/>
                          <w:shd w:val="clear" w:color="auto" w:fill="auto"/>
                          <w:lang w:val="en-US" w:eastAsia="en-US" w:bidi="en-US"/>
                        </w:rPr>
                        <w:t>m</w:t>
                      </w:r>
                      <w:r>
                        <w:rPr>
                          <w:color w:val="696969"/>
                          <w:spacing w:val="0"/>
                          <w:w w:val="100"/>
                          <w:position w:val="0"/>
                          <w:shd w:val="clear" w:color="auto" w:fill="auto"/>
                          <w:lang w:val="en-US" w:eastAsia="en-US" w:bidi="en-US"/>
                        </w:rPr>
                        <w:t>wJT</w:t>
                      </w:r>
                    </w:p>
                  </w:txbxContent>
                </v:textbox>
                <w10:wrap anchorx="page" anchory="margin"/>
              </v:shape>
            </w:pict>
          </mc:Fallback>
        </mc:AlternateContent>
      </w:r>
      <w:r>
        <w:drawing>
          <wp:anchor distT="173990" distB="1767840" distL="681355" distR="3302635" simplePos="0" relativeHeight="125829385" behindDoc="0" locked="0" layoutInCell="1" allowOverlap="1">
            <wp:simplePos x="0" y="0"/>
            <wp:positionH relativeFrom="page">
              <wp:posOffset>1362710</wp:posOffset>
            </wp:positionH>
            <wp:positionV relativeFrom="margin">
              <wp:posOffset>234950</wp:posOffset>
            </wp:positionV>
            <wp:extent cx="2255520" cy="2785745"/>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14"/>
                    <a:stretch/>
                  </pic:blipFill>
                  <pic:spPr>
                    <a:xfrm>
                      <a:ext cx="2255520" cy="278574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1012190</wp:posOffset>
                </wp:positionH>
                <wp:positionV relativeFrom="margin">
                  <wp:posOffset>1996440</wp:posOffset>
                </wp:positionV>
                <wp:extent cx="164465" cy="682625"/>
                <wp:wrapNone/>
                <wp:docPr id="40" name="Shape 40"/>
                <a:graphic xmlns:a="http://schemas.openxmlformats.org/drawingml/2006/main">
                  <a:graphicData uri="http://schemas.microsoft.com/office/word/2010/wordprocessingShape">
                    <wps:wsp>
                      <wps:cNvSpPr txBox="1"/>
                      <wps:spPr>
                        <a:xfrm>
                          <a:ext cx="164465" cy="68262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w:t>
                            </w:r>
                            <w:r>
                              <w:rPr>
                                <w:color w:val="202020"/>
                                <w:spacing w:val="0"/>
                                <w:w w:val="100"/>
                                <w:position w:val="0"/>
                                <w:sz w:val="12"/>
                                <w:szCs w:val="12"/>
                                <w:shd w:val="clear" w:color="auto" w:fill="auto"/>
                                <w:lang w:val="en-US" w:eastAsia="en-US" w:bidi="en-US"/>
                              </w:rPr>
                              <w:t>sol soZdE</w:t>
                            </w:r>
                            <w:r>
                              <w:rPr>
                                <w:color w:val="202020"/>
                                <w:spacing w:val="0"/>
                                <w:w w:val="100"/>
                                <w:position w:val="0"/>
                                <w:sz w:val="12"/>
                                <w:szCs w:val="12"/>
                                <w:shd w:val="clear" w:color="auto" w:fill="auto"/>
                                <w:lang w:val="zh-CN" w:eastAsia="zh-CN" w:bidi="zh-CN"/>
                              </w:rPr>
                              <w:t>旦</w:t>
                            </w:r>
                          </w:p>
                        </w:txbxContent>
                      </wps:txbx>
                      <wps:bodyPr upright="1" vert="eaVert" lIns="0" tIns="0" rIns="0" bIns="0">
                        <a:noAutoFit/>
                      </wps:bodyPr>
                    </wps:wsp>
                  </a:graphicData>
                </a:graphic>
              </wp:anchor>
            </w:drawing>
          </mc:Choice>
          <mc:Fallback>
            <w:pict>
              <v:shape id="_x0000_s1066" type="#_x0000_t202" style="position:absolute;margin-left:79.700000000000003pt;margin-top:157.19999999999999pt;width:12.949999999999999pt;height:53.75pt;z-index:251657747;mso-wrap-distance-left:0;mso-wrap-distance-right:0;mso-position-horizontal-relative:page;mso-position-vertical-relative:margin" filled="f" stroked="f">
                <v:textbox style="layout-flow:vertical-ideographic" inset="0,0,0,0">
                  <w:txbxContent>
                    <w:p>
                      <w:pPr>
                        <w:pStyle w:val="Style73"/>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w:t>
                      </w:r>
                      <w:r>
                        <w:rPr>
                          <w:color w:val="202020"/>
                          <w:spacing w:val="0"/>
                          <w:w w:val="100"/>
                          <w:position w:val="0"/>
                          <w:sz w:val="12"/>
                          <w:szCs w:val="12"/>
                          <w:shd w:val="clear" w:color="auto" w:fill="auto"/>
                          <w:lang w:val="en-US" w:eastAsia="en-US" w:bidi="en-US"/>
                        </w:rPr>
                        <w:t>sol soZdE</w:t>
                      </w:r>
                      <w:r>
                        <w:rPr>
                          <w:color w:val="202020"/>
                          <w:spacing w:val="0"/>
                          <w:w w:val="100"/>
                          <w:position w:val="0"/>
                          <w:sz w:val="12"/>
                          <w:szCs w:val="12"/>
                          <w:shd w:val="clear" w:color="auto" w:fill="auto"/>
                          <w:lang w:val="zh-CN" w:eastAsia="zh-CN" w:bidi="zh-CN"/>
                        </w:rPr>
                        <w:t>旦</w:t>
                      </w:r>
                    </w:p>
                  </w:txbxContent>
                </v:textbox>
                <w10:wrap anchorx="page" anchory="margin"/>
              </v:shape>
            </w:pict>
          </mc:Fallback>
        </mc:AlternateContent>
      </w:r>
      <w:r>
        <w:drawing>
          <wp:anchor distT="39370" distB="3307080" distL="3653155" distR="160020" simplePos="0" relativeHeight="125829386" behindDoc="0" locked="0" layoutInCell="1" allowOverlap="1">
            <wp:simplePos x="0" y="0"/>
            <wp:positionH relativeFrom="page">
              <wp:posOffset>4334510</wp:posOffset>
            </wp:positionH>
            <wp:positionV relativeFrom="margin">
              <wp:posOffset>100330</wp:posOffset>
            </wp:positionV>
            <wp:extent cx="2426335" cy="137795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6"/>
                    <a:stretch/>
                  </pic:blipFill>
                  <pic:spPr>
                    <a:xfrm>
                      <a:ext cx="2426335" cy="1377950"/>
                    </a:xfrm>
                    <a:prstGeom prst="rect"/>
                  </pic:spPr>
                </pic:pic>
              </a:graphicData>
            </a:graphic>
          </wp:anchor>
        </w:drawing>
      </w:r>
      <w:r>
        <mc:AlternateContent>
          <mc:Choice Requires="wps">
            <w:drawing>
              <wp:anchor distT="1420495" distB="3121025" distL="3963670" distR="367665" simplePos="0" relativeHeight="125829387" behindDoc="0" locked="0" layoutInCell="1" allowOverlap="1">
                <wp:simplePos x="0" y="0"/>
                <wp:positionH relativeFrom="page">
                  <wp:posOffset>4645025</wp:posOffset>
                </wp:positionH>
                <wp:positionV relativeFrom="margin">
                  <wp:posOffset>1481455</wp:posOffset>
                </wp:positionV>
                <wp:extent cx="1908175" cy="182880"/>
                <wp:wrapTopAndBottom/>
                <wp:docPr id="44" name="Shape 44"/>
                <a:graphic xmlns:a="http://schemas.openxmlformats.org/drawingml/2006/main">
                  <a:graphicData uri="http://schemas.microsoft.com/office/word/2010/wordprocessingShape">
                    <wps:wsp>
                      <wps:cNvSpPr txBox="1"/>
                      <wps:spPr>
                        <a:xfrm>
                          <a:ext cx="1908175" cy="1828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color w:val="515151"/>
                                <w:spacing w:val="0"/>
                                <w:w w:val="100"/>
                                <w:position w:val="0"/>
                                <w:sz w:val="20"/>
                                <w:szCs w:val="20"/>
                                <w:shd w:val="clear" w:color="auto" w:fill="auto"/>
                              </w:rPr>
                              <w:t>多酚氧化酶活性</w:t>
                            </w:r>
                            <w:r>
                              <w:rPr>
                                <w:rFonts w:ascii="Arial" w:eastAsia="Arial" w:hAnsi="Arial" w:cs="Arial"/>
                                <w:b/>
                                <w:bCs/>
                                <w:color w:val="515151"/>
                                <w:spacing w:val="0"/>
                                <w:w w:val="100"/>
                                <w:position w:val="0"/>
                                <w:sz w:val="13"/>
                                <w:szCs w:val="13"/>
                                <w:shd w:val="clear" w:color="auto" w:fill="auto"/>
                                <w:lang w:val="en-US" w:eastAsia="en-US" w:bidi="en-US"/>
                              </w:rPr>
                              <w:t>（mg</w:t>
                            </w:r>
                            <w:r>
                              <w:rPr>
                                <w:color w:val="515151"/>
                                <w:spacing w:val="0"/>
                                <w:w w:val="100"/>
                                <w:position w:val="0"/>
                                <w:sz w:val="20"/>
                                <w:szCs w:val="20"/>
                                <w:shd w:val="clear" w:color="auto" w:fill="auto"/>
                              </w:rPr>
                              <w:t>紫色没食子素</w:t>
                            </w:r>
                            <w:r>
                              <w:rPr>
                                <w:rFonts w:ascii="Arial" w:eastAsia="Arial" w:hAnsi="Arial" w:cs="Arial"/>
                                <w:b/>
                                <w:bCs/>
                                <w:color w:val="373737"/>
                                <w:spacing w:val="0"/>
                                <w:w w:val="100"/>
                                <w:position w:val="0"/>
                                <w:sz w:val="13"/>
                                <w:szCs w:val="13"/>
                                <w:shd w:val="clear" w:color="auto" w:fill="auto"/>
                                <w:lang w:val="en-US" w:eastAsia="en-US" w:bidi="en-US"/>
                              </w:rPr>
                              <w:t>10g"</w:t>
                            </w:r>
                            <w:r>
                              <w:rPr>
                                <w:rFonts w:ascii="Arial" w:eastAsia="Arial" w:hAnsi="Arial" w:cs="Arial"/>
                                <w:b/>
                                <w:bCs/>
                                <w:color w:val="000000"/>
                                <w:spacing w:val="0"/>
                                <w:w w:val="100"/>
                                <w:position w:val="0"/>
                                <w:sz w:val="13"/>
                                <w:szCs w:val="13"/>
                                <w:shd w:val="clear" w:color="auto" w:fill="auto"/>
                              </w:rPr>
                              <w:t>・</w:t>
                            </w:r>
                            <w:r>
                              <w:rPr>
                                <w:rFonts w:ascii="Arial" w:eastAsia="Arial" w:hAnsi="Arial" w:cs="Arial"/>
                                <w:b/>
                                <w:bCs/>
                                <w:color w:val="515151"/>
                                <w:spacing w:val="0"/>
                                <w:w w:val="100"/>
                                <w:position w:val="0"/>
                                <w:sz w:val="13"/>
                                <w:szCs w:val="13"/>
                                <w:shd w:val="clear" w:color="auto" w:fill="auto"/>
                                <w:lang w:val="en-US" w:eastAsia="en-US" w:bidi="en-US"/>
                              </w:rPr>
                              <w:t>3hJ</w:t>
                            </w:r>
                          </w:p>
                        </w:txbxContent>
                      </wps:txbx>
                      <wps:bodyPr wrap="none" lIns="0" tIns="0" rIns="0" bIns="0">
                        <a:noAutoFit/>
                      </wps:bodyPr>
                    </wps:wsp>
                  </a:graphicData>
                </a:graphic>
              </wp:anchor>
            </w:drawing>
          </mc:Choice>
          <mc:Fallback>
            <w:pict>
              <v:shape id="_x0000_s1070" type="#_x0000_t202" style="position:absolute;margin-left:365.75pt;margin-top:116.65000000000001pt;width:150.25pt;height:14.4pt;z-index:-125829366;mso-wrap-distance-left:312.10000000000002pt;mso-wrap-distance-top:111.84999999999999pt;mso-wrap-distance-right:28.949999999999999pt;mso-wrap-distance-bottom:245.75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color w:val="515151"/>
                          <w:spacing w:val="0"/>
                          <w:w w:val="100"/>
                          <w:position w:val="0"/>
                          <w:sz w:val="20"/>
                          <w:szCs w:val="20"/>
                          <w:shd w:val="clear" w:color="auto" w:fill="auto"/>
                        </w:rPr>
                        <w:t>多酚氧化酶活性</w:t>
                      </w:r>
                      <w:r>
                        <w:rPr>
                          <w:rFonts w:ascii="Arial" w:eastAsia="Arial" w:hAnsi="Arial" w:cs="Arial"/>
                          <w:b/>
                          <w:bCs/>
                          <w:color w:val="515151"/>
                          <w:spacing w:val="0"/>
                          <w:w w:val="100"/>
                          <w:position w:val="0"/>
                          <w:sz w:val="13"/>
                          <w:szCs w:val="13"/>
                          <w:shd w:val="clear" w:color="auto" w:fill="auto"/>
                          <w:lang w:val="en-US" w:eastAsia="en-US" w:bidi="en-US"/>
                        </w:rPr>
                        <w:t>（mg</w:t>
                      </w:r>
                      <w:r>
                        <w:rPr>
                          <w:color w:val="515151"/>
                          <w:spacing w:val="0"/>
                          <w:w w:val="100"/>
                          <w:position w:val="0"/>
                          <w:sz w:val="20"/>
                          <w:szCs w:val="20"/>
                          <w:shd w:val="clear" w:color="auto" w:fill="auto"/>
                        </w:rPr>
                        <w:t>紫色没食子素</w:t>
                      </w:r>
                      <w:r>
                        <w:rPr>
                          <w:rFonts w:ascii="Arial" w:eastAsia="Arial" w:hAnsi="Arial" w:cs="Arial"/>
                          <w:b/>
                          <w:bCs/>
                          <w:color w:val="373737"/>
                          <w:spacing w:val="0"/>
                          <w:w w:val="100"/>
                          <w:position w:val="0"/>
                          <w:sz w:val="13"/>
                          <w:szCs w:val="13"/>
                          <w:shd w:val="clear" w:color="auto" w:fill="auto"/>
                          <w:lang w:val="en-US" w:eastAsia="en-US" w:bidi="en-US"/>
                        </w:rPr>
                        <w:t>10g"</w:t>
                      </w:r>
                      <w:r>
                        <w:rPr>
                          <w:rFonts w:ascii="Arial" w:eastAsia="Arial" w:hAnsi="Arial" w:cs="Arial"/>
                          <w:b/>
                          <w:bCs/>
                          <w:color w:val="000000"/>
                          <w:spacing w:val="0"/>
                          <w:w w:val="100"/>
                          <w:position w:val="0"/>
                          <w:sz w:val="13"/>
                          <w:szCs w:val="13"/>
                          <w:shd w:val="clear" w:color="auto" w:fill="auto"/>
                        </w:rPr>
                        <w:t>・</w:t>
                      </w:r>
                      <w:r>
                        <w:rPr>
                          <w:rFonts w:ascii="Arial" w:eastAsia="Arial" w:hAnsi="Arial" w:cs="Arial"/>
                          <w:b/>
                          <w:bCs/>
                          <w:color w:val="515151"/>
                          <w:spacing w:val="0"/>
                          <w:w w:val="100"/>
                          <w:position w:val="0"/>
                          <w:sz w:val="13"/>
                          <w:szCs w:val="13"/>
                          <w:shd w:val="clear" w:color="auto" w:fill="auto"/>
                          <w:lang w:val="en-US" w:eastAsia="en-US" w:bidi="en-US"/>
                        </w:rPr>
                        <w:t>3hJ</w:t>
                      </w:r>
                    </w:p>
                  </w:txbxContent>
                </v:textbox>
                <w10:wrap type="topAndBottom" anchorx="page" anchory="margin"/>
              </v:shape>
            </w:pict>
          </mc:Fallback>
        </mc:AlternateContent>
      </w:r>
      <w:r>
        <w:drawing>
          <wp:anchor distT="1850390" distB="2026920" distL="3991610" distR="458470" simplePos="0" relativeHeight="125829389" behindDoc="0" locked="0" layoutInCell="1" allowOverlap="1">
            <wp:simplePos x="0" y="0"/>
            <wp:positionH relativeFrom="page">
              <wp:posOffset>4672965</wp:posOffset>
            </wp:positionH>
            <wp:positionV relativeFrom="margin">
              <wp:posOffset>1911350</wp:posOffset>
            </wp:positionV>
            <wp:extent cx="1791970" cy="847090"/>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18"/>
                    <a:stretch/>
                  </pic:blipFill>
                  <pic:spPr>
                    <a:xfrm>
                      <a:ext cx="1791970" cy="847090"/>
                    </a:xfrm>
                    <a:prstGeom prst="rect"/>
                  </pic:spPr>
                </pic:pic>
              </a:graphicData>
            </a:graphic>
          </wp:anchor>
        </w:drawing>
      </w:r>
      <w:r>
        <w:drawing>
          <wp:anchor distT="3164205" distB="0" distL="3475990" distR="114935" simplePos="0" relativeHeight="125829390" behindDoc="0" locked="0" layoutInCell="1" allowOverlap="1">
            <wp:simplePos x="0" y="0"/>
            <wp:positionH relativeFrom="page">
              <wp:posOffset>4157345</wp:posOffset>
            </wp:positionH>
            <wp:positionV relativeFrom="margin">
              <wp:posOffset>3225165</wp:posOffset>
            </wp:positionV>
            <wp:extent cx="2651760" cy="1560830"/>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0"/>
                    <a:stretch/>
                  </pic:blipFill>
                  <pic:spPr>
                    <a:xfrm>
                      <a:ext cx="2651760" cy="156083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5001895</wp:posOffset>
                </wp:positionH>
                <wp:positionV relativeFrom="margin">
                  <wp:posOffset>2959735</wp:posOffset>
                </wp:positionV>
                <wp:extent cx="1776730" cy="240665"/>
                <wp:wrapNone/>
                <wp:docPr id="50" name="Shape 50"/>
                <a:graphic xmlns:a="http://schemas.openxmlformats.org/drawingml/2006/main">
                  <a:graphicData uri="http://schemas.microsoft.com/office/word/2010/wordprocessingShape">
                    <wps:wsp>
                      <wps:cNvSpPr txBox="1"/>
                      <wps:spPr>
                        <a:xfrm>
                          <a:ext cx="1776730" cy="240665"/>
                        </a:xfrm>
                        <a:prstGeom prst="rect"/>
                        <a:noFill/>
                      </wps:spPr>
                      <wps:txbx>
                        <w:txbxContent>
                          <w:p>
                            <w:pPr>
                              <w:pStyle w:val="Style64"/>
                              <w:keepNext w:val="0"/>
                              <w:keepLines w:val="0"/>
                              <w:widowControl w:val="0"/>
                              <w:shd w:val="clear" w:color="auto" w:fill="auto"/>
                              <w:tabs>
                                <w:tab w:pos="504" w:val="left"/>
                                <w:tab w:pos="1003" w:val="left"/>
                                <w:tab w:pos="1507" w:val="left"/>
                                <w:tab w:pos="2011" w:val="left"/>
                                <w:tab w:pos="2515" w:val="left"/>
                              </w:tabs>
                              <w:bidi w:val="0"/>
                              <w:spacing w:before="0" w:after="0" w:line="240" w:lineRule="auto"/>
                              <w:ind w:left="0" w:right="0" w:firstLine="0"/>
                              <w:jc w:val="left"/>
                              <w:rPr>
                                <w:sz w:val="13"/>
                                <w:szCs w:val="13"/>
                              </w:rPr>
                            </w:pPr>
                            <w:r>
                              <w:rPr>
                                <w:rFonts w:ascii="Arial" w:eastAsia="Arial" w:hAnsi="Arial" w:cs="Arial"/>
                                <w:i/>
                                <w:iCs/>
                                <w:color w:val="373737"/>
                                <w:spacing w:val="0"/>
                                <w:w w:val="100"/>
                                <w:position w:val="0"/>
                                <w:sz w:val="13"/>
                                <w:szCs w:val="13"/>
                                <w:shd w:val="clear" w:color="auto" w:fill="auto"/>
                                <w:lang w:val="en-US" w:eastAsia="en-US" w:bidi="en-US"/>
                              </w:rPr>
                              <w:t>24</w:t>
                              <w:tab/>
                              <w:t>26</w:t>
                              <w:tab/>
                              <w:t>28</w:t>
                              <w:tab/>
                              <w:t>30</w:t>
                              <w:tab/>
                              <w:t>32</w:t>
                            </w:r>
                            <w:r>
                              <w:rPr>
                                <w:rFonts w:ascii="Arial" w:eastAsia="Arial" w:hAnsi="Arial" w:cs="Arial"/>
                                <w:color w:val="373737"/>
                                <w:spacing w:val="0"/>
                                <w:w w:val="100"/>
                                <w:position w:val="0"/>
                                <w:sz w:val="13"/>
                                <w:szCs w:val="13"/>
                                <w:shd w:val="clear" w:color="auto" w:fill="auto"/>
                                <w:lang w:val="en-US" w:eastAsia="en-US" w:bidi="en-US"/>
                              </w:rPr>
                              <w:tab/>
                              <w:t>34</w:t>
                            </w:r>
                          </w:p>
                          <w:p>
                            <w:pPr>
                              <w:pStyle w:val="Style64"/>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b w:val="0"/>
                                <w:bCs w:val="0"/>
                                <w:color w:val="696969"/>
                                <w:spacing w:val="0"/>
                                <w:w w:val="100"/>
                                <w:position w:val="0"/>
                                <w:sz w:val="20"/>
                                <w:szCs w:val="20"/>
                                <w:shd w:val="clear" w:color="auto" w:fill="auto"/>
                                <w:lang w:val="zh-CN" w:eastAsia="zh-CN" w:bidi="zh-CN"/>
                              </w:rPr>
                              <w:t>磷酸酚活性</w:t>
                            </w:r>
                            <w:r>
                              <w:rPr>
                                <w:rFonts w:ascii="Arial" w:eastAsia="Arial" w:hAnsi="Arial" w:cs="Arial"/>
                                <w:color w:val="373737"/>
                                <w:spacing w:val="0"/>
                                <w:w w:val="100"/>
                                <w:position w:val="0"/>
                                <w:sz w:val="13"/>
                                <w:szCs w:val="13"/>
                                <w:shd w:val="clear" w:color="auto" w:fill="auto"/>
                                <w:lang w:val="en-US" w:eastAsia="en-US" w:bidi="en-US"/>
                              </w:rPr>
                              <w:t>(mgP</w:t>
                            </w:r>
                            <w:r>
                              <w:rPr>
                                <w:rFonts w:ascii="Arial" w:eastAsia="Arial" w:hAnsi="Arial" w:cs="Arial"/>
                                <w:color w:val="373737"/>
                                <w:spacing w:val="0"/>
                                <w:w w:val="100"/>
                                <w:position w:val="0"/>
                                <w:sz w:val="13"/>
                                <w:szCs w:val="13"/>
                                <w:shd w:val="clear" w:color="auto" w:fill="auto"/>
                                <w:vertAlign w:val="subscript"/>
                                <w:lang w:val="en-US" w:eastAsia="en-US" w:bidi="en-US"/>
                              </w:rPr>
                              <w:t>7</w:t>
                            </w:r>
                            <w:r>
                              <w:rPr>
                                <w:rFonts w:ascii="Arial" w:eastAsia="Arial" w:hAnsi="Arial" w:cs="Arial"/>
                                <w:color w:val="373737"/>
                                <w:spacing w:val="0"/>
                                <w:w w:val="100"/>
                                <w:position w:val="0"/>
                                <w:sz w:val="13"/>
                                <w:szCs w:val="13"/>
                                <w:shd w:val="clear" w:color="auto" w:fill="auto"/>
                                <w:lang w:val="en-US" w:eastAsia="en-US" w:bidi="en-US"/>
                              </w:rPr>
                              <w:t>O</w:t>
                            </w:r>
                            <w:r>
                              <w:rPr>
                                <w:rFonts w:ascii="Arial" w:eastAsia="Arial" w:hAnsi="Arial" w:cs="Arial"/>
                                <w:color w:val="373737"/>
                                <w:spacing w:val="0"/>
                                <w:w w:val="100"/>
                                <w:position w:val="0"/>
                                <w:sz w:val="13"/>
                                <w:szCs w:val="13"/>
                                <w:shd w:val="clear" w:color="auto" w:fill="auto"/>
                                <w:vertAlign w:val="subscript"/>
                                <w:lang w:val="en-US" w:eastAsia="en-US" w:bidi="en-US"/>
                              </w:rPr>
                              <w:t>S</w:t>
                            </w:r>
                            <w:r>
                              <w:rPr>
                                <w:rFonts w:ascii="Arial" w:eastAsia="Arial" w:hAnsi="Arial" w:cs="Arial"/>
                                <w:color w:val="373737"/>
                                <w:spacing w:val="0"/>
                                <w:w w:val="100"/>
                                <w:position w:val="0"/>
                                <w:sz w:val="13"/>
                                <w:szCs w:val="13"/>
                                <w:shd w:val="clear" w:color="auto" w:fill="auto"/>
                                <w:lang w:val="en-US" w:eastAsia="en-US" w:bidi="en-US"/>
                              </w:rPr>
                              <w:t xml:space="preserve"> </w:t>
                            </w:r>
                            <w:r>
                              <w:rPr>
                                <w:rFonts w:ascii="Arial" w:eastAsia="Arial" w:hAnsi="Arial" w:cs="Arial"/>
                                <w:color w:val="000000"/>
                                <w:spacing w:val="0"/>
                                <w:w w:val="100"/>
                                <w:position w:val="0"/>
                                <w:sz w:val="13"/>
                                <w:szCs w:val="13"/>
                                <w:shd w:val="clear" w:color="auto" w:fill="auto"/>
                                <w:lang w:val="zh-CN" w:eastAsia="zh-CN" w:bidi="zh-CN"/>
                              </w:rPr>
                              <w:t xml:space="preserve">- </w:t>
                            </w:r>
                            <w:r>
                              <w:rPr>
                                <w:rFonts w:ascii="Arial" w:eastAsia="Arial" w:hAnsi="Arial" w:cs="Arial"/>
                                <w:color w:val="373737"/>
                                <w:spacing w:val="0"/>
                                <w:w w:val="100"/>
                                <w:position w:val="0"/>
                                <w:sz w:val="13"/>
                                <w:szCs w:val="13"/>
                                <w:shd w:val="clear" w:color="auto" w:fill="auto"/>
                                <w:lang w:val="en-US" w:eastAsia="en-US" w:bidi="en-US"/>
                              </w:rPr>
                              <w:t>10g*)</w:t>
                            </w:r>
                          </w:p>
                        </w:txbxContent>
                      </wps:txbx>
                      <wps:bodyPr lIns="0" tIns="0" rIns="0" bIns="0">
                        <a:noAutoFit/>
                      </wps:bodyPr>
                    </wps:wsp>
                  </a:graphicData>
                </a:graphic>
              </wp:anchor>
            </w:drawing>
          </mc:Choice>
          <mc:Fallback>
            <w:pict>
              <v:shape id="_x0000_s1076" type="#_x0000_t202" style="position:absolute;margin-left:393.85000000000002pt;margin-top:233.05000000000001pt;width:139.90000000000001pt;height:18.949999999999999pt;z-index:251657749;mso-wrap-distance-left:0;mso-wrap-distance-right:0;mso-position-horizontal-relative:page;mso-position-vertical-relative:margin" filled="f" stroked="f">
                <v:textbox inset="0,0,0,0">
                  <w:txbxContent>
                    <w:p>
                      <w:pPr>
                        <w:pStyle w:val="Style64"/>
                        <w:keepNext w:val="0"/>
                        <w:keepLines w:val="0"/>
                        <w:widowControl w:val="0"/>
                        <w:shd w:val="clear" w:color="auto" w:fill="auto"/>
                        <w:tabs>
                          <w:tab w:pos="504" w:val="left"/>
                          <w:tab w:pos="1003" w:val="left"/>
                          <w:tab w:pos="1507" w:val="left"/>
                          <w:tab w:pos="2011" w:val="left"/>
                          <w:tab w:pos="2515" w:val="left"/>
                        </w:tabs>
                        <w:bidi w:val="0"/>
                        <w:spacing w:before="0" w:after="0" w:line="240" w:lineRule="auto"/>
                        <w:ind w:left="0" w:right="0" w:firstLine="0"/>
                        <w:jc w:val="left"/>
                        <w:rPr>
                          <w:sz w:val="13"/>
                          <w:szCs w:val="13"/>
                        </w:rPr>
                      </w:pPr>
                      <w:r>
                        <w:rPr>
                          <w:rFonts w:ascii="Arial" w:eastAsia="Arial" w:hAnsi="Arial" w:cs="Arial"/>
                          <w:i/>
                          <w:iCs/>
                          <w:color w:val="373737"/>
                          <w:spacing w:val="0"/>
                          <w:w w:val="100"/>
                          <w:position w:val="0"/>
                          <w:sz w:val="13"/>
                          <w:szCs w:val="13"/>
                          <w:shd w:val="clear" w:color="auto" w:fill="auto"/>
                          <w:lang w:val="en-US" w:eastAsia="en-US" w:bidi="en-US"/>
                        </w:rPr>
                        <w:t>24</w:t>
                        <w:tab/>
                        <w:t>26</w:t>
                        <w:tab/>
                        <w:t>28</w:t>
                        <w:tab/>
                        <w:t>30</w:t>
                        <w:tab/>
                        <w:t>32</w:t>
                      </w:r>
                      <w:r>
                        <w:rPr>
                          <w:rFonts w:ascii="Arial" w:eastAsia="Arial" w:hAnsi="Arial" w:cs="Arial"/>
                          <w:color w:val="373737"/>
                          <w:spacing w:val="0"/>
                          <w:w w:val="100"/>
                          <w:position w:val="0"/>
                          <w:sz w:val="13"/>
                          <w:szCs w:val="13"/>
                          <w:shd w:val="clear" w:color="auto" w:fill="auto"/>
                          <w:lang w:val="en-US" w:eastAsia="en-US" w:bidi="en-US"/>
                        </w:rPr>
                        <w:tab/>
                        <w:t>34</w:t>
                      </w:r>
                    </w:p>
                    <w:p>
                      <w:pPr>
                        <w:pStyle w:val="Style64"/>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b w:val="0"/>
                          <w:bCs w:val="0"/>
                          <w:color w:val="696969"/>
                          <w:spacing w:val="0"/>
                          <w:w w:val="100"/>
                          <w:position w:val="0"/>
                          <w:sz w:val="20"/>
                          <w:szCs w:val="20"/>
                          <w:shd w:val="clear" w:color="auto" w:fill="auto"/>
                          <w:lang w:val="zh-CN" w:eastAsia="zh-CN" w:bidi="zh-CN"/>
                        </w:rPr>
                        <w:t>磷酸酚活性</w:t>
                      </w:r>
                      <w:r>
                        <w:rPr>
                          <w:rFonts w:ascii="Arial" w:eastAsia="Arial" w:hAnsi="Arial" w:cs="Arial"/>
                          <w:color w:val="373737"/>
                          <w:spacing w:val="0"/>
                          <w:w w:val="100"/>
                          <w:position w:val="0"/>
                          <w:sz w:val="13"/>
                          <w:szCs w:val="13"/>
                          <w:shd w:val="clear" w:color="auto" w:fill="auto"/>
                          <w:lang w:val="en-US" w:eastAsia="en-US" w:bidi="en-US"/>
                        </w:rPr>
                        <w:t>(mgP</w:t>
                      </w:r>
                      <w:r>
                        <w:rPr>
                          <w:rFonts w:ascii="Arial" w:eastAsia="Arial" w:hAnsi="Arial" w:cs="Arial"/>
                          <w:color w:val="373737"/>
                          <w:spacing w:val="0"/>
                          <w:w w:val="100"/>
                          <w:position w:val="0"/>
                          <w:sz w:val="13"/>
                          <w:szCs w:val="13"/>
                          <w:shd w:val="clear" w:color="auto" w:fill="auto"/>
                          <w:vertAlign w:val="subscript"/>
                          <w:lang w:val="en-US" w:eastAsia="en-US" w:bidi="en-US"/>
                        </w:rPr>
                        <w:t>7</w:t>
                      </w:r>
                      <w:r>
                        <w:rPr>
                          <w:rFonts w:ascii="Arial" w:eastAsia="Arial" w:hAnsi="Arial" w:cs="Arial"/>
                          <w:color w:val="373737"/>
                          <w:spacing w:val="0"/>
                          <w:w w:val="100"/>
                          <w:position w:val="0"/>
                          <w:sz w:val="13"/>
                          <w:szCs w:val="13"/>
                          <w:shd w:val="clear" w:color="auto" w:fill="auto"/>
                          <w:lang w:val="en-US" w:eastAsia="en-US" w:bidi="en-US"/>
                        </w:rPr>
                        <w:t>O</w:t>
                      </w:r>
                      <w:r>
                        <w:rPr>
                          <w:rFonts w:ascii="Arial" w:eastAsia="Arial" w:hAnsi="Arial" w:cs="Arial"/>
                          <w:color w:val="373737"/>
                          <w:spacing w:val="0"/>
                          <w:w w:val="100"/>
                          <w:position w:val="0"/>
                          <w:sz w:val="13"/>
                          <w:szCs w:val="13"/>
                          <w:shd w:val="clear" w:color="auto" w:fill="auto"/>
                          <w:vertAlign w:val="subscript"/>
                          <w:lang w:val="en-US" w:eastAsia="en-US" w:bidi="en-US"/>
                        </w:rPr>
                        <w:t>S</w:t>
                      </w:r>
                      <w:r>
                        <w:rPr>
                          <w:rFonts w:ascii="Arial" w:eastAsia="Arial" w:hAnsi="Arial" w:cs="Arial"/>
                          <w:color w:val="373737"/>
                          <w:spacing w:val="0"/>
                          <w:w w:val="100"/>
                          <w:position w:val="0"/>
                          <w:sz w:val="13"/>
                          <w:szCs w:val="13"/>
                          <w:shd w:val="clear" w:color="auto" w:fill="auto"/>
                          <w:lang w:val="en-US" w:eastAsia="en-US" w:bidi="en-US"/>
                        </w:rPr>
                        <w:t xml:space="preserve"> </w:t>
                      </w:r>
                      <w:r>
                        <w:rPr>
                          <w:rFonts w:ascii="Arial" w:eastAsia="Arial" w:hAnsi="Arial" w:cs="Arial"/>
                          <w:color w:val="000000"/>
                          <w:spacing w:val="0"/>
                          <w:w w:val="100"/>
                          <w:position w:val="0"/>
                          <w:sz w:val="13"/>
                          <w:szCs w:val="13"/>
                          <w:shd w:val="clear" w:color="auto" w:fill="auto"/>
                          <w:lang w:val="zh-CN" w:eastAsia="zh-CN" w:bidi="zh-CN"/>
                        </w:rPr>
                        <w:t xml:space="preserve">- </w:t>
                      </w:r>
                      <w:r>
                        <w:rPr>
                          <w:rFonts w:ascii="Arial" w:eastAsia="Arial" w:hAnsi="Arial" w:cs="Arial"/>
                          <w:color w:val="373737"/>
                          <w:spacing w:val="0"/>
                          <w:w w:val="100"/>
                          <w:position w:val="0"/>
                          <w:sz w:val="13"/>
                          <w:szCs w:val="13"/>
                          <w:shd w:val="clear" w:color="auto" w:fill="auto"/>
                          <w:lang w:val="en-US" w:eastAsia="en-US" w:bidi="en-US"/>
                        </w:rPr>
                        <w:t>10g*)</w:t>
                      </w:r>
                    </w:p>
                  </w:txbxContent>
                </v:textbox>
                <w10:wrap anchorx="page" anchory="margin"/>
              </v:shape>
            </w:pict>
          </mc:Fallback>
        </mc:AlternateContent>
      </w:r>
      <w:r>
        <w:drawing>
          <wp:anchor distT="3194050" distB="152400" distL="3649980" distR="147955" simplePos="0" relativeHeight="125829391" behindDoc="0" locked="0" layoutInCell="1" allowOverlap="1">
            <wp:simplePos x="0" y="0"/>
            <wp:positionH relativeFrom="page">
              <wp:posOffset>4331335</wp:posOffset>
            </wp:positionH>
            <wp:positionV relativeFrom="margin">
              <wp:posOffset>3255010</wp:posOffset>
            </wp:positionV>
            <wp:extent cx="2444750" cy="1377950"/>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22"/>
                    <a:stretch/>
                  </pic:blipFill>
                  <pic:spPr>
                    <a:xfrm>
                      <a:ext cx="2444750" cy="1377950"/>
                    </a:xfrm>
                    <a:prstGeom prst="rect"/>
                  </pic:spPr>
                </pic:pic>
              </a:graphicData>
            </a:graphic>
          </wp:anchor>
        </w:drawing>
      </w:r>
      <w:r>
        <w:rPr>
          <w:color w:val="000000"/>
          <w:spacing w:val="0"/>
          <w:w w:val="100"/>
          <w:position w:val="0"/>
          <w:shd w:val="clear" w:color="auto" w:fill="auto"/>
        </w:rPr>
        <w:t xml:space="preserve">图 </w:t>
      </w:r>
      <w:r>
        <w:rPr>
          <w:rFonts w:ascii="Times New Roman" w:eastAsia="Times New Roman" w:hAnsi="Times New Roman" w:cs="Times New Roman"/>
          <w:b/>
          <w:bCs/>
          <w:color w:val="000000"/>
          <w:spacing w:val="0"/>
          <w:w w:val="100"/>
          <w:position w:val="0"/>
          <w:shd w:val="clear" w:color="auto" w:fill="auto"/>
        </w:rPr>
        <w:t xml:space="preserve">2 </w:t>
      </w:r>
      <w:r>
        <w:rPr>
          <w:color w:val="000000"/>
          <w:spacing w:val="0"/>
          <w:w w:val="100"/>
          <w:position w:val="0"/>
          <w:shd w:val="clear" w:color="auto" w:fill="auto"/>
        </w:rPr>
        <w:t>不同调控措施下酶活性变化</w:t>
      </w:r>
    </w:p>
    <w:p>
      <w:pPr>
        <w:pStyle w:val="Style22"/>
        <w:keepNext w:val="0"/>
        <w:keepLines w:val="0"/>
        <w:widowControl w:val="0"/>
        <w:shd w:val="clear" w:color="auto" w:fill="auto"/>
        <w:bidi w:val="0"/>
        <w:spacing w:before="0" w:after="200" w:line="288" w:lineRule="auto"/>
        <w:ind w:left="0" w:right="0" w:firstLine="0"/>
        <w:jc w:val="left"/>
        <w:rPr>
          <w:sz w:val="17"/>
          <w:szCs w:val="17"/>
        </w:rPr>
      </w:pPr>
      <w:r>
        <w:rPr>
          <w:b/>
          <w:bCs/>
          <w:i w:val="0"/>
          <w:iCs w:val="0"/>
          <w:color w:val="000000"/>
          <w:spacing w:val="0"/>
          <w:w w:val="100"/>
          <w:position w:val="0"/>
          <w:sz w:val="17"/>
          <w:szCs w:val="17"/>
          <w:shd w:val="clear" w:color="auto" w:fill="auto"/>
          <w:lang w:val="en-US" w:eastAsia="en-US" w:bidi="en-US"/>
        </w:rPr>
        <w:t>Fig</w:t>
      </w:r>
      <w:r>
        <w:rPr>
          <w:rFonts w:ascii="SimSun" w:eastAsia="SimSun" w:hAnsi="SimSun" w:cs="SimSun"/>
          <w:b/>
          <w:bCs/>
          <w:i w:val="0"/>
          <w:iCs w:val="0"/>
          <w:color w:val="000000"/>
          <w:spacing w:val="0"/>
          <w:w w:val="100"/>
          <w:position w:val="0"/>
          <w:sz w:val="18"/>
          <w:szCs w:val="18"/>
          <w:shd w:val="clear" w:color="auto" w:fill="auto"/>
          <w:lang w:val="en-US" w:eastAsia="en-US" w:bidi="en-US"/>
        </w:rPr>
        <w:t>．</w:t>
      </w:r>
      <w:r>
        <w:rPr>
          <w:b/>
          <w:bCs/>
          <w:i w:val="0"/>
          <w:iCs w:val="0"/>
          <w:color w:val="000000"/>
          <w:spacing w:val="0"/>
          <w:w w:val="100"/>
          <w:position w:val="0"/>
          <w:sz w:val="17"/>
          <w:szCs w:val="17"/>
          <w:shd w:val="clear" w:color="auto" w:fill="auto"/>
          <w:lang w:val="en-US" w:eastAsia="en-US" w:bidi="en-US"/>
        </w:rPr>
        <w:t xml:space="preserve">2 Effect of different regulations on </w:t>
      </w:r>
      <w:r>
        <w:rPr>
          <w:b/>
          <w:bCs/>
          <w:i w:val="0"/>
          <w:iCs w:val="0"/>
          <w:color w:val="000000"/>
          <w:spacing w:val="0"/>
          <w:w w:val="100"/>
          <w:position w:val="0"/>
          <w:sz w:val="17"/>
          <w:szCs w:val="17"/>
          <w:shd w:val="clear" w:color="auto" w:fill="auto"/>
          <w:lang w:val="zh-CN" w:eastAsia="zh-CN" w:bidi="zh-CN"/>
        </w:rPr>
        <w:t xml:space="preserve">3 </w:t>
      </w:r>
      <w:r>
        <w:rPr>
          <w:b/>
          <w:bCs/>
          <w:i w:val="0"/>
          <w:iCs w:val="0"/>
          <w:color w:val="000000"/>
          <w:spacing w:val="0"/>
          <w:w w:val="100"/>
          <w:position w:val="0"/>
          <w:sz w:val="17"/>
          <w:szCs w:val="17"/>
          <w:shd w:val="clear" w:color="auto" w:fill="auto"/>
          <w:lang w:val="en-US" w:eastAsia="en-US" w:bidi="en-US"/>
        </w:rPr>
        <w:t>kinds of soil en</w:t>
        <w:softHyphen/>
        <w:t>zyme activity</w:t>
      </w:r>
    </w:p>
    <w:p>
      <w:pPr>
        <w:pStyle w:val="Style49"/>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3 </w:t>
      </w:r>
      <w:r>
        <w:rPr>
          <w:rFonts w:ascii="MingLiU" w:eastAsia="MingLiU" w:hAnsi="MingLiU" w:cs="MingLiU"/>
          <w:b w:val="0"/>
          <w:bCs w:val="0"/>
          <w:color w:val="000000"/>
          <w:spacing w:val="0"/>
          <w:w w:val="100"/>
          <w:position w:val="0"/>
          <w:shd w:val="clear" w:color="auto" w:fill="auto"/>
          <w:lang w:val="zh-CN" w:eastAsia="zh-CN" w:bidi="zh-CN"/>
        </w:rPr>
        <w:t>酶活性抑制率</w:t>
      </w:r>
    </w:p>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Inhibition rate of enzyme activity</w:t>
      </w:r>
    </w:p>
    <w:tbl>
      <w:tblPr>
        <w:tblOverlap w:val="never"/>
        <w:jc w:val="center"/>
        <w:tblLayout w:type="fixed"/>
      </w:tblPr>
      <w:tblGrid>
        <w:gridCol w:w="960"/>
        <w:gridCol w:w="1454"/>
        <w:gridCol w:w="955"/>
        <w:gridCol w:w="1229"/>
      </w:tblGrid>
      <w:tr>
        <w:trPr>
          <w:trHeight w:val="322" w:hRule="exact"/>
        </w:trPr>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处理</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shd w:val="clear" w:color="auto" w:fill="auto"/>
              </w:rPr>
              <w:t>多酚氧化酶</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磷酸酶</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过氧化氢酶</w:t>
            </w:r>
          </w:p>
        </w:tc>
      </w:tr>
      <w:tr>
        <w:trPr>
          <w:trHeight w:val="240"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X</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'14.89</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10.32</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'58.82</w:t>
            </w:r>
          </w:p>
        </w:tc>
      </w:tr>
      <w:tr>
        <w:trPr>
          <w:trHeight w:val="24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X+G</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'38.74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33.18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'41.18</w:t>
            </w:r>
          </w:p>
        </w:tc>
      </w:tr>
      <w:tr>
        <w:trPr>
          <w:trHeight w:val="24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X+L</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'4.41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13.25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'100.00</w:t>
            </w:r>
          </w:p>
        </w:tc>
      </w:tr>
      <w:tr>
        <w:trPr>
          <w:trHeight w:val="240" w:hRule="exact"/>
        </w:trPr>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X+L+G</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'43.15</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26.20</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'94.12</w:t>
            </w:r>
          </w:p>
        </w:tc>
      </w:tr>
    </w:tbl>
    <w:p>
      <w:pPr>
        <w:widowControl w:val="0"/>
        <w:spacing w:after="339" w:line="1" w:lineRule="exact"/>
      </w:pPr>
    </w:p>
    <w:p>
      <w:pPr>
        <w:widowControl w:val="0"/>
        <w:spacing w:line="1" w:lineRule="exact"/>
      </w:pPr>
    </w:p>
    <w:p>
      <w:pPr>
        <w:pStyle w:val="Style49"/>
        <w:keepNext w:val="0"/>
        <w:keepLines w:val="0"/>
        <w:widowControl w:val="0"/>
        <w:shd w:val="clear" w:color="auto" w:fill="auto"/>
        <w:bidi w:val="0"/>
        <w:spacing w:before="0" w:after="0" w:line="228" w:lineRule="exact"/>
        <w:ind w:left="0" w:right="0" w:firstLine="0"/>
        <w:jc w:val="distribute"/>
      </w:pPr>
      <w:r>
        <w:rPr>
          <w:rFonts w:ascii="MingLiU" w:eastAsia="MingLiU" w:hAnsi="MingLiU" w:cs="MingLiU"/>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4 </w:t>
      </w:r>
      <w:r>
        <w:rPr>
          <w:rFonts w:ascii="MingLiU" w:eastAsia="MingLiU" w:hAnsi="MingLiU" w:cs="MingLiU"/>
          <w:b w:val="0"/>
          <w:bCs w:val="0"/>
          <w:color w:val="000000"/>
          <w:spacing w:val="0"/>
          <w:w w:val="100"/>
          <w:position w:val="0"/>
          <w:shd w:val="clear" w:color="auto" w:fill="auto"/>
          <w:lang w:val="zh-CN" w:eastAsia="zh-CN" w:bidi="zh-CN"/>
        </w:rPr>
        <w:t xml:space="preserve">各调控措施下 </w:t>
      </w:r>
      <w:r>
        <w:rPr>
          <w:color w:val="000000"/>
          <w:spacing w:val="0"/>
          <w:w w:val="100"/>
          <w:position w:val="0"/>
          <w:shd w:val="clear" w:color="auto" w:fill="auto"/>
          <w:lang w:val="en-US" w:eastAsia="en-US" w:bidi="en-US"/>
        </w:rPr>
        <w:t xml:space="preserve">DDTs </w:t>
      </w:r>
      <w:r>
        <w:rPr>
          <w:rFonts w:ascii="MingLiU" w:eastAsia="MingLiU" w:hAnsi="MingLiU" w:cs="MingLiU"/>
          <w:b w:val="0"/>
          <w:bCs w:val="0"/>
          <w:color w:val="000000"/>
          <w:spacing w:val="0"/>
          <w:w w:val="100"/>
          <w:position w:val="0"/>
          <w:shd w:val="clear" w:color="auto" w:fill="auto"/>
          <w:lang w:val="zh-CN" w:eastAsia="zh-CN" w:bidi="zh-CN"/>
        </w:rPr>
        <w:t xml:space="preserve">和 </w:t>
      </w:r>
      <w:r>
        <w:rPr>
          <w:color w:val="000000"/>
          <w:spacing w:val="0"/>
          <w:w w:val="100"/>
          <w:position w:val="0"/>
          <w:shd w:val="clear" w:color="auto" w:fill="auto"/>
          <w:lang w:val="en-US" w:eastAsia="en-US" w:bidi="en-US"/>
        </w:rPr>
        <w:t xml:space="preserve">PAHs </w:t>
      </w:r>
      <w:r>
        <w:rPr>
          <w:rFonts w:ascii="MingLiU" w:eastAsia="MingLiU" w:hAnsi="MingLiU" w:cs="MingLiU"/>
          <w:b w:val="0"/>
          <w:bCs w:val="0"/>
          <w:color w:val="000000"/>
          <w:spacing w:val="0"/>
          <w:w w:val="100"/>
          <w:position w:val="0"/>
          <w:shd w:val="clear" w:color="auto" w:fill="auto"/>
          <w:lang w:val="zh-CN" w:eastAsia="zh-CN" w:bidi="zh-CN"/>
        </w:rPr>
        <w:t>去除率与酶活性相关性 分析</w:t>
      </w:r>
    </w:p>
    <w:p>
      <w:pPr>
        <w:pStyle w:val="Style49"/>
        <w:keepNext w:val="0"/>
        <w:keepLines w:val="0"/>
        <w:widowControl w:val="0"/>
        <w:shd w:val="clear" w:color="auto" w:fill="auto"/>
        <w:bidi w:val="0"/>
        <w:spacing w:before="0" w:after="0" w:line="276" w:lineRule="auto"/>
        <w:ind w:left="0" w:right="0" w:firstLine="0"/>
        <w:jc w:val="distribute"/>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Relationship between the degradation rate of organic pollutants and soil enzyme activities</w:t>
      </w:r>
    </w:p>
    <w:tbl>
      <w:tblPr>
        <w:tblOverlap w:val="never"/>
        <w:jc w:val="center"/>
        <w:tblLayout w:type="fixed"/>
      </w:tblPr>
      <w:tblGrid>
        <w:gridCol w:w="1109"/>
        <w:gridCol w:w="912"/>
        <w:gridCol w:w="754"/>
        <w:gridCol w:w="677"/>
        <w:gridCol w:w="600"/>
        <w:gridCol w:w="562"/>
      </w:tblGrid>
      <w:tr>
        <w:trPr>
          <w:trHeight w:val="48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202" w:lineRule="exact"/>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DDTs </w:t>
            </w:r>
            <w:r>
              <w:rPr>
                <w:color w:val="000000"/>
                <w:spacing w:val="0"/>
                <w:w w:val="100"/>
                <w:position w:val="0"/>
                <w:sz w:val="14"/>
                <w:szCs w:val="14"/>
                <w:shd w:val="clear" w:color="auto" w:fill="auto"/>
              </w:rPr>
              <w:t>去除率</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202" w:lineRule="exact"/>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PAHs </w:t>
            </w:r>
            <w:r>
              <w:rPr>
                <w:color w:val="000000"/>
                <w:spacing w:val="0"/>
                <w:w w:val="100"/>
                <w:position w:val="0"/>
                <w:sz w:val="14"/>
                <w:szCs w:val="14"/>
                <w:shd w:val="clear" w:color="auto" w:fill="auto"/>
              </w:rPr>
              <w:t>去除率</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178" w:lineRule="exact"/>
              <w:ind w:left="0" w:right="0" w:firstLine="0"/>
              <w:jc w:val="center"/>
              <w:rPr>
                <w:sz w:val="14"/>
                <w:szCs w:val="14"/>
              </w:rPr>
            </w:pPr>
            <w:r>
              <w:rPr>
                <w:color w:val="000000"/>
                <w:spacing w:val="0"/>
                <w:w w:val="100"/>
                <w:position w:val="0"/>
                <w:sz w:val="14"/>
                <w:szCs w:val="14"/>
                <w:shd w:val="clear" w:color="auto" w:fill="auto"/>
              </w:rPr>
              <w:t>多酚 氧化酶</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磷酸酶</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178" w:lineRule="exact"/>
              <w:ind w:left="0" w:right="0" w:firstLine="0"/>
              <w:jc w:val="center"/>
              <w:rPr>
                <w:sz w:val="14"/>
                <w:szCs w:val="14"/>
              </w:rPr>
            </w:pPr>
            <w:r>
              <w:rPr>
                <w:color w:val="000000"/>
                <w:spacing w:val="0"/>
                <w:w w:val="100"/>
                <w:position w:val="0"/>
                <w:sz w:val="14"/>
                <w:szCs w:val="14"/>
                <w:shd w:val="clear" w:color="auto" w:fill="auto"/>
              </w:rPr>
              <w:t>过氧化 氢酶</w:t>
            </w:r>
          </w:p>
        </w:tc>
      </w:tr>
      <w:tr>
        <w:trPr>
          <w:trHeight w:val="245"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DDTs </w:t>
            </w:r>
            <w:r>
              <w:rPr>
                <w:color w:val="000000"/>
                <w:spacing w:val="0"/>
                <w:w w:val="100"/>
                <w:position w:val="0"/>
                <w:sz w:val="14"/>
                <w:szCs w:val="14"/>
                <w:shd w:val="clear" w:color="auto" w:fill="auto"/>
              </w:rPr>
              <w:t>去除率</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PAHs </w:t>
            </w:r>
            <w:r>
              <w:rPr>
                <w:color w:val="000000"/>
                <w:spacing w:val="0"/>
                <w:w w:val="100"/>
                <w:position w:val="0"/>
                <w:sz w:val="14"/>
                <w:szCs w:val="14"/>
                <w:shd w:val="clear" w:color="auto" w:fill="auto"/>
              </w:rPr>
              <w:t>去除率</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left"/>
              <w:rPr>
                <w:sz w:val="10"/>
                <w:szCs w:val="10"/>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0.905</w:t>
            </w:r>
            <w:r>
              <w:rPr>
                <w:rFonts w:ascii="Arial" w:eastAsia="Arial" w:hAnsi="Arial" w:cs="Arial"/>
                <w:color w:val="000000"/>
                <w:spacing w:val="0"/>
                <w:w w:val="100"/>
                <w:position w:val="0"/>
                <w:sz w:val="10"/>
                <w:szCs w:val="10"/>
                <w:shd w:val="clear" w:color="auto" w:fill="auto"/>
                <w:vertAlign w:val="superscript"/>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多酚氧化酶</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0.856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0.983</w:t>
            </w:r>
            <w:r>
              <w:rPr>
                <w:color w:val="000000"/>
                <w:spacing w:val="0"/>
                <w:w w:val="100"/>
                <w:position w:val="0"/>
                <w:shd w:val="clear" w:color="auto" w:fill="auto"/>
                <w:vertAlign w:val="superscript"/>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磷酸酶</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'0.911</w:t>
            </w:r>
            <w:r>
              <w:rPr>
                <w:rFonts w:ascii="Arial" w:eastAsia="Arial" w:hAnsi="Arial" w:cs="Arial"/>
                <w:color w:val="000000"/>
                <w:spacing w:val="0"/>
                <w:w w:val="100"/>
                <w:position w:val="0"/>
                <w:sz w:val="10"/>
                <w:szCs w:val="10"/>
                <w:shd w:val="clear" w:color="auto" w:fill="auto"/>
                <w:vertAlign w:val="superscript"/>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0"/>
                <w:szCs w:val="10"/>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'0.914</w:t>
            </w:r>
            <w:r>
              <w:rPr>
                <w:rFonts w:ascii="Arial" w:eastAsia="Arial" w:hAnsi="Arial" w:cs="Arial"/>
                <w:color w:val="000000"/>
                <w:spacing w:val="0"/>
                <w:w w:val="100"/>
                <w:position w:val="0"/>
                <w:sz w:val="10"/>
                <w:szCs w:val="10"/>
                <w:shd w:val="clear" w:color="auto" w:fill="auto"/>
                <w:vertAlign w:val="superscript"/>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shd w:val="clear" w:color="auto" w:fill="FFFFFF"/>
            <w:vAlign w:val="top"/>
          </w:tcPr>
          <w:p>
            <w:pPr>
              <w:widowControl w:val="0"/>
              <w:rPr>
                <w:sz w:val="10"/>
                <w:szCs w:val="10"/>
              </w:rPr>
            </w:pPr>
          </w:p>
        </w:tc>
      </w:tr>
      <w:tr>
        <w:trPr>
          <w:trHeight w:val="240" w:hRule="exact"/>
        </w:trPr>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过氧化氢酶</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0.351</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0.453</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'0.404</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'0.41</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r>
    </w:tbl>
    <w:p>
      <w:pPr>
        <w:pStyle w:val="Style49"/>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lang w:val="zh-CN" w:eastAsia="zh-CN" w:bidi="zh-CN"/>
        </w:rPr>
        <w:t xml:space="preserve">样本数 </w:t>
      </w:r>
      <w:r>
        <w:rPr>
          <w:b w:val="0"/>
          <w:bCs w:val="0"/>
          <w:color w:val="000000"/>
          <w:spacing w:val="0"/>
          <w:w w:val="100"/>
          <w:position w:val="0"/>
          <w:sz w:val="15"/>
          <w:szCs w:val="15"/>
          <w:shd w:val="clear" w:color="auto" w:fill="auto"/>
          <w:lang w:val="en-US" w:eastAsia="en-US" w:bidi="en-US"/>
        </w:rPr>
        <w:t>n</w:t>
      </w:r>
      <w:r>
        <w:rPr>
          <w:b w:val="0"/>
          <w:bCs w:val="0"/>
          <w:color w:val="000000"/>
          <w:spacing w:val="0"/>
          <w:w w:val="100"/>
          <w:position w:val="0"/>
          <w:sz w:val="15"/>
          <w:szCs w:val="15"/>
          <w:shd w:val="clear" w:color="auto" w:fill="auto"/>
          <w:lang w:val="en-US" w:eastAsia="en-US" w:bidi="en-US"/>
        </w:rPr>
        <w:t>=3</w:t>
      </w:r>
      <w:r>
        <w:rPr>
          <w:rFonts w:ascii="MingLiU" w:eastAsia="MingLiU" w:hAnsi="MingLiU" w:cs="MingLiU"/>
          <w:b w:val="0"/>
          <w:bCs w:val="0"/>
          <w:color w:val="000000"/>
          <w:spacing w:val="0"/>
          <w:w w:val="100"/>
          <w:position w:val="0"/>
          <w:sz w:val="15"/>
          <w:szCs w:val="15"/>
          <w:shd w:val="clear" w:color="auto" w:fill="auto"/>
          <w:lang w:val="en-US" w:eastAsia="en-US" w:bidi="en-US"/>
        </w:rPr>
        <w:t>。</w:t>
      </w:r>
      <w:r>
        <w:rPr>
          <w:b w:val="0"/>
          <w:bCs w:val="0"/>
          <w:color w:val="000000"/>
          <w:spacing w:val="0"/>
          <w:w w:val="100"/>
          <w:position w:val="0"/>
          <w:sz w:val="15"/>
          <w:szCs w:val="15"/>
          <w:shd w:val="clear" w:color="auto" w:fill="auto"/>
          <w:lang w:val="en-US" w:eastAsia="en-US" w:bidi="en-US"/>
        </w:rPr>
        <w:t xml:space="preserve">* </w:t>
      </w:r>
      <w:r>
        <w:rPr>
          <w:rFonts w:ascii="MingLiU" w:eastAsia="MingLiU" w:hAnsi="MingLiU" w:cs="MingLiU"/>
          <w:b w:val="0"/>
          <w:bCs w:val="0"/>
          <w:color w:val="000000"/>
          <w:spacing w:val="0"/>
          <w:w w:val="100"/>
          <w:position w:val="0"/>
          <w:sz w:val="15"/>
          <w:szCs w:val="15"/>
          <w:shd w:val="clear" w:color="auto" w:fill="auto"/>
          <w:lang w:val="zh-CN" w:eastAsia="zh-CN" w:bidi="zh-CN"/>
        </w:rPr>
        <w:t>在</w:t>
      </w:r>
      <w:r>
        <w:rPr>
          <w:b w:val="0"/>
          <w:bCs w:val="0"/>
          <w:color w:val="000000"/>
          <w:spacing w:val="0"/>
          <w:w w:val="100"/>
          <w:position w:val="0"/>
          <w:sz w:val="15"/>
          <w:szCs w:val="15"/>
          <w:shd w:val="clear" w:color="auto" w:fill="auto"/>
          <w:lang w:val="zh-CN" w:eastAsia="zh-CN" w:bidi="zh-CN"/>
        </w:rPr>
        <w:t>5%</w:t>
      </w:r>
      <w:r>
        <w:rPr>
          <w:rFonts w:ascii="MingLiU" w:eastAsia="MingLiU" w:hAnsi="MingLiU" w:cs="MingLiU"/>
          <w:b w:val="0"/>
          <w:bCs w:val="0"/>
          <w:color w:val="000000"/>
          <w:spacing w:val="0"/>
          <w:w w:val="100"/>
          <w:position w:val="0"/>
          <w:sz w:val="15"/>
          <w:szCs w:val="15"/>
          <w:shd w:val="clear" w:color="auto" w:fill="auto"/>
          <w:lang w:val="zh-CN" w:eastAsia="zh-CN" w:bidi="zh-CN"/>
        </w:rPr>
        <w:t>水平上显著相关，</w:t>
      </w:r>
      <w:r>
        <w:rPr>
          <w:rFonts w:ascii="MingLiU" w:eastAsia="MingLiU" w:hAnsi="MingLiU" w:cs="MingLiU"/>
          <w:b w:val="0"/>
          <w:bCs w:val="0"/>
          <w:color w:val="000000"/>
          <w:spacing w:val="0"/>
          <w:w w:val="100"/>
          <w:position w:val="0"/>
          <w:sz w:val="15"/>
          <w:szCs w:val="15"/>
          <w:shd w:val="clear" w:color="auto" w:fill="auto"/>
          <w:lang w:val="zh-CN" w:eastAsia="zh-CN" w:bidi="zh-CN"/>
        </w:rPr>
        <w:t>＊＊</w:t>
      </w:r>
      <w:r>
        <w:rPr>
          <w:rFonts w:ascii="MingLiU" w:eastAsia="MingLiU" w:hAnsi="MingLiU" w:cs="MingLiU"/>
          <w:b w:val="0"/>
          <w:bCs w:val="0"/>
          <w:color w:val="000000"/>
          <w:spacing w:val="0"/>
          <w:w w:val="100"/>
          <w:position w:val="0"/>
          <w:sz w:val="15"/>
          <w:szCs w:val="15"/>
          <w:shd w:val="clear" w:color="auto" w:fill="auto"/>
          <w:lang w:val="zh-CN" w:eastAsia="zh-CN" w:bidi="zh-CN"/>
        </w:rPr>
        <w:t>在</w:t>
      </w:r>
      <w:r>
        <w:rPr>
          <w:b w:val="0"/>
          <w:bCs w:val="0"/>
          <w:color w:val="000000"/>
          <w:spacing w:val="0"/>
          <w:w w:val="100"/>
          <w:position w:val="0"/>
          <w:sz w:val="15"/>
          <w:szCs w:val="15"/>
          <w:shd w:val="clear" w:color="auto" w:fill="auto"/>
          <w:lang w:val="zh-CN" w:eastAsia="zh-CN" w:bidi="zh-CN"/>
        </w:rPr>
        <w:t>1%</w:t>
      </w:r>
      <w:r>
        <w:rPr>
          <w:rFonts w:ascii="MingLiU" w:eastAsia="MingLiU" w:hAnsi="MingLiU" w:cs="MingLiU"/>
          <w:b w:val="0"/>
          <w:bCs w:val="0"/>
          <w:color w:val="000000"/>
          <w:spacing w:val="0"/>
          <w:w w:val="100"/>
          <w:position w:val="0"/>
          <w:sz w:val="15"/>
          <w:szCs w:val="15"/>
          <w:shd w:val="clear" w:color="auto" w:fill="auto"/>
          <w:lang w:val="zh-CN" w:eastAsia="zh-CN" w:bidi="zh-CN"/>
        </w:rPr>
        <w:t>水平上显著相关</w:t>
      </w:r>
      <w:r>
        <w:rPr>
          <w:rFonts w:ascii="MingLiU" w:eastAsia="MingLiU" w:hAnsi="MingLiU" w:cs="MingLiU"/>
          <w:b w:val="0"/>
          <w:bCs w:val="0"/>
          <w:color w:val="000000"/>
          <w:spacing w:val="0"/>
          <w:w w:val="100"/>
          <w:position w:val="0"/>
          <w:sz w:val="15"/>
          <w:szCs w:val="15"/>
          <w:shd w:val="clear" w:color="auto" w:fill="auto"/>
          <w:lang w:val="zh-CN" w:eastAsia="zh-CN" w:bidi="zh-CN"/>
        </w:rPr>
        <w:t>。</w:t>
      </w:r>
    </w:p>
    <w:p>
      <w:pPr>
        <w:pStyle w:val="Style90"/>
        <w:keepNext w:val="0"/>
        <w:keepLines w:val="0"/>
        <w:widowControl w:val="0"/>
        <w:shd w:val="clear" w:color="auto" w:fill="auto"/>
        <w:bidi w:val="0"/>
        <w:spacing w:before="0" w:after="0" w:line="230" w:lineRule="exact"/>
        <w:ind w:left="0" w:right="0" w:firstLine="0"/>
        <w:jc w:val="both"/>
      </w:pPr>
      <w:r>
        <w:rPr>
          <w:color w:val="000000"/>
          <w:spacing w:val="0"/>
          <w:w w:val="100"/>
          <w:position w:val="0"/>
          <w:shd w:val="clear" w:color="auto" w:fill="auto"/>
        </w:rPr>
        <w:t xml:space="preserve">图 </w:t>
      </w:r>
      <w:r>
        <w:rPr>
          <w:rFonts w:ascii="Times New Roman" w:eastAsia="Times New Roman" w:hAnsi="Times New Roman" w:cs="Times New Roman"/>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rPr>
        <w:t>去除率与酶活性相关性分析</w:t>
      </w:r>
    </w:p>
    <w:p>
      <w:pPr>
        <w:pStyle w:val="Style22"/>
        <w:keepNext w:val="0"/>
        <w:keepLines w:val="0"/>
        <w:widowControl w:val="0"/>
        <w:shd w:val="clear" w:color="auto" w:fill="auto"/>
        <w:bidi w:val="0"/>
        <w:spacing w:before="0" w:after="140" w:line="283" w:lineRule="auto"/>
        <w:ind w:left="0" w:right="0" w:firstLine="0"/>
        <w:jc w:val="both"/>
        <w:rPr>
          <w:sz w:val="17"/>
          <w:szCs w:val="17"/>
        </w:rPr>
      </w:pPr>
      <w:r>
        <w:rPr>
          <w:b/>
          <w:bCs/>
          <w:i w:val="0"/>
          <w:iCs w:val="0"/>
          <w:color w:val="000000"/>
          <w:spacing w:val="0"/>
          <w:w w:val="100"/>
          <w:position w:val="0"/>
          <w:sz w:val="17"/>
          <w:szCs w:val="17"/>
          <w:shd w:val="clear" w:color="auto" w:fill="auto"/>
          <w:lang w:val="en-US" w:eastAsia="en-US" w:bidi="en-US"/>
        </w:rPr>
        <w:t>Fig</w:t>
      </w:r>
      <w:r>
        <w:rPr>
          <w:rFonts w:ascii="SimSun" w:eastAsia="SimSun" w:hAnsi="SimSun" w:cs="SimSun"/>
          <w:b/>
          <w:bCs/>
          <w:i w:val="0"/>
          <w:iCs w:val="0"/>
          <w:color w:val="000000"/>
          <w:spacing w:val="0"/>
          <w:w w:val="100"/>
          <w:position w:val="0"/>
          <w:sz w:val="18"/>
          <w:szCs w:val="18"/>
          <w:shd w:val="clear" w:color="auto" w:fill="auto"/>
          <w:lang w:val="en-US" w:eastAsia="en-US" w:bidi="en-US"/>
        </w:rPr>
        <w:t>．</w:t>
      </w:r>
      <w:r>
        <w:rPr>
          <w:b/>
          <w:bCs/>
          <w:i w:val="0"/>
          <w:iCs w:val="0"/>
          <w:color w:val="000000"/>
          <w:spacing w:val="0"/>
          <w:w w:val="100"/>
          <w:position w:val="0"/>
          <w:sz w:val="17"/>
          <w:szCs w:val="17"/>
          <w:shd w:val="clear" w:color="auto" w:fill="auto"/>
          <w:lang w:val="en-US" w:eastAsia="en-US" w:bidi="en-US"/>
        </w:rPr>
        <w:t>3 Relationship between the degradation rate and soil enzyme activities</w:t>
      </w:r>
    </w:p>
    <w:p>
      <w:pPr>
        <w:pStyle w:val="Style10"/>
        <w:keepNext w:val="0"/>
        <w:keepLines w:val="0"/>
        <w:widowControl w:val="0"/>
        <w:shd w:val="clear" w:color="auto" w:fill="auto"/>
        <w:bidi w:val="0"/>
        <w:spacing w:before="0" w:after="220" w:line="313" w:lineRule="exact"/>
        <w:ind w:left="0" w:right="0" w:firstLine="0"/>
        <w:jc w:val="both"/>
      </w:pPr>
      <w:r>
        <w:rPr>
          <w:color w:val="000000"/>
          <w:spacing w:val="0"/>
          <w:w w:val="100"/>
          <w:position w:val="0"/>
          <w:shd w:val="clear" w:color="auto" w:fill="auto"/>
        </w:rPr>
        <w:t>著相关</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&lt;0.01</w:t>
      </w:r>
      <w:r>
        <w:rPr>
          <w:color w:val="000000"/>
          <w:spacing w:val="0"/>
          <w:w w:val="100"/>
          <w:position w:val="0"/>
          <w:shd w:val="clear" w:color="auto" w:fill="auto"/>
          <w:lang w:val="en-US" w:eastAsia="en-US" w:bidi="en-US"/>
        </w:rPr>
        <w:t>）,</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 xml:space="preserve">的相关系数虽不显著但 其系数达到 </w:t>
      </w:r>
      <w:r>
        <w:rPr>
          <w:rFonts w:ascii="Times New Roman" w:eastAsia="Times New Roman" w:hAnsi="Times New Roman" w:cs="Times New Roman"/>
          <w:color w:val="000000"/>
          <w:spacing w:val="0"/>
          <w:w w:val="100"/>
          <w:position w:val="0"/>
          <w:shd w:val="clear" w:color="auto" w:fill="auto"/>
        </w:rPr>
        <w:t>0.856</w:t>
      </w:r>
      <w:r>
        <w:rPr>
          <w:color w:val="000000"/>
          <w:spacing w:val="0"/>
          <w:w w:val="100"/>
          <w:position w:val="0"/>
          <w:shd w:val="clear" w:color="auto" w:fill="auto"/>
        </w:rPr>
        <w:t xml:space="preserve">。 磷酸酶与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去除率和多酚 氧化酶活性皆存在相关关系，过氧化氢酶与其他指 标的相关性较差，除此之外，不同种酶之间也存在相 关性，例如多酚氧化酶与磷酸酶之间存在显著负相 关关系（ </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rPr>
        <w:t>。</w:t>
      </w:r>
    </w:p>
    <w:p>
      <w:pPr>
        <w:pStyle w:val="Style9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rPr>
        <w:t>3</w:t>
      </w:r>
      <w:r>
        <w:rPr>
          <w:color w:val="000000"/>
          <w:spacing w:val="0"/>
          <w:w w:val="100"/>
          <w:position w:val="0"/>
          <w:sz w:val="18"/>
          <w:szCs w:val="18"/>
          <w:shd w:val="clear" w:color="auto" w:fill="auto"/>
        </w:rPr>
        <w:t>讨论</w:t>
      </w:r>
    </w:p>
    <w:p>
      <w:pPr>
        <w:pStyle w:val="Style1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一直以来是学界重点研究的典 型有机污染物之一，其通过大气沉降和地表水径流 等方式在自然界内交互污染，对人类健康和食品安 全造成较大影响，本文以鼠李糖脂强化植物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微生物 联合修复技术为基础，通过根际促生菌和木质素的 调控，对比了联合技术的去除率与酶活性变化，并对 二者进行了 </w:t>
      </w:r>
      <w:r>
        <w:rPr>
          <w:rFonts w:ascii="Times New Roman" w:eastAsia="Times New Roman" w:hAnsi="Times New Roman" w:cs="Times New Roman"/>
          <w:color w:val="000000"/>
          <w:spacing w:val="0"/>
          <w:w w:val="100"/>
          <w:position w:val="0"/>
          <w:shd w:val="clear" w:color="auto" w:fill="auto"/>
          <w:lang w:val="en-US" w:eastAsia="en-US" w:bidi="en-US"/>
        </w:rPr>
        <w:t xml:space="preserve">Pearson </w:t>
      </w:r>
      <w:r>
        <w:rPr>
          <w:color w:val="000000"/>
          <w:spacing w:val="0"/>
          <w:w w:val="100"/>
          <w:position w:val="0"/>
          <w:shd w:val="clear" w:color="auto" w:fill="auto"/>
        </w:rPr>
        <w:t>相关性分析。</w:t>
      </w:r>
    </w:p>
    <w:p>
      <w:pPr>
        <w:pStyle w:val="Style10"/>
        <w:keepNext w:val="0"/>
        <w:keepLines w:val="0"/>
        <w:widowControl w:val="0"/>
        <w:shd w:val="clear" w:color="auto" w:fill="auto"/>
        <w:bidi w:val="0"/>
        <w:spacing w:before="0" w:after="0" w:line="314" w:lineRule="exact"/>
        <w:ind w:left="0" w:right="0" w:firstLine="440"/>
        <w:jc w:val="both"/>
        <w:sectPr>
          <w:headerReference w:type="default" r:id="rId24"/>
          <w:headerReference w:type="even" r:id="rId25"/>
          <w:footnotePr>
            <w:pos w:val="pageBottom"/>
            <w:numFmt w:val="decimal"/>
            <w:numRestart w:val="continuous"/>
          </w:footnotePr>
          <w:pgSz w:w="12240" w:h="15840"/>
          <w:pgMar w:top="1398" w:left="1222" w:right="1222" w:bottom="843" w:header="0" w:footer="3" w:gutter="0"/>
          <w:cols w:num="2" w:space="241"/>
          <w:noEndnote/>
          <w:rtlGutter w:val="0"/>
          <w:docGrid w:linePitch="360"/>
        </w:sectPr>
      </w:pPr>
      <w:r>
        <w:rPr>
          <w:color w:val="000000"/>
          <w:spacing w:val="0"/>
          <w:w w:val="100"/>
          <w:position w:val="0"/>
          <w:shd w:val="clear" w:color="auto" w:fill="auto"/>
        </w:rPr>
        <w:t xml:space="preserve">结果发现， </w:t>
      </w:r>
      <w:r>
        <w:rPr>
          <w:rFonts w:ascii="Times New Roman" w:eastAsia="Times New Roman" w:hAnsi="Times New Roman" w:cs="Times New Roman"/>
          <w:color w:val="000000"/>
          <w:spacing w:val="0"/>
          <w:w w:val="100"/>
          <w:position w:val="0"/>
          <w:shd w:val="clear" w:color="auto" w:fill="auto"/>
          <w:lang w:val="en-US" w:eastAsia="en-US" w:bidi="en-US"/>
        </w:rPr>
        <w:t xml:space="preserve">X+L </w:t>
      </w:r>
      <w:r>
        <w:rPr>
          <w:color w:val="000000"/>
          <w:spacing w:val="0"/>
          <w:w w:val="100"/>
          <w:position w:val="0"/>
          <w:shd w:val="clear" w:color="auto" w:fill="auto"/>
        </w:rPr>
        <w:t xml:space="preserve">组合的污染物去除率显著低于 </w:t>
      </w:r>
    </w:p>
    <w:p>
      <w:pPr>
        <w:pStyle w:val="Style1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有报道指出,添加木质素会使土壤中微生物碳 含量降低,减少土壤微生物数量( 张杰等,</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 xml:space="preserve">) ,但 同时也有使用菇渣类木质素刺激白腐真菌向土壤分 泌过氧化物酶以去除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的报道( 吴宇澄等,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在本次实验中,微生物是去除污染物的主 要参与者,且芽孢杆菌去除污染物的机理更趋向于 胞内分解,所以 </w:t>
      </w:r>
      <w:r>
        <w:rPr>
          <w:rFonts w:ascii="Times New Roman" w:eastAsia="Times New Roman" w:hAnsi="Times New Roman" w:cs="Times New Roman"/>
          <w:color w:val="000000"/>
          <w:spacing w:val="0"/>
          <w:w w:val="100"/>
          <w:position w:val="0"/>
          <w:shd w:val="clear" w:color="auto" w:fill="auto"/>
          <w:lang w:val="en-US" w:eastAsia="en-US" w:bidi="en-US"/>
        </w:rPr>
        <w:t xml:space="preserve">X+L </w:t>
      </w:r>
      <w:r>
        <w:rPr>
          <w:color w:val="000000"/>
          <w:spacing w:val="0"/>
          <w:w w:val="100"/>
          <w:position w:val="0"/>
          <w:shd w:val="clear" w:color="auto" w:fill="auto"/>
        </w:rPr>
        <w:t xml:space="preserve">组合相对 </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color w:val="000000"/>
          <w:spacing w:val="0"/>
          <w:w w:val="100"/>
          <w:position w:val="0"/>
          <w:shd w:val="clear" w:color="auto" w:fill="auto"/>
        </w:rPr>
        <w:t xml:space="preserve">表现为抑制降解。 但 </w:t>
      </w:r>
      <w:r>
        <w:rPr>
          <w:rFonts w:ascii="Times New Roman" w:eastAsia="Times New Roman" w:hAnsi="Times New Roman" w:cs="Times New Roman"/>
          <w:color w:val="000000"/>
          <w:spacing w:val="0"/>
          <w:w w:val="100"/>
          <w:position w:val="0"/>
          <w:shd w:val="clear" w:color="auto" w:fill="auto"/>
          <w:lang w:val="en-US" w:eastAsia="en-US" w:bidi="en-US"/>
        </w:rPr>
        <w:t xml:space="preserve">X+L </w:t>
      </w:r>
      <w:r>
        <w:rPr>
          <w:color w:val="000000"/>
          <w:spacing w:val="0"/>
          <w:w w:val="100"/>
          <w:position w:val="0"/>
          <w:shd w:val="clear" w:color="auto" w:fill="auto"/>
        </w:rPr>
        <w:t xml:space="preserve">对于污染物自然降解率( </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仍有一定程度 的提高,其中原因可能是木质素加强了某些土著菌 对污染物的响应。 而添加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 xml:space="preserve">菌可以使木质素的毒 害作用减弱,甚至可以将木质素的毒害作用转化为 有利于降解有机污染物的条件( </w:t>
      </w:r>
      <w:r>
        <w:rPr>
          <w:rFonts w:ascii="Times New Roman" w:eastAsia="Times New Roman" w:hAnsi="Times New Roman" w:cs="Times New Roman"/>
          <w:color w:val="000000"/>
          <w:spacing w:val="0"/>
          <w:w w:val="100"/>
          <w:position w:val="0"/>
          <w:shd w:val="clear" w:color="auto" w:fill="auto"/>
          <w:lang w:val="en-US" w:eastAsia="en-US" w:bidi="en-US"/>
        </w:rPr>
        <w:t>X+G+L</w:t>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有研究 表明,植物根围细菌可以通过分泌胞外酶、有机酸等 诸多方式来促进植物生长改善根系构型( 陈伟立 等,</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,同时这些胞外酶也对污染物降解起到了 一定作用,根系发达有利于为土壤微生物提供附着 位点,丰富植物根际菌群,形成的植物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微生物共生 体更有利于抵抗有害物质的胁迫,因此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 xml:space="preserve">菌对加强 </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color w:val="000000"/>
          <w:spacing w:val="0"/>
          <w:w w:val="100"/>
          <w:position w:val="0"/>
          <w:shd w:val="clear" w:color="auto" w:fill="auto"/>
        </w:rPr>
        <w:t>的修复效果是有效的调控条件。</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 xml:space="preserve">众多研究人员研究了有机污染土壤修复过程中 酶活性变化,发现土壤酶活性可以指示土壤中芳香 类有机化合物代谢过程,例如: 朱凡等(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 xml:space="preserve">) 认为, 磷酸酶和过氧化氢酶可以指示土壤中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残余质 量分数；王辉等(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 xml:space="preserve">) 使用转化酶和过氧化氢酶表 征去除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 xml:space="preserve">污染物过程中微生物活性的变化。 多 酚氧化酶是参与土壤修复研究过程中的重要酶类 ( </w:t>
      </w:r>
      <w:r>
        <w:rPr>
          <w:rFonts w:ascii="Times New Roman" w:eastAsia="Times New Roman" w:hAnsi="Times New Roman" w:cs="Times New Roman"/>
          <w:color w:val="000000"/>
          <w:spacing w:val="0"/>
          <w:w w:val="100"/>
          <w:position w:val="0"/>
          <w:shd w:val="clear" w:color="auto" w:fill="auto"/>
          <w:lang w:val="en-US" w:eastAsia="en-US" w:bidi="en-US"/>
        </w:rPr>
        <w:t>Sinsabaugh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,其可以将土壤中的酚类物质氧 化生成醌继而继续氧化降解( </w:t>
      </w:r>
      <w:r>
        <w:rPr>
          <w:rFonts w:ascii="Times New Roman" w:eastAsia="Times New Roman" w:hAnsi="Times New Roman" w:cs="Times New Roman"/>
          <w:color w:val="000000"/>
          <w:spacing w:val="0"/>
          <w:w w:val="100"/>
          <w:position w:val="0"/>
          <w:shd w:val="clear" w:color="auto" w:fill="auto"/>
          <w:lang w:val="en-US" w:eastAsia="en-US" w:bidi="en-US"/>
        </w:rPr>
        <w:t xml:space="preserve">Gianfreda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 xml:space="preserve">) ,而存在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 xml:space="preserve">菌的调控组合中多酚氧化酶活性 均较高,可能是添加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 xml:space="preserve">菌与表面活性剂等其他影响 因子形成了协同作用以激活了土壤多酚氧化酶。 过 氧化氢酶经常作为生物标志物以表征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引起的 氧化胁迫,过氧化氢酶活性升高有利于防止过氧化 氢对生物的毒害作用( </w:t>
      </w:r>
      <w:r>
        <w:rPr>
          <w:rFonts w:ascii="Times New Roman" w:eastAsia="Times New Roman" w:hAnsi="Times New Roman" w:cs="Times New Roman"/>
          <w:color w:val="000000"/>
          <w:spacing w:val="0"/>
          <w:w w:val="100"/>
          <w:position w:val="0"/>
          <w:shd w:val="clear" w:color="auto" w:fill="auto"/>
          <w:lang w:val="en-US" w:eastAsia="en-US" w:bidi="en-US"/>
        </w:rPr>
        <w:t xml:space="preserve">Lionetto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2003</w:t>
      </w:r>
      <w:r>
        <w:rPr>
          <w:color w:val="000000"/>
          <w:spacing w:val="0"/>
          <w:w w:val="100"/>
          <w:position w:val="0"/>
          <w:shd w:val="clear" w:color="auto" w:fill="auto"/>
        </w:rPr>
        <w:t xml:space="preserve">) ,试验结 果添加木质素的组合土壤中,含有木质素的组合对 过氧化氢酶的激活作用明显,抑制率为 </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94.12%</w:t>
      </w:r>
      <w:r>
        <w:rPr>
          <w:color w:val="000000"/>
          <w:spacing w:val="0"/>
          <w:w w:val="100"/>
          <w:position w:val="0"/>
          <w:shd w:val="clear" w:color="auto" w:fill="auto"/>
        </w:rPr>
        <w:t>,其中原因可能是木质素可以通过某种途径 刺激土壤中过氧化氢类物质产生,土壤生物加速分 泌过氧化氢酶来抵抗氧化胁迫的结果。</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 xml:space="preserve">本实验中,多酚氧化酶与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 xml:space="preserve">去除率和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去除率都存在一定的相关性,与王洪等(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 xml:space="preserve">) 提出 的多酚氧化酶与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去除过程中存在显著相关性 的结论相同。 在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的有氧氧化过程中,最为重 </w:t>
      </w:r>
      <w:r>
        <w:rPr>
          <w:color w:val="000000"/>
          <w:spacing w:val="0"/>
          <w:w w:val="100"/>
          <w:position w:val="0"/>
          <w:shd w:val="clear" w:color="auto" w:fill="auto"/>
        </w:rPr>
        <w:t xml:space="preserve">要一步就是加氧开环的过程,而反应所得到产物并 不稳定,将继续反映生成酚类衍生物( 侯梅芳等,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 xml:space="preserve">) ,酚类物质进一步被氧化最终代谢为二氧化 碳和水,多酚氧化酶作为酚类氧化过程中的直接作 用酶,其活性高低直接影响有机物降解的效率。 磷 酸酶在土壤磷素循环中发挥了重要作用( 刘娜等,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 xml:space="preserve">) ,有许多研究发现,磷酸酶活性对污染物浓度 的变化较为敏感,相关性较好,可以用来评价土壤污 染状况( </w:t>
      </w:r>
      <w:r>
        <w:rPr>
          <w:rFonts w:ascii="Times New Roman" w:eastAsia="Times New Roman" w:hAnsi="Times New Roman" w:cs="Times New Roman"/>
          <w:color w:val="000000"/>
          <w:spacing w:val="0"/>
          <w:w w:val="100"/>
          <w:position w:val="0"/>
          <w:shd w:val="clear" w:color="auto" w:fill="auto"/>
          <w:lang w:val="en-US" w:eastAsia="en-US" w:bidi="en-US"/>
        </w:rPr>
        <w:t xml:space="preserve">Baran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 xml:space="preserve">； 朱凡等, </w:t>
      </w:r>
      <w:r>
        <w:rPr>
          <w:rFonts w:ascii="Times New Roman" w:eastAsia="Times New Roman" w:hAnsi="Times New Roman" w:cs="Times New Roman"/>
          <w:color w:val="000000"/>
          <w:spacing w:val="0"/>
          <w:w w:val="100"/>
          <w:position w:val="0"/>
          <w:shd w:val="clear" w:color="auto" w:fill="auto"/>
        </w:rPr>
        <w:t>2008</w:t>
      </w:r>
      <w:r>
        <w:rPr>
          <w:color w:val="000000"/>
          <w:spacing w:val="0"/>
          <w:w w:val="100"/>
          <w:position w:val="0"/>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在本次 实验中,磷酸酶与有机污染物的去除效率呈显著负 相关,但在梁小翠等(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 xml:space="preserve">) 的研究中,磷酸酶与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去除率虽呈负相关关系但相关性系数不高, 与本实验结果有所出入,这可能是在本实验中,调控 措施丰富微生物种群后导致污染物去除过程层级增 多,磷酸酶可能参与了某一个关键性的污染物去除 过程。 土壤过氧化氢酶可以加速土壤中过氧化氢等 代谢废物的分解,减轻过氧化物对生物体的毒害,实 验结果中过氧化氢酶与有机污染物去除率的相关性 较差,其中原因可能是木质素胁迫造成的影响。</w:t>
      </w:r>
    </w:p>
    <w:p>
      <w:pPr>
        <w:pStyle w:val="Style10"/>
        <w:keepNext w:val="0"/>
        <w:keepLines w:val="0"/>
        <w:widowControl w:val="0"/>
        <w:shd w:val="clear" w:color="auto" w:fill="auto"/>
        <w:bidi w:val="0"/>
        <w:spacing w:before="0" w:after="200" w:line="314" w:lineRule="exact"/>
        <w:ind w:left="0" w:right="0" w:firstLine="440"/>
        <w:jc w:val="both"/>
      </w:pPr>
      <w:r>
        <w:rPr>
          <w:color w:val="000000"/>
          <w:spacing w:val="0"/>
          <w:w w:val="100"/>
          <w:position w:val="0"/>
          <w:shd w:val="clear" w:color="auto" w:fill="auto"/>
        </w:rPr>
        <w:t xml:space="preserve">土壤酶活性受到众多因素的影响,是一个复杂 的生态过程,植物根系分泌物与根际细菌相互作用, 共同组成了土壤酶来源( 肖敏等,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 xml:space="preserve">； 王理德等,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土壤酶活性的变化原因很难从某一个角度 进行阐述,同时国内外众多研究表明,由于土壤类型 或污染物种类不同所导致的酶活性变化存在显著差 异( 王艳,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本次实验中,所添加的调控都可 能影响酶活性,例如,有研究指出( 刘魏魏等,</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 李峰,</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 ,鼠李糖脂等表面活性剂可以活化有机 污染物,减弱环状有机化合物疏水性并对细菌细胞 膜流动性产生积极影响等。 值得注意的是,多酚氧 化酶、磷酸酶与污染物去除效率存在相关性预示着 这两种酶可能参与到污染物去除过程中,可以将其 定义成指示去除有机污染物的微生态指标。</w:t>
      </w:r>
    </w:p>
    <w:p>
      <w:pPr>
        <w:pStyle w:val="Style9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rPr>
        <w:t>4</w:t>
      </w:r>
      <w:r>
        <w:rPr>
          <w:color w:val="000000"/>
          <w:spacing w:val="0"/>
          <w:w w:val="100"/>
          <w:position w:val="0"/>
          <w:sz w:val="18"/>
          <w:szCs w:val="18"/>
          <w:shd w:val="clear" w:color="auto" w:fill="auto"/>
        </w:rPr>
        <w:t>结论</w:t>
      </w:r>
    </w:p>
    <w:p>
      <w:pPr>
        <w:pStyle w:val="Style10"/>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 xml:space="preserve">经过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 xml:space="preserve">个月的修复, </w:t>
      </w:r>
      <w:r>
        <w:rPr>
          <w:rFonts w:ascii="Times New Roman" w:eastAsia="Times New Roman" w:hAnsi="Times New Roman" w:cs="Times New Roman"/>
          <w:color w:val="000000"/>
          <w:spacing w:val="0"/>
          <w:w w:val="100"/>
          <w:position w:val="0"/>
          <w:shd w:val="clear" w:color="auto" w:fill="auto"/>
          <w:lang w:val="en-US" w:eastAsia="en-US" w:bidi="en-US"/>
        </w:rPr>
        <w:t xml:space="preserve">X+G+L </w:t>
      </w:r>
      <w:r>
        <w:rPr>
          <w:color w:val="000000"/>
          <w:spacing w:val="0"/>
          <w:w w:val="100"/>
          <w:position w:val="0"/>
          <w:shd w:val="clear" w:color="auto" w:fill="auto"/>
        </w:rPr>
        <w:t xml:space="preserve">的调控组合对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的去除效率达到最高,因此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 xml:space="preserve">菌对加 强 </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color w:val="000000"/>
          <w:spacing w:val="0"/>
          <w:w w:val="100"/>
          <w:position w:val="0"/>
          <w:shd w:val="clear" w:color="auto" w:fill="auto"/>
        </w:rPr>
        <w:t>的修复效果是有效的调控条件,该方法对土壤 扰动小,无二次污染,在未来具有较好的应用价值。</w:t>
      </w:r>
    </w:p>
    <w:p>
      <w:pPr>
        <w:pStyle w:val="Style10"/>
        <w:keepNext w:val="0"/>
        <w:keepLines w:val="0"/>
        <w:widowControl w:val="0"/>
        <w:shd w:val="clear" w:color="auto" w:fill="auto"/>
        <w:bidi w:val="0"/>
        <w:spacing w:before="0" w:after="140" w:line="316" w:lineRule="exact"/>
        <w:ind w:left="0" w:right="0" w:firstLine="440"/>
        <w:jc w:val="both"/>
      </w:pPr>
      <w:r>
        <w:rPr>
          <w:color w:val="000000"/>
          <w:spacing w:val="0"/>
          <w:w w:val="100"/>
          <w:position w:val="0"/>
          <w:shd w:val="clear" w:color="auto" w:fill="auto"/>
        </w:rPr>
        <w:t xml:space="preserve">各调控措施下,多酚氧化酶和过氧化氢酶活性 被激活,磷酸酶活性表现为抑制。 同时多酚氧化酶、 磷酸酶与有机污染物去除率之间存在较好相关性, 可以将其酶活性定义为去除有机污染物过程中的一 </w:t>
      </w:r>
      <w:r>
        <w:rPr>
          <w:color w:val="000000"/>
          <w:spacing w:val="0"/>
          <w:w w:val="100"/>
          <w:position w:val="0"/>
          <w:shd w:val="clear" w:color="auto" w:fill="auto"/>
        </w:rPr>
        <w:t>项微生态指标,除此之外,不同种酶之间也存在一定 相关性。</w:t>
      </w:r>
    </w:p>
    <w:p>
      <w:pPr>
        <w:pStyle w:val="Style9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rPr>
        <w:t>参考文献</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陈 苏,单 岳,晁 雷,等</w:t>
      </w:r>
      <w:r>
        <w:rPr>
          <w:rFonts w:ascii="Times New Roman" w:eastAsia="Times New Roman" w:hAnsi="Times New Roman" w:cs="Times New Roman"/>
          <w:color w:val="000000"/>
          <w:spacing w:val="0"/>
          <w:w w:val="100"/>
          <w:position w:val="0"/>
          <w:sz w:val="16"/>
          <w:szCs w:val="16"/>
          <w:shd w:val="clear" w:color="auto" w:fill="auto"/>
        </w:rPr>
        <w:t xml:space="preserve">. 2016. </w:t>
      </w:r>
      <w:r>
        <w:rPr>
          <w:color w:val="000000"/>
          <w:spacing w:val="0"/>
          <w:w w:val="100"/>
          <w:position w:val="0"/>
          <w:sz w:val="17"/>
          <w:szCs w:val="17"/>
          <w:shd w:val="clear" w:color="auto" w:fill="auto"/>
        </w:rPr>
        <w:t>表面活性剂</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7"/>
          <w:szCs w:val="17"/>
          <w:shd w:val="clear" w:color="auto" w:fill="auto"/>
        </w:rPr>
        <w:t>微生物联 合修复滴滴涕污染土壤的研究</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生态环境学报,</w:t>
      </w:r>
      <w:r>
        <w:rPr>
          <w:rFonts w:ascii="Times New Roman" w:eastAsia="Times New Roman" w:hAnsi="Times New Roman" w:cs="Times New Roman"/>
          <w:b/>
          <w:bCs/>
          <w:color w:val="000000"/>
          <w:spacing w:val="0"/>
          <w:w w:val="100"/>
          <w:position w:val="0"/>
          <w:sz w:val="17"/>
          <w:szCs w:val="17"/>
          <w:shd w:val="clear" w:color="auto" w:fill="auto"/>
        </w:rPr>
        <w:t>25</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9</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1522-1527.</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陈伟立,李 娟,朱红惠,等</w:t>
      </w:r>
      <w:r>
        <w:rPr>
          <w:rFonts w:ascii="Times New Roman" w:eastAsia="Times New Roman" w:hAnsi="Times New Roman" w:cs="Times New Roman"/>
          <w:color w:val="000000"/>
          <w:spacing w:val="0"/>
          <w:w w:val="100"/>
          <w:position w:val="0"/>
          <w:sz w:val="16"/>
          <w:szCs w:val="16"/>
          <w:shd w:val="clear" w:color="auto" w:fill="auto"/>
        </w:rPr>
        <w:t xml:space="preserve">. 2016. </w:t>
      </w:r>
      <w:r>
        <w:rPr>
          <w:color w:val="000000"/>
          <w:spacing w:val="0"/>
          <w:w w:val="100"/>
          <w:position w:val="0"/>
          <w:sz w:val="17"/>
          <w:szCs w:val="17"/>
          <w:shd w:val="clear" w:color="auto" w:fill="auto"/>
        </w:rPr>
        <w:t>根际微生物调控植物根 系构型研究进展</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生态学报,</w:t>
      </w:r>
      <w:r>
        <w:rPr>
          <w:rFonts w:ascii="Times New Roman" w:eastAsia="Times New Roman" w:hAnsi="Times New Roman" w:cs="Times New Roman"/>
          <w:b/>
          <w:bCs/>
          <w:color w:val="000000"/>
          <w:spacing w:val="0"/>
          <w:w w:val="100"/>
          <w:position w:val="0"/>
          <w:sz w:val="17"/>
          <w:szCs w:val="17"/>
          <w:shd w:val="clear" w:color="auto" w:fill="auto"/>
        </w:rPr>
        <w:t>36</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17</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5285-5297.</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董宁宁,宋 莉,李 卓玉,等</w:t>
      </w:r>
      <w:r>
        <w:rPr>
          <w:rFonts w:ascii="Times New Roman" w:eastAsia="Times New Roman" w:hAnsi="Times New Roman" w:cs="Times New Roman"/>
          <w:color w:val="000000"/>
          <w:spacing w:val="0"/>
          <w:w w:val="100"/>
          <w:position w:val="0"/>
          <w:sz w:val="16"/>
          <w:szCs w:val="16"/>
          <w:shd w:val="clear" w:color="auto" w:fill="auto"/>
        </w:rPr>
        <w:t xml:space="preserve">. 2017. </w:t>
      </w:r>
      <w:r>
        <w:rPr>
          <w:color w:val="000000"/>
          <w:spacing w:val="0"/>
          <w:w w:val="100"/>
          <w:position w:val="0"/>
          <w:sz w:val="17"/>
          <w:szCs w:val="17"/>
          <w:shd w:val="clear" w:color="auto" w:fill="auto"/>
        </w:rPr>
        <w:t xml:space="preserve">滴滴涕对人大肠癌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DLD1 </w:t>
      </w:r>
      <w:r>
        <w:rPr>
          <w:color w:val="000000"/>
          <w:spacing w:val="0"/>
          <w:w w:val="100"/>
          <w:position w:val="0"/>
          <w:sz w:val="17"/>
          <w:szCs w:val="17"/>
          <w:shd w:val="clear" w:color="auto" w:fill="auto"/>
        </w:rPr>
        <w:t>细胞上皮间充质转化的影响</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中国药理学与毒理 学杂志,</w:t>
      </w:r>
      <w:r>
        <w:rPr>
          <w:rFonts w:ascii="Times New Roman" w:eastAsia="Times New Roman" w:hAnsi="Times New Roman" w:cs="Times New Roman"/>
          <w:b/>
          <w:bCs/>
          <w:color w:val="000000"/>
          <w:spacing w:val="0"/>
          <w:w w:val="100"/>
          <w:position w:val="0"/>
          <w:sz w:val="17"/>
          <w:szCs w:val="17"/>
          <w:shd w:val="clear" w:color="auto" w:fill="auto"/>
        </w:rPr>
        <w:t>31</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172-178.</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关松荫</w:t>
      </w:r>
      <w:r>
        <w:rPr>
          <w:rFonts w:ascii="Times New Roman" w:eastAsia="Times New Roman" w:hAnsi="Times New Roman" w:cs="Times New Roman"/>
          <w:color w:val="000000"/>
          <w:spacing w:val="0"/>
          <w:w w:val="100"/>
          <w:position w:val="0"/>
          <w:sz w:val="16"/>
          <w:szCs w:val="16"/>
          <w:shd w:val="clear" w:color="auto" w:fill="auto"/>
        </w:rPr>
        <w:t xml:space="preserve">. 1986. </w:t>
      </w:r>
      <w:r>
        <w:rPr>
          <w:color w:val="000000"/>
          <w:spacing w:val="0"/>
          <w:w w:val="100"/>
          <w:position w:val="0"/>
          <w:sz w:val="17"/>
          <w:szCs w:val="17"/>
          <w:shd w:val="clear" w:color="auto" w:fill="auto"/>
        </w:rPr>
        <w:t>土壤酶及其研究方法</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北京: 中国农业出版 社</w:t>
      </w:r>
      <w:r>
        <w:rPr>
          <w:rFonts w:ascii="Times New Roman" w:eastAsia="Times New Roman" w:hAnsi="Times New Roman" w:cs="Times New Roman"/>
          <w:color w:val="000000"/>
          <w:spacing w:val="0"/>
          <w:w w:val="100"/>
          <w:position w:val="0"/>
          <w:sz w:val="16"/>
          <w:szCs w:val="16"/>
          <w:shd w:val="clear" w:color="auto" w:fill="auto"/>
        </w:rPr>
        <w:t>.</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侯梅芳,潘栋宇,黄赛花,等</w:t>
      </w:r>
      <w:r>
        <w:rPr>
          <w:rFonts w:ascii="Times New Roman" w:eastAsia="Times New Roman" w:hAnsi="Times New Roman" w:cs="Times New Roman"/>
          <w:color w:val="000000"/>
          <w:spacing w:val="0"/>
          <w:w w:val="100"/>
          <w:position w:val="0"/>
          <w:sz w:val="16"/>
          <w:szCs w:val="16"/>
          <w:shd w:val="clear" w:color="auto" w:fill="auto"/>
        </w:rPr>
        <w:t xml:space="preserve">. 2014. </w:t>
      </w:r>
      <w:r>
        <w:rPr>
          <w:color w:val="000000"/>
          <w:spacing w:val="0"/>
          <w:w w:val="100"/>
          <w:position w:val="0"/>
          <w:sz w:val="17"/>
          <w:szCs w:val="17"/>
          <w:shd w:val="clear" w:color="auto" w:fill="auto"/>
        </w:rPr>
        <w:t>微生物修复土壤多环芳 烃污染的研究进展</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生态环境学报,</w:t>
      </w:r>
      <w:r>
        <w:rPr>
          <w:rFonts w:ascii="Times New Roman" w:eastAsia="Times New Roman" w:hAnsi="Times New Roman" w:cs="Times New Roman"/>
          <w:b/>
          <w:bCs/>
          <w:color w:val="000000"/>
          <w:spacing w:val="0"/>
          <w:w w:val="100"/>
          <w:position w:val="0"/>
          <w:sz w:val="17"/>
          <w:szCs w:val="17"/>
          <w:shd w:val="clear" w:color="auto" w:fill="auto"/>
        </w:rPr>
        <w:t>23</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7</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lang w:val="en-US" w:eastAsia="en-US" w:bidi="en-US"/>
        </w:rPr>
        <w:t>1233</w:t>
        <w:softHyphen/>
      </w:r>
      <w:r>
        <w:rPr>
          <w:rFonts w:ascii="Times New Roman" w:eastAsia="Times New Roman" w:hAnsi="Times New Roman" w:cs="Times New Roman"/>
          <w:color w:val="000000"/>
          <w:spacing w:val="0"/>
          <w:w w:val="100"/>
          <w:position w:val="0"/>
          <w:sz w:val="16"/>
          <w:szCs w:val="16"/>
          <w:shd w:val="clear" w:color="auto" w:fill="auto"/>
        </w:rPr>
      </w:r>
      <w:r>
        <w:rPr>
          <w:rFonts w:ascii="Times New Roman" w:eastAsia="Times New Roman" w:hAnsi="Times New Roman" w:cs="Times New Roman"/>
          <w:color w:val="000000"/>
          <w:spacing w:val="0"/>
          <w:w w:val="100"/>
          <w:position w:val="0"/>
          <w:sz w:val="16"/>
          <w:szCs w:val="16"/>
          <w:shd w:val="clear" w:color="auto" w:fill="auto"/>
          <w:lang w:val="en-US" w:eastAsia="en-US" w:bidi="en-US"/>
        </w:rPr>
        <w:t>1238.</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劳齐斌,矫立萍,陈法锦,等</w:t>
      </w:r>
      <w:r>
        <w:rPr>
          <w:rFonts w:ascii="Times New Roman" w:eastAsia="Times New Roman" w:hAnsi="Times New Roman" w:cs="Times New Roman"/>
          <w:color w:val="000000"/>
          <w:spacing w:val="0"/>
          <w:w w:val="100"/>
          <w:position w:val="0"/>
          <w:sz w:val="16"/>
          <w:szCs w:val="16"/>
          <w:shd w:val="clear" w:color="auto" w:fill="auto"/>
        </w:rPr>
        <w:t xml:space="preserve">. 2017. </w:t>
      </w:r>
      <w:r>
        <w:rPr>
          <w:color w:val="000000"/>
          <w:spacing w:val="0"/>
          <w:w w:val="100"/>
          <w:position w:val="0"/>
          <w:sz w:val="17"/>
          <w:szCs w:val="17"/>
          <w:shd w:val="clear" w:color="auto" w:fill="auto"/>
        </w:rPr>
        <w:t xml:space="preserve">北极区域传统和新型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POPs </w:t>
      </w:r>
      <w:r>
        <w:rPr>
          <w:color w:val="000000"/>
          <w:spacing w:val="0"/>
          <w:w w:val="100"/>
          <w:position w:val="0"/>
          <w:sz w:val="17"/>
          <w:szCs w:val="17"/>
          <w:shd w:val="clear" w:color="auto" w:fill="auto"/>
        </w:rPr>
        <w:t>研究进展</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地球科学进展,</w:t>
      </w:r>
      <w:r>
        <w:rPr>
          <w:rFonts w:ascii="Times New Roman" w:eastAsia="Times New Roman" w:hAnsi="Times New Roman" w:cs="Times New Roman"/>
          <w:b/>
          <w:bCs/>
          <w:color w:val="000000"/>
          <w:spacing w:val="0"/>
          <w:w w:val="100"/>
          <w:position w:val="0"/>
          <w:sz w:val="17"/>
          <w:szCs w:val="17"/>
          <w:shd w:val="clear" w:color="auto" w:fill="auto"/>
        </w:rPr>
        <w:t>32</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128-138.</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李 峰</w:t>
      </w:r>
      <w:r>
        <w:rPr>
          <w:rFonts w:ascii="Times New Roman" w:eastAsia="Times New Roman" w:hAnsi="Times New Roman" w:cs="Times New Roman"/>
          <w:color w:val="000000"/>
          <w:spacing w:val="0"/>
          <w:w w:val="100"/>
          <w:position w:val="0"/>
          <w:sz w:val="16"/>
          <w:szCs w:val="16"/>
          <w:shd w:val="clear" w:color="auto" w:fill="auto"/>
        </w:rPr>
        <w:t xml:space="preserve">. 2014. </w:t>
      </w:r>
      <w:r>
        <w:rPr>
          <w:color w:val="000000"/>
          <w:spacing w:val="0"/>
          <w:w w:val="100"/>
          <w:position w:val="0"/>
          <w:sz w:val="17"/>
          <w:szCs w:val="17"/>
          <w:shd w:val="clear" w:color="auto" w:fill="auto"/>
        </w:rPr>
        <w:t xml:space="preserve">表面活性剂对柠檬酸杆菌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SA01 </w:t>
      </w:r>
      <w:r>
        <w:rPr>
          <w:color w:val="000000"/>
          <w:spacing w:val="0"/>
          <w:w w:val="100"/>
          <w:position w:val="0"/>
          <w:sz w:val="17"/>
          <w:szCs w:val="17"/>
          <w:shd w:val="clear" w:color="auto" w:fill="auto"/>
        </w:rPr>
        <w:t xml:space="preserve">和 节杆菌 </w:t>
      </w:r>
      <w:r>
        <w:rPr>
          <w:rFonts w:ascii="Times New Roman" w:eastAsia="Times New Roman" w:hAnsi="Times New Roman" w:cs="Times New Roman"/>
          <w:color w:val="000000"/>
          <w:spacing w:val="0"/>
          <w:w w:val="100"/>
          <w:position w:val="0"/>
          <w:sz w:val="16"/>
          <w:szCs w:val="16"/>
          <w:shd w:val="clear" w:color="auto" w:fill="auto"/>
          <w:lang w:val="en-US" w:eastAsia="en-US" w:bidi="en-US"/>
        </w:rPr>
        <w:t>SA02</w:t>
      </w:r>
      <w:r>
        <w:rPr>
          <w:color w:val="000000"/>
          <w:spacing w:val="0"/>
          <w:w w:val="100"/>
          <w:position w:val="0"/>
          <w:sz w:val="17"/>
          <w:szCs w:val="17"/>
          <w:shd w:val="clear" w:color="auto" w:fill="auto"/>
        </w:rPr>
        <w:t>降解菲微界面行为的影响(博士学位论文)</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rPr>
        <w:t>杭 州: 浙江大学</w:t>
      </w:r>
      <w:r>
        <w:rPr>
          <w:rFonts w:ascii="Times New Roman" w:eastAsia="Times New Roman" w:hAnsi="Times New Roman" w:cs="Times New Roman"/>
          <w:color w:val="000000"/>
          <w:spacing w:val="0"/>
          <w:w w:val="100"/>
          <w:position w:val="0"/>
          <w:sz w:val="16"/>
          <w:szCs w:val="16"/>
          <w:shd w:val="clear" w:color="auto" w:fill="auto"/>
        </w:rPr>
        <w:t>.</w:t>
      </w:r>
    </w:p>
    <w:p>
      <w:pPr>
        <w:pStyle w:val="Style40"/>
        <w:keepNext w:val="0"/>
        <w:keepLines w:val="0"/>
        <w:widowControl w:val="0"/>
        <w:shd w:val="clear" w:color="auto" w:fill="auto"/>
        <w:bidi w:val="0"/>
        <w:spacing w:before="0" w:after="0" w:line="247" w:lineRule="exact"/>
        <w:ind w:right="0"/>
        <w:jc w:val="both"/>
      </w:pPr>
      <w:r>
        <w:rPr>
          <w:rFonts w:ascii="MingLiU" w:eastAsia="MingLiU" w:hAnsi="MingLiU" w:cs="MingLiU"/>
          <w:color w:val="000000"/>
          <w:spacing w:val="0"/>
          <w:w w:val="100"/>
          <w:position w:val="0"/>
          <w:sz w:val="17"/>
          <w:szCs w:val="17"/>
          <w:shd w:val="clear" w:color="auto" w:fill="auto"/>
          <w:lang w:val="zh-CN" w:eastAsia="zh-CN" w:bidi="zh-CN"/>
        </w:rPr>
        <w:t>李嘉康,宋雪英,魏建兵,等</w:t>
      </w:r>
      <w:r>
        <w:rPr>
          <w:color w:val="000000"/>
          <w:spacing w:val="0"/>
          <w:w w:val="100"/>
          <w:position w:val="0"/>
          <w:shd w:val="clear" w:color="auto" w:fill="auto"/>
          <w:lang w:val="zh-CN" w:eastAsia="zh-CN" w:bidi="zh-CN"/>
        </w:rPr>
        <w:t xml:space="preserve">. 2017. </w:t>
      </w:r>
      <w:r>
        <w:rPr>
          <w:rFonts w:ascii="MingLiU" w:eastAsia="MingLiU" w:hAnsi="MingLiU" w:cs="MingLiU"/>
          <w:color w:val="000000"/>
          <w:spacing w:val="0"/>
          <w:w w:val="100"/>
          <w:position w:val="0"/>
          <w:sz w:val="17"/>
          <w:szCs w:val="17"/>
          <w:shd w:val="clear" w:color="auto" w:fill="auto"/>
          <w:lang w:val="zh-CN" w:eastAsia="zh-CN" w:bidi="zh-CN"/>
        </w:rPr>
        <w:t>沈北新区土壤中多环芳 烃污染特征及源解析</w:t>
      </w:r>
      <w:r>
        <w:rPr>
          <w:color w:val="000000"/>
          <w:spacing w:val="0"/>
          <w:w w:val="100"/>
          <w:position w:val="0"/>
          <w:shd w:val="clear" w:color="auto" w:fill="auto"/>
          <w:lang w:val="en-US" w:eastAsia="en-US" w:bidi="en-US"/>
        </w:rPr>
        <w:t>EB/OL</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2017-11-9</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kns. cnki. net / kcms / detail / 11. 1895. X. 20170921. 1007. 030. html</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李思雯,李 鹏,孙丽娜,等</w:t>
      </w:r>
      <w:r>
        <w:rPr>
          <w:rFonts w:ascii="Times New Roman" w:eastAsia="Times New Roman" w:hAnsi="Times New Roman" w:cs="Times New Roman"/>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2016. </w:t>
      </w:r>
      <w:r>
        <w:rPr>
          <w:color w:val="000000"/>
          <w:spacing w:val="0"/>
          <w:w w:val="100"/>
          <w:position w:val="0"/>
          <w:sz w:val="17"/>
          <w:szCs w:val="17"/>
          <w:shd w:val="clear" w:color="auto" w:fill="auto"/>
        </w:rPr>
        <w:t xml:space="preserve">紫花苜蓿对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DDT </w:t>
      </w:r>
      <w:r>
        <w:rPr>
          <w:color w:val="000000"/>
          <w:spacing w:val="0"/>
          <w:w w:val="100"/>
          <w:position w:val="0"/>
          <w:sz w:val="17"/>
          <w:szCs w:val="17"/>
          <w:shd w:val="clear" w:color="auto" w:fill="auto"/>
        </w:rPr>
        <w:t>污染 土壤的修复</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沈阳大学学报: 自然科学版,</w:t>
      </w:r>
      <w:r>
        <w:rPr>
          <w:rFonts w:ascii="Times New Roman" w:eastAsia="Times New Roman" w:hAnsi="Times New Roman" w:cs="Times New Roman"/>
          <w:b/>
          <w:bCs/>
          <w:color w:val="000000"/>
          <w:spacing w:val="0"/>
          <w:w w:val="100"/>
          <w:position w:val="0"/>
          <w:sz w:val="17"/>
          <w:szCs w:val="17"/>
          <w:shd w:val="clear" w:color="auto" w:fill="auto"/>
        </w:rPr>
        <w:t>28</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r>
        <w:rPr>
          <w:color w:val="000000"/>
          <w:spacing w:val="0"/>
          <w:w w:val="100"/>
          <w:position w:val="0"/>
          <w:sz w:val="17"/>
          <w:szCs w:val="17"/>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6"/>
          <w:szCs w:val="16"/>
          <w:shd w:val="clear" w:color="auto" w:fill="auto"/>
          <w:lang w:val="en-US" w:eastAsia="en-US" w:bidi="en-US"/>
        </w:rPr>
        <w:t>105 -110.</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梁小翠,朱 凡,闫文德,等</w:t>
      </w:r>
      <w:r>
        <w:rPr>
          <w:rFonts w:ascii="Times New Roman" w:eastAsia="Times New Roman" w:hAnsi="Times New Roman" w:cs="Times New Roman"/>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2011. </w:t>
      </w:r>
      <w:r>
        <w:rPr>
          <w:color w:val="000000"/>
          <w:spacing w:val="0"/>
          <w:w w:val="100"/>
          <w:position w:val="0"/>
          <w:sz w:val="17"/>
          <w:szCs w:val="17"/>
          <w:shd w:val="clear" w:color="auto" w:fill="auto"/>
        </w:rPr>
        <w:t>马褂木盆栽土壤酶活性 对</w:t>
      </w:r>
      <w:r>
        <w:rPr>
          <w:rFonts w:ascii="Times New Roman" w:eastAsia="Times New Roman" w:hAnsi="Times New Roman" w:cs="Times New Roman"/>
          <w:color w:val="000000"/>
          <w:spacing w:val="0"/>
          <w:w w:val="100"/>
          <w:position w:val="0"/>
          <w:sz w:val="16"/>
          <w:szCs w:val="16"/>
          <w:shd w:val="clear" w:color="auto" w:fill="auto"/>
          <w:lang w:val="en-US" w:eastAsia="en-US" w:bidi="en-US"/>
        </w:rPr>
        <w:t>PAHs</w:t>
      </w:r>
      <w:r>
        <w:rPr>
          <w:color w:val="000000"/>
          <w:spacing w:val="0"/>
          <w:w w:val="100"/>
          <w:position w:val="0"/>
          <w:sz w:val="17"/>
          <w:szCs w:val="17"/>
          <w:shd w:val="clear" w:color="auto" w:fill="auto"/>
        </w:rPr>
        <w:t>胁迫的响应</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7"/>
          <w:szCs w:val="17"/>
          <w:shd w:val="clear" w:color="auto" w:fill="auto"/>
        </w:rPr>
        <w:t>中南林业科技大学学报，</w:t>
      </w:r>
      <w:r>
        <w:rPr>
          <w:rFonts w:ascii="Times New Roman" w:eastAsia="Times New Roman" w:hAnsi="Times New Roman" w:cs="Times New Roman"/>
          <w:b/>
          <w:bCs/>
          <w:color w:val="000000"/>
          <w:spacing w:val="0"/>
          <w:w w:val="100"/>
          <w:position w:val="0"/>
          <w:sz w:val="17"/>
          <w:szCs w:val="17"/>
          <w:shd w:val="clear" w:color="auto" w:fill="auto"/>
        </w:rPr>
        <w:t>31(</w:t>
      </w:r>
      <w:r>
        <w:rPr>
          <w:rFonts w:ascii="Times New Roman" w:eastAsia="Times New Roman" w:hAnsi="Times New Roman" w:cs="Times New Roman"/>
          <w:color w:val="000000"/>
          <w:spacing w:val="0"/>
          <w:w w:val="100"/>
          <w:position w:val="0"/>
          <w:sz w:val="16"/>
          <w:szCs w:val="16"/>
          <w:shd w:val="clear" w:color="auto" w:fill="auto"/>
        </w:rPr>
        <w:t>5</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92-95.</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刘 娜,唐保宏,张美香,等</w:t>
      </w:r>
      <w:r>
        <w:rPr>
          <w:rFonts w:ascii="Times New Roman" w:eastAsia="Times New Roman" w:hAnsi="Times New Roman" w:cs="Times New Roman"/>
          <w:color w:val="000000"/>
          <w:spacing w:val="0"/>
          <w:w w:val="100"/>
          <w:position w:val="0"/>
          <w:sz w:val="16"/>
          <w:szCs w:val="16"/>
          <w:shd w:val="clear" w:color="auto" w:fill="auto"/>
        </w:rPr>
        <w:t xml:space="preserve">. 2009. </w:t>
      </w:r>
      <w:r>
        <w:rPr>
          <w:color w:val="000000"/>
          <w:spacing w:val="0"/>
          <w:w w:val="100"/>
          <w:position w:val="0"/>
          <w:sz w:val="17"/>
          <w:szCs w:val="17"/>
          <w:shd w:val="clear" w:color="auto" w:fill="auto"/>
        </w:rPr>
        <w:t>土壤中脲酶和磷酸酶对 百草枯的响应</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安徽农业科学,</w:t>
      </w:r>
      <w:r>
        <w:rPr>
          <w:rFonts w:ascii="Times New Roman" w:eastAsia="Times New Roman" w:hAnsi="Times New Roman" w:cs="Times New Roman"/>
          <w:b/>
          <w:bCs/>
          <w:color w:val="000000"/>
          <w:spacing w:val="0"/>
          <w:w w:val="100"/>
          <w:position w:val="0"/>
          <w:sz w:val="17"/>
          <w:szCs w:val="17"/>
          <w:shd w:val="clear" w:color="auto" w:fill="auto"/>
        </w:rPr>
        <w:t>37</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22</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10615-10616.</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刘世亮，骆永明，丁克强，等</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2007.</w:t>
      </w:r>
      <w:r>
        <w:rPr>
          <w:color w:val="000000"/>
          <w:spacing w:val="0"/>
          <w:w w:val="100"/>
          <w:position w:val="0"/>
          <w:sz w:val="17"/>
          <w:szCs w:val="17"/>
          <w:shd w:val="clear" w:color="auto" w:fill="auto"/>
        </w:rPr>
        <w:t>黑麦草对苯并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rPr>
        <w:t>芘污 染土壤的根际修复及其酶学机理研究</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农业环境科学 学报， </w:t>
      </w:r>
      <w:r>
        <w:rPr>
          <w:rFonts w:ascii="Times New Roman" w:eastAsia="Times New Roman" w:hAnsi="Times New Roman" w:cs="Times New Roman"/>
          <w:b/>
          <w:bCs/>
          <w:color w:val="000000"/>
          <w:spacing w:val="0"/>
          <w:w w:val="100"/>
          <w:position w:val="0"/>
          <w:sz w:val="17"/>
          <w:szCs w:val="17"/>
          <w:shd w:val="clear" w:color="auto" w:fill="auto"/>
        </w:rPr>
        <w:t>26</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526-532.</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刘魏魏，尹 睿，林先贵，等</w:t>
      </w:r>
      <w:r>
        <w:rPr>
          <w:rFonts w:ascii="Times New Roman" w:eastAsia="Times New Roman" w:hAnsi="Times New Roman" w:cs="Times New Roman"/>
          <w:color w:val="000000"/>
          <w:spacing w:val="0"/>
          <w:w w:val="100"/>
          <w:position w:val="0"/>
          <w:sz w:val="16"/>
          <w:szCs w:val="16"/>
          <w:shd w:val="clear" w:color="auto" w:fill="auto"/>
        </w:rPr>
        <w:t xml:space="preserve">. 2010. </w:t>
      </w:r>
      <w:r>
        <w:rPr>
          <w:color w:val="000000"/>
          <w:spacing w:val="0"/>
          <w:w w:val="100"/>
          <w:position w:val="0"/>
          <w:sz w:val="17"/>
          <w:szCs w:val="17"/>
          <w:shd w:val="clear" w:color="auto" w:fill="auto"/>
        </w:rPr>
        <w:t>生物表面活性剂</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7"/>
          <w:szCs w:val="17"/>
          <w:shd w:val="clear" w:color="auto" w:fill="auto"/>
        </w:rPr>
        <w:t>微生 物强化紫花苜蓿修复多环芳烃污染土壤</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环境科学， </w:t>
      </w:r>
      <w:r>
        <w:rPr>
          <w:rFonts w:ascii="Times New Roman" w:eastAsia="Times New Roman" w:hAnsi="Times New Roman" w:cs="Times New Roman"/>
          <w:b/>
          <w:bCs/>
          <w:color w:val="000000"/>
          <w:spacing w:val="0"/>
          <w:w w:val="100"/>
          <w:position w:val="0"/>
          <w:sz w:val="17"/>
          <w:szCs w:val="17"/>
          <w:shd w:val="clear" w:color="auto" w:fill="auto"/>
        </w:rPr>
        <w:t xml:space="preserve">31 </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4</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1079-1084.</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孙丽娜，吕良禾，张鸿龄</w:t>
      </w:r>
      <w:r>
        <w:rPr>
          <w:rFonts w:ascii="Times New Roman" w:eastAsia="Times New Roman" w:hAnsi="Times New Roman" w:cs="Times New Roman"/>
          <w:color w:val="000000"/>
          <w:spacing w:val="0"/>
          <w:w w:val="100"/>
          <w:position w:val="0"/>
          <w:sz w:val="16"/>
          <w:szCs w:val="16"/>
          <w:shd w:val="clear" w:color="auto" w:fill="auto"/>
        </w:rPr>
        <w:t xml:space="preserve">. 2016. </w:t>
      </w:r>
      <w:r>
        <w:rPr>
          <w:color w:val="000000"/>
          <w:spacing w:val="0"/>
          <w:w w:val="100"/>
          <w:position w:val="0"/>
          <w:sz w:val="17"/>
          <w:szCs w:val="17"/>
          <w:shd w:val="clear" w:color="auto" w:fill="auto"/>
        </w:rPr>
        <w:t>滴滴涕污染土壤的生物修 复技术</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沈阳大学学报: 自然科学版， </w:t>
      </w:r>
      <w:r>
        <w:rPr>
          <w:rFonts w:ascii="Times New Roman" w:eastAsia="Times New Roman" w:hAnsi="Times New Roman" w:cs="Times New Roman"/>
          <w:b/>
          <w:bCs/>
          <w:color w:val="000000"/>
          <w:spacing w:val="0"/>
          <w:w w:val="100"/>
          <w:position w:val="0"/>
          <w:sz w:val="17"/>
          <w:szCs w:val="17"/>
          <w:shd w:val="clear" w:color="auto" w:fill="auto"/>
        </w:rPr>
        <w:t>28</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6</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446-451.</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王 洪，李海波，孙铁珩，等</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2011.</w:t>
      </w:r>
      <w:r>
        <w:rPr>
          <w:color w:val="000000"/>
          <w:spacing w:val="0"/>
          <w:w w:val="100"/>
          <w:position w:val="0"/>
          <w:sz w:val="17"/>
          <w:szCs w:val="17"/>
          <w:shd w:val="clear" w:color="auto" w:fill="auto"/>
        </w:rPr>
        <w:t>生物修复</w:t>
      </w:r>
      <w:r>
        <w:rPr>
          <w:rFonts w:ascii="Times New Roman" w:eastAsia="Times New Roman" w:hAnsi="Times New Roman" w:cs="Times New Roman"/>
          <w:color w:val="000000"/>
          <w:spacing w:val="0"/>
          <w:w w:val="100"/>
          <w:position w:val="0"/>
          <w:sz w:val="16"/>
          <w:szCs w:val="16"/>
          <w:shd w:val="clear" w:color="auto" w:fill="auto"/>
          <w:lang w:val="en-US" w:eastAsia="en-US" w:bidi="en-US"/>
        </w:rPr>
        <w:t>PAHs</w:t>
      </w:r>
      <w:r>
        <w:rPr>
          <w:color w:val="000000"/>
          <w:spacing w:val="0"/>
          <w:w w:val="100"/>
          <w:position w:val="0"/>
          <w:sz w:val="17"/>
          <w:szCs w:val="17"/>
          <w:shd w:val="clear" w:color="auto" w:fill="auto"/>
        </w:rPr>
        <w:t>污染土 壤对酶活性的影响</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生态环境学报， </w:t>
      </w:r>
      <w:r>
        <w:rPr>
          <w:rFonts w:ascii="Times New Roman" w:eastAsia="Times New Roman" w:hAnsi="Times New Roman" w:cs="Times New Roman"/>
          <w:b/>
          <w:bCs/>
          <w:color w:val="000000"/>
          <w:spacing w:val="0"/>
          <w:w w:val="100"/>
          <w:position w:val="0"/>
          <w:sz w:val="17"/>
          <w:szCs w:val="17"/>
          <w:shd w:val="clear" w:color="auto" w:fill="auto"/>
        </w:rPr>
        <w:t>20</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4</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691-695.</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王 辉，王晓旭，孙丽娜，等</w:t>
      </w:r>
      <w:r>
        <w:rPr>
          <w:rFonts w:ascii="Times New Roman" w:eastAsia="Times New Roman" w:hAnsi="Times New Roman" w:cs="Times New Roman"/>
          <w:color w:val="000000"/>
          <w:spacing w:val="0"/>
          <w:w w:val="100"/>
          <w:position w:val="0"/>
          <w:sz w:val="16"/>
          <w:szCs w:val="16"/>
          <w:shd w:val="clear" w:color="auto" w:fill="auto"/>
        </w:rPr>
        <w:t xml:space="preserve">. 2017. </w:t>
      </w:r>
      <w:r>
        <w:rPr>
          <w:color w:val="000000"/>
          <w:spacing w:val="0"/>
          <w:w w:val="100"/>
          <w:position w:val="0"/>
          <w:sz w:val="17"/>
          <w:szCs w:val="17"/>
          <w:shd w:val="clear" w:color="auto" w:fill="auto"/>
        </w:rPr>
        <w:t xml:space="preserve">血粉刺激修复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DDTs </w:t>
      </w:r>
      <w:r>
        <w:rPr>
          <w:color w:val="000000"/>
          <w:spacing w:val="0"/>
          <w:w w:val="100"/>
          <w:position w:val="0"/>
          <w:sz w:val="17"/>
          <w:szCs w:val="17"/>
          <w:shd w:val="clear" w:color="auto" w:fill="auto"/>
        </w:rPr>
        <w:t>污 染农田土壤的现场实验</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中国环境科学， </w:t>
      </w:r>
      <w:r>
        <w:rPr>
          <w:rFonts w:ascii="Times New Roman" w:eastAsia="Times New Roman" w:hAnsi="Times New Roman" w:cs="Times New Roman"/>
          <w:b/>
          <w:bCs/>
          <w:color w:val="000000"/>
          <w:spacing w:val="0"/>
          <w:w w:val="100"/>
          <w:position w:val="0"/>
          <w:sz w:val="17"/>
          <w:szCs w:val="17"/>
          <w:shd w:val="clear" w:color="auto" w:fill="auto"/>
        </w:rPr>
        <w:t>37</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lang w:val="en-US" w:eastAsia="en-US" w:bidi="en-US"/>
        </w:rPr>
        <w:t>654</w:t>
        <w:softHyphen/>
      </w:r>
      <w:r>
        <w:rPr>
          <w:rFonts w:ascii="Times New Roman" w:eastAsia="Times New Roman" w:hAnsi="Times New Roman" w:cs="Times New Roman"/>
          <w:color w:val="000000"/>
          <w:spacing w:val="0"/>
          <w:w w:val="100"/>
          <w:position w:val="0"/>
          <w:sz w:val="16"/>
          <w:szCs w:val="16"/>
          <w:shd w:val="clear" w:color="auto" w:fill="auto"/>
        </w:rPr>
      </w:r>
      <w:r>
        <w:rPr>
          <w:rFonts w:ascii="Times New Roman" w:eastAsia="Times New Roman" w:hAnsi="Times New Roman" w:cs="Times New Roman"/>
          <w:color w:val="000000"/>
          <w:spacing w:val="0"/>
          <w:w w:val="100"/>
          <w:position w:val="0"/>
          <w:sz w:val="16"/>
          <w:szCs w:val="16"/>
          <w:shd w:val="clear" w:color="auto" w:fill="auto"/>
          <w:lang w:val="en-US" w:eastAsia="en-US" w:bidi="en-US"/>
        </w:rPr>
        <w:t>660.</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王理德，王方琳，郭春秀，等</w:t>
      </w:r>
      <w:r>
        <w:rPr>
          <w:rFonts w:ascii="Times New Roman" w:eastAsia="Times New Roman" w:hAnsi="Times New Roman" w:cs="Times New Roman"/>
          <w:color w:val="000000"/>
          <w:spacing w:val="0"/>
          <w:w w:val="100"/>
          <w:position w:val="0"/>
          <w:sz w:val="16"/>
          <w:szCs w:val="16"/>
          <w:shd w:val="clear" w:color="auto" w:fill="auto"/>
        </w:rPr>
        <w:t xml:space="preserve">. 2016. </w:t>
      </w:r>
      <w:r>
        <w:rPr>
          <w:color w:val="000000"/>
          <w:spacing w:val="0"/>
          <w:w w:val="100"/>
          <w:position w:val="0"/>
          <w:sz w:val="17"/>
          <w:szCs w:val="17"/>
          <w:shd w:val="clear" w:color="auto" w:fill="auto"/>
        </w:rPr>
        <w:t>土壤酶学研究进展</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土 壤， </w:t>
      </w:r>
      <w:r>
        <w:rPr>
          <w:rFonts w:ascii="Times New Roman" w:eastAsia="Times New Roman" w:hAnsi="Times New Roman" w:cs="Times New Roman"/>
          <w:b/>
          <w:bCs/>
          <w:color w:val="000000"/>
          <w:spacing w:val="0"/>
          <w:w w:val="100"/>
          <w:position w:val="0"/>
          <w:sz w:val="17"/>
          <w:szCs w:val="17"/>
          <w:shd w:val="clear" w:color="auto" w:fill="auto"/>
        </w:rPr>
        <w:t>48</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1</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12-21.</w:t>
      </w:r>
    </w:p>
    <w:p>
      <w:pPr>
        <w:pStyle w:val="Style90"/>
        <w:keepNext w:val="0"/>
        <w:keepLines w:val="0"/>
        <w:widowControl w:val="0"/>
        <w:shd w:val="clear" w:color="auto" w:fill="auto"/>
        <w:bidi w:val="0"/>
        <w:spacing w:before="0" w:after="0"/>
        <w:ind w:right="0"/>
        <w:jc w:val="both"/>
        <w:rPr>
          <w:sz w:val="16"/>
          <w:szCs w:val="16"/>
        </w:rPr>
      </w:pPr>
      <w:r>
        <w:rPr>
          <w:color w:val="000000"/>
          <w:spacing w:val="0"/>
          <w:w w:val="100"/>
          <w:position w:val="0"/>
          <w:sz w:val="17"/>
          <w:szCs w:val="17"/>
          <w:shd w:val="clear" w:color="auto" w:fill="auto"/>
        </w:rPr>
        <w:t>王晓旭，孙丽娜，吴 昊，等</w:t>
      </w:r>
      <w:r>
        <w:rPr>
          <w:rFonts w:ascii="Times New Roman" w:eastAsia="Times New Roman" w:hAnsi="Times New Roman" w:cs="Times New Roman"/>
          <w:color w:val="000000"/>
          <w:spacing w:val="0"/>
          <w:w w:val="100"/>
          <w:position w:val="0"/>
          <w:sz w:val="16"/>
          <w:szCs w:val="16"/>
          <w:shd w:val="clear" w:color="auto" w:fill="auto"/>
        </w:rPr>
        <w:t xml:space="preserve">. 2016. </w:t>
      </w:r>
      <w:r>
        <w:rPr>
          <w:color w:val="000000"/>
          <w:spacing w:val="0"/>
          <w:w w:val="100"/>
          <w:position w:val="0"/>
          <w:sz w:val="17"/>
          <w:szCs w:val="17"/>
          <w:shd w:val="clear" w:color="auto" w:fill="auto"/>
        </w:rPr>
        <w:t xml:space="preserve">表面活性剂强化球形节 杆菌修复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DDTs </w:t>
      </w:r>
      <w:r>
        <w:rPr>
          <w:color w:val="000000"/>
          <w:spacing w:val="0"/>
          <w:w w:val="100"/>
          <w:position w:val="0"/>
          <w:sz w:val="17"/>
          <w:szCs w:val="17"/>
          <w:shd w:val="clear" w:color="auto" w:fill="auto"/>
        </w:rPr>
        <w:t>污染农田土壤的现场实验</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环境工程学 报， </w:t>
      </w:r>
      <w:r>
        <w:rPr>
          <w:rFonts w:ascii="Times New Roman" w:eastAsia="Times New Roman" w:hAnsi="Times New Roman" w:cs="Times New Roman"/>
          <w:b/>
          <w:bCs/>
          <w:color w:val="000000"/>
          <w:spacing w:val="0"/>
          <w:w w:val="100"/>
          <w:position w:val="0"/>
          <w:sz w:val="17"/>
          <w:szCs w:val="17"/>
          <w:shd w:val="clear" w:color="auto" w:fill="auto"/>
        </w:rPr>
        <w:t>10</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11</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6768-6774.</w:t>
      </w:r>
    </w:p>
    <w:p>
      <w:pPr>
        <w:pStyle w:val="Style90"/>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7"/>
          <w:szCs w:val="17"/>
          <w:shd w:val="clear" w:color="auto" w:fill="auto"/>
        </w:rPr>
        <w:t>王晓旭，孙丽娜，郑学昊，等</w:t>
      </w:r>
      <w:r>
        <w:rPr>
          <w:rFonts w:ascii="Times New Roman" w:eastAsia="Times New Roman" w:hAnsi="Times New Roman" w:cs="Times New Roman"/>
          <w:color w:val="000000"/>
          <w:spacing w:val="0"/>
          <w:w w:val="100"/>
          <w:position w:val="0"/>
          <w:sz w:val="16"/>
          <w:szCs w:val="16"/>
          <w:shd w:val="clear" w:color="auto" w:fill="auto"/>
        </w:rPr>
        <w:t xml:space="preserve">. 2017. </w:t>
      </w:r>
      <w:r>
        <w:rPr>
          <w:color w:val="000000"/>
          <w:spacing w:val="0"/>
          <w:w w:val="100"/>
          <w:position w:val="0"/>
          <w:sz w:val="17"/>
          <w:szCs w:val="17"/>
          <w:shd w:val="clear" w:color="auto" w:fill="auto"/>
        </w:rPr>
        <w:t xml:space="preserve">表面活性剂强化微生物 </w:t>
      </w:r>
      <w:r>
        <w:rPr>
          <w:color w:val="000000"/>
          <w:spacing w:val="0"/>
          <w:w w:val="100"/>
          <w:position w:val="0"/>
          <w:sz w:val="17"/>
          <w:szCs w:val="17"/>
          <w:shd w:val="clear" w:color="auto" w:fill="auto"/>
        </w:rPr>
        <w:t xml:space="preserve">修复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DDTs-PAHs </w:t>
      </w:r>
      <w:r>
        <w:rPr>
          <w:color w:val="000000"/>
          <w:spacing w:val="0"/>
          <w:w w:val="100"/>
          <w:position w:val="0"/>
          <w:sz w:val="17"/>
          <w:szCs w:val="17"/>
          <w:shd w:val="clear" w:color="auto" w:fill="auto"/>
        </w:rPr>
        <w:t>复合污染农田土壤影响研究</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生态环 境学报， </w:t>
      </w:r>
      <w:r>
        <w:rPr>
          <w:rFonts w:ascii="Times New Roman" w:eastAsia="Times New Roman" w:hAnsi="Times New Roman" w:cs="Times New Roman"/>
          <w:b/>
          <w:bCs/>
          <w:color w:val="000000"/>
          <w:spacing w:val="0"/>
          <w:w w:val="100"/>
          <w:position w:val="0"/>
          <w:sz w:val="17"/>
          <w:szCs w:val="17"/>
          <w:shd w:val="clear" w:color="auto" w:fill="auto"/>
        </w:rPr>
        <w:t>26</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3</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486-492.</w:t>
      </w:r>
    </w:p>
    <w:p>
      <w:pPr>
        <w:pStyle w:val="Style90"/>
        <w:keepNext w:val="0"/>
        <w:keepLines w:val="0"/>
        <w:widowControl w:val="0"/>
        <w:shd w:val="clear" w:color="auto" w:fill="auto"/>
        <w:bidi w:val="0"/>
        <w:spacing w:before="0" w:after="0" w:line="248" w:lineRule="exact"/>
        <w:ind w:right="0"/>
        <w:jc w:val="both"/>
        <w:rPr>
          <w:sz w:val="16"/>
          <w:szCs w:val="16"/>
        </w:rPr>
      </w:pPr>
      <w:r>
        <w:rPr>
          <w:color w:val="000000"/>
          <w:spacing w:val="0"/>
          <w:w w:val="100"/>
          <w:position w:val="0"/>
          <w:sz w:val="17"/>
          <w:szCs w:val="17"/>
          <w:shd w:val="clear" w:color="auto" w:fill="auto"/>
        </w:rPr>
        <w:t>王 艳</w:t>
      </w:r>
      <w:r>
        <w:rPr>
          <w:rFonts w:ascii="Times New Roman" w:eastAsia="Times New Roman" w:hAnsi="Times New Roman" w:cs="Times New Roman"/>
          <w:color w:val="000000"/>
          <w:spacing w:val="0"/>
          <w:w w:val="100"/>
          <w:position w:val="0"/>
          <w:sz w:val="16"/>
          <w:szCs w:val="16"/>
          <w:shd w:val="clear" w:color="auto" w:fill="auto"/>
        </w:rPr>
        <w:t xml:space="preserve">. 2014. </w:t>
      </w:r>
      <w:r>
        <w:rPr>
          <w:color w:val="000000"/>
          <w:spacing w:val="0"/>
          <w:w w:val="100"/>
          <w:position w:val="0"/>
          <w:sz w:val="17"/>
          <w:szCs w:val="17"/>
          <w:shd w:val="clear" w:color="auto" w:fill="auto"/>
        </w:rPr>
        <w:t>不同有机物料对有机磷农药污染土壤酶活性 及土壤微生物量的影响</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生态环境学报， </w:t>
      </w:r>
      <w:r>
        <w:rPr>
          <w:rFonts w:ascii="Times New Roman" w:eastAsia="Times New Roman" w:hAnsi="Times New Roman" w:cs="Times New Roman"/>
          <w:b/>
          <w:bCs/>
          <w:color w:val="000000"/>
          <w:spacing w:val="0"/>
          <w:w w:val="100"/>
          <w:position w:val="0"/>
          <w:sz w:val="17"/>
          <w:szCs w:val="17"/>
          <w:shd w:val="clear" w:color="auto" w:fill="auto"/>
        </w:rPr>
        <w:t>23</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7</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lang w:val="en-US" w:eastAsia="en-US" w:bidi="en-US"/>
        </w:rPr>
        <w:t>1205</w:t>
        <w:softHyphen/>
      </w:r>
      <w:r>
        <w:rPr>
          <w:rFonts w:ascii="Times New Roman" w:eastAsia="Times New Roman" w:hAnsi="Times New Roman" w:cs="Times New Roman"/>
          <w:color w:val="000000"/>
          <w:spacing w:val="0"/>
          <w:w w:val="100"/>
          <w:position w:val="0"/>
          <w:sz w:val="16"/>
          <w:szCs w:val="16"/>
          <w:shd w:val="clear" w:color="auto" w:fill="auto"/>
        </w:rPr>
      </w:r>
      <w:r>
        <w:rPr>
          <w:rFonts w:ascii="Times New Roman" w:eastAsia="Times New Roman" w:hAnsi="Times New Roman" w:cs="Times New Roman"/>
          <w:color w:val="000000"/>
          <w:spacing w:val="0"/>
          <w:w w:val="100"/>
          <w:position w:val="0"/>
          <w:sz w:val="16"/>
          <w:szCs w:val="16"/>
          <w:shd w:val="clear" w:color="auto" w:fill="auto"/>
          <w:lang w:val="en-US" w:eastAsia="en-US" w:bidi="en-US"/>
        </w:rPr>
        <w:t>1209.</w:t>
      </w:r>
    </w:p>
    <w:p>
      <w:pPr>
        <w:pStyle w:val="Style90"/>
        <w:keepNext w:val="0"/>
        <w:keepLines w:val="0"/>
        <w:widowControl w:val="0"/>
        <w:shd w:val="clear" w:color="auto" w:fill="auto"/>
        <w:bidi w:val="0"/>
        <w:spacing w:before="0" w:after="0" w:line="248" w:lineRule="exact"/>
        <w:ind w:right="0"/>
        <w:jc w:val="both"/>
        <w:rPr>
          <w:sz w:val="16"/>
          <w:szCs w:val="16"/>
        </w:rPr>
      </w:pPr>
      <w:r>
        <w:rPr>
          <w:color w:val="000000"/>
          <w:spacing w:val="0"/>
          <w:w w:val="100"/>
          <w:position w:val="0"/>
          <w:sz w:val="17"/>
          <w:szCs w:val="17"/>
          <w:shd w:val="clear" w:color="auto" w:fill="auto"/>
        </w:rPr>
        <w:t>吴宇澄，林先贵</w:t>
      </w:r>
      <w:r>
        <w:rPr>
          <w:rFonts w:ascii="Times New Roman" w:eastAsia="Times New Roman" w:hAnsi="Times New Roman" w:cs="Times New Roman"/>
          <w:color w:val="000000"/>
          <w:spacing w:val="0"/>
          <w:w w:val="100"/>
          <w:position w:val="0"/>
          <w:sz w:val="16"/>
          <w:szCs w:val="16"/>
          <w:shd w:val="clear" w:color="auto" w:fill="auto"/>
        </w:rPr>
        <w:t xml:space="preserve">. 2013. </w:t>
      </w:r>
      <w:r>
        <w:rPr>
          <w:color w:val="000000"/>
          <w:spacing w:val="0"/>
          <w:w w:val="100"/>
          <w:position w:val="0"/>
          <w:sz w:val="17"/>
          <w:szCs w:val="17"/>
          <w:shd w:val="clear" w:color="auto" w:fill="auto"/>
        </w:rPr>
        <w:t>多环芳烃污染土壤真菌修复进展</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土 壤学报， </w:t>
      </w:r>
      <w:r>
        <w:rPr>
          <w:rFonts w:ascii="Times New Roman" w:eastAsia="Times New Roman" w:hAnsi="Times New Roman" w:cs="Times New Roman"/>
          <w:b/>
          <w:bCs/>
          <w:color w:val="000000"/>
          <w:spacing w:val="0"/>
          <w:w w:val="100"/>
          <w:position w:val="0"/>
          <w:sz w:val="17"/>
          <w:szCs w:val="17"/>
          <w:shd w:val="clear" w:color="auto" w:fill="auto"/>
        </w:rPr>
        <w:t>50</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6</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1191-1199.</w:t>
      </w:r>
    </w:p>
    <w:p>
      <w:pPr>
        <w:pStyle w:val="Style90"/>
        <w:keepNext w:val="0"/>
        <w:keepLines w:val="0"/>
        <w:widowControl w:val="0"/>
        <w:shd w:val="clear" w:color="auto" w:fill="auto"/>
        <w:bidi w:val="0"/>
        <w:spacing w:before="0" w:after="0" w:line="248" w:lineRule="exact"/>
        <w:ind w:right="0"/>
        <w:jc w:val="both"/>
        <w:rPr>
          <w:sz w:val="16"/>
          <w:szCs w:val="16"/>
        </w:rPr>
      </w:pPr>
      <w:r>
        <w:rPr>
          <w:color w:val="000000"/>
          <w:spacing w:val="0"/>
          <w:w w:val="100"/>
          <w:position w:val="0"/>
          <w:sz w:val="17"/>
          <w:szCs w:val="17"/>
          <w:shd w:val="clear" w:color="auto" w:fill="auto"/>
        </w:rPr>
        <w:t>肖 敏，凌婉婷，高彦征，等</w:t>
      </w:r>
      <w:r>
        <w:rPr>
          <w:rFonts w:ascii="Times New Roman" w:eastAsia="Times New Roman" w:hAnsi="Times New Roman" w:cs="Times New Roman"/>
          <w:color w:val="000000"/>
          <w:spacing w:val="0"/>
          <w:w w:val="100"/>
          <w:position w:val="0"/>
          <w:sz w:val="16"/>
          <w:szCs w:val="16"/>
          <w:shd w:val="clear" w:color="auto" w:fill="auto"/>
        </w:rPr>
        <w:t xml:space="preserve">. 2009. </w:t>
      </w:r>
      <w:r>
        <w:rPr>
          <w:color w:val="000000"/>
          <w:spacing w:val="0"/>
          <w:w w:val="100"/>
          <w:position w:val="0"/>
          <w:sz w:val="17"/>
          <w:szCs w:val="17"/>
          <w:shd w:val="clear" w:color="auto" w:fill="auto"/>
        </w:rPr>
        <w:t>丛枝菌根对菲芘污染土 壤中几种酶活性的影响</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农业环境科学学报， </w:t>
      </w:r>
      <w:r>
        <w:rPr>
          <w:rFonts w:ascii="Times New Roman" w:eastAsia="Times New Roman" w:hAnsi="Times New Roman" w:cs="Times New Roman"/>
          <w:b/>
          <w:bCs/>
          <w:color w:val="000000"/>
          <w:spacing w:val="0"/>
          <w:w w:val="100"/>
          <w:position w:val="0"/>
          <w:sz w:val="17"/>
          <w:szCs w:val="17"/>
          <w:shd w:val="clear" w:color="auto" w:fill="auto"/>
        </w:rPr>
        <w:t>28</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5</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919-924.</w:t>
      </w:r>
    </w:p>
    <w:p>
      <w:pPr>
        <w:pStyle w:val="Style90"/>
        <w:keepNext w:val="0"/>
        <w:keepLines w:val="0"/>
        <w:widowControl w:val="0"/>
        <w:shd w:val="clear" w:color="auto" w:fill="auto"/>
        <w:bidi w:val="0"/>
        <w:spacing w:before="0" w:after="0" w:line="248" w:lineRule="exact"/>
        <w:ind w:right="0"/>
        <w:jc w:val="both"/>
        <w:rPr>
          <w:sz w:val="16"/>
          <w:szCs w:val="16"/>
        </w:rPr>
      </w:pPr>
      <w:r>
        <w:rPr>
          <w:color w:val="000000"/>
          <w:spacing w:val="0"/>
          <w:w w:val="100"/>
          <w:position w:val="0"/>
          <w:sz w:val="17"/>
          <w:szCs w:val="17"/>
          <w:shd w:val="clear" w:color="auto" w:fill="auto"/>
        </w:rPr>
        <w:t>许 超，夏北成</w:t>
      </w:r>
      <w:r>
        <w:rPr>
          <w:rFonts w:ascii="Times New Roman" w:eastAsia="Times New Roman" w:hAnsi="Times New Roman" w:cs="Times New Roman"/>
          <w:color w:val="000000"/>
          <w:spacing w:val="0"/>
          <w:w w:val="100"/>
          <w:position w:val="0"/>
          <w:sz w:val="16"/>
          <w:szCs w:val="16"/>
          <w:shd w:val="clear" w:color="auto" w:fill="auto"/>
        </w:rPr>
        <w:t xml:space="preserve">. 2007. </w:t>
      </w:r>
      <w:r>
        <w:rPr>
          <w:color w:val="000000"/>
          <w:spacing w:val="0"/>
          <w:w w:val="100"/>
          <w:position w:val="0"/>
          <w:sz w:val="17"/>
          <w:szCs w:val="17"/>
          <w:shd w:val="clear" w:color="auto" w:fill="auto"/>
        </w:rPr>
        <w:t>土壤多环芳烃污染根际修复研究进 展</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生态环境学报， </w:t>
      </w:r>
      <w:r>
        <w:rPr>
          <w:rFonts w:ascii="Times New Roman" w:eastAsia="Times New Roman" w:hAnsi="Times New Roman" w:cs="Times New Roman"/>
          <w:b/>
          <w:bCs/>
          <w:color w:val="000000"/>
          <w:spacing w:val="0"/>
          <w:w w:val="100"/>
          <w:position w:val="0"/>
          <w:sz w:val="17"/>
          <w:szCs w:val="17"/>
          <w:shd w:val="clear" w:color="auto" w:fill="auto"/>
        </w:rPr>
        <w:t>16</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216-222.</w:t>
      </w:r>
    </w:p>
    <w:p>
      <w:pPr>
        <w:pStyle w:val="Style90"/>
        <w:keepNext w:val="0"/>
        <w:keepLines w:val="0"/>
        <w:widowControl w:val="0"/>
        <w:shd w:val="clear" w:color="auto" w:fill="auto"/>
        <w:bidi w:val="0"/>
        <w:spacing w:before="0" w:after="0" w:line="248" w:lineRule="exact"/>
        <w:ind w:right="0"/>
        <w:jc w:val="both"/>
        <w:rPr>
          <w:sz w:val="16"/>
          <w:szCs w:val="16"/>
        </w:rPr>
      </w:pPr>
      <w:r>
        <w:rPr>
          <w:color w:val="000000"/>
          <w:spacing w:val="0"/>
          <w:w w:val="100"/>
          <w:position w:val="0"/>
          <w:sz w:val="17"/>
          <w:szCs w:val="17"/>
          <w:shd w:val="clear" w:color="auto" w:fill="auto"/>
        </w:rPr>
        <w:t>许光辉，郑洪元</w:t>
      </w:r>
      <w:r>
        <w:rPr>
          <w:rFonts w:ascii="Times New Roman" w:eastAsia="Times New Roman" w:hAnsi="Times New Roman" w:cs="Times New Roman"/>
          <w:color w:val="000000"/>
          <w:spacing w:val="0"/>
          <w:w w:val="100"/>
          <w:position w:val="0"/>
          <w:sz w:val="16"/>
          <w:szCs w:val="16"/>
          <w:shd w:val="clear" w:color="auto" w:fill="auto"/>
        </w:rPr>
        <w:t xml:space="preserve">. 1986. </w:t>
      </w:r>
      <w:r>
        <w:rPr>
          <w:color w:val="000000"/>
          <w:spacing w:val="0"/>
          <w:w w:val="100"/>
          <w:position w:val="0"/>
          <w:sz w:val="17"/>
          <w:szCs w:val="17"/>
          <w:shd w:val="clear" w:color="auto" w:fill="auto"/>
        </w:rPr>
        <w:t>土壤微生物分析方法手册</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北京: 农 业出版社</w:t>
      </w:r>
      <w:r>
        <w:rPr>
          <w:rFonts w:ascii="Times New Roman" w:eastAsia="Times New Roman" w:hAnsi="Times New Roman" w:cs="Times New Roman"/>
          <w:color w:val="000000"/>
          <w:spacing w:val="0"/>
          <w:w w:val="100"/>
          <w:position w:val="0"/>
          <w:sz w:val="16"/>
          <w:szCs w:val="16"/>
          <w:shd w:val="clear" w:color="auto" w:fill="auto"/>
        </w:rPr>
        <w:t>.</w:t>
      </w:r>
    </w:p>
    <w:p>
      <w:pPr>
        <w:pStyle w:val="Style90"/>
        <w:keepNext w:val="0"/>
        <w:keepLines w:val="0"/>
        <w:widowControl w:val="0"/>
        <w:shd w:val="clear" w:color="auto" w:fill="auto"/>
        <w:bidi w:val="0"/>
        <w:spacing w:before="0" w:after="0" w:line="248" w:lineRule="exact"/>
        <w:ind w:right="0"/>
        <w:jc w:val="both"/>
        <w:rPr>
          <w:sz w:val="16"/>
          <w:szCs w:val="16"/>
        </w:rPr>
      </w:pPr>
      <w:r>
        <w:rPr>
          <w:color w:val="000000"/>
          <w:spacing w:val="0"/>
          <w:w w:val="100"/>
          <w:position w:val="0"/>
          <w:sz w:val="17"/>
          <w:szCs w:val="17"/>
          <w:shd w:val="clear" w:color="auto" w:fill="auto"/>
        </w:rPr>
        <w:t>张 杰，黄金生，刘 佳，等</w:t>
      </w:r>
      <w:r>
        <w:rPr>
          <w:rFonts w:ascii="Times New Roman" w:eastAsia="Times New Roman" w:hAnsi="Times New Roman" w:cs="Times New Roman"/>
          <w:color w:val="000000"/>
          <w:spacing w:val="0"/>
          <w:w w:val="100"/>
          <w:position w:val="0"/>
          <w:sz w:val="16"/>
          <w:szCs w:val="16"/>
          <w:shd w:val="clear" w:color="auto" w:fill="auto"/>
        </w:rPr>
        <w:t xml:space="preserve">. 2015. </w:t>
      </w:r>
      <w:r>
        <w:rPr>
          <w:color w:val="000000"/>
          <w:spacing w:val="0"/>
          <w:w w:val="100"/>
          <w:position w:val="0"/>
          <w:sz w:val="17"/>
          <w:szCs w:val="17"/>
          <w:shd w:val="clear" w:color="auto" w:fill="auto"/>
        </w:rPr>
        <w:t>秸秆</w:t>
      </w:r>
      <w:r>
        <w:rPr>
          <w:color w:val="000000"/>
          <w:spacing w:val="0"/>
          <w:w w:val="100"/>
          <w:position w:val="0"/>
          <w:sz w:val="17"/>
          <w:szCs w:val="17"/>
          <w:shd w:val="clear" w:color="auto" w:fill="auto"/>
        </w:rPr>
        <w:t>、</w:t>
      </w:r>
      <w:r>
        <w:rPr>
          <w:color w:val="000000"/>
          <w:spacing w:val="0"/>
          <w:w w:val="100"/>
          <w:position w:val="0"/>
          <w:sz w:val="17"/>
          <w:szCs w:val="17"/>
          <w:shd w:val="clear" w:color="auto" w:fill="auto"/>
        </w:rPr>
        <w:t xml:space="preserve">木质素及其生物 炭对潮土 </w:t>
      </w:r>
      <w:r>
        <w:rPr>
          <w:rFonts w:ascii="Times New Roman" w:eastAsia="Times New Roman" w:hAnsi="Times New Roman" w:cs="Times New Roman"/>
          <w:color w:val="000000"/>
          <w:spacing w:val="0"/>
          <w:w w:val="100"/>
          <w:position w:val="0"/>
          <w:sz w:val="16"/>
          <w:szCs w:val="16"/>
          <w:shd w:val="clear" w:color="auto" w:fill="auto"/>
          <w:lang w:val="en-US" w:eastAsia="en-US" w:bidi="en-US"/>
        </w:rPr>
        <w:t>CO</w:t>
      </w:r>
      <w:r>
        <w:rPr>
          <w:rFonts w:ascii="Arial" w:eastAsia="Arial" w:hAnsi="Arial" w:cs="Arial"/>
          <w:color w:val="000000"/>
          <w:spacing w:val="0"/>
          <w:w w:val="100"/>
          <w:position w:val="0"/>
          <w:sz w:val="10"/>
          <w:szCs w:val="10"/>
          <w:shd w:val="clear" w:color="auto" w:fill="auto"/>
          <w:lang w:val="en-US" w:eastAsia="en-US" w:bidi="en-US"/>
        </w:rPr>
        <w:t xml:space="preserve">2 </w:t>
      </w:r>
      <w:r>
        <w:rPr>
          <w:color w:val="000000"/>
          <w:spacing w:val="0"/>
          <w:w w:val="100"/>
          <w:position w:val="0"/>
          <w:sz w:val="17"/>
          <w:szCs w:val="17"/>
          <w:shd w:val="clear" w:color="auto" w:fill="auto"/>
        </w:rPr>
        <w:t>释放及有机碳含量的影响</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农业环境科 学学报， </w:t>
      </w:r>
      <w:r>
        <w:rPr>
          <w:rFonts w:ascii="Times New Roman" w:eastAsia="Times New Roman" w:hAnsi="Times New Roman" w:cs="Times New Roman"/>
          <w:b/>
          <w:bCs/>
          <w:color w:val="000000"/>
          <w:spacing w:val="0"/>
          <w:w w:val="100"/>
          <w:position w:val="0"/>
          <w:sz w:val="17"/>
          <w:szCs w:val="17"/>
          <w:shd w:val="clear" w:color="auto" w:fill="auto"/>
        </w:rPr>
        <w:t>34</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401-408.</w:t>
      </w:r>
    </w:p>
    <w:p>
      <w:pPr>
        <w:pStyle w:val="Style90"/>
        <w:keepNext w:val="0"/>
        <w:keepLines w:val="0"/>
        <w:widowControl w:val="0"/>
        <w:shd w:val="clear" w:color="auto" w:fill="auto"/>
        <w:bidi w:val="0"/>
        <w:spacing w:before="0" w:after="0" w:line="248" w:lineRule="exact"/>
        <w:ind w:right="0"/>
        <w:jc w:val="both"/>
        <w:rPr>
          <w:sz w:val="16"/>
          <w:szCs w:val="16"/>
        </w:rPr>
      </w:pPr>
      <w:r>
        <w:rPr>
          <w:color w:val="000000"/>
          <w:spacing w:val="0"/>
          <w:w w:val="100"/>
          <w:position w:val="0"/>
          <w:sz w:val="17"/>
          <w:szCs w:val="17"/>
          <w:shd w:val="clear" w:color="auto" w:fill="auto"/>
        </w:rPr>
        <w:t>张志远，王翠苹，刘海滨，等</w:t>
      </w:r>
      <w:r>
        <w:rPr>
          <w:rFonts w:ascii="Times New Roman" w:eastAsia="Times New Roman" w:hAnsi="Times New Roman" w:cs="Times New Roman"/>
          <w:color w:val="000000"/>
          <w:spacing w:val="0"/>
          <w:w w:val="100"/>
          <w:position w:val="0"/>
          <w:sz w:val="16"/>
          <w:szCs w:val="16"/>
          <w:shd w:val="clear" w:color="auto" w:fill="auto"/>
        </w:rPr>
        <w:t xml:space="preserve">. 2012. </w:t>
      </w:r>
      <w:r>
        <w:rPr>
          <w:color w:val="000000"/>
          <w:spacing w:val="0"/>
          <w:w w:val="100"/>
          <w:position w:val="0"/>
          <w:sz w:val="17"/>
          <w:szCs w:val="17"/>
          <w:shd w:val="clear" w:color="auto" w:fill="auto"/>
        </w:rPr>
        <w:t>可可毛色二孢菌对焦化 厂土壤多环芳烃污染修复</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环境科学， </w:t>
      </w:r>
      <w:r>
        <w:rPr>
          <w:rFonts w:ascii="Times New Roman" w:eastAsia="Times New Roman" w:hAnsi="Times New Roman" w:cs="Times New Roman"/>
          <w:b/>
          <w:bCs/>
          <w:color w:val="000000"/>
          <w:spacing w:val="0"/>
          <w:w w:val="100"/>
          <w:position w:val="0"/>
          <w:sz w:val="17"/>
          <w:szCs w:val="17"/>
          <w:shd w:val="clear" w:color="auto" w:fill="auto"/>
        </w:rPr>
        <w:t>33</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8</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lang w:val="en-US" w:eastAsia="en-US" w:bidi="en-US"/>
        </w:rPr>
        <w:t>2832</w:t>
        <w:softHyphen/>
      </w:r>
      <w:r>
        <w:rPr>
          <w:rFonts w:ascii="Times New Roman" w:eastAsia="Times New Roman" w:hAnsi="Times New Roman" w:cs="Times New Roman"/>
          <w:color w:val="000000"/>
          <w:spacing w:val="0"/>
          <w:w w:val="100"/>
          <w:position w:val="0"/>
          <w:sz w:val="16"/>
          <w:szCs w:val="16"/>
          <w:shd w:val="clear" w:color="auto" w:fill="auto"/>
        </w:rPr>
      </w:r>
      <w:r>
        <w:rPr>
          <w:rFonts w:ascii="Times New Roman" w:eastAsia="Times New Roman" w:hAnsi="Times New Roman" w:cs="Times New Roman"/>
          <w:color w:val="000000"/>
          <w:spacing w:val="0"/>
          <w:w w:val="100"/>
          <w:position w:val="0"/>
          <w:sz w:val="16"/>
          <w:szCs w:val="16"/>
          <w:shd w:val="clear" w:color="auto" w:fill="auto"/>
          <w:lang w:val="en-US" w:eastAsia="en-US" w:bidi="en-US"/>
        </w:rPr>
        <w:t>2839.</w:t>
      </w:r>
    </w:p>
    <w:p>
      <w:pPr>
        <w:pStyle w:val="Style90"/>
        <w:keepNext w:val="0"/>
        <w:keepLines w:val="0"/>
        <w:widowControl w:val="0"/>
        <w:shd w:val="clear" w:color="auto" w:fill="auto"/>
        <w:bidi w:val="0"/>
        <w:spacing w:before="0" w:after="0" w:line="248" w:lineRule="exact"/>
        <w:ind w:right="0"/>
        <w:jc w:val="both"/>
        <w:rPr>
          <w:sz w:val="16"/>
          <w:szCs w:val="16"/>
        </w:rPr>
      </w:pPr>
      <w:r>
        <w:rPr>
          <w:color w:val="000000"/>
          <w:spacing w:val="0"/>
          <w:w w:val="100"/>
          <w:position w:val="0"/>
          <w:sz w:val="17"/>
          <w:szCs w:val="17"/>
          <w:shd w:val="clear" w:color="auto" w:fill="auto"/>
        </w:rPr>
        <w:t>郑学昊，孙丽娜，王晓旭，等</w:t>
      </w:r>
      <w:r>
        <w:rPr>
          <w:rFonts w:ascii="Times New Roman" w:eastAsia="Times New Roman" w:hAnsi="Times New Roman" w:cs="Times New Roman"/>
          <w:color w:val="000000"/>
          <w:spacing w:val="0"/>
          <w:w w:val="100"/>
          <w:position w:val="0"/>
          <w:sz w:val="16"/>
          <w:szCs w:val="16"/>
          <w:shd w:val="clear" w:color="auto" w:fill="auto"/>
        </w:rPr>
        <w:t xml:space="preserve">. 2017. </w:t>
      </w:r>
      <w:r>
        <w:rPr>
          <w:color w:val="000000"/>
          <w:spacing w:val="0"/>
          <w:w w:val="100"/>
          <w:position w:val="0"/>
          <w:sz w:val="17"/>
          <w:szCs w:val="17"/>
          <w:shd w:val="clear" w:color="auto" w:fill="auto"/>
        </w:rPr>
        <w:t>植物</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7"/>
          <w:szCs w:val="17"/>
          <w:shd w:val="clear" w:color="auto" w:fill="auto"/>
        </w:rPr>
        <w:t xml:space="preserve">微生物联合修复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PAHs </w:t>
      </w:r>
      <w:r>
        <w:rPr>
          <w:color w:val="000000"/>
          <w:spacing w:val="0"/>
          <w:w w:val="100"/>
          <w:position w:val="0"/>
          <w:sz w:val="17"/>
          <w:szCs w:val="17"/>
          <w:shd w:val="clear" w:color="auto" w:fill="auto"/>
        </w:rPr>
        <w:t>污染土壤的调控措施对比研究</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生态环境学报， </w:t>
      </w:r>
      <w:r>
        <w:rPr>
          <w:rFonts w:ascii="Times New Roman" w:eastAsia="Times New Roman" w:hAnsi="Times New Roman" w:cs="Times New Roman"/>
          <w:b/>
          <w:bCs/>
          <w:color w:val="000000"/>
          <w:spacing w:val="0"/>
          <w:w w:val="100"/>
          <w:position w:val="0"/>
          <w:sz w:val="17"/>
          <w:szCs w:val="17"/>
          <w:shd w:val="clear" w:color="auto" w:fill="auto"/>
        </w:rPr>
        <w:t>26</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323-327.</w:t>
      </w:r>
    </w:p>
    <w:p>
      <w:pPr>
        <w:pStyle w:val="Style90"/>
        <w:keepNext w:val="0"/>
        <w:keepLines w:val="0"/>
        <w:widowControl w:val="0"/>
        <w:shd w:val="clear" w:color="auto" w:fill="auto"/>
        <w:bidi w:val="0"/>
        <w:spacing w:before="0" w:after="0" w:line="248" w:lineRule="exact"/>
        <w:ind w:right="0"/>
        <w:jc w:val="both"/>
        <w:rPr>
          <w:sz w:val="16"/>
          <w:szCs w:val="16"/>
        </w:rPr>
      </w:pPr>
      <w:r>
        <w:rPr>
          <w:color w:val="000000"/>
          <w:spacing w:val="0"/>
          <w:w w:val="100"/>
          <w:position w:val="0"/>
          <w:sz w:val="17"/>
          <w:szCs w:val="17"/>
          <w:shd w:val="clear" w:color="auto" w:fill="auto"/>
        </w:rPr>
        <w:t>朱 凡，洪湘琦，闫文德，等</w:t>
      </w:r>
      <w:r>
        <w:rPr>
          <w:rFonts w:ascii="Times New Roman" w:eastAsia="Times New Roman" w:hAnsi="Times New Roman" w:cs="Times New Roman"/>
          <w:color w:val="000000"/>
          <w:spacing w:val="0"/>
          <w:w w:val="100"/>
          <w:position w:val="0"/>
          <w:sz w:val="16"/>
          <w:szCs w:val="16"/>
          <w:shd w:val="clear" w:color="auto" w:fill="auto"/>
        </w:rPr>
        <w:t xml:space="preserve">. 2014.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PAHs </w:t>
      </w:r>
      <w:r>
        <w:rPr>
          <w:color w:val="000000"/>
          <w:spacing w:val="0"/>
          <w:w w:val="100"/>
          <w:position w:val="0"/>
          <w:sz w:val="17"/>
          <w:szCs w:val="17"/>
          <w:shd w:val="clear" w:color="auto" w:fill="auto"/>
        </w:rPr>
        <w:t>污染土壤植物修 复对酶活性的影响</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生态学报， </w:t>
      </w:r>
      <w:r>
        <w:rPr>
          <w:rFonts w:ascii="Times New Roman" w:eastAsia="Times New Roman" w:hAnsi="Times New Roman" w:cs="Times New Roman"/>
          <w:b/>
          <w:bCs/>
          <w:color w:val="000000"/>
          <w:spacing w:val="0"/>
          <w:w w:val="100"/>
          <w:position w:val="0"/>
          <w:sz w:val="17"/>
          <w:szCs w:val="17"/>
          <w:shd w:val="clear" w:color="auto" w:fill="auto"/>
        </w:rPr>
        <w:t>34</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3</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581-588.</w:t>
      </w:r>
    </w:p>
    <w:p>
      <w:pPr>
        <w:pStyle w:val="Style90"/>
        <w:keepNext w:val="0"/>
        <w:keepLines w:val="0"/>
        <w:widowControl w:val="0"/>
        <w:shd w:val="clear" w:color="auto" w:fill="auto"/>
        <w:bidi w:val="0"/>
        <w:spacing w:before="0" w:after="0" w:line="248" w:lineRule="exact"/>
        <w:ind w:right="0"/>
        <w:jc w:val="both"/>
        <w:rPr>
          <w:sz w:val="16"/>
          <w:szCs w:val="16"/>
        </w:rPr>
      </w:pPr>
      <w:r>
        <w:rPr>
          <w:color w:val="000000"/>
          <w:spacing w:val="0"/>
          <w:w w:val="100"/>
          <w:position w:val="0"/>
          <w:sz w:val="17"/>
          <w:szCs w:val="17"/>
          <w:shd w:val="clear" w:color="auto" w:fill="auto"/>
        </w:rPr>
        <w:t>朱 凡，田大伦，闫文德，等</w:t>
      </w:r>
      <w:r>
        <w:rPr>
          <w:rFonts w:ascii="Times New Roman" w:eastAsia="Times New Roman" w:hAnsi="Times New Roman" w:cs="Times New Roman"/>
          <w:color w:val="000000"/>
          <w:spacing w:val="0"/>
          <w:w w:val="100"/>
          <w:position w:val="0"/>
          <w:sz w:val="16"/>
          <w:szCs w:val="16"/>
          <w:shd w:val="clear" w:color="auto" w:fill="auto"/>
        </w:rPr>
        <w:t xml:space="preserve">. 2008. </w:t>
      </w:r>
      <w:r>
        <w:rPr>
          <w:color w:val="000000"/>
          <w:spacing w:val="0"/>
          <w:w w:val="100"/>
          <w:position w:val="0"/>
          <w:sz w:val="17"/>
          <w:szCs w:val="17"/>
          <w:shd w:val="clear" w:color="auto" w:fill="auto"/>
        </w:rPr>
        <w:t>四种绿化树种土壤酶活 性对不同浓度多环芳烃的响应</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生态学报， </w:t>
      </w:r>
      <w:r>
        <w:rPr>
          <w:rFonts w:ascii="Times New Roman" w:eastAsia="Times New Roman" w:hAnsi="Times New Roman" w:cs="Times New Roman"/>
          <w:b/>
          <w:bCs/>
          <w:color w:val="000000"/>
          <w:spacing w:val="0"/>
          <w:w w:val="100"/>
          <w:position w:val="0"/>
          <w:sz w:val="17"/>
          <w:szCs w:val="17"/>
          <w:shd w:val="clear" w:color="auto" w:fill="auto"/>
        </w:rPr>
        <w:t>28</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9</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4195-4202.</w:t>
      </w:r>
    </w:p>
    <w:p>
      <w:pPr>
        <w:pStyle w:val="Style90"/>
        <w:keepNext w:val="0"/>
        <w:keepLines w:val="0"/>
        <w:widowControl w:val="0"/>
        <w:shd w:val="clear" w:color="auto" w:fill="auto"/>
        <w:bidi w:val="0"/>
        <w:spacing w:before="0" w:after="0" w:line="248" w:lineRule="exact"/>
        <w:ind w:right="0"/>
        <w:jc w:val="both"/>
        <w:rPr>
          <w:sz w:val="16"/>
          <w:szCs w:val="16"/>
        </w:rPr>
      </w:pPr>
      <w:r>
        <w:rPr>
          <w:color w:val="000000"/>
          <w:spacing w:val="0"/>
          <w:w w:val="100"/>
          <w:position w:val="0"/>
          <w:sz w:val="17"/>
          <w:szCs w:val="17"/>
          <w:shd w:val="clear" w:color="auto" w:fill="auto"/>
        </w:rPr>
        <w:t>朱利中</w:t>
      </w:r>
      <w:r>
        <w:rPr>
          <w:rFonts w:ascii="Times New Roman" w:eastAsia="Times New Roman" w:hAnsi="Times New Roman" w:cs="Times New Roman"/>
          <w:color w:val="000000"/>
          <w:spacing w:val="0"/>
          <w:w w:val="100"/>
          <w:position w:val="0"/>
          <w:sz w:val="16"/>
          <w:szCs w:val="16"/>
          <w:shd w:val="clear" w:color="auto" w:fill="auto"/>
        </w:rPr>
        <w:t xml:space="preserve">. 2012. </w:t>
      </w:r>
      <w:r>
        <w:rPr>
          <w:color w:val="000000"/>
          <w:spacing w:val="0"/>
          <w:w w:val="100"/>
          <w:position w:val="0"/>
          <w:sz w:val="17"/>
          <w:szCs w:val="17"/>
          <w:shd w:val="clear" w:color="auto" w:fill="auto"/>
        </w:rPr>
        <w:t>有机污染物界面行为调控技术及其应用</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环 境科学学报， </w:t>
      </w:r>
      <w:r>
        <w:rPr>
          <w:rFonts w:ascii="Times New Roman" w:eastAsia="Times New Roman" w:hAnsi="Times New Roman" w:cs="Times New Roman"/>
          <w:b/>
          <w:bCs/>
          <w:color w:val="000000"/>
          <w:spacing w:val="0"/>
          <w:w w:val="100"/>
          <w:position w:val="0"/>
          <w:sz w:val="17"/>
          <w:szCs w:val="17"/>
          <w:shd w:val="clear" w:color="auto" w:fill="auto"/>
        </w:rPr>
        <w:t>32</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11</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2641-2649.</w:t>
      </w:r>
    </w:p>
    <w:p>
      <w:pPr>
        <w:pStyle w:val="Style40"/>
        <w:keepNext w:val="0"/>
        <w:keepLines w:val="0"/>
        <w:widowControl w:val="0"/>
        <w:shd w:val="clear" w:color="auto" w:fill="auto"/>
        <w:bidi w:val="0"/>
        <w:spacing w:before="0" w:after="0" w:line="324" w:lineRule="auto"/>
        <w:ind w:right="0"/>
        <w:jc w:val="both"/>
      </w:pPr>
      <w:r>
        <w:rPr>
          <w:color w:val="000000"/>
          <w:spacing w:val="0"/>
          <w:w w:val="100"/>
          <w:position w:val="0"/>
          <w:shd w:val="clear" w:color="auto" w:fill="auto"/>
          <w:lang w:val="en-US" w:eastAsia="en-US" w:bidi="en-US"/>
        </w:rPr>
        <w:t>Baran 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Bielinska JE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Oleszcuzuk P. </w:t>
      </w:r>
      <w:r>
        <w:rPr>
          <w:color w:val="000000"/>
          <w:spacing w:val="0"/>
          <w:w w:val="100"/>
          <w:position w:val="0"/>
          <w:shd w:val="clear" w:color="auto" w:fill="auto"/>
          <w:lang w:val="zh-CN" w:eastAsia="zh-CN" w:bidi="zh-CN"/>
        </w:rPr>
        <w:t xml:space="preserve">2004. </w:t>
      </w:r>
      <w:r>
        <w:rPr>
          <w:color w:val="000000"/>
          <w:spacing w:val="0"/>
          <w:w w:val="100"/>
          <w:position w:val="0"/>
          <w:shd w:val="clear" w:color="auto" w:fill="auto"/>
          <w:lang w:val="en-US" w:eastAsia="en-US" w:bidi="en-US"/>
        </w:rPr>
        <w:t>Enzymatic activity in an airfield soil polluted with polycyclic aromatic hydro</w:t>
        <w:softHyphen/>
        <w:t xml:space="preserve">carbons. </w:t>
      </w:r>
      <w:r>
        <w:rPr>
          <w:i/>
          <w:iCs/>
          <w:color w:val="000000"/>
          <w:spacing w:val="0"/>
          <w:w w:val="100"/>
          <w:position w:val="0"/>
          <w:shd w:val="clear" w:color="auto" w:fill="auto"/>
          <w:lang w:val="en-US" w:eastAsia="en-US" w:bidi="en-US"/>
        </w:rPr>
        <w:t>Geoderma</w:t>
      </w:r>
      <w:r>
        <w:rPr>
          <w:rFonts w:ascii="MingLiU" w:eastAsia="MingLiU" w:hAnsi="MingLiU" w:cs="MingLiU"/>
          <w:color w:val="000000"/>
          <w:spacing w:val="0"/>
          <w:w w:val="100"/>
          <w:position w:val="0"/>
          <w:sz w:val="17"/>
          <w:szCs w:val="17"/>
          <w:shd w:val="clear" w:color="auto" w:fill="auto"/>
          <w:lang w:val="en-US" w:eastAsia="en-US" w:bidi="en-US"/>
        </w:rPr>
        <w:t xml:space="preserve">， </w:t>
      </w:r>
      <w:r>
        <w:rPr>
          <w:b/>
          <w:bCs/>
          <w:color w:val="000000"/>
          <w:spacing w:val="0"/>
          <w:w w:val="100"/>
          <w:position w:val="0"/>
          <w:sz w:val="17"/>
          <w:szCs w:val="17"/>
          <w:shd w:val="clear" w:color="auto" w:fill="auto"/>
          <w:lang w:val="zh-CN" w:eastAsia="zh-CN" w:bidi="zh-CN"/>
        </w:rPr>
        <w:t>118</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221 -232.</w:t>
      </w:r>
    </w:p>
    <w:p>
      <w:pPr>
        <w:pStyle w:val="Style40"/>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Bezza FA</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Chirwa EMN. </w:t>
      </w:r>
      <w:r>
        <w:rPr>
          <w:color w:val="000000"/>
          <w:spacing w:val="0"/>
          <w:w w:val="100"/>
          <w:position w:val="0"/>
          <w:shd w:val="clear" w:color="auto" w:fill="auto"/>
          <w:lang w:val="zh-CN" w:eastAsia="zh-CN" w:bidi="zh-CN"/>
        </w:rPr>
        <w:t xml:space="preserve">2017. </w:t>
      </w:r>
      <w:r>
        <w:rPr>
          <w:color w:val="000000"/>
          <w:spacing w:val="0"/>
          <w:w w:val="100"/>
          <w:position w:val="0"/>
          <w:shd w:val="clear" w:color="auto" w:fill="auto"/>
          <w:lang w:val="en-US" w:eastAsia="en-US" w:bidi="en-US"/>
        </w:rPr>
        <w:t>The role of lipopeptide biosur</w:t>
        <w:softHyphen/>
        <w:t xml:space="preserve">factant on microbial remediation of aged polycyclic aromatic hydrocarbon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 xml:space="preserve">PAHs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 xml:space="preserve">-contaminated soil. </w:t>
      </w:r>
      <w:r>
        <w:rPr>
          <w:i/>
          <w:iCs/>
          <w:color w:val="000000"/>
          <w:spacing w:val="0"/>
          <w:w w:val="100"/>
          <w:position w:val="0"/>
          <w:shd w:val="clear" w:color="auto" w:fill="auto"/>
          <w:lang w:val="en-US" w:eastAsia="en-US" w:bidi="en-US"/>
        </w:rPr>
        <w:t>Chemical Engi</w:t>
        <w:softHyphen/>
        <w:t>neering Journal</w:t>
      </w:r>
      <w:r>
        <w:rPr>
          <w:rFonts w:ascii="MingLiU" w:eastAsia="MingLiU" w:hAnsi="MingLiU" w:cs="MingLiU"/>
          <w:color w:val="000000"/>
          <w:spacing w:val="0"/>
          <w:w w:val="100"/>
          <w:position w:val="0"/>
          <w:sz w:val="17"/>
          <w:szCs w:val="17"/>
          <w:shd w:val="clear" w:color="auto" w:fill="auto"/>
          <w:lang w:val="en-US" w:eastAsia="en-US" w:bidi="en-US"/>
        </w:rPr>
        <w:t xml:space="preserve">， </w:t>
      </w:r>
      <w:r>
        <w:rPr>
          <w:b/>
          <w:bCs/>
          <w:color w:val="000000"/>
          <w:spacing w:val="0"/>
          <w:w w:val="100"/>
          <w:position w:val="0"/>
          <w:sz w:val="17"/>
          <w:szCs w:val="17"/>
          <w:shd w:val="clear" w:color="auto" w:fill="auto"/>
          <w:lang w:val="zh-CN" w:eastAsia="zh-CN" w:bidi="zh-CN"/>
        </w:rPr>
        <w:t>309</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563- 576.</w:t>
      </w:r>
    </w:p>
    <w:p>
      <w:pPr>
        <w:pStyle w:val="Style40"/>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Gianfreda L</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Antonietta MR</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Piotrowska A</w:t>
      </w:r>
      <w:r>
        <w:rPr>
          <w:rFonts w:ascii="MingLiU" w:eastAsia="MingLiU" w:hAnsi="MingLiU" w:cs="MingLiU"/>
          <w:color w:val="000000"/>
          <w:spacing w:val="0"/>
          <w:w w:val="100"/>
          <w:position w:val="0"/>
          <w:sz w:val="17"/>
          <w:szCs w:val="17"/>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2005. Soil enzyme activities as affected by anthropogenic alterations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Intensive agricultural practices and organic pollution. </w:t>
      </w:r>
      <w:r>
        <w:rPr>
          <w:i/>
          <w:iCs/>
          <w:color w:val="000000"/>
          <w:spacing w:val="0"/>
          <w:w w:val="100"/>
          <w:position w:val="0"/>
          <w:shd w:val="clear" w:color="auto" w:fill="auto"/>
          <w:lang w:val="en-US" w:eastAsia="en-US" w:bidi="en-US"/>
        </w:rPr>
        <w:t>Sci</w:t>
        <w:softHyphen/>
        <w:t>ence of the Total Environment</w:t>
      </w:r>
      <w:r>
        <w:rPr>
          <w:rFonts w:ascii="MingLiU" w:eastAsia="MingLiU" w:hAnsi="MingLiU" w:cs="MingLiU"/>
          <w:color w:val="000000"/>
          <w:spacing w:val="0"/>
          <w:w w:val="100"/>
          <w:position w:val="0"/>
          <w:sz w:val="17"/>
          <w:szCs w:val="17"/>
          <w:shd w:val="clear" w:color="auto" w:fill="auto"/>
          <w:lang w:val="en-US" w:eastAsia="en-US" w:bidi="en-US"/>
        </w:rPr>
        <w:t xml:space="preserve">， </w:t>
      </w:r>
      <w:r>
        <w:rPr>
          <w:b/>
          <w:bCs/>
          <w:color w:val="000000"/>
          <w:spacing w:val="0"/>
          <w:w w:val="100"/>
          <w:position w:val="0"/>
          <w:sz w:val="17"/>
          <w:szCs w:val="17"/>
          <w:shd w:val="clear" w:color="auto" w:fill="auto"/>
          <w:lang w:val="en-US" w:eastAsia="en-US" w:bidi="en-US"/>
        </w:rPr>
        <w:t>341</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265-279.</w:t>
      </w:r>
    </w:p>
    <w:p>
      <w:pPr>
        <w:pStyle w:val="Style40"/>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Kuppusamy 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Thavamani P</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Venkateswarlu K</w:t>
      </w:r>
      <w:r>
        <w:rPr>
          <w:rFonts w:ascii="MingLiU" w:eastAsia="MingLiU" w:hAnsi="MingLiU" w:cs="MingLiU"/>
          <w:color w:val="000000"/>
          <w:spacing w:val="0"/>
          <w:w w:val="100"/>
          <w:position w:val="0"/>
          <w:sz w:val="17"/>
          <w:szCs w:val="17"/>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2016. Remediation approaches for polycyclic aromatic hydrocar</w:t>
        <w:softHyphen/>
        <w:t xml:space="preserve">bons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PAHs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contaminated soils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Technological con- straints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emerging trends and future directions. </w:t>
      </w:r>
      <w:r>
        <w:rPr>
          <w:i/>
          <w:iCs/>
          <w:color w:val="000000"/>
          <w:spacing w:val="0"/>
          <w:w w:val="100"/>
          <w:position w:val="0"/>
          <w:shd w:val="clear" w:color="auto" w:fill="auto"/>
          <w:lang w:val="en-US" w:eastAsia="en-US" w:bidi="en-US"/>
        </w:rPr>
        <w:t>Chemo- phere</w:t>
      </w:r>
      <w:r>
        <w:rPr>
          <w:rFonts w:ascii="MingLiU" w:eastAsia="MingLiU" w:hAnsi="MingLiU" w:cs="MingLiU"/>
          <w:color w:val="000000"/>
          <w:spacing w:val="0"/>
          <w:w w:val="100"/>
          <w:position w:val="0"/>
          <w:sz w:val="17"/>
          <w:szCs w:val="17"/>
          <w:shd w:val="clear" w:color="auto" w:fill="auto"/>
          <w:lang w:val="en-US" w:eastAsia="en-US" w:bidi="en-US"/>
        </w:rPr>
        <w:t xml:space="preserve">， </w:t>
      </w:r>
      <w:r>
        <w:rPr>
          <w:b/>
          <w:bCs/>
          <w:color w:val="000000"/>
          <w:spacing w:val="0"/>
          <w:w w:val="100"/>
          <w:position w:val="0"/>
          <w:sz w:val="17"/>
          <w:szCs w:val="17"/>
          <w:shd w:val="clear" w:color="auto" w:fill="auto"/>
          <w:lang w:val="en-US" w:eastAsia="en-US" w:bidi="en-US"/>
        </w:rPr>
        <w:t>168</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944-969.</w:t>
      </w:r>
    </w:p>
    <w:p>
      <w:pPr>
        <w:pStyle w:val="Style40"/>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Lionetto MG</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Caricato R</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Giordano ME</w:t>
      </w:r>
      <w:r>
        <w:rPr>
          <w:rFonts w:ascii="MingLiU" w:eastAsia="MingLiU" w:hAnsi="MingLiU" w:cs="MingLiU"/>
          <w:color w:val="000000"/>
          <w:spacing w:val="0"/>
          <w:w w:val="100"/>
          <w:position w:val="0"/>
          <w:sz w:val="17"/>
          <w:szCs w:val="17"/>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2003. Integrated use of Biomarkers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acetyl cholinesterase and antioxidant enzymes activities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Mytilus galloprovincialis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Mullus barbatus</w:t>
      </w:r>
      <w:r>
        <w:rPr>
          <w:color w:val="000000"/>
          <w:spacing w:val="0"/>
          <w:w w:val="100"/>
          <w:position w:val="0"/>
          <w:shd w:val="clear" w:color="auto" w:fill="auto"/>
          <w:lang w:val="en-US" w:eastAsia="en-US" w:bidi="en-US"/>
        </w:rPr>
        <w:t xml:space="preserve"> in an Italian coastal marine area. </w:t>
      </w:r>
      <w:r>
        <w:rPr>
          <w:i/>
          <w:iCs/>
          <w:color w:val="000000"/>
          <w:spacing w:val="0"/>
          <w:w w:val="100"/>
          <w:position w:val="0"/>
          <w:shd w:val="clear" w:color="auto" w:fill="auto"/>
          <w:lang w:val="en-US" w:eastAsia="en-US" w:bidi="en-US"/>
        </w:rPr>
        <w:t>Marine Pollute Bulletin</w:t>
      </w:r>
      <w:r>
        <w:rPr>
          <w:rFonts w:ascii="MingLiU" w:eastAsia="MingLiU" w:hAnsi="MingLiU" w:cs="MingLiU"/>
          <w:color w:val="000000"/>
          <w:spacing w:val="0"/>
          <w:w w:val="100"/>
          <w:position w:val="0"/>
          <w:sz w:val="17"/>
          <w:szCs w:val="17"/>
          <w:shd w:val="clear" w:color="auto" w:fill="auto"/>
          <w:lang w:val="en-US" w:eastAsia="en-US" w:bidi="en-US"/>
        </w:rPr>
        <w:t xml:space="preserve">， </w:t>
      </w:r>
      <w:r>
        <w:rPr>
          <w:b/>
          <w:bCs/>
          <w:color w:val="000000"/>
          <w:spacing w:val="0"/>
          <w:w w:val="100"/>
          <w:position w:val="0"/>
          <w:sz w:val="17"/>
          <w:szCs w:val="17"/>
          <w:shd w:val="clear" w:color="auto" w:fill="auto"/>
          <w:lang w:val="en-US" w:eastAsia="en-US" w:bidi="en-US"/>
        </w:rPr>
        <w:t>46</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324-330.</w:t>
      </w:r>
    </w:p>
    <w:p>
      <w:pPr>
        <w:pStyle w:val="Style40"/>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Maliszewska KB. 1996. Polycyclic aromatic hydrocarbons in ag</w:t>
        <w:softHyphen/>
        <w:t>ricultural soil in Poland</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Preliminary proposals for criteria to evaluate the level of soil contamination. </w:t>
      </w:r>
      <w:r>
        <w:rPr>
          <w:i/>
          <w:iCs/>
          <w:color w:val="000000"/>
          <w:spacing w:val="0"/>
          <w:w w:val="100"/>
          <w:position w:val="0"/>
          <w:shd w:val="clear" w:color="auto" w:fill="auto"/>
          <w:lang w:val="en-US" w:eastAsia="en-US" w:bidi="en-US"/>
        </w:rPr>
        <w:t>Applied Geochem-</w:t>
      </w:r>
    </w:p>
    <w:p>
      <w:pPr>
        <w:pStyle w:val="Style40"/>
        <w:keepNext w:val="0"/>
        <w:keepLines w:val="0"/>
        <w:widowControl w:val="0"/>
        <w:shd w:val="clear" w:color="auto" w:fill="auto"/>
        <w:bidi w:val="0"/>
        <w:spacing w:before="0" w:after="0" w:line="251" w:lineRule="exact"/>
        <w:ind w:left="0" w:right="0" w:firstLine="380"/>
        <w:jc w:val="both"/>
      </w:pPr>
      <w:r>
        <w:rPr>
          <w:rFonts w:ascii="Gulim" w:eastAsia="Gulim" w:hAnsi="Gulim" w:cs="Gulim"/>
          <w:color w:val="000000"/>
          <w:spacing w:val="0"/>
          <w:w w:val="100"/>
          <w:position w:val="0"/>
          <w:sz w:val="13"/>
          <w:szCs w:val="13"/>
          <w:shd w:val="clear" w:color="auto" w:fill="auto"/>
          <w:lang w:val="en-US" w:eastAsia="en-US" w:bidi="en-US"/>
        </w:rPr>
        <w:t>istry</w:t>
      </w:r>
      <w:r>
        <w:rPr>
          <w:rFonts w:ascii="MingLiU" w:eastAsia="MingLiU" w:hAnsi="MingLiU" w:cs="MingLiU"/>
          <w:color w:val="000000"/>
          <w:spacing w:val="0"/>
          <w:w w:val="100"/>
          <w:position w:val="0"/>
          <w:sz w:val="17"/>
          <w:szCs w:val="17"/>
          <w:shd w:val="clear" w:color="auto" w:fill="auto"/>
          <w:lang w:val="en-US" w:eastAsia="en-US" w:bidi="en-US"/>
        </w:rPr>
        <w:t>，</w:t>
      </w:r>
      <w:r>
        <w:rPr>
          <w:b/>
          <w:bCs/>
          <w:color w:val="000000"/>
          <w:spacing w:val="0"/>
          <w:w w:val="100"/>
          <w:position w:val="0"/>
          <w:sz w:val="17"/>
          <w:szCs w:val="17"/>
          <w:shd w:val="clear" w:color="auto" w:fill="auto"/>
          <w:lang w:val="en-US" w:eastAsia="en-US" w:bidi="en-US"/>
        </w:rPr>
        <w:t>11</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121'127</w:t>
      </w:r>
    </w:p>
    <w:p>
      <w:pPr>
        <w:pStyle w:val="Style40"/>
        <w:keepNext w:val="0"/>
        <w:keepLines w:val="0"/>
        <w:widowControl w:val="0"/>
        <w:shd w:val="clear" w:color="auto" w:fill="auto"/>
        <w:bidi w:val="0"/>
        <w:spacing w:before="0" w:after="0" w:line="251" w:lineRule="exact"/>
        <w:ind w:right="0"/>
        <w:jc w:val="both"/>
      </w:pPr>
      <w:r>
        <w:rPr>
          <w:color w:val="000000"/>
          <w:spacing w:val="0"/>
          <w:w w:val="100"/>
          <w:position w:val="0"/>
          <w:shd w:val="clear" w:color="auto" w:fill="auto"/>
          <w:lang w:val="en-US" w:eastAsia="en-US" w:bidi="en-US"/>
        </w:rPr>
        <w:t>Qiu XH</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Zhu T</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Yao B</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2005. </w:t>
      </w:r>
      <w:r>
        <w:rPr>
          <w:color w:val="000000"/>
          <w:spacing w:val="0"/>
          <w:w w:val="100"/>
          <w:position w:val="0"/>
          <w:shd w:val="clear" w:color="auto" w:fill="auto"/>
          <w:lang w:val="en-US" w:eastAsia="en-US" w:bidi="en-US"/>
        </w:rPr>
        <w:t xml:space="preserve">Contribution of dicofol to the current DDT pollution in China. </w:t>
      </w:r>
      <w:r>
        <w:rPr>
          <w:rFonts w:ascii="Gulim" w:eastAsia="Gulim" w:hAnsi="Gulim" w:cs="Gulim"/>
          <w:color w:val="000000"/>
          <w:spacing w:val="0"/>
          <w:w w:val="100"/>
          <w:position w:val="0"/>
          <w:sz w:val="13"/>
          <w:szCs w:val="13"/>
          <w:shd w:val="clear" w:color="auto" w:fill="auto"/>
          <w:lang w:val="en-US" w:eastAsia="en-US" w:bidi="en-US"/>
        </w:rPr>
        <w:t xml:space="preserve">Environmental Science </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Gulim" w:eastAsia="Gulim" w:hAnsi="Gulim" w:cs="Gulim"/>
          <w:color w:val="000000"/>
          <w:spacing w:val="0"/>
          <w:w w:val="100"/>
          <w:position w:val="0"/>
          <w:sz w:val="13"/>
          <w:szCs w:val="13"/>
          <w:shd w:val="clear" w:color="auto" w:fill="auto"/>
          <w:lang w:val="en-US" w:eastAsia="en-US" w:bidi="en-US"/>
        </w:rPr>
        <w:t>Technology</w:t>
      </w:r>
      <w:r>
        <w:rPr>
          <w:rFonts w:ascii="MingLiU" w:eastAsia="MingLiU" w:hAnsi="MingLiU" w:cs="MingLiU"/>
          <w:color w:val="000000"/>
          <w:spacing w:val="0"/>
          <w:w w:val="100"/>
          <w:position w:val="0"/>
          <w:sz w:val="17"/>
          <w:szCs w:val="17"/>
          <w:shd w:val="clear" w:color="auto" w:fill="auto"/>
          <w:lang w:val="en-US" w:eastAsia="en-US" w:bidi="en-US"/>
        </w:rPr>
        <w:t>，</w:t>
      </w:r>
      <w:r>
        <w:rPr>
          <w:b/>
          <w:bCs/>
          <w:color w:val="000000"/>
          <w:spacing w:val="0"/>
          <w:w w:val="100"/>
          <w:position w:val="0"/>
          <w:sz w:val="17"/>
          <w:szCs w:val="17"/>
          <w:shd w:val="clear" w:color="auto" w:fill="auto"/>
          <w:lang w:val="en-US" w:eastAsia="en-US" w:bidi="en-US"/>
        </w:rPr>
        <w:t>39</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4385' 4390.</w:t>
      </w:r>
    </w:p>
    <w:p>
      <w:pPr>
        <w:pStyle w:val="Style40"/>
        <w:keepNext w:val="0"/>
        <w:keepLines w:val="0"/>
        <w:widowControl w:val="0"/>
        <w:shd w:val="clear" w:color="auto" w:fill="auto"/>
        <w:bidi w:val="0"/>
        <w:spacing w:before="0" w:after="0" w:line="251" w:lineRule="exact"/>
        <w:ind w:right="0"/>
        <w:jc w:val="both"/>
      </w:pPr>
      <w:r>
        <w:rPr>
          <w:color w:val="000000"/>
          <w:spacing w:val="0"/>
          <w:w w:val="100"/>
          <w:position w:val="0"/>
          <w:shd w:val="clear" w:color="auto" w:fill="auto"/>
          <w:lang w:val="en-US" w:eastAsia="en-US" w:bidi="en-US"/>
        </w:rPr>
        <w:t>Robertl S. 2010. Phenol oxidase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peroxidase and organic matter dynamics of soil. </w:t>
      </w:r>
      <w:r>
        <w:rPr>
          <w:rFonts w:ascii="Gulim" w:eastAsia="Gulim" w:hAnsi="Gulim" w:cs="Gulim"/>
          <w:color w:val="000000"/>
          <w:spacing w:val="0"/>
          <w:w w:val="100"/>
          <w:position w:val="0"/>
          <w:sz w:val="13"/>
          <w:szCs w:val="13"/>
          <w:shd w:val="clear" w:color="auto" w:fill="auto"/>
          <w:lang w:val="en-US" w:eastAsia="en-US" w:bidi="en-US"/>
        </w:rPr>
        <w:t>Soil Biology ＆ Biochemistry</w:t>
      </w:r>
      <w:r>
        <w:rPr>
          <w:rFonts w:ascii="MingLiU" w:eastAsia="MingLiU" w:hAnsi="MingLiU" w:cs="MingLiU"/>
          <w:color w:val="000000"/>
          <w:spacing w:val="0"/>
          <w:w w:val="100"/>
          <w:position w:val="0"/>
          <w:sz w:val="17"/>
          <w:szCs w:val="17"/>
          <w:shd w:val="clear" w:color="auto" w:fill="auto"/>
          <w:lang w:val="en-US" w:eastAsia="en-US" w:bidi="en-US"/>
        </w:rPr>
        <w:t>，</w:t>
      </w:r>
      <w:r>
        <w:rPr>
          <w:b/>
          <w:bCs/>
          <w:color w:val="000000"/>
          <w:spacing w:val="0"/>
          <w:w w:val="100"/>
          <w:position w:val="0"/>
          <w:sz w:val="17"/>
          <w:szCs w:val="17"/>
          <w:shd w:val="clear" w:color="auto" w:fill="auto"/>
          <w:lang w:val="en-US" w:eastAsia="en-US" w:bidi="en-US"/>
        </w:rPr>
        <w:t>42</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391 ' 404.</w:t>
      </w:r>
    </w:p>
    <w:p>
      <w:pPr>
        <w:pStyle w:val="Style40"/>
        <w:keepNext w:val="0"/>
        <w:keepLines w:val="0"/>
        <w:widowControl w:val="0"/>
        <w:shd w:val="clear" w:color="auto" w:fill="auto"/>
        <w:bidi w:val="0"/>
        <w:spacing w:before="0" w:after="0" w:line="326" w:lineRule="auto"/>
        <w:ind w:right="0"/>
        <w:jc w:val="both"/>
      </w:pPr>
      <w:r>
        <w:rPr>
          <w:color w:val="000000"/>
          <w:spacing w:val="0"/>
          <w:w w:val="100"/>
          <w:position w:val="0"/>
          <w:shd w:val="clear" w:color="auto" w:fill="auto"/>
          <w:lang w:val="en-US" w:eastAsia="en-US" w:bidi="en-US"/>
        </w:rPr>
        <w:t xml:space="preserve">USEPA Report. 1997. Best management practices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BMP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for soils treatment technologies. EPA530-R-97-007.</w:t>
      </w:r>
    </w:p>
    <w:p>
      <w:pPr>
        <w:pStyle w:val="Style40"/>
        <w:keepNext w:val="0"/>
        <w:keepLines w:val="0"/>
        <w:widowControl w:val="0"/>
        <w:shd w:val="clear" w:color="auto" w:fill="auto"/>
        <w:bidi w:val="0"/>
        <w:spacing w:before="0" w:after="0" w:line="251" w:lineRule="exact"/>
        <w:ind w:right="0"/>
        <w:jc w:val="both"/>
      </w:pPr>
      <w:r>
        <w:rPr>
          <w:color w:val="000000"/>
          <w:spacing w:val="0"/>
          <w:w w:val="100"/>
          <w:position w:val="0"/>
          <w:shd w:val="clear" w:color="auto" w:fill="auto"/>
          <w:lang w:val="en-US" w:eastAsia="en-US" w:bidi="en-US"/>
        </w:rPr>
        <w:t>Wang CP</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Yu L</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Zhang ZY</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xml:space="preserve">. 2014. Tourmaline combined with </w:t>
      </w:r>
      <w:r>
        <w:rPr>
          <w:rFonts w:ascii="Gulim" w:eastAsia="Gulim" w:hAnsi="Gulim" w:cs="Gulim"/>
          <w:color w:val="000000"/>
          <w:spacing w:val="0"/>
          <w:w w:val="100"/>
          <w:position w:val="0"/>
          <w:sz w:val="13"/>
          <w:szCs w:val="13"/>
          <w:shd w:val="clear" w:color="auto" w:fill="auto"/>
          <w:lang w:val="en-US" w:eastAsia="en-US" w:bidi="en-US"/>
        </w:rPr>
        <w:t xml:space="preserve">Phanerochaete chrysosporium </w:t>
      </w:r>
      <w:r>
        <w:rPr>
          <w:color w:val="000000"/>
          <w:spacing w:val="0"/>
          <w:w w:val="100"/>
          <w:position w:val="0"/>
          <w:shd w:val="clear" w:color="auto" w:fill="auto"/>
          <w:lang w:val="en-US" w:eastAsia="en-US" w:bidi="en-US"/>
        </w:rPr>
        <w:t xml:space="preserve">to remediate agricultural soil contaminated with PAHs and OCPs. </w:t>
      </w:r>
      <w:r>
        <w:rPr>
          <w:rFonts w:ascii="Gulim" w:eastAsia="Gulim" w:hAnsi="Gulim" w:cs="Gulim"/>
          <w:color w:val="000000"/>
          <w:spacing w:val="0"/>
          <w:w w:val="100"/>
          <w:position w:val="0"/>
          <w:sz w:val="13"/>
          <w:szCs w:val="13"/>
          <w:shd w:val="clear" w:color="auto" w:fill="auto"/>
          <w:lang w:val="en-US" w:eastAsia="en-US" w:bidi="en-US"/>
        </w:rPr>
        <w:t>Journal of Hazar</w:t>
        <w:softHyphen/>
        <w:t>dous Materials</w:t>
      </w:r>
      <w:r>
        <w:rPr>
          <w:rFonts w:ascii="MingLiU" w:eastAsia="MingLiU" w:hAnsi="MingLiU" w:cs="MingLiU"/>
          <w:color w:val="000000"/>
          <w:spacing w:val="0"/>
          <w:w w:val="100"/>
          <w:position w:val="0"/>
          <w:sz w:val="17"/>
          <w:szCs w:val="17"/>
          <w:shd w:val="clear" w:color="auto" w:fill="auto"/>
          <w:lang w:val="en-US" w:eastAsia="en-US" w:bidi="en-US"/>
        </w:rPr>
        <w:t>，</w:t>
      </w:r>
      <w:r>
        <w:rPr>
          <w:b/>
          <w:bCs/>
          <w:color w:val="000000"/>
          <w:spacing w:val="0"/>
          <w:w w:val="100"/>
          <w:position w:val="0"/>
          <w:sz w:val="17"/>
          <w:szCs w:val="17"/>
          <w:shd w:val="clear" w:color="auto" w:fill="auto"/>
          <w:lang w:val="en-US" w:eastAsia="en-US" w:bidi="en-US"/>
        </w:rPr>
        <w:t>264</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439'448.</w:t>
      </w:r>
    </w:p>
    <w:p>
      <w:pPr>
        <w:pStyle w:val="Style40"/>
        <w:keepNext w:val="0"/>
        <w:keepLines w:val="0"/>
        <w:widowControl w:val="0"/>
        <w:shd w:val="clear" w:color="auto" w:fill="auto"/>
        <w:bidi w:val="0"/>
        <w:spacing w:before="0" w:after="0" w:line="251" w:lineRule="exact"/>
        <w:ind w:left="0" w:right="0" w:firstLine="0"/>
        <w:jc w:val="both"/>
      </w:pPr>
      <w:r>
        <w:rPr>
          <w:color w:val="000000"/>
          <w:spacing w:val="0"/>
          <w:w w:val="100"/>
          <w:position w:val="0"/>
          <w:shd w:val="clear" w:color="auto" w:fill="auto"/>
          <w:lang w:val="en-US" w:eastAsia="en-US" w:bidi="en-US"/>
        </w:rPr>
        <w:t>Wang X</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Sun L</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Wang H</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 xml:space="preserve">2017. Surfactant-enhanced </w:t>
      </w:r>
      <w:r>
        <w:rPr>
          <w:color w:val="000000"/>
          <w:spacing w:val="0"/>
          <w:w w:val="100"/>
          <w:position w:val="0"/>
          <w:shd w:val="clear" w:color="auto" w:fill="auto"/>
          <w:lang w:val="en-US" w:eastAsia="en-US" w:bidi="en-US"/>
        </w:rPr>
        <w:t>bioremediation of DDTs and PAHs in contaminated farm</w:t>
        <w:softHyphen/>
        <w:t xml:space="preserve">land soil. </w:t>
      </w:r>
      <w:r>
        <w:rPr>
          <w:rFonts w:ascii="Gulim" w:eastAsia="Gulim" w:hAnsi="Gulim" w:cs="Gulim"/>
          <w:color w:val="000000"/>
          <w:spacing w:val="0"/>
          <w:w w:val="100"/>
          <w:position w:val="0"/>
          <w:sz w:val="13"/>
          <w:szCs w:val="13"/>
          <w:shd w:val="clear" w:color="auto" w:fill="auto"/>
          <w:lang w:val="en-US" w:eastAsia="en-US" w:bidi="en-US"/>
        </w:rPr>
        <w:t>Environmental Technology</w:t>
      </w:r>
      <w:r>
        <w:rPr>
          <w:rFonts w:ascii="MingLiU" w:eastAsia="MingLiU" w:hAnsi="MingLiU" w:cs="MingLiU"/>
          <w:color w:val="000000"/>
          <w:spacing w:val="0"/>
          <w:w w:val="100"/>
          <w:position w:val="0"/>
          <w:sz w:val="17"/>
          <w:szCs w:val="17"/>
          <w:shd w:val="clear" w:color="auto" w:fill="auto"/>
          <w:lang w:val="en-US" w:eastAsia="en-US" w:bidi="en-US"/>
        </w:rPr>
        <w:t>，</w:t>
      </w:r>
      <w:r>
        <w:rPr>
          <w:b/>
          <w:bCs/>
          <w:color w:val="000000"/>
          <w:spacing w:val="0"/>
          <w:w w:val="100"/>
          <w:position w:val="0"/>
          <w:sz w:val="17"/>
          <w:szCs w:val="17"/>
          <w:shd w:val="clear" w:color="auto" w:fill="auto"/>
          <w:lang w:val="en-US" w:eastAsia="en-US" w:bidi="en-US"/>
        </w:rPr>
        <w:t>101</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1 '21.</w:t>
      </w:r>
    </w:p>
    <w:p>
      <w:pPr>
        <w:pStyle w:val="Style40"/>
        <w:keepNext w:val="0"/>
        <w:keepLines w:val="0"/>
        <w:widowControl w:val="0"/>
        <w:shd w:val="clear" w:color="auto" w:fill="auto"/>
        <w:bidi w:val="0"/>
        <w:spacing w:before="0" w:after="0" w:line="302" w:lineRule="auto"/>
        <w:ind w:right="0"/>
        <w:jc w:val="both"/>
      </w:pPr>
      <w:r>
        <w:rPr>
          <w:color w:val="000000"/>
          <w:spacing w:val="0"/>
          <w:w w:val="100"/>
          <w:position w:val="0"/>
          <w:shd w:val="clear" w:color="auto" w:fill="auto"/>
          <w:lang w:val="en-US" w:eastAsia="en-US" w:bidi="en-US"/>
        </w:rPr>
        <w:t>Xie Y</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Gu Z</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Hmsk H</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2017. Evaluation of bacterial bio</w:t>
        <w:softHyphen/>
        <w:t>degradation and accumulation of phenanthrene in the pres</w:t>
        <w:softHyphen/>
        <w:t xml:space="preserve">ence of humic acid. </w:t>
      </w:r>
      <w:r>
        <w:rPr>
          <w:rFonts w:ascii="Gulim" w:eastAsia="Gulim" w:hAnsi="Gulim" w:cs="Gulim"/>
          <w:color w:val="000000"/>
          <w:spacing w:val="0"/>
          <w:w w:val="100"/>
          <w:position w:val="0"/>
          <w:sz w:val="13"/>
          <w:szCs w:val="13"/>
          <w:shd w:val="clear" w:color="auto" w:fill="auto"/>
          <w:lang w:val="en-US" w:eastAsia="en-US" w:bidi="en-US"/>
        </w:rPr>
        <w:t>Chemosphere</w:t>
      </w:r>
      <w:r>
        <w:rPr>
          <w:rFonts w:ascii="MingLiU" w:eastAsia="MingLiU" w:hAnsi="MingLiU" w:cs="MingLiU"/>
          <w:color w:val="000000"/>
          <w:spacing w:val="0"/>
          <w:w w:val="100"/>
          <w:position w:val="0"/>
          <w:sz w:val="17"/>
          <w:szCs w:val="17"/>
          <w:shd w:val="clear" w:color="auto" w:fill="auto"/>
          <w:lang w:val="en-US" w:eastAsia="en-US" w:bidi="en-US"/>
        </w:rPr>
        <w:t>，</w:t>
      </w:r>
      <w:r>
        <w:rPr>
          <w:b/>
          <w:bCs/>
          <w:color w:val="000000"/>
          <w:spacing w:val="0"/>
          <w:w w:val="100"/>
          <w:position w:val="0"/>
          <w:sz w:val="17"/>
          <w:szCs w:val="17"/>
          <w:shd w:val="clear" w:color="auto" w:fill="auto"/>
          <w:lang w:val="en-US" w:eastAsia="en-US" w:bidi="en-US"/>
        </w:rPr>
        <w:t>184</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482'488.</w:t>
      </w:r>
    </w:p>
    <w:p>
      <w:pPr>
        <w:pStyle w:val="Style40"/>
        <w:keepNext w:val="0"/>
        <w:keepLines w:val="0"/>
        <w:widowControl w:val="0"/>
        <w:pBdr>
          <w:bottom w:val="single" w:sz="4" w:space="0" w:color="auto"/>
        </w:pBdr>
        <w:shd w:val="clear" w:color="auto" w:fill="auto"/>
        <w:bidi w:val="0"/>
        <w:spacing w:before="0" w:after="240" w:line="302" w:lineRule="auto"/>
        <w:ind w:right="0"/>
        <w:jc w:val="both"/>
      </w:pPr>
      <w:r>
        <w:rPr>
          <w:color w:val="000000"/>
          <w:spacing w:val="0"/>
          <w:w w:val="100"/>
          <w:position w:val="0"/>
          <w:shd w:val="clear" w:color="auto" w:fill="auto"/>
          <w:lang w:val="en-US" w:eastAsia="en-US" w:bidi="en-US"/>
        </w:rPr>
        <w:t>Zakaria MP</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Takada H</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Tsutsumi S</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xml:space="preserve">. 2002. Distribution of polycyclic aromatic hydrocarbons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PAHs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in rivers and estuaries in Malaysia</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A widespread input of petrogenic PAHs. </w:t>
      </w:r>
      <w:r>
        <w:rPr>
          <w:rFonts w:ascii="Gulim" w:eastAsia="Gulim" w:hAnsi="Gulim" w:cs="Gulim"/>
          <w:color w:val="000000"/>
          <w:spacing w:val="0"/>
          <w:w w:val="100"/>
          <w:position w:val="0"/>
          <w:sz w:val="13"/>
          <w:szCs w:val="13"/>
          <w:shd w:val="clear" w:color="auto" w:fill="auto"/>
          <w:lang w:val="en-US" w:eastAsia="en-US" w:bidi="en-US"/>
        </w:rPr>
        <w:t>Environmental Science and Technology</w:t>
      </w:r>
      <w:r>
        <w:rPr>
          <w:rFonts w:ascii="MingLiU" w:eastAsia="MingLiU" w:hAnsi="MingLiU" w:cs="MingLiU"/>
          <w:color w:val="000000"/>
          <w:spacing w:val="0"/>
          <w:w w:val="100"/>
          <w:position w:val="0"/>
          <w:sz w:val="17"/>
          <w:szCs w:val="17"/>
          <w:shd w:val="clear" w:color="auto" w:fill="auto"/>
          <w:lang w:val="en-US" w:eastAsia="en-US" w:bidi="en-US"/>
        </w:rPr>
        <w:t>，</w:t>
      </w:r>
      <w:r>
        <w:rPr>
          <w:b/>
          <w:bCs/>
          <w:color w:val="000000"/>
          <w:spacing w:val="0"/>
          <w:w w:val="100"/>
          <w:position w:val="0"/>
          <w:sz w:val="17"/>
          <w:szCs w:val="17"/>
          <w:shd w:val="clear" w:color="auto" w:fill="auto"/>
          <w:lang w:val="en-US" w:eastAsia="en-US" w:bidi="en-US"/>
        </w:rPr>
        <w:t>36</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1907 ' 1918.</w:t>
      </w:r>
    </w:p>
    <w:p>
      <w:pPr>
        <w:pStyle w:val="Style9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作者简介 郑学昊，男，</w:t>
      </w:r>
      <w:r>
        <w:rPr>
          <w:rFonts w:ascii="Times New Roman" w:eastAsia="Times New Roman" w:hAnsi="Times New Roman" w:cs="Times New Roman"/>
          <w:color w:val="000000"/>
          <w:spacing w:val="0"/>
          <w:w w:val="100"/>
          <w:position w:val="0"/>
          <w:sz w:val="16"/>
          <w:szCs w:val="16"/>
          <w:shd w:val="clear" w:color="auto" w:fill="auto"/>
        </w:rPr>
        <w:t>1992</w:t>
      </w:r>
      <w:r>
        <w:rPr>
          <w:color w:val="000000"/>
          <w:spacing w:val="0"/>
          <w:w w:val="100"/>
          <w:position w:val="0"/>
          <w:shd w:val="clear" w:color="auto" w:fill="auto"/>
        </w:rPr>
        <w:t>年生，硕士研究生，研究方向为</w:t>
      </w:r>
    </w:p>
    <w:p>
      <w:pPr>
        <w:pStyle w:val="Style40"/>
        <w:keepNext w:val="0"/>
        <w:keepLines w:val="0"/>
        <w:widowControl w:val="0"/>
        <w:shd w:val="clear" w:color="auto" w:fill="auto"/>
        <w:bidi w:val="0"/>
        <w:spacing w:before="0" w:after="0" w:line="240" w:lineRule="auto"/>
        <w:ind w:left="0" w:right="0" w:firstLine="0"/>
        <w:jc w:val="both"/>
      </w:pPr>
      <w:r>
        <w:rPr>
          <w:rFonts w:ascii="MingLiU" w:eastAsia="MingLiU" w:hAnsi="MingLiU" w:cs="MingLiU"/>
          <w:color w:val="000000"/>
          <w:spacing w:val="0"/>
          <w:w w:val="100"/>
          <w:position w:val="0"/>
          <w:sz w:val="17"/>
          <w:szCs w:val="17"/>
          <w:shd w:val="clear" w:color="auto" w:fill="auto"/>
          <w:lang w:val="zh-CN" w:eastAsia="zh-CN" w:bidi="zh-CN"/>
        </w:rPr>
        <w:t>有机污染土壤修复</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en-US" w:eastAsia="en-US" w:bidi="en-US"/>
        </w:rPr>
        <w:t>E-mail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fldChar w:fldCharType="begin"/>
      </w:r>
      <w:r>
        <w:rPr/>
        <w:instrText> HYPERLINK "mailto:953906106@qq.com" </w:instrText>
      </w:r>
      <w:r>
        <w:fldChar w:fldCharType="separate"/>
      </w:r>
      <w:r>
        <w:rPr>
          <w:color w:val="000000"/>
          <w:spacing w:val="0"/>
          <w:w w:val="100"/>
          <w:position w:val="0"/>
          <w:shd w:val="clear" w:color="auto" w:fill="auto"/>
          <w:lang w:val="en-US" w:eastAsia="en-US" w:bidi="en-US"/>
        </w:rPr>
        <w:t>953906106@qq.com</w:t>
      </w:r>
      <w:r>
        <w:fldChar w:fldCharType="end"/>
      </w:r>
    </w:p>
    <w:p>
      <w:pPr>
        <w:pStyle w:val="Style90"/>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shd w:val="clear" w:color="auto" w:fill="auto"/>
        </w:rPr>
        <w:t>责任编辑 张 敏</w:t>
      </w:r>
    </w:p>
    <w:sectPr>
      <w:headerReference w:type="default" r:id="rId26"/>
      <w:headerReference w:type="even" r:id="rId27"/>
      <w:headerReference w:type="first" r:id="rId28"/>
      <w:footnotePr>
        <w:pos w:val="pageBottom"/>
        <w:numFmt w:val="decimal"/>
        <w:numRestart w:val="continuous"/>
      </w:footnotePr>
      <w:pgSz w:w="12240" w:h="15840"/>
      <w:pgMar w:top="1398" w:left="1222" w:right="1222" w:bottom="843" w:header="0" w:footer="3" w:gutter="0"/>
      <w:cols w:num="2" w:space="241"/>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900430</wp:posOffset>
              </wp:positionH>
              <wp:positionV relativeFrom="page">
                <wp:posOffset>631825</wp:posOffset>
              </wp:positionV>
              <wp:extent cx="5949950" cy="146050"/>
              <wp:wrapNone/>
              <wp:docPr id="1" name="Shape 1"/>
              <a:graphic xmlns:a="http://schemas.openxmlformats.org/drawingml/2006/main">
                <a:graphicData uri="http://schemas.microsoft.com/office/word/2010/wordprocessingShape">
                  <wps:wsp>
                    <wps:cNvSpPr txBox="1"/>
                    <wps:spPr>
                      <a:xfrm>
                        <a:ext cx="5949950" cy="146050"/>
                      </a:xfrm>
                      <a:prstGeom prst="rect"/>
                      <a:noFill/>
                    </wps:spPr>
                    <wps:txbx>
                      <w:txbxContent>
                        <w:p>
                          <w:pPr>
                            <w:pStyle w:val="Style4"/>
                            <w:keepNext w:val="0"/>
                            <w:keepLines w:val="0"/>
                            <w:widowControl w:val="0"/>
                            <w:shd w:val="clear" w:color="auto" w:fill="auto"/>
                            <w:tabs>
                              <w:tab w:pos="9370" w:val="right"/>
                            </w:tabs>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1808</w:t>
                            <w:tab/>
                          </w:r>
                          <w:r>
                            <w:rPr>
                              <w:rFonts w:ascii="MingLiU" w:eastAsia="MingLiU" w:hAnsi="MingLiU" w:cs="MingLiU"/>
                              <w:color w:val="000000"/>
                              <w:spacing w:val="0"/>
                              <w:w w:val="100"/>
                              <w:position w:val="0"/>
                              <w:sz w:val="17"/>
                              <w:szCs w:val="17"/>
                              <w:shd w:val="clear" w:color="auto" w:fill="auto"/>
                            </w:rPr>
                            <w:t xml:space="preserve">生态学杂志 第 </w:t>
                          </w:r>
                          <w:r>
                            <w:rPr>
                              <w:color w:val="000000"/>
                              <w:spacing w:val="0"/>
                              <w:w w:val="100"/>
                              <w:position w:val="0"/>
                              <w:sz w:val="16"/>
                              <w:szCs w:val="16"/>
                              <w:shd w:val="clear" w:color="auto" w:fill="auto"/>
                            </w:rPr>
                            <w:t xml:space="preserve">37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0.900000000000006pt;margin-top:49.75pt;width:468.5pt;height:11.5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370" w:val="right"/>
                      </w:tabs>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1808</w:t>
                      <w:tab/>
                    </w:r>
                    <w:r>
                      <w:rPr>
                        <w:rFonts w:ascii="MingLiU" w:eastAsia="MingLiU" w:hAnsi="MingLiU" w:cs="MingLiU"/>
                        <w:color w:val="000000"/>
                        <w:spacing w:val="0"/>
                        <w:w w:val="100"/>
                        <w:position w:val="0"/>
                        <w:sz w:val="17"/>
                        <w:szCs w:val="17"/>
                        <w:shd w:val="clear" w:color="auto" w:fill="auto"/>
                      </w:rPr>
                      <w:t xml:space="preserve">生态学杂志 第 </w:t>
                    </w:r>
                    <w:r>
                      <w:rPr>
                        <w:color w:val="000000"/>
                        <w:spacing w:val="0"/>
                        <w:w w:val="100"/>
                        <w:position w:val="0"/>
                        <w:sz w:val="16"/>
                        <w:szCs w:val="16"/>
                        <w:shd w:val="clear" w:color="auto" w:fill="auto"/>
                      </w:rPr>
                      <w:t xml:space="preserve">37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839470</wp:posOffset>
              </wp:positionH>
              <wp:positionV relativeFrom="page">
                <wp:posOffset>824865</wp:posOffset>
              </wp:positionV>
              <wp:extent cx="6126480" cy="0"/>
              <wp:wrapNone/>
              <wp:docPr id="3" name="Shape 3"/>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66.099999999999994pt;margin-top:64.950000000000003pt;width:482.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900430</wp:posOffset>
              </wp:positionH>
              <wp:positionV relativeFrom="page">
                <wp:posOffset>631825</wp:posOffset>
              </wp:positionV>
              <wp:extent cx="5949950" cy="146050"/>
              <wp:wrapNone/>
              <wp:docPr id="4" name="Shape 4"/>
              <a:graphic xmlns:a="http://schemas.openxmlformats.org/drawingml/2006/main">
                <a:graphicData uri="http://schemas.microsoft.com/office/word/2010/wordprocessingShape">
                  <wps:wsp>
                    <wps:cNvSpPr txBox="1"/>
                    <wps:spPr>
                      <a:xfrm>
                        <a:ext cx="5949950" cy="146050"/>
                      </a:xfrm>
                      <a:prstGeom prst="rect"/>
                      <a:noFill/>
                    </wps:spPr>
                    <wps:txbx>
                      <w:txbxContent>
                        <w:p>
                          <w:pPr>
                            <w:pStyle w:val="Style4"/>
                            <w:keepNext w:val="0"/>
                            <w:keepLines w:val="0"/>
                            <w:widowControl w:val="0"/>
                            <w:shd w:val="clear" w:color="auto" w:fill="auto"/>
                            <w:tabs>
                              <w:tab w:pos="9370" w:val="right"/>
                            </w:tabs>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1808</w:t>
                            <w:tab/>
                          </w:r>
                          <w:r>
                            <w:rPr>
                              <w:rFonts w:ascii="MingLiU" w:eastAsia="MingLiU" w:hAnsi="MingLiU" w:cs="MingLiU"/>
                              <w:color w:val="000000"/>
                              <w:spacing w:val="0"/>
                              <w:w w:val="100"/>
                              <w:position w:val="0"/>
                              <w:sz w:val="17"/>
                              <w:szCs w:val="17"/>
                              <w:shd w:val="clear" w:color="auto" w:fill="auto"/>
                            </w:rPr>
                            <w:t xml:space="preserve">生态学杂志 第 </w:t>
                          </w:r>
                          <w:r>
                            <w:rPr>
                              <w:color w:val="000000"/>
                              <w:spacing w:val="0"/>
                              <w:w w:val="100"/>
                              <w:position w:val="0"/>
                              <w:sz w:val="16"/>
                              <w:szCs w:val="16"/>
                              <w:shd w:val="clear" w:color="auto" w:fill="auto"/>
                            </w:rPr>
                            <w:t xml:space="preserve">37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30" type="#_x0000_t202" style="position:absolute;margin-left:70.900000000000006pt;margin-top:49.75pt;width:468.5pt;height:11.5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370" w:val="right"/>
                      </w:tabs>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1808</w:t>
                      <w:tab/>
                    </w:r>
                    <w:r>
                      <w:rPr>
                        <w:rFonts w:ascii="MingLiU" w:eastAsia="MingLiU" w:hAnsi="MingLiU" w:cs="MingLiU"/>
                        <w:color w:val="000000"/>
                        <w:spacing w:val="0"/>
                        <w:w w:val="100"/>
                        <w:position w:val="0"/>
                        <w:sz w:val="17"/>
                        <w:szCs w:val="17"/>
                        <w:shd w:val="clear" w:color="auto" w:fill="auto"/>
                      </w:rPr>
                      <w:t xml:space="preserve">生态学杂志 第 </w:t>
                    </w:r>
                    <w:r>
                      <w:rPr>
                        <w:color w:val="000000"/>
                        <w:spacing w:val="0"/>
                        <w:w w:val="100"/>
                        <w:position w:val="0"/>
                        <w:sz w:val="16"/>
                        <w:szCs w:val="16"/>
                        <w:shd w:val="clear" w:color="auto" w:fill="auto"/>
                      </w:rPr>
                      <w:t xml:space="preserve">37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839470</wp:posOffset>
              </wp:positionH>
              <wp:positionV relativeFrom="page">
                <wp:posOffset>824865</wp:posOffset>
              </wp:positionV>
              <wp:extent cx="6126480" cy="0"/>
              <wp:wrapNone/>
              <wp:docPr id="6" name="Shape 6"/>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66.099999999999994pt;margin-top:64.950000000000003pt;width:482.3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806450</wp:posOffset>
              </wp:positionH>
              <wp:positionV relativeFrom="page">
                <wp:posOffset>591820</wp:posOffset>
              </wp:positionV>
              <wp:extent cx="6120130" cy="155575"/>
              <wp:wrapNone/>
              <wp:docPr id="7" name="Shape 7"/>
              <a:graphic xmlns:a="http://schemas.openxmlformats.org/drawingml/2006/main">
                <a:graphicData uri="http://schemas.microsoft.com/office/word/2010/wordprocessingShape">
                  <wps:wsp>
                    <wps:cNvSpPr txBox="1"/>
                    <wps:spPr>
                      <a:xfrm>
                        <a:ext cx="6120130" cy="155575"/>
                      </a:xfrm>
                      <a:prstGeom prst="rect"/>
                      <a:noFill/>
                    </wps:spPr>
                    <wps:txbx>
                      <w:txbxContent>
                        <w:p>
                          <w:pPr>
                            <w:pStyle w:val="Style4"/>
                            <w:keepNext w:val="0"/>
                            <w:keepLines w:val="0"/>
                            <w:widowControl w:val="0"/>
                            <w:shd w:val="clear" w:color="auto" w:fill="auto"/>
                            <w:tabs>
                              <w:tab w:pos="9638"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7"/>
                              <w:szCs w:val="17"/>
                              <w:shd w:val="clear" w:color="auto" w:fill="auto"/>
                            </w:rPr>
                            <w:t xml:space="preserve">生态学杂志 </w:t>
                          </w:r>
                          <w:r>
                            <w:rPr>
                              <w:color w:val="000000"/>
                              <w:spacing w:val="0"/>
                              <w:w w:val="100"/>
                              <w:position w:val="0"/>
                              <w:sz w:val="16"/>
                              <w:szCs w:val="16"/>
                              <w:shd w:val="clear" w:color="auto" w:fill="auto"/>
                              <w:lang w:val="en-US" w:eastAsia="en-US" w:bidi="en-US"/>
                            </w:rPr>
                            <w:t xml:space="preserve">Chinese Journal of Ecology </w:t>
                          </w:r>
                          <w:r>
                            <w:rPr>
                              <w:color w:val="000000"/>
                              <w:spacing w:val="0"/>
                              <w:w w:val="100"/>
                              <w:position w:val="0"/>
                              <w:sz w:val="16"/>
                              <w:szCs w:val="16"/>
                              <w:shd w:val="clear" w:color="auto" w:fill="auto"/>
                            </w:rPr>
                            <w:t>2018</w:t>
                          </w:r>
                          <w:r>
                            <w:rPr>
                              <w:rFonts w:ascii="MingLiU" w:eastAsia="MingLiU" w:hAnsi="MingLiU" w:cs="MingLiU"/>
                              <w:color w:val="000000"/>
                              <w:spacing w:val="0"/>
                              <w:w w:val="100"/>
                              <w:position w:val="0"/>
                              <w:sz w:val="17"/>
                              <w:szCs w:val="17"/>
                              <w:shd w:val="clear" w:color="auto" w:fill="auto"/>
                            </w:rPr>
                            <w:t>，</w:t>
                          </w:r>
                          <w:r>
                            <w:rPr>
                              <w:b/>
                              <w:bCs/>
                              <w:color w:val="000000"/>
                              <w:spacing w:val="0"/>
                              <w:w w:val="100"/>
                              <w:position w:val="0"/>
                              <w:sz w:val="17"/>
                              <w:szCs w:val="17"/>
                              <w:shd w:val="clear" w:color="auto" w:fill="auto"/>
                            </w:rPr>
                            <w:t>37</w:t>
                          </w:r>
                          <w:r>
                            <w:rPr>
                              <w:rFonts w:ascii="MingLiU" w:eastAsia="MingLiU" w:hAnsi="MingLiU" w:cs="MingLiU"/>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7"/>
                              <w:szCs w:val="17"/>
                              <w:shd w:val="clear" w:color="auto" w:fill="auto"/>
                            </w:rPr>
                            <w:t xml:space="preserve">) : </w:t>
                          </w:r>
                          <w:r>
                            <w:rPr>
                              <w:color w:val="000000"/>
                              <w:spacing w:val="0"/>
                              <w:w w:val="100"/>
                              <w:position w:val="0"/>
                              <w:sz w:val="16"/>
                              <w:szCs w:val="16"/>
                              <w:shd w:val="clear" w:color="auto" w:fill="auto"/>
                            </w:rPr>
                            <w:t>1807</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6"/>
                              <w:szCs w:val="16"/>
                              <w:shd w:val="clear" w:color="auto" w:fill="auto"/>
                            </w:rPr>
                            <w:t>1814</w:t>
                            <w:tab/>
                          </w:r>
                          <w:r>
                            <w:rPr>
                              <w:color w:val="000000"/>
                              <w:spacing w:val="0"/>
                              <w:w w:val="100"/>
                              <w:position w:val="0"/>
                              <w:sz w:val="16"/>
                              <w:szCs w:val="16"/>
                              <w:shd w:val="clear" w:color="auto" w:fill="auto"/>
                              <w:lang w:val="en-US" w:eastAsia="en-US" w:bidi="en-US"/>
                            </w:rPr>
                            <w:t>DOI</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rPr>
                            <w:t>10</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6"/>
                              <w:szCs w:val="16"/>
                              <w:shd w:val="clear" w:color="auto" w:fill="auto"/>
                            </w:rPr>
                            <w:t xml:space="preserve">13292 </w:t>
                          </w:r>
                          <w:r>
                            <w:rPr>
                              <w:color w:val="000000"/>
                              <w:spacing w:val="0"/>
                              <w:w w:val="100"/>
                              <w:position w:val="0"/>
                              <w:sz w:val="16"/>
                              <w:szCs w:val="16"/>
                              <w:shd w:val="clear" w:color="auto" w:fill="auto"/>
                              <w:lang w:val="en-US" w:eastAsia="en-US" w:bidi="en-US"/>
                            </w:rPr>
                            <w:t>/j</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1000</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4890</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201806</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024</w:t>
                          </w:r>
                        </w:p>
                      </w:txbxContent>
                    </wps:txbx>
                    <wps:bodyPr lIns="0" tIns="0" rIns="0" bIns="0">
                      <a:spAutoFit/>
                    </wps:bodyPr>
                  </wps:wsp>
                </a:graphicData>
              </a:graphic>
            </wp:anchor>
          </w:drawing>
        </mc:Choice>
        <mc:Fallback>
          <w:pict>
            <v:shape id="_x0000_s1033" type="#_x0000_t202" style="position:absolute;margin-left:63.5pt;margin-top:46.600000000000001pt;width:481.89999999999998pt;height:12.25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638"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7"/>
                        <w:szCs w:val="17"/>
                        <w:shd w:val="clear" w:color="auto" w:fill="auto"/>
                      </w:rPr>
                      <w:t xml:space="preserve">生态学杂志 </w:t>
                    </w:r>
                    <w:r>
                      <w:rPr>
                        <w:color w:val="000000"/>
                        <w:spacing w:val="0"/>
                        <w:w w:val="100"/>
                        <w:position w:val="0"/>
                        <w:sz w:val="16"/>
                        <w:szCs w:val="16"/>
                        <w:shd w:val="clear" w:color="auto" w:fill="auto"/>
                        <w:lang w:val="en-US" w:eastAsia="en-US" w:bidi="en-US"/>
                      </w:rPr>
                      <w:t xml:space="preserve">Chinese Journal of Ecology </w:t>
                    </w:r>
                    <w:r>
                      <w:rPr>
                        <w:color w:val="000000"/>
                        <w:spacing w:val="0"/>
                        <w:w w:val="100"/>
                        <w:position w:val="0"/>
                        <w:sz w:val="16"/>
                        <w:szCs w:val="16"/>
                        <w:shd w:val="clear" w:color="auto" w:fill="auto"/>
                      </w:rPr>
                      <w:t>2018</w:t>
                    </w:r>
                    <w:r>
                      <w:rPr>
                        <w:rFonts w:ascii="MingLiU" w:eastAsia="MingLiU" w:hAnsi="MingLiU" w:cs="MingLiU"/>
                        <w:color w:val="000000"/>
                        <w:spacing w:val="0"/>
                        <w:w w:val="100"/>
                        <w:position w:val="0"/>
                        <w:sz w:val="17"/>
                        <w:szCs w:val="17"/>
                        <w:shd w:val="clear" w:color="auto" w:fill="auto"/>
                      </w:rPr>
                      <w:t>，</w:t>
                    </w:r>
                    <w:r>
                      <w:rPr>
                        <w:b/>
                        <w:bCs/>
                        <w:color w:val="000000"/>
                        <w:spacing w:val="0"/>
                        <w:w w:val="100"/>
                        <w:position w:val="0"/>
                        <w:sz w:val="17"/>
                        <w:szCs w:val="17"/>
                        <w:shd w:val="clear" w:color="auto" w:fill="auto"/>
                      </w:rPr>
                      <w:t>37</w:t>
                    </w:r>
                    <w:r>
                      <w:rPr>
                        <w:rFonts w:ascii="MingLiU" w:eastAsia="MingLiU" w:hAnsi="MingLiU" w:cs="MingLiU"/>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7"/>
                        <w:szCs w:val="17"/>
                        <w:shd w:val="clear" w:color="auto" w:fill="auto"/>
                      </w:rPr>
                      <w:t xml:space="preserve">) : </w:t>
                    </w:r>
                    <w:r>
                      <w:rPr>
                        <w:color w:val="000000"/>
                        <w:spacing w:val="0"/>
                        <w:w w:val="100"/>
                        <w:position w:val="0"/>
                        <w:sz w:val="16"/>
                        <w:szCs w:val="16"/>
                        <w:shd w:val="clear" w:color="auto" w:fill="auto"/>
                      </w:rPr>
                      <w:t>1807</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6"/>
                        <w:szCs w:val="16"/>
                        <w:shd w:val="clear" w:color="auto" w:fill="auto"/>
                      </w:rPr>
                      <w:t>1814</w:t>
                      <w:tab/>
                    </w:r>
                    <w:r>
                      <w:rPr>
                        <w:color w:val="000000"/>
                        <w:spacing w:val="0"/>
                        <w:w w:val="100"/>
                        <w:position w:val="0"/>
                        <w:sz w:val="16"/>
                        <w:szCs w:val="16"/>
                        <w:shd w:val="clear" w:color="auto" w:fill="auto"/>
                        <w:lang w:val="en-US" w:eastAsia="en-US" w:bidi="en-US"/>
                      </w:rPr>
                      <w:t>DOI</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rPr>
                      <w:t>10</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6"/>
                        <w:szCs w:val="16"/>
                        <w:shd w:val="clear" w:color="auto" w:fill="auto"/>
                      </w:rPr>
                      <w:t xml:space="preserve">13292 </w:t>
                    </w:r>
                    <w:r>
                      <w:rPr>
                        <w:color w:val="000000"/>
                        <w:spacing w:val="0"/>
                        <w:w w:val="100"/>
                        <w:position w:val="0"/>
                        <w:sz w:val="16"/>
                        <w:szCs w:val="16"/>
                        <w:shd w:val="clear" w:color="auto" w:fill="auto"/>
                        <w:lang w:val="en-US" w:eastAsia="en-US" w:bidi="en-US"/>
                      </w:rPr>
                      <w:t>/j</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1000</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4890</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201806</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024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806450</wp:posOffset>
              </wp:positionH>
              <wp:positionV relativeFrom="page">
                <wp:posOffset>824865</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3.5pt;margin-top:64.950000000000003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824230</wp:posOffset>
              </wp:positionH>
              <wp:positionV relativeFrom="page">
                <wp:posOffset>631825</wp:posOffset>
              </wp:positionV>
              <wp:extent cx="6062345" cy="128270"/>
              <wp:wrapNone/>
              <wp:docPr id="54" name="Shape 54"/>
              <a:graphic xmlns:a="http://schemas.openxmlformats.org/drawingml/2006/main">
                <a:graphicData uri="http://schemas.microsoft.com/office/word/2010/wordprocessingShape">
                  <wps:wsp>
                    <wps:cNvSpPr txBox="1"/>
                    <wps:spPr>
                      <a:xfrm>
                        <a:ext cx="6062345" cy="128270"/>
                      </a:xfrm>
                      <a:prstGeom prst="rect"/>
                      <a:noFill/>
                    </wps:spPr>
                    <wps:txbx>
                      <w:txbxContent>
                        <w:p>
                          <w:pPr>
                            <w:pStyle w:val="Style4"/>
                            <w:keepNext w:val="0"/>
                            <w:keepLines w:val="0"/>
                            <w:widowControl w:val="0"/>
                            <w:shd w:val="clear" w:color="auto" w:fill="auto"/>
                            <w:tabs>
                              <w:tab w:pos="954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7"/>
                              <w:szCs w:val="17"/>
                              <w:shd w:val="clear" w:color="auto" w:fill="auto"/>
                            </w:rPr>
                            <w:t>郑学昊等: 根际促生菌及木质素对持久性有机污染土壤修复的调控和酶活性的影响</w:t>
                            <w:tab/>
                          </w:r>
                          <w:r>
                            <w:rPr>
                              <w:color w:val="000000"/>
                              <w:spacing w:val="0"/>
                              <w:w w:val="100"/>
                              <w:position w:val="0"/>
                              <w:sz w:val="16"/>
                              <w:szCs w:val="16"/>
                              <w:shd w:val="clear" w:color="auto" w:fill="auto"/>
                            </w:rPr>
                            <w:t>1809</w:t>
                          </w:r>
                        </w:p>
                      </w:txbxContent>
                    </wps:txbx>
                    <wps:bodyPr lIns="0" tIns="0" rIns="0" bIns="0">
                      <a:spAutoFit/>
                    </wps:bodyPr>
                  </wps:wsp>
                </a:graphicData>
              </a:graphic>
            </wp:anchor>
          </w:drawing>
        </mc:Choice>
        <mc:Fallback>
          <w:pict>
            <v:shape id="_x0000_s1080" type="#_x0000_t202" style="position:absolute;margin-left:64.900000000000006pt;margin-top:49.75pt;width:477.35000000000002pt;height:10.1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54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7"/>
                        <w:szCs w:val="17"/>
                        <w:shd w:val="clear" w:color="auto" w:fill="auto"/>
                      </w:rPr>
                      <w:t>郑学昊等: 根际促生菌及木质素对持久性有机污染土壤修复的调控和酶活性的影响</w:t>
                      <w:tab/>
                    </w:r>
                    <w:r>
                      <w:rPr>
                        <w:color w:val="000000"/>
                        <w:spacing w:val="0"/>
                        <w:w w:val="100"/>
                        <w:position w:val="0"/>
                        <w:sz w:val="16"/>
                        <w:szCs w:val="16"/>
                        <w:shd w:val="clear" w:color="auto" w:fill="auto"/>
                      </w:rPr>
                      <w:t>1809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822325</wp:posOffset>
              </wp:positionV>
              <wp:extent cx="6123305" cy="0"/>
              <wp:wrapNone/>
              <wp:docPr id="56" name="Shape 5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4.900000000000006pt;margin-top:64.75pt;width:482.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883920</wp:posOffset>
              </wp:positionH>
              <wp:positionV relativeFrom="page">
                <wp:posOffset>628650</wp:posOffset>
              </wp:positionV>
              <wp:extent cx="5949950" cy="146050"/>
              <wp:wrapNone/>
              <wp:docPr id="57" name="Shape 57"/>
              <a:graphic xmlns:a="http://schemas.openxmlformats.org/drawingml/2006/main">
                <a:graphicData uri="http://schemas.microsoft.com/office/word/2010/wordprocessingShape">
                  <wps:wsp>
                    <wps:cNvSpPr txBox="1"/>
                    <wps:spPr>
                      <a:xfrm>
                        <a:ext cx="5949950" cy="146050"/>
                      </a:xfrm>
                      <a:prstGeom prst="rect"/>
                      <a:noFill/>
                    </wps:spPr>
                    <wps:txbx>
                      <w:txbxContent>
                        <w:p>
                          <w:pPr>
                            <w:pStyle w:val="Style4"/>
                            <w:keepNext w:val="0"/>
                            <w:keepLines w:val="0"/>
                            <w:widowControl w:val="0"/>
                            <w:shd w:val="clear" w:color="auto" w:fill="auto"/>
                            <w:tabs>
                              <w:tab w:pos="9370" w:val="right"/>
                            </w:tabs>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1810</w:t>
                            <w:tab/>
                          </w:r>
                          <w:r>
                            <w:rPr>
                              <w:rFonts w:ascii="MingLiU" w:eastAsia="MingLiU" w:hAnsi="MingLiU" w:cs="MingLiU"/>
                              <w:color w:val="000000"/>
                              <w:spacing w:val="0"/>
                              <w:w w:val="100"/>
                              <w:position w:val="0"/>
                              <w:sz w:val="17"/>
                              <w:szCs w:val="17"/>
                              <w:shd w:val="clear" w:color="auto" w:fill="auto"/>
                            </w:rPr>
                            <w:t xml:space="preserve">生态学杂志 第 </w:t>
                          </w:r>
                          <w:r>
                            <w:rPr>
                              <w:color w:val="000000"/>
                              <w:spacing w:val="0"/>
                              <w:w w:val="100"/>
                              <w:position w:val="0"/>
                              <w:sz w:val="16"/>
                              <w:szCs w:val="16"/>
                              <w:shd w:val="clear" w:color="auto" w:fill="auto"/>
                            </w:rPr>
                            <w:t xml:space="preserve">37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83" type="#_x0000_t202" style="position:absolute;margin-left:69.599999999999994pt;margin-top:49.5pt;width:468.5pt;height:11.5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370" w:val="right"/>
                      </w:tabs>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1810</w:t>
                      <w:tab/>
                    </w:r>
                    <w:r>
                      <w:rPr>
                        <w:rFonts w:ascii="MingLiU" w:eastAsia="MingLiU" w:hAnsi="MingLiU" w:cs="MingLiU"/>
                        <w:color w:val="000000"/>
                        <w:spacing w:val="0"/>
                        <w:w w:val="100"/>
                        <w:position w:val="0"/>
                        <w:sz w:val="17"/>
                        <w:szCs w:val="17"/>
                        <w:shd w:val="clear" w:color="auto" w:fill="auto"/>
                      </w:rPr>
                      <w:t xml:space="preserve">生态学杂志 第 </w:t>
                    </w:r>
                    <w:r>
                      <w:rPr>
                        <w:color w:val="000000"/>
                        <w:spacing w:val="0"/>
                        <w:w w:val="100"/>
                        <w:position w:val="0"/>
                        <w:sz w:val="16"/>
                        <w:szCs w:val="16"/>
                        <w:shd w:val="clear" w:color="auto" w:fill="auto"/>
                      </w:rPr>
                      <w:t xml:space="preserve">37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822960</wp:posOffset>
              </wp:positionH>
              <wp:positionV relativeFrom="page">
                <wp:posOffset>822325</wp:posOffset>
              </wp:positionV>
              <wp:extent cx="6126480" cy="0"/>
              <wp:wrapNone/>
              <wp:docPr id="59" name="Shape 59"/>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64.799999999999997pt;margin-top:64.75pt;width:482.39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824230</wp:posOffset>
              </wp:positionH>
              <wp:positionV relativeFrom="page">
                <wp:posOffset>631825</wp:posOffset>
              </wp:positionV>
              <wp:extent cx="6062345" cy="128270"/>
              <wp:wrapNone/>
              <wp:docPr id="60" name="Shape 60"/>
              <a:graphic xmlns:a="http://schemas.openxmlformats.org/drawingml/2006/main">
                <a:graphicData uri="http://schemas.microsoft.com/office/word/2010/wordprocessingShape">
                  <wps:wsp>
                    <wps:cNvSpPr txBox="1"/>
                    <wps:spPr>
                      <a:xfrm>
                        <a:ext cx="6062345" cy="128270"/>
                      </a:xfrm>
                      <a:prstGeom prst="rect"/>
                      <a:noFill/>
                    </wps:spPr>
                    <wps:txbx>
                      <w:txbxContent>
                        <w:p>
                          <w:pPr>
                            <w:pStyle w:val="Style4"/>
                            <w:keepNext w:val="0"/>
                            <w:keepLines w:val="0"/>
                            <w:widowControl w:val="0"/>
                            <w:shd w:val="clear" w:color="auto" w:fill="auto"/>
                            <w:tabs>
                              <w:tab w:pos="954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7"/>
                              <w:szCs w:val="17"/>
                              <w:shd w:val="clear" w:color="auto" w:fill="auto"/>
                            </w:rPr>
                            <w:t>郑学昊等: 根际促生菌及木质素对持久性有机污染土壤修复的调控和酶活性的影响</w:t>
                            <w:tab/>
                          </w:r>
                          <w:r>
                            <w:rPr>
                              <w:color w:val="000000"/>
                              <w:spacing w:val="0"/>
                              <w:w w:val="100"/>
                              <w:position w:val="0"/>
                              <w:sz w:val="16"/>
                              <w:szCs w:val="16"/>
                              <w:shd w:val="clear" w:color="auto" w:fill="auto"/>
                            </w:rPr>
                            <w:t>1809</w:t>
                          </w:r>
                        </w:p>
                      </w:txbxContent>
                    </wps:txbx>
                    <wps:bodyPr lIns="0" tIns="0" rIns="0" bIns="0">
                      <a:spAutoFit/>
                    </wps:bodyPr>
                  </wps:wsp>
                </a:graphicData>
              </a:graphic>
            </wp:anchor>
          </w:drawing>
        </mc:Choice>
        <mc:Fallback>
          <w:pict>
            <v:shape id="_x0000_s1086" type="#_x0000_t202" style="position:absolute;margin-left:64.900000000000006pt;margin-top:49.75pt;width:477.35000000000002pt;height:10.1pt;z-index:-18874405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54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7"/>
                        <w:szCs w:val="17"/>
                        <w:shd w:val="clear" w:color="auto" w:fill="auto"/>
                      </w:rPr>
                      <w:t>郑学昊等: 根际促生菌及木质素对持久性有机污染土壤修复的调控和酶活性的影响</w:t>
                      <w:tab/>
                    </w:r>
                    <w:r>
                      <w:rPr>
                        <w:color w:val="000000"/>
                        <w:spacing w:val="0"/>
                        <w:w w:val="100"/>
                        <w:position w:val="0"/>
                        <w:sz w:val="16"/>
                        <w:szCs w:val="16"/>
                        <w:shd w:val="clear" w:color="auto" w:fill="auto"/>
                      </w:rPr>
                      <w:t>1809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822325</wp:posOffset>
              </wp:positionV>
              <wp:extent cx="6123305" cy="0"/>
              <wp:wrapNone/>
              <wp:docPr id="62" name="Shape 6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4.900000000000006pt;margin-top:64.75pt;width:482.14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876300</wp:posOffset>
              </wp:positionH>
              <wp:positionV relativeFrom="page">
                <wp:posOffset>628650</wp:posOffset>
              </wp:positionV>
              <wp:extent cx="5949950" cy="146050"/>
              <wp:wrapNone/>
              <wp:docPr id="63" name="Shape 63"/>
              <a:graphic xmlns:a="http://schemas.openxmlformats.org/drawingml/2006/main">
                <a:graphicData uri="http://schemas.microsoft.com/office/word/2010/wordprocessingShape">
                  <wps:wsp>
                    <wps:cNvSpPr txBox="1"/>
                    <wps:spPr>
                      <a:xfrm>
                        <a:ext cx="5949950" cy="146050"/>
                      </a:xfrm>
                      <a:prstGeom prst="rect"/>
                      <a:noFill/>
                    </wps:spPr>
                    <wps:txbx>
                      <w:txbxContent>
                        <w:p>
                          <w:pPr>
                            <w:pStyle w:val="Style4"/>
                            <w:keepNext w:val="0"/>
                            <w:keepLines w:val="0"/>
                            <w:widowControl w:val="0"/>
                            <w:shd w:val="clear" w:color="auto" w:fill="auto"/>
                            <w:tabs>
                              <w:tab w:pos="9370" w:val="right"/>
                            </w:tabs>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1814</w:t>
                            <w:tab/>
                          </w:r>
                          <w:r>
                            <w:rPr>
                              <w:rFonts w:ascii="MingLiU" w:eastAsia="MingLiU" w:hAnsi="MingLiU" w:cs="MingLiU"/>
                              <w:color w:val="000000"/>
                              <w:spacing w:val="0"/>
                              <w:w w:val="100"/>
                              <w:position w:val="0"/>
                              <w:sz w:val="17"/>
                              <w:szCs w:val="17"/>
                              <w:shd w:val="clear" w:color="auto" w:fill="auto"/>
                            </w:rPr>
                            <w:t xml:space="preserve">生态学杂志 第 </w:t>
                          </w:r>
                          <w:r>
                            <w:rPr>
                              <w:color w:val="000000"/>
                              <w:spacing w:val="0"/>
                              <w:w w:val="100"/>
                              <w:position w:val="0"/>
                              <w:sz w:val="16"/>
                              <w:szCs w:val="16"/>
                              <w:shd w:val="clear" w:color="auto" w:fill="auto"/>
                            </w:rPr>
                            <w:t xml:space="preserve">37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89" type="#_x0000_t202" style="position:absolute;margin-left:69.pt;margin-top:49.5pt;width:468.5pt;height:11.5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370" w:val="right"/>
                      </w:tabs>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1814</w:t>
                      <w:tab/>
                    </w:r>
                    <w:r>
                      <w:rPr>
                        <w:rFonts w:ascii="MingLiU" w:eastAsia="MingLiU" w:hAnsi="MingLiU" w:cs="MingLiU"/>
                        <w:color w:val="000000"/>
                        <w:spacing w:val="0"/>
                        <w:w w:val="100"/>
                        <w:position w:val="0"/>
                        <w:sz w:val="17"/>
                        <w:szCs w:val="17"/>
                        <w:shd w:val="clear" w:color="auto" w:fill="auto"/>
                      </w:rPr>
                      <w:t xml:space="preserve">生态学杂志 第 </w:t>
                    </w:r>
                    <w:r>
                      <w:rPr>
                        <w:color w:val="000000"/>
                        <w:spacing w:val="0"/>
                        <w:w w:val="100"/>
                        <w:position w:val="0"/>
                        <w:sz w:val="16"/>
                        <w:szCs w:val="16"/>
                        <w:shd w:val="clear" w:color="auto" w:fill="auto"/>
                      </w:rPr>
                      <w:t xml:space="preserve">37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815340</wp:posOffset>
              </wp:positionH>
              <wp:positionV relativeFrom="page">
                <wp:posOffset>822325</wp:posOffset>
              </wp:positionV>
              <wp:extent cx="6126480" cy="0"/>
              <wp:wrapNone/>
              <wp:docPr id="65" name="Shape 65"/>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64.200000000000003pt;margin-top:64.75pt;width:482.39999999999998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883920</wp:posOffset>
              </wp:positionH>
              <wp:positionV relativeFrom="page">
                <wp:posOffset>628650</wp:posOffset>
              </wp:positionV>
              <wp:extent cx="5949950" cy="146050"/>
              <wp:wrapNone/>
              <wp:docPr id="66" name="Shape 66"/>
              <a:graphic xmlns:a="http://schemas.openxmlformats.org/drawingml/2006/main">
                <a:graphicData uri="http://schemas.microsoft.com/office/word/2010/wordprocessingShape">
                  <wps:wsp>
                    <wps:cNvSpPr txBox="1"/>
                    <wps:spPr>
                      <a:xfrm>
                        <a:ext cx="5949950" cy="146050"/>
                      </a:xfrm>
                      <a:prstGeom prst="rect"/>
                      <a:noFill/>
                    </wps:spPr>
                    <wps:txbx>
                      <w:txbxContent>
                        <w:p>
                          <w:pPr>
                            <w:pStyle w:val="Style4"/>
                            <w:keepNext w:val="0"/>
                            <w:keepLines w:val="0"/>
                            <w:widowControl w:val="0"/>
                            <w:shd w:val="clear" w:color="auto" w:fill="auto"/>
                            <w:tabs>
                              <w:tab w:pos="9370" w:val="right"/>
                            </w:tabs>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1812</w:t>
                            <w:tab/>
                          </w:r>
                          <w:r>
                            <w:rPr>
                              <w:rFonts w:ascii="MingLiU" w:eastAsia="MingLiU" w:hAnsi="MingLiU" w:cs="MingLiU"/>
                              <w:color w:val="000000"/>
                              <w:spacing w:val="0"/>
                              <w:w w:val="100"/>
                              <w:position w:val="0"/>
                              <w:sz w:val="17"/>
                              <w:szCs w:val="17"/>
                              <w:shd w:val="clear" w:color="auto" w:fill="auto"/>
                            </w:rPr>
                            <w:t xml:space="preserve">生态学杂志 第 </w:t>
                          </w:r>
                          <w:r>
                            <w:rPr>
                              <w:color w:val="000000"/>
                              <w:spacing w:val="0"/>
                              <w:w w:val="100"/>
                              <w:position w:val="0"/>
                              <w:sz w:val="16"/>
                              <w:szCs w:val="16"/>
                              <w:shd w:val="clear" w:color="auto" w:fill="auto"/>
                            </w:rPr>
                            <w:t xml:space="preserve">37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92" type="#_x0000_t202" style="position:absolute;margin-left:69.599999999999994pt;margin-top:49.5pt;width:468.5pt;height:11.5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370" w:val="right"/>
                      </w:tabs>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1812</w:t>
                      <w:tab/>
                    </w:r>
                    <w:r>
                      <w:rPr>
                        <w:rFonts w:ascii="MingLiU" w:eastAsia="MingLiU" w:hAnsi="MingLiU" w:cs="MingLiU"/>
                        <w:color w:val="000000"/>
                        <w:spacing w:val="0"/>
                        <w:w w:val="100"/>
                        <w:position w:val="0"/>
                        <w:sz w:val="17"/>
                        <w:szCs w:val="17"/>
                        <w:shd w:val="clear" w:color="auto" w:fill="auto"/>
                      </w:rPr>
                      <w:t xml:space="preserve">生态学杂志 第 </w:t>
                    </w:r>
                    <w:r>
                      <w:rPr>
                        <w:color w:val="000000"/>
                        <w:spacing w:val="0"/>
                        <w:w w:val="100"/>
                        <w:position w:val="0"/>
                        <w:sz w:val="16"/>
                        <w:szCs w:val="16"/>
                        <w:shd w:val="clear" w:color="auto" w:fill="auto"/>
                      </w:rPr>
                      <w:t xml:space="preserve">37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822960</wp:posOffset>
              </wp:positionH>
              <wp:positionV relativeFrom="page">
                <wp:posOffset>822325</wp:posOffset>
              </wp:positionV>
              <wp:extent cx="6126480" cy="0"/>
              <wp:wrapNone/>
              <wp:docPr id="68" name="Shape 68"/>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64.799999999999997pt;margin-top:64.75pt;width:482.3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
    <w:name w:val="正文文本_"/>
    <w:basedOn w:val="DefaultParagraphFont"/>
    <w:link w:val="Style10"/>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5">
    <w:name w:val="正文文本 (6)_"/>
    <w:basedOn w:val="DefaultParagraphFont"/>
    <w:link w:val="Style14"/>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3">
    <w:name w:val="正文文本 (5)_"/>
    <w:basedOn w:val="DefaultParagraphFont"/>
    <w:link w:val="Style22"/>
    <w:rPr>
      <w:rFonts w:ascii="Times New Roman" w:eastAsia="Times New Roman" w:hAnsi="Times New Roman" w:cs="Times New Roman"/>
      <w:b w:val="0"/>
      <w:bCs w:val="0"/>
      <w:i/>
      <w:iCs/>
      <w:smallCaps w:val="0"/>
      <w:strike w:val="0"/>
      <w:sz w:val="18"/>
      <w:szCs w:val="18"/>
      <w:u w:val="none"/>
    </w:rPr>
  </w:style>
  <w:style w:type="character" w:customStyle="1" w:styleId="CharStyle32">
    <w:name w:val="正文文本 (4)_"/>
    <w:basedOn w:val="DefaultParagraphFont"/>
    <w:link w:val="Style31"/>
    <w:rPr>
      <w:rFonts w:ascii="Times New Roman" w:eastAsia="Times New Roman" w:hAnsi="Times New Roman" w:cs="Times New Roman"/>
      <w:b w:val="0"/>
      <w:bCs w:val="0"/>
      <w:i w:val="0"/>
      <w:iCs w:val="0"/>
      <w:smallCaps w:val="0"/>
      <w:strike w:val="0"/>
      <w:sz w:val="20"/>
      <w:szCs w:val="20"/>
      <w:u w:val="none"/>
    </w:rPr>
  </w:style>
  <w:style w:type="character" w:customStyle="1" w:styleId="CharStyle41">
    <w:name w:val="正文文本 (2)_"/>
    <w:basedOn w:val="DefaultParagraphFont"/>
    <w:link w:val="Style40"/>
    <w:rPr>
      <w:rFonts w:ascii="Times New Roman" w:eastAsia="Times New Roman" w:hAnsi="Times New Roman" w:cs="Times New Roman"/>
      <w:b w:val="0"/>
      <w:bCs w:val="0"/>
      <w:i w:val="0"/>
      <w:iCs w:val="0"/>
      <w:smallCaps w:val="0"/>
      <w:strike w:val="0"/>
      <w:sz w:val="16"/>
      <w:szCs w:val="16"/>
      <w:u w:val="none"/>
    </w:rPr>
  </w:style>
  <w:style w:type="character" w:customStyle="1" w:styleId="CharStyle46">
    <w:name w:val="其他_"/>
    <w:basedOn w:val="DefaultParagraphFont"/>
    <w:link w:val="Style45"/>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50">
    <w:name w:val="表格标题_"/>
    <w:basedOn w:val="DefaultParagraphFont"/>
    <w:link w:val="Style49"/>
    <w:rPr>
      <w:rFonts w:ascii="Times New Roman" w:eastAsia="Times New Roman" w:hAnsi="Times New Roman" w:cs="Times New Roman"/>
      <w:b/>
      <w:bCs/>
      <w:i w:val="0"/>
      <w:iCs w:val="0"/>
      <w:smallCaps w:val="0"/>
      <w:strike w:val="0"/>
      <w:sz w:val="17"/>
      <w:szCs w:val="17"/>
      <w:u w:val="none"/>
    </w:rPr>
  </w:style>
  <w:style w:type="character" w:customStyle="1" w:styleId="CharStyle65">
    <w:name w:val="图片标题_"/>
    <w:basedOn w:val="DefaultParagraphFont"/>
    <w:link w:val="Style64"/>
    <w:rPr>
      <w:rFonts w:ascii="Times New Roman" w:eastAsia="Times New Roman" w:hAnsi="Times New Roman" w:cs="Times New Roman"/>
      <w:b/>
      <w:bCs/>
      <w:i w:val="0"/>
      <w:iCs w:val="0"/>
      <w:smallCaps w:val="0"/>
      <w:strike w:val="0"/>
      <w:sz w:val="17"/>
      <w:szCs w:val="17"/>
      <w:u w:val="none"/>
    </w:rPr>
  </w:style>
  <w:style w:type="character" w:customStyle="1" w:styleId="CharStyle74">
    <w:name w:val="图片标题 (2)_"/>
    <w:basedOn w:val="DefaultParagraphFont"/>
    <w:link w:val="Style73"/>
    <w:rPr>
      <w:rFonts w:ascii="MingLiU" w:eastAsia="MingLiU" w:hAnsi="MingLiU" w:cs="MingLiU"/>
      <w:b w:val="0"/>
      <w:bCs w:val="0"/>
      <w:i w:val="0"/>
      <w:iCs w:val="0"/>
      <w:smallCaps w:val="0"/>
      <w:strike w:val="0"/>
      <w:color w:val="515151"/>
      <w:sz w:val="15"/>
      <w:szCs w:val="15"/>
      <w:u w:val="none"/>
    </w:rPr>
  </w:style>
  <w:style w:type="character" w:customStyle="1" w:styleId="CharStyle91">
    <w:name w:val="正文文本 (3)_"/>
    <w:basedOn w:val="DefaultParagraphFont"/>
    <w:link w:val="Style90"/>
    <w:rPr>
      <w:rFonts w:ascii="MingLiU" w:eastAsia="MingLiU" w:hAnsi="MingLiU" w:cs="MingLiU"/>
      <w:b w:val="0"/>
      <w:bCs w:val="0"/>
      <w:i w:val="0"/>
      <w:iCs w:val="0"/>
      <w:smallCaps w:val="0"/>
      <w:strike w:val="0"/>
      <w:sz w:val="17"/>
      <w:szCs w:val="17"/>
      <w:u w:val="none"/>
      <w:lang w:val="zh-CN" w:eastAsia="zh-CN" w:bidi="zh-CN"/>
    </w:rPr>
  </w:style>
  <w:style w:type="paragraph" w:customStyle="1" w:styleId="Style2">
    <w:name w:val="标题 #1"/>
    <w:basedOn w:val="Normal"/>
    <w:link w:val="CharStyle3"/>
    <w:pPr>
      <w:widowControl w:val="0"/>
      <w:shd w:val="clear" w:color="auto" w:fill="FFFFFF"/>
      <w:spacing w:before="500" w:after="440" w:line="518" w:lineRule="exact"/>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0">
    <w:name w:val="正文文本"/>
    <w:basedOn w:val="Normal"/>
    <w:link w:val="CharStyle11"/>
    <w:pPr>
      <w:widowControl w:val="0"/>
      <w:shd w:val="clear" w:color="auto" w:fill="FFFFFF"/>
      <w:spacing w:line="317"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4">
    <w:name w:val="正文文本 (6)"/>
    <w:basedOn w:val="Normal"/>
    <w:link w:val="CharStyle15"/>
    <w:pPr>
      <w:widowControl w:val="0"/>
      <w:shd w:val="clear" w:color="auto" w:fill="FFFFFF"/>
      <w:spacing w:after="280" w:line="293" w:lineRule="exact"/>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2">
    <w:name w:val="正文文本 (5)"/>
    <w:basedOn w:val="Normal"/>
    <w:link w:val="CharStyle23"/>
    <w:pPr>
      <w:widowControl w:val="0"/>
      <w:shd w:val="clear" w:color="auto" w:fill="FFFFFF"/>
      <w:spacing w:after="80" w:line="278" w:lineRule="exact"/>
      <w:ind w:left="1540"/>
    </w:pPr>
    <w:rPr>
      <w:rFonts w:ascii="Times New Roman" w:eastAsia="Times New Roman" w:hAnsi="Times New Roman" w:cs="Times New Roman"/>
      <w:b w:val="0"/>
      <w:bCs w:val="0"/>
      <w:i/>
      <w:iCs/>
      <w:smallCaps w:val="0"/>
      <w:strike w:val="0"/>
      <w:sz w:val="18"/>
      <w:szCs w:val="18"/>
      <w:u w:val="none"/>
    </w:rPr>
  </w:style>
  <w:style w:type="paragraph" w:customStyle="1" w:styleId="Style31">
    <w:name w:val="正文文本 (4)"/>
    <w:basedOn w:val="Normal"/>
    <w:link w:val="CharStyle32"/>
    <w:pPr>
      <w:widowControl w:val="0"/>
      <w:shd w:val="clear" w:color="auto" w:fill="FFFFFF"/>
      <w:spacing w:line="279" w:lineRule="exact"/>
      <w:ind w:firstLine="1540"/>
    </w:pPr>
    <w:rPr>
      <w:rFonts w:ascii="Times New Roman" w:eastAsia="Times New Roman" w:hAnsi="Times New Roman" w:cs="Times New Roman"/>
      <w:b w:val="0"/>
      <w:bCs w:val="0"/>
      <w:i w:val="0"/>
      <w:iCs w:val="0"/>
      <w:smallCaps w:val="0"/>
      <w:strike w:val="0"/>
      <w:sz w:val="20"/>
      <w:szCs w:val="20"/>
      <w:u w:val="none"/>
    </w:rPr>
  </w:style>
  <w:style w:type="paragraph" w:customStyle="1" w:styleId="Style40">
    <w:name w:val="正文文本 (2)"/>
    <w:basedOn w:val="Normal"/>
    <w:link w:val="CharStyle41"/>
    <w:pPr>
      <w:widowControl w:val="0"/>
      <w:shd w:val="clear" w:color="auto" w:fill="FFFFFF"/>
      <w:spacing w:line="248" w:lineRule="exact"/>
      <w:ind w:left="380" w:hanging="380"/>
    </w:pPr>
    <w:rPr>
      <w:rFonts w:ascii="Times New Roman" w:eastAsia="Times New Roman" w:hAnsi="Times New Roman" w:cs="Times New Roman"/>
      <w:b w:val="0"/>
      <w:bCs w:val="0"/>
      <w:i w:val="0"/>
      <w:iCs w:val="0"/>
      <w:smallCaps w:val="0"/>
      <w:strike w:val="0"/>
      <w:sz w:val="16"/>
      <w:szCs w:val="16"/>
      <w:u w:val="none"/>
    </w:rPr>
  </w:style>
  <w:style w:type="paragraph" w:customStyle="1" w:styleId="Style45">
    <w:name w:val="其他"/>
    <w:basedOn w:val="Normal"/>
    <w:link w:val="CharStyle46"/>
    <w:pPr>
      <w:widowControl w:val="0"/>
      <w:shd w:val="clear" w:color="auto" w:fill="FFFFFF"/>
      <w:spacing w:line="317"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9">
    <w:name w:val="表格标题"/>
    <w:basedOn w:val="Normal"/>
    <w:link w:val="CharStyle50"/>
    <w:pPr>
      <w:widowControl w:val="0"/>
      <w:shd w:val="clear" w:color="auto" w:fill="FFFFFF"/>
    </w:pPr>
    <w:rPr>
      <w:rFonts w:ascii="Times New Roman" w:eastAsia="Times New Roman" w:hAnsi="Times New Roman" w:cs="Times New Roman"/>
      <w:b/>
      <w:bCs/>
      <w:i w:val="0"/>
      <w:iCs w:val="0"/>
      <w:smallCaps w:val="0"/>
      <w:strike w:val="0"/>
      <w:sz w:val="17"/>
      <w:szCs w:val="17"/>
      <w:u w:val="none"/>
    </w:rPr>
  </w:style>
  <w:style w:type="paragraph" w:customStyle="1" w:styleId="Style64">
    <w:name w:val="图片标题"/>
    <w:basedOn w:val="Normal"/>
    <w:link w:val="CharStyle65"/>
    <w:pPr>
      <w:widowControl w:val="0"/>
      <w:shd w:val="clear" w:color="auto" w:fill="FFFFFF"/>
    </w:pPr>
    <w:rPr>
      <w:rFonts w:ascii="Times New Roman" w:eastAsia="Times New Roman" w:hAnsi="Times New Roman" w:cs="Times New Roman"/>
      <w:b/>
      <w:bCs/>
      <w:i w:val="0"/>
      <w:iCs w:val="0"/>
      <w:smallCaps w:val="0"/>
      <w:strike w:val="0"/>
      <w:sz w:val="17"/>
      <w:szCs w:val="17"/>
      <w:u w:val="none"/>
    </w:rPr>
  </w:style>
  <w:style w:type="paragraph" w:customStyle="1" w:styleId="Style73">
    <w:name w:val="图片标题 (2)"/>
    <w:basedOn w:val="Normal"/>
    <w:link w:val="CharStyle74"/>
    <w:pPr>
      <w:widowControl w:val="0"/>
      <w:shd w:val="clear" w:color="auto" w:fill="FFFFFF"/>
      <w:spacing w:line="192" w:lineRule="exact"/>
      <w:jc w:val="center"/>
    </w:pPr>
    <w:rPr>
      <w:rFonts w:ascii="MingLiU" w:eastAsia="MingLiU" w:hAnsi="MingLiU" w:cs="MingLiU"/>
      <w:b w:val="0"/>
      <w:bCs w:val="0"/>
      <w:i w:val="0"/>
      <w:iCs w:val="0"/>
      <w:smallCaps w:val="0"/>
      <w:strike w:val="0"/>
      <w:color w:val="515151"/>
      <w:sz w:val="15"/>
      <w:szCs w:val="15"/>
      <w:u w:val="none"/>
    </w:rPr>
  </w:style>
  <w:style w:type="paragraph" w:customStyle="1" w:styleId="Style90">
    <w:name w:val="正文文本 (3)"/>
    <w:basedOn w:val="Normal"/>
    <w:link w:val="CharStyle91"/>
    <w:pPr>
      <w:widowControl w:val="0"/>
      <w:shd w:val="clear" w:color="auto" w:fill="FFFFFF"/>
      <w:spacing w:line="247" w:lineRule="exact"/>
      <w:ind w:left="380" w:hanging="380"/>
    </w:pPr>
    <w:rPr>
      <w:rFonts w:ascii="MingLiU" w:eastAsia="MingLiU" w:hAnsi="MingLiU" w:cs="MingLiU"/>
      <w:b w:val="0"/>
      <w:bCs w:val="0"/>
      <w:i w:val="0"/>
      <w:iCs w:val="0"/>
      <w:smallCaps w:val="0"/>
      <w:strike w:val="0"/>
      <w:sz w:val="17"/>
      <w:szCs w:val="17"/>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image" Target="media/image8.jpeg"/><Relationship Id="rId23" Type="http://schemas.openxmlformats.org/officeDocument/2006/relationships/image" Target="media/image8.jpeg" TargetMode="Externa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header" Target="header8.xml"/></Relationships>
</file>

<file path=docProps/core.xml><?xml version="1.0" encoding="utf-8"?>
<cp:coreProperties xmlns:cp="http://schemas.openxmlformats.org/package/2006/metadata/core-properties" xmlns:dc="http://purl.org/dc/elements/1.1/">
  <dc:title/>
  <dc:subject/>
  <dc:creator>CNKI</dc:creator>
  <cp:keywords/>
</cp:coreProperties>
</file>