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2525" w:h="898" w:wrap="none" w:hAnchor="page" w:x="3131" w:y="25"/>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hd w:val="clear" w:color="auto" w:fill="auto"/>
          <w:lang w:val="zh-CN" w:eastAsia="zh-CN" w:bidi="zh-CN"/>
        </w:rPr>
        <w:t>现代化工</w:t>
      </w:r>
    </w:p>
    <w:p>
      <w:pPr>
        <w:pStyle w:val="Style2"/>
        <w:keepNext w:val="0"/>
        <w:keepLines w:val="0"/>
        <w:framePr w:w="2525" w:h="898" w:wrap="none" w:hAnchor="page" w:x="3131" w:y="25"/>
        <w:widowControl w:val="0"/>
        <w:shd w:val="clear" w:color="auto" w:fill="auto"/>
        <w:bidi w:val="0"/>
        <w:spacing w:before="0" w:after="60" w:line="240" w:lineRule="auto"/>
        <w:ind w:left="0" w:right="0" w:firstLine="0"/>
        <w:jc w:val="left"/>
      </w:pPr>
      <w:r>
        <w:rPr>
          <w:i/>
          <w:iCs/>
          <w:color w:val="000000"/>
          <w:spacing w:val="0"/>
          <w:w w:val="100"/>
          <w:position w:val="0"/>
          <w:shd w:val="clear" w:color="auto" w:fill="auto"/>
          <w:lang w:val="en-US" w:eastAsia="en-US" w:bidi="en-US"/>
        </w:rPr>
        <w:t>Modern Chemical Industry</w:t>
      </w:r>
    </w:p>
    <w:p>
      <w:pPr>
        <w:pStyle w:val="Style2"/>
        <w:keepNext w:val="0"/>
        <w:keepLines w:val="0"/>
        <w:framePr w:w="2525" w:h="898" w:wrap="none" w:hAnchor="page" w:x="3131" w:y="25"/>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ISSN 0253-4320,CN 11-2172/TQ</w:t>
      </w:r>
    </w:p>
    <w:p>
      <w:pPr>
        <w:widowControl w:val="0"/>
        <w:spacing w:line="360" w:lineRule="exact"/>
      </w:pPr>
      <w:r>
        <w:drawing>
          <wp:anchor distT="0" distB="0" distL="0" distR="1685290" simplePos="0" relativeHeight="62914690" behindDoc="1" locked="0" layoutInCell="1" allowOverlap="1">
            <wp:simplePos x="0" y="0"/>
            <wp:positionH relativeFrom="page">
              <wp:posOffset>1137285</wp:posOffset>
            </wp:positionH>
            <wp:positionV relativeFrom="margin">
              <wp:posOffset>0</wp:posOffset>
            </wp:positionV>
            <wp:extent cx="768350" cy="10668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8350" cy="1066800"/>
                    </a:xfrm>
                    <a:prstGeom prst="rect"/>
                  </pic:spPr>
                </pic:pic>
              </a:graphicData>
            </a:graphic>
          </wp:anchor>
        </w:drawing>
      </w: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pgSz w:w="11900" w:h="16840"/>
          <w:pgMar w:top="1436" w:left="1085" w:right="1071" w:bottom="1644" w:header="1008" w:footer="1216" w:gutter="0"/>
          <w:pgNumType w:start="1"/>
          <w:cols w:space="720"/>
          <w:noEndnote/>
          <w:rtlGutter w:val="0"/>
          <w:docGrid w:linePitch="360"/>
        </w:sect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36" w:left="0" w:right="0" w:bottom="1644"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1115695</wp:posOffset>
                </wp:positionH>
                <wp:positionV relativeFrom="paragraph">
                  <wp:posOffset>670560</wp:posOffset>
                </wp:positionV>
                <wp:extent cx="868680" cy="1017905"/>
                <wp:wrapSquare wrapText="bothSides"/>
                <wp:docPr id="3" name="Shape 3"/>
                <a:graphic xmlns:a="http://schemas.openxmlformats.org/drawingml/2006/main">
                  <a:graphicData uri="http://schemas.microsoft.com/office/word/2010/wordprocessingShape">
                    <wps:wsp>
                      <wps:cNvSpPr txBox="1"/>
                      <wps:spPr>
                        <a:xfrm>
                          <a:ext cx="868680" cy="1017905"/>
                        </a:xfrm>
                        <a:prstGeom prst="rect"/>
                        <a:noFill/>
                      </wps:spPr>
                      <wps:txbx>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题目：</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作者： 收稿日期： 网络首发日期： 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7.849999999999994pt;margin-top:52.799999999999997pt;width:68.400000000000006pt;height:80.150000000000006pt;z-index:-12582937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题目：</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作者： 收稿日期： 网络首发日期： 引用格式：</w:t>
                      </w:r>
                    </w:p>
                  </w:txbxContent>
                </v:textbox>
                <w10:wrap type="square" anchorx="page"/>
              </v:shape>
            </w:pict>
          </mc:Fallback>
        </mc:AlternateContent>
      </w:r>
    </w:p>
    <w:p>
      <w:pPr>
        <w:pStyle w:val="Style8"/>
        <w:keepNext/>
        <w:keepLines/>
        <w:widowControl w:val="0"/>
        <w:shd w:val="clear" w:color="auto" w:fill="auto"/>
        <w:bidi w:val="0"/>
        <w:spacing w:before="0" w:line="240" w:lineRule="auto"/>
        <w:ind w:left="0" w:right="0"/>
        <w:jc w:val="left"/>
      </w:pPr>
      <w:bookmarkStart w:id="0" w:name="bookmark0"/>
      <w:bookmarkStart w:id="1" w:name="bookmark1"/>
      <w:r>
        <w:rPr>
          <w:color w:val="000000"/>
          <w:spacing w:val="0"/>
          <w:w w:val="100"/>
          <w:position w:val="0"/>
          <w:shd w:val="clear" w:color="auto" w:fill="auto"/>
        </w:rPr>
        <w:t>现代化工》网络首发论文</w:t>
      </w:r>
      <w:bookmarkEnd w:id="0"/>
      <w:bookmarkEnd w:id="1"/>
    </w:p>
    <w:p>
      <w:pPr>
        <w:pStyle w:val="Style6"/>
        <w:keepNext w:val="0"/>
        <w:keepLines w:val="0"/>
        <w:widowControl w:val="0"/>
        <w:shd w:val="clear" w:color="auto" w:fill="auto"/>
        <w:bidi w:val="0"/>
        <w:spacing w:before="0" w:after="60" w:line="314" w:lineRule="exact"/>
        <w:ind w:left="260" w:right="0" w:firstLine="0"/>
        <w:jc w:val="left"/>
      </w:pPr>
      <w:r>
        <w:rPr>
          <w:color w:val="000000"/>
          <w:spacing w:val="0"/>
          <w:w w:val="100"/>
          <w:position w:val="0"/>
          <w:shd w:val="clear" w:color="auto" w:fill="auto"/>
        </w:rPr>
        <w:t xml:space="preserve">汞污染土壤修复技术的研究进展 高晓霞，刘玉香，袁进，孔鑫，白衡，李瑞云 </w:t>
      </w:r>
      <w:r>
        <w:rPr>
          <w:rFonts w:ascii="Times New Roman" w:eastAsia="Times New Roman" w:hAnsi="Times New Roman" w:cs="Times New Roman"/>
          <w:color w:val="000000"/>
          <w:spacing w:val="0"/>
          <w:w w:val="100"/>
          <w:position w:val="0"/>
          <w:shd w:val="clear" w:color="auto" w:fill="auto"/>
        </w:rPr>
        <w:t>2020-08-22</w:t>
      </w:r>
    </w:p>
    <w:p>
      <w:pPr>
        <w:pStyle w:val="Style11"/>
        <w:keepNext w:val="0"/>
        <w:keepLines w:val="0"/>
        <w:widowControl w:val="0"/>
        <w:shd w:val="clear" w:color="auto" w:fill="auto"/>
        <w:bidi w:val="0"/>
        <w:spacing w:before="0" w:after="0" w:line="326" w:lineRule="auto"/>
        <w:ind w:left="0" w:right="0" w:firstLine="260"/>
        <w:jc w:val="left"/>
      </w:pPr>
      <w:r>
        <w:rPr>
          <w:color w:val="000000"/>
          <w:spacing w:val="0"/>
          <w:w w:val="100"/>
          <w:position w:val="0"/>
          <w:shd w:val="clear" w:color="auto" w:fill="auto"/>
          <w:lang w:val="zh-CN" w:eastAsia="zh-CN" w:bidi="zh-CN"/>
        </w:rPr>
        <w:t>2021-06-25</w:t>
      </w:r>
    </w:p>
    <w:p>
      <w:pPr>
        <w:pStyle w:val="Style6"/>
        <w:keepNext w:val="0"/>
        <w:keepLines w:val="0"/>
        <w:widowControl w:val="0"/>
        <w:shd w:val="clear" w:color="auto" w:fill="auto"/>
        <w:bidi w:val="0"/>
        <w:spacing w:before="0" w:after="60"/>
        <w:ind w:left="260" w:right="0" w:firstLine="0"/>
        <w:jc w:val="left"/>
      </w:pPr>
      <w:r>
        <w:rPr>
          <w:color w:val="000000"/>
          <w:spacing w:val="0"/>
          <w:w w:val="100"/>
          <w:position w:val="0"/>
          <w:shd w:val="clear" w:color="auto" w:fill="auto"/>
        </w:rPr>
        <w:t>高晓霞，刘玉香，袁进，孔鑫，白衡，李瑞云．汞污染土壤修复技术的研究 进展．现代化工</w:t>
      </w:r>
      <w:r>
        <w:rPr>
          <w:rFonts w:ascii="Times New Roman" w:eastAsia="Times New Roman" w:hAnsi="Times New Roman" w:cs="Times New Roman"/>
          <w:b/>
          <w:bCs/>
          <w:color w:val="000000"/>
          <w:spacing w:val="0"/>
          <w:w w:val="100"/>
          <w:position w:val="0"/>
          <w:shd w:val="clear" w:color="auto" w:fill="auto"/>
        </w:rPr>
        <w:t>.</w:t>
      </w:r>
    </w:p>
    <w:p>
      <w:pPr>
        <w:pStyle w:val="Style11"/>
        <w:keepNext w:val="0"/>
        <w:keepLines w:val="0"/>
        <w:widowControl w:val="0"/>
        <w:shd w:val="clear" w:color="auto" w:fill="auto"/>
        <w:bidi w:val="0"/>
        <w:spacing w:before="0" w:after="0" w:line="326" w:lineRule="auto"/>
        <w:ind w:left="260" w:right="0" w:firstLine="0"/>
        <w:jc w:val="left"/>
        <w:sectPr>
          <w:footnotePr>
            <w:pos w:val="pageBottom"/>
            <w:numFmt w:val="decimal"/>
            <w:numRestart w:val="continuous"/>
          </w:footnotePr>
          <w:type w:val="continuous"/>
          <w:pgSz w:w="11900" w:h="16840"/>
          <w:pgMar w:top="1436" w:left="3125" w:right="1767" w:bottom="1644" w:header="0" w:footer="3" w:gutter="0"/>
          <w:cols w:space="720"/>
          <w:noEndnote/>
          <w:rtlGutter w:val="0"/>
          <w:docGrid w:linePitch="360"/>
        </w:sectPr>
      </w:pPr>
      <w:r>
        <w:fldChar w:fldCharType="begin"/>
      </w:r>
      <w:r>
        <w:rPr/>
        <w:instrText> HYPERLINK "https://kns.cnki.net/kcms/detail/11.2172.TQ.20210625.1109.006.html" </w:instrText>
      </w:r>
      <w:r>
        <w:fldChar w:fldCharType="separate"/>
      </w:r>
      <w:r>
        <w:rPr>
          <w:color w:val="000000"/>
          <w:spacing w:val="0"/>
          <w:w w:val="100"/>
          <w:position w:val="0"/>
          <w:shd w:val="clear" w:color="auto" w:fill="auto"/>
          <w:lang w:val="en-US" w:eastAsia="en-US" w:bidi="en-US"/>
        </w:rPr>
        <w:t>https://kns.cnki.net/kcms/detail/11.2172.TQ.20210625.1109.006.html</w:t>
      </w:r>
      <w:r>
        <w:fldChar w:fldCharType="end"/>
      </w:r>
    </w:p>
    <w:p>
      <w:pPr>
        <w:widowControl w:val="0"/>
        <w:spacing w:line="360" w:lineRule="exact"/>
      </w:pPr>
      <w:r>
        <w:drawing>
          <wp:anchor distT="0" distB="0" distL="0" distR="0" simplePos="0" relativeHeight="62914691" behindDoc="1" locked="0" layoutInCell="1" allowOverlap="1">
            <wp:simplePos x="0" y="0"/>
            <wp:positionH relativeFrom="page">
              <wp:posOffset>1140460</wp:posOffset>
            </wp:positionH>
            <wp:positionV relativeFrom="paragraph">
              <wp:posOffset>12700</wp:posOffset>
            </wp:positionV>
            <wp:extent cx="762000" cy="76835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62000" cy="768350"/>
                    </a:xfrm>
                    <a:prstGeom prst="rect"/>
                  </pic:spPr>
                </pic:pic>
              </a:graphicData>
            </a:graphic>
          </wp:anchor>
        </w:drawing>
      </w:r>
    </w:p>
    <w:p>
      <w:pPr>
        <w:widowControl w:val="0"/>
        <w:spacing w:line="360" w:lineRule="exact"/>
      </w:pPr>
    </w:p>
    <w:p>
      <w:pPr>
        <w:widowControl w:val="0"/>
        <w:spacing w:after="484" w:line="1" w:lineRule="exact"/>
      </w:pPr>
    </w:p>
    <w:p>
      <w:pPr>
        <w:widowControl w:val="0"/>
        <w:spacing w:line="1" w:lineRule="exact"/>
        <w:sectPr>
          <w:footnotePr>
            <w:pos w:val="pageBottom"/>
            <w:numFmt w:val="decimal"/>
            <w:numRestart w:val="continuous"/>
          </w:footnotePr>
          <w:type w:val="continuous"/>
          <w:pgSz w:w="11900" w:h="16840"/>
          <w:pgMar w:top="1436" w:left="1085" w:right="1071" w:bottom="164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0" w:left="0" w:right="0" w:bottom="1212" w:header="0" w:footer="3" w:gutter="0"/>
          <w:cols w:space="720"/>
          <w:noEndnote/>
          <w:rtlGutter w:val="0"/>
          <w:docGrid w:linePitch="360"/>
        </w:sectPr>
      </w:pPr>
    </w:p>
    <w:p>
      <w:pPr>
        <w:pStyle w:val="Style14"/>
        <w:keepNext/>
        <w:keepLines/>
        <w:widowControl w:val="0"/>
        <w:shd w:val="clear" w:color="auto" w:fill="auto"/>
        <w:bidi w:val="0"/>
        <w:spacing w:before="0" w:after="0" w:line="240" w:lineRule="auto"/>
        <w:ind w:left="0" w:right="0"/>
        <w:jc w:val="left"/>
      </w:pPr>
      <w:bookmarkStart w:id="2" w:name="bookmark2"/>
      <w:bookmarkStart w:id="3" w:name="bookmark3"/>
      <w:r>
        <w:rPr>
          <w:rFonts w:ascii="Arial" w:eastAsia="Arial" w:hAnsi="Arial" w:cs="Arial"/>
          <w:spacing w:val="0"/>
          <w:w w:val="100"/>
          <w:position w:val="0"/>
          <w:sz w:val="40"/>
          <w:szCs w:val="40"/>
          <w:shd w:val="clear" w:color="auto" w:fill="auto"/>
          <w:lang w:val="en-US" w:eastAsia="en-US" w:bidi="en-US"/>
        </w:rPr>
        <w:t>Gna</w:t>
      </w:r>
      <w:r>
        <w:rPr>
          <w:spacing w:val="0"/>
          <w:w w:val="100"/>
          <w:position w:val="0"/>
          <w:shd w:val="clear" w:color="auto" w:fill="auto"/>
        </w:rPr>
        <w:t>啊新洌</w:t>
      </w:r>
      <w:bookmarkEnd w:id="2"/>
      <w:bookmarkEnd w:id="3"/>
    </w:p>
    <w:p>
      <w:pPr>
        <w:pStyle w:val="Style11"/>
        <w:keepNext w:val="0"/>
        <w:keepLines w:val="0"/>
        <w:widowControl w:val="0"/>
        <w:pBdr>
          <w:bottom w:val="single" w:sz="4" w:space="0" w:color="auto"/>
        </w:pBdr>
        <w:shd w:val="clear" w:color="auto" w:fill="auto"/>
        <w:bidi w:val="0"/>
        <w:spacing w:before="0" w:after="40" w:line="180" w:lineRule="auto"/>
        <w:ind w:left="0" w:right="0" w:firstLine="720"/>
        <w:jc w:val="left"/>
      </w:pPr>
      <w:r>
        <w:rPr>
          <w:color w:val="26262E"/>
          <w:spacing w:val="0"/>
          <w:w w:val="100"/>
          <w:position w:val="0"/>
          <w:sz w:val="18"/>
          <w:szCs w:val="18"/>
          <w:shd w:val="clear" w:color="auto" w:fill="auto"/>
          <w:lang w:val="en-US" w:eastAsia="en-US" w:bidi="en-US"/>
        </w:rPr>
        <w:t xml:space="preserve">VCx </w:t>
      </w:r>
      <w:r>
        <w:fldChar w:fldCharType="begin"/>
      </w:r>
      <w:r>
        <w:rPr/>
        <w:instrText> HYPERLINK "http://www.cnki.net" </w:instrText>
      </w:r>
      <w:r>
        <w:fldChar w:fldCharType="separate"/>
      </w:r>
      <w:r>
        <w:rPr>
          <w:color w:val="4C5388"/>
          <w:spacing w:val="0"/>
          <w:w w:val="100"/>
          <w:position w:val="0"/>
          <w:shd w:val="clear" w:color="auto" w:fill="auto"/>
          <w:lang w:val="en-US" w:eastAsia="en-US" w:bidi="en-US"/>
        </w:rPr>
        <w:t>www.cnki.net</w:t>
      </w:r>
      <w:r>
        <w:fldChar w:fldCharType="end"/>
      </w:r>
    </w:p>
    <w:p>
      <w:pPr>
        <w:pStyle w:val="Style19"/>
        <w:keepNext w:val="0"/>
        <w:keepLines w:val="0"/>
        <w:widowControl w:val="0"/>
        <w:shd w:val="clear" w:color="auto" w:fill="auto"/>
        <w:bidi w:val="0"/>
        <w:spacing w:before="0" w:after="0"/>
        <w:ind w:right="0"/>
        <w:jc w:val="left"/>
      </w:pPr>
      <w:r>
        <w:rPr>
          <w:b/>
          <w:bCs/>
          <w:color w:val="000000"/>
          <w:spacing w:val="0"/>
          <w:w w:val="100"/>
          <w:position w:val="0"/>
          <w:shd w:val="clear" w:color="auto" w:fill="auto"/>
        </w:rPr>
        <w:t>网络首发</w:t>
      </w:r>
      <w:r>
        <w:rPr>
          <w:color w:val="000000"/>
          <w:spacing w:val="0"/>
          <w:w w:val="100"/>
          <w:position w:val="0"/>
          <w:shd w:val="clear" w:color="auto" w:fill="auto"/>
        </w:rPr>
        <w:t>：在编辑部工作流程中，稿件从录用到出版要经历录用定稿、排版定稿、整期汇编定稿等阶 段。录用定稿指内容己经确定，且通过同行评议、主编终审同意刊用的稿件。排版定稿指录用定稿按照期 刊特定版式（包括网络呈现版式）排版后的稿件，可暂不确定出版年、卷、期和页码。整期汇编定稿指出 版年、卷、期、页码均己确定的印刷或数字出版的整期汇编稿件。录用定稿网络首发稿件内容必须符合《出 版管理条例》和《期刊出版管理规定》的有关规定；学术研究成果具有创新性、科学性和先进性，符合编 辑部对刊文的录用要求，不存在学术不端行为及其他侵权行为；稿件内容应基本符合国家有关书刊编辑、 出版的技术标准，正确使用和统一规范语言文字、符号、数字、外文字母、法定计量单位及地图标注等。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19"/>
        <w:keepNext w:val="0"/>
        <w:keepLines w:val="0"/>
        <w:widowControl w:val="0"/>
        <w:shd w:val="clear" w:color="auto" w:fill="auto"/>
        <w:bidi w:val="0"/>
        <w:spacing w:before="0" w:after="0"/>
        <w:ind w:right="0"/>
        <w:jc w:val="left"/>
        <w:sectPr>
          <w:footnotePr>
            <w:pos w:val="pageBottom"/>
            <w:numFmt w:val="decimal"/>
            <w:numRestart w:val="continuous"/>
          </w:footnotePr>
          <w:type w:val="continuous"/>
          <w:pgSz w:w="11900" w:h="16840"/>
          <w:pgMar w:top="0" w:left="1044" w:right="1030" w:bottom="1212" w:header="0" w:footer="3" w:gutter="0"/>
          <w:cols w:space="720"/>
          <w:noEndnote/>
          <w:rtlGutter w:val="0"/>
          <w:docGrid w:linePitch="360"/>
        </w:sectPr>
      </w:pPr>
      <w:r>
        <w:rPr>
          <w:b/>
          <w:bCs/>
          <w:color w:val="000000"/>
          <w:spacing w:val="0"/>
          <w:w w:val="100"/>
          <w:position w:val="0"/>
          <w:shd w:val="clear" w:color="auto" w:fill="auto"/>
        </w:rPr>
        <w:t>出版确认</w:t>
      </w:r>
      <w:r>
        <w:rPr>
          <w:color w:val="000000"/>
          <w:spacing w:val="0"/>
          <w:w w:val="100"/>
          <w:position w:val="0"/>
          <w:shd w:val="clear" w:color="auto" w:fill="auto"/>
        </w:rPr>
        <w:t>：纸质期刊编辑部通过与《中国学术期刊（光盘版）》电子杂志社有限公司签约，在《中国 学术期刊（网络版）》出版传播平台上创办与纸质期刊内容一致的网络版，以单篇或整期出版形式，在印刷 出版之前刊发论文的录用定稿、排版定稿、整期汇编定稿。因为《中国学术期刊（网络版）》是国家新闻出 版广电总局批准的网络连续型出版物</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ISSN 2096-4188</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CN 11-6037/Z</w:t>
      </w:r>
      <w:r>
        <w:rPr>
          <w:color w:val="000000"/>
          <w:spacing w:val="0"/>
          <w:w w:val="100"/>
          <w:position w:val="0"/>
          <w:shd w:val="clear" w:color="auto" w:fill="auto"/>
          <w:lang w:val="en-US" w:eastAsia="en-US" w:bidi="en-US"/>
        </w:rPr>
        <w:t>），</w:t>
      </w:r>
      <w:r>
        <w:rPr>
          <w:color w:val="000000"/>
          <w:spacing w:val="0"/>
          <w:w w:val="100"/>
          <w:position w:val="0"/>
          <w:shd w:val="clear" w:color="auto" w:fill="auto"/>
        </w:rPr>
        <w:t>所以签约期刊的网络版上网络首 发论文视为正式出版。</w:t>
      </w:r>
    </w:p>
    <w:p>
      <w:pPr>
        <w:pStyle w:val="Style23"/>
        <w:keepNext w:val="0"/>
        <w:keepLines w:val="0"/>
        <w:widowControl w:val="0"/>
        <w:shd w:val="clear" w:color="auto" w:fill="auto"/>
        <w:bidi w:val="0"/>
        <w:spacing w:before="0" w:after="0" w:line="240" w:lineRule="auto"/>
        <w:ind w:left="0" w:right="0" w:hanging="720"/>
        <w:jc w:val="left"/>
      </w:pPr>
      <w:r>
        <w:rPr>
          <w:rFonts w:ascii="MingLiU" w:eastAsia="MingLiU" w:hAnsi="MingLiU" w:cs="MingLiU"/>
          <w:color w:val="000000"/>
          <w:spacing w:val="0"/>
          <w:w w:val="100"/>
          <w:position w:val="0"/>
          <w:shd w:val="clear" w:color="auto" w:fill="auto"/>
          <w:lang w:val="zh-CN" w:eastAsia="zh-CN" w:bidi="zh-CN"/>
        </w:rPr>
        <w:t>网络首发时间：</w:t>
      </w:r>
      <w:r>
        <w:rPr>
          <w:color w:val="000000"/>
          <w:spacing w:val="0"/>
          <w:w w:val="100"/>
          <w:position w:val="0"/>
          <w:shd w:val="clear" w:color="auto" w:fill="auto"/>
          <w:lang w:val="zh-CN" w:eastAsia="zh-CN" w:bidi="zh-CN"/>
        </w:rPr>
        <w:t>2021-06-25 11:21:23</w:t>
      </w:r>
    </w:p>
    <w:p>
      <w:pPr>
        <w:pStyle w:val="Style23"/>
        <w:keepNext w:val="0"/>
        <w:keepLines w:val="0"/>
        <w:widowControl w:val="0"/>
        <w:shd w:val="clear" w:color="auto" w:fill="auto"/>
        <w:bidi w:val="0"/>
        <w:spacing w:before="0" w:after="940" w:line="240" w:lineRule="auto"/>
        <w:ind w:left="0" w:right="0" w:hanging="720"/>
        <w:jc w:val="left"/>
      </w:pPr>
      <w:r>
        <w:rPr>
          <w:rFonts w:ascii="MingLiU" w:eastAsia="MingLiU" w:hAnsi="MingLiU" w:cs="MingLiU"/>
          <w:color w:val="0765AB"/>
          <w:spacing w:val="0"/>
          <w:w w:val="100"/>
          <w:position w:val="0"/>
          <w:shd w:val="clear" w:color="auto" w:fill="auto"/>
          <w:lang w:val="zh-CN" w:eastAsia="zh-CN" w:bidi="zh-CN"/>
        </w:rPr>
        <w:t>网络首发地址：</w:t>
      </w:r>
      <w:r>
        <w:fldChar w:fldCharType="begin"/>
      </w:r>
      <w:r>
        <w:rPr/>
        <w:instrText> HYPERLINK "https://kns.cnki.net/kcms/detail/112172.TQ.20210625.1109.006.html" </w:instrText>
      </w:r>
      <w:r>
        <w:fldChar w:fldCharType="separate"/>
      </w:r>
      <w:r>
        <w:rPr>
          <w:color w:val="0765AB"/>
          <w:spacing w:val="0"/>
          <w:w w:val="100"/>
          <w:position w:val="0"/>
          <w:shd w:val="clear" w:color="auto" w:fill="auto"/>
          <w:lang w:val="en-US" w:eastAsia="en-US" w:bidi="en-US"/>
        </w:rPr>
        <w:t>https://kns.cnki.net/kcms/detail/112172.TQ.20210625.1109.006.html</w:t>
      </w:r>
      <w:r>
        <w:fldChar w:fldCharType="end"/>
      </w:r>
    </w:p>
    <w:p>
      <w:pPr>
        <w:pStyle w:val="Style31"/>
        <w:keepNext/>
        <w:keepLines/>
        <w:widowControl w:val="0"/>
        <w:shd w:val="clear" w:color="auto" w:fill="auto"/>
        <w:bidi w:val="0"/>
        <w:spacing w:before="0" w:after="0" w:line="240" w:lineRule="auto"/>
        <w:ind w:left="0" w:right="0" w:firstLine="0"/>
        <w:jc w:val="center"/>
      </w:pPr>
      <w:bookmarkStart w:id="4" w:name="bookmark4"/>
      <w:bookmarkStart w:id="5" w:name="bookmark5"/>
      <w:r>
        <w:rPr>
          <w:color w:val="000000"/>
          <w:spacing w:val="0"/>
          <w:w w:val="100"/>
          <w:position w:val="0"/>
          <w:shd w:val="clear" w:color="auto" w:fill="auto"/>
        </w:rPr>
        <w:t>汞污染土壤修复技术的研究进展</w:t>
      </w:r>
      <w:bookmarkEnd w:id="4"/>
      <w:bookmarkEnd w:id="5"/>
    </w:p>
    <w:p>
      <w:pPr>
        <w:pStyle w:val="Style33"/>
        <w:keepNext w:val="0"/>
        <w:keepLines w:val="0"/>
        <w:widowControl w:val="0"/>
        <w:shd w:val="clear" w:color="auto" w:fill="auto"/>
        <w:bidi w:val="0"/>
        <w:spacing w:before="0" w:after="0"/>
        <w:ind w:left="0" w:right="0"/>
        <w:jc w:val="both"/>
      </w:pPr>
      <w:r>
        <w:rPr>
          <w:color w:val="000000"/>
          <w:spacing w:val="0"/>
          <w:w w:val="100"/>
          <w:position w:val="0"/>
          <w:sz w:val="20"/>
          <w:szCs w:val="20"/>
          <w:shd w:val="clear" w:color="auto" w:fill="auto"/>
        </w:rPr>
        <w:t xml:space="preserve">高晓霞 </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color w:val="000000"/>
          <w:spacing w:val="0"/>
          <w:w w:val="100"/>
          <w:position w:val="0"/>
          <w:sz w:val="20"/>
          <w:szCs w:val="20"/>
          <w:shd w:val="clear" w:color="auto" w:fill="auto"/>
        </w:rPr>
        <w:t xml:space="preserve">，刘玉香 </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color w:val="000000"/>
          <w:spacing w:val="0"/>
          <w:w w:val="100"/>
          <w:position w:val="0"/>
          <w:sz w:val="20"/>
          <w:szCs w:val="20"/>
          <w:shd w:val="clear" w:color="auto" w:fill="auto"/>
        </w:rPr>
        <w:t xml:space="preserve">，袁 进 </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color w:val="000000"/>
          <w:spacing w:val="0"/>
          <w:w w:val="100"/>
          <w:position w:val="0"/>
          <w:sz w:val="20"/>
          <w:szCs w:val="20"/>
          <w:shd w:val="clear" w:color="auto" w:fill="auto"/>
        </w:rPr>
        <w:t xml:space="preserve">，孔 鑫 </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color w:val="000000"/>
          <w:spacing w:val="0"/>
          <w:w w:val="100"/>
          <w:position w:val="0"/>
          <w:sz w:val="20"/>
          <w:szCs w:val="20"/>
          <w:shd w:val="clear" w:color="auto" w:fill="auto"/>
        </w:rPr>
        <w:t xml:space="preserve">，白 衡 </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color w:val="000000"/>
          <w:spacing w:val="0"/>
          <w:w w:val="100"/>
          <w:position w:val="0"/>
          <w:sz w:val="20"/>
          <w:szCs w:val="20"/>
          <w:shd w:val="clear" w:color="auto" w:fill="auto"/>
        </w:rPr>
        <w:t xml:space="preserve">，李瑞云 </w:t>
      </w:r>
      <w:r>
        <w:rPr>
          <w:rFonts w:ascii="Times New Roman" w:eastAsia="Times New Roman" w:hAnsi="Times New Roman" w:cs="Times New Roman"/>
          <w:color w:val="000000"/>
          <w:spacing w:val="0"/>
          <w:w w:val="100"/>
          <w:position w:val="0"/>
          <w:sz w:val="20"/>
          <w:szCs w:val="20"/>
          <w:shd w:val="clear" w:color="auto" w:fill="auto"/>
          <w:vertAlign w:val="superscript"/>
        </w:rPr>
        <w:t xml:space="preserve">3 </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太原理工大学环境科学与工程学院，山西 晋中 </w:t>
      </w:r>
      <w:r>
        <w:rPr>
          <w:rFonts w:ascii="Times New Roman" w:eastAsia="Times New Roman" w:hAnsi="Times New Roman" w:cs="Times New Roman"/>
          <w:color w:val="000000"/>
          <w:spacing w:val="0"/>
          <w:w w:val="100"/>
          <w:position w:val="0"/>
          <w:shd w:val="clear" w:color="auto" w:fill="auto"/>
        </w:rPr>
        <w:t>030600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太原理工大学环保产业创新研究院，山西 晋中 </w:t>
      </w:r>
      <w:r>
        <w:rPr>
          <w:rFonts w:ascii="Times New Roman" w:eastAsia="Times New Roman" w:hAnsi="Times New Roman" w:cs="Times New Roman"/>
          <w:color w:val="000000"/>
          <w:spacing w:val="0"/>
          <w:w w:val="100"/>
          <w:position w:val="0"/>
          <w:shd w:val="clear" w:color="auto" w:fill="auto"/>
        </w:rPr>
        <w:t>030600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 xml:space="preserve">山西丽浦创新科技有限公司，山西 晋中 </w:t>
      </w:r>
      <w:r>
        <w:rPr>
          <w:rFonts w:ascii="Times New Roman" w:eastAsia="Times New Roman" w:hAnsi="Times New Roman" w:cs="Times New Roman"/>
          <w:color w:val="000000"/>
          <w:spacing w:val="0"/>
          <w:w w:val="100"/>
          <w:position w:val="0"/>
          <w:shd w:val="clear" w:color="auto" w:fill="auto"/>
        </w:rPr>
        <w:t xml:space="preserve">030600） </w:t>
      </w:r>
      <w:r>
        <w:rPr>
          <w:b/>
          <w:bCs/>
          <w:color w:val="000000"/>
          <w:spacing w:val="0"/>
          <w:w w:val="100"/>
          <w:position w:val="0"/>
          <w:shd w:val="clear" w:color="auto" w:fill="auto"/>
        </w:rPr>
        <w:t>摘要</w:t>
      </w:r>
      <w:r>
        <w:rPr>
          <w:color w:val="000000"/>
          <w:spacing w:val="0"/>
          <w:w w:val="100"/>
          <w:position w:val="0"/>
          <w:shd w:val="clear" w:color="auto" w:fill="auto"/>
        </w:rPr>
        <w:t>：综述了不同汞污染土壤修复技术，包括物理修复技术、化学修复技术和生物修复技术等；对各种技术的优缺点进 行了比较分析；进一步提出了修复中需关注的问题，以期为相关研究提供参考。</w:t>
      </w:r>
    </w:p>
    <w:p>
      <w:pPr>
        <w:pStyle w:val="Style33"/>
        <w:keepNext w:val="0"/>
        <w:keepLines w:val="0"/>
        <w:widowControl w:val="0"/>
        <w:shd w:val="clear" w:color="auto" w:fill="auto"/>
        <w:bidi w:val="0"/>
        <w:spacing w:before="0" w:after="0"/>
        <w:ind w:left="0" w:right="0" w:firstLine="380"/>
        <w:jc w:val="left"/>
      </w:pPr>
      <w:r>
        <w:rPr>
          <w:b/>
          <w:bCs/>
          <w:color w:val="000000"/>
          <w:spacing w:val="0"/>
          <w:w w:val="100"/>
          <w:position w:val="0"/>
          <w:shd w:val="clear" w:color="auto" w:fill="auto"/>
        </w:rPr>
        <w:t>关键词</w:t>
      </w:r>
      <w:r>
        <w:rPr>
          <w:color w:val="000000"/>
          <w:spacing w:val="0"/>
          <w:w w:val="100"/>
          <w:position w:val="0"/>
          <w:shd w:val="clear" w:color="auto" w:fill="auto"/>
        </w:rPr>
        <w:t>：汞污染；土壤；物理修复；化学修复；生物修复</w:t>
      </w:r>
    </w:p>
    <w:p>
      <w:pPr>
        <w:pStyle w:val="Style23"/>
        <w:keepNext w:val="0"/>
        <w:keepLines w:val="0"/>
        <w:widowControl w:val="0"/>
        <w:shd w:val="clear" w:color="auto" w:fill="auto"/>
        <w:bidi w:val="0"/>
        <w:spacing w:before="0" w:after="60" w:line="320" w:lineRule="exact"/>
        <w:ind w:left="0" w:right="0" w:firstLine="380"/>
        <w:jc w:val="left"/>
      </w:pPr>
      <w:r>
        <w:rPr>
          <w:rFonts w:ascii="MingLiU" w:eastAsia="MingLiU" w:hAnsi="MingLiU" w:cs="MingLiU"/>
          <w:b/>
          <w:bCs/>
          <w:color w:val="000000"/>
          <w:spacing w:val="0"/>
          <w:w w:val="100"/>
          <w:position w:val="0"/>
          <w:shd w:val="clear" w:color="auto" w:fill="auto"/>
          <w:lang w:val="zh-CN" w:eastAsia="zh-CN" w:bidi="zh-CN"/>
        </w:rPr>
        <w:t>中图分类号</w:t>
      </w: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X756</w:t>
      </w:r>
    </w:p>
    <w:p>
      <w:pPr>
        <w:pStyle w:val="Style40"/>
        <w:keepNext w:val="0"/>
        <w:keepLines w:val="0"/>
        <w:widowControl w:val="0"/>
        <w:shd w:val="clear" w:color="auto" w:fill="auto"/>
        <w:bidi w:val="0"/>
        <w:spacing w:before="0" w:after="0"/>
        <w:ind w:left="0" w:right="0" w:firstLine="0"/>
        <w:jc w:val="center"/>
      </w:pPr>
      <w:r>
        <w:rPr>
          <w:color w:val="000000"/>
          <w:spacing w:val="0"/>
          <w:w w:val="100"/>
          <w:position w:val="0"/>
          <w:sz w:val="24"/>
          <w:szCs w:val="24"/>
          <w:shd w:val="clear" w:color="auto" w:fill="auto"/>
          <w:lang w:val="en-US" w:eastAsia="en-US" w:bidi="en-US"/>
        </w:rPr>
        <w:t>Research progress of mercury contaminated soil remediation technology</w:t>
      </w:r>
    </w:p>
    <w:p>
      <w:pPr>
        <w:pStyle w:val="Style11"/>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GAO Xiao-xia</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LIU Yu-xiang</w:t>
      </w:r>
      <w:r>
        <w:rPr>
          <w:color w:val="000000"/>
          <w:spacing w:val="0"/>
          <w:w w:val="100"/>
          <w:position w:val="0"/>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 YUAN Jin</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KONG Xin</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BAI Heng</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LI Rui-yun</w:t>
      </w:r>
      <w:r>
        <w:rPr>
          <w:color w:val="000000"/>
          <w:spacing w:val="0"/>
          <w:w w:val="100"/>
          <w:position w:val="0"/>
          <w:shd w:val="clear" w:color="auto" w:fill="auto"/>
          <w:vertAlign w:val="superscript"/>
          <w:lang w:val="en-US" w:eastAsia="en-US" w:bidi="en-US"/>
        </w:rPr>
        <w:t>3</w:t>
      </w:r>
    </w:p>
    <w:p>
      <w:pPr>
        <w:pStyle w:val="Style23"/>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(1. College of Environmental Science and Engineering, Taiyuan University of Technology, Jinzhong 030600, China;</w:t>
      </w:r>
    </w:p>
    <w:p>
      <w:pPr>
        <w:pStyle w:val="Style23"/>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2. Innovation Institute of Environmental Industry, Taiyuan University of Technology, Jinzhong 030600, China;</w:t>
      </w:r>
    </w:p>
    <w:p>
      <w:pPr>
        <w:pStyle w:val="Style23"/>
        <w:keepNext w:val="0"/>
        <w:keepLines w:val="0"/>
        <w:widowControl w:val="0"/>
        <w:shd w:val="clear" w:color="auto" w:fill="auto"/>
        <w:bidi w:val="0"/>
        <w:spacing w:before="0" w:after="60" w:line="310" w:lineRule="exact"/>
        <w:ind w:left="0" w:right="0" w:firstLine="0"/>
        <w:jc w:val="center"/>
      </w:pPr>
      <w:r>
        <w:rPr>
          <w:color w:val="000000"/>
          <w:spacing w:val="0"/>
          <w:w w:val="100"/>
          <w:position w:val="0"/>
          <w:shd w:val="clear" w:color="auto" w:fill="auto"/>
          <w:lang w:val="en-US" w:eastAsia="en-US" w:bidi="en-US"/>
        </w:rPr>
        <w:t>3. Shanxi Lipu Innovation Technology Co., Ltd., Jinzhong 030600, China</w:t>
      </w:r>
      <w:r>
        <w:rPr>
          <w:rFonts w:ascii="MingLiU" w:eastAsia="MingLiU" w:hAnsi="MingLiU" w:cs="MingLiU"/>
          <w:color w:val="000000"/>
          <w:spacing w:val="0"/>
          <w:w w:val="100"/>
          <w:position w:val="0"/>
          <w:shd w:val="clear" w:color="auto" w:fill="auto"/>
          <w:lang w:val="en-US" w:eastAsia="en-US" w:bidi="en-US"/>
        </w:rPr>
        <w:t>)</w:t>
      </w:r>
    </w:p>
    <w:p>
      <w:pPr>
        <w:pStyle w:val="Style11"/>
        <w:keepNext w:val="0"/>
        <w:keepLines w:val="0"/>
        <w:widowControl w:val="0"/>
        <w:shd w:val="clear" w:color="auto" w:fill="auto"/>
        <w:bidi w:val="0"/>
        <w:spacing w:before="0" w:after="0"/>
        <w:ind w:left="0" w:right="0" w:firstLine="420"/>
        <w:jc w:val="both"/>
      </w:pPr>
      <w:r>
        <w:rPr>
          <w:b/>
          <w:bCs/>
          <w:color w:val="000000"/>
          <w:spacing w:val="0"/>
          <w:w w:val="100"/>
          <w:position w:val="0"/>
          <w:shd w:val="clear" w:color="auto" w:fill="auto"/>
          <w:lang w:val="en-US" w:eastAsia="en-US" w:bidi="en-US"/>
        </w:rPr>
        <w:t>Abstract</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 this paper, different remediation technologies of mercury-contaminated soil were summarized, including physical remediation technology, chemical remediation technology and bioremediation technology, etc., and the advantages and disadvantages of each technology were compared and analyzed. On this basis, the problems to be studied in the repair process are further proposed, so as to provide reference for related research.</w:t>
      </w:r>
    </w:p>
    <w:p>
      <w:pPr>
        <w:pStyle w:val="Style11"/>
        <w:keepNext w:val="0"/>
        <w:keepLines w:val="0"/>
        <w:widowControl w:val="0"/>
        <w:shd w:val="clear" w:color="auto" w:fill="auto"/>
        <w:bidi w:val="0"/>
        <w:spacing w:before="0" w:after="240"/>
        <w:ind w:left="0" w:right="0" w:firstLine="380"/>
        <w:jc w:val="left"/>
      </w:pPr>
      <w:r>
        <w:rPr>
          <w:b/>
          <w:bCs/>
          <w:color w:val="000000"/>
          <w:spacing w:val="0"/>
          <w:w w:val="100"/>
          <w:position w:val="0"/>
          <w:shd w:val="clear" w:color="auto" w:fill="auto"/>
          <w:lang w:val="en-US" w:eastAsia="en-US" w:bidi="en-US"/>
        </w:rPr>
        <w:t>Key words</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mercury contamination; soil; physical remediation;</w:t>
      </w:r>
      <w:r>
        <w:rPr>
          <w:rFonts w:ascii="Calibri" w:eastAsia="Calibri" w:hAnsi="Calibri" w:cs="Calibri"/>
          <w:color w:val="000000"/>
          <w:spacing w:val="0"/>
          <w:w w:val="100"/>
          <w:position w:val="0"/>
          <w:sz w:val="20"/>
          <w:szCs w:val="20"/>
          <w:shd w:val="clear" w:color="auto" w:fill="auto"/>
          <w:lang w:val="en-US" w:eastAsia="en-US" w:bidi="en-US"/>
        </w:rPr>
        <w:t>c</w:t>
      </w:r>
      <w:r>
        <w:rPr>
          <w:color w:val="000000"/>
          <w:spacing w:val="0"/>
          <w:w w:val="100"/>
          <w:position w:val="0"/>
          <w:shd w:val="clear" w:color="auto" w:fill="auto"/>
          <w:lang w:val="en-US" w:eastAsia="en-US" w:bidi="en-US"/>
        </w:rPr>
        <w:t>hemical remediation; bioremediation</w:t>
      </w:r>
    </w:p>
    <w:p>
      <w:pPr>
        <w:pStyle w:val="Style46"/>
        <w:keepNext w:val="0"/>
        <w:keepLines w:val="0"/>
        <w:widowControl w:val="0"/>
        <w:shd w:val="clear" w:color="auto" w:fill="auto"/>
        <w:bidi w:val="0"/>
        <w:spacing w:before="0" w:after="180" w:line="307" w:lineRule="exact"/>
        <w:ind w:left="0" w:right="0" w:firstLine="420"/>
        <w:jc w:val="both"/>
      </w:pPr>
      <w:r>
        <w:rPr>
          <w:color w:val="000000"/>
          <w:spacing w:val="0"/>
          <w:w w:val="100"/>
          <w:position w:val="0"/>
          <w:shd w:val="clear" w:color="auto" w:fill="auto"/>
        </w:rPr>
        <w:t>汞</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hd w:val="clear" w:color="auto" w:fill="auto"/>
          <w:lang w:val="en-US" w:eastAsia="en-US" w:bidi="en-US"/>
        </w:rPr>
        <w:t>）</w:t>
      </w:r>
      <w:r>
        <w:rPr>
          <w:color w:val="000000"/>
          <w:spacing w:val="0"/>
          <w:w w:val="100"/>
          <w:position w:val="0"/>
          <w:shd w:val="clear" w:color="auto" w:fill="auto"/>
        </w:rPr>
        <w:t>是一种有毒重金属，土壤是汞的一个重要受体。汞极易在植物和生物体内积累并通过食物链 向人类转移</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。汞会对人体产生不同的毒性作用，主要影响神经系统，导致严重的健康问题</w:t>
      </w:r>
      <w:r>
        <w:rPr>
          <w:rFonts w:ascii="Times New Roman" w:eastAsia="Times New Roman" w:hAnsi="Times New Roman" w:cs="Times New Roman"/>
          <w:color w:val="000000"/>
          <w:spacing w:val="0"/>
          <w:w w:val="100"/>
          <w:position w:val="0"/>
          <w:shd w:val="clear" w:color="auto" w:fill="auto"/>
          <w:vertAlign w:val="superscript"/>
        </w:rPr>
        <w:t>［3］</w:t>
      </w:r>
      <w:r>
        <w:rPr>
          <w:color w:val="000000"/>
          <w:spacing w:val="0"/>
          <w:w w:val="100"/>
          <w:position w:val="0"/>
          <w:shd w:val="clear" w:color="auto" w:fill="auto"/>
        </w:rPr>
        <w:t xml:space="preserve">。因此，对 汞污染土壤的修复迫在眉睫。汞污染土壤修复技术包括物理修复技术、化学修复技术和生物修复技术，这 些修复技术可进一步细分为土壤洗选、热解析、固化稳定化、电动修复、植物修复和微生物修复 </w:t>
      </w:r>
      <w:r>
        <w:rPr>
          <w:rFonts w:ascii="Times New Roman" w:eastAsia="Times New Roman" w:hAnsi="Times New Roman" w:cs="Times New Roman"/>
          <w:color w:val="000000"/>
          <w:spacing w:val="0"/>
          <w:w w:val="100"/>
          <w:position w:val="0"/>
          <w:shd w:val="clear" w:color="auto" w:fill="auto"/>
        </w:rPr>
        <w:t xml:space="preserve">6 </w:t>
      </w:r>
      <w:r>
        <w:rPr>
          <w:color w:val="000000"/>
          <w:spacing w:val="0"/>
          <w:w w:val="100"/>
          <w:position w:val="0"/>
          <w:shd w:val="clear" w:color="auto" w:fill="auto"/>
        </w:rPr>
        <w:t>大类</w:t>
      </w:r>
      <w:r>
        <w:rPr>
          <w:rFonts w:ascii="Times New Roman" w:eastAsia="Times New Roman" w:hAnsi="Times New Roman" w:cs="Times New Roman"/>
          <w:color w:val="000000"/>
          <w:spacing w:val="0"/>
          <w:w w:val="100"/>
          <w:position w:val="0"/>
          <w:shd w:val="clear" w:color="auto" w:fill="auto"/>
          <w:vertAlign w:val="superscript"/>
        </w:rPr>
        <w:t>［4］</w:t>
      </w:r>
      <w:r>
        <w:rPr>
          <w:color w:val="000000"/>
          <w:spacing w:val="0"/>
          <w:w w:val="100"/>
          <w:position w:val="0"/>
          <w:shd w:val="clear" w:color="auto" w:fill="auto"/>
        </w:rPr>
        <w:t>。</w:t>
      </w:r>
    </w:p>
    <w:p>
      <w:pPr>
        <w:pStyle w:val="Style49"/>
        <w:keepNext/>
        <w:keepLines/>
        <w:widowControl w:val="0"/>
        <w:numPr>
          <w:ilvl w:val="0"/>
          <w:numId w:val="1"/>
        </w:numPr>
        <w:shd w:val="clear" w:color="auto" w:fill="auto"/>
        <w:tabs>
          <w:tab w:pos="360" w:val="left"/>
        </w:tabs>
        <w:bidi w:val="0"/>
        <w:spacing w:before="0" w:after="120" w:line="240" w:lineRule="auto"/>
        <w:ind w:left="0" w:right="0" w:firstLine="0"/>
        <w:jc w:val="left"/>
      </w:pPr>
      <w:bookmarkStart w:id="6" w:name="bookmark6"/>
      <w:bookmarkStart w:id="7" w:name="bookmark7"/>
      <w:r>
        <w:rPr>
          <w:color w:val="000000"/>
          <w:spacing w:val="0"/>
          <w:w w:val="100"/>
          <w:position w:val="0"/>
          <w:sz w:val="24"/>
          <w:szCs w:val="24"/>
          <w:shd w:val="clear" w:color="auto" w:fill="auto"/>
        </w:rPr>
        <w:t>物理技术</w:t>
      </w:r>
      <w:bookmarkEnd w:id="6"/>
      <w:bookmarkEnd w:id="7"/>
    </w:p>
    <w:p>
      <w:pPr>
        <w:pStyle w:val="Style4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1.1 </w:t>
      </w:r>
      <w:r>
        <w:rPr>
          <w:color w:val="000000"/>
          <w:spacing w:val="0"/>
          <w:w w:val="100"/>
          <w:position w:val="0"/>
          <w:shd w:val="clear" w:color="auto" w:fill="auto"/>
        </w:rPr>
        <w:t>土壤洗选</w:t>
      </w:r>
    </w:p>
    <w:p>
      <w:pPr>
        <w:pStyle w:val="Style46"/>
        <w:keepNext w:val="0"/>
        <w:keepLines w:val="0"/>
        <w:widowControl w:val="0"/>
        <w:shd w:val="clear" w:color="auto" w:fill="auto"/>
        <w:bidi w:val="0"/>
        <w:spacing w:before="0" w:after="60" w:line="312" w:lineRule="exact"/>
        <w:ind w:left="0" w:right="0" w:firstLine="420"/>
        <w:jc w:val="both"/>
      </w:pPr>
      <w:r>
        <w:rPr>
          <w:color w:val="000000"/>
          <w:spacing w:val="0"/>
          <w:w w:val="100"/>
          <w:position w:val="0"/>
          <w:shd w:val="clear" w:color="auto" w:fill="auto"/>
        </w:rPr>
        <w:t>土壤洗选是利用重力、磁力、清洗剂等来降低汞污染浓度的一个物理过程，包括重力冲洗、磁分离、 泡沫浮选和淋洗剂洗涤等方式</w:t>
      </w:r>
      <w:r>
        <w:rPr>
          <w:rFonts w:ascii="Times New Roman" w:eastAsia="Times New Roman" w:hAnsi="Times New Roman" w:cs="Times New Roman"/>
          <w:color w:val="000000"/>
          <w:spacing w:val="0"/>
          <w:w w:val="100"/>
          <w:position w:val="0"/>
          <w:shd w:val="clear" w:color="auto" w:fill="auto"/>
          <w:vertAlign w:val="superscript"/>
        </w:rPr>
        <w:t>［5-7］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Boente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［5］</w:t>
      </w:r>
      <w:r>
        <w:rPr>
          <w:color w:val="000000"/>
          <w:spacing w:val="0"/>
          <w:w w:val="100"/>
          <w:position w:val="0"/>
          <w:shd w:val="clear" w:color="auto" w:fill="auto"/>
        </w:rPr>
        <w:t xml:space="preserve">用土壤洗选去除黄铁矿灰污染土壤中的汞等有毒元素，清洗 方法如表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p>
    <w:p>
      <w:pPr>
        <w:pStyle w:val="Style53"/>
        <w:keepNext w:val="0"/>
        <w:keepLines w:val="0"/>
        <w:widowControl w:val="0"/>
        <w:shd w:val="clear" w:color="auto" w:fill="auto"/>
        <w:bidi w:val="0"/>
        <w:spacing w:before="0" w:after="0" w:line="240" w:lineRule="auto"/>
        <w:ind w:left="3653" w:right="0" w:firstLine="0"/>
        <w:jc w:val="left"/>
      </w:pPr>
      <w:r>
        <w:rPr>
          <w:color w:val="000000"/>
          <w:spacing w:val="0"/>
          <w:w w:val="100"/>
          <w:position w:val="0"/>
          <w:shd w:val="clear" w:color="auto" w:fill="auto"/>
        </w:rPr>
        <w:t xml:space="preserve">表 </w:t>
      </w:r>
      <w:r>
        <w:rPr>
          <w:rFonts w:ascii="Times New Roman" w:eastAsia="Times New Roman" w:hAnsi="Times New Roman" w:cs="Times New Roman"/>
          <w:b w:val="0"/>
          <w:bCs w:val="0"/>
          <w:color w:val="000000"/>
          <w:spacing w:val="0"/>
          <w:w w:val="100"/>
          <w:position w:val="0"/>
          <w:shd w:val="clear" w:color="auto" w:fill="auto"/>
        </w:rPr>
        <w:t xml:space="preserve">1 </w:t>
      </w:r>
      <w:r>
        <w:rPr>
          <w:color w:val="000000"/>
          <w:spacing w:val="0"/>
          <w:w w:val="100"/>
          <w:position w:val="0"/>
          <w:shd w:val="clear" w:color="auto" w:fill="auto"/>
        </w:rPr>
        <w:t>土壤洗选去除汞及特点</w:t>
      </w:r>
    </w:p>
    <w:tbl>
      <w:tblPr>
        <w:tblOverlap w:val="never"/>
        <w:jc w:val="center"/>
        <w:tblLayout w:type="fixed"/>
      </w:tblPr>
      <w:tblGrid>
        <w:gridCol w:w="2256"/>
        <w:gridCol w:w="7426"/>
      </w:tblGrid>
      <w:tr>
        <w:trPr>
          <w:trHeight w:val="336" w:hRule="exact"/>
        </w:trPr>
        <w:tc>
          <w:tcPr>
            <w:tcBorders>
              <w:top w:val="single" w:sz="4"/>
            </w:tcBorders>
            <w:shd w:val="clear" w:color="auto" w:fill="FFFFFF"/>
            <w:vAlign w:val="center"/>
          </w:tcPr>
          <w:p>
            <w:pPr>
              <w:pStyle w:val="Style57"/>
              <w:keepNext w:val="0"/>
              <w:keepLines w:val="0"/>
              <w:widowControl w:val="0"/>
              <w:shd w:val="clear" w:color="auto" w:fill="auto"/>
              <w:bidi w:val="0"/>
              <w:spacing w:before="0" w:after="0" w:line="240" w:lineRule="auto"/>
              <w:ind w:left="1400" w:right="0" w:firstLine="0"/>
              <w:jc w:val="left"/>
            </w:pPr>
            <w:r>
              <w:rPr>
                <w:rFonts w:ascii="MingLiU" w:eastAsia="MingLiU" w:hAnsi="MingLiU" w:cs="MingLiU"/>
                <w:color w:val="000000"/>
                <w:spacing w:val="0"/>
                <w:w w:val="100"/>
                <w:position w:val="0"/>
                <w:shd w:val="clear" w:color="auto" w:fill="auto"/>
              </w:rPr>
              <w:t>方法</w:t>
            </w:r>
          </w:p>
        </w:tc>
        <w:tc>
          <w:tcPr>
            <w:tcBorders>
              <w:top w:val="single" w:sz="4"/>
            </w:tcBorders>
            <w:shd w:val="clear" w:color="auto" w:fill="FFFFFF"/>
            <w:vAlign w:val="center"/>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特点</w:t>
            </w:r>
          </w:p>
        </w:tc>
      </w:tr>
      <w:tr>
        <w:trPr>
          <w:trHeight w:val="2515" w:hRule="exact"/>
        </w:trPr>
        <w:tc>
          <w:tcPr>
            <w:tcBorders>
              <w:top w:val="single" w:sz="4"/>
            </w:tcBorders>
            <w:shd w:val="clear" w:color="auto" w:fill="FFFFFF"/>
            <w:vAlign w:val="top"/>
          </w:tcPr>
          <w:p>
            <w:pPr>
              <w:pStyle w:val="Style57"/>
              <w:keepNext w:val="0"/>
              <w:keepLines w:val="0"/>
              <w:widowControl w:val="0"/>
              <w:shd w:val="clear" w:color="auto" w:fill="auto"/>
              <w:bidi w:val="0"/>
              <w:spacing w:before="0" w:after="0" w:line="302" w:lineRule="exact"/>
              <w:ind w:left="0" w:right="0" w:firstLine="860"/>
              <w:jc w:val="left"/>
            </w:pPr>
            <w:r>
              <w:rPr>
                <w:rFonts w:ascii="MingLiU" w:eastAsia="MingLiU" w:hAnsi="MingLiU" w:cs="MingLiU"/>
                <w:color w:val="000000"/>
                <w:spacing w:val="0"/>
                <w:w w:val="100"/>
                <w:position w:val="0"/>
                <w:shd w:val="clear" w:color="auto" w:fill="auto"/>
              </w:rPr>
              <w:t>高强度磁分离</w:t>
            </w:r>
          </w:p>
          <w:p>
            <w:pPr>
              <w:pStyle w:val="Style57"/>
              <w:keepNext w:val="0"/>
              <w:keepLines w:val="0"/>
              <w:widowControl w:val="0"/>
              <w:shd w:val="clear" w:color="auto" w:fill="auto"/>
              <w:bidi w:val="0"/>
              <w:spacing w:before="0" w:after="320" w:line="302" w:lineRule="exact"/>
              <w:ind w:left="1040" w:right="0" w:firstLine="0"/>
              <w:jc w:val="left"/>
            </w:pPr>
            <w:r>
              <w:rPr>
                <w:rFonts w:ascii="MingLiU" w:eastAsia="MingLiU" w:hAnsi="MingLiU" w:cs="MingLiU"/>
                <w:color w:val="000000"/>
                <w:spacing w:val="0"/>
                <w:w w:val="100"/>
                <w:position w:val="0"/>
                <w:shd w:val="clear" w:color="auto" w:fill="auto"/>
              </w:rPr>
              <w:t>干法</w:t>
            </w:r>
          </w:p>
          <w:p>
            <w:pPr>
              <w:pStyle w:val="Style57"/>
              <w:keepNext w:val="0"/>
              <w:keepLines w:val="0"/>
              <w:widowControl w:val="0"/>
              <w:shd w:val="clear" w:color="auto" w:fill="auto"/>
              <w:bidi w:val="0"/>
              <w:spacing w:before="0" w:after="0" w:line="302" w:lineRule="exact"/>
              <w:ind w:left="860" w:right="0" w:firstLine="180"/>
              <w:jc w:val="left"/>
            </w:pPr>
            <w:r>
              <w:rPr>
                <w:rFonts w:ascii="MingLiU" w:eastAsia="MingLiU" w:hAnsi="MingLiU" w:cs="MingLiU"/>
                <w:color w:val="000000"/>
                <w:spacing w:val="0"/>
                <w:w w:val="100"/>
                <w:position w:val="0"/>
                <w:shd w:val="clear" w:color="auto" w:fill="auto"/>
              </w:rPr>
              <w:t>湿法 重力冲洗技术</w:t>
            </w:r>
          </w:p>
          <w:p>
            <w:pPr>
              <w:pStyle w:val="Style57"/>
              <w:keepNext w:val="0"/>
              <w:keepLines w:val="0"/>
              <w:widowControl w:val="0"/>
              <w:shd w:val="clear" w:color="auto" w:fill="auto"/>
              <w:bidi w:val="0"/>
              <w:spacing w:before="0" w:after="0" w:line="302" w:lineRule="exact"/>
              <w:ind w:left="1040" w:right="0" w:firstLine="0"/>
              <w:jc w:val="left"/>
            </w:pPr>
            <w:r>
              <w:rPr>
                <w:rFonts w:ascii="MingLiU" w:eastAsia="MingLiU" w:hAnsi="MingLiU" w:cs="MingLiU"/>
                <w:color w:val="000000"/>
                <w:spacing w:val="0"/>
                <w:w w:val="100"/>
                <w:position w:val="0"/>
                <w:shd w:val="clear" w:color="auto" w:fill="auto"/>
              </w:rPr>
              <w:t>浮沉分离</w:t>
            </w:r>
          </w:p>
          <w:p>
            <w:pPr>
              <w:pStyle w:val="Style57"/>
              <w:keepNext w:val="0"/>
              <w:keepLines w:val="0"/>
              <w:widowControl w:val="0"/>
              <w:shd w:val="clear" w:color="auto" w:fill="auto"/>
              <w:bidi w:val="0"/>
              <w:spacing w:before="0" w:after="0" w:line="302" w:lineRule="exact"/>
              <w:ind w:left="1040" w:right="0" w:firstLine="0"/>
              <w:jc w:val="left"/>
            </w:pPr>
            <w:r>
              <w:rPr>
                <w:rFonts w:ascii="MingLiU" w:eastAsia="MingLiU" w:hAnsi="MingLiU" w:cs="MingLiU"/>
                <w:color w:val="000000"/>
                <w:spacing w:val="0"/>
                <w:w w:val="100"/>
                <w:position w:val="0"/>
                <w:shd w:val="clear" w:color="auto" w:fill="auto"/>
              </w:rPr>
              <w:t>水力旋流</w:t>
            </w:r>
          </w:p>
        </w:tc>
        <w:tc>
          <w:tcPr>
            <w:tcBorders>
              <w:top w:val="single" w:sz="4"/>
            </w:tcBorders>
            <w:shd w:val="clear" w:color="auto" w:fill="FFFFFF"/>
            <w:vAlign w:val="bottom"/>
          </w:tcPr>
          <w:p>
            <w:pPr>
              <w:pStyle w:val="Style57"/>
              <w:keepNext w:val="0"/>
              <w:keepLines w:val="0"/>
              <w:widowControl w:val="0"/>
              <w:shd w:val="clear" w:color="auto" w:fill="auto"/>
              <w:bidi w:val="0"/>
              <w:spacing w:before="0" w:after="80" w:line="240" w:lineRule="auto"/>
              <w:ind w:left="0" w:right="0" w:firstLine="460"/>
              <w:jc w:val="left"/>
            </w:pPr>
            <w:r>
              <w:rPr>
                <w:rFonts w:ascii="MingLiU" w:eastAsia="MingLiU" w:hAnsi="MingLiU" w:cs="MingLiU"/>
                <w:color w:val="000000"/>
                <w:spacing w:val="0"/>
                <w:w w:val="100"/>
                <w:position w:val="0"/>
                <w:shd w:val="clear" w:color="auto" w:fill="auto"/>
              </w:rPr>
              <w:t>弱磁性污染物，可以精确分离，需预先干燥受污染土壤，洗土高成本，粒径</w:t>
            </w:r>
          </w:p>
          <w:p>
            <w:pPr>
              <w:pStyle w:val="Style57"/>
              <w:keepNext w:val="0"/>
              <w:keepLines w:val="0"/>
              <w:widowControl w:val="0"/>
              <w:shd w:val="clear" w:color="auto" w:fill="auto"/>
              <w:bidi w:val="0"/>
              <w:spacing w:before="0" w:after="80" w:line="240" w:lineRule="auto"/>
              <w:ind w:left="0" w:right="0" w:firstLine="280"/>
              <w:jc w:val="left"/>
            </w:pPr>
            <w:r>
              <w:rPr>
                <w:color w:val="000000"/>
                <w:spacing w:val="0"/>
                <w:w w:val="100"/>
                <w:position w:val="0"/>
                <w:shd w:val="clear" w:color="auto" w:fill="auto"/>
              </w:rPr>
              <w:t xml:space="preserve">500 ~1000 </w:t>
            </w:r>
            <w:r>
              <w:rPr>
                <w:color w:val="000000"/>
                <w:spacing w:val="0"/>
                <w:w w:val="100"/>
                <w:position w:val="0"/>
                <w:shd w:val="clear" w:color="auto" w:fill="auto"/>
                <w:lang w:val="en-US" w:eastAsia="en-US" w:bidi="en-US"/>
              </w:rPr>
              <w:t>p</w:t>
            </w:r>
            <w:r>
              <w:rPr>
                <w:rFonts w:ascii="Calibri" w:eastAsia="Calibri" w:hAnsi="Calibri" w:cs="Calibri"/>
                <w:color w:val="000000"/>
                <w:spacing w:val="0"/>
                <w:w w:val="100"/>
                <w:position w:val="0"/>
                <w:sz w:val="18"/>
                <w:szCs w:val="18"/>
                <w:shd w:val="clear" w:color="auto" w:fill="auto"/>
                <w:lang w:val="en-US" w:eastAsia="en-US" w:bidi="en-US"/>
              </w:rPr>
              <w:t>m</w:t>
            </w:r>
          </w:p>
          <w:p>
            <w:pPr>
              <w:pStyle w:val="Style57"/>
              <w:keepNext w:val="0"/>
              <w:keepLines w:val="0"/>
              <w:widowControl w:val="0"/>
              <w:shd w:val="clear" w:color="auto" w:fill="auto"/>
              <w:bidi w:val="0"/>
              <w:spacing w:before="0" w:after="400" w:line="240" w:lineRule="auto"/>
              <w:ind w:left="0" w:right="0" w:firstLine="460"/>
              <w:jc w:val="left"/>
            </w:pPr>
            <w:r>
              <w:rPr>
                <w:rFonts w:ascii="MingLiU" w:eastAsia="MingLiU" w:hAnsi="MingLiU" w:cs="MingLiU"/>
                <w:color w:val="000000"/>
                <w:spacing w:val="0"/>
                <w:w w:val="100"/>
                <w:position w:val="0"/>
                <w:shd w:val="clear" w:color="auto" w:fill="auto"/>
              </w:rPr>
              <w:t>粒度较小的颗粒，回收率和浓缩比高，粒径</w:t>
            </w:r>
            <w:r>
              <w:rPr>
                <w:color w:val="000000"/>
                <w:spacing w:val="0"/>
                <w:w w:val="100"/>
                <w:position w:val="0"/>
                <w:shd w:val="clear" w:color="auto" w:fill="auto"/>
              </w:rPr>
              <w:t xml:space="preserve">1000〜2000 </w:t>
            </w:r>
            <w:r>
              <w:rPr>
                <w:color w:val="000000"/>
                <w:spacing w:val="0"/>
                <w:w w:val="100"/>
                <w:position w:val="0"/>
                <w:shd w:val="clear" w:color="auto" w:fill="auto"/>
                <w:lang w:val="en-US" w:eastAsia="en-US" w:bidi="en-US"/>
              </w:rPr>
              <w:t>p</w:t>
            </w:r>
            <w:r>
              <w:rPr>
                <w:rFonts w:ascii="Calibri" w:eastAsia="Calibri" w:hAnsi="Calibri" w:cs="Calibri"/>
                <w:color w:val="000000"/>
                <w:spacing w:val="0"/>
                <w:w w:val="100"/>
                <w:position w:val="0"/>
                <w:sz w:val="18"/>
                <w:szCs w:val="18"/>
                <w:shd w:val="clear" w:color="auto" w:fill="auto"/>
                <w:lang w:val="en-US" w:eastAsia="en-US" w:bidi="en-US"/>
              </w:rPr>
              <w:t>m</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rPr>
              <w:t xml:space="preserve">63〜125 </w:t>
            </w:r>
            <w:r>
              <w:rPr>
                <w:color w:val="000000"/>
                <w:spacing w:val="0"/>
                <w:w w:val="100"/>
                <w:position w:val="0"/>
                <w:shd w:val="clear" w:color="auto" w:fill="auto"/>
                <w:lang w:val="en-US" w:eastAsia="en-US" w:bidi="en-US"/>
              </w:rPr>
              <w:t>pm</w:t>
            </w:r>
          </w:p>
          <w:p>
            <w:pPr>
              <w:pStyle w:val="Style57"/>
              <w:keepNext w:val="0"/>
              <w:keepLines w:val="0"/>
              <w:widowControl w:val="0"/>
              <w:shd w:val="clear" w:color="auto" w:fill="auto"/>
              <w:bidi w:val="0"/>
              <w:spacing w:before="0" w:after="80" w:line="240" w:lineRule="auto"/>
              <w:ind w:left="0" w:right="0" w:firstLine="460"/>
              <w:jc w:val="left"/>
            </w:pPr>
            <w:r>
              <w:rPr>
                <w:rFonts w:ascii="MingLiU" w:eastAsia="MingLiU" w:hAnsi="MingLiU" w:cs="MingLiU"/>
                <w:color w:val="000000"/>
                <w:spacing w:val="0"/>
                <w:w w:val="100"/>
                <w:position w:val="0"/>
                <w:shd w:val="clear" w:color="auto" w:fill="auto"/>
              </w:rPr>
              <w:t>密度比液体低的粒子漂浮，密度高的粒子下沉，粒径</w:t>
            </w:r>
            <w:r>
              <w:rPr>
                <w:color w:val="000000"/>
                <w:spacing w:val="0"/>
                <w:w w:val="100"/>
                <w:position w:val="0"/>
                <w:shd w:val="clear" w:color="auto" w:fill="auto"/>
              </w:rPr>
              <w:t xml:space="preserve">125 </w:t>
            </w:r>
            <w:r>
              <w:rPr>
                <w:color w:val="000000"/>
                <w:spacing w:val="0"/>
                <w:w w:val="100"/>
                <w:position w:val="0"/>
                <w:shd w:val="clear" w:color="auto" w:fill="auto"/>
                <w:lang w:val="en-US" w:eastAsia="en-US" w:bidi="en-US"/>
              </w:rPr>
              <w:t>~1000 p</w:t>
            </w:r>
            <w:r>
              <w:rPr>
                <w:rFonts w:ascii="Calibri" w:eastAsia="Calibri" w:hAnsi="Calibri" w:cs="Calibri"/>
                <w:color w:val="000000"/>
                <w:spacing w:val="0"/>
                <w:w w:val="100"/>
                <w:position w:val="0"/>
                <w:sz w:val="18"/>
                <w:szCs w:val="18"/>
                <w:shd w:val="clear" w:color="auto" w:fill="auto"/>
                <w:lang w:val="en-US" w:eastAsia="en-US" w:bidi="en-US"/>
              </w:rPr>
              <w:t>m</w:t>
            </w:r>
          </w:p>
          <w:p>
            <w:pPr>
              <w:pStyle w:val="Style57"/>
              <w:keepNext w:val="0"/>
              <w:keepLines w:val="0"/>
              <w:widowControl w:val="0"/>
              <w:shd w:val="clear" w:color="auto" w:fill="auto"/>
              <w:bidi w:val="0"/>
              <w:spacing w:before="0" w:after="80" w:line="240" w:lineRule="auto"/>
              <w:ind w:left="0" w:right="0" w:firstLine="460"/>
              <w:jc w:val="left"/>
            </w:pPr>
            <w:r>
              <w:rPr>
                <w:rFonts w:ascii="MingLiU" w:eastAsia="MingLiU" w:hAnsi="MingLiU" w:cs="MingLiU"/>
                <w:color w:val="000000"/>
                <w:spacing w:val="0"/>
                <w:w w:val="100"/>
                <w:position w:val="0"/>
                <w:shd w:val="clear" w:color="auto" w:fill="auto"/>
              </w:rPr>
              <w:t>分离重颗粒和轻颗粒，颗粒根据其粒度和密度分离，适合淤泥质黏土组分，粒</w:t>
            </w:r>
          </w:p>
          <w:p>
            <w:pPr>
              <w:pStyle w:val="Style57"/>
              <w:keepNext w:val="0"/>
              <w:keepLines w:val="0"/>
              <w:widowControl w:val="0"/>
              <w:shd w:val="clear" w:color="auto" w:fill="auto"/>
              <w:bidi w:val="0"/>
              <w:spacing w:before="0" w:after="80" w:line="240" w:lineRule="auto"/>
              <w:ind w:left="0" w:right="0" w:firstLine="280"/>
              <w:jc w:val="left"/>
            </w:pPr>
            <w:r>
              <w:rPr>
                <w:rFonts w:ascii="MingLiU" w:eastAsia="MingLiU" w:hAnsi="MingLiU" w:cs="MingLiU"/>
                <w:color w:val="000000"/>
                <w:spacing w:val="0"/>
                <w:w w:val="100"/>
                <w:position w:val="0"/>
                <w:shd w:val="clear" w:color="auto" w:fill="auto"/>
              </w:rPr>
              <w:t>径</w:t>
            </w:r>
            <w:r>
              <w:rPr>
                <w:color w:val="000000"/>
                <w:spacing w:val="0"/>
                <w:w w:val="100"/>
                <w:position w:val="0"/>
                <w:shd w:val="clear" w:color="auto" w:fill="auto"/>
              </w:rPr>
              <w:t xml:space="preserve">＜63 </w:t>
            </w:r>
            <w:r>
              <w:rPr>
                <w:color w:val="000000"/>
                <w:spacing w:val="0"/>
                <w:w w:val="100"/>
                <w:position w:val="0"/>
                <w:shd w:val="clear" w:color="auto" w:fill="auto"/>
                <w:lang w:val="en-US" w:eastAsia="en-US" w:bidi="en-US"/>
              </w:rPr>
              <w:t>pm</w:t>
            </w:r>
          </w:p>
        </w:tc>
      </w:tr>
      <w:tr>
        <w:trPr>
          <w:trHeight w:val="912" w:hRule="exact"/>
        </w:trPr>
        <w:tc>
          <w:tcPr>
            <w:gridSpan w:val="2"/>
            <w:tcBorders>
              <w:top w:val="single" w:sz="4"/>
            </w:tcBorders>
            <w:shd w:val="clear" w:color="auto" w:fill="FFFFFF"/>
            <w:vAlign w:val="bottom"/>
          </w:tcPr>
          <w:p>
            <w:pPr>
              <w:pStyle w:val="Style57"/>
              <w:keepNext w:val="0"/>
              <w:keepLines w:val="0"/>
              <w:widowControl w:val="0"/>
              <w:shd w:val="clear" w:color="auto" w:fill="auto"/>
              <w:bidi w:val="0"/>
              <w:spacing w:before="0" w:after="0" w:line="310" w:lineRule="exact"/>
              <w:ind w:left="0" w:right="0" w:firstLine="420"/>
              <w:jc w:val="left"/>
              <w:rPr>
                <w:sz w:val="20"/>
                <w:szCs w:val="20"/>
              </w:rPr>
            </w:pPr>
            <w:r>
              <w:rPr>
                <w:color w:val="000000"/>
                <w:spacing w:val="0"/>
                <w:w w:val="100"/>
                <w:position w:val="0"/>
                <w:sz w:val="20"/>
                <w:szCs w:val="20"/>
                <w:shd w:val="clear" w:color="auto" w:fill="auto"/>
                <w:lang w:val="en-US" w:eastAsia="en-US" w:bidi="en-US"/>
              </w:rPr>
              <w:t>Boente</w:t>
            </w:r>
            <w:r>
              <w:rPr>
                <w:rFonts w:ascii="MingLiU" w:eastAsia="MingLiU" w:hAnsi="MingLiU" w:cs="MingLiU"/>
                <w:color w:val="000000"/>
                <w:spacing w:val="0"/>
                <w:w w:val="100"/>
                <w:position w:val="0"/>
                <w:sz w:val="20"/>
                <w:szCs w:val="20"/>
                <w:shd w:val="clear" w:color="auto" w:fill="auto"/>
              </w:rPr>
              <w:t>等回用纳米级零价铁</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nZVI</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辅助土壤洗涤汞，将土壤划分为不同的粒度，进行湿式高强度磁 选和水力旋流，</w:t>
            </w:r>
            <w:r>
              <w:rPr>
                <w:color w:val="000000"/>
                <w:spacing w:val="0"/>
                <w:w w:val="100"/>
                <w:position w:val="0"/>
                <w:sz w:val="20"/>
                <w:szCs w:val="20"/>
                <w:shd w:val="clear" w:color="auto" w:fill="auto"/>
                <w:lang w:val="en-US" w:eastAsia="en-US" w:bidi="en-US"/>
              </w:rPr>
              <w:t>nZVI</w:t>
            </w:r>
            <w:r>
              <w:rPr>
                <w:rFonts w:ascii="MingLiU" w:eastAsia="MingLiU" w:hAnsi="MingLiU" w:cs="MingLiU"/>
                <w:color w:val="000000"/>
                <w:spacing w:val="0"/>
                <w:w w:val="100"/>
                <w:position w:val="0"/>
                <w:sz w:val="20"/>
                <w:szCs w:val="20"/>
                <w:shd w:val="clear" w:color="auto" w:fill="auto"/>
              </w:rPr>
              <w:t>的加入提高了土壤洗选效率，尤其是对于较大粒级（</w:t>
            </w:r>
            <w:r>
              <w:rPr>
                <w:color w:val="000000"/>
                <w:spacing w:val="0"/>
                <w:w w:val="100"/>
                <w:position w:val="0"/>
                <w:sz w:val="20"/>
                <w:szCs w:val="20"/>
                <w:shd w:val="clear" w:color="auto" w:fill="auto"/>
              </w:rPr>
              <w:t>125〜2 000</w:t>
            </w:r>
            <w:r>
              <w:rPr>
                <w:rFonts w:ascii="MingLiU" w:eastAsia="MingLiU" w:hAnsi="MingLiU" w:cs="MingLiU"/>
                <w:color w:val="000000"/>
                <w:spacing w:val="0"/>
                <w:w w:val="100"/>
                <w:position w:val="0"/>
                <w:sz w:val="20"/>
                <w:szCs w:val="20"/>
                <w:shd w:val="clear" w:color="auto" w:fill="auto"/>
              </w:rPr>
              <w:t>）。当汞与土壤组分 的颗粒密度或表面性质差异比较显著、汞与土壤之间没有强烈吸附作用、不存在高浓度腐殖质和黏土矿物</w:t>
            </w:r>
          </w:p>
        </w:tc>
      </w:tr>
    </w:tbl>
    <w:p>
      <w:pPr>
        <w:pStyle w:val="Style53"/>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rPr>
        <w:t>时，土壤洗选才能发挥理想的效果。</w:t>
      </w:r>
    </w:p>
    <w:p>
      <w:pPr>
        <w:pStyle w:val="Style46"/>
        <w:keepNext w:val="0"/>
        <w:keepLines w:val="0"/>
        <w:widowControl w:val="0"/>
        <w:shd w:val="clear" w:color="auto" w:fill="auto"/>
        <w:bidi w:val="0"/>
        <w:spacing w:before="0" w:after="60" w:line="310" w:lineRule="exact"/>
        <w:ind w:left="0" w:right="0"/>
        <w:jc w:val="both"/>
      </w:pPr>
      <w:r>
        <w:rPr>
          <w:color w:val="000000"/>
          <w:spacing w:val="0"/>
          <w:w w:val="100"/>
          <w:position w:val="0"/>
          <w:shd w:val="clear" w:color="auto" w:fill="auto"/>
        </w:rPr>
        <w:t>为了提高清洗效率常利用化学提取来处理汞污染土壤。贾俊峰等⑺分别用</w:t>
      </w:r>
      <w:r>
        <w:rPr>
          <w:rFonts w:ascii="Times New Roman" w:eastAsia="Times New Roman" w:hAnsi="Times New Roman" w:cs="Times New Roman"/>
          <w:color w:val="000000"/>
          <w:spacing w:val="0"/>
          <w:w w:val="100"/>
          <w:position w:val="0"/>
          <w:shd w:val="clear" w:color="auto" w:fill="auto"/>
          <w:lang w:val="en-US" w:eastAsia="en-US" w:bidi="en-US"/>
        </w:rPr>
        <w:t>KI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4"/>
          <w:szCs w:val="14"/>
          <w:shd w:val="clear" w:color="auto" w:fill="auto"/>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rPr>
        <w:t>乙二胺四乙 酸、柠檬酸、酒石酸对贵州矿区原土进行淋洗修复，结果表明，</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4"/>
          <w:szCs w:val="14"/>
          <w:shd w:val="clear" w:color="auto" w:fill="auto"/>
          <w:lang w:val="en-US" w:eastAsia="en-US" w:bidi="en-US"/>
        </w:rPr>
        <w:t>s</w:t>
      </w:r>
      <w:r>
        <w:rPr>
          <w:color w:val="000000"/>
          <w:spacing w:val="0"/>
          <w:w w:val="100"/>
          <w:position w:val="0"/>
          <w:shd w:val="clear" w:color="auto" w:fill="auto"/>
        </w:rPr>
        <w:t>去除效果最好为</w:t>
      </w:r>
      <w:r>
        <w:rPr>
          <w:rFonts w:ascii="Times New Roman" w:eastAsia="Times New Roman" w:hAnsi="Times New Roman" w:cs="Times New Roman"/>
          <w:color w:val="000000"/>
          <w:spacing w:val="0"/>
          <w:w w:val="100"/>
          <w:position w:val="0"/>
          <w:shd w:val="clear" w:color="auto" w:fill="auto"/>
        </w:rPr>
        <w:t>11.17%</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 </w:t>
      </w:r>
      <w:r>
        <w:rPr>
          <w:color w:val="000000"/>
          <w:spacing w:val="0"/>
          <w:w w:val="100"/>
          <w:position w:val="0"/>
          <w:shd w:val="clear" w:color="auto" w:fill="auto"/>
        </w:rPr>
        <w:t>浓度为</w:t>
      </w:r>
      <w:r>
        <w:rPr>
          <w:rFonts w:ascii="Times New Roman" w:eastAsia="Times New Roman" w:hAnsi="Times New Roman" w:cs="Times New Roman"/>
          <w:color w:val="000000"/>
          <w:spacing w:val="0"/>
          <w:w w:val="100"/>
          <w:position w:val="0"/>
          <w:shd w:val="clear" w:color="auto" w:fill="auto"/>
          <w:lang w:val="en-US" w:eastAsia="en-US" w:bidi="en-US"/>
        </w:rPr>
        <w:t>0.01 mol/L</w:t>
      </w:r>
      <w:r>
        <w:rPr>
          <w:color w:val="000000"/>
          <w:spacing w:val="0"/>
          <w:w w:val="100"/>
          <w:position w:val="0"/>
          <w:shd w:val="clear" w:color="auto" w:fill="auto"/>
        </w:rPr>
        <w:t>时淋洗率达到稳定数值</w:t>
      </w:r>
      <w:r>
        <w:rPr>
          <w:rFonts w:ascii="Times New Roman" w:eastAsia="Times New Roman" w:hAnsi="Times New Roman" w:cs="Times New Roman"/>
          <w:color w:val="000000"/>
          <w:spacing w:val="0"/>
          <w:w w:val="100"/>
          <w:position w:val="0"/>
          <w:shd w:val="clear" w:color="auto" w:fill="auto"/>
        </w:rPr>
        <w:t>12.85%,</w:t>
      </w:r>
      <w:r>
        <w:rPr>
          <w:color w:val="000000"/>
          <w:spacing w:val="0"/>
          <w:w w:val="100"/>
          <w:position w:val="0"/>
          <w:shd w:val="clear" w:color="auto" w:fill="auto"/>
        </w:rPr>
        <w:t>淋洗之后有效态汞降至原来的</w:t>
      </w:r>
      <w:r>
        <w:rPr>
          <w:rFonts w:ascii="Times New Roman" w:eastAsia="Times New Roman" w:hAnsi="Times New Roman" w:cs="Times New Roman"/>
          <w:color w:val="000000"/>
          <w:spacing w:val="0"/>
          <w:w w:val="100"/>
          <w:position w:val="0"/>
          <w:shd w:val="clear" w:color="auto" w:fill="auto"/>
        </w:rPr>
        <w:t>61.54%,</w:t>
      </w:r>
      <w:r>
        <w:rPr>
          <w:color w:val="000000"/>
          <w:spacing w:val="0"/>
          <w:w w:val="100"/>
          <w:position w:val="0"/>
          <w:shd w:val="clear" w:color="auto" w:fill="auto"/>
        </w:rPr>
        <w:t>淋洗后用</w:t>
      </w:r>
      <w:r>
        <w:rPr>
          <w:rFonts w:ascii="Times New Roman" w:eastAsia="Times New Roman" w:hAnsi="Times New Roman" w:cs="Times New Roman"/>
          <w:color w:val="000000"/>
          <w:spacing w:val="0"/>
          <w:w w:val="100"/>
          <w:position w:val="0"/>
          <w:shd w:val="clear" w:color="auto" w:fill="auto"/>
          <w:lang w:val="en-US" w:eastAsia="en-US" w:bidi="en-US"/>
        </w:rPr>
        <w:t>0.6 g/L Na</w:t>
      </w:r>
      <w:r>
        <w:rPr>
          <w:rFonts w:ascii="Times New Roman" w:eastAsia="Times New Roman" w:hAnsi="Times New Roman" w:cs="Times New Roman"/>
          <w:color w:val="000000"/>
          <w:spacing w:val="0"/>
          <w:w w:val="100"/>
          <w:position w:val="0"/>
          <w:sz w:val="14"/>
          <w:szCs w:val="14"/>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S </w:t>
      </w:r>
      <w:r>
        <w:rPr>
          <w:color w:val="000000"/>
          <w:spacing w:val="0"/>
          <w:w w:val="100"/>
          <w:position w:val="0"/>
          <w:shd w:val="clear" w:color="auto" w:fill="auto"/>
        </w:rPr>
        <w:t>溶液对淋洗液处理即可排放。</w:t>
      </w:r>
    </w:p>
    <w:p>
      <w:pPr>
        <w:pStyle w:val="Style11"/>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1.2 </w:t>
      </w:r>
      <w:r>
        <w:rPr>
          <w:rFonts w:ascii="MingLiU" w:eastAsia="MingLiU" w:hAnsi="MingLiU" w:cs="MingLiU"/>
          <w:color w:val="000000"/>
          <w:spacing w:val="0"/>
          <w:w w:val="100"/>
          <w:position w:val="0"/>
          <w:shd w:val="clear" w:color="auto" w:fill="auto"/>
          <w:lang w:val="zh-CN" w:eastAsia="zh-CN" w:bidi="zh-CN"/>
        </w:rPr>
        <w:t>热解析</w:t>
      </w:r>
    </w:p>
    <w:p>
      <w:pPr>
        <w:pStyle w:val="Style46"/>
        <w:keepNext w:val="0"/>
        <w:keepLines w:val="0"/>
        <w:widowControl w:val="0"/>
        <w:shd w:val="clear" w:color="auto" w:fill="auto"/>
        <w:bidi w:val="0"/>
        <w:spacing w:before="0" w:after="60" w:line="310" w:lineRule="exact"/>
        <w:ind w:left="0" w:right="0"/>
        <w:jc w:val="both"/>
      </w:pPr>
      <w:r>
        <w:rPr>
          <w:color w:val="000000"/>
          <w:spacing w:val="0"/>
          <w:w w:val="100"/>
          <w:position w:val="0"/>
          <w:shd w:val="clear" w:color="auto" w:fill="auto"/>
        </w:rPr>
        <w:t>热解析是传统的汞污染土壤修复方法，但是加热温度通常超过</w:t>
      </w:r>
      <w:r>
        <w:rPr>
          <w:rFonts w:ascii="Times New Roman" w:eastAsia="Times New Roman" w:hAnsi="Times New Roman" w:cs="Times New Roman"/>
          <w:color w:val="000000"/>
          <w:spacing w:val="0"/>
          <w:w w:val="100"/>
          <w:position w:val="0"/>
          <w:shd w:val="clear" w:color="auto" w:fill="auto"/>
        </w:rPr>
        <w:t>600</w:t>
      </w:r>
      <w:r>
        <w:rPr>
          <w:rFonts w:ascii="Times New Roman" w:eastAsia="Times New Roman" w:hAnsi="Times New Roman" w:cs="Times New Roman"/>
          <w:color w:val="000000"/>
          <w:spacing w:val="0"/>
          <w:w w:val="100"/>
          <w:position w:val="0"/>
          <w:sz w:val="32"/>
          <w:szCs w:val="32"/>
          <w:shd w:val="clear" w:color="auto" w:fill="auto"/>
          <w:lang w:val="en-US" w:eastAsia="en-US" w:bidi="en-US"/>
        </w:rPr>
        <w:t>r</w:t>
      </w:r>
      <w:r>
        <w:rPr>
          <w:color w:val="000000"/>
          <w:spacing w:val="0"/>
          <w:w w:val="100"/>
          <w:position w:val="0"/>
          <w:shd w:val="clear" w:color="auto" w:fill="auto"/>
        </w:rPr>
        <w:t>，需要大量的能量输入，并且处 理过的土壤不适合农业再利用</w:t>
      </w:r>
      <w:r>
        <w:rPr>
          <w:rFonts w:ascii="Times New Roman" w:eastAsia="Times New Roman" w:hAnsi="Times New Roman" w:cs="Times New Roman"/>
          <w:color w:val="000000"/>
          <w:spacing w:val="0"/>
          <w:w w:val="100"/>
          <w:position w:val="0"/>
          <w:shd w:val="clear" w:color="auto" w:fill="auto"/>
          <w:vertAlign w:val="superscript"/>
        </w:rPr>
        <w:t>［8］</w:t>
      </w:r>
      <w:r>
        <w:rPr>
          <w:color w:val="000000"/>
          <w:spacing w:val="0"/>
          <w:w w:val="100"/>
          <w:position w:val="0"/>
          <w:shd w:val="clear" w:color="auto" w:fill="auto"/>
        </w:rPr>
        <w:t>。已有研究发现，在土壤中添加氯盐、柠檬酸、活性炭等物质可以明显降 低热解温度，减少能量输入</w:t>
      </w:r>
      <w:r>
        <w:rPr>
          <w:rFonts w:ascii="Times New Roman" w:eastAsia="Times New Roman" w:hAnsi="Times New Roman" w:cs="Times New Roman"/>
          <w:color w:val="000000"/>
          <w:spacing w:val="0"/>
          <w:w w:val="100"/>
          <w:position w:val="0"/>
          <w:shd w:val="clear" w:color="auto" w:fill="auto"/>
          <w:vertAlign w:val="superscript"/>
        </w:rPr>
        <w:t>［9-11］</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）,同时降低汞污染土壤中的汞含量和浸岀浓度，满足汞含量的标 准限值和浸出标准。</w:t>
      </w:r>
    </w:p>
    <w:p>
      <w:pPr>
        <w:pStyle w:val="Style53"/>
        <w:keepNext w:val="0"/>
        <w:keepLines w:val="0"/>
        <w:widowControl w:val="0"/>
        <w:shd w:val="clear" w:color="auto" w:fill="auto"/>
        <w:bidi w:val="0"/>
        <w:spacing w:before="0" w:after="0" w:line="240" w:lineRule="auto"/>
        <w:ind w:left="2698" w:right="0" w:firstLine="0"/>
        <w:jc w:val="left"/>
      </w:pPr>
      <w:r>
        <w:rPr>
          <w:color w:val="000000"/>
          <w:spacing w:val="0"/>
          <w:w w:val="100"/>
          <w:position w:val="0"/>
          <w:shd w:val="clear" w:color="auto" w:fill="auto"/>
        </w:rPr>
        <w:t xml:space="preserve">表 </w:t>
      </w:r>
      <w:r>
        <w:rPr>
          <w:rFonts w:ascii="Times New Roman" w:eastAsia="Times New Roman" w:hAnsi="Times New Roman" w:cs="Times New Roman"/>
          <w:b w:val="0"/>
          <w:bCs w:val="0"/>
          <w:color w:val="000000"/>
          <w:spacing w:val="0"/>
          <w:w w:val="100"/>
          <w:position w:val="0"/>
          <w:shd w:val="clear" w:color="auto" w:fill="auto"/>
        </w:rPr>
        <w:t xml:space="preserve">2 </w:t>
      </w:r>
      <w:r>
        <w:rPr>
          <w:color w:val="000000"/>
          <w:spacing w:val="0"/>
          <w:w w:val="100"/>
          <w:position w:val="0"/>
          <w:shd w:val="clear" w:color="auto" w:fill="auto"/>
        </w:rPr>
        <w:t>添加剂下汞污染土壤热解析</w:t>
      </w:r>
    </w:p>
    <w:tbl>
      <w:tblPr>
        <w:tblOverlap w:val="never"/>
        <w:jc w:val="center"/>
        <w:tblLayout w:type="fixed"/>
      </w:tblPr>
      <w:tblGrid>
        <w:gridCol w:w="1421"/>
        <w:gridCol w:w="2938"/>
        <w:gridCol w:w="3394"/>
      </w:tblGrid>
      <w:tr>
        <w:trPr>
          <w:trHeight w:val="33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60"/>
              <w:jc w:val="both"/>
            </w:pPr>
            <w:r>
              <w:rPr>
                <w:rFonts w:ascii="MingLiU" w:eastAsia="MingLiU" w:hAnsi="MingLiU" w:cs="MingLiU"/>
                <w:color w:val="000000"/>
                <w:spacing w:val="0"/>
                <w:w w:val="100"/>
                <w:position w:val="0"/>
                <w:shd w:val="clear" w:color="auto" w:fill="auto"/>
              </w:rPr>
              <w:t>添加剂</w:t>
            </w:r>
          </w:p>
        </w:tc>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实验条件</w:t>
            </w:r>
          </w:p>
        </w:tc>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实验结果</w:t>
            </w:r>
          </w:p>
        </w:tc>
      </w:tr>
      <w:tr>
        <w:trPr>
          <w:trHeight w:val="322" w:hRule="exact"/>
        </w:trPr>
        <w:tc>
          <w:tcPr>
            <w:tcBorders>
              <w:top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140"/>
              <w:jc w:val="left"/>
              <w:rPr>
                <w:sz w:val="12"/>
                <w:szCs w:val="12"/>
              </w:rPr>
            </w:pPr>
            <w:r>
              <w:rPr>
                <w:rFonts w:ascii="MingLiU" w:eastAsia="MingLiU" w:hAnsi="MingLiU" w:cs="MingLiU"/>
                <w:color w:val="000000"/>
                <w:spacing w:val="0"/>
                <w:w w:val="100"/>
                <w:position w:val="0"/>
                <w:sz w:val="18"/>
                <w:szCs w:val="18"/>
                <w:shd w:val="clear" w:color="auto" w:fill="auto"/>
              </w:rPr>
              <w:t>柠檬酸</w:t>
            </w:r>
            <w:r>
              <w:rPr>
                <w:color w:val="000000"/>
                <w:spacing w:val="0"/>
                <w:w w:val="100"/>
                <w:position w:val="0"/>
                <w:sz w:val="12"/>
                <w:szCs w:val="12"/>
                <w:shd w:val="clear" w:color="auto" w:fill="auto"/>
              </w:rPr>
              <w:t>［8］</w:t>
            </w:r>
          </w:p>
        </w:tc>
        <w:tc>
          <w:tcPr>
            <w:tcBorders>
              <w:top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rPr>
              <w:t>400</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rPr>
              <w:t xml:space="preserve">60 </w:t>
            </w:r>
            <w:r>
              <w:rPr>
                <w:color w:val="000000"/>
                <w:spacing w:val="0"/>
                <w:w w:val="100"/>
                <w:position w:val="0"/>
                <w:shd w:val="clear" w:color="auto" w:fill="auto"/>
                <w:lang w:val="en-US" w:eastAsia="en-US" w:bidi="en-US"/>
              </w:rPr>
              <w:t>min,</w:t>
            </w:r>
            <w:r>
              <w:rPr>
                <w:rFonts w:ascii="MingLiU" w:eastAsia="MingLiU" w:hAnsi="MingLiU" w:cs="MingLiU"/>
                <w:color w:val="000000"/>
                <w:spacing w:val="0"/>
                <w:w w:val="100"/>
                <w:position w:val="0"/>
                <w:shd w:val="clear" w:color="auto" w:fill="auto"/>
              </w:rPr>
              <w:t>添加剂与汞的</w:t>
            </w:r>
          </w:p>
        </w:tc>
        <w:tc>
          <w:tcPr>
            <w:tcBorders>
              <w:top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260"/>
              <w:jc w:val="left"/>
            </w:pPr>
            <w:r>
              <w:rPr>
                <w:rFonts w:ascii="MingLiU" w:eastAsia="MingLiU" w:hAnsi="MingLiU" w:cs="MingLiU"/>
                <w:color w:val="000000"/>
                <w:spacing w:val="0"/>
                <w:w w:val="100"/>
                <w:position w:val="0"/>
                <w:shd w:val="clear" w:color="auto" w:fill="auto"/>
              </w:rPr>
              <w:t>汞浓度从</w:t>
            </w:r>
            <w:r>
              <w:rPr>
                <w:color w:val="000000"/>
                <w:spacing w:val="0"/>
                <w:w w:val="100"/>
                <w:position w:val="0"/>
                <w:shd w:val="clear" w:color="auto" w:fill="auto"/>
              </w:rPr>
              <w:t xml:space="preserve">134 </w:t>
            </w:r>
            <w:r>
              <w:rPr>
                <w:color w:val="000000"/>
                <w:spacing w:val="0"/>
                <w:w w:val="100"/>
                <w:position w:val="0"/>
                <w:shd w:val="clear" w:color="auto" w:fill="auto"/>
                <w:lang w:val="en-US" w:eastAsia="en-US" w:bidi="en-US"/>
              </w:rPr>
              <w:t>mg/kg</w:t>
            </w:r>
            <w:r>
              <w:rPr>
                <w:rFonts w:ascii="MingLiU" w:eastAsia="MingLiU" w:hAnsi="MingLiU" w:cs="MingLiU"/>
                <w:color w:val="000000"/>
                <w:spacing w:val="0"/>
                <w:w w:val="100"/>
                <w:position w:val="0"/>
                <w:shd w:val="clear" w:color="auto" w:fill="auto"/>
              </w:rPr>
              <w:t>降至</w:t>
            </w:r>
            <w:r>
              <w:rPr>
                <w:color w:val="000000"/>
                <w:spacing w:val="0"/>
                <w:w w:val="100"/>
                <w:position w:val="0"/>
                <w:shd w:val="clear" w:color="auto" w:fill="auto"/>
                <w:lang w:val="en-US" w:eastAsia="en-US" w:bidi="en-US"/>
              </w:rPr>
              <w:t>1.1 mg/kg</w:t>
            </w:r>
            <w:r>
              <w:rPr>
                <w:rFonts w:ascii="MingLiU" w:eastAsia="MingLiU" w:hAnsi="MingLiU" w:cs="MingLiU"/>
                <w:color w:val="000000"/>
                <w:spacing w:val="0"/>
                <w:w w:val="100"/>
                <w:position w:val="0"/>
                <w:shd w:val="clear" w:color="auto" w:fill="auto"/>
                <w:lang w:val="en-US" w:eastAsia="en-US" w:bidi="en-US"/>
              </w:rPr>
              <w:t>,</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140"/>
              <w:jc w:val="left"/>
            </w:pPr>
            <w:r>
              <w:rPr>
                <w:rFonts w:ascii="MingLiU" w:eastAsia="MingLiU" w:hAnsi="MingLiU" w:cs="MingLiU"/>
                <w:color w:val="000000"/>
                <w:spacing w:val="0"/>
                <w:w w:val="100"/>
                <w:position w:val="0"/>
                <w:shd w:val="clear" w:color="auto" w:fill="auto"/>
              </w:rPr>
              <w:t xml:space="preserve">摩尔比为 </w:t>
            </w:r>
            <w:r>
              <w:rPr>
                <w:color w:val="000000"/>
                <w:spacing w:val="0"/>
                <w:w w:val="100"/>
                <w:position w:val="0"/>
                <w:shd w:val="clear" w:color="auto" w:fill="auto"/>
              </w:rPr>
              <w:t>15</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 xml:space="preserve">减少 </w:t>
            </w:r>
            <w:r>
              <w:rPr>
                <w:color w:val="000000"/>
                <w:spacing w:val="0"/>
                <w:w w:val="100"/>
                <w:position w:val="0"/>
                <w:shd w:val="clear" w:color="auto" w:fill="auto"/>
              </w:rPr>
              <w:t>35%</w:t>
            </w:r>
            <w:r>
              <w:rPr>
                <w:rFonts w:ascii="MingLiU" w:eastAsia="MingLiU" w:hAnsi="MingLiU" w:cs="MingLiU"/>
                <w:color w:val="000000"/>
                <w:spacing w:val="0"/>
                <w:w w:val="100"/>
                <w:position w:val="0"/>
                <w:shd w:val="clear" w:color="auto" w:fill="auto"/>
              </w:rPr>
              <w:t>的能量输入</w:t>
            </w:r>
          </w:p>
        </w:tc>
      </w:tr>
      <w:tr>
        <w:trPr>
          <w:trHeight w:val="312" w:hRule="exact"/>
        </w:trPr>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shd w:val="clear" w:color="auto" w:fill="auto"/>
                <w:lang w:val="en-US" w:eastAsia="en-US" w:bidi="en-US"/>
              </w:rPr>
              <w:t>MgCl</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20"/>
                <w:szCs w:val="20"/>
                <w:shd w:val="clear" w:color="auto" w:fill="auto"/>
                <w:vertAlign w:val="superscript"/>
                <w:lang w:val="en-US" w:eastAsia="en-US" w:bidi="en-US"/>
              </w:rPr>
              <w:t>[9]</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200C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60 min</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260"/>
              <w:jc w:val="left"/>
            </w:pPr>
            <w:r>
              <w:rPr>
                <w:rFonts w:ascii="MingLiU" w:eastAsia="MingLiU" w:hAnsi="MingLiU" w:cs="MingLiU"/>
                <w:color w:val="000000"/>
                <w:spacing w:val="0"/>
                <w:w w:val="100"/>
                <w:position w:val="0"/>
                <w:shd w:val="clear" w:color="auto" w:fill="auto"/>
              </w:rPr>
              <w:t xml:space="preserve">汞的去除率在 </w:t>
            </w:r>
            <w:r>
              <w:rPr>
                <w:color w:val="000000"/>
                <w:spacing w:val="0"/>
                <w:w w:val="100"/>
                <w:position w:val="0"/>
                <w:shd w:val="clear" w:color="auto" w:fill="auto"/>
              </w:rPr>
              <w:t>65%</w:t>
            </w:r>
            <w:r>
              <w:rPr>
                <w:rFonts w:ascii="MingLiU" w:eastAsia="MingLiU" w:hAnsi="MingLiU" w:cs="MingLiU"/>
                <w:color w:val="000000"/>
                <w:spacing w:val="0"/>
                <w:w w:val="100"/>
                <w:position w:val="0"/>
                <w:shd w:val="clear" w:color="auto" w:fill="auto"/>
              </w:rPr>
              <w:t>以上，提高</w:t>
            </w:r>
            <w:r>
              <w:rPr>
                <w:color w:val="000000"/>
                <w:spacing w:val="0"/>
                <w:w w:val="100"/>
                <w:position w:val="0"/>
                <w:shd w:val="clear" w:color="auto" w:fill="auto"/>
              </w:rPr>
              <w:t>69.08%</w:t>
            </w:r>
          </w:p>
        </w:tc>
      </w:tr>
      <w:tr>
        <w:trPr>
          <w:trHeight w:val="302" w:hRule="exact"/>
        </w:trPr>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18"/>
                <w:szCs w:val="18"/>
                <w:shd w:val="clear" w:color="auto" w:fill="auto"/>
                <w:lang w:val="en-US" w:eastAsia="en-US" w:bidi="en-US"/>
              </w:rPr>
              <w:t>SnCl</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20"/>
                <w:szCs w:val="20"/>
                <w:shd w:val="clear" w:color="auto" w:fill="auto"/>
                <w:vertAlign w:val="superscript"/>
                <w:lang w:val="en-US" w:eastAsia="en-US" w:bidi="en-US"/>
              </w:rPr>
              <w:t>[10]</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250C 〜300C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 min</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260"/>
              <w:jc w:val="left"/>
            </w:pPr>
            <w:r>
              <w:rPr>
                <w:rFonts w:ascii="MingLiU" w:eastAsia="MingLiU" w:hAnsi="MingLiU" w:cs="MingLiU"/>
                <w:color w:val="000000"/>
                <w:spacing w:val="0"/>
                <w:w w:val="100"/>
                <w:position w:val="0"/>
                <w:shd w:val="clear" w:color="auto" w:fill="auto"/>
              </w:rPr>
              <w:t xml:space="preserve">汞的回收率为 </w:t>
            </w:r>
            <w:r>
              <w:rPr>
                <w:color w:val="000000"/>
                <w:spacing w:val="0"/>
                <w:w w:val="100"/>
                <w:position w:val="0"/>
                <w:shd w:val="clear" w:color="auto" w:fill="auto"/>
                <w:lang w:val="en-US" w:eastAsia="en-US" w:bidi="en-US"/>
              </w:rPr>
              <w:t>93.50%</w:t>
            </w:r>
          </w:p>
        </w:tc>
      </w:tr>
      <w:tr>
        <w:trPr>
          <w:trHeight w:val="322" w:hRule="exact"/>
        </w:trPr>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140"/>
              <w:jc w:val="left"/>
              <w:rPr>
                <w:sz w:val="20"/>
                <w:szCs w:val="20"/>
              </w:rPr>
            </w:pPr>
            <w:r>
              <w:rPr>
                <w:rFonts w:ascii="MingLiU" w:eastAsia="MingLiU" w:hAnsi="MingLiU" w:cs="MingLiU"/>
                <w:color w:val="000000"/>
                <w:spacing w:val="0"/>
                <w:w w:val="100"/>
                <w:position w:val="0"/>
                <w:sz w:val="18"/>
                <w:szCs w:val="18"/>
                <w:shd w:val="clear" w:color="auto" w:fill="auto"/>
              </w:rPr>
              <w:t>颗粒活性炭</w:t>
            </w:r>
            <w:r>
              <w:rPr>
                <w:color w:val="000000"/>
                <w:spacing w:val="0"/>
                <w:w w:val="100"/>
                <w:position w:val="0"/>
                <w:sz w:val="20"/>
                <w:szCs w:val="20"/>
                <w:shd w:val="clear" w:color="auto" w:fill="auto"/>
                <w:vertAlign w:val="superscript"/>
              </w:rPr>
              <w:t>［11］</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 xml:space="preserve">微波诱导热处理， </w:t>
            </w:r>
            <w:r>
              <w:rPr>
                <w:color w:val="000000"/>
                <w:spacing w:val="0"/>
                <w:w w:val="100"/>
                <w:position w:val="0"/>
                <w:shd w:val="clear" w:color="auto" w:fill="auto"/>
              </w:rPr>
              <w:t xml:space="preserve">400 </w:t>
            </w:r>
            <w:r>
              <w:rPr>
                <w:color w:val="000000"/>
                <w:spacing w:val="0"/>
                <w:w w:val="100"/>
                <w:position w:val="0"/>
                <w:shd w:val="clear" w:color="auto" w:fill="auto"/>
                <w:lang w:val="en-US" w:eastAsia="en-US" w:bidi="en-US"/>
              </w:rPr>
              <w:t xml:space="preserve">W </w:t>
            </w:r>
            <w:r>
              <w:rPr>
                <w:rFonts w:ascii="MingLiU" w:eastAsia="MingLiU" w:hAnsi="MingLiU" w:cs="MingLiU"/>
                <w:color w:val="000000"/>
                <w:spacing w:val="0"/>
                <w:w w:val="100"/>
                <w:position w:val="0"/>
                <w:shd w:val="clear" w:color="auto" w:fill="auto"/>
              </w:rPr>
              <w:t>（约</w:t>
            </w:r>
          </w:p>
        </w:tc>
        <w:tc>
          <w:tcPr>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260"/>
              <w:jc w:val="left"/>
            </w:pPr>
            <w:r>
              <w:rPr>
                <w:rFonts w:ascii="MingLiU" w:eastAsia="MingLiU" w:hAnsi="MingLiU" w:cs="MingLiU"/>
                <w:color w:val="000000"/>
                <w:spacing w:val="0"/>
                <w:w w:val="100"/>
                <w:position w:val="0"/>
                <w:shd w:val="clear" w:color="auto" w:fill="auto"/>
              </w:rPr>
              <w:t xml:space="preserve">总汞去除率可达 </w:t>
            </w:r>
            <w:r>
              <w:rPr>
                <w:color w:val="000000"/>
                <w:spacing w:val="0"/>
                <w:w w:val="100"/>
                <w:position w:val="0"/>
                <w:shd w:val="clear" w:color="auto" w:fill="auto"/>
              </w:rPr>
              <w:t>86.9%</w:t>
            </w:r>
            <w:r>
              <w:rPr>
                <w:rFonts w:ascii="MingLiU" w:eastAsia="MingLiU" w:hAnsi="MingLiU" w:cs="MingLiU"/>
                <w:color w:val="000000"/>
                <w:spacing w:val="0"/>
                <w:w w:val="100"/>
                <w:position w:val="0"/>
                <w:shd w:val="clear" w:color="auto" w:fill="auto"/>
              </w:rPr>
              <w:t>，土壤有机质损</w:t>
            </w:r>
          </w:p>
        </w:tc>
      </w:tr>
      <w:tr>
        <w:trPr>
          <w:trHeight w:val="33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350C)40 min</w:t>
            </w:r>
          </w:p>
        </w:tc>
        <w:tc>
          <w:tcPr>
            <w:tcBorders>
              <w:bottom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 xml:space="preserve">失 </w:t>
            </w:r>
            <w:r>
              <w:rPr>
                <w:color w:val="000000"/>
                <w:spacing w:val="0"/>
                <w:w w:val="100"/>
                <w:position w:val="0"/>
                <w:shd w:val="clear" w:color="auto" w:fill="auto"/>
              </w:rPr>
              <w:t>29.2%</w:t>
            </w:r>
            <w:r>
              <w:rPr>
                <w:rFonts w:ascii="MingLiU" w:eastAsia="MingLiU" w:hAnsi="MingLiU" w:cs="MingLiU"/>
                <w:color w:val="000000"/>
                <w:spacing w:val="0"/>
                <w:w w:val="100"/>
                <w:position w:val="0"/>
                <w:shd w:val="clear" w:color="auto" w:fill="auto"/>
              </w:rPr>
              <w:t xml:space="preserve">，可降低约 </w:t>
            </w:r>
            <w:r>
              <w:rPr>
                <w:color w:val="000000"/>
                <w:spacing w:val="0"/>
                <w:w w:val="100"/>
                <w:position w:val="0"/>
                <w:shd w:val="clear" w:color="auto" w:fill="auto"/>
              </w:rPr>
              <w:t>70.3%</w:t>
            </w:r>
            <w:r>
              <w:rPr>
                <w:rFonts w:ascii="MingLiU" w:eastAsia="MingLiU" w:hAnsi="MingLiU" w:cs="MingLiU"/>
                <w:color w:val="000000"/>
                <w:spacing w:val="0"/>
                <w:w w:val="100"/>
                <w:position w:val="0"/>
                <w:shd w:val="clear" w:color="auto" w:fill="auto"/>
              </w:rPr>
              <w:t>的能耗</w:t>
            </w:r>
          </w:p>
        </w:tc>
      </w:tr>
    </w:tbl>
    <w:p>
      <w:pPr>
        <w:pStyle w:val="Style46"/>
        <w:keepNext w:val="0"/>
        <w:keepLines w:val="0"/>
        <w:widowControl w:val="0"/>
        <w:shd w:val="clear" w:color="auto" w:fill="auto"/>
        <w:bidi w:val="0"/>
        <w:spacing w:before="0" w:after="200" w:line="312" w:lineRule="exact"/>
        <w:ind w:left="0" w:right="0"/>
        <w:jc w:val="both"/>
      </w:pPr>
      <w:r>
        <w:rPr>
          <w:color w:val="000000"/>
          <w:spacing w:val="0"/>
          <w:w w:val="100"/>
          <w:position w:val="0"/>
          <w:shd w:val="clear" w:color="auto" w:fill="auto"/>
        </w:rPr>
        <w:t>温度与时间是影响热解析的主要因素，加入添加剂可在低温短时间内去除汞，节约大量资源。同时土 壤和气体中汞的热力学形态分析和确定各种汞物种蒸发的温度是重要的。</w:t>
      </w:r>
      <w:r>
        <w:rPr>
          <w:rFonts w:ascii="Times New Roman" w:eastAsia="Times New Roman" w:hAnsi="Times New Roman" w:cs="Times New Roman"/>
          <w:color w:val="000000"/>
          <w:spacing w:val="0"/>
          <w:w w:val="100"/>
          <w:position w:val="0"/>
          <w:shd w:val="clear" w:color="auto" w:fill="auto"/>
          <w:lang w:val="en-US" w:eastAsia="en-US" w:bidi="en-US"/>
        </w:rPr>
        <w:t>Park</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对低温下各种汞物种的 高分辨率动力学速率常数进行了评估，对于现场污染土壤和添加</w:t>
      </w:r>
      <w:r>
        <w:rPr>
          <w:rFonts w:ascii="Times New Roman" w:eastAsia="Times New Roman" w:hAnsi="Times New Roman" w:cs="Times New Roman"/>
          <w:color w:val="000000"/>
          <w:spacing w:val="0"/>
          <w:w w:val="100"/>
          <w:position w:val="0"/>
          <w:shd w:val="clear" w:color="auto" w:fill="auto"/>
          <w:lang w:val="en-US" w:eastAsia="en-US" w:bidi="en-US"/>
        </w:rPr>
        <w:t>HgCb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HgO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HgS</w:t>
      </w:r>
      <w:r>
        <w:rPr>
          <w:color w:val="000000"/>
          <w:spacing w:val="0"/>
          <w:w w:val="100"/>
          <w:position w:val="0"/>
          <w:shd w:val="clear" w:color="auto" w:fill="auto"/>
        </w:rPr>
        <w:t xml:space="preserve">的土壤，汞蒸发相对 应的 </w:t>
      </w:r>
      <w:r>
        <w:rPr>
          <w:rFonts w:ascii="Times New Roman" w:eastAsia="Times New Roman" w:hAnsi="Times New Roman" w:cs="Times New Roman"/>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 xml:space="preserve">值分别为 </w:t>
      </w:r>
      <w:r>
        <w:rPr>
          <w:rFonts w:ascii="Times New Roman" w:eastAsia="Times New Roman" w:hAnsi="Times New Roman" w:cs="Times New Roman"/>
          <w:color w:val="000000"/>
          <w:spacing w:val="0"/>
          <w:w w:val="100"/>
          <w:position w:val="0"/>
          <w:shd w:val="clear" w:color="auto" w:fill="auto"/>
        </w:rPr>
        <w:t>19.80±6.36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Times New Roman" w:eastAsia="Times New Roman" w:hAnsi="Times New Roman" w:cs="Times New Roman"/>
          <w:color w:val="000000"/>
          <w:spacing w:val="0"/>
          <w:w w:val="100"/>
          <w:position w:val="0"/>
          <w:shd w:val="clear" w:color="auto" w:fill="auto"/>
        </w:rPr>
        <w:t>83±0.71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23.40±1.05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20.39±1.93 </w:t>
      </w:r>
      <w:r>
        <w:rPr>
          <w:rFonts w:ascii="Times New Roman" w:eastAsia="Times New Roman" w:hAnsi="Times New Roman" w:cs="Times New Roman"/>
          <w:color w:val="000000"/>
          <w:spacing w:val="0"/>
          <w:w w:val="100"/>
          <w:position w:val="0"/>
          <w:shd w:val="clear" w:color="auto" w:fill="auto"/>
          <w:lang w:val="en-US" w:eastAsia="en-US" w:bidi="en-US"/>
        </w:rPr>
        <w:t>kJ/mol</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测得的 </w:t>
      </w:r>
      <w:r>
        <w:rPr>
          <w:rFonts w:ascii="Times New Roman" w:eastAsia="Times New Roman" w:hAnsi="Times New Roman" w:cs="Times New Roman"/>
          <w:color w:val="000000"/>
          <w:spacing w:val="0"/>
          <w:w w:val="100"/>
          <w:position w:val="0"/>
          <w:shd w:val="clear" w:color="auto" w:fill="auto"/>
          <w:lang w:val="en-US" w:eastAsia="en-US" w:bidi="en-US"/>
        </w:rPr>
        <w:t>A</w:t>
      </w:r>
      <w:r>
        <w:rPr>
          <w:i/>
          <w:iCs/>
          <w:color w:val="000000"/>
          <w:spacing w:val="0"/>
          <w:w w:val="100"/>
          <w:position w:val="0"/>
          <w:shd w:val="clear" w:color="auto" w:fill="auto"/>
          <w:lang w:val="en-US" w:eastAsia="en-US" w:bidi="en-US"/>
        </w:rPr>
        <w:t>H</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 xml:space="preserve">仅占理论估算值的 </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，表明与纯化学状态下的汞相比，去除污染土壤中的汞需要更高的温度，同时发现汞从土壤中的蒸发 可能是扩散控制的。</w:t>
      </w:r>
    </w:p>
    <w:p>
      <w:pPr>
        <w:pStyle w:val="Style49"/>
        <w:keepNext/>
        <w:keepLines/>
        <w:widowControl w:val="0"/>
        <w:numPr>
          <w:ilvl w:val="0"/>
          <w:numId w:val="1"/>
        </w:numPr>
        <w:shd w:val="clear" w:color="auto" w:fill="auto"/>
        <w:tabs>
          <w:tab w:pos="360" w:val="left"/>
        </w:tabs>
        <w:bidi w:val="0"/>
        <w:spacing w:before="0" w:after="200" w:line="240" w:lineRule="auto"/>
        <w:ind w:left="0" w:right="0" w:firstLine="0"/>
        <w:jc w:val="left"/>
      </w:pPr>
      <w:bookmarkStart w:id="8" w:name="bookmark8"/>
      <w:bookmarkStart w:id="9" w:name="bookmark9"/>
      <w:r>
        <w:rPr>
          <w:color w:val="000000"/>
          <w:spacing w:val="0"/>
          <w:w w:val="100"/>
          <w:position w:val="0"/>
          <w:sz w:val="24"/>
          <w:szCs w:val="24"/>
          <w:shd w:val="clear" w:color="auto" w:fill="auto"/>
        </w:rPr>
        <w:t>化学技术</w:t>
      </w:r>
      <w:bookmarkEnd w:id="8"/>
      <w:bookmarkEnd w:id="9"/>
    </w:p>
    <w:p>
      <w:pPr>
        <w:pStyle w:val="Style46"/>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2.1 </w:t>
      </w:r>
      <w:r>
        <w:rPr>
          <w:color w:val="000000"/>
          <w:spacing w:val="0"/>
          <w:w w:val="100"/>
          <w:position w:val="0"/>
          <w:shd w:val="clear" w:color="auto" w:fill="auto"/>
        </w:rPr>
        <w:t>固化稳定化</w:t>
      </w:r>
    </w:p>
    <w:p>
      <w:pPr>
        <w:pStyle w:val="Style46"/>
        <w:keepNext w:val="0"/>
        <w:keepLines w:val="0"/>
        <w:widowControl w:val="0"/>
        <w:shd w:val="clear" w:color="auto" w:fill="auto"/>
        <w:bidi w:val="0"/>
        <w:spacing w:before="0" w:after="0"/>
        <w:ind w:left="0" w:right="0"/>
        <w:jc w:val="both"/>
      </w:pPr>
      <w:r>
        <w:rPr>
          <w:color w:val="000000"/>
          <w:spacing w:val="0"/>
          <w:w w:val="100"/>
          <w:position w:val="0"/>
          <w:shd w:val="clear" w:color="auto" w:fill="auto"/>
        </w:rPr>
        <w:t>近年来研究了多种稳定剂来转化汞在土壤中的形态从而达到汞污染土壤的修复，例如生物炭、黏土矿 物、地质聚合物和层状双氢氧化物等。</w:t>
      </w:r>
      <w:r>
        <w:rPr>
          <w:rFonts w:ascii="Times New Roman" w:eastAsia="Times New Roman" w:hAnsi="Times New Roman" w:cs="Times New Roman"/>
          <w:color w:val="000000"/>
          <w:spacing w:val="0"/>
          <w:w w:val="100"/>
          <w:position w:val="0"/>
          <w:shd w:val="clear" w:color="auto" w:fill="auto"/>
          <w:lang w:val="en-US" w:eastAsia="en-US" w:bidi="en-US"/>
        </w:rPr>
        <w:t>Zhao</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［13］</w:t>
      </w:r>
      <w:r>
        <w:rPr>
          <w:color w:val="000000"/>
          <w:spacing w:val="0"/>
          <w:w w:val="100"/>
          <w:position w:val="0"/>
          <w:shd w:val="clear" w:color="auto" w:fill="auto"/>
        </w:rPr>
        <w:t>合成了稻壳生物炭</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RHB</w:t>
      </w:r>
      <w:r>
        <w:rPr>
          <w:color w:val="000000"/>
          <w:spacing w:val="0"/>
          <w:w w:val="100"/>
          <w:position w:val="0"/>
          <w:shd w:val="clear" w:color="auto" w:fill="auto"/>
          <w:lang w:val="en-US" w:eastAsia="en-US" w:bidi="en-US"/>
        </w:rPr>
        <w:t>）</w:t>
      </w:r>
      <w:r>
        <w:rPr>
          <w:color w:val="000000"/>
          <w:spacing w:val="0"/>
          <w:w w:val="100"/>
          <w:position w:val="0"/>
          <w:shd w:val="clear" w:color="auto" w:fill="auto"/>
        </w:rPr>
        <w:t>和硫改性稻壳生物炭</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SRHB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并将其应用于贵州省汞污染的农业土壤。</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形成高度稳定的化合物</w:t>
      </w:r>
      <w:r>
        <w:rPr>
          <w:rFonts w:ascii="Times New Roman" w:eastAsia="Times New Roman" w:hAnsi="Times New Roman" w:cs="Times New Roman"/>
          <w:color w:val="000000"/>
          <w:spacing w:val="0"/>
          <w:w w:val="100"/>
          <w:position w:val="0"/>
          <w:shd w:val="clear" w:color="auto" w:fill="auto"/>
          <w:lang w:val="en-US" w:eastAsia="en-US" w:bidi="en-US"/>
        </w:rPr>
        <w:t>HgS</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RHB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SRHB</w:t>
      </w:r>
      <w:r>
        <w:rPr>
          <w:color w:val="000000"/>
          <w:spacing w:val="0"/>
          <w:w w:val="100"/>
          <w:position w:val="0"/>
          <w:shd w:val="clear" w:color="auto" w:fill="auto"/>
        </w:rPr>
        <w:t>处理能有 效地固定土壤中的汞至少</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年和</w:t>
      </w:r>
      <w:r>
        <w:rPr>
          <w:rFonts w:ascii="Times New Roman" w:eastAsia="Times New Roman" w:hAnsi="Times New Roman" w:cs="Times New Roman"/>
          <w:color w:val="000000"/>
          <w:spacing w:val="0"/>
          <w:w w:val="100"/>
          <w:position w:val="0"/>
          <w:shd w:val="clear" w:color="auto" w:fill="auto"/>
        </w:rPr>
        <w:t>75</w:t>
      </w:r>
      <w:r>
        <w:rPr>
          <w:color w:val="000000"/>
          <w:spacing w:val="0"/>
          <w:w w:val="100"/>
          <w:position w:val="0"/>
          <w:shd w:val="clear" w:color="auto" w:fill="auto"/>
        </w:rPr>
        <w:t>年。因此</w:t>
      </w:r>
      <w:r>
        <w:rPr>
          <w:rFonts w:ascii="Times New Roman" w:eastAsia="Times New Roman" w:hAnsi="Times New Roman" w:cs="Times New Roman"/>
          <w:color w:val="000000"/>
          <w:spacing w:val="0"/>
          <w:w w:val="100"/>
          <w:position w:val="0"/>
          <w:shd w:val="clear" w:color="auto" w:fill="auto"/>
          <w:lang w:val="en-US" w:eastAsia="en-US" w:bidi="en-US"/>
        </w:rPr>
        <w:t>SRHB</w:t>
      </w:r>
      <w:r>
        <w:rPr>
          <w:color w:val="000000"/>
          <w:spacing w:val="0"/>
          <w:w w:val="100"/>
          <w:position w:val="0"/>
          <w:shd w:val="clear" w:color="auto" w:fill="auto"/>
        </w:rPr>
        <w:t>可以用于大面积汞污染土地的处理，但是要先在缺氧 条件下进行试验。</w:t>
      </w:r>
      <w:r>
        <w:rPr>
          <w:rFonts w:ascii="Times New Roman" w:eastAsia="Times New Roman" w:hAnsi="Times New Roman" w:cs="Times New Roman"/>
          <w:color w:val="000000"/>
          <w:spacing w:val="0"/>
          <w:w w:val="100"/>
          <w:position w:val="0"/>
          <w:shd w:val="clear" w:color="auto" w:fill="auto"/>
          <w:lang w:val="en-US" w:eastAsia="en-US" w:bidi="en-US"/>
        </w:rPr>
        <w:t>Wang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［14］</w:t>
      </w:r>
      <w:r>
        <w:rPr>
          <w:color w:val="000000"/>
          <w:spacing w:val="0"/>
          <w:w w:val="100"/>
          <w:position w:val="0"/>
          <w:shd w:val="clear" w:color="auto" w:fill="auto"/>
        </w:rPr>
        <w:t>将腐植酸改性蒙脱石（</w:t>
      </w:r>
      <w:r>
        <w:rPr>
          <w:rFonts w:ascii="Times New Roman" w:eastAsia="Times New Roman" w:hAnsi="Times New Roman" w:cs="Times New Roman"/>
          <w:color w:val="000000"/>
          <w:spacing w:val="0"/>
          <w:w w:val="100"/>
          <w:position w:val="0"/>
          <w:shd w:val="clear" w:color="auto" w:fill="auto"/>
          <w:lang w:val="en-US" w:eastAsia="en-US" w:bidi="en-US"/>
        </w:rPr>
        <w:t>HA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Mont</w:t>
      </w:r>
      <w:r>
        <w:rPr>
          <w:color w:val="000000"/>
          <w:spacing w:val="0"/>
          <w:w w:val="100"/>
          <w:position w:val="0"/>
          <w:shd w:val="clear" w:color="auto" w:fill="auto"/>
        </w:rPr>
        <w:t>）应用于汞污染土壤，</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HA</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Mont</w:t>
      </w:r>
      <w:r>
        <w:rPr>
          <w:color w:val="000000"/>
          <w:spacing w:val="0"/>
          <w:w w:val="100"/>
          <w:position w:val="0"/>
          <w:shd w:val="clear" w:color="auto" w:fill="auto"/>
        </w:rPr>
        <w:t>可将污 染土壤中汞的浓度降低</w:t>
      </w:r>
      <w:r>
        <w:rPr>
          <w:rFonts w:ascii="Times New Roman" w:eastAsia="Times New Roman" w:hAnsi="Times New Roman" w:cs="Times New Roman"/>
          <w:color w:val="000000"/>
          <w:spacing w:val="0"/>
          <w:w w:val="100"/>
          <w:position w:val="0"/>
          <w:shd w:val="clear" w:color="auto" w:fill="auto"/>
        </w:rPr>
        <w:t>93.0%</w:t>
      </w:r>
      <w:r>
        <w:rPr>
          <w:color w:val="000000"/>
          <w:spacing w:val="0"/>
          <w:w w:val="100"/>
          <w:position w:val="0"/>
          <w:shd w:val="clear" w:color="auto" w:fill="auto"/>
        </w:rPr>
        <w:t>，并进行浸岀毒性分析，发现渗滤液中汞浓度降低</w:t>
      </w:r>
      <w:r>
        <w:rPr>
          <w:rFonts w:ascii="Times New Roman" w:eastAsia="Times New Roman" w:hAnsi="Times New Roman" w:cs="Times New Roman"/>
          <w:color w:val="000000"/>
          <w:spacing w:val="0"/>
          <w:w w:val="100"/>
          <w:position w:val="0"/>
          <w:shd w:val="clear" w:color="auto" w:fill="auto"/>
        </w:rPr>
        <w:t>65.9%</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hd w:val="clear" w:color="auto" w:fill="auto"/>
        </w:rPr>
        <w:t>120</w:t>
      </w:r>
      <w:r>
        <w:rPr>
          <w:color w:val="000000"/>
          <w:spacing w:val="0"/>
          <w:w w:val="100"/>
          <w:position w:val="0"/>
          <w:shd w:val="clear" w:color="auto" w:fill="auto"/>
        </w:rPr>
        <w:t>年的老 化，汞的可靠性仍能保持在</w:t>
      </w:r>
      <w:r>
        <w:rPr>
          <w:rFonts w:ascii="Times New Roman" w:eastAsia="Times New Roman" w:hAnsi="Times New Roman" w:cs="Times New Roman"/>
          <w:color w:val="000000"/>
          <w:spacing w:val="0"/>
          <w:w w:val="100"/>
          <w:position w:val="0"/>
          <w:shd w:val="clear" w:color="auto" w:fill="auto"/>
          <w:lang w:val="en-US" w:eastAsia="en-US" w:bidi="en-US"/>
        </w:rPr>
        <w:t>0.95</w:t>
      </w:r>
      <w:r>
        <w:rPr>
          <w:color w:val="000000"/>
          <w:spacing w:val="0"/>
          <w:w w:val="100"/>
          <w:position w:val="0"/>
          <w:shd w:val="clear" w:color="auto" w:fill="auto"/>
        </w:rPr>
        <w:t>以上。</w:t>
      </w:r>
      <w:r>
        <w:rPr>
          <w:rFonts w:ascii="Times New Roman" w:eastAsia="Times New Roman" w:hAnsi="Times New Roman" w:cs="Times New Roman"/>
          <w:color w:val="000000"/>
          <w:spacing w:val="0"/>
          <w:w w:val="100"/>
          <w:position w:val="0"/>
          <w:shd w:val="clear" w:color="auto" w:fill="auto"/>
          <w:lang w:val="en-US" w:eastAsia="en-US" w:bidi="en-US"/>
        </w:rPr>
        <w:t>Wang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［15］</w:t>
      </w:r>
      <w:r>
        <w:rPr>
          <w:color w:val="000000"/>
          <w:spacing w:val="0"/>
          <w:w w:val="100"/>
          <w:position w:val="0"/>
          <w:shd w:val="clear" w:color="auto" w:fill="auto"/>
        </w:rPr>
        <w:t>使用富含碳酸钙的黏土矿物和磷酸二铵修复汞污染土壤, 对汞的最大去除率为</w:t>
      </w:r>
      <w:r>
        <w:rPr>
          <w:rFonts w:ascii="Times New Roman" w:eastAsia="Times New Roman" w:hAnsi="Times New Roman" w:cs="Times New Roman"/>
          <w:color w:val="000000"/>
          <w:spacing w:val="0"/>
          <w:w w:val="100"/>
          <w:position w:val="0"/>
          <w:shd w:val="clear" w:color="auto" w:fill="auto"/>
        </w:rPr>
        <w:t xml:space="preserve">37 </w:t>
      </w:r>
      <w:r>
        <w:rPr>
          <w:rFonts w:ascii="Times New Roman" w:eastAsia="Times New Roman" w:hAnsi="Times New Roman" w:cs="Times New Roman"/>
          <w:color w:val="000000"/>
          <w:spacing w:val="0"/>
          <w:w w:val="100"/>
          <w:position w:val="0"/>
          <w:shd w:val="clear" w:color="auto" w:fill="auto"/>
          <w:lang w:val="en-US" w:eastAsia="en-US" w:bidi="en-US"/>
        </w:rPr>
        <w:t>mg/g</w:t>
      </w:r>
      <w:r>
        <w:rPr>
          <w:color w:val="000000"/>
          <w:spacing w:val="0"/>
          <w:w w:val="100"/>
          <w:position w:val="0"/>
          <w:shd w:val="clear" w:color="auto" w:fill="auto"/>
          <w:lang w:val="en-US" w:eastAsia="en-US" w:bidi="en-US"/>
        </w:rPr>
        <w:t>,</w:t>
      </w:r>
      <w:r>
        <w:rPr>
          <w:color w:val="000000"/>
          <w:spacing w:val="0"/>
          <w:w w:val="100"/>
          <w:position w:val="0"/>
          <w:shd w:val="clear" w:color="auto" w:fill="auto"/>
        </w:rPr>
        <w:t>能显著降低土壤生物有效态汞含量。余高等</w:t>
      </w:r>
      <w:r>
        <w:rPr>
          <w:rFonts w:ascii="Times New Roman" w:eastAsia="Times New Roman" w:hAnsi="Times New Roman" w:cs="Times New Roman"/>
          <w:color w:val="000000"/>
          <w:spacing w:val="0"/>
          <w:w w:val="100"/>
          <w:position w:val="0"/>
          <w:shd w:val="clear" w:color="auto" w:fill="auto"/>
          <w:vertAlign w:val="superscript"/>
        </w:rPr>
        <w:t>［16］</w:t>
      </w:r>
      <w:r>
        <w:rPr>
          <w:color w:val="000000"/>
          <w:spacing w:val="0"/>
          <w:w w:val="100"/>
          <w:position w:val="0"/>
          <w:shd w:val="clear" w:color="auto" w:fill="auto"/>
        </w:rPr>
        <w:t>发现生物炭-聚丙烯酰胺更能 有效吸附、固定土壤中的汞，改善土壤的理化状况。</w:t>
      </w:r>
      <w:r>
        <w:rPr>
          <w:rFonts w:ascii="Times New Roman" w:eastAsia="Times New Roman" w:hAnsi="Times New Roman" w:cs="Times New Roman"/>
          <w:color w:val="000000"/>
          <w:spacing w:val="0"/>
          <w:w w:val="100"/>
          <w:position w:val="0"/>
          <w:shd w:val="clear" w:color="auto" w:fill="auto"/>
          <w:lang w:val="en-US" w:eastAsia="en-US" w:bidi="en-US"/>
        </w:rPr>
        <w:t>Ma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［17］</w:t>
      </w:r>
      <w:r>
        <w:rPr>
          <w:color w:val="000000"/>
          <w:spacing w:val="0"/>
          <w:w w:val="100"/>
          <w:position w:val="0"/>
          <w:shd w:val="clear" w:color="auto" w:fill="auto"/>
        </w:rPr>
        <w:t>发现对于</w:t>
      </w:r>
      <w:r>
        <w:rPr>
          <w:rFonts w:ascii="Times New Roman" w:eastAsia="Times New Roman" w:hAnsi="Times New Roman" w:cs="Times New Roman"/>
          <w:color w:val="000000"/>
          <w:spacing w:val="0"/>
          <w:w w:val="100"/>
          <w:position w:val="0"/>
          <w:shd w:val="clear" w:color="auto" w:fill="auto"/>
          <w:lang w:val="en-US" w:eastAsia="en-US" w:bidi="en-US"/>
        </w:rPr>
        <w:t>30x10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层状双氢氧化物插层 </w:t>
      </w:r>
      <w:r>
        <w:rPr>
          <w:rFonts w:ascii="Times New Roman" w:eastAsia="Times New Roman" w:hAnsi="Times New Roman" w:cs="Times New Roman"/>
          <w:color w:val="000000"/>
          <w:spacing w:val="0"/>
          <w:w w:val="100"/>
          <w:position w:val="0"/>
          <w:shd w:val="clear" w:color="auto" w:fill="auto"/>
          <w:lang w:val="en-US" w:eastAsia="en-US" w:bidi="en-US"/>
        </w:rPr>
        <w:t>M0S</w:t>
      </w: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可以在</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内去除</w:t>
      </w:r>
      <w:r>
        <w:rPr>
          <w:rFonts w:ascii="Times New Roman" w:eastAsia="Times New Roman" w:hAnsi="Times New Roman" w:cs="Times New Roman"/>
          <w:color w:val="000000"/>
          <w:spacing w:val="0"/>
          <w:w w:val="100"/>
          <w:position w:val="0"/>
          <w:shd w:val="clear" w:color="auto" w:fill="auto"/>
        </w:rPr>
        <w:t>97.3%</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内去除</w:t>
      </w:r>
      <w:r>
        <w:rPr>
          <w:rFonts w:ascii="Times New Roman" w:eastAsia="Times New Roman" w:hAnsi="Times New Roman" w:cs="Times New Roman"/>
          <w:color w:val="000000"/>
          <w:spacing w:val="0"/>
          <w:w w:val="100"/>
          <w:position w:val="0"/>
          <w:shd w:val="clear" w:color="auto" w:fill="auto"/>
        </w:rPr>
        <w:t>99.7%</w:t>
      </w:r>
      <w:r>
        <w:rPr>
          <w:color w:val="000000"/>
          <w:spacing w:val="0"/>
          <w:w w:val="100"/>
          <w:position w:val="0"/>
          <w:shd w:val="clear" w:color="auto" w:fill="auto"/>
        </w:rPr>
        <w:t>。</w:t>
      </w:r>
    </w:p>
    <w:p>
      <w:pPr>
        <w:pStyle w:val="Style46"/>
        <w:keepNext w:val="0"/>
        <w:keepLines w:val="0"/>
        <w:widowControl w:val="0"/>
        <w:shd w:val="clear" w:color="auto" w:fill="auto"/>
        <w:bidi w:val="0"/>
        <w:spacing w:before="0" w:after="60"/>
        <w:ind w:left="0" w:right="0"/>
        <w:jc w:val="both"/>
      </w:pPr>
      <w:r>
        <w:rPr>
          <w:color w:val="000000"/>
          <w:spacing w:val="0"/>
          <w:w w:val="100"/>
          <w:position w:val="0"/>
          <w:shd w:val="clear" w:color="auto" w:fill="auto"/>
        </w:rPr>
        <w:t xml:space="preserve">土壤改良是通过添加改良剂与汞发生反应，发生氧化还原、吸附或沉淀等反应，降低土壤中汞的迁移 性和生物有效性。 </w:t>
      </w:r>
      <w:r>
        <w:rPr>
          <w:rFonts w:ascii="Times New Roman" w:eastAsia="Times New Roman" w:hAnsi="Times New Roman" w:cs="Times New Roman"/>
          <w:color w:val="000000"/>
          <w:spacing w:val="0"/>
          <w:w w:val="100"/>
          <w:position w:val="0"/>
          <w:shd w:val="clear" w:color="auto" w:fill="auto"/>
          <w:lang w:val="en-US" w:eastAsia="en-US" w:bidi="en-US"/>
        </w:rPr>
        <w:t xml:space="preserve">Beckers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研究了动态氧化还原条件下生物炭对污染土壤中总汞、汞甲基化和汞乙基 化的影响，生物炭在</w:t>
      </w:r>
      <w:r>
        <w:rPr>
          <w:rFonts w:ascii="Times New Roman" w:eastAsia="Times New Roman" w:hAnsi="Times New Roman" w:cs="Times New Roman"/>
          <w:color w:val="000000"/>
          <w:spacing w:val="0"/>
          <w:w w:val="100"/>
          <w:position w:val="0"/>
          <w:shd w:val="clear" w:color="auto" w:fill="auto"/>
        </w:rPr>
        <w:t>200</w:t>
      </w:r>
      <w:r>
        <w:rPr>
          <w:rFonts w:ascii="Times New Roman" w:eastAsia="Times New Roman" w:hAnsi="Times New Roman" w:cs="Times New Roman"/>
          <w:color w:val="000000"/>
          <w:spacing w:val="0"/>
          <w:w w:val="100"/>
          <w:position w:val="0"/>
          <w:sz w:val="32"/>
          <w:szCs w:val="32"/>
          <w:shd w:val="clear" w:color="auto" w:fill="auto"/>
          <w:lang w:val="en-US" w:eastAsia="en-US" w:bidi="en-US"/>
        </w:rPr>
        <w:t>r</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500</w:t>
      </w:r>
      <w:r>
        <w:rPr>
          <w:rFonts w:ascii="Times New Roman" w:eastAsia="Times New Roman" w:hAnsi="Times New Roman" w:cs="Times New Roman"/>
          <w:color w:val="000000"/>
          <w:spacing w:val="0"/>
          <w:w w:val="100"/>
          <w:position w:val="0"/>
          <w:sz w:val="32"/>
          <w:szCs w:val="32"/>
          <w:shd w:val="clear" w:color="auto" w:fill="auto"/>
          <w:lang w:val="en-US" w:eastAsia="en-US" w:bidi="en-US"/>
        </w:rPr>
        <w:t>r</w:t>
      </w:r>
      <w:r>
        <w:rPr>
          <w:color w:val="000000"/>
          <w:spacing w:val="0"/>
          <w:w w:val="100"/>
          <w:position w:val="0"/>
          <w:shd w:val="clear" w:color="auto" w:fill="auto"/>
        </w:rPr>
        <w:t>热解，氧化还原范围在</w:t>
      </w:r>
      <w:r>
        <w:rPr>
          <w:rFonts w:ascii="Times New Roman" w:eastAsia="Times New Roman" w:hAnsi="Times New Roman" w:cs="Times New Roman"/>
          <w:color w:val="000000"/>
          <w:spacing w:val="0"/>
          <w:w w:val="100"/>
          <w:position w:val="0"/>
          <w:shd w:val="clear" w:color="auto" w:fill="auto"/>
          <w:lang w:val="en-US" w:eastAsia="en-US" w:bidi="en-US"/>
        </w:rPr>
        <w:t>-150</w:t>
      </w:r>
      <w:r>
        <w:rPr>
          <w:rFonts w:ascii="Times New Roman" w:eastAsia="Times New Roman" w:hAnsi="Times New Roman" w:cs="Times New Roman"/>
          <w:color w:val="000000"/>
          <w:spacing w:val="0"/>
          <w:w w:val="100"/>
          <w:position w:val="0"/>
          <w:shd w:val="clear" w:color="auto" w:fill="auto"/>
        </w:rPr>
        <w:t xml:space="preserve">〜300 </w:t>
      </w:r>
      <w:r>
        <w:rPr>
          <w:rFonts w:ascii="Times New Roman" w:eastAsia="Times New Roman" w:hAnsi="Times New Roman" w:cs="Times New Roman"/>
          <w:color w:val="000000"/>
          <w:spacing w:val="0"/>
          <w:w w:val="100"/>
          <w:position w:val="0"/>
          <w:shd w:val="clear" w:color="auto" w:fill="auto"/>
          <w:lang w:val="en-US" w:eastAsia="en-US" w:bidi="en-US"/>
        </w:rPr>
        <w:t>mV</w:t>
      </w:r>
      <w:r>
        <w:rPr>
          <w:color w:val="000000"/>
          <w:spacing w:val="0"/>
          <w:w w:val="100"/>
          <w:position w:val="0"/>
          <w:shd w:val="clear" w:color="auto" w:fill="auto"/>
          <w:lang w:val="en-US" w:eastAsia="en-US" w:bidi="en-US"/>
        </w:rPr>
        <w:t>,</w:t>
      </w:r>
      <w:r>
        <w:rPr>
          <w:color w:val="000000"/>
          <w:spacing w:val="0"/>
          <w:w w:val="100"/>
          <w:position w:val="0"/>
          <w:shd w:val="clear" w:color="auto" w:fill="auto"/>
        </w:rPr>
        <w:t>与未加改良剂相比，</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种改良剂 总汞浓度为原来的一半，随着氧化还原的增加，乙基汞有下降的趋势</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Xing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使用稻壳衍生生物炭改良 剂，汞通过结合巯基（如半胱氨酸）被固定在改良剂上，可以有效去除汞。</w:t>
      </w:r>
    </w:p>
    <w:p>
      <w:pPr>
        <w:pStyle w:val="Style46"/>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2.2 </w:t>
      </w:r>
      <w:r>
        <w:rPr>
          <w:color w:val="000000"/>
          <w:spacing w:val="0"/>
          <w:w w:val="100"/>
          <w:position w:val="0"/>
          <w:shd w:val="clear" w:color="auto" w:fill="auto"/>
        </w:rPr>
        <w:t>电动修复</w:t>
      </w:r>
    </w:p>
    <w:p>
      <w:pPr>
        <w:pStyle w:val="Style46"/>
        <w:keepNext w:val="0"/>
        <w:keepLines w:val="0"/>
        <w:widowControl w:val="0"/>
        <w:shd w:val="clear" w:color="auto" w:fill="auto"/>
        <w:bidi w:val="0"/>
        <w:spacing w:before="0" w:after="200"/>
        <w:ind w:left="0" w:right="0"/>
        <w:jc w:val="both"/>
      </w:pPr>
      <w:r>
        <w:rPr>
          <w:color w:val="000000"/>
          <w:spacing w:val="0"/>
          <w:w w:val="100"/>
          <w:position w:val="0"/>
          <w:shd w:val="clear" w:color="auto" w:fill="auto"/>
        </w:rPr>
        <w:t>电动修复是一种将电能转化为动能的过程，电动修复汞污染土壤可以通过电泳、电渗和电迁移</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种方 式实现</w:t>
      </w:r>
      <w:r>
        <w:rPr>
          <w:rFonts w:ascii="Times New Roman" w:eastAsia="Times New Roman" w:hAnsi="Times New Roman" w:cs="Times New Roman"/>
          <w:color w:val="000000"/>
          <w:spacing w:val="0"/>
          <w:w w:val="100"/>
          <w:position w:val="0"/>
          <w:shd w:val="clear" w:color="auto" w:fill="auto"/>
          <w:vertAlign w:val="superscript"/>
        </w:rPr>
        <w:t>［20-21］</w:t>
      </w:r>
      <w:r>
        <w:rPr>
          <w:color w:val="000000"/>
          <w:spacing w:val="0"/>
          <w:w w:val="100"/>
          <w:position w:val="0"/>
          <w:shd w:val="clear" w:color="auto" w:fill="auto"/>
        </w:rPr>
        <w:t>。而电动修复去除率较低，需要加入促进剂提高去除率。</w:t>
      </w:r>
      <w:r>
        <w:rPr>
          <w:rFonts w:ascii="Times New Roman" w:eastAsia="Times New Roman" w:hAnsi="Times New Roman" w:cs="Times New Roman"/>
          <w:color w:val="000000"/>
          <w:spacing w:val="0"/>
          <w:w w:val="100"/>
          <w:position w:val="0"/>
          <w:shd w:val="clear" w:color="auto" w:fill="auto"/>
          <w:lang w:val="en-US" w:eastAsia="en-US" w:bidi="en-US"/>
        </w:rPr>
        <w:t>Falciglia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［21 ］</w:t>
      </w:r>
      <w:r>
        <w:rPr>
          <w:color w:val="000000"/>
          <w:spacing w:val="0"/>
          <w:w w:val="100"/>
          <w:position w:val="0"/>
          <w:shd w:val="clear" w:color="auto" w:fill="auto"/>
        </w:rPr>
        <w:t>对严重汞污染沉积物进 行电动去污处理，以甲基甘氨酸二乙酸（</w:t>
      </w:r>
      <w:r>
        <w:rPr>
          <w:rFonts w:ascii="Times New Roman" w:eastAsia="Times New Roman" w:hAnsi="Times New Roman" w:cs="Times New Roman"/>
          <w:color w:val="000000"/>
          <w:spacing w:val="0"/>
          <w:w w:val="100"/>
          <w:position w:val="0"/>
          <w:shd w:val="clear" w:color="auto" w:fill="auto"/>
          <w:lang w:val="en-US" w:eastAsia="en-US" w:bidi="en-US"/>
        </w:rPr>
        <w:t>MGDA</w:t>
      </w:r>
      <w:r>
        <w:rPr>
          <w:color w:val="000000"/>
          <w:spacing w:val="0"/>
          <w:w w:val="100"/>
          <w:position w:val="0"/>
          <w:shd w:val="clear" w:color="auto" w:fill="auto"/>
        </w:rPr>
        <w:t>）为阳极溶液，可获得</w:t>
      </w:r>
      <w:r>
        <w:rPr>
          <w:rFonts w:ascii="Times New Roman" w:eastAsia="Times New Roman" w:hAnsi="Times New Roman" w:cs="Times New Roman"/>
          <w:color w:val="000000"/>
          <w:spacing w:val="0"/>
          <w:w w:val="100"/>
          <w:position w:val="0"/>
          <w:shd w:val="clear" w:color="auto" w:fill="auto"/>
        </w:rPr>
        <w:t>39%</w:t>
      </w:r>
      <w:r>
        <w:rPr>
          <w:color w:val="000000"/>
          <w:spacing w:val="0"/>
          <w:w w:val="100"/>
          <w:position w:val="0"/>
          <w:shd w:val="clear" w:color="auto" w:fill="auto"/>
        </w:rPr>
        <w:t>的氧化率，同时使用</w:t>
      </w:r>
      <w:r>
        <w:rPr>
          <w:rFonts w:ascii="Times New Roman" w:eastAsia="Times New Roman" w:hAnsi="Times New Roman" w:cs="Times New Roman"/>
          <w:color w:val="000000"/>
          <w:spacing w:val="0"/>
          <w:w w:val="100"/>
          <w:position w:val="0"/>
          <w:shd w:val="clear" w:color="auto" w:fill="auto"/>
          <w:lang w:val="en-US" w:eastAsia="en-US" w:bidi="en-US"/>
        </w:rPr>
        <w:t xml:space="preserve">MGDA </w:t>
      </w:r>
      <w:r>
        <w:rPr>
          <w:color w:val="000000"/>
          <w:spacing w:val="0"/>
          <w:w w:val="100"/>
          <w:position w:val="0"/>
          <w:shd w:val="clear" w:color="auto" w:fill="auto"/>
        </w:rPr>
        <w:t>和表面活性剂可显著提高汞的去除率（</w:t>
      </w:r>
      <w:r>
        <w:rPr>
          <w:rFonts w:ascii="Times New Roman" w:eastAsia="Times New Roman" w:hAnsi="Times New Roman" w:cs="Times New Roman"/>
          <w:color w:val="000000"/>
          <w:spacing w:val="0"/>
          <w:w w:val="100"/>
          <w:position w:val="0"/>
          <w:shd w:val="clear" w:color="auto" w:fill="auto"/>
        </w:rPr>
        <w:t>70.93%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Robles</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［22］</w:t>
      </w:r>
      <w:r>
        <w:rPr>
          <w:color w:val="000000"/>
          <w:spacing w:val="0"/>
          <w:w w:val="100"/>
          <w:position w:val="0"/>
          <w:shd w:val="clear" w:color="auto" w:fill="auto"/>
        </w:rPr>
        <w:t>用乙二胺四乙酸</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lang w:val="en-US" w:eastAsia="en-US" w:bidi="en-US"/>
        </w:rPr>
        <w:t>）</w:t>
      </w:r>
      <w:r>
        <w:rPr>
          <w:color w:val="000000"/>
          <w:spacing w:val="0"/>
          <w:w w:val="100"/>
          <w:position w:val="0"/>
          <w:shd w:val="clear" w:color="auto" w:fill="auto"/>
        </w:rPr>
        <w:t>作为促进剂来电动 处理汞污染土壤，</w:t>
      </w:r>
      <w:r>
        <w:rPr>
          <w:rFonts w:ascii="Times New Roman" w:eastAsia="Times New Roman" w:hAnsi="Times New Roman" w:cs="Times New Roman"/>
          <w:color w:val="000000"/>
          <w:spacing w:val="0"/>
          <w:w w:val="100"/>
          <w:position w:val="0"/>
          <w:shd w:val="clear" w:color="auto" w:fill="auto"/>
          <w:lang w:val="en-US" w:eastAsia="en-US" w:bidi="en-US"/>
        </w:rPr>
        <w:t>［Hg</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EDTA］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复合物呈负电荷，可以在阳极侧回收汞，</w:t>
      </w:r>
      <w:r>
        <w:rPr>
          <w:rFonts w:ascii="Times New Roman" w:eastAsia="Times New Roman" w:hAnsi="Times New Roman" w:cs="Times New Roman"/>
          <w:color w:val="000000"/>
          <w:spacing w:val="0"/>
          <w:w w:val="100"/>
          <w:position w:val="0"/>
          <w:shd w:val="clear" w:color="auto" w:fill="auto"/>
          <w:lang w:val="en-US" w:eastAsia="en-US" w:bidi="en-US"/>
        </w:rPr>
        <w:t>EDTA</w:t>
      </w:r>
      <w:r>
        <w:rPr>
          <w:color w:val="000000"/>
          <w:spacing w:val="0"/>
          <w:w w:val="100"/>
          <w:position w:val="0"/>
          <w:shd w:val="clear" w:color="auto" w:fill="auto"/>
        </w:rPr>
        <w:t>促进汞污染土壤的电动处理 与铁渗透反应屏障（</w:t>
      </w:r>
      <w:r>
        <w:rPr>
          <w:rFonts w:ascii="Times New Roman" w:eastAsia="Times New Roman" w:hAnsi="Times New Roman" w:cs="Times New Roman"/>
          <w:color w:val="000000"/>
          <w:spacing w:val="0"/>
          <w:w w:val="100"/>
          <w:position w:val="0"/>
          <w:shd w:val="clear" w:color="auto" w:fill="auto"/>
          <w:lang w:val="en-US" w:eastAsia="en-US" w:bidi="en-US"/>
        </w:rPr>
        <w:t>PRB</w:t>
      </w:r>
      <w:r>
        <w:rPr>
          <w:color w:val="000000"/>
          <w:spacing w:val="0"/>
          <w:w w:val="100"/>
          <w:position w:val="0"/>
          <w:shd w:val="clear" w:color="auto" w:fill="auto"/>
        </w:rPr>
        <w:t>）耦合进一步去除溶液中的汞。结果表明，</w:t>
      </w:r>
      <w:r>
        <w:rPr>
          <w:rFonts w:ascii="Times New Roman" w:eastAsia="Times New Roman" w:hAnsi="Times New Roman" w:cs="Times New Roman"/>
          <w:color w:val="000000"/>
          <w:spacing w:val="0"/>
          <w:w w:val="100"/>
          <w:position w:val="0"/>
          <w:shd w:val="clear" w:color="auto" w:fill="auto"/>
        </w:rPr>
        <w:t xml:space="preserve">72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后土壤中汞的回收率为</w:t>
      </w:r>
      <w:r>
        <w:rPr>
          <w:rFonts w:ascii="Times New Roman" w:eastAsia="Times New Roman" w:hAnsi="Times New Roman" w:cs="Times New Roman"/>
          <w:color w:val="000000"/>
          <w:spacing w:val="0"/>
          <w:w w:val="100"/>
          <w:position w:val="0"/>
          <w:shd w:val="clear" w:color="auto" w:fill="auto"/>
        </w:rPr>
        <w:t>76.30%</w:t>
      </w:r>
      <w:r>
        <w:rPr>
          <w:color w:val="000000"/>
          <w:spacing w:val="0"/>
          <w:w w:val="100"/>
          <w:position w:val="0"/>
          <w:shd w:val="clear" w:color="auto" w:fill="auto"/>
        </w:rPr>
        <w:t>， 阴极附近回收率为</w:t>
      </w:r>
      <w:r>
        <w:rPr>
          <w:rFonts w:ascii="Times New Roman" w:eastAsia="Times New Roman" w:hAnsi="Times New Roman" w:cs="Times New Roman"/>
          <w:color w:val="000000"/>
          <w:spacing w:val="0"/>
          <w:w w:val="100"/>
          <w:position w:val="0"/>
          <w:shd w:val="clear" w:color="auto" w:fill="auto"/>
        </w:rPr>
        <w:t>2.8%</w:t>
      </w:r>
      <w:r>
        <w:rPr>
          <w:color w:val="000000"/>
          <w:spacing w:val="0"/>
          <w:w w:val="100"/>
          <w:position w:val="0"/>
          <w:shd w:val="clear" w:color="auto" w:fill="auto"/>
        </w:rPr>
        <w:t>，剩余溶液通过带有</w:t>
      </w:r>
      <w:r>
        <w:rPr>
          <w:rFonts w:ascii="Times New Roman" w:eastAsia="Times New Roman" w:hAnsi="Times New Roman" w:cs="Times New Roman"/>
          <w:color w:val="000000"/>
          <w:spacing w:val="0"/>
          <w:w w:val="100"/>
          <w:position w:val="0"/>
          <w:shd w:val="clear" w:color="auto" w:fill="auto"/>
          <w:lang w:val="en-US" w:eastAsia="en-US" w:bidi="en-US"/>
        </w:rPr>
        <w:t>PRB-Fe</w:t>
      </w:r>
      <w:r>
        <w:rPr>
          <w:color w:val="000000"/>
          <w:spacing w:val="0"/>
          <w:w w:val="100"/>
          <w:position w:val="0"/>
          <w:shd w:val="clear" w:color="auto" w:fill="auto"/>
        </w:rPr>
        <w:t>反应器进行处理，</w:t>
      </w:r>
      <w:r>
        <w:rPr>
          <w:rFonts w:ascii="Times New Roman" w:eastAsia="Times New Roman" w:hAnsi="Times New Roman" w:cs="Times New Roman"/>
          <w:color w:val="000000"/>
          <w:spacing w:val="0"/>
          <w:w w:val="100"/>
          <w:position w:val="0"/>
          <w:shd w:val="clear" w:color="auto" w:fill="auto"/>
        </w:rPr>
        <w:t>84.47%</w:t>
      </w:r>
      <w:r>
        <w:rPr>
          <w:color w:val="000000"/>
          <w:spacing w:val="0"/>
          <w:w w:val="100"/>
          <w:position w:val="0"/>
          <w:shd w:val="clear" w:color="auto" w:fill="auto"/>
        </w:rPr>
        <w:t>汞可以被回收。黄涛等</w:t>
      </w:r>
      <w:r>
        <w:rPr>
          <w:rFonts w:ascii="Times New Roman" w:eastAsia="Times New Roman" w:hAnsi="Times New Roman" w:cs="Times New Roman"/>
          <w:color w:val="000000"/>
          <w:spacing w:val="0"/>
          <w:w w:val="100"/>
          <w:position w:val="0"/>
          <w:shd w:val="clear" w:color="auto" w:fill="auto"/>
          <w:vertAlign w:val="superscript"/>
        </w:rPr>
        <w:t xml:space="preserve">［23］ </w:t>
      </w:r>
      <w:r>
        <w:rPr>
          <w:color w:val="000000"/>
          <w:spacing w:val="0"/>
          <w:w w:val="100"/>
          <w:position w:val="0"/>
          <w:shd w:val="clear" w:color="auto" w:fill="auto"/>
        </w:rPr>
        <w:t xml:space="preserve">发明了利用电动修复耦合植物萃取技术去除底层污染土壤中汞的方法，能促进植物根系生长，缩短汞的迁 移距离，最高去除土壤底层 </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的汞。电动修复的处理效果较好，但会破坏土壤理化性质，不适宜大规模 使用。</w:t>
      </w:r>
    </w:p>
    <w:p>
      <w:pPr>
        <w:pStyle w:val="Style49"/>
        <w:keepNext/>
        <w:keepLines/>
        <w:widowControl w:val="0"/>
        <w:numPr>
          <w:ilvl w:val="0"/>
          <w:numId w:val="1"/>
        </w:numPr>
        <w:shd w:val="clear" w:color="auto" w:fill="auto"/>
        <w:tabs>
          <w:tab w:pos="360" w:val="left"/>
        </w:tabs>
        <w:bidi w:val="0"/>
        <w:spacing w:before="0" w:after="200" w:line="240" w:lineRule="auto"/>
        <w:ind w:left="0" w:right="0" w:firstLine="0"/>
        <w:jc w:val="both"/>
      </w:pPr>
      <w:bookmarkStart w:id="10" w:name="bookmark10"/>
      <w:bookmarkStart w:id="11" w:name="bookmark11"/>
      <w:r>
        <w:rPr>
          <w:color w:val="000000"/>
          <w:spacing w:val="0"/>
          <w:w w:val="100"/>
          <w:position w:val="0"/>
          <w:sz w:val="24"/>
          <w:szCs w:val="24"/>
          <w:shd w:val="clear" w:color="auto" w:fill="auto"/>
        </w:rPr>
        <w:t>生物技术</w:t>
      </w:r>
      <w:bookmarkEnd w:id="10"/>
      <w:bookmarkEnd w:id="11"/>
    </w:p>
    <w:p>
      <w:pPr>
        <w:pStyle w:val="Style46"/>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3.1 </w:t>
      </w:r>
      <w:r>
        <w:rPr>
          <w:color w:val="000000"/>
          <w:spacing w:val="0"/>
          <w:w w:val="100"/>
          <w:position w:val="0"/>
          <w:shd w:val="clear" w:color="auto" w:fill="auto"/>
        </w:rPr>
        <w:t>植物修复</w:t>
      </w:r>
    </w:p>
    <w:p>
      <w:pPr>
        <w:pStyle w:val="Style46"/>
        <w:keepNext w:val="0"/>
        <w:keepLines w:val="0"/>
        <w:widowControl w:val="0"/>
        <w:shd w:val="clear" w:color="auto" w:fill="auto"/>
        <w:bidi w:val="0"/>
        <w:spacing w:before="0" w:after="140" w:line="312" w:lineRule="exact"/>
        <w:ind w:left="0" w:right="0"/>
        <w:jc w:val="left"/>
      </w:pPr>
      <w:r>
        <w:rPr>
          <w:color w:val="000000"/>
          <w:spacing w:val="0"/>
          <w:w w:val="100"/>
          <w:position w:val="0"/>
          <w:shd w:val="clear" w:color="auto" w:fill="auto"/>
        </w:rPr>
        <w:t>植物修复被认为是修复污染土壤的一种经济、环保的方法，汞污染土壤的植物修复主要包括植物提取、 植物稳定化、植物挥发、植物转换和根际培养等</w:t>
      </w:r>
      <w:r>
        <w:rPr>
          <w:rFonts w:ascii="Times New Roman" w:eastAsia="Times New Roman" w:hAnsi="Times New Roman" w:cs="Times New Roman"/>
          <w:color w:val="000000"/>
          <w:spacing w:val="0"/>
          <w:w w:val="100"/>
          <w:position w:val="0"/>
          <w:shd w:val="clear" w:color="auto" w:fill="auto"/>
          <w:vertAlign w:val="superscript"/>
        </w:rPr>
        <w:t>［2, 24］</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）。植物稳定化是利用植物根系降低土壤中汞的 流动性和生物有效性，但是并没有从土壤中去除汞；植物挥发是指植物吸收土壤中的污染物，将其转化为 挥发性物质，然后释放到大气中</w:t>
      </w:r>
      <w:r>
        <w:rPr>
          <w:rFonts w:ascii="Times New Roman" w:eastAsia="Times New Roman" w:hAnsi="Times New Roman" w:cs="Times New Roman"/>
          <w:color w:val="000000"/>
          <w:spacing w:val="0"/>
          <w:w w:val="100"/>
          <w:position w:val="0"/>
          <w:shd w:val="clear" w:color="auto" w:fill="auto"/>
          <w:vertAlign w:val="superscript"/>
        </w:rPr>
        <w:t>［24］</w:t>
      </w:r>
      <w:r>
        <w:rPr>
          <w:color w:val="000000"/>
          <w:spacing w:val="0"/>
          <w:w w:val="100"/>
          <w:position w:val="0"/>
          <w:shd w:val="clear" w:color="auto" w:fill="auto"/>
        </w:rPr>
        <w:t>，但增加了大气中的汞含量，所以使用受到了限制；植物转换是在转化 酶的作用下将汞转换为元素汞；根际培养是利用微生物提高汞的去除效果。</w:t>
      </w:r>
    </w:p>
    <w:p>
      <w:pPr>
        <w:widowControl w:val="0"/>
        <w:jc w:val="center"/>
        <w:rPr>
          <w:sz w:val="2"/>
          <w:szCs w:val="2"/>
        </w:rPr>
      </w:pPr>
      <w:r>
        <w:drawing>
          <wp:inline>
            <wp:extent cx="2145665" cy="120713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ext cx="2145665" cy="1207135"/>
                    </a:xfrm>
                    <a:prstGeom prst="rect"/>
                  </pic:spPr>
                </pic:pic>
              </a:graphicData>
            </a:graphic>
          </wp:inline>
        </w:drawing>
      </w:r>
    </w:p>
    <w:p>
      <w:pPr>
        <w:pStyle w:val="Style2"/>
        <w:keepNext w:val="0"/>
        <w:keepLines w:val="0"/>
        <w:widowControl w:val="0"/>
        <w:pBdr>
          <w:top w:val="single" w:sz="0" w:space="0" w:color="DEEAF6"/>
          <w:left w:val="single" w:sz="0" w:space="30" w:color="DEEAF6"/>
          <w:bottom w:val="single" w:sz="0" w:space="13" w:color="DEEAF6"/>
          <w:right w:val="single" w:sz="0" w:space="30" w:color="DEEAF6"/>
        </w:pBdr>
        <w:shd w:val="clear" w:color="auto" w:fill="DEEAF6"/>
        <w:tabs>
          <w:tab w:pos="1243" w:val="left"/>
        </w:tabs>
        <w:bidi w:val="0"/>
        <w:spacing w:before="0" w:after="0" w:line="240" w:lineRule="auto"/>
        <w:ind w:left="586" w:right="0" w:firstLine="0"/>
        <w:jc w:val="left"/>
        <w:rPr>
          <w:sz w:val="10"/>
          <w:szCs w:val="10"/>
        </w:rPr>
      </w:pPr>
      <w:r>
        <w:rPr>
          <w:rFonts w:ascii="MingLiU" w:eastAsia="MingLiU" w:hAnsi="MingLiU" w:cs="MingLiU"/>
          <w:color w:val="855432"/>
          <w:spacing w:val="0"/>
          <w:w w:val="100"/>
          <w:position w:val="0"/>
          <w:sz w:val="10"/>
          <w:szCs w:val="10"/>
          <w:shd w:val="clear" w:color="auto" w:fill="auto"/>
          <w:lang w:val="zh-CN" w:eastAsia="zh-CN" w:bidi="zh-CN"/>
        </w:rPr>
        <w:t>物稳心</w:t>
        <w:tab/>
        <w:t>根际培养微主物</w:t>
      </w:r>
    </w:p>
    <w:p>
      <w:pPr>
        <w:widowControl w:val="0"/>
        <w:spacing w:after="279" w:line="1" w:lineRule="exact"/>
      </w:pPr>
    </w:p>
    <w:p>
      <w:pPr>
        <w:pStyle w:val="Style46"/>
        <w:keepNext w:val="0"/>
        <w:keepLines w:val="0"/>
        <w:widowControl w:val="0"/>
        <w:shd w:val="clear" w:color="auto" w:fill="auto"/>
        <w:bidi w:val="0"/>
        <w:spacing w:before="0" w:after="0" w:line="313" w:lineRule="exact"/>
        <w:ind w:left="0" w:right="0" w:firstLine="0"/>
        <w:jc w:val="center"/>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汞污染土壤植物修复</w:t>
      </w:r>
    </w:p>
    <w:p>
      <w:pPr>
        <w:pStyle w:val="Style46"/>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 xml:space="preserve">目前使用最多的是植物提取，将汞转移到植物的地上部分进行移除。 </w:t>
      </w:r>
      <w:r>
        <w:rPr>
          <w:rFonts w:ascii="Times New Roman" w:eastAsia="Times New Roman" w:hAnsi="Times New Roman" w:cs="Times New Roman"/>
          <w:color w:val="000000"/>
          <w:spacing w:val="0"/>
          <w:w w:val="100"/>
          <w:position w:val="0"/>
          <w:shd w:val="clear" w:color="auto" w:fill="auto"/>
          <w:lang w:val="en-US" w:eastAsia="en-US" w:bidi="en-US"/>
        </w:rPr>
        <w:t xml:space="preserve">Marrugo-Negrete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w:t>
      </w:r>
      <w:r>
        <w:rPr>
          <w:color w:val="000000"/>
          <w:spacing w:val="0"/>
          <w:w w:val="100"/>
          <w:position w:val="0"/>
          <w:shd w:val="clear" w:color="auto" w:fill="auto"/>
        </w:rPr>
        <w:t xml:space="preserve">在哥伦比亚 金矿区对 </w:t>
      </w:r>
      <w:r>
        <w:rPr>
          <w:rFonts w:ascii="Times New Roman" w:eastAsia="Times New Roman" w:hAnsi="Times New Roman" w:cs="Times New Roman"/>
          <w:color w:val="000000"/>
          <w:spacing w:val="0"/>
          <w:w w:val="100"/>
          <w:position w:val="0"/>
          <w:shd w:val="clear" w:color="auto" w:fill="auto"/>
        </w:rPr>
        <w:t xml:space="preserve">24 </w:t>
      </w:r>
      <w:r>
        <w:rPr>
          <w:color w:val="000000"/>
          <w:spacing w:val="0"/>
          <w:w w:val="100"/>
          <w:position w:val="0"/>
          <w:shd w:val="clear" w:color="auto" w:fill="auto"/>
        </w:rPr>
        <w:t xml:space="preserve">种本地植物进行了植物修复能力的鉴定，结果表明，对于所有物种，根部积累的汞最多，其 次是叶和茎。麻疯树、辣椒、马蹄莲、黄花菜、莎草对汞的生物累积效率显著提高。植物提取效率取决于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个关键因素：金属积累能力和生物量生产，草本和亚灌木物种地上部积累量最高，适合通过移除植物的 地上部分进行修复；树木的生物量较高，也可以成为非常有效的植物修复剂。同一物种不同品种的修复能 力也有所差异，</w:t>
      </w:r>
      <w:r>
        <w:rPr>
          <w:rFonts w:ascii="Times New Roman" w:eastAsia="Times New Roman" w:hAnsi="Times New Roman" w:cs="Times New Roman"/>
          <w:color w:val="000000"/>
          <w:spacing w:val="0"/>
          <w:w w:val="100"/>
          <w:position w:val="0"/>
          <w:shd w:val="clear" w:color="auto" w:fill="auto"/>
          <w:lang w:val="en-US" w:eastAsia="en-US" w:bidi="en-US"/>
        </w:rPr>
        <w:t>Lv</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对菊芋品种</w:t>
      </w:r>
      <w:r>
        <w:rPr>
          <w:rFonts w:ascii="Times New Roman" w:eastAsia="Times New Roman" w:hAnsi="Times New Roman" w:cs="Times New Roman"/>
          <w:color w:val="000000"/>
          <w:spacing w:val="0"/>
          <w:w w:val="100"/>
          <w:position w:val="0"/>
          <w:shd w:val="clear" w:color="auto" w:fill="auto"/>
          <w:lang w:val="en-US" w:eastAsia="en-US" w:bidi="en-US"/>
        </w:rPr>
        <w:t xml:space="preserve">L1 </w:t>
      </w:r>
      <w:r>
        <w:rPr>
          <w:color w:val="000000"/>
          <w:spacing w:val="0"/>
          <w:w w:val="100"/>
          <w:position w:val="0"/>
          <w:shd w:val="clear" w:color="auto" w:fill="auto"/>
        </w:rPr>
        <w:t>（地上生物量高）、</w:t>
      </w:r>
      <w:r>
        <w:rPr>
          <w:rFonts w:ascii="Times New Roman" w:eastAsia="Times New Roman" w:hAnsi="Times New Roman" w:cs="Times New Roman"/>
          <w:color w:val="000000"/>
          <w:spacing w:val="0"/>
          <w:w w:val="100"/>
          <w:position w:val="0"/>
          <w:shd w:val="clear" w:color="auto" w:fill="auto"/>
          <w:lang w:val="en-US" w:eastAsia="en-US" w:bidi="en-US"/>
        </w:rPr>
        <w:t xml:space="preserve">L2 </w:t>
      </w:r>
      <w:r>
        <w:rPr>
          <w:color w:val="000000"/>
          <w:spacing w:val="0"/>
          <w:w w:val="100"/>
          <w:position w:val="0"/>
          <w:shd w:val="clear" w:color="auto" w:fill="auto"/>
        </w:rPr>
        <w:t>（营养生长期长）和</w:t>
      </w:r>
      <w:r>
        <w:rPr>
          <w:rFonts w:ascii="Times New Roman" w:eastAsia="Times New Roman" w:hAnsi="Times New Roman" w:cs="Times New Roman"/>
          <w:color w:val="000000"/>
          <w:spacing w:val="0"/>
          <w:w w:val="100"/>
          <w:position w:val="0"/>
          <w:shd w:val="clear" w:color="auto" w:fill="auto"/>
          <w:lang w:val="en-US" w:eastAsia="en-US" w:bidi="en-US"/>
        </w:rPr>
        <w:t xml:space="preserve">L3 </w:t>
      </w:r>
      <w:r>
        <w:rPr>
          <w:color w:val="000000"/>
          <w:spacing w:val="0"/>
          <w:w w:val="100"/>
          <w:position w:val="0"/>
          <w:shd w:val="clear" w:color="auto" w:fill="auto"/>
        </w:rPr>
        <w:t xml:space="preserve">（块茎产量高）进行 汞积累实验， </w:t>
      </w:r>
      <w:r>
        <w:rPr>
          <w:rFonts w:ascii="Times New Roman" w:eastAsia="Times New Roman" w:hAnsi="Times New Roman" w:cs="Times New Roman"/>
          <w:color w:val="000000"/>
          <w:spacing w:val="0"/>
          <w:w w:val="100"/>
          <w:position w:val="0"/>
          <w:shd w:val="clear" w:color="auto" w:fill="auto"/>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 xml:space="preserve">mg/kg </w:t>
      </w:r>
      <w:r>
        <w:rPr>
          <w:color w:val="000000"/>
          <w:spacing w:val="0"/>
          <w:w w:val="100"/>
          <w:position w:val="0"/>
          <w:shd w:val="clear" w:color="auto" w:fill="auto"/>
        </w:rPr>
        <w:t xml:space="preserve">汞处理时死亡率分别为 </w:t>
      </w:r>
      <w:r>
        <w:rPr>
          <w:rFonts w:ascii="Times New Roman" w:eastAsia="Times New Roman" w:hAnsi="Times New Roman" w:cs="Times New Roman"/>
          <w:color w:val="000000"/>
          <w:spacing w:val="0"/>
          <w:w w:val="100"/>
          <w:position w:val="0"/>
          <w:shd w:val="clear" w:color="auto" w:fill="auto"/>
        </w:rPr>
        <w:t>21.43%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25.93%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85.19%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L1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L2 </w:t>
      </w:r>
      <w:r>
        <w:rPr>
          <w:color w:val="000000"/>
          <w:spacing w:val="0"/>
          <w:w w:val="100"/>
          <w:position w:val="0"/>
          <w:shd w:val="clear" w:color="auto" w:fill="auto"/>
        </w:rPr>
        <w:t xml:space="preserve">对汞的耐受性较强， </w:t>
      </w:r>
      <w:r>
        <w:rPr>
          <w:rFonts w:ascii="Times New Roman" w:eastAsia="Times New Roman" w:hAnsi="Times New Roman" w:cs="Times New Roman"/>
          <w:color w:val="000000"/>
          <w:spacing w:val="0"/>
          <w:w w:val="100"/>
          <w:position w:val="0"/>
          <w:shd w:val="clear" w:color="auto" w:fill="auto"/>
          <w:lang w:val="en-US" w:eastAsia="en-US" w:bidi="en-US"/>
        </w:rPr>
        <w:t xml:space="preserve">L2 </w:t>
      </w:r>
      <w:r>
        <w:rPr>
          <w:color w:val="000000"/>
          <w:spacing w:val="0"/>
          <w:w w:val="100"/>
          <w:position w:val="0"/>
          <w:shd w:val="clear" w:color="auto" w:fill="auto"/>
        </w:rPr>
        <w:t xml:space="preserve">产生更多的生物量， </w:t>
      </w:r>
      <w:r>
        <w:rPr>
          <w:rFonts w:ascii="Times New Roman" w:eastAsia="Times New Roman" w:hAnsi="Times New Roman" w:cs="Times New Roman"/>
          <w:color w:val="000000"/>
          <w:spacing w:val="0"/>
          <w:w w:val="100"/>
          <w:position w:val="0"/>
          <w:shd w:val="clear" w:color="auto" w:fill="auto"/>
          <w:lang w:val="en-US" w:eastAsia="en-US" w:bidi="en-US"/>
        </w:rPr>
        <w:t xml:space="preserve">L1 </w:t>
      </w:r>
      <w:r>
        <w:rPr>
          <w:color w:val="000000"/>
          <w:spacing w:val="0"/>
          <w:w w:val="100"/>
          <w:position w:val="0"/>
          <w:shd w:val="clear" w:color="auto" w:fill="auto"/>
        </w:rPr>
        <w:t xml:space="preserve">表现出更大的汞生物累积能力，所以在低汞污染下， </w:t>
      </w:r>
      <w:r>
        <w:rPr>
          <w:rFonts w:ascii="Times New Roman" w:eastAsia="Times New Roman" w:hAnsi="Times New Roman" w:cs="Times New Roman"/>
          <w:color w:val="000000"/>
          <w:spacing w:val="0"/>
          <w:w w:val="100"/>
          <w:position w:val="0"/>
          <w:shd w:val="clear" w:color="auto" w:fill="auto"/>
          <w:lang w:val="en-US" w:eastAsia="en-US" w:bidi="en-US"/>
        </w:rPr>
        <w:t xml:space="preserve">L2 </w:t>
      </w:r>
      <w:r>
        <w:rPr>
          <w:color w:val="000000"/>
          <w:spacing w:val="0"/>
          <w:w w:val="100"/>
          <w:position w:val="0"/>
          <w:shd w:val="clear" w:color="auto" w:fill="auto"/>
        </w:rPr>
        <w:t xml:space="preserve">是很好的候选品种，在 高汞污染条件下 </w:t>
      </w:r>
      <w:r>
        <w:rPr>
          <w:rFonts w:ascii="Times New Roman" w:eastAsia="Times New Roman" w:hAnsi="Times New Roman" w:cs="Times New Roman"/>
          <w:color w:val="000000"/>
          <w:spacing w:val="0"/>
          <w:w w:val="100"/>
          <w:position w:val="0"/>
          <w:shd w:val="clear" w:color="auto" w:fill="auto"/>
          <w:lang w:val="en-US" w:eastAsia="en-US" w:bidi="en-US"/>
        </w:rPr>
        <w:t xml:space="preserve">L1 </w:t>
      </w:r>
      <w:r>
        <w:rPr>
          <w:color w:val="000000"/>
          <w:spacing w:val="0"/>
          <w:w w:val="100"/>
          <w:position w:val="0"/>
          <w:shd w:val="clear" w:color="auto" w:fill="auto"/>
        </w:rPr>
        <w:t>是更好的候选品种。</w:t>
      </w:r>
    </w:p>
    <w:p>
      <w:pPr>
        <w:pStyle w:val="Style46"/>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 xml:space="preserve">硫是植物生长所必需和关键的营养素，研究表明，硫的加入可以提高植物修复效果。 </w:t>
      </w:r>
      <w:r>
        <w:rPr>
          <w:rFonts w:ascii="Times New Roman" w:eastAsia="Times New Roman" w:hAnsi="Times New Roman" w:cs="Times New Roman"/>
          <w:color w:val="000000"/>
          <w:spacing w:val="0"/>
          <w:w w:val="100"/>
          <w:position w:val="0"/>
          <w:shd w:val="clear" w:color="auto" w:fill="auto"/>
          <w:lang w:val="en-US" w:eastAsia="en-US" w:bidi="en-US"/>
        </w:rPr>
        <w:t xml:space="preserve">Wang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 xml:space="preserve">在土 壤中添加硫改性有机黏土，最大限度地提高植物提取物产量，使植物汞含量显著增加了 </w:t>
      </w:r>
      <w:r>
        <w:rPr>
          <w:rFonts w:ascii="Times New Roman" w:eastAsia="Times New Roman" w:hAnsi="Times New Roman" w:cs="Times New Roman"/>
          <w:color w:val="000000"/>
          <w:spacing w:val="0"/>
          <w:w w:val="100"/>
          <w:position w:val="0"/>
          <w:shd w:val="clear" w:color="auto" w:fill="auto"/>
        </w:rPr>
        <w:t xml:space="preserve">11 </w:t>
      </w:r>
      <w:r>
        <w:rPr>
          <w:color w:val="000000"/>
          <w:spacing w:val="0"/>
          <w:w w:val="100"/>
          <w:position w:val="0"/>
          <w:shd w:val="clear" w:color="auto" w:fill="auto"/>
        </w:rPr>
        <w:t xml:space="preserve">倍。 </w:t>
      </w:r>
      <w:r>
        <w:rPr>
          <w:rFonts w:ascii="Times New Roman" w:eastAsia="Times New Roman" w:hAnsi="Times New Roman" w:cs="Times New Roman"/>
          <w:color w:val="000000"/>
          <w:spacing w:val="0"/>
          <w:w w:val="100"/>
          <w:position w:val="0"/>
          <w:shd w:val="clear" w:color="auto" w:fill="auto"/>
          <w:lang w:val="en-US" w:eastAsia="en-US" w:bidi="en-US"/>
        </w:rPr>
        <w:t xml:space="preserve">Li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［27］</w:t>
      </w:r>
      <w:r>
        <w:rPr>
          <w:color w:val="000000"/>
          <w:spacing w:val="0"/>
          <w:w w:val="100"/>
          <w:position w:val="0"/>
          <w:shd w:val="clear" w:color="auto" w:fill="auto"/>
        </w:rPr>
        <w:t>发 现在土壤中添加元素硫能促进甲基汞和总汞在水稻体内积累。</w:t>
      </w:r>
    </w:p>
    <w:p>
      <w:pPr>
        <w:pStyle w:val="Style4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3.2 </w:t>
      </w:r>
      <w:r>
        <w:rPr>
          <w:color w:val="000000"/>
          <w:spacing w:val="0"/>
          <w:w w:val="100"/>
          <w:position w:val="0"/>
          <w:shd w:val="clear" w:color="auto" w:fill="auto"/>
        </w:rPr>
        <w:t>微生物修复</w:t>
      </w:r>
    </w:p>
    <w:p>
      <w:pPr>
        <w:pStyle w:val="Style46"/>
        <w:keepNext w:val="0"/>
        <w:keepLines w:val="0"/>
        <w:widowControl w:val="0"/>
        <w:shd w:val="clear" w:color="auto" w:fill="auto"/>
        <w:bidi w:val="0"/>
        <w:spacing w:before="0" w:after="0" w:line="313" w:lineRule="exact"/>
        <w:ind w:left="0" w:right="0"/>
        <w:jc w:val="left"/>
      </w:pPr>
      <w:r>
        <w:rPr>
          <w:color w:val="000000"/>
          <w:spacing w:val="0"/>
          <w:w w:val="100"/>
          <w:position w:val="0"/>
          <w:shd w:val="clear" w:color="auto" w:fill="auto"/>
        </w:rPr>
        <w:t xml:space="preserve">微生物修复包括吸收、挥发和固定等过程。依靠微生物减轻重金属在土壤中的迁移性与生物有效性， 达到去除土壤重金属的目的。植物根系和根际微生物的相互作用可以减少汞进入水体以及食物链中。 </w:t>
      </w:r>
      <w:r>
        <w:rPr>
          <w:rFonts w:ascii="Times New Roman" w:eastAsia="Times New Roman" w:hAnsi="Times New Roman" w:cs="Times New Roman"/>
          <w:color w:val="000000"/>
          <w:spacing w:val="0"/>
          <w:w w:val="100"/>
          <w:position w:val="0"/>
          <w:shd w:val="clear" w:color="auto" w:fill="auto"/>
          <w:lang w:val="en-US" w:eastAsia="en-US" w:bidi="en-US"/>
        </w:rPr>
        <w:t>Chamba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［28］</w:t>
      </w:r>
      <w:r>
        <w:rPr>
          <w:color w:val="000000"/>
          <w:spacing w:val="0"/>
          <w:w w:val="100"/>
          <w:position w:val="0"/>
          <w:shd w:val="clear" w:color="auto" w:fill="auto"/>
        </w:rPr>
        <w:t>对人手工小规模金矿污染土壤上植物与丛枝菌根真菌（</w:t>
      </w:r>
      <w:r>
        <w:rPr>
          <w:rFonts w:ascii="Times New Roman" w:eastAsia="Times New Roman" w:hAnsi="Times New Roman" w:cs="Times New Roman"/>
          <w:color w:val="000000"/>
          <w:spacing w:val="0"/>
          <w:w w:val="100"/>
          <w:position w:val="0"/>
          <w:shd w:val="clear" w:color="auto" w:fill="auto"/>
          <w:lang w:val="en-US" w:eastAsia="en-US" w:bidi="en-US"/>
        </w:rPr>
        <w:t>AMF</w:t>
      </w:r>
      <w:r>
        <w:rPr>
          <w:color w:val="000000"/>
          <w:spacing w:val="0"/>
          <w:w w:val="100"/>
          <w:position w:val="0"/>
          <w:shd w:val="clear" w:color="auto" w:fill="auto"/>
        </w:rPr>
        <w:t xml:space="preserve">）共生下的汞积累能力进行了评 估，结果发现所有植物的根中都有 </w:t>
      </w:r>
      <w:r>
        <w:rPr>
          <w:rFonts w:ascii="Times New Roman" w:eastAsia="Times New Roman" w:hAnsi="Times New Roman" w:cs="Times New Roman"/>
          <w:color w:val="000000"/>
          <w:spacing w:val="0"/>
          <w:w w:val="100"/>
          <w:position w:val="0"/>
          <w:shd w:val="clear" w:color="auto" w:fill="auto"/>
          <w:lang w:val="en-US" w:eastAsia="en-US" w:bidi="en-US"/>
        </w:rPr>
        <w:t xml:space="preserve">AMF </w:t>
      </w:r>
      <w:r>
        <w:rPr>
          <w:color w:val="000000"/>
          <w:spacing w:val="0"/>
          <w:w w:val="100"/>
          <w:position w:val="0"/>
          <w:shd w:val="clear" w:color="auto" w:fill="auto"/>
        </w:rPr>
        <w:t xml:space="preserve">定殖，毛茛具有最高的汞积累能力和 </w:t>
      </w:r>
      <w:r>
        <w:rPr>
          <w:rFonts w:ascii="Times New Roman" w:eastAsia="Times New Roman" w:hAnsi="Times New Roman" w:cs="Times New Roman"/>
          <w:color w:val="000000"/>
          <w:spacing w:val="0"/>
          <w:w w:val="100"/>
          <w:position w:val="0"/>
          <w:shd w:val="clear" w:color="auto" w:fill="auto"/>
          <w:lang w:val="en-US" w:eastAsia="en-US" w:bidi="en-US"/>
        </w:rPr>
        <w:t xml:space="preserve">AMF </w:t>
      </w:r>
      <w:r>
        <w:rPr>
          <w:color w:val="000000"/>
          <w:spacing w:val="0"/>
          <w:w w:val="100"/>
          <w:position w:val="0"/>
          <w:shd w:val="clear" w:color="auto" w:fill="auto"/>
        </w:rPr>
        <w:t>定殖率，毛茛根和叶中 汞含量最高为</w:t>
      </w:r>
      <w:r>
        <w:rPr>
          <w:rFonts w:ascii="Times New Roman" w:eastAsia="Times New Roman" w:hAnsi="Times New Roman" w:cs="Times New Roman"/>
          <w:color w:val="000000"/>
          <w:spacing w:val="0"/>
          <w:w w:val="100"/>
          <w:position w:val="0"/>
          <w:shd w:val="clear" w:color="auto" w:fill="auto"/>
        </w:rPr>
        <w:t>3.56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1.48 mg/kg</w:t>
      </w:r>
      <w:r>
        <w:rPr>
          <w:color w:val="000000"/>
          <w:spacing w:val="0"/>
          <w:w w:val="100"/>
          <w:position w:val="0"/>
          <w:shd w:val="clear" w:color="auto" w:fill="auto"/>
          <w:lang w:val="en-US" w:eastAsia="en-US" w:bidi="en-US"/>
        </w:rPr>
        <w:t>，</w:t>
      </w:r>
      <w:r>
        <w:rPr>
          <w:color w:val="000000"/>
          <w:spacing w:val="0"/>
          <w:w w:val="100"/>
          <w:position w:val="0"/>
          <w:shd w:val="clear" w:color="auto" w:fill="auto"/>
        </w:rPr>
        <w:t>适应土壤污染条件的天然</w:t>
      </w:r>
      <w:r>
        <w:rPr>
          <w:rFonts w:ascii="Times New Roman" w:eastAsia="Times New Roman" w:hAnsi="Times New Roman" w:cs="Times New Roman"/>
          <w:color w:val="000000"/>
          <w:spacing w:val="0"/>
          <w:w w:val="100"/>
          <w:position w:val="0"/>
          <w:shd w:val="clear" w:color="auto" w:fill="auto"/>
          <w:lang w:val="en-US" w:eastAsia="en-US" w:bidi="en-US"/>
        </w:rPr>
        <w:t>AMF</w:t>
      </w:r>
      <w:r>
        <w:rPr>
          <w:color w:val="000000"/>
          <w:spacing w:val="0"/>
          <w:w w:val="100"/>
          <w:position w:val="0"/>
          <w:shd w:val="clear" w:color="auto" w:fill="auto"/>
        </w:rPr>
        <w:t>可以有效地增加植物组织中的汞含量以及 植物根系的生物量。</w:t>
      </w:r>
    </w:p>
    <w:p>
      <w:pPr>
        <w:pStyle w:val="Style46"/>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由于土壤中的</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可以转化为毒性最大的甲基汞，因此将</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还原为</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rPr>
        <w:t>被认为是解毒作用。</w:t>
      </w:r>
      <w:r>
        <w:rPr>
          <w:rFonts w:ascii="Times New Roman" w:eastAsia="Times New Roman" w:hAnsi="Times New Roman" w:cs="Times New Roman"/>
          <w:color w:val="000000"/>
          <w:spacing w:val="0"/>
          <w:w w:val="100"/>
          <w:position w:val="0"/>
          <w:shd w:val="clear" w:color="auto" w:fill="auto"/>
          <w:lang w:val="en-US" w:eastAsia="en-US" w:bidi="en-US"/>
        </w:rPr>
        <w:t>Yao</w:t>
      </w:r>
      <w:r>
        <w:rPr>
          <w:color w:val="000000"/>
          <w:spacing w:val="0"/>
          <w:w w:val="100"/>
          <w:position w:val="0"/>
          <w:shd w:val="clear" w:color="auto" w:fill="auto"/>
        </w:rPr>
        <w:t xml:space="preserve">等 </w:t>
      </w:r>
      <w:r>
        <w:rPr>
          <w:rFonts w:ascii="Times New Roman" w:eastAsia="Times New Roman" w:hAnsi="Times New Roman" w:cs="Times New Roman"/>
          <w:color w:val="000000"/>
          <w:spacing w:val="0"/>
          <w:w w:val="100"/>
          <w:position w:val="0"/>
          <w:shd w:val="clear" w:color="auto" w:fill="auto"/>
          <w:vertAlign w:val="superscript"/>
        </w:rPr>
        <w:t>［29］</w:t>
      </w:r>
      <w:r>
        <w:rPr>
          <w:color w:val="000000"/>
          <w:spacing w:val="0"/>
          <w:w w:val="100"/>
          <w:position w:val="0"/>
          <w:shd w:val="clear" w:color="auto" w:fill="auto"/>
        </w:rPr>
        <w:t>从污染土壤中新分离到</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株乌松假单胞菌</w:t>
      </w:r>
      <w:r>
        <w:rPr>
          <w:rFonts w:ascii="Times New Roman" w:eastAsia="Times New Roman" w:hAnsi="Times New Roman" w:cs="Times New Roman"/>
          <w:color w:val="000000"/>
          <w:spacing w:val="0"/>
          <w:w w:val="100"/>
          <w:position w:val="0"/>
          <w:shd w:val="clear" w:color="auto" w:fill="auto"/>
          <w:lang w:val="en-US" w:eastAsia="en-US" w:bidi="en-US"/>
        </w:rPr>
        <w:t>CY</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可以对</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进行还原，当初始浓度为</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mg/L</w:t>
      </w:r>
      <w:r>
        <w:rPr>
          <w:color w:val="000000"/>
          <w:spacing w:val="0"/>
          <w:w w:val="100"/>
          <w:position w:val="0"/>
          <w:shd w:val="clear" w:color="auto" w:fill="auto"/>
        </w:rPr>
        <w:t>时，</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的还原率最高为</w:t>
      </w:r>
      <w:r>
        <w:rPr>
          <w:rFonts w:ascii="Times New Roman" w:eastAsia="Times New Roman" w:hAnsi="Times New Roman" w:cs="Times New Roman"/>
          <w:color w:val="000000"/>
          <w:spacing w:val="0"/>
          <w:w w:val="100"/>
          <w:position w:val="0"/>
          <w:shd w:val="clear" w:color="auto" w:fill="auto"/>
        </w:rPr>
        <w:t>82.8%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CY</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rPr>
        <w:t>的初级和次级代谢产物也具有一定的</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还原能力。土壤真菌是地球上最 丰富和最多样的分类学类群，在生态系统中发挥着重要作用。</w:t>
      </w:r>
      <w:r>
        <w:rPr>
          <w:rFonts w:ascii="Times New Roman" w:eastAsia="Times New Roman" w:hAnsi="Times New Roman" w:cs="Times New Roman"/>
          <w:color w:val="000000"/>
          <w:spacing w:val="0"/>
          <w:w w:val="100"/>
          <w:position w:val="0"/>
          <w:shd w:val="clear" w:color="auto" w:fill="auto"/>
          <w:lang w:val="en-US" w:eastAsia="en-US" w:bidi="en-US"/>
        </w:rPr>
        <w:t>Chang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［30］</w:t>
      </w:r>
      <w:r>
        <w:rPr>
          <w:color w:val="000000"/>
          <w:spacing w:val="0"/>
          <w:w w:val="100"/>
          <w:position w:val="0"/>
          <w:shd w:val="clear" w:color="auto" w:fill="auto"/>
        </w:rPr>
        <w:t>分离到</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株</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挥发真菌青霉属</w:t>
      </w:r>
    </w:p>
    <w:p>
      <w:pPr>
        <w:pStyle w:val="Style46"/>
        <w:keepNext w:val="0"/>
        <w:keepLines w:val="0"/>
        <w:widowControl w:val="0"/>
        <w:shd w:val="clear" w:color="auto" w:fill="auto"/>
        <w:bidi w:val="0"/>
        <w:spacing w:before="0" w:after="0" w:line="312" w:lineRule="exact"/>
        <w:ind w:left="0" w:right="0" w:firstLine="14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F11</w:t>
      </w:r>
      <w:r>
        <w:rPr>
          <w:color w:val="000000"/>
          <w:spacing w:val="0"/>
          <w:w w:val="100"/>
          <w:position w:val="0"/>
          <w:shd w:val="clear" w:color="auto" w:fill="auto"/>
          <w:lang w:val="en-US" w:eastAsia="en-US" w:bidi="en-US"/>
        </w:rPr>
        <w:t>),</w:t>
      </w:r>
      <w:r>
        <w:rPr>
          <w:color w:val="000000"/>
          <w:spacing w:val="0"/>
          <w:w w:val="100"/>
          <w:position w:val="0"/>
          <w:shd w:val="clear" w:color="auto" w:fill="auto"/>
        </w:rPr>
        <w:t>具有降低</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植物毒性、总汞和交换性汞的生物修复潜力，在细胞外真菌细胞可通过吸附和 沉淀的方式将</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通过胞外隔离作用解毒，在细胞内</w:t>
      </w:r>
      <w:r>
        <w:rPr>
          <w:rFonts w:ascii="Times New Roman" w:eastAsia="Times New Roman" w:hAnsi="Times New Roman" w:cs="Times New Roman"/>
          <w:color w:val="000000"/>
          <w:spacing w:val="0"/>
          <w:w w:val="100"/>
          <w:position w:val="0"/>
          <w:shd w:val="clear" w:color="auto" w:fill="auto"/>
          <w:lang w:val="en-US" w:eastAsia="en-US" w:bidi="en-US"/>
        </w:rPr>
        <w:t>mer</w:t>
      </w:r>
      <w:r>
        <w:rPr>
          <w:color w:val="000000"/>
          <w:spacing w:val="0"/>
          <w:w w:val="100"/>
          <w:position w:val="0"/>
          <w:shd w:val="clear" w:color="auto" w:fill="auto"/>
        </w:rPr>
        <w:t>基因可以将细菌中的</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还原为挥发性</w:t>
      </w:r>
      <w:r>
        <w:rPr>
          <w:rFonts w:ascii="Times New Roman" w:eastAsia="Times New Roman" w:hAnsi="Times New Roman" w:cs="Times New Roman"/>
          <w:color w:val="000000"/>
          <w:spacing w:val="0"/>
          <w:w w:val="100"/>
          <w:position w:val="0"/>
          <w:shd w:val="clear" w:color="auto" w:fill="auto"/>
          <w:lang w:val="en-US" w:eastAsia="en-US" w:bidi="en-US"/>
        </w:rPr>
        <w:t>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rPr>
        <w:t>接 种</w:t>
      </w:r>
      <w:r>
        <w:rPr>
          <w:rFonts w:ascii="Times New Roman" w:eastAsia="Times New Roman" w:hAnsi="Times New Roman" w:cs="Times New Roman"/>
          <w:color w:val="000000"/>
          <w:spacing w:val="0"/>
          <w:w w:val="100"/>
          <w:position w:val="0"/>
          <w:shd w:val="clear" w:color="auto" w:fill="auto"/>
          <w:lang w:val="en-US" w:eastAsia="en-US" w:bidi="en-US"/>
        </w:rPr>
        <w:t>DC</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F11</w:t>
      </w:r>
      <w:r>
        <w:rPr>
          <w:color w:val="000000"/>
          <w:spacing w:val="0"/>
          <w:w w:val="100"/>
          <w:position w:val="0"/>
          <w:shd w:val="clear" w:color="auto" w:fill="auto"/>
        </w:rPr>
        <w:t>能显著提高土壤总汞去除率</w:t>
      </w:r>
      <w:r>
        <w:rPr>
          <w:rFonts w:ascii="Times New Roman" w:eastAsia="Times New Roman" w:hAnsi="Times New Roman" w:cs="Times New Roman"/>
          <w:color w:val="000000"/>
          <w:spacing w:val="0"/>
          <w:w w:val="100"/>
          <w:position w:val="0"/>
          <w:shd w:val="clear" w:color="auto" w:fill="auto"/>
        </w:rPr>
        <w:t>25.89%</w:t>
      </w:r>
      <w:r>
        <w:rPr>
          <w:color w:val="000000"/>
          <w:spacing w:val="0"/>
          <w:w w:val="100"/>
          <w:position w:val="0"/>
          <w:shd w:val="clear" w:color="auto" w:fill="auto"/>
        </w:rPr>
        <w:t>，总去除率为</w:t>
      </w:r>
      <w:r>
        <w:rPr>
          <w:rFonts w:ascii="Times New Roman" w:eastAsia="Times New Roman" w:hAnsi="Times New Roman" w:cs="Times New Roman"/>
          <w:color w:val="000000"/>
          <w:spacing w:val="0"/>
          <w:w w:val="100"/>
          <w:position w:val="0"/>
          <w:shd w:val="clear" w:color="auto" w:fill="auto"/>
        </w:rPr>
        <w:t>85.02%</w:t>
      </w:r>
      <w:r>
        <w:rPr>
          <w:color w:val="000000"/>
          <w:spacing w:val="0"/>
          <w:w w:val="100"/>
          <w:position w:val="0"/>
          <w:shd w:val="clear" w:color="auto" w:fill="auto"/>
        </w:rPr>
        <w:t>，但真菌生长被</w:t>
      </w:r>
      <w:r>
        <w:rPr>
          <w:rFonts w:ascii="Times New Roman" w:eastAsia="Times New Roman" w:hAnsi="Times New Roman" w:cs="Times New Roman"/>
          <w:color w:val="000000"/>
          <w:spacing w:val="0"/>
          <w:w w:val="100"/>
          <w:position w:val="0"/>
          <w:shd w:val="clear" w:color="auto" w:fill="auto"/>
        </w:rPr>
        <w:t xml:space="preserve">60 </w:t>
      </w:r>
      <w:r>
        <w:rPr>
          <w:rFonts w:ascii="Times New Roman" w:eastAsia="Times New Roman" w:hAnsi="Times New Roman" w:cs="Times New Roman"/>
          <w:color w:val="000000"/>
          <w:spacing w:val="0"/>
          <w:w w:val="100"/>
          <w:position w:val="0"/>
          <w:shd w:val="clear" w:color="auto" w:fill="auto"/>
          <w:lang w:val="en-US" w:eastAsia="en-US" w:bidi="en-US"/>
        </w:rPr>
        <w:t>mg Hg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完全抑制。 </w:t>
      </w:r>
      <w:r>
        <w:rPr>
          <w:rFonts w:ascii="Times New Roman" w:eastAsia="Times New Roman" w:hAnsi="Times New Roman" w:cs="Times New Roman"/>
          <w:color w:val="000000"/>
          <w:spacing w:val="0"/>
          <w:w w:val="100"/>
          <w:position w:val="0"/>
          <w:shd w:val="clear" w:color="auto" w:fill="auto"/>
          <w:lang w:val="en-US" w:eastAsia="en-US" w:bidi="en-US"/>
        </w:rPr>
        <w:t xml:space="preserve">Mello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［31］</w:t>
      </w:r>
      <w:r>
        <w:rPr>
          <w:color w:val="000000"/>
          <w:spacing w:val="0"/>
          <w:w w:val="100"/>
          <w:position w:val="0"/>
          <w:shd w:val="clear" w:color="auto" w:fill="auto"/>
        </w:rPr>
        <w:t xml:space="preserve">选择了 </w:t>
      </w:r>
      <w:r>
        <w:rPr>
          <w:rFonts w:ascii="Times New Roman" w:eastAsia="Times New Roman" w:hAnsi="Times New Roman" w:cs="Times New Roman"/>
          <w:color w:val="000000"/>
          <w:spacing w:val="0"/>
          <w:w w:val="100"/>
          <w:position w:val="0"/>
          <w:shd w:val="clear" w:color="auto" w:fill="auto"/>
        </w:rPr>
        <w:t xml:space="preserve">8 </w:t>
      </w:r>
      <w:r>
        <w:rPr>
          <w:color w:val="000000"/>
          <w:spacing w:val="0"/>
          <w:w w:val="100"/>
          <w:position w:val="0"/>
          <w:shd w:val="clear" w:color="auto" w:fill="auto"/>
        </w:rPr>
        <w:t>株内生细菌接种于玉米植株，大部分内生细菌使根系生物量积累明显增加，可以降低 土壤汞含量至少</w:t>
      </w:r>
      <w:r>
        <w:rPr>
          <w:rFonts w:ascii="Times New Roman" w:eastAsia="Times New Roman" w:hAnsi="Times New Roman" w:cs="Times New Roman"/>
          <w:color w:val="000000"/>
          <w:spacing w:val="0"/>
          <w:w w:val="100"/>
          <w:position w:val="0"/>
          <w:shd w:val="clear" w:color="auto" w:fill="auto"/>
        </w:rPr>
        <w:t>46.32%</w:t>
      </w:r>
      <w:r>
        <w:rPr>
          <w:color w:val="000000"/>
          <w:spacing w:val="0"/>
          <w:w w:val="100"/>
          <w:position w:val="0"/>
          <w:shd w:val="clear" w:color="auto" w:fill="auto"/>
        </w:rPr>
        <w:t xml:space="preserve">，接种之后植物中的汞含量是未接种的 </w:t>
      </w:r>
      <w:r>
        <w:rPr>
          <w:rFonts w:ascii="Times New Roman" w:eastAsia="Times New Roman" w:hAnsi="Times New Roman" w:cs="Times New Roman"/>
          <w:color w:val="000000"/>
          <w:spacing w:val="0"/>
          <w:w w:val="100"/>
          <w:position w:val="0"/>
          <w:shd w:val="clear" w:color="auto" w:fill="auto"/>
        </w:rPr>
        <w:t>7</w:t>
      </w:r>
      <w:r>
        <w:rPr>
          <w:color w:val="000000"/>
          <w:spacing w:val="0"/>
          <w:w w:val="100"/>
          <w:position w:val="0"/>
          <w:shd w:val="clear" w:color="auto" w:fill="auto"/>
        </w:rPr>
        <w:t>倍以上，除了汞积累外还通过促进汞的挥 发降低土壤汞含量，使汞含量降低到对蠕虫无毒的水平。</w:t>
      </w:r>
    </w:p>
    <w:p>
      <w:pPr>
        <w:pStyle w:val="Style46"/>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 xml:space="preserve">为了监测生物修复的效果， </w:t>
      </w:r>
      <w:r>
        <w:rPr>
          <w:rFonts w:ascii="Times New Roman" w:eastAsia="Times New Roman" w:hAnsi="Times New Roman" w:cs="Times New Roman"/>
          <w:color w:val="000000"/>
          <w:spacing w:val="0"/>
          <w:w w:val="100"/>
          <w:position w:val="0"/>
          <w:shd w:val="clear" w:color="auto" w:fill="auto"/>
          <w:lang w:val="en-US" w:eastAsia="en-US" w:bidi="en-US"/>
        </w:rPr>
        <w:t xml:space="preserve">Yang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vertAlign w:val="superscript"/>
        </w:rPr>
        <w:t>［32］</w:t>
      </w:r>
      <w:r>
        <w:rPr>
          <w:color w:val="000000"/>
          <w:spacing w:val="0"/>
          <w:w w:val="100"/>
          <w:position w:val="0"/>
          <w:shd w:val="clear" w:color="auto" w:fill="auto"/>
        </w:rPr>
        <w:t>将二氧化硅纳米材料应用在薄膜扩散梯度技术中，它的作用是 在土壤系统中引入一个可控的扰动，复制植物根系所引起的过程，可以测定土壤中汞的生物有效性，预测 植物吸收汞和微生物吸收汞的有效性。</w:t>
      </w:r>
    </w:p>
    <w:p>
      <w:pPr>
        <w:pStyle w:val="Style4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b/>
          <w:bCs/>
          <w:color w:val="000000"/>
          <w:spacing w:val="0"/>
          <w:w w:val="100"/>
          <w:position w:val="0"/>
          <w:shd w:val="clear" w:color="auto" w:fill="auto"/>
        </w:rPr>
        <w:t xml:space="preserve">3.3 </w:t>
      </w:r>
      <w:r>
        <w:rPr>
          <w:color w:val="000000"/>
          <w:spacing w:val="0"/>
          <w:w w:val="100"/>
          <w:position w:val="0"/>
          <w:shd w:val="clear" w:color="auto" w:fill="auto"/>
        </w:rPr>
        <w:t>修复方法的优缺点</w:t>
      </w:r>
    </w:p>
    <w:p>
      <w:pPr>
        <w:pStyle w:val="Style46"/>
        <w:keepNext w:val="0"/>
        <w:keepLines w:val="0"/>
        <w:widowControl w:val="0"/>
        <w:shd w:val="clear" w:color="auto" w:fill="auto"/>
        <w:bidi w:val="0"/>
        <w:spacing w:before="0" w:after="60" w:line="312" w:lineRule="exact"/>
        <w:ind w:left="0" w:right="0"/>
        <w:jc w:val="both"/>
      </w:pPr>
      <w:r>
        <w:rPr>
          <w:color w:val="000000"/>
          <w:spacing w:val="0"/>
          <w:w w:val="100"/>
          <w:position w:val="0"/>
          <w:shd w:val="clear" w:color="auto" w:fill="auto"/>
        </w:rPr>
        <w:t>随着工业的发展，人类活动进一步加剧了土壤中汞的污染，汞污染土壤修复工作刻不容缓，为了更好 地理解和探索更有效的汞污染土壤处理方法，表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总结了各种汞污染土壤修复方法的优缺点，应根据其优 缺点和土壤类型选择合适的修复方法。</w:t>
      </w:r>
    </w:p>
    <w:p>
      <w:pPr>
        <w:pStyle w:val="Style53"/>
        <w:keepNext w:val="0"/>
        <w:keepLines w:val="0"/>
        <w:widowControl w:val="0"/>
        <w:shd w:val="clear" w:color="auto" w:fill="auto"/>
        <w:bidi w:val="0"/>
        <w:spacing w:before="0" w:after="0" w:line="240" w:lineRule="auto"/>
        <w:ind w:left="2683" w:right="0" w:firstLine="0"/>
        <w:jc w:val="left"/>
      </w:pPr>
      <w:r>
        <w:rPr>
          <w:color w:val="000000"/>
          <w:spacing w:val="0"/>
          <w:w w:val="100"/>
          <w:position w:val="0"/>
          <w:shd w:val="clear" w:color="auto" w:fill="auto"/>
        </w:rPr>
        <w:t xml:space="preserve">表 </w:t>
      </w:r>
      <w:r>
        <w:rPr>
          <w:rFonts w:ascii="Times New Roman" w:eastAsia="Times New Roman" w:hAnsi="Times New Roman" w:cs="Times New Roman"/>
          <w:b w:val="0"/>
          <w:bCs w:val="0"/>
          <w:color w:val="000000"/>
          <w:spacing w:val="0"/>
          <w:w w:val="100"/>
          <w:position w:val="0"/>
          <w:shd w:val="clear" w:color="auto" w:fill="auto"/>
        </w:rPr>
        <w:t xml:space="preserve">3 </w:t>
      </w:r>
      <w:r>
        <w:rPr>
          <w:color w:val="000000"/>
          <w:spacing w:val="0"/>
          <w:w w:val="100"/>
          <w:position w:val="0"/>
          <w:shd w:val="clear" w:color="auto" w:fill="auto"/>
        </w:rPr>
        <w:t>修复方法的优缺点</w:t>
      </w:r>
    </w:p>
    <w:tbl>
      <w:tblPr>
        <w:tblOverlap w:val="never"/>
        <w:jc w:val="center"/>
        <w:tblLayout w:type="fixed"/>
      </w:tblPr>
      <w:tblGrid>
        <w:gridCol w:w="1430"/>
        <w:gridCol w:w="2918"/>
        <w:gridCol w:w="3010"/>
      </w:tblGrid>
      <w:tr>
        <w:trPr>
          <w:trHeight w:val="336"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400"/>
              <w:jc w:val="left"/>
            </w:pPr>
            <w:r>
              <w:rPr>
                <w:rFonts w:ascii="MingLiU" w:eastAsia="MingLiU" w:hAnsi="MingLiU" w:cs="MingLiU"/>
                <w:color w:val="000000"/>
                <w:spacing w:val="0"/>
                <w:w w:val="100"/>
                <w:position w:val="0"/>
                <w:shd w:val="clear" w:color="auto" w:fill="auto"/>
              </w:rPr>
              <w:t>修复方法</w:t>
            </w:r>
          </w:p>
        </w:tc>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优点</w:t>
            </w:r>
          </w:p>
        </w:tc>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center"/>
            </w:pPr>
            <w:r>
              <w:rPr>
                <w:rFonts w:ascii="MingLiU" w:eastAsia="MingLiU" w:hAnsi="MingLiU" w:cs="MingLiU"/>
                <w:color w:val="000000"/>
                <w:spacing w:val="0"/>
                <w:w w:val="100"/>
                <w:position w:val="0"/>
                <w:shd w:val="clear" w:color="auto" w:fill="auto"/>
              </w:rPr>
              <w:t xml:space="preserve">缺点 </w:t>
            </w:r>
            <w:r>
              <w:rPr>
                <w:color w:val="D9FED8"/>
                <w:spacing w:val="0"/>
                <w:w w:val="100"/>
                <w:position w:val="0"/>
                <w:shd w:val="clear" w:color="auto" w:fill="auto"/>
                <w:lang w:val="en-US" w:eastAsia="en-US" w:bidi="en-US"/>
              </w:rPr>
              <w:t>\Y&lt;</w:t>
            </w:r>
            <w:r>
              <w:rPr>
                <w:color w:val="D9FED8"/>
                <w:spacing w:val="0"/>
                <w:w w:val="100"/>
                <w:position w:val="0"/>
                <w:shd w:val="clear" w:color="auto" w:fill="auto"/>
              </w:rPr>
              <w:t>/</w:t>
            </w:r>
          </w:p>
        </w:tc>
      </w:tr>
      <w:tr>
        <w:trPr>
          <w:trHeight w:val="322" w:hRule="exact"/>
        </w:trPr>
        <w:tc>
          <w:tcPr>
            <w:tcBorders>
              <w:top w:val="single" w:sz="4"/>
            </w:tcBorders>
            <w:shd w:val="clear" w:color="auto" w:fill="FFFFFF"/>
            <w:vAlign w:val="bottom"/>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物理修复</w:t>
            </w:r>
          </w:p>
        </w:tc>
        <w:tc>
          <w:tcPr>
            <w:gridSpan w:val="2"/>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土壤洗选</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rPr>
              <w:t>永久去除，处理系统易于模块</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rPr>
              <w:t>简单洗选效果一般，洗脱液造成</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180"/>
              <w:jc w:val="left"/>
            </w:pPr>
            <w:r>
              <w:rPr>
                <w:rFonts w:ascii="MingLiU" w:eastAsia="MingLiU" w:hAnsi="MingLiU" w:cs="MingLiU"/>
                <w:color w:val="000000"/>
                <w:spacing w:val="0"/>
                <w:w w:val="100"/>
                <w:position w:val="0"/>
                <w:shd w:val="clear" w:color="auto" w:fill="auto"/>
              </w:rPr>
              <w:t>化，修复便利</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二次污染、成本高</w:t>
            </w:r>
          </w:p>
        </w:tc>
      </w:tr>
      <w:tr>
        <w:trPr>
          <w:trHeight w:val="624"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热解析</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rPr>
              <w:t>快速去除，可以回收汞</w:t>
            </w:r>
          </w:p>
        </w:tc>
        <w:tc>
          <w:tcPr>
            <w:tcBorders/>
            <w:shd w:val="clear" w:color="auto" w:fill="FFFFFF"/>
            <w:vAlign w:val="top"/>
          </w:tcPr>
          <w:p>
            <w:pPr>
              <w:pStyle w:val="Style57"/>
              <w:keepNext w:val="0"/>
              <w:keepLines w:val="0"/>
              <w:widowControl w:val="0"/>
              <w:shd w:val="clear" w:color="auto" w:fill="auto"/>
              <w:bidi w:val="0"/>
              <w:spacing w:before="0" w:after="80" w:line="240" w:lineRule="auto"/>
              <w:ind w:left="0" w:right="0" w:firstLine="240"/>
              <w:jc w:val="left"/>
            </w:pPr>
            <w:r>
              <w:rPr>
                <w:rFonts w:ascii="MingLiU" w:eastAsia="MingLiU" w:hAnsi="MingLiU" w:cs="MingLiU"/>
                <w:color w:val="000000"/>
                <w:spacing w:val="0"/>
                <w:w w:val="100"/>
                <w:position w:val="0"/>
                <w:shd w:val="clear" w:color="auto" w:fill="auto"/>
              </w:rPr>
              <w:t>成本太高，影响土壤性质，汞蒸</w:t>
            </w:r>
          </w:p>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气易溢出</w:t>
            </w:r>
          </w:p>
        </w:tc>
      </w:tr>
      <w:tr>
        <w:trPr>
          <w:trHeight w:val="31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化学修复</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固化稳定化</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rPr>
              <w:t>周期短、效率高</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rPr>
              <w:t>汞不能从受污染的介质中去除</w:t>
            </w:r>
          </w:p>
        </w:tc>
      </w:tr>
      <w:tr>
        <w:trPr>
          <w:trHeight w:val="31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电动修复</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rPr>
              <w:t>无二次污染、费用低</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rPr>
              <w:t>时间长、受土壤性质影响</w:t>
            </w:r>
          </w:p>
        </w:tc>
      </w:tr>
      <w:tr>
        <w:trPr>
          <w:trHeight w:val="31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生物修复</w:t>
            </w:r>
          </w:p>
        </w:tc>
        <w:tc>
          <w:tcPr>
            <w:gridSpan w:val="2"/>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植物修复</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40"/>
              <w:jc w:val="left"/>
            </w:pPr>
            <w:r>
              <w:rPr>
                <w:rFonts w:ascii="MingLiU" w:eastAsia="MingLiU" w:hAnsi="MingLiU" w:cs="MingLiU"/>
                <w:color w:val="000000"/>
                <w:spacing w:val="0"/>
                <w:w w:val="100"/>
                <w:position w:val="0"/>
                <w:shd w:val="clear" w:color="auto" w:fill="auto"/>
              </w:rPr>
              <w:t>对环境影响小、成本低、可大规</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rPr>
              <w:t>生长周期长、深度不够、清理工</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180"/>
              <w:jc w:val="left"/>
            </w:pPr>
            <w:r>
              <w:rPr>
                <w:rFonts w:ascii="MingLiU" w:eastAsia="MingLiU" w:hAnsi="MingLiU" w:cs="MingLiU"/>
                <w:color w:val="000000"/>
                <w:spacing w:val="0"/>
                <w:w w:val="100"/>
                <w:position w:val="0"/>
                <w:shd w:val="clear" w:color="auto" w:fill="auto"/>
              </w:rPr>
              <w:t>模修复</w:t>
            </w:r>
          </w:p>
        </w:tc>
        <w:tc>
          <w:tcPr>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rPr>
              <w:t>作繁杂</w:t>
            </w:r>
          </w:p>
        </w:tc>
      </w:tr>
      <w:tr>
        <w:trPr>
          <w:trHeight w:val="336" w:hRule="exact"/>
        </w:trPr>
        <w:tc>
          <w:tcPr>
            <w:tcBorders>
              <w:bottom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320"/>
              <w:jc w:val="left"/>
            </w:pPr>
            <w:r>
              <w:rPr>
                <w:rFonts w:ascii="MingLiU" w:eastAsia="MingLiU" w:hAnsi="MingLiU" w:cs="MingLiU"/>
                <w:color w:val="000000"/>
                <w:spacing w:val="0"/>
                <w:w w:val="100"/>
                <w:position w:val="0"/>
                <w:shd w:val="clear" w:color="auto" w:fill="auto"/>
              </w:rPr>
              <w:t>微生物修复</w:t>
            </w:r>
          </w:p>
        </w:tc>
        <w:tc>
          <w:tcPr>
            <w:tcBorders>
              <w:bottom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D9FED8"/>
                <w:spacing w:val="0"/>
                <w:w w:val="100"/>
                <w:position w:val="0"/>
                <w:shd w:val="clear" w:color="auto" w:fill="auto"/>
              </w:rPr>
              <w:t>\</w:t>
            </w:r>
            <w:r>
              <w:rPr>
                <w:rFonts w:ascii="MingLiU" w:eastAsia="MingLiU" w:hAnsi="MingLiU" w:cs="MingLiU"/>
                <w:color w:val="000000"/>
                <w:spacing w:val="0"/>
                <w:w w:val="100"/>
                <w:position w:val="0"/>
                <w:shd w:val="clear" w:color="auto" w:fill="auto"/>
              </w:rPr>
              <w:t>对环境影响小、成本低</w:t>
            </w:r>
          </w:p>
        </w:tc>
        <w:tc>
          <w:tcPr>
            <w:tcBorders>
              <w:bottom w:val="single" w:sz="4"/>
            </w:tcBorders>
            <w:shd w:val="clear" w:color="auto" w:fill="FFFFFF"/>
            <w:vAlign w:val="top"/>
          </w:tcPr>
          <w:p>
            <w:pPr>
              <w:pStyle w:val="Style57"/>
              <w:keepNext w:val="0"/>
              <w:keepLines w:val="0"/>
              <w:widowControl w:val="0"/>
              <w:shd w:val="clear" w:color="auto" w:fill="auto"/>
              <w:bidi w:val="0"/>
              <w:spacing w:before="0" w:after="0" w:line="240" w:lineRule="auto"/>
              <w:ind w:left="0" w:right="0" w:firstLine="240"/>
              <w:jc w:val="left"/>
            </w:pPr>
            <w:r>
              <w:rPr>
                <w:rFonts w:ascii="MingLiU" w:eastAsia="MingLiU" w:hAnsi="MingLiU" w:cs="MingLiU"/>
                <w:color w:val="000000"/>
                <w:spacing w:val="0"/>
                <w:w w:val="100"/>
                <w:position w:val="0"/>
                <w:shd w:val="clear" w:color="auto" w:fill="auto"/>
              </w:rPr>
              <w:t>缺乏大规模应用</w:t>
            </w:r>
          </w:p>
        </w:tc>
      </w:tr>
    </w:tbl>
    <w:p>
      <w:pPr>
        <w:widowControl w:val="0"/>
        <w:spacing w:after="139" w:line="1" w:lineRule="exact"/>
      </w:pPr>
    </w:p>
    <w:p>
      <w:pPr>
        <w:pStyle w:val="Style49"/>
        <w:keepNext/>
        <w:keepLines/>
        <w:widowControl w:val="0"/>
        <w:shd w:val="clear" w:color="auto" w:fill="auto"/>
        <w:bidi w:val="0"/>
        <w:spacing w:before="0" w:after="140" w:line="240" w:lineRule="auto"/>
        <w:ind w:left="0" w:right="0" w:firstLine="0"/>
        <w:jc w:val="both"/>
      </w:pPr>
      <w:bookmarkStart w:id="12" w:name="bookmark12"/>
      <w:bookmarkStart w:id="13" w:name="bookmark13"/>
      <w:r>
        <w:rPr>
          <w:rFonts w:ascii="Times New Roman" w:eastAsia="Times New Roman" w:hAnsi="Times New Roman" w:cs="Times New Roman"/>
          <w:b/>
          <w:bCs/>
          <w:color w:val="000000"/>
          <w:spacing w:val="0"/>
          <w:w w:val="100"/>
          <w:position w:val="0"/>
          <w:sz w:val="24"/>
          <w:szCs w:val="24"/>
          <w:shd w:val="clear" w:color="auto" w:fill="auto"/>
        </w:rPr>
        <w:t xml:space="preserve">4 </w:t>
      </w:r>
      <w:r>
        <w:rPr>
          <w:color w:val="000000"/>
          <w:spacing w:val="0"/>
          <w:w w:val="100"/>
          <w:position w:val="0"/>
          <w:sz w:val="24"/>
          <w:szCs w:val="24"/>
          <w:shd w:val="clear" w:color="auto" w:fill="auto"/>
        </w:rPr>
        <w:t>展望</w:t>
      </w:r>
      <w:bookmarkEnd w:id="12"/>
      <w:bookmarkEnd w:id="13"/>
    </w:p>
    <w:p>
      <w:pPr>
        <w:pStyle w:val="Style46"/>
        <w:keepNext w:val="0"/>
        <w:keepLines w:val="0"/>
        <w:widowControl w:val="0"/>
        <w:shd w:val="clear" w:color="auto" w:fill="auto"/>
        <w:bidi w:val="0"/>
        <w:spacing w:before="0" w:after="0" w:line="312" w:lineRule="exact"/>
        <w:ind w:left="0" w:right="0"/>
        <w:jc w:val="both"/>
      </w:pPr>
      <w:r>
        <w:rPr>
          <w:color w:val="000000"/>
          <w:spacing w:val="0"/>
          <w:w w:val="100"/>
          <w:position w:val="0"/>
          <w:shd w:val="clear" w:color="auto" w:fill="auto"/>
        </w:rPr>
        <w:t>虽然汞污染土壤修复技术已经取得了很多研究进展，但仍有进一步提高与优化的地方。</w:t>
      </w:r>
    </w:p>
    <w:p>
      <w:pPr>
        <w:pStyle w:val="Style46"/>
        <w:keepNext w:val="0"/>
        <w:keepLines w:val="0"/>
        <w:widowControl w:val="0"/>
        <w:numPr>
          <w:ilvl w:val="0"/>
          <w:numId w:val="3"/>
        </w:numPr>
        <w:shd w:val="clear" w:color="auto" w:fill="auto"/>
        <w:tabs>
          <w:tab w:pos="971" w:val="left"/>
        </w:tabs>
        <w:bidi w:val="0"/>
        <w:spacing w:before="0" w:after="0" w:line="312" w:lineRule="exact"/>
        <w:ind w:left="0" w:right="0" w:firstLine="560"/>
        <w:jc w:val="both"/>
      </w:pPr>
      <w:r>
        <w:rPr>
          <w:color w:val="000000"/>
          <w:spacing w:val="0"/>
          <w:w w:val="100"/>
          <w:position w:val="0"/>
          <w:shd w:val="clear" w:color="auto" w:fill="auto"/>
        </w:rPr>
        <w:t>土壤洗选淋洗液需要进行处理，寻找性质温和的淋洗液是一个重要方向；稳定化固化中要对汞 的稳定性进行长期监测，防止造成二次污染。</w:t>
      </w:r>
    </w:p>
    <w:p>
      <w:pPr>
        <w:pStyle w:val="Style46"/>
        <w:keepNext w:val="0"/>
        <w:keepLines w:val="0"/>
        <w:widowControl w:val="0"/>
        <w:numPr>
          <w:ilvl w:val="0"/>
          <w:numId w:val="3"/>
        </w:numPr>
        <w:shd w:val="clear" w:color="auto" w:fill="auto"/>
        <w:tabs>
          <w:tab w:pos="995" w:val="left"/>
        </w:tabs>
        <w:bidi w:val="0"/>
        <w:spacing w:before="0" w:after="0" w:line="312" w:lineRule="exact"/>
        <w:ind w:left="0" w:right="0" w:firstLine="560"/>
        <w:jc w:val="both"/>
      </w:pPr>
      <w:r>
        <w:rPr>
          <w:color w:val="000000"/>
          <w:spacing w:val="0"/>
          <w:w w:val="100"/>
          <w:position w:val="0"/>
          <w:shd w:val="clear" w:color="auto" w:fill="auto"/>
        </w:rPr>
        <w:t>热解析、电动修复会破坏土壤中的有机质，改变土壤结构，需要降低对土壤理化性质的影响， 所以要发展低温热解析技术，提高热解效率的同时减少对土壤的危害，同时注意汞蒸气的溢出。</w:t>
      </w:r>
    </w:p>
    <w:p>
      <w:pPr>
        <w:pStyle w:val="Style46"/>
        <w:keepNext w:val="0"/>
        <w:keepLines w:val="0"/>
        <w:widowControl w:val="0"/>
        <w:numPr>
          <w:ilvl w:val="0"/>
          <w:numId w:val="3"/>
        </w:numPr>
        <w:shd w:val="clear" w:color="auto" w:fill="auto"/>
        <w:tabs>
          <w:tab w:pos="995" w:val="left"/>
        </w:tabs>
        <w:bidi w:val="0"/>
        <w:spacing w:before="0" w:after="0" w:line="312" w:lineRule="exact"/>
        <w:ind w:left="0" w:right="0" w:firstLine="560"/>
        <w:jc w:val="both"/>
      </w:pPr>
      <w:r>
        <w:rPr>
          <w:color w:val="000000"/>
          <w:spacing w:val="0"/>
          <w:w w:val="100"/>
          <w:position w:val="0"/>
          <w:shd w:val="clear" w:color="auto" w:fill="auto"/>
        </w:rPr>
        <w:t>植物修复是一种很有前途的方法，可以用来修复大面积、浅层污染物浓度相对较低的土壤，但 汞超富集植物仍值得探索；微生物修复面临菌种的选择与大规模试验挑战。同时生物修复的机理需要深入 探讨。</w:t>
      </w:r>
    </w:p>
    <w:p>
      <w:pPr>
        <w:pStyle w:val="Style46"/>
        <w:keepNext w:val="0"/>
        <w:keepLines w:val="0"/>
        <w:widowControl w:val="0"/>
        <w:numPr>
          <w:ilvl w:val="0"/>
          <w:numId w:val="3"/>
        </w:numPr>
        <w:shd w:val="clear" w:color="auto" w:fill="auto"/>
        <w:tabs>
          <w:tab w:pos="981" w:val="left"/>
        </w:tabs>
        <w:bidi w:val="0"/>
        <w:spacing w:before="0" w:after="0" w:line="312" w:lineRule="exact"/>
        <w:ind w:left="0" w:right="0" w:firstLine="560"/>
        <w:jc w:val="both"/>
      </w:pPr>
      <w:r>
        <w:rPr>
          <w:color w:val="000000"/>
          <w:spacing w:val="0"/>
          <w:w w:val="100"/>
          <w:position w:val="0"/>
          <w:shd w:val="clear" w:color="auto" w:fill="auto"/>
        </w:rPr>
        <w:t>可以将不同修复技术结合，同时将基因工程技术应用于修复，使修复方法更加经济、环保、易 于操作。</w:t>
      </w:r>
    </w:p>
    <w:p>
      <w:pPr>
        <w:pStyle w:val="Style46"/>
        <w:keepNext w:val="0"/>
        <w:keepLines w:val="0"/>
        <w:widowControl w:val="0"/>
        <w:numPr>
          <w:ilvl w:val="0"/>
          <w:numId w:val="3"/>
        </w:numPr>
        <w:shd w:val="clear" w:color="auto" w:fill="auto"/>
        <w:tabs>
          <w:tab w:pos="995" w:val="left"/>
        </w:tabs>
        <w:bidi w:val="0"/>
        <w:spacing w:before="0" w:after="140" w:line="312" w:lineRule="exact"/>
        <w:ind w:left="0" w:right="0" w:firstLine="560"/>
        <w:jc w:val="both"/>
      </w:pPr>
      <w:r>
        <w:rPr>
          <w:color w:val="000000"/>
          <w:spacing w:val="0"/>
          <w:w w:val="100"/>
          <w:position w:val="0"/>
          <w:shd w:val="clear" w:color="auto" w:fill="auto"/>
        </w:rPr>
        <w:t>建议采用生命周期方法评价含汞物质的开采、使用、排放和处置，可以准确有效地预测汞污染 状况。</w:t>
      </w:r>
    </w:p>
    <w:p>
      <w:pPr>
        <w:pStyle w:val="Style46"/>
        <w:keepNext w:val="0"/>
        <w:keepLines w:val="0"/>
        <w:widowControl w:val="0"/>
        <w:shd w:val="clear" w:color="auto" w:fill="auto"/>
        <w:bidi w:val="0"/>
        <w:spacing w:before="0" w:after="140" w:line="312" w:lineRule="exact"/>
        <w:ind w:left="0" w:right="0" w:firstLine="0"/>
        <w:jc w:val="center"/>
      </w:pPr>
      <w:r>
        <w:rPr>
          <w:color w:val="000000"/>
          <w:spacing w:val="0"/>
          <w:w w:val="100"/>
          <w:position w:val="0"/>
          <w:shd w:val="clear" w:color="auto" w:fill="auto"/>
        </w:rPr>
        <w:t>参考文献</w:t>
      </w:r>
    </w:p>
    <w:p>
      <w:pPr>
        <w:pStyle w:val="Style23"/>
        <w:keepNext w:val="0"/>
        <w:keepLines w:val="0"/>
        <w:widowControl w:val="0"/>
        <w:numPr>
          <w:ilvl w:val="0"/>
          <w:numId w:val="5"/>
        </w:numPr>
        <w:shd w:val="clear" w:color="auto" w:fill="auto"/>
        <w:tabs>
          <w:tab w:pos="375" w:val="left"/>
        </w:tabs>
        <w:bidi w:val="0"/>
        <w:spacing w:before="0" w:after="0" w:line="343" w:lineRule="auto"/>
        <w:ind w:left="360" w:right="0" w:hanging="360"/>
        <w:jc w:val="both"/>
      </w:pPr>
      <w:r>
        <w:rPr>
          <w:color w:val="000000"/>
          <w:spacing w:val="0"/>
          <w:w w:val="100"/>
          <w:position w:val="0"/>
          <w:shd w:val="clear" w:color="auto" w:fill="auto"/>
          <w:lang w:val="en-US" w:eastAsia="en-US" w:bidi="en-US"/>
        </w:rPr>
        <w:t xml:space="preserve">O'Connor D, Hou D Y, Ok Y 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Mercury speciation, transformation, and transportation in soils, atmospheric flux, and implications for risk management: A critical review [J]. Environ Int, </w:t>
      </w:r>
      <w:r>
        <w:rPr>
          <w:color w:val="000000"/>
          <w:spacing w:val="0"/>
          <w:w w:val="100"/>
          <w:position w:val="0"/>
          <w:shd w:val="clear" w:color="auto" w:fill="auto"/>
          <w:lang w:val="zh-CN" w:eastAsia="zh-CN" w:bidi="zh-CN"/>
        </w:rPr>
        <w:t>2019, 126: 747-761.</w:t>
      </w:r>
    </w:p>
    <w:p>
      <w:pPr>
        <w:pStyle w:val="Style23"/>
        <w:keepNext w:val="0"/>
        <w:keepLines w:val="0"/>
        <w:widowControl w:val="0"/>
        <w:numPr>
          <w:ilvl w:val="0"/>
          <w:numId w:val="5"/>
        </w:numPr>
        <w:shd w:val="clear" w:color="auto" w:fill="auto"/>
        <w:tabs>
          <w:tab w:pos="375" w:val="left"/>
        </w:tabs>
        <w:bidi w:val="0"/>
        <w:spacing w:before="0" w:after="0"/>
        <w:ind w:left="360" w:right="0" w:hanging="360"/>
        <w:jc w:val="both"/>
      </w:pPr>
      <w:r>
        <w:rPr>
          <w:color w:val="000000"/>
          <w:spacing w:val="0"/>
          <w:w w:val="100"/>
          <w:position w:val="0"/>
          <w:shd w:val="clear" w:color="auto" w:fill="auto"/>
          <w:lang w:val="en-US" w:eastAsia="en-US" w:bidi="en-US"/>
        </w:rPr>
        <w:t xml:space="preserve">Marrugo-Negrete J, Marrugo-Madrid S, Pinedo-Hernandez J,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Screening of native plant species for phytoremediation potential at a Hg-contaminated mining site [J]. Sci Total Environ, </w:t>
      </w:r>
      <w:r>
        <w:rPr>
          <w:color w:val="000000"/>
          <w:spacing w:val="0"/>
          <w:w w:val="100"/>
          <w:position w:val="0"/>
          <w:shd w:val="clear" w:color="auto" w:fill="auto"/>
          <w:lang w:val="zh-CN" w:eastAsia="zh-CN" w:bidi="zh-CN"/>
        </w:rPr>
        <w:t>2016, 542: 809-816.</w:t>
      </w:r>
    </w:p>
    <w:p>
      <w:pPr>
        <w:pStyle w:val="Style23"/>
        <w:keepNext w:val="0"/>
        <w:keepLines w:val="0"/>
        <w:widowControl w:val="0"/>
        <w:numPr>
          <w:ilvl w:val="0"/>
          <w:numId w:val="5"/>
        </w:numPr>
        <w:shd w:val="clear" w:color="auto" w:fill="auto"/>
        <w:tabs>
          <w:tab w:pos="375" w:val="left"/>
        </w:tabs>
        <w:bidi w:val="0"/>
        <w:spacing w:before="0" w:after="0"/>
        <w:ind w:left="360" w:right="0" w:hanging="360"/>
        <w:jc w:val="both"/>
      </w:pPr>
      <w:r>
        <w:rPr>
          <w:color w:val="000000"/>
          <w:spacing w:val="0"/>
          <w:w w:val="100"/>
          <w:position w:val="0"/>
          <w:shd w:val="clear" w:color="auto" w:fill="auto"/>
          <w:lang w:val="en-US" w:eastAsia="en-US" w:bidi="en-US"/>
        </w:rPr>
        <w:t xml:space="preserve">Zhang Y H, Hou D Y, O'Connor D,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Lead contamination in Chinese surface soils: Source identification, spatial-temporal distribution and associated health risks [J]. Crit Rev Environ Sci Technol, 2019, 49(15): 1386-1423.</w:t>
      </w:r>
    </w:p>
    <w:p>
      <w:pPr>
        <w:pStyle w:val="Style23"/>
        <w:keepNext w:val="0"/>
        <w:keepLines w:val="0"/>
        <w:widowControl w:val="0"/>
        <w:numPr>
          <w:ilvl w:val="0"/>
          <w:numId w:val="5"/>
        </w:numPr>
        <w:shd w:val="clear" w:color="auto" w:fill="auto"/>
        <w:tabs>
          <w:tab w:pos="375" w:val="left"/>
        </w:tabs>
        <w:bidi w:val="0"/>
        <w:spacing w:before="0" w:after="0"/>
        <w:ind w:left="360" w:right="0" w:hanging="360"/>
        <w:jc w:val="both"/>
      </w:pPr>
      <w:r>
        <w:rPr>
          <w:color w:val="000000"/>
          <w:spacing w:val="0"/>
          <w:w w:val="100"/>
          <w:position w:val="0"/>
          <w:shd w:val="clear" w:color="auto" w:fill="auto"/>
          <w:lang w:val="en-US" w:eastAsia="en-US" w:bidi="en-US"/>
        </w:rPr>
        <w:t xml:space="preserve">Teng D Y, Mao K, Ali W,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Describing the toxicity and sources and the remediation technologies for mercury-contaminated soil [J]. RSC Adv, 2020, 10(39): 23221-23232.</w:t>
      </w:r>
    </w:p>
    <w:p>
      <w:pPr>
        <w:pStyle w:val="Style23"/>
        <w:keepNext w:val="0"/>
        <w:keepLines w:val="0"/>
        <w:widowControl w:val="0"/>
        <w:numPr>
          <w:ilvl w:val="0"/>
          <w:numId w:val="5"/>
        </w:numPr>
        <w:shd w:val="clear" w:color="auto" w:fill="auto"/>
        <w:tabs>
          <w:tab w:pos="375" w:val="left"/>
        </w:tabs>
        <w:bidi w:val="0"/>
        <w:spacing w:before="0" w:after="0"/>
        <w:ind w:left="360" w:right="0" w:hanging="360"/>
        <w:jc w:val="both"/>
      </w:pPr>
      <w:r>
        <w:rPr>
          <w:color w:val="000000"/>
          <w:spacing w:val="0"/>
          <w:w w:val="100"/>
          <w:position w:val="0"/>
          <w:shd w:val="clear" w:color="auto" w:fill="auto"/>
          <w:lang w:val="en-US" w:eastAsia="en-US" w:bidi="en-US"/>
        </w:rPr>
        <w:t xml:space="preserve">Boente C, Sierra C, Rodriguez-Valdes 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Soil washing optimization by means of attributive analysis: Case study for the removal of potentially toxic elements from soil contaminated with pyrite ash [J]. Journal of Cleaner Production, 2017, 142: 2693-2699.</w:t>
      </w:r>
    </w:p>
    <w:p>
      <w:pPr>
        <w:pStyle w:val="Style23"/>
        <w:keepNext w:val="0"/>
        <w:keepLines w:val="0"/>
        <w:widowControl w:val="0"/>
        <w:numPr>
          <w:ilvl w:val="0"/>
          <w:numId w:val="5"/>
        </w:numPr>
        <w:shd w:val="clear" w:color="auto" w:fill="auto"/>
        <w:tabs>
          <w:tab w:pos="375" w:val="left"/>
        </w:tabs>
        <w:bidi w:val="0"/>
        <w:spacing w:before="0" w:after="0"/>
        <w:ind w:left="360" w:right="0" w:hanging="360"/>
        <w:jc w:val="both"/>
      </w:pPr>
      <w:r>
        <w:rPr>
          <w:color w:val="000000"/>
          <w:spacing w:val="0"/>
          <w:w w:val="100"/>
          <w:position w:val="0"/>
          <w:shd w:val="clear" w:color="auto" w:fill="auto"/>
          <w:lang w:val="en-US" w:eastAsia="en-US" w:bidi="en-US"/>
        </w:rPr>
        <w:t xml:space="preserve">Boente C, Sierra C, Martinez-Blanco D,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Nanoscale zero-valent iron-assisted soil washing for the removal of potentially toxic elements [J]. J Hazard Mater, 2018, 350: 55-65.</w:t>
      </w:r>
    </w:p>
    <w:p>
      <w:pPr>
        <w:pStyle w:val="Style23"/>
        <w:keepNext w:val="0"/>
        <w:keepLines w:val="0"/>
        <w:widowControl w:val="0"/>
        <w:numPr>
          <w:ilvl w:val="0"/>
          <w:numId w:val="5"/>
        </w:numPr>
        <w:shd w:val="clear" w:color="auto" w:fill="auto"/>
        <w:tabs>
          <w:tab w:pos="375" w:val="left"/>
        </w:tabs>
        <w:bidi w:val="0"/>
        <w:spacing w:before="0" w:after="100" w:line="311"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贾俊峰</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黄阳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刘方</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 xml:space="preserve">汞矿区汞污染土壤的淋洗修复 </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hd w:val="clear" w:color="auto" w:fill="auto"/>
          <w:lang w:val="zh-CN" w:eastAsia="zh-CN" w:bidi="zh-CN"/>
        </w:rPr>
        <w:t>化工环保</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2018, 38(2): 231-235.</w:t>
      </w:r>
    </w:p>
    <w:p>
      <w:pPr>
        <w:pStyle w:val="Style23"/>
        <w:keepNext w:val="0"/>
        <w:keepLines w:val="0"/>
        <w:widowControl w:val="0"/>
        <w:numPr>
          <w:ilvl w:val="0"/>
          <w:numId w:val="5"/>
        </w:numPr>
        <w:shd w:val="clear" w:color="auto" w:fill="auto"/>
        <w:tabs>
          <w:tab w:pos="375" w:val="left"/>
        </w:tabs>
        <w:bidi w:val="0"/>
        <w:spacing w:before="0" w:after="0"/>
        <w:ind w:left="360" w:right="0" w:hanging="360"/>
        <w:jc w:val="both"/>
      </w:pPr>
      <w:r>
        <w:rPr>
          <w:color w:val="000000"/>
          <w:spacing w:val="0"/>
          <w:w w:val="100"/>
          <w:position w:val="0"/>
          <w:shd w:val="clear" w:color="auto" w:fill="auto"/>
          <w:lang w:val="en-US" w:eastAsia="en-US" w:bidi="en-US"/>
        </w:rPr>
        <w:t xml:space="preserve">Ma F J, Peng C S, Hou D 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Citric acid facilitated thermal treatment: An innovative method for the remediation of mercury contaminated soil [J]. J Hazard Mater, 2015, 300: 546-552.</w:t>
      </w:r>
    </w:p>
    <w:p>
      <w:pPr>
        <w:pStyle w:val="Style23"/>
        <w:keepNext w:val="0"/>
        <w:keepLines w:val="0"/>
        <w:widowControl w:val="0"/>
        <w:numPr>
          <w:ilvl w:val="0"/>
          <w:numId w:val="5"/>
        </w:numPr>
        <w:shd w:val="clear" w:color="auto" w:fill="auto"/>
        <w:tabs>
          <w:tab w:pos="375" w:val="left"/>
        </w:tabs>
        <w:bidi w:val="0"/>
        <w:spacing w:before="0" w:after="0"/>
        <w:ind w:left="360" w:right="0" w:hanging="360"/>
        <w:jc w:val="both"/>
      </w:pPr>
      <w:r>
        <w:rPr>
          <w:color w:val="000000"/>
          <w:spacing w:val="0"/>
          <w:w w:val="100"/>
          <w:position w:val="0"/>
          <w:shd w:val="clear" w:color="auto" w:fill="auto"/>
          <w:lang w:val="en-US" w:eastAsia="en-US" w:bidi="en-US"/>
        </w:rPr>
        <w:t xml:space="preserve">Zhao T, Wang X R, Yang X J,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Thermogravimetric and XRD study of the effects of chloride salts on the thermal decomposition of mercury compounds [J]. J Mater Cycles Waste Manag, 2017, 19(2): 712-717.</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Lee E S, Cho S J, Back S K,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Effect of substitution reaction with tin chloride in thermal treatment of mercury contaminated tailings [J]. Environmental Pollution, 2020, 264: 114761.</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Cao H L, Cai F Y, Jiao W B,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Microwave-induced decontamination of mercury polluted soils at low temperature assisted with granular activated carbon [J]. Chem Eng J, 2018, 351: 1067-1075.</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Park M O, Kim M H, Hong Y. The kinetics of mercury vaporization in soil during low-temperature thermal treatment [J]. Geoderma, 2020, 363: 114150.</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Zhao B, O'Connor D, Shen Z T,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Sulfur-modified biochar as a soil amendment to stabilize mercury pollution: An accelerated simulation of long-term aging effects [J]. Environmental Pollution, 2020, 264: 114687.</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Wang L W, Li X R, Tsang D C 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Green remediation of Cd and Hg contaminated soil using humic acid modified montmorillonite: Immobilization performance under accelerated ageing conditions [J]. J Hazard Mater, 2020, 387: 122005.</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Wang J X, Xing Y, Xie Y Y,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The use of calcium carbonate-enriched clay minerals and diammonium phosphate as novel immobilization agents for mercury remediation: Spectral investigations and field applications [J]. Sci Total Environ, 2019, 646: 1615-1623.</w:t>
      </w:r>
    </w:p>
    <w:p>
      <w:pPr>
        <w:pStyle w:val="Style33"/>
        <w:keepNext w:val="0"/>
        <w:keepLines w:val="0"/>
        <w:widowControl w:val="0"/>
        <w:numPr>
          <w:ilvl w:val="0"/>
          <w:numId w:val="5"/>
        </w:numPr>
        <w:shd w:val="clear" w:color="auto" w:fill="auto"/>
        <w:tabs>
          <w:tab w:pos="409" w:val="left"/>
        </w:tabs>
        <w:bidi w:val="0"/>
        <w:spacing w:before="0" w:after="100" w:line="311" w:lineRule="exact"/>
        <w:ind w:left="0" w:right="0" w:firstLine="0"/>
        <w:jc w:val="both"/>
      </w:pPr>
      <w:r>
        <w:rPr>
          <w:color w:val="000000"/>
          <w:spacing w:val="0"/>
          <w:w w:val="100"/>
          <w:position w:val="0"/>
          <w:shd w:val="clear" w:color="auto" w:fill="auto"/>
        </w:rPr>
        <w:t>余高</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陈芬</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赵成刚</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高分子聚合物与钝化剂复配对汞污染土壤钝化修复研究 </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color w:val="000000"/>
          <w:spacing w:val="0"/>
          <w:w w:val="100"/>
          <w:position w:val="0"/>
          <w:shd w:val="clear" w:color="auto" w:fill="auto"/>
        </w:rPr>
        <w:t>环境工程</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2020: 1-11.</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Ma L J, Wang Q, Islam S 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Highly selective and efficient removal of heavy metals by layered double hydroxide intercalated with the MoS</w:t>
      </w:r>
      <w:r>
        <w:rPr>
          <w:color w:val="000000"/>
          <w:spacing w:val="0"/>
          <w:w w:val="100"/>
          <w:position w:val="0"/>
          <w:sz w:val="12"/>
          <w:szCs w:val="12"/>
          <w:shd w:val="clear" w:color="auto" w:fill="auto"/>
          <w:lang w:val="en-US" w:eastAsia="en-US" w:bidi="en-US"/>
        </w:rPr>
        <w:t>4</w:t>
      </w:r>
      <w:r>
        <w:rPr>
          <w:color w:val="000000"/>
          <w:spacing w:val="0"/>
          <w:w w:val="100"/>
          <w:position w:val="0"/>
          <w:sz w:val="20"/>
          <w:szCs w:val="20"/>
          <w:shd w:val="clear" w:color="auto" w:fill="auto"/>
          <w:vertAlign w:val="superscript"/>
          <w:lang w:val="en-US" w:eastAsia="en-US" w:bidi="en-US"/>
        </w:rPr>
        <w:t>2-</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Ion [J]. J Am Chem Soc, 2016, 138(8): 2858-2866.</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Beckers F, Awad Y M, Beiyuan J Z,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Impact of biochar on mobilization, methylation, and ethylation of mercury under dynamic redox conditions in a contaminated floodplain soil [J]. Environ Int, 2019, 127: 276-290.</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Xing Y, Wang J X, Shaheen S M,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Mitigation of mercury accumulation in rice using rice hull-derived biochar as soil amendment: A field investigation [J]. J Hazard Mater, 2020, 388: 121747.</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Iannelli R, Masi M, Ceccarini A,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Electrokinetic remediation of metal-polluted marine sediments: experimental investigation for plant design [J]. Electrochim Acta, 2015, 181: 146-159.</w:t>
      </w:r>
    </w:p>
    <w:p>
      <w:pPr>
        <w:pStyle w:val="Style23"/>
        <w:keepNext w:val="0"/>
        <w:keepLines w:val="0"/>
        <w:widowControl w:val="0"/>
        <w:numPr>
          <w:ilvl w:val="0"/>
          <w:numId w:val="5"/>
        </w:numPr>
        <w:shd w:val="clear" w:color="auto" w:fill="auto"/>
        <w:tabs>
          <w:tab w:pos="409" w:val="left"/>
        </w:tabs>
        <w:bidi w:val="0"/>
        <w:spacing w:before="0" w:after="0"/>
        <w:ind w:left="360" w:right="0" w:hanging="360"/>
        <w:jc w:val="both"/>
      </w:pPr>
      <w:r>
        <w:rPr>
          <w:color w:val="000000"/>
          <w:spacing w:val="0"/>
          <w:w w:val="100"/>
          <w:position w:val="0"/>
          <w:shd w:val="clear" w:color="auto" w:fill="auto"/>
          <w:lang w:val="en-US" w:eastAsia="en-US" w:bidi="en-US"/>
        </w:rPr>
        <w:t xml:space="preserve">Falciglia P P, Malarbi D, Greco V,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Surfactant and MGDA enhanced - Electrokinetic treatment for the simultaneous removal of mercury and PAHs from marine sediments [J]. Sep Purif Technol, 2017, 175: 330-339.</w:t>
      </w:r>
    </w:p>
    <w:p>
      <w:pPr>
        <w:pStyle w:val="Style23"/>
        <w:keepNext w:val="0"/>
        <w:keepLines w:val="0"/>
        <w:widowControl w:val="0"/>
        <w:numPr>
          <w:ilvl w:val="0"/>
          <w:numId w:val="5"/>
        </w:numPr>
        <w:shd w:val="clear" w:color="auto" w:fill="auto"/>
        <w:tabs>
          <w:tab w:pos="409" w:val="left"/>
        </w:tabs>
        <w:bidi w:val="0"/>
        <w:spacing w:before="0" w:after="100"/>
        <w:ind w:left="360" w:right="0" w:hanging="360"/>
        <w:jc w:val="both"/>
      </w:pPr>
      <w:r>
        <w:rPr>
          <w:color w:val="000000"/>
          <w:spacing w:val="0"/>
          <w:w w:val="100"/>
          <w:position w:val="0"/>
          <w:shd w:val="clear" w:color="auto" w:fill="auto"/>
          <w:lang w:val="en-US" w:eastAsia="en-US" w:bidi="en-US"/>
        </w:rPr>
        <w:t xml:space="preserve">Robles I, Lozano M J, Solis S,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Electrokinetic treatment of mercury-polluted soil facilitated by ethylenediaminetetraacetic acid coupled with a reactor with a permeable reactive barrier of iron to recover mercury (II) from water [J]. Electrochim Acta, 2015, 181: 68-72.</w:t>
      </w:r>
    </w:p>
    <w:p>
      <w:pPr>
        <w:pStyle w:val="Style23"/>
        <w:keepNext w:val="0"/>
        <w:keepLines w:val="0"/>
        <w:widowControl w:val="0"/>
        <w:numPr>
          <w:ilvl w:val="0"/>
          <w:numId w:val="5"/>
        </w:numPr>
        <w:shd w:val="clear" w:color="auto" w:fill="auto"/>
        <w:tabs>
          <w:tab w:pos="451" w:val="left"/>
        </w:tabs>
        <w:bidi w:val="0"/>
        <w:spacing w:before="0" w:after="100" w:line="311" w:lineRule="exact"/>
        <w:ind w:left="360" w:right="0" w:hanging="360"/>
        <w:jc w:val="both"/>
      </w:pPr>
      <w:r>
        <w:rPr>
          <w:rFonts w:ascii="MingLiU" w:eastAsia="MingLiU" w:hAnsi="MingLiU" w:cs="MingLiU"/>
          <w:color w:val="000000"/>
          <w:spacing w:val="0"/>
          <w:w w:val="100"/>
          <w:position w:val="0"/>
          <w:shd w:val="clear" w:color="auto" w:fill="auto"/>
          <w:lang w:val="zh-CN" w:eastAsia="zh-CN" w:bidi="zh-CN"/>
        </w:rPr>
        <w:t>黄涛</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宋东平</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刘万辉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利用电动修复耦合植物萃取技术去除底层汞污染土壤中汞的方法</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CN, 110695079A [P/OL]. </w:t>
      </w:r>
      <w:r>
        <w:rPr>
          <w:color w:val="000000"/>
          <w:spacing w:val="0"/>
          <w:w w:val="100"/>
          <w:position w:val="0"/>
          <w:shd w:val="clear" w:color="auto" w:fill="auto"/>
          <w:lang w:val="zh-CN" w:eastAsia="zh-CN" w:bidi="zh-CN"/>
        </w:rPr>
        <w:t xml:space="preserve">[2019-10-23]. </w:t>
      </w:r>
      <w:r>
        <w:fldChar w:fldCharType="begin"/>
      </w:r>
      <w:r>
        <w:rPr/>
        <w:instrText> HYPERLINK "http://g.wanfangdata.com.cn/details/detail.do?_type=patent&amp;id=CN201911009503.4" </w:instrText>
      </w:r>
      <w:r>
        <w:fldChar w:fldCharType="separate"/>
      </w:r>
      <w:r>
        <w:rPr>
          <w:color w:val="000000"/>
          <w:spacing w:val="0"/>
          <w:w w:val="100"/>
          <w:position w:val="0"/>
          <w:shd w:val="clear" w:color="auto" w:fill="auto"/>
          <w:lang w:val="en-US" w:eastAsia="en-US" w:bidi="en-US"/>
        </w:rPr>
        <w:t>http://g.wanfangdata.com.cn/details/detail.do?_type=patent&amp;id=CN201911009503.4</w:t>
      </w:r>
      <w:r>
        <w:fldChar w:fldCharType="end"/>
      </w:r>
      <w:r>
        <w:rPr>
          <w:color w:val="000000"/>
          <w:spacing w:val="0"/>
          <w:w w:val="100"/>
          <w:position w:val="0"/>
          <w:shd w:val="clear" w:color="auto" w:fill="auto"/>
          <w:lang w:val="en-US" w:eastAsia="en-US" w:bidi="en-US"/>
        </w:rPr>
        <w:t>.</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Ali H, Khan E, Sajad M A. Phytoremediation of heavy metals-Concepts and applications [J]. Chemosphere, </w:t>
      </w:r>
      <w:r>
        <w:rPr>
          <w:color w:val="000000"/>
          <w:spacing w:val="0"/>
          <w:w w:val="100"/>
          <w:position w:val="0"/>
          <w:shd w:val="clear" w:color="auto" w:fill="auto"/>
          <w:lang w:val="zh-CN" w:eastAsia="zh-CN" w:bidi="zh-CN"/>
        </w:rPr>
        <w:t>2013, 91(7): 869-881.</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Lv S Q, Yang B, Kou Y X,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Assessing the difference of tolerance and phytoremediation potential in mercury contaminated soil of a non-food energy crop, helianthus tuberosus L. (Jerusalem artichoke) [J]. PeerJ, </w:t>
      </w:r>
      <w:r>
        <w:rPr>
          <w:color w:val="000000"/>
          <w:spacing w:val="0"/>
          <w:w w:val="100"/>
          <w:position w:val="0"/>
          <w:shd w:val="clear" w:color="auto" w:fill="auto"/>
          <w:lang w:val="zh-CN" w:eastAsia="zh-CN" w:bidi="zh-CN"/>
        </w:rPr>
        <w:t xml:space="preserve">2018, 6: </w:t>
      </w:r>
      <w:r>
        <w:rPr>
          <w:color w:val="000000"/>
          <w:spacing w:val="0"/>
          <w:w w:val="100"/>
          <w:position w:val="0"/>
          <w:shd w:val="clear" w:color="auto" w:fill="auto"/>
          <w:lang w:val="en-US" w:eastAsia="en-US" w:bidi="en-US"/>
        </w:rPr>
        <w:t>e4325.</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Wang J X, Shaheen S M, Swertz A C,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Sulfur-modified organoclay promotes plant uptake and affects geochemical fractionation of mercury in a polluted floodplain soil [J]. J Hazard Mater, 2019, 371: 687-693.</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Li Y Y, Wang Y J, Zhang Q J,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Elemental sulfur amendment enhance methylmercury accumulation in rice (Oryza sativa L.) grown in Hg mining polluted soil [J]. J Hazard Mater, 2019, 379: 120701.</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Chamba I, Rosado D, Kalinhoff C,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Erato polymnioides - A novel Hg hyperaccumulator plant in ecuadorian rainforest acid soils with potential of microbe-associated phytoremediation [J]. Chemosphere, 2017, 188: 633-641.</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Yao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Hu L, Li S Z,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Exploration on the bioreduction mechanisms of Cr(W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 Hg( II) by a newly isolated bacterial strain Pseudomonas umsongensis CY-1 [J]. Ecotox Environ Safe, 2020, 201: 110850.</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Chang J J, Shi Y, Si G Z,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The bioremediation potentials and mercury(I )-resistant mechanisms of a novel fungus Penicillium spp. DC-F11 isolated from contaminated soil [J]. J Hazard Mater, 2020, 396: 122638.</w:t>
      </w:r>
    </w:p>
    <w:p>
      <w:pPr>
        <w:pStyle w:val="Style23"/>
        <w:keepNext w:val="0"/>
        <w:keepLines w:val="0"/>
        <w:widowControl w:val="0"/>
        <w:numPr>
          <w:ilvl w:val="0"/>
          <w:numId w:val="5"/>
        </w:numPr>
        <w:shd w:val="clear" w:color="auto" w:fill="auto"/>
        <w:tabs>
          <w:tab w:pos="451" w:val="left"/>
        </w:tabs>
        <w:bidi w:val="0"/>
        <w:spacing w:before="0" w:after="0"/>
        <w:ind w:left="360" w:right="0" w:hanging="360"/>
        <w:jc w:val="both"/>
      </w:pPr>
      <w:r>
        <w:rPr>
          <w:color w:val="000000"/>
          <w:spacing w:val="0"/>
          <w:w w:val="100"/>
          <w:position w:val="0"/>
          <w:shd w:val="clear" w:color="auto" w:fill="auto"/>
          <w:lang w:val="en-US" w:eastAsia="en-US" w:bidi="en-US"/>
        </w:rPr>
        <w:t xml:space="preserve">Mello I S, Targanski S, Pietro-Souza W,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xml:space="preserve"> Endophytic bacteria stimulate mercury phytoiemediation by modulating its bioaccumulation and volatilization [J]. Ecotox Environ Safe, 2020, 202: 110818.</w:t>
      </w:r>
    </w:p>
    <w:p>
      <w:pPr>
        <w:pStyle w:val="Style23"/>
        <w:keepNext w:val="0"/>
        <w:keepLines w:val="0"/>
        <w:widowControl w:val="0"/>
        <w:numPr>
          <w:ilvl w:val="0"/>
          <w:numId w:val="5"/>
        </w:numPr>
        <w:shd w:val="clear" w:color="auto" w:fill="auto"/>
        <w:tabs>
          <w:tab w:pos="451" w:val="left"/>
        </w:tabs>
        <w:bidi w:val="0"/>
        <w:spacing w:before="0" w:after="220"/>
        <w:ind w:left="360" w:right="0" w:hanging="360"/>
        <w:jc w:val="both"/>
      </w:pPr>
      <w:r>
        <w:rPr>
          <w:color w:val="000000"/>
          <w:spacing w:val="0"/>
          <w:w w:val="100"/>
          <w:position w:val="0"/>
          <w:shd w:val="clear" w:color="auto" w:fill="auto"/>
          <w:lang w:val="en-US" w:eastAsia="en-US" w:bidi="en-US"/>
        </w:rPr>
        <w:t xml:space="preserve">Yang J W, Fang W, Williams P N, </w:t>
      </w:r>
      <w:r>
        <w:rPr>
          <w:i/>
          <w:iCs/>
          <w:color w:val="000000"/>
          <w:spacing w:val="0"/>
          <w:w w:val="100"/>
          <w:position w:val="0"/>
          <w:shd w:val="clear" w:color="auto" w:fill="auto"/>
          <w:lang w:val="en-US" w:eastAsia="en-US" w:bidi="en-US"/>
        </w:rPr>
        <w:t>et al</w:t>
      </w:r>
      <w:r>
        <w:rPr>
          <w:color w:val="000000"/>
          <w:spacing w:val="0"/>
          <w:w w:val="100"/>
          <w:position w:val="0"/>
          <w:shd w:val="clear" w:color="auto" w:fill="auto"/>
          <w:lang w:val="en-US" w:eastAsia="en-US" w:bidi="en-US"/>
        </w:rPr>
        <w:t>. Functionalized mesoporous silicon nanomaterials in inorganic soil pollution research: Opportunities for soil protection and advanced chemical imaging [J]. Curr Pollut Rep, 2020, 6(3): 264-280.</w:t>
      </w:r>
    </w:p>
    <w:p>
      <w:pPr>
        <w:pStyle w:val="Style11"/>
        <w:keepNext w:val="0"/>
        <w:keepLines w:val="0"/>
        <w:widowControl w:val="0"/>
        <w:shd w:val="clear" w:color="auto" w:fill="auto"/>
        <w:bidi w:val="0"/>
        <w:spacing w:before="0" w:after="0" w:line="317" w:lineRule="exact"/>
        <w:ind w:left="0" w:right="0" w:firstLine="0"/>
        <w:jc w:val="both"/>
      </w:pPr>
      <w:r>
        <w:rPr>
          <w:rFonts w:ascii="MingLiU" w:eastAsia="MingLiU" w:hAnsi="MingLiU" w:cs="MingLiU"/>
          <w:color w:val="000000"/>
          <w:spacing w:val="0"/>
          <w:w w:val="100"/>
          <w:position w:val="0"/>
          <w:shd w:val="clear" w:color="auto" w:fill="auto"/>
          <w:lang w:val="zh-CN" w:eastAsia="zh-CN" w:bidi="zh-CN"/>
        </w:rPr>
        <w:t>收稿日期：</w:t>
      </w:r>
      <w:r>
        <w:rPr>
          <w:color w:val="000000"/>
          <w:spacing w:val="0"/>
          <w:w w:val="100"/>
          <w:position w:val="0"/>
          <w:shd w:val="clear" w:color="auto" w:fill="auto"/>
          <w:lang w:val="zh-CN" w:eastAsia="zh-CN" w:bidi="zh-CN"/>
        </w:rPr>
        <w:t>2020-08-22</w:t>
      </w:r>
      <w:r>
        <w:rPr>
          <w:rFonts w:ascii="MingLiU" w:eastAsia="MingLiU" w:hAnsi="MingLiU" w:cs="MingLiU"/>
          <w:color w:val="000000"/>
          <w:spacing w:val="0"/>
          <w:w w:val="100"/>
          <w:position w:val="0"/>
          <w:shd w:val="clear" w:color="auto" w:fill="auto"/>
          <w:lang w:val="zh-CN" w:eastAsia="zh-CN" w:bidi="zh-CN"/>
        </w:rPr>
        <w:t>；修回日期：</w:t>
      </w:r>
      <w:r>
        <w:rPr>
          <w:color w:val="000000"/>
          <w:spacing w:val="0"/>
          <w:w w:val="100"/>
          <w:position w:val="0"/>
          <w:shd w:val="clear" w:color="auto" w:fill="auto"/>
          <w:lang w:val="zh-CN" w:eastAsia="zh-CN" w:bidi="zh-CN"/>
        </w:rPr>
        <w:t>2021-06-07</w:t>
      </w:r>
    </w:p>
    <w:p>
      <w:pPr>
        <w:pStyle w:val="Style46"/>
        <w:keepNext w:val="0"/>
        <w:keepLines w:val="0"/>
        <w:widowControl w:val="0"/>
        <w:shd w:val="clear" w:color="auto" w:fill="auto"/>
        <w:bidi w:val="0"/>
        <w:spacing w:before="0" w:after="0" w:line="317" w:lineRule="exact"/>
        <w:ind w:left="0" w:right="0" w:firstLine="0"/>
        <w:jc w:val="both"/>
      </w:pPr>
      <w:r>
        <w:rPr>
          <w:color w:val="000000"/>
          <w:spacing w:val="0"/>
          <w:w w:val="100"/>
          <w:position w:val="0"/>
          <w:shd w:val="clear" w:color="auto" w:fill="auto"/>
        </w:rPr>
        <w:t>基金项目：工业窑炉协同处置固体废物技术创新平台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YDZX20191400002883</w:t>
      </w:r>
      <w:r>
        <w:rPr>
          <w:color w:val="000000"/>
          <w:spacing w:val="0"/>
          <w:w w:val="100"/>
          <w:position w:val="0"/>
          <w:shd w:val="clear" w:color="auto" w:fill="auto"/>
          <w:lang w:val="en-US" w:eastAsia="en-US" w:bidi="en-US"/>
        </w:rPr>
        <w:t>)；</w:t>
      </w:r>
      <w:r>
        <w:rPr>
          <w:color w:val="000000"/>
          <w:spacing w:val="0"/>
          <w:w w:val="100"/>
          <w:position w:val="0"/>
          <w:shd w:val="clear" w:color="auto" w:fill="auto"/>
        </w:rPr>
        <w:t>水泥窑协同处置土法选 金废渣工艺与预处理脱汞技术研究(</w:t>
      </w:r>
      <w:r>
        <w:rPr>
          <w:rFonts w:ascii="Times New Roman" w:eastAsia="Times New Roman" w:hAnsi="Times New Roman" w:cs="Times New Roman"/>
          <w:color w:val="000000"/>
          <w:spacing w:val="0"/>
          <w:w w:val="100"/>
          <w:position w:val="0"/>
          <w:shd w:val="clear" w:color="auto" w:fill="auto"/>
          <w:lang w:val="en-US" w:eastAsia="en-US" w:bidi="en-US"/>
        </w:rPr>
        <w:t>201903D321076</w:t>
      </w:r>
      <w:r>
        <w:rPr>
          <w:color w:val="000000"/>
          <w:spacing w:val="0"/>
          <w:w w:val="100"/>
          <w:position w:val="0"/>
          <w:shd w:val="clear" w:color="auto" w:fill="auto"/>
          <w:lang w:val="en-US" w:eastAsia="en-US" w:bidi="en-US"/>
        </w:rPr>
        <w:t>)</w:t>
      </w:r>
    </w:p>
    <w:p>
      <w:pPr>
        <w:pStyle w:val="Style46"/>
        <w:keepNext w:val="0"/>
        <w:keepLines w:val="0"/>
        <w:widowControl w:val="0"/>
        <w:shd w:val="clear" w:color="auto" w:fill="auto"/>
        <w:bidi w:val="0"/>
        <w:spacing w:before="0" w:after="40" w:line="317" w:lineRule="exact"/>
        <w:ind w:left="0" w:right="0" w:firstLine="0"/>
        <w:jc w:val="both"/>
      </w:pPr>
      <w:r>
        <w:rPr>
          <w:color w:val="000000"/>
          <w:spacing w:val="0"/>
          <w:w w:val="100"/>
          <w:position w:val="0"/>
          <w:shd w:val="clear" w:color="auto" w:fill="auto"/>
        </w:rPr>
        <w:t>作者简介： 高晓霞(</w:t>
      </w:r>
      <w:r>
        <w:rPr>
          <w:rFonts w:ascii="Times New Roman" w:eastAsia="Times New Roman" w:hAnsi="Times New Roman" w:cs="Times New Roman"/>
          <w:color w:val="000000"/>
          <w:spacing w:val="0"/>
          <w:w w:val="100"/>
          <w:position w:val="0"/>
          <w:shd w:val="clear" w:color="auto" w:fill="auto"/>
        </w:rPr>
        <w:t>1996-</w:t>
      </w:r>
      <w:r>
        <w:rPr>
          <w:color w:val="000000"/>
          <w:spacing w:val="0"/>
          <w:w w:val="100"/>
          <w:position w:val="0"/>
          <w:shd w:val="clear" w:color="auto" w:fill="auto"/>
        </w:rPr>
        <w:t>)，女，硕士生；刘玉香</w:t>
      </w:r>
      <w:r>
        <w:rPr>
          <w:rFonts w:ascii="Times New Roman" w:eastAsia="Times New Roman" w:hAnsi="Times New Roman" w:cs="Times New Roman"/>
          <w:color w:val="000000"/>
          <w:spacing w:val="0"/>
          <w:w w:val="100"/>
          <w:position w:val="0"/>
          <w:shd w:val="clear" w:color="auto" w:fill="auto"/>
        </w:rPr>
        <w:t>(1969-)</w:t>
      </w:r>
      <w:r>
        <w:rPr>
          <w:color w:val="000000"/>
          <w:spacing w:val="0"/>
          <w:w w:val="100"/>
          <w:position w:val="0"/>
          <w:shd w:val="clear" w:color="auto" w:fill="auto"/>
        </w:rPr>
        <w:t xml:space="preserve">，女，博士，教授，研究方向为污染物资源化利 用与新型生物处理技术的研发，通讯联系人， </w:t>
      </w:r>
      <w:r>
        <w:rPr>
          <w:rFonts w:ascii="Times New Roman" w:eastAsia="Times New Roman" w:hAnsi="Times New Roman" w:cs="Times New Roman"/>
          <w:color w:val="000000"/>
          <w:spacing w:val="0"/>
          <w:w w:val="100"/>
          <w:position w:val="0"/>
          <w:shd w:val="clear" w:color="auto" w:fill="auto"/>
          <w:lang w:val="en-US" w:eastAsia="en-US" w:bidi="en-US"/>
        </w:rPr>
        <w:t>yuxiangliu2002@126.com</w:t>
      </w:r>
      <w:r>
        <w:rPr>
          <w:color w:val="000000"/>
          <w:spacing w:val="0"/>
          <w:w w:val="100"/>
          <w:position w:val="0"/>
          <w:shd w:val="clear" w:color="auto" w:fill="auto"/>
          <w:lang w:val="en-US" w:eastAsia="en-US" w:bidi="en-US"/>
        </w:rPr>
        <w:t>。</w:t>
      </w:r>
    </w:p>
    <w:sectPr>
      <w:footerReference w:type="default" r:id="rId11"/>
      <w:footnotePr>
        <w:pos w:val="pageBottom"/>
        <w:numFmt w:val="decimal"/>
        <w:numRestart w:val="continuous"/>
      </w:footnotePr>
      <w:pgSz w:w="11900" w:h="16840"/>
      <w:pgMar w:top="0" w:left="1044" w:right="1030" w:bottom="1212"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3749040</wp:posOffset>
              </wp:positionH>
              <wp:positionV relativeFrom="page">
                <wp:posOffset>9987280</wp:posOffset>
              </wp:positionV>
              <wp:extent cx="57785" cy="106680"/>
              <wp:wrapNone/>
              <wp:docPr id="8" name="Shape 8"/>
              <a:graphic xmlns:a="http://schemas.openxmlformats.org/drawingml/2006/main">
                <a:graphicData uri="http://schemas.microsoft.com/office/word/2010/wordprocessingShape">
                  <wps:wsp>
                    <wps:cNvSpPr txBox="1"/>
                    <wps:spPr>
                      <a:xfrm>
                        <a:ext cx="57785" cy="10668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shd w:val="clear" w:color="auto" w:fill="auto"/>
                              </w:rPr>
                              <w:t>#</w:t>
                            </w:r>
                          </w:fldSimple>
                        </w:p>
                      </w:txbxContent>
                    </wps:txbx>
                    <wps:bodyPr wrap="none" lIns="0" tIns="0" rIns="0" bIns="0">
                      <a:spAutoFit/>
                    </wps:bodyPr>
                  </wps:wsp>
                </a:graphicData>
              </a:graphic>
            </wp:anchor>
          </w:drawing>
        </mc:Choice>
        <mc:Fallback>
          <w:pict>
            <v:shape id="_x0000_s1034" type="#_x0000_t202" style="position:absolute;margin-left:295.19999999999999pt;margin-top:786.39999999999998pt;width:4.5499999999999998pt;height:8.4000000000000004pt;z-index:-188744061;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color w:val="000000"/>
                          <w:spacing w:val="0"/>
                          <w:w w:val="100"/>
                          <w:position w:val="0"/>
                          <w:sz w:val="18"/>
                          <w:szCs w:val="18"/>
                          <w:shd w:val="clear" w:color="auto" w:fill="auto"/>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zh-CN" w:eastAsia="zh-CN" w:bidi="zh-CN"/>
      </w:rPr>
    </w:lvl>
  </w:abstractNum>
  <w:abstractNum w:abstractNumId="2">
    <w:multiLevelType w:val="multilevel"/>
    <w:lvl w:ilvl="0">
      <w:start w:val="1"/>
      <w:numFmt w:val="decimal"/>
      <w:lvlText w:val="(%1)"/>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图片标题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正文文本 (6)_"/>
    <w:basedOn w:val="DefaultParagraphFont"/>
    <w:link w:val="Style6"/>
    <w:rPr>
      <w:rFonts w:ascii="SimSun" w:eastAsia="SimSun" w:hAnsi="SimSun" w:cs="SimSun"/>
      <w:b w:val="0"/>
      <w:bCs w:val="0"/>
      <w:i w:val="0"/>
      <w:iCs w:val="0"/>
      <w:smallCaps w:val="0"/>
      <w:strike w:val="0"/>
      <w:sz w:val="20"/>
      <w:szCs w:val="20"/>
      <w:u w:val="none"/>
      <w:lang w:val="zh-CN" w:eastAsia="zh-CN" w:bidi="zh-CN"/>
    </w:rPr>
  </w:style>
  <w:style w:type="character" w:customStyle="1" w:styleId="CharStyle9">
    <w:name w:val="标题 #3_"/>
    <w:basedOn w:val="DefaultParagraphFont"/>
    <w:link w:val="Style8"/>
    <w:rPr>
      <w:rFonts w:ascii="SimSun" w:eastAsia="SimSun" w:hAnsi="SimSun" w:cs="SimSun"/>
      <w:b/>
      <w:bCs/>
      <w:i w:val="0"/>
      <w:iCs w:val="0"/>
      <w:smallCaps w:val="0"/>
      <w:strike w:val="0"/>
      <w:sz w:val="28"/>
      <w:szCs w:val="28"/>
      <w:u w:val="none"/>
      <w:lang w:val="zh-CN" w:eastAsia="zh-CN" w:bidi="zh-CN"/>
    </w:rPr>
  </w:style>
  <w:style w:type="character" w:customStyle="1" w:styleId="CharStyle12">
    <w:name w:val="正文文本 (3)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标题 #2_"/>
    <w:basedOn w:val="DefaultParagraphFont"/>
    <w:link w:val="Style14"/>
    <w:rPr>
      <w:rFonts w:ascii="MingLiU" w:eastAsia="MingLiU" w:hAnsi="MingLiU" w:cs="MingLiU"/>
      <w:b w:val="0"/>
      <w:bCs w:val="0"/>
      <w:i w:val="0"/>
      <w:iCs w:val="0"/>
      <w:smallCaps w:val="0"/>
      <w:strike w:val="0"/>
      <w:color w:val="26262E"/>
      <w:sz w:val="20"/>
      <w:szCs w:val="20"/>
      <w:u w:val="none"/>
      <w:lang w:val="zh-CN" w:eastAsia="zh-CN" w:bidi="zh-CN"/>
    </w:rPr>
  </w:style>
  <w:style w:type="character" w:customStyle="1" w:styleId="CharStyle20">
    <w:name w:val="正文文本 (4)_"/>
    <w:basedOn w:val="DefaultParagraphFont"/>
    <w:link w:val="Style19"/>
    <w:rPr>
      <w:rFonts w:ascii="SimSun" w:eastAsia="SimSun" w:hAnsi="SimSun" w:cs="SimSun"/>
      <w:b w:val="0"/>
      <w:bCs w:val="0"/>
      <w:i w:val="0"/>
      <w:iCs w:val="0"/>
      <w:smallCaps w:val="0"/>
      <w:strike w:val="0"/>
      <w:sz w:val="18"/>
      <w:szCs w:val="18"/>
      <w:u w:val="none"/>
      <w:lang w:val="zh-CN" w:eastAsia="zh-CN" w:bidi="zh-CN"/>
    </w:rPr>
  </w:style>
  <w:style w:type="character" w:customStyle="1" w:styleId="CharStyle24">
    <w:name w:val="正文文本_"/>
    <w:basedOn w:val="DefaultParagraphFont"/>
    <w:link w:val="Style23"/>
    <w:rPr>
      <w:rFonts w:ascii="Times New Roman" w:eastAsia="Times New Roman" w:hAnsi="Times New Roman" w:cs="Times New Roman"/>
      <w:b w:val="0"/>
      <w:bCs w:val="0"/>
      <w:i w:val="0"/>
      <w:iCs w:val="0"/>
      <w:smallCaps w:val="0"/>
      <w:strike w:val="0"/>
      <w:sz w:val="18"/>
      <w:szCs w:val="18"/>
      <w:u w:val="none"/>
    </w:rPr>
  </w:style>
  <w:style w:type="character" w:customStyle="1" w:styleId="CharStyle27">
    <w:name w:val="页眉或页脚 (2)_"/>
    <w:basedOn w:val="DefaultParagraphFont"/>
    <w:link w:val="Style26"/>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32">
    <w:name w:val="标题 #1_"/>
    <w:basedOn w:val="DefaultParagraphFont"/>
    <w:link w:val="Style31"/>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34">
    <w:name w:val="正文文本 (5)_"/>
    <w:basedOn w:val="DefaultParagraphFont"/>
    <w:link w:val="Style33"/>
    <w:rPr>
      <w:rFonts w:ascii="MingLiU" w:eastAsia="MingLiU" w:hAnsi="MingLiU" w:cs="MingLiU"/>
      <w:b w:val="0"/>
      <w:bCs w:val="0"/>
      <w:i w:val="0"/>
      <w:iCs w:val="0"/>
      <w:smallCaps w:val="0"/>
      <w:strike w:val="0"/>
      <w:sz w:val="18"/>
      <w:szCs w:val="18"/>
      <w:u w:val="none"/>
      <w:lang w:val="zh-CN" w:eastAsia="zh-CN" w:bidi="zh-CN"/>
    </w:rPr>
  </w:style>
  <w:style w:type="character" w:customStyle="1" w:styleId="CharStyle41">
    <w:name w:val="正文文本 (7)_"/>
    <w:basedOn w:val="DefaultParagraphFont"/>
    <w:link w:val="Style40"/>
    <w:rPr>
      <w:rFonts w:ascii="Times New Roman" w:eastAsia="Times New Roman" w:hAnsi="Times New Roman" w:cs="Times New Roman"/>
      <w:b/>
      <w:bCs/>
      <w:i w:val="0"/>
      <w:iCs w:val="0"/>
      <w:smallCaps w:val="0"/>
      <w:strike w:val="0"/>
      <w:u w:val="none"/>
    </w:rPr>
  </w:style>
  <w:style w:type="character" w:customStyle="1" w:styleId="CharStyle47">
    <w:name w:val="正文文本 (2)_"/>
    <w:basedOn w:val="DefaultParagraphFont"/>
    <w:link w:val="Style46"/>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50">
    <w:name w:val="标题 #4_"/>
    <w:basedOn w:val="DefaultParagraphFont"/>
    <w:link w:val="Style49"/>
    <w:rPr>
      <w:rFonts w:ascii="MingLiU" w:eastAsia="MingLiU" w:hAnsi="MingLiU" w:cs="MingLiU"/>
      <w:b w:val="0"/>
      <w:bCs w:val="0"/>
      <w:i w:val="0"/>
      <w:iCs w:val="0"/>
      <w:smallCaps w:val="0"/>
      <w:strike w:val="0"/>
      <w:u w:val="none"/>
      <w:lang w:val="zh-CN" w:eastAsia="zh-CN" w:bidi="zh-CN"/>
    </w:rPr>
  </w:style>
  <w:style w:type="character" w:customStyle="1" w:styleId="CharStyle54">
    <w:name w:val="表格标题_"/>
    <w:basedOn w:val="DefaultParagraphFont"/>
    <w:link w:val="Style53"/>
    <w:rPr>
      <w:rFonts w:ascii="MingLiU" w:eastAsia="MingLiU" w:hAnsi="MingLiU" w:cs="MingLiU"/>
      <w:b/>
      <w:bCs/>
      <w:i w:val="0"/>
      <w:iCs w:val="0"/>
      <w:smallCaps w:val="0"/>
      <w:strike w:val="0"/>
      <w:sz w:val="18"/>
      <w:szCs w:val="18"/>
      <w:u w:val="none"/>
      <w:lang w:val="zh-CN" w:eastAsia="zh-CN" w:bidi="zh-CN"/>
    </w:rPr>
  </w:style>
  <w:style w:type="character" w:customStyle="1" w:styleId="CharStyle58">
    <w:name w:val="其他_"/>
    <w:basedOn w:val="DefaultParagraphFont"/>
    <w:link w:val="Style57"/>
    <w:rPr>
      <w:rFonts w:ascii="Times New Roman" w:eastAsia="Times New Roman" w:hAnsi="Times New Roman" w:cs="Times New Roman"/>
      <w:b w:val="0"/>
      <w:bCs w:val="0"/>
      <w:i w:val="0"/>
      <w:iCs w:val="0"/>
      <w:smallCaps w:val="0"/>
      <w:strike w:val="0"/>
      <w:sz w:val="18"/>
      <w:szCs w:val="18"/>
      <w:u w:val="none"/>
      <w:lang w:val="zh-CN" w:eastAsia="zh-CN" w:bidi="zh-CN"/>
    </w:rPr>
  </w:style>
  <w:style w:type="paragraph" w:customStyle="1" w:styleId="Style2">
    <w:name w:val="图片标题"/>
    <w:basedOn w:val="Normal"/>
    <w:link w:val="CharStyle3"/>
    <w:pPr>
      <w:widowControl w:val="0"/>
      <w:shd w:val="clear" w:color="auto" w:fill="FFFFFF"/>
      <w:spacing w:after="7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正文文本 (6)"/>
    <w:basedOn w:val="Normal"/>
    <w:link w:val="CharStyle7"/>
    <w:pPr>
      <w:widowControl w:val="0"/>
      <w:shd w:val="clear" w:color="auto" w:fill="FFFFFF"/>
      <w:spacing w:after="30" w:line="312" w:lineRule="exact"/>
      <w:ind w:left="130"/>
    </w:pPr>
    <w:rPr>
      <w:rFonts w:ascii="SimSun" w:eastAsia="SimSun" w:hAnsi="SimSun" w:cs="SimSun"/>
      <w:b w:val="0"/>
      <w:bCs w:val="0"/>
      <w:i w:val="0"/>
      <w:iCs w:val="0"/>
      <w:smallCaps w:val="0"/>
      <w:strike w:val="0"/>
      <w:sz w:val="20"/>
      <w:szCs w:val="20"/>
      <w:u w:val="none"/>
      <w:lang w:val="zh-CN" w:eastAsia="zh-CN" w:bidi="zh-CN"/>
    </w:rPr>
  </w:style>
  <w:style w:type="paragraph" w:customStyle="1" w:styleId="Style8">
    <w:name w:val="标题 #3"/>
    <w:basedOn w:val="Normal"/>
    <w:link w:val="CharStyle9"/>
    <w:pPr>
      <w:widowControl w:val="0"/>
      <w:shd w:val="clear" w:color="auto" w:fill="FFFFFF"/>
      <w:spacing w:after="720"/>
      <w:ind w:hanging="1080"/>
      <w:outlineLvl w:val="2"/>
    </w:pPr>
    <w:rPr>
      <w:rFonts w:ascii="SimSun" w:eastAsia="SimSun" w:hAnsi="SimSun" w:cs="SimSun"/>
      <w:b/>
      <w:bCs/>
      <w:i w:val="0"/>
      <w:iCs w:val="0"/>
      <w:smallCaps w:val="0"/>
      <w:strike w:val="0"/>
      <w:sz w:val="28"/>
      <w:szCs w:val="28"/>
      <w:u w:val="none"/>
      <w:lang w:val="zh-CN" w:eastAsia="zh-CN" w:bidi="zh-CN"/>
    </w:rPr>
  </w:style>
  <w:style w:type="paragraph" w:customStyle="1" w:styleId="Style11">
    <w:name w:val="正文文本 (3)"/>
    <w:basedOn w:val="Normal"/>
    <w:link w:val="CharStyle12"/>
    <w:pPr>
      <w:widowControl w:val="0"/>
      <w:shd w:val="clear" w:color="auto" w:fill="FFFFFF"/>
      <w:spacing w:line="324"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标题 #2"/>
    <w:basedOn w:val="Normal"/>
    <w:link w:val="CharStyle15"/>
    <w:pPr>
      <w:widowControl w:val="0"/>
      <w:shd w:val="clear" w:color="auto" w:fill="FFFFFF"/>
      <w:ind w:firstLine="720"/>
      <w:outlineLvl w:val="1"/>
    </w:pPr>
    <w:rPr>
      <w:rFonts w:ascii="MingLiU" w:eastAsia="MingLiU" w:hAnsi="MingLiU" w:cs="MingLiU"/>
      <w:b w:val="0"/>
      <w:bCs w:val="0"/>
      <w:i w:val="0"/>
      <w:iCs w:val="0"/>
      <w:smallCaps w:val="0"/>
      <w:strike w:val="0"/>
      <w:color w:val="26262E"/>
      <w:sz w:val="20"/>
      <w:szCs w:val="20"/>
      <w:u w:val="none"/>
      <w:lang w:val="zh-CN" w:eastAsia="zh-CN" w:bidi="zh-CN"/>
    </w:rPr>
  </w:style>
  <w:style w:type="paragraph" w:customStyle="1" w:styleId="Style19">
    <w:name w:val="正文文本 (4)"/>
    <w:basedOn w:val="Normal"/>
    <w:link w:val="CharStyle20"/>
    <w:pPr>
      <w:widowControl w:val="0"/>
      <w:shd w:val="clear" w:color="auto" w:fill="FFFFFF"/>
      <w:spacing w:line="313" w:lineRule="exact"/>
      <w:ind w:left="720" w:firstLine="380"/>
    </w:pPr>
    <w:rPr>
      <w:rFonts w:ascii="SimSun" w:eastAsia="SimSun" w:hAnsi="SimSun" w:cs="SimSun"/>
      <w:b w:val="0"/>
      <w:bCs w:val="0"/>
      <w:i w:val="0"/>
      <w:iCs w:val="0"/>
      <w:smallCaps w:val="0"/>
      <w:strike w:val="0"/>
      <w:sz w:val="18"/>
      <w:szCs w:val="18"/>
      <w:u w:val="none"/>
      <w:lang w:val="zh-CN" w:eastAsia="zh-CN" w:bidi="zh-CN"/>
    </w:rPr>
  </w:style>
  <w:style w:type="paragraph" w:customStyle="1" w:styleId="Style23">
    <w:name w:val="正文文本"/>
    <w:basedOn w:val="Normal"/>
    <w:link w:val="CharStyle24"/>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26">
    <w:name w:val="页眉或页脚 (2)"/>
    <w:basedOn w:val="Normal"/>
    <w:link w:val="CharStyle2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31">
    <w:name w:val="标题 #1"/>
    <w:basedOn w:val="Normal"/>
    <w:link w:val="CharStyle32"/>
    <w:pPr>
      <w:widowControl w:val="0"/>
      <w:shd w:val="clear" w:color="auto" w:fill="FFFFFF"/>
      <w:jc w:val="center"/>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33">
    <w:name w:val="正文文本 (5)"/>
    <w:basedOn w:val="Normal"/>
    <w:link w:val="CharStyle34"/>
    <w:pPr>
      <w:widowControl w:val="0"/>
      <w:shd w:val="clear" w:color="auto" w:fill="FFFFFF"/>
      <w:spacing w:line="320" w:lineRule="exact"/>
      <w:ind w:firstLine="1860"/>
    </w:pPr>
    <w:rPr>
      <w:rFonts w:ascii="MingLiU" w:eastAsia="MingLiU" w:hAnsi="MingLiU" w:cs="MingLiU"/>
      <w:b w:val="0"/>
      <w:bCs w:val="0"/>
      <w:i w:val="0"/>
      <w:iCs w:val="0"/>
      <w:smallCaps w:val="0"/>
      <w:strike w:val="0"/>
      <w:sz w:val="18"/>
      <w:szCs w:val="18"/>
      <w:u w:val="none"/>
      <w:lang w:val="zh-CN" w:eastAsia="zh-CN" w:bidi="zh-CN"/>
    </w:rPr>
  </w:style>
  <w:style w:type="paragraph" w:customStyle="1" w:styleId="Style40">
    <w:name w:val="正文文本 (7)"/>
    <w:basedOn w:val="Normal"/>
    <w:link w:val="CharStyle41"/>
    <w:pPr>
      <w:widowControl w:val="0"/>
      <w:shd w:val="clear" w:color="auto" w:fill="FFFFFF"/>
      <w:spacing w:line="271" w:lineRule="auto"/>
      <w:jc w:val="center"/>
    </w:pPr>
    <w:rPr>
      <w:rFonts w:ascii="Times New Roman" w:eastAsia="Times New Roman" w:hAnsi="Times New Roman" w:cs="Times New Roman"/>
      <w:b/>
      <w:bCs/>
      <w:i w:val="0"/>
      <w:iCs w:val="0"/>
      <w:smallCaps w:val="0"/>
      <w:strike w:val="0"/>
      <w:u w:val="none"/>
    </w:rPr>
  </w:style>
  <w:style w:type="paragraph" w:customStyle="1" w:styleId="Style46">
    <w:name w:val="正文文本 (2)"/>
    <w:basedOn w:val="Normal"/>
    <w:link w:val="CharStyle47"/>
    <w:pPr>
      <w:widowControl w:val="0"/>
      <w:shd w:val="clear" w:color="auto" w:fill="FFFFFF"/>
      <w:spacing w:line="312"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9">
    <w:name w:val="标题 #4"/>
    <w:basedOn w:val="Normal"/>
    <w:link w:val="CharStyle50"/>
    <w:pPr>
      <w:widowControl w:val="0"/>
      <w:shd w:val="clear" w:color="auto" w:fill="FFFFFF"/>
      <w:spacing w:after="170"/>
      <w:outlineLvl w:val="3"/>
    </w:pPr>
    <w:rPr>
      <w:rFonts w:ascii="MingLiU" w:eastAsia="MingLiU" w:hAnsi="MingLiU" w:cs="MingLiU"/>
      <w:b w:val="0"/>
      <w:bCs w:val="0"/>
      <w:i w:val="0"/>
      <w:iCs w:val="0"/>
      <w:smallCaps w:val="0"/>
      <w:strike w:val="0"/>
      <w:u w:val="none"/>
      <w:lang w:val="zh-CN" w:eastAsia="zh-CN" w:bidi="zh-CN"/>
    </w:rPr>
  </w:style>
  <w:style w:type="paragraph" w:customStyle="1" w:styleId="Style53">
    <w:name w:val="表格标题"/>
    <w:basedOn w:val="Normal"/>
    <w:link w:val="CharStyle54"/>
    <w:pPr>
      <w:widowControl w:val="0"/>
      <w:shd w:val="clear" w:color="auto" w:fill="FFFFFF"/>
    </w:pPr>
    <w:rPr>
      <w:rFonts w:ascii="MingLiU" w:eastAsia="MingLiU" w:hAnsi="MingLiU" w:cs="MingLiU"/>
      <w:b/>
      <w:bCs/>
      <w:i w:val="0"/>
      <w:iCs w:val="0"/>
      <w:smallCaps w:val="0"/>
      <w:strike w:val="0"/>
      <w:sz w:val="18"/>
      <w:szCs w:val="18"/>
      <w:u w:val="none"/>
      <w:lang w:val="zh-CN" w:eastAsia="zh-CN" w:bidi="zh-CN"/>
    </w:rPr>
  </w:style>
  <w:style w:type="paragraph" w:customStyle="1" w:styleId="Style57">
    <w:name w:val="其他"/>
    <w:basedOn w:val="Normal"/>
    <w:link w:val="CharStyle58"/>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s>
</file>