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360" w:line="240" w:lineRule="auto"/>
        <w:ind w:left="0" w:right="0" w:firstLine="0"/>
        <w:jc w:val="left"/>
        <w:rPr>
          <w:sz w:val="17"/>
          <w:szCs w:val="17"/>
        </w:rPr>
      </w:pPr>
      <w:r>
        <mc:AlternateContent>
          <mc:Choice Requires="wps">
            <w:drawing>
              <wp:anchor distT="0" distB="0" distL="114300" distR="114300" simplePos="0" relativeHeight="125829378" behindDoc="0" locked="0" layoutInCell="1" allowOverlap="1">
                <wp:simplePos x="0" y="0"/>
                <wp:positionH relativeFrom="page">
                  <wp:posOffset>6962140</wp:posOffset>
                </wp:positionH>
                <wp:positionV relativeFrom="paragraph">
                  <wp:posOffset>12700</wp:posOffset>
                </wp:positionV>
                <wp:extent cx="182880" cy="170815"/>
                <wp:wrapSquare wrapText="left"/>
                <wp:docPr id="1" name="Shape 1"/>
                <a:graphic xmlns:a="http://schemas.openxmlformats.org/drawingml/2006/main">
                  <a:graphicData uri="http://schemas.microsoft.com/office/word/2010/wordprocessingShape">
                    <wps:wsp>
                      <wps:cNvSpPr txBox="1"/>
                      <wps:spPr>
                        <a:xfrm>
                          <a:ext cx="18288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55</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8.20000000000005pt;margin-top:1.pt;width:14.4pt;height:13.44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55</w:t>
                      </w:r>
                    </w:p>
                  </w:txbxContent>
                </v:textbox>
                <w10:wrap type="square" side="left" anchorx="page"/>
              </v:shape>
            </w:pict>
          </mc:Fallback>
        </mc:AlternateContent>
      </w:r>
      <w:r>
        <w:rPr>
          <w:spacing w:val="0"/>
          <w:w w:val="100"/>
          <w:position w:val="0"/>
          <w:sz w:val="17"/>
          <w:szCs w:val="17"/>
          <w:u w:val="single"/>
          <w:shd w:val="clear" w:color="auto" w:fill="auto"/>
        </w:rPr>
        <w:t xml:space="preserve">广东农业科学 </w:t>
      </w:r>
      <w:r>
        <w:rPr>
          <w:rFonts w:ascii="Times New Roman" w:eastAsia="Times New Roman" w:hAnsi="Times New Roman" w:cs="Times New Roman"/>
          <w:spacing w:val="0"/>
          <w:w w:val="100"/>
          <w:position w:val="0"/>
          <w:sz w:val="18"/>
          <w:szCs w:val="18"/>
          <w:u w:val="single"/>
          <w:shd w:val="clear" w:color="auto" w:fill="auto"/>
        </w:rPr>
        <w:t>2013</w:t>
      </w:r>
      <w:r>
        <w:rPr>
          <w:spacing w:val="0"/>
          <w:w w:val="100"/>
          <w:position w:val="0"/>
          <w:sz w:val="17"/>
          <w:szCs w:val="17"/>
          <w:u w:val="single"/>
          <w:shd w:val="clear" w:color="auto" w:fill="auto"/>
        </w:rPr>
        <w:t>年第</w:t>
      </w:r>
      <w:r>
        <w:rPr>
          <w:rFonts w:ascii="Times New Roman" w:eastAsia="Times New Roman" w:hAnsi="Times New Roman" w:cs="Times New Roman"/>
          <w:spacing w:val="0"/>
          <w:w w:val="100"/>
          <w:position w:val="0"/>
          <w:sz w:val="18"/>
          <w:szCs w:val="18"/>
          <w:u w:val="single"/>
          <w:shd w:val="clear" w:color="auto" w:fill="auto"/>
        </w:rPr>
        <w:t>24</w:t>
      </w:r>
      <w:r>
        <w:rPr>
          <w:spacing w:val="0"/>
          <w:w w:val="100"/>
          <w:position w:val="0"/>
          <w:sz w:val="17"/>
          <w:szCs w:val="17"/>
          <w:u w:val="single"/>
          <w:shd w:val="clear" w:color="auto" w:fill="auto"/>
        </w:rPr>
        <w:t>期</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煤矸石土壤修复中丛枝菌根的接种效应</w:t>
      </w:r>
      <w:bookmarkEnd w:id="0"/>
      <w:bookmarkEnd w:id="1"/>
    </w:p>
    <w:p>
      <w:pPr>
        <w:pStyle w:val="Style4"/>
        <w:keepNext w:val="0"/>
        <w:keepLines w:val="0"/>
        <w:widowControl w:val="0"/>
        <w:shd w:val="clear" w:color="auto" w:fill="auto"/>
        <w:bidi w:val="0"/>
        <w:spacing w:before="0" w:after="220" w:line="288" w:lineRule="exact"/>
        <w:ind w:left="0" w:right="0" w:firstLine="0"/>
        <w:jc w:val="center"/>
        <w:rPr>
          <w:sz w:val="17"/>
          <w:szCs w:val="17"/>
        </w:rPr>
      </w:pPr>
      <w:r>
        <w:rPr>
          <w:spacing w:val="0"/>
          <w:w w:val="100"/>
          <w:position w:val="0"/>
          <w:sz w:val="18"/>
          <w:szCs w:val="18"/>
          <w:shd w:val="clear" w:color="auto" w:fill="auto"/>
        </w:rPr>
        <w:t>李姣清</w:t>
      </w:r>
      <w:r>
        <w:rPr>
          <w:rFonts w:ascii="Arial" w:eastAsia="Arial" w:hAnsi="Arial" w:cs="Arial"/>
          <w:spacing w:val="0"/>
          <w:w w:val="100"/>
          <w:position w:val="0"/>
          <w:sz w:val="22"/>
          <w:szCs w:val="22"/>
          <w:shd w:val="clear" w:color="auto" w:fill="auto"/>
        </w:rPr>
        <w:t xml:space="preserve">, </w:t>
      </w:r>
      <w:r>
        <w:rPr>
          <w:spacing w:val="0"/>
          <w:w w:val="100"/>
          <w:position w:val="0"/>
          <w:sz w:val="18"/>
          <w:szCs w:val="18"/>
          <w:shd w:val="clear" w:color="auto" w:fill="auto"/>
        </w:rPr>
        <w:t>刘德良</w:t>
      </w:r>
      <w:r>
        <w:rPr>
          <w:rFonts w:ascii="Arial" w:eastAsia="Arial" w:hAnsi="Arial" w:cs="Arial"/>
          <w:spacing w:val="0"/>
          <w:w w:val="100"/>
          <w:position w:val="0"/>
          <w:sz w:val="22"/>
          <w:szCs w:val="22"/>
          <w:shd w:val="clear" w:color="auto" w:fill="auto"/>
        </w:rPr>
        <w:t xml:space="preserve">, </w:t>
      </w:r>
      <w:r>
        <w:rPr>
          <w:spacing w:val="0"/>
          <w:w w:val="100"/>
          <w:position w:val="0"/>
          <w:sz w:val="18"/>
          <w:szCs w:val="18"/>
          <w:shd w:val="clear" w:color="auto" w:fill="auto"/>
        </w:rPr>
        <w:t>杨期和</w:t>
      </w:r>
      <w:r>
        <w:rPr>
          <w:rFonts w:ascii="Arial" w:eastAsia="Arial" w:hAnsi="Arial" w:cs="Arial"/>
          <w:spacing w:val="0"/>
          <w:w w:val="100"/>
          <w:position w:val="0"/>
          <w:sz w:val="22"/>
          <w:szCs w:val="22"/>
          <w:shd w:val="clear" w:color="auto" w:fill="auto"/>
        </w:rPr>
        <w:t xml:space="preserve">, </w:t>
      </w:r>
      <w:r>
        <w:rPr>
          <w:spacing w:val="0"/>
          <w:w w:val="100"/>
          <w:position w:val="0"/>
          <w:sz w:val="18"/>
          <w:szCs w:val="18"/>
          <w:shd w:val="clear" w:color="auto" w:fill="auto"/>
        </w:rPr>
        <w:t>陈勇杰</w:t>
        <w:br/>
      </w:r>
      <w:r>
        <w:rPr>
          <w:spacing w:val="0"/>
          <w:w w:val="100"/>
          <w:position w:val="0"/>
          <w:sz w:val="17"/>
          <w:szCs w:val="17"/>
          <w:shd w:val="clear" w:color="auto" w:fill="auto"/>
        </w:rPr>
        <w:t>(</w:t>
      </w:r>
      <w:r>
        <w:rPr>
          <w:spacing w:val="0"/>
          <w:w w:val="100"/>
          <w:position w:val="0"/>
          <w:sz w:val="17"/>
          <w:szCs w:val="17"/>
          <w:shd w:val="clear" w:color="auto" w:fill="auto"/>
        </w:rPr>
        <w:t>嘉应学院生命科学学院</w:t>
      </w:r>
      <w:r>
        <w:rPr>
          <w:spacing w:val="0"/>
          <w:w w:val="100"/>
          <w:position w:val="0"/>
          <w:sz w:val="17"/>
          <w:szCs w:val="17"/>
          <w:shd w:val="clear" w:color="auto" w:fill="auto"/>
        </w:rPr>
        <w:t>，</w:t>
      </w:r>
      <w:r>
        <w:rPr>
          <w:spacing w:val="0"/>
          <w:w w:val="100"/>
          <w:position w:val="0"/>
          <w:sz w:val="17"/>
          <w:szCs w:val="17"/>
          <w:shd w:val="clear" w:color="auto" w:fill="auto"/>
        </w:rPr>
        <w:t xml:space="preserve">广东 梅州 </w:t>
      </w:r>
      <w:r>
        <w:rPr>
          <w:rFonts w:ascii="Times New Roman" w:eastAsia="Times New Roman" w:hAnsi="Times New Roman" w:cs="Times New Roman"/>
          <w:spacing w:val="0"/>
          <w:w w:val="100"/>
          <w:position w:val="0"/>
          <w:sz w:val="18"/>
          <w:szCs w:val="18"/>
          <w:shd w:val="clear" w:color="auto" w:fill="auto"/>
        </w:rPr>
        <w:t>514000</w:t>
      </w:r>
      <w:r>
        <w:rPr>
          <w:spacing w:val="0"/>
          <w:w w:val="100"/>
          <w:position w:val="0"/>
          <w:sz w:val="17"/>
          <w:szCs w:val="17"/>
          <w:shd w:val="clear" w:color="auto" w:fill="auto"/>
        </w:rPr>
        <w:t>)</w:t>
      </w:r>
    </w:p>
    <w:p>
      <w:pPr>
        <w:pStyle w:val="Style4"/>
        <w:keepNext w:val="0"/>
        <w:keepLines w:val="0"/>
        <w:widowControl w:val="0"/>
        <w:shd w:val="clear" w:color="auto" w:fill="auto"/>
        <w:bidi w:val="0"/>
        <w:spacing w:before="0" w:after="0" w:line="275" w:lineRule="exact"/>
        <w:ind w:left="440" w:right="0" w:firstLine="400"/>
        <w:jc w:val="both"/>
        <w:rPr>
          <w:sz w:val="17"/>
          <w:szCs w:val="17"/>
        </w:rPr>
      </w:pPr>
      <w:r>
        <w:rPr>
          <w:spacing w:val="0"/>
          <w:w w:val="100"/>
          <w:position w:val="0"/>
          <w:sz w:val="17"/>
          <w:szCs w:val="17"/>
          <w:shd w:val="clear" w:color="auto" w:fill="auto"/>
        </w:rPr>
        <w:t xml:space="preserve">摘 要 </w:t>
      </w:r>
      <w:r>
        <w:rPr>
          <w:spacing w:val="0"/>
          <w:w w:val="100"/>
          <w:position w:val="0"/>
          <w:sz w:val="17"/>
          <w:szCs w:val="17"/>
          <w:shd w:val="clear" w:color="auto" w:fill="auto"/>
        </w:rPr>
        <w:t>：</w:t>
      </w:r>
      <w:r>
        <w:rPr>
          <w:spacing w:val="0"/>
          <w:w w:val="100"/>
          <w:position w:val="0"/>
          <w:sz w:val="17"/>
          <w:szCs w:val="17"/>
          <w:shd w:val="clear" w:color="auto" w:fill="auto"/>
        </w:rPr>
        <w:t>针对煤矸石尾矿区生态修复过程中存在的主要问题</w:t>
      </w:r>
      <w:r>
        <w:rPr>
          <w:spacing w:val="0"/>
          <w:w w:val="100"/>
          <w:position w:val="0"/>
          <w:sz w:val="17"/>
          <w:szCs w:val="17"/>
          <w:shd w:val="clear" w:color="auto" w:fill="auto"/>
        </w:rPr>
        <w:t>，</w:t>
      </w:r>
      <w:r>
        <w:rPr>
          <w:spacing w:val="0"/>
          <w:w w:val="100"/>
          <w:position w:val="0"/>
          <w:sz w:val="17"/>
          <w:szCs w:val="17"/>
          <w:shd w:val="clear" w:color="auto" w:fill="auto"/>
        </w:rPr>
        <w:t>通过生物措施在自然状况下接种丛枝菌根真菌摩 西球囊霉</w:t>
      </w:r>
      <w:r>
        <w:rPr>
          <w:spacing w:val="0"/>
          <w:w w:val="100"/>
          <w:position w:val="0"/>
          <w:sz w:val="17"/>
          <w:szCs w:val="17"/>
          <w:shd w:val="clear" w:color="auto" w:fill="auto"/>
        </w:rPr>
        <w:t>，</w:t>
      </w:r>
      <w:r>
        <w:rPr>
          <w:spacing w:val="0"/>
          <w:w w:val="100"/>
          <w:position w:val="0"/>
          <w:sz w:val="17"/>
          <w:szCs w:val="17"/>
          <w:shd w:val="clear" w:color="auto" w:fill="auto"/>
        </w:rPr>
        <w:t>研究其对煤矸石土壤修复的生态影响</w:t>
      </w:r>
      <w:r>
        <w:rPr>
          <w:spacing w:val="0"/>
          <w:w w:val="100"/>
          <w:position w:val="0"/>
          <w:sz w:val="17"/>
          <w:szCs w:val="17"/>
          <w:shd w:val="clear" w:color="auto" w:fill="auto"/>
        </w:rPr>
        <w:t>。</w:t>
      </w:r>
      <w:r>
        <w:rPr>
          <w:spacing w:val="0"/>
          <w:w w:val="100"/>
          <w:position w:val="0"/>
          <w:sz w:val="17"/>
          <w:szCs w:val="17"/>
          <w:shd w:val="clear" w:color="auto" w:fill="auto"/>
        </w:rPr>
        <w:t>结果表明</w:t>
      </w:r>
      <w:r>
        <w:rPr>
          <w:rFonts w:ascii="Times New Roman" w:eastAsia="Times New Roman" w:hAnsi="Times New Roman" w:cs="Times New Roman"/>
          <w:spacing w:val="0"/>
          <w:w w:val="100"/>
          <w:position w:val="0"/>
          <w:sz w:val="18"/>
          <w:szCs w:val="18"/>
          <w:shd w:val="clear" w:color="auto" w:fill="auto"/>
        </w:rPr>
        <w:t>,</w:t>
      </w:r>
      <w:r>
        <w:rPr>
          <w:spacing w:val="0"/>
          <w:w w:val="100"/>
          <w:position w:val="0"/>
          <w:sz w:val="17"/>
          <w:szCs w:val="17"/>
          <w:shd w:val="clear" w:color="auto" w:fill="auto"/>
        </w:rPr>
        <w:t xml:space="preserve">接种菌根 </w:t>
      </w:r>
      <w:r>
        <w:rPr>
          <w:rFonts w:ascii="Times New Roman" w:eastAsia="Times New Roman" w:hAnsi="Times New Roman" w:cs="Times New Roman"/>
          <w:spacing w:val="0"/>
          <w:w w:val="100"/>
          <w:position w:val="0"/>
          <w:sz w:val="18"/>
          <w:szCs w:val="18"/>
          <w:shd w:val="clear" w:color="auto" w:fill="auto"/>
        </w:rPr>
        <w:t xml:space="preserve">8 </w:t>
      </w:r>
      <w:r>
        <w:rPr>
          <w:spacing w:val="0"/>
          <w:w w:val="100"/>
          <w:position w:val="0"/>
          <w:sz w:val="17"/>
          <w:szCs w:val="17"/>
          <w:shd w:val="clear" w:color="auto" w:fill="auto"/>
        </w:rPr>
        <w:t>个月后</w:t>
      </w:r>
      <w:r>
        <w:rPr>
          <w:spacing w:val="0"/>
          <w:w w:val="100"/>
          <w:position w:val="0"/>
          <w:sz w:val="17"/>
          <w:szCs w:val="17"/>
          <w:shd w:val="clear" w:color="auto" w:fill="auto"/>
        </w:rPr>
        <w:t>，</w:t>
      </w:r>
      <w:r>
        <w:rPr>
          <w:spacing w:val="0"/>
          <w:w w:val="100"/>
          <w:position w:val="0"/>
          <w:sz w:val="17"/>
          <w:szCs w:val="17"/>
          <w:shd w:val="clear" w:color="auto" w:fill="auto"/>
        </w:rPr>
        <w:t>植株成活率均提高了</w:t>
      </w:r>
      <w:r>
        <w:rPr>
          <w:rFonts w:ascii="Times New Roman" w:eastAsia="Times New Roman" w:hAnsi="Times New Roman" w:cs="Times New Roman"/>
          <w:spacing w:val="0"/>
          <w:w w:val="100"/>
          <w:position w:val="0"/>
          <w:sz w:val="18"/>
          <w:szCs w:val="18"/>
          <w:shd w:val="clear" w:color="auto" w:fill="auto"/>
        </w:rPr>
        <w:t>30%</w:t>
      </w:r>
      <w:r>
        <w:rPr>
          <w:spacing w:val="0"/>
          <w:w w:val="100"/>
          <w:position w:val="0"/>
          <w:sz w:val="17"/>
          <w:szCs w:val="17"/>
          <w:shd w:val="clear" w:color="auto" w:fill="auto"/>
        </w:rPr>
        <w:t>以上</w:t>
      </w:r>
      <w:r>
        <w:rPr>
          <w:spacing w:val="0"/>
          <w:w w:val="100"/>
          <w:position w:val="0"/>
          <w:sz w:val="17"/>
          <w:szCs w:val="17"/>
          <w:shd w:val="clear" w:color="auto" w:fill="auto"/>
        </w:rPr>
        <w:t>，</w:t>
      </w:r>
      <w:r>
        <w:rPr>
          <w:spacing w:val="0"/>
          <w:w w:val="100"/>
          <w:position w:val="0"/>
          <w:sz w:val="17"/>
          <w:szCs w:val="17"/>
          <w:shd w:val="clear" w:color="auto" w:fill="auto"/>
        </w:rPr>
        <w:t>菌根 在植株根际的侵染率均超过</w:t>
      </w:r>
      <w:r>
        <w:rPr>
          <w:rFonts w:ascii="Times New Roman" w:eastAsia="Times New Roman" w:hAnsi="Times New Roman" w:cs="Times New Roman"/>
          <w:spacing w:val="0"/>
          <w:w w:val="100"/>
          <w:position w:val="0"/>
          <w:sz w:val="18"/>
          <w:szCs w:val="18"/>
          <w:shd w:val="clear" w:color="auto" w:fill="auto"/>
        </w:rPr>
        <w:t>50%</w:t>
      </w:r>
      <w:r>
        <w:rPr>
          <w:spacing w:val="0"/>
          <w:w w:val="100"/>
          <w:position w:val="0"/>
          <w:sz w:val="17"/>
          <w:szCs w:val="17"/>
          <w:shd w:val="clear" w:color="auto" w:fill="auto"/>
        </w:rPr>
        <w:t>;</w:t>
      </w:r>
      <w:r>
        <w:rPr>
          <w:spacing w:val="0"/>
          <w:w w:val="100"/>
          <w:position w:val="0"/>
          <w:sz w:val="17"/>
          <w:szCs w:val="17"/>
          <w:shd w:val="clear" w:color="auto" w:fill="auto"/>
        </w:rPr>
        <w:t>土壤中重金属含量较对照有明显下降</w:t>
      </w:r>
      <w:r>
        <w:rPr>
          <w:spacing w:val="0"/>
          <w:w w:val="100"/>
          <w:position w:val="0"/>
          <w:sz w:val="17"/>
          <w:szCs w:val="17"/>
          <w:shd w:val="clear" w:color="auto" w:fill="auto"/>
        </w:rPr>
        <w:t>，</w:t>
      </w:r>
      <w:r>
        <w:rPr>
          <w:spacing w:val="0"/>
          <w:w w:val="100"/>
          <w:position w:val="0"/>
          <w:sz w:val="17"/>
          <w:szCs w:val="17"/>
          <w:shd w:val="clear" w:color="auto" w:fill="auto"/>
        </w:rPr>
        <w:t>尤其是不同植物土壤中</w:t>
      </w:r>
      <w:r>
        <w:rPr>
          <w:rFonts w:ascii="Times New Roman" w:eastAsia="Times New Roman" w:hAnsi="Times New Roman" w:cs="Times New Roman"/>
          <w:spacing w:val="0"/>
          <w:w w:val="100"/>
          <w:position w:val="0"/>
          <w:sz w:val="18"/>
          <w:szCs w:val="18"/>
          <w:shd w:val="clear" w:color="auto" w:fill="auto"/>
          <w:lang w:val="en-US" w:eastAsia="en-US" w:bidi="en-US"/>
        </w:rPr>
        <w:t>Mn</w:t>
      </w:r>
      <w:r>
        <w:rPr>
          <w:spacing w:val="0"/>
          <w:w w:val="100"/>
          <w:position w:val="0"/>
          <w:sz w:val="17"/>
          <w:szCs w:val="17"/>
          <w:shd w:val="clear" w:color="auto" w:fill="auto"/>
        </w:rPr>
        <w:t>含量与对照相 比分别降低</w:t>
      </w:r>
      <w:r>
        <w:rPr>
          <w:rFonts w:ascii="Times New Roman" w:eastAsia="Times New Roman" w:hAnsi="Times New Roman" w:cs="Times New Roman"/>
          <w:spacing w:val="0"/>
          <w:w w:val="100"/>
          <w:position w:val="0"/>
          <w:sz w:val="18"/>
          <w:szCs w:val="18"/>
          <w:shd w:val="clear" w:color="auto" w:fill="auto"/>
          <w:lang w:val="en-US" w:eastAsia="en-US" w:bidi="en-US"/>
        </w:rPr>
        <w:t>49.83</w:t>
      </w:r>
      <w:r>
        <w:rPr>
          <w:spacing w:val="0"/>
          <w:w w:val="100"/>
          <w:position w:val="0"/>
          <w:sz w:val="17"/>
          <w:szCs w:val="17"/>
          <w:shd w:val="clear" w:color="auto" w:fill="auto"/>
        </w:rPr>
        <w:t>、</w:t>
      </w:r>
      <w:r>
        <w:rPr>
          <w:rFonts w:ascii="Times New Roman" w:eastAsia="Times New Roman" w:hAnsi="Times New Roman" w:cs="Times New Roman"/>
          <w:spacing w:val="0"/>
          <w:w w:val="100"/>
          <w:position w:val="0"/>
          <w:sz w:val="18"/>
          <w:szCs w:val="18"/>
          <w:shd w:val="clear" w:color="auto" w:fill="auto"/>
        </w:rPr>
        <w:t>24.73</w:t>
      </w:r>
      <w:r>
        <w:rPr>
          <w:spacing w:val="0"/>
          <w:w w:val="100"/>
          <w:position w:val="0"/>
          <w:sz w:val="17"/>
          <w:szCs w:val="17"/>
          <w:shd w:val="clear" w:color="auto" w:fill="auto"/>
        </w:rPr>
        <w:t>、</w:t>
      </w:r>
      <w:r>
        <w:rPr>
          <w:rFonts w:ascii="Times New Roman" w:eastAsia="Times New Roman" w:hAnsi="Times New Roman" w:cs="Times New Roman"/>
          <w:spacing w:val="0"/>
          <w:w w:val="100"/>
          <w:position w:val="0"/>
          <w:sz w:val="18"/>
          <w:szCs w:val="18"/>
          <w:shd w:val="clear" w:color="auto" w:fill="auto"/>
        </w:rPr>
        <w:t xml:space="preserve">44.45 </w:t>
      </w:r>
      <w:r>
        <w:rPr>
          <w:rFonts w:ascii="Times New Roman" w:eastAsia="Times New Roman" w:hAnsi="Times New Roman" w:cs="Times New Roman"/>
          <w:spacing w:val="0"/>
          <w:w w:val="100"/>
          <w:position w:val="0"/>
          <w:sz w:val="18"/>
          <w:szCs w:val="18"/>
          <w:shd w:val="clear" w:color="auto" w:fill="auto"/>
          <w:lang w:val="en-US" w:eastAsia="en-US" w:bidi="en-US"/>
        </w:rPr>
        <w:t>mg/kg</w:t>
      </w:r>
      <w:r>
        <w:rPr>
          <w:spacing w:val="0"/>
          <w:w w:val="100"/>
          <w:position w:val="0"/>
          <w:sz w:val="17"/>
          <w:szCs w:val="17"/>
          <w:shd w:val="clear" w:color="auto" w:fill="auto"/>
        </w:rPr>
        <w:t>；</w:t>
      </w:r>
      <w:r>
        <w:rPr>
          <w:spacing w:val="0"/>
          <w:w w:val="100"/>
          <w:position w:val="0"/>
          <w:sz w:val="17"/>
          <w:szCs w:val="17"/>
          <w:shd w:val="clear" w:color="auto" w:fill="auto"/>
        </w:rPr>
        <w:t>铜和镉也有不同程度的下降</w:t>
      </w:r>
      <w:r>
        <w:rPr>
          <w:spacing w:val="0"/>
          <w:w w:val="100"/>
          <w:position w:val="0"/>
          <w:sz w:val="17"/>
          <w:szCs w:val="17"/>
          <w:shd w:val="clear" w:color="auto" w:fill="auto"/>
        </w:rPr>
        <w:t>，</w:t>
      </w:r>
      <w:r>
        <w:rPr>
          <w:spacing w:val="0"/>
          <w:w w:val="100"/>
          <w:position w:val="0"/>
          <w:sz w:val="17"/>
          <w:szCs w:val="17"/>
          <w:shd w:val="clear" w:color="auto" w:fill="auto"/>
        </w:rPr>
        <w:t>土壤中有机质和有效氮含量均明显提高</w:t>
      </w:r>
      <w:r>
        <w:rPr>
          <w:spacing w:val="0"/>
          <w:w w:val="100"/>
          <w:position w:val="0"/>
          <w:sz w:val="17"/>
          <w:szCs w:val="17"/>
          <w:shd w:val="clear" w:color="auto" w:fill="auto"/>
        </w:rPr>
        <w:t>，</w:t>
      </w:r>
      <w:r>
        <w:rPr>
          <w:spacing w:val="0"/>
          <w:w w:val="100"/>
          <w:position w:val="0"/>
          <w:sz w:val="17"/>
          <w:szCs w:val="17"/>
          <w:shd w:val="clear" w:color="auto" w:fill="auto"/>
        </w:rPr>
        <w:t>其中有 机质和有效氮含量分别提高</w:t>
      </w:r>
      <w:r>
        <w:rPr>
          <w:rFonts w:ascii="Times New Roman" w:eastAsia="Times New Roman" w:hAnsi="Times New Roman" w:cs="Times New Roman"/>
          <w:spacing w:val="0"/>
          <w:w w:val="100"/>
          <w:position w:val="0"/>
          <w:sz w:val="18"/>
          <w:szCs w:val="18"/>
          <w:shd w:val="clear" w:color="auto" w:fill="auto"/>
        </w:rPr>
        <w:t>65.78%</w:t>
      </w:r>
      <w:r>
        <w:rPr>
          <w:spacing w:val="0"/>
          <w:w w:val="100"/>
          <w:position w:val="0"/>
          <w:sz w:val="17"/>
          <w:szCs w:val="17"/>
          <w:shd w:val="clear" w:color="auto" w:fill="auto"/>
        </w:rPr>
        <w:t>、</w:t>
      </w:r>
      <w:r>
        <w:rPr>
          <w:rFonts w:ascii="Times New Roman" w:eastAsia="Times New Roman" w:hAnsi="Times New Roman" w:cs="Times New Roman"/>
          <w:spacing w:val="0"/>
          <w:w w:val="100"/>
          <w:position w:val="0"/>
          <w:sz w:val="18"/>
          <w:szCs w:val="18"/>
          <w:shd w:val="clear" w:color="auto" w:fill="auto"/>
        </w:rPr>
        <w:t>84.08%</w:t>
      </w:r>
      <w:r>
        <w:rPr>
          <w:spacing w:val="0"/>
          <w:w w:val="100"/>
          <w:position w:val="0"/>
          <w:sz w:val="17"/>
          <w:szCs w:val="17"/>
          <w:shd w:val="clear" w:color="auto" w:fill="auto"/>
        </w:rPr>
        <w:t xml:space="preserve">。 </w:t>
      </w:r>
      <w:r>
        <w:rPr>
          <w:spacing w:val="0"/>
          <w:w w:val="100"/>
          <w:position w:val="0"/>
          <w:sz w:val="17"/>
          <w:szCs w:val="17"/>
          <w:shd w:val="clear" w:color="auto" w:fill="auto"/>
        </w:rPr>
        <w:t>说明丛枝菌根在煤矸石山土壤修复中具有较好的生态接种效应</w:t>
      </w:r>
      <w:r>
        <w:rPr>
          <w:spacing w:val="0"/>
          <w:w w:val="100"/>
          <w:position w:val="0"/>
          <w:sz w:val="17"/>
          <w:szCs w:val="17"/>
          <w:shd w:val="clear" w:color="auto" w:fill="auto"/>
        </w:rPr>
        <w:t>。</w:t>
      </w:r>
    </w:p>
    <w:p>
      <w:pPr>
        <w:pStyle w:val="Style4"/>
        <w:keepNext w:val="0"/>
        <w:keepLines w:val="0"/>
        <w:widowControl w:val="0"/>
        <w:shd w:val="clear" w:color="auto" w:fill="auto"/>
        <w:bidi w:val="0"/>
        <w:spacing w:before="0" w:after="0" w:line="275" w:lineRule="exact"/>
        <w:ind w:left="0" w:right="0" w:firstLine="820"/>
        <w:jc w:val="left"/>
        <w:rPr>
          <w:sz w:val="17"/>
          <w:szCs w:val="17"/>
        </w:rPr>
      </w:pPr>
      <w:r>
        <w:rPr>
          <w:spacing w:val="0"/>
          <w:w w:val="100"/>
          <w:position w:val="0"/>
          <w:sz w:val="17"/>
          <w:szCs w:val="17"/>
          <w:shd w:val="clear" w:color="auto" w:fill="auto"/>
        </w:rPr>
        <w:t>关键词</w:t>
      </w:r>
      <w:r>
        <w:rPr>
          <w:spacing w:val="0"/>
          <w:w w:val="100"/>
          <w:position w:val="0"/>
          <w:sz w:val="17"/>
          <w:szCs w:val="17"/>
          <w:shd w:val="clear" w:color="auto" w:fill="auto"/>
        </w:rPr>
        <w:t>：</w:t>
      </w:r>
      <w:r>
        <w:rPr>
          <w:spacing w:val="0"/>
          <w:w w:val="100"/>
          <w:position w:val="0"/>
          <w:sz w:val="17"/>
          <w:szCs w:val="17"/>
          <w:shd w:val="clear" w:color="auto" w:fill="auto"/>
        </w:rPr>
        <w:t>丛枝菌根</w:t>
      </w:r>
      <w:r>
        <w:rPr>
          <w:spacing w:val="0"/>
          <w:w w:val="100"/>
          <w:position w:val="0"/>
          <w:sz w:val="17"/>
          <w:szCs w:val="17"/>
          <w:shd w:val="clear" w:color="auto" w:fill="auto"/>
        </w:rPr>
        <w:t xml:space="preserve">； </w:t>
      </w:r>
      <w:r>
        <w:rPr>
          <w:spacing w:val="0"/>
          <w:w w:val="100"/>
          <w:position w:val="0"/>
          <w:sz w:val="17"/>
          <w:szCs w:val="17"/>
          <w:shd w:val="clear" w:color="auto" w:fill="auto"/>
        </w:rPr>
        <w:t>煤矸石</w:t>
      </w:r>
      <w:r>
        <w:rPr>
          <w:spacing w:val="0"/>
          <w:w w:val="100"/>
          <w:position w:val="0"/>
          <w:sz w:val="17"/>
          <w:szCs w:val="17"/>
          <w:shd w:val="clear" w:color="auto" w:fill="auto"/>
        </w:rPr>
        <w:t xml:space="preserve">； </w:t>
      </w:r>
      <w:r>
        <w:rPr>
          <w:spacing w:val="0"/>
          <w:w w:val="100"/>
          <w:position w:val="0"/>
          <w:sz w:val="17"/>
          <w:szCs w:val="17"/>
          <w:shd w:val="clear" w:color="auto" w:fill="auto"/>
        </w:rPr>
        <w:t>生态修复</w:t>
      </w:r>
      <w:r>
        <w:rPr>
          <w:spacing w:val="0"/>
          <w:w w:val="100"/>
          <w:position w:val="0"/>
          <w:sz w:val="17"/>
          <w:szCs w:val="17"/>
          <w:shd w:val="clear" w:color="auto" w:fill="auto"/>
        </w:rPr>
        <w:t xml:space="preserve">； </w:t>
      </w:r>
      <w:r>
        <w:rPr>
          <w:spacing w:val="0"/>
          <w:w w:val="100"/>
          <w:position w:val="0"/>
          <w:sz w:val="17"/>
          <w:szCs w:val="17"/>
          <w:shd w:val="clear" w:color="auto" w:fill="auto"/>
        </w:rPr>
        <w:t>接种效应</w:t>
      </w:r>
    </w:p>
    <w:p>
      <w:pPr>
        <w:pStyle w:val="Style19"/>
        <w:keepNext w:val="0"/>
        <w:keepLines w:val="0"/>
        <w:widowControl w:val="0"/>
        <w:shd w:val="clear" w:color="auto" w:fill="auto"/>
        <w:tabs>
          <w:tab w:pos="3249" w:val="left"/>
          <w:tab w:pos="5548" w:val="left"/>
        </w:tabs>
        <w:bidi w:val="0"/>
        <w:spacing w:before="0" w:after="320" w:line="275" w:lineRule="exact"/>
        <w:ind w:left="0" w:right="0" w:firstLine="820"/>
        <w:jc w:val="left"/>
        <w:rPr>
          <w:sz w:val="18"/>
          <w:szCs w:val="18"/>
        </w:rPr>
      </w:pPr>
      <w:r>
        <w:rPr>
          <w:rFonts w:ascii="MingLiU" w:eastAsia="MingLiU" w:hAnsi="MingLiU" w:cs="MingLiU"/>
          <w:spacing w:val="0"/>
          <w:w w:val="100"/>
          <w:position w:val="0"/>
          <w:sz w:val="17"/>
          <w:szCs w:val="17"/>
          <w:shd w:val="clear" w:color="auto" w:fill="auto"/>
          <w:lang w:val="zh-CN" w:eastAsia="zh-CN" w:bidi="zh-CN"/>
        </w:rPr>
        <w:t>中图分类号</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8"/>
          <w:szCs w:val="18"/>
          <w:shd w:val="clear" w:color="auto" w:fill="auto"/>
          <w:lang w:val="en-US" w:eastAsia="en-US" w:bidi="en-US"/>
        </w:rPr>
        <w:t>X53</w:t>
        <w:tab/>
      </w:r>
      <w:r>
        <w:rPr>
          <w:rFonts w:ascii="MingLiU" w:eastAsia="MingLiU" w:hAnsi="MingLiU" w:cs="MingLiU"/>
          <w:spacing w:val="0"/>
          <w:w w:val="100"/>
          <w:position w:val="0"/>
          <w:sz w:val="17"/>
          <w:szCs w:val="17"/>
          <w:shd w:val="clear" w:color="auto" w:fill="auto"/>
          <w:lang w:val="zh-CN" w:eastAsia="zh-CN" w:bidi="zh-CN"/>
        </w:rPr>
        <w:t>文献标识码</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8"/>
          <w:szCs w:val="18"/>
          <w:shd w:val="clear" w:color="auto" w:fill="auto"/>
          <w:lang w:val="en-US" w:eastAsia="en-US" w:bidi="en-US"/>
        </w:rPr>
        <w:t>A</w:t>
        <w:tab/>
      </w:r>
      <w:r>
        <w:rPr>
          <w:rFonts w:ascii="MingLiU" w:eastAsia="MingLiU" w:hAnsi="MingLiU" w:cs="MingLiU"/>
          <w:spacing w:val="0"/>
          <w:w w:val="100"/>
          <w:position w:val="0"/>
          <w:sz w:val="17"/>
          <w:szCs w:val="17"/>
          <w:shd w:val="clear" w:color="auto" w:fill="auto"/>
          <w:lang w:val="zh-CN" w:eastAsia="zh-CN" w:bidi="zh-CN"/>
        </w:rPr>
        <w:t>文章编号</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8"/>
          <w:szCs w:val="18"/>
          <w:shd w:val="clear" w:color="auto" w:fill="auto"/>
          <w:lang w:val="en-US" w:eastAsia="en-US" w:bidi="en-US"/>
        </w:rPr>
        <w:t>1004-874X</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8"/>
          <w:szCs w:val="18"/>
          <w:shd w:val="clear" w:color="auto" w:fill="auto"/>
          <w:lang w:val="en-US" w:eastAsia="en-US" w:bidi="en-US"/>
        </w:rPr>
        <w:t>2013</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8"/>
          <w:szCs w:val="18"/>
          <w:shd w:val="clear" w:color="auto" w:fill="auto"/>
          <w:lang w:val="en-US" w:eastAsia="en-US" w:bidi="en-US"/>
        </w:rPr>
        <w:t>24-0055-04</w:t>
      </w:r>
    </w:p>
    <w:p>
      <w:pPr>
        <w:pStyle w:val="Style25"/>
        <w:keepNext/>
        <w:keepLines/>
        <w:widowControl w:val="0"/>
        <w:shd w:val="clear" w:color="auto" w:fill="auto"/>
        <w:bidi w:val="0"/>
        <w:spacing w:before="0"/>
        <w:ind w:left="0" w:right="0" w:firstLine="0"/>
        <w:jc w:val="center"/>
      </w:pPr>
      <w:bookmarkStart w:id="2" w:name="bookmark2"/>
      <w:bookmarkStart w:id="3" w:name="bookmark3"/>
      <w:r>
        <w:rPr>
          <w:spacing w:val="0"/>
          <w:w w:val="100"/>
          <w:position w:val="0"/>
          <w:shd w:val="clear" w:color="auto" w:fill="auto"/>
          <w:lang w:val="en-US" w:eastAsia="en-US" w:bidi="en-US"/>
        </w:rPr>
        <w:t>Inoculation effect of arbuscular mycorrhizal fungi</w:t>
        <w:br/>
        <w:t>in the soil reconstruction of gangue</w:t>
      </w:r>
      <w:bookmarkEnd w:id="2"/>
      <w:bookmarkEnd w:id="3"/>
    </w:p>
    <w:p>
      <w:pPr>
        <w:pStyle w:val="Style27"/>
        <w:keepNext w:val="0"/>
        <w:keepLines w:val="0"/>
        <w:widowControl w:val="0"/>
        <w:shd w:val="clear" w:color="auto" w:fill="auto"/>
        <w:bidi w:val="0"/>
        <w:spacing w:before="0"/>
        <w:ind w:left="0" w:right="0" w:firstLine="0"/>
        <w:jc w:val="center"/>
        <w:rPr>
          <w:sz w:val="17"/>
          <w:szCs w:val="17"/>
        </w:rPr>
      </w:pPr>
      <w:r>
        <w:rPr>
          <w:spacing w:val="0"/>
          <w:w w:val="100"/>
          <w:position w:val="0"/>
          <w:sz w:val="20"/>
          <w:szCs w:val="20"/>
          <w:shd w:val="clear" w:color="auto" w:fill="auto"/>
          <w:lang w:val="en-US" w:eastAsia="en-US" w:bidi="en-US"/>
        </w:rPr>
        <w:t>LI Jiao-qing, LIU De-liang, YANG Qi-he, CHEN Yong-jie</w:t>
        <w:br/>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School of Life Sciences, Jiaying University, Meizhou </w:t>
      </w:r>
      <w:r>
        <w:rPr>
          <w:rFonts w:ascii="Times New Roman" w:eastAsia="Times New Roman" w:hAnsi="Times New Roman" w:cs="Times New Roman"/>
          <w:spacing w:val="0"/>
          <w:w w:val="100"/>
          <w:position w:val="0"/>
          <w:sz w:val="18"/>
          <w:szCs w:val="18"/>
          <w:shd w:val="clear" w:color="auto" w:fill="auto"/>
          <w:lang w:val="zh-CN" w:eastAsia="zh-CN" w:bidi="zh-CN"/>
        </w:rPr>
        <w:t xml:space="preserve">514000, </w:t>
      </w:r>
      <w:r>
        <w:rPr>
          <w:spacing w:val="0"/>
          <w:w w:val="100"/>
          <w:position w:val="0"/>
          <w:sz w:val="15"/>
          <w:szCs w:val="15"/>
          <w:shd w:val="clear" w:color="auto" w:fill="auto"/>
          <w:lang w:val="en-US" w:eastAsia="en-US" w:bidi="en-US"/>
        </w:rPr>
        <w:t>China</w:t>
      </w:r>
      <w:r>
        <w:rPr>
          <w:rFonts w:ascii="MingLiU" w:eastAsia="MingLiU" w:hAnsi="MingLiU" w:cs="MingLiU"/>
          <w:spacing w:val="0"/>
          <w:w w:val="100"/>
          <w:position w:val="0"/>
          <w:sz w:val="17"/>
          <w:szCs w:val="17"/>
          <w:shd w:val="clear" w:color="auto" w:fill="auto"/>
          <w:lang w:val="en-US" w:eastAsia="en-US" w:bidi="en-US"/>
        </w:rPr>
        <w:t>)</w:t>
      </w:r>
    </w:p>
    <w:p>
      <w:pPr>
        <w:pStyle w:val="Style19"/>
        <w:keepNext w:val="0"/>
        <w:keepLines w:val="0"/>
        <w:widowControl w:val="0"/>
        <w:shd w:val="clear" w:color="auto" w:fill="auto"/>
        <w:bidi w:val="0"/>
        <w:spacing w:before="0" w:after="0" w:line="275" w:lineRule="exact"/>
        <w:ind w:left="440" w:right="0" w:firstLine="400"/>
        <w:jc w:val="both"/>
        <w:rPr>
          <w:sz w:val="18"/>
          <w:szCs w:val="18"/>
        </w:rPr>
      </w:pPr>
      <w:r>
        <w:rPr>
          <w:rFonts w:ascii="Arial" w:eastAsia="Arial" w:hAnsi="Arial" w:cs="Arial"/>
          <w:spacing w:val="0"/>
          <w:w w:val="100"/>
          <w:position w:val="0"/>
          <w:sz w:val="15"/>
          <w:szCs w:val="15"/>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8"/>
          <w:szCs w:val="18"/>
          <w:shd w:val="clear" w:color="auto" w:fill="auto"/>
          <w:lang w:val="en-US" w:eastAsia="en-US" w:bidi="en-US"/>
        </w:rPr>
        <w:t>According to the main problems existing in ecological restoration of coal gangue tailings, the experiment by biological measures in the natural condition of arbuscular mycorrhizal fungus Glomus Mose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8"/>
          <w:szCs w:val="18"/>
          <w:shd w:val="clear" w:color="auto" w:fill="auto"/>
          <w:lang w:val="en-US" w:eastAsia="en-US" w:bidi="en-US"/>
        </w:rPr>
        <w:t xml:space="preserve">was studied on the ecological impact on the coal gangue soil remediation. The results showed that after inoculation of Glomus mosseae for eight month, it was significantly promoted the survival rate, which increased by more than </w:t>
      </w:r>
      <w:r>
        <w:rPr>
          <w:spacing w:val="0"/>
          <w:w w:val="100"/>
          <w:position w:val="0"/>
          <w:sz w:val="18"/>
          <w:szCs w:val="18"/>
          <w:shd w:val="clear" w:color="auto" w:fill="auto"/>
          <w:lang w:val="zh-CN" w:eastAsia="zh-CN" w:bidi="zh-CN"/>
        </w:rPr>
        <w:t xml:space="preserve">30%, </w:t>
      </w:r>
      <w:r>
        <w:rPr>
          <w:spacing w:val="0"/>
          <w:w w:val="100"/>
          <w:position w:val="0"/>
          <w:sz w:val="18"/>
          <w:szCs w:val="18"/>
          <w:shd w:val="clear" w:color="auto" w:fill="auto"/>
          <w:lang w:val="en-US" w:eastAsia="en-US" w:bidi="en-US"/>
        </w:rPr>
        <w:t xml:space="preserve">mycorrhizal colonization in rhizosphere was more than </w:t>
      </w:r>
      <w:r>
        <w:rPr>
          <w:spacing w:val="0"/>
          <w:w w:val="100"/>
          <w:position w:val="0"/>
          <w:sz w:val="18"/>
          <w:szCs w:val="18"/>
          <w:shd w:val="clear" w:color="auto" w:fill="auto"/>
          <w:lang w:val="zh-CN" w:eastAsia="zh-CN" w:bidi="zh-CN"/>
        </w:rPr>
        <w:t xml:space="preserve">50%, </w:t>
      </w:r>
      <w:r>
        <w:rPr>
          <w:spacing w:val="0"/>
          <w:w w:val="100"/>
          <w:position w:val="0"/>
          <w:sz w:val="18"/>
          <w:szCs w:val="18"/>
          <w:shd w:val="clear" w:color="auto" w:fill="auto"/>
          <w:lang w:val="en-US" w:eastAsia="en-US" w:bidi="en-US"/>
        </w:rPr>
        <w:t xml:space="preserve">content of heavy metals in soil decreased significantly compared with the control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8"/>
          <w:szCs w:val="18"/>
          <w:shd w:val="clear" w:color="auto" w:fill="auto"/>
          <w:lang w:val="en-US" w:eastAsia="en-US" w:bidi="en-US"/>
        </w:rPr>
        <w:t xml:space="preserve">especially the Mn content of different plants in soil decreased by </w:t>
      </w:r>
      <w:r>
        <w:rPr>
          <w:spacing w:val="0"/>
          <w:w w:val="100"/>
          <w:position w:val="0"/>
          <w:sz w:val="18"/>
          <w:szCs w:val="18"/>
          <w:shd w:val="clear" w:color="auto" w:fill="auto"/>
          <w:lang w:val="zh-CN" w:eastAsia="zh-CN" w:bidi="zh-CN"/>
        </w:rPr>
        <w:t xml:space="preserve">49.83 </w:t>
      </w:r>
      <w:r>
        <w:rPr>
          <w:spacing w:val="0"/>
          <w:w w:val="100"/>
          <w:position w:val="0"/>
          <w:sz w:val="18"/>
          <w:szCs w:val="18"/>
          <w:shd w:val="clear" w:color="auto" w:fill="auto"/>
          <w:lang w:val="en-US" w:eastAsia="en-US" w:bidi="en-US"/>
        </w:rPr>
        <w:t xml:space="preserve">mg/kg, </w:t>
      </w:r>
      <w:r>
        <w:rPr>
          <w:spacing w:val="0"/>
          <w:w w:val="100"/>
          <w:position w:val="0"/>
          <w:sz w:val="18"/>
          <w:szCs w:val="18"/>
          <w:shd w:val="clear" w:color="auto" w:fill="auto"/>
          <w:lang w:val="zh-CN" w:eastAsia="zh-CN" w:bidi="zh-CN"/>
        </w:rPr>
        <w:t xml:space="preserve">24.73 </w:t>
      </w:r>
      <w:r>
        <w:rPr>
          <w:spacing w:val="0"/>
          <w:w w:val="100"/>
          <w:position w:val="0"/>
          <w:sz w:val="18"/>
          <w:szCs w:val="18"/>
          <w:shd w:val="clear" w:color="auto" w:fill="auto"/>
          <w:lang w:val="en-US" w:eastAsia="en-US" w:bidi="en-US"/>
        </w:rPr>
        <w:t xml:space="preserve">mg/kg, </w:t>
      </w:r>
      <w:r>
        <w:rPr>
          <w:spacing w:val="0"/>
          <w:w w:val="100"/>
          <w:position w:val="0"/>
          <w:sz w:val="18"/>
          <w:szCs w:val="18"/>
          <w:shd w:val="clear" w:color="auto" w:fill="auto"/>
          <w:lang w:val="zh-CN" w:eastAsia="zh-CN" w:bidi="zh-CN"/>
        </w:rPr>
        <w:t xml:space="preserve">44.45 </w:t>
      </w:r>
      <w:r>
        <w:rPr>
          <w:spacing w:val="0"/>
          <w:w w:val="100"/>
          <w:position w:val="0"/>
          <w:sz w:val="18"/>
          <w:szCs w:val="18"/>
          <w:shd w:val="clear" w:color="auto" w:fill="auto"/>
          <w:lang w:val="en-US" w:eastAsia="en-US" w:bidi="en-US"/>
        </w:rPr>
        <w:t xml:space="preserve">mg/kg compared to control, and Copper and cadmium also had varying degrees of decline, but the organic matter and nitrogen content in soil were improved significantly. The organic matter and nitrogen top increased by </w:t>
      </w:r>
      <w:r>
        <w:rPr>
          <w:spacing w:val="0"/>
          <w:w w:val="100"/>
          <w:position w:val="0"/>
          <w:sz w:val="18"/>
          <w:szCs w:val="18"/>
          <w:shd w:val="clear" w:color="auto" w:fill="auto"/>
          <w:lang w:val="zh-CN" w:eastAsia="zh-CN" w:bidi="zh-CN"/>
        </w:rPr>
        <w:t xml:space="preserve">65.78%, 84.08%. </w:t>
      </w:r>
      <w:r>
        <w:rPr>
          <w:spacing w:val="0"/>
          <w:w w:val="100"/>
          <w:position w:val="0"/>
          <w:sz w:val="18"/>
          <w:szCs w:val="18"/>
          <w:shd w:val="clear" w:color="auto" w:fill="auto"/>
          <w:lang w:val="en-US" w:eastAsia="en-US" w:bidi="en-US"/>
        </w:rPr>
        <w:t>The research indicates that, arbuscular mycorrhizal had good inoculation effect in the soil reconstruction by of the ecological mountain coal gangue.</w:t>
      </w:r>
    </w:p>
    <w:p>
      <w:pPr>
        <w:pStyle w:val="Style19"/>
        <w:keepNext w:val="0"/>
        <w:keepLines w:val="0"/>
        <w:widowControl w:val="0"/>
        <w:shd w:val="clear" w:color="auto" w:fill="auto"/>
        <w:bidi w:val="0"/>
        <w:spacing w:before="0" w:after="0" w:line="275" w:lineRule="exact"/>
        <w:ind w:left="0" w:right="0" w:firstLine="820"/>
        <w:jc w:val="left"/>
        <w:rPr>
          <w:sz w:val="18"/>
          <w:szCs w:val="18"/>
        </w:rPr>
        <w:sectPr>
          <w:headerReference w:type="default" r:id="rId5"/>
          <w:headerReference w:type="even" r:id="rId6"/>
          <w:headerReference w:type="first" r:id="rId7"/>
          <w:footnotePr>
            <w:pos w:val="pageBottom"/>
            <w:numFmt w:val="decimal"/>
            <w:numRestart w:val="continuous"/>
          </w:footnotePr>
          <w:pgSz w:w="11900" w:h="16840"/>
          <w:pgMar w:top="1002" w:left="980" w:right="615" w:bottom="1044" w:header="0" w:footer="3" w:gutter="0"/>
          <w:pgNumType w:start="1"/>
          <w:cols w:space="720"/>
          <w:noEndnote/>
          <w:titlePg/>
          <w:rtlGutter w:val="0"/>
          <w:docGrid w:linePitch="360"/>
        </w:sectPr>
      </w:pPr>
      <w:r>
        <w:rPr>
          <w:rFonts w:ascii="Arial" w:eastAsia="Arial" w:hAnsi="Arial" w:cs="Arial"/>
          <w:spacing w:val="0"/>
          <w:w w:val="100"/>
          <w:position w:val="0"/>
          <w:sz w:val="15"/>
          <w:szCs w:val="15"/>
          <w:shd w:val="clear" w:color="auto" w:fill="auto"/>
          <w:lang w:val="en-US" w:eastAsia="en-US" w:bidi="en-US"/>
        </w:rPr>
        <w:t xml:space="preserve">Key words: </w:t>
      </w:r>
      <w:r>
        <w:rPr>
          <w:spacing w:val="0"/>
          <w:w w:val="100"/>
          <w:position w:val="0"/>
          <w:sz w:val="18"/>
          <w:szCs w:val="18"/>
          <w:shd w:val="clear" w:color="auto" w:fill="auto"/>
          <w:lang w:val="en-US" w:eastAsia="en-US" w:bidi="en-US"/>
        </w:rPr>
        <w:t>arbuscular mycorrhizal fungi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8"/>
          <w:szCs w:val="18"/>
          <w:shd w:val="clear" w:color="auto" w:fill="auto"/>
          <w:lang w:val="en-US" w:eastAsia="en-US" w:bidi="en-US"/>
        </w:rPr>
        <w:t>gangue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8"/>
          <w:szCs w:val="18"/>
          <w:shd w:val="clear" w:color="auto" w:fill="auto"/>
          <w:lang w:val="en-US" w:eastAsia="en-US" w:bidi="en-US"/>
        </w:rPr>
        <w:t xml:space="preserve">ecological reconstruction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8"/>
          <w:szCs w:val="18"/>
          <w:shd w:val="clear" w:color="auto" w:fill="auto"/>
          <w:lang w:val="en-US" w:eastAsia="en-US" w:bidi="en-US"/>
        </w:rPr>
        <w:t>inoculation effect</w:t>
      </w:r>
    </w:p>
    <w:p>
      <w:pPr>
        <w:widowControl w:val="0"/>
        <w:spacing w:line="234" w:lineRule="exact"/>
        <w:rPr>
          <w:sz w:val="19"/>
          <w:szCs w:val="19"/>
        </w:rPr>
      </w:pPr>
    </w:p>
    <w:p>
      <w:pPr>
        <w:widowControl w:val="0"/>
        <w:spacing w:line="1" w:lineRule="exact"/>
        <w:sectPr>
          <w:footnotePr>
            <w:pos w:val="pageBottom"/>
            <w:numFmt w:val="decimal"/>
            <w:numRestart w:val="continuous"/>
          </w:footnotePr>
          <w:type w:val="continuous"/>
          <w:pgSz w:w="11900" w:h="16840"/>
          <w:pgMar w:top="1002" w:left="0" w:right="0" w:bottom="1044" w:header="0" w:footer="3" w:gutter="0"/>
          <w:cols w:space="720"/>
          <w:noEndnote/>
          <w:rtlGutter w:val="0"/>
          <w:docGrid w:linePitch="360"/>
        </w:sectPr>
      </w:pPr>
    </w:p>
    <w:p>
      <w:pPr>
        <w:pStyle w:val="Style35"/>
        <w:keepNext w:val="0"/>
        <w:keepLines w:val="0"/>
        <w:widowControl w:val="0"/>
        <w:shd w:val="clear" w:color="auto" w:fill="auto"/>
        <w:bidi w:val="0"/>
        <w:spacing w:before="0" w:after="280" w:line="306" w:lineRule="exact"/>
        <w:ind w:left="0" w:right="0"/>
        <w:jc w:val="both"/>
        <w:rPr>
          <w:sz w:val="20"/>
          <w:szCs w:val="20"/>
        </w:rPr>
      </w:pPr>
      <w:r>
        <w:rPr>
          <w:spacing w:val="0"/>
          <w:w w:val="100"/>
          <w:position w:val="0"/>
          <w:sz w:val="19"/>
          <w:szCs w:val="19"/>
          <w:shd w:val="clear" w:color="auto" w:fill="auto"/>
        </w:rPr>
        <w:t>煤矸石是煤炭开采</w:t>
      </w:r>
      <w:r>
        <w:rPr>
          <w:spacing w:val="0"/>
          <w:w w:val="100"/>
          <w:position w:val="0"/>
          <w:sz w:val="19"/>
          <w:szCs w:val="19"/>
          <w:shd w:val="clear" w:color="auto" w:fill="auto"/>
        </w:rPr>
        <w:t>、</w:t>
      </w:r>
      <w:r>
        <w:rPr>
          <w:spacing w:val="0"/>
          <w:w w:val="100"/>
          <w:position w:val="0"/>
          <w:sz w:val="19"/>
          <w:szCs w:val="19"/>
          <w:shd w:val="clear" w:color="auto" w:fill="auto"/>
        </w:rPr>
        <w:t>洗选</w:t>
      </w:r>
      <w:r>
        <w:rPr>
          <w:spacing w:val="0"/>
          <w:w w:val="100"/>
          <w:position w:val="0"/>
          <w:sz w:val="19"/>
          <w:szCs w:val="19"/>
          <w:shd w:val="clear" w:color="auto" w:fill="auto"/>
        </w:rPr>
        <w:t>、</w:t>
      </w:r>
      <w:r>
        <w:rPr>
          <w:spacing w:val="0"/>
          <w:w w:val="100"/>
          <w:position w:val="0"/>
          <w:sz w:val="19"/>
          <w:szCs w:val="19"/>
          <w:shd w:val="clear" w:color="auto" w:fill="auto"/>
        </w:rPr>
        <w:t>利用过程中产生的固体 废弃物</w:t>
      </w:r>
      <w:r>
        <w:rPr>
          <w:spacing w:val="0"/>
          <w:w w:val="100"/>
          <w:position w:val="0"/>
          <w:sz w:val="19"/>
          <w:szCs w:val="19"/>
          <w:shd w:val="clear" w:color="auto" w:fill="auto"/>
        </w:rPr>
        <w:t xml:space="preserve">。 </w:t>
      </w:r>
      <w:r>
        <w:rPr>
          <w:spacing w:val="0"/>
          <w:w w:val="100"/>
          <w:position w:val="0"/>
          <w:sz w:val="19"/>
          <w:szCs w:val="19"/>
          <w:shd w:val="clear" w:color="auto" w:fill="auto"/>
        </w:rPr>
        <w:t>由于煤矸石缺乏粘粒物质</w:t>
      </w:r>
      <w:r>
        <w:rPr>
          <w:spacing w:val="0"/>
          <w:w w:val="100"/>
          <w:position w:val="0"/>
          <w:sz w:val="19"/>
          <w:szCs w:val="19"/>
          <w:shd w:val="clear" w:color="auto" w:fill="auto"/>
        </w:rPr>
        <w:t>，</w:t>
      </w:r>
      <w:r>
        <w:rPr>
          <w:spacing w:val="0"/>
          <w:w w:val="100"/>
          <w:position w:val="0"/>
          <w:sz w:val="19"/>
          <w:szCs w:val="19"/>
          <w:shd w:val="clear" w:color="auto" w:fill="auto"/>
        </w:rPr>
        <w:t>土壤颗粒呈分散状 态</w:t>
      </w:r>
      <w:r>
        <w:rPr>
          <w:spacing w:val="0"/>
          <w:w w:val="100"/>
          <w:position w:val="0"/>
          <w:sz w:val="19"/>
          <w:szCs w:val="19"/>
          <w:shd w:val="clear" w:color="auto" w:fill="auto"/>
        </w:rPr>
        <w:t>，</w:t>
      </w:r>
      <w:r>
        <w:rPr>
          <w:spacing w:val="0"/>
          <w:w w:val="100"/>
          <w:position w:val="0"/>
          <w:sz w:val="19"/>
          <w:szCs w:val="19"/>
          <w:shd w:val="clear" w:color="auto" w:fill="auto"/>
        </w:rPr>
        <w:t>大量堆放的煤矸石</w:t>
      </w:r>
      <w:r>
        <w:rPr>
          <w:spacing w:val="0"/>
          <w:w w:val="100"/>
          <w:position w:val="0"/>
          <w:sz w:val="19"/>
          <w:szCs w:val="19"/>
          <w:shd w:val="clear" w:color="auto" w:fill="auto"/>
        </w:rPr>
        <w:t>、</w:t>
      </w:r>
      <w:r>
        <w:rPr>
          <w:spacing w:val="0"/>
          <w:w w:val="100"/>
          <w:position w:val="0"/>
          <w:sz w:val="19"/>
          <w:szCs w:val="19"/>
          <w:shd w:val="clear" w:color="auto" w:fill="auto"/>
        </w:rPr>
        <w:t>不仅压占土地</w:t>
      </w:r>
      <w:r>
        <w:rPr>
          <w:rFonts w:ascii="Arial" w:eastAsia="Arial" w:hAnsi="Arial" w:cs="Arial"/>
          <w:spacing w:val="0"/>
          <w:w w:val="100"/>
          <w:position w:val="0"/>
          <w:sz w:val="20"/>
          <w:szCs w:val="20"/>
          <w:shd w:val="clear" w:color="auto" w:fill="auto"/>
        </w:rPr>
        <w:t>,</w:t>
      </w:r>
      <w:r>
        <w:rPr>
          <w:spacing w:val="0"/>
          <w:w w:val="100"/>
          <w:position w:val="0"/>
          <w:sz w:val="19"/>
          <w:szCs w:val="19"/>
          <w:shd w:val="clear" w:color="auto" w:fill="auto"/>
        </w:rPr>
        <w:t>而且存在着严重 的风蚀</w:t>
      </w:r>
      <w:r>
        <w:rPr>
          <w:spacing w:val="0"/>
          <w:w w:val="100"/>
          <w:position w:val="0"/>
          <w:sz w:val="19"/>
          <w:szCs w:val="19"/>
          <w:shd w:val="clear" w:color="auto" w:fill="auto"/>
        </w:rPr>
        <w:t>、</w:t>
      </w:r>
      <w:r>
        <w:rPr>
          <w:spacing w:val="0"/>
          <w:w w:val="100"/>
          <w:position w:val="0"/>
          <w:sz w:val="19"/>
          <w:szCs w:val="19"/>
          <w:shd w:val="clear" w:color="auto" w:fill="auto"/>
        </w:rPr>
        <w:t>水蚀问题</w:t>
      </w:r>
      <w:r>
        <w:rPr>
          <w:spacing w:val="0"/>
          <w:w w:val="100"/>
          <w:position w:val="0"/>
          <w:sz w:val="19"/>
          <w:szCs w:val="19"/>
          <w:shd w:val="clear" w:color="auto" w:fill="auto"/>
        </w:rPr>
        <w:t>，</w:t>
      </w:r>
      <w:r>
        <w:rPr>
          <w:spacing w:val="0"/>
          <w:w w:val="100"/>
          <w:position w:val="0"/>
          <w:sz w:val="19"/>
          <w:szCs w:val="19"/>
          <w:shd w:val="clear" w:color="auto" w:fill="auto"/>
        </w:rPr>
        <w:t>带来一系列影响深远的环境污染问 题</w:t>
      </w:r>
      <w:r>
        <w:rPr>
          <w:spacing w:val="0"/>
          <w:w w:val="100"/>
          <w:position w:val="0"/>
          <w:sz w:val="19"/>
          <w:szCs w:val="19"/>
          <w:shd w:val="clear" w:color="auto" w:fill="auto"/>
        </w:rPr>
        <w:t xml:space="preserve">。 </w:t>
      </w:r>
      <w:r>
        <w:rPr>
          <w:spacing w:val="0"/>
          <w:w w:val="100"/>
          <w:position w:val="0"/>
          <w:sz w:val="19"/>
          <w:szCs w:val="19"/>
          <w:shd w:val="clear" w:color="auto" w:fill="auto"/>
        </w:rPr>
        <w:t>为了消除煤矿区煤矸石的环境负面效应</w:t>
      </w:r>
      <w:r>
        <w:rPr>
          <w:spacing w:val="0"/>
          <w:w w:val="100"/>
          <w:position w:val="0"/>
          <w:sz w:val="19"/>
          <w:szCs w:val="19"/>
          <w:shd w:val="clear" w:color="auto" w:fill="auto"/>
        </w:rPr>
        <w:t>，</w:t>
      </w:r>
      <w:r>
        <w:rPr>
          <w:spacing w:val="0"/>
          <w:w w:val="100"/>
          <w:position w:val="0"/>
          <w:sz w:val="19"/>
          <w:szCs w:val="19"/>
          <w:shd w:val="clear" w:color="auto" w:fill="auto"/>
        </w:rPr>
        <w:t xml:space="preserve">加速土壤 复垦 </w:t>
      </w:r>
      <w:r>
        <w:rPr>
          <w:spacing w:val="0"/>
          <w:w w:val="100"/>
          <w:position w:val="0"/>
          <w:sz w:val="19"/>
          <w:szCs w:val="19"/>
          <w:shd w:val="clear" w:color="auto" w:fill="auto"/>
        </w:rPr>
        <w:t>，</w:t>
      </w:r>
      <w:r>
        <w:rPr>
          <w:spacing w:val="0"/>
          <w:w w:val="100"/>
          <w:position w:val="0"/>
          <w:sz w:val="19"/>
          <w:szCs w:val="19"/>
          <w:shd w:val="clear" w:color="auto" w:fill="auto"/>
        </w:rPr>
        <w:t xml:space="preserve">缓解人地矛盾 </w:t>
      </w:r>
      <w:r>
        <w:rPr>
          <w:spacing w:val="0"/>
          <w:w w:val="100"/>
          <w:position w:val="0"/>
          <w:sz w:val="19"/>
          <w:szCs w:val="19"/>
          <w:shd w:val="clear" w:color="auto" w:fill="auto"/>
        </w:rPr>
        <w:t>，</w:t>
      </w:r>
      <w:r>
        <w:rPr>
          <w:spacing w:val="0"/>
          <w:w w:val="100"/>
          <w:position w:val="0"/>
          <w:sz w:val="19"/>
          <w:szCs w:val="19"/>
          <w:shd w:val="clear" w:color="auto" w:fill="auto"/>
        </w:rPr>
        <w:t xml:space="preserve">在过去 </w:t>
      </w:r>
      <w:r>
        <w:rPr>
          <w:rFonts w:ascii="Arial" w:eastAsia="Arial" w:hAnsi="Arial" w:cs="Arial"/>
          <w:spacing w:val="0"/>
          <w:w w:val="100"/>
          <w:position w:val="0"/>
          <w:sz w:val="20"/>
          <w:szCs w:val="20"/>
          <w:shd w:val="clear" w:color="auto" w:fill="auto"/>
        </w:rPr>
        <w:t xml:space="preserve">10~20 </w:t>
      </w:r>
      <w:r>
        <w:rPr>
          <w:spacing w:val="0"/>
          <w:w w:val="100"/>
          <w:position w:val="0"/>
          <w:sz w:val="19"/>
          <w:szCs w:val="19"/>
          <w:shd w:val="clear" w:color="auto" w:fill="auto"/>
        </w:rPr>
        <w:t xml:space="preserve">年中 </w:t>
      </w:r>
      <w:r>
        <w:rPr>
          <w:spacing w:val="0"/>
          <w:w w:val="100"/>
          <w:position w:val="0"/>
          <w:sz w:val="19"/>
          <w:szCs w:val="19"/>
          <w:shd w:val="clear" w:color="auto" w:fill="auto"/>
        </w:rPr>
        <w:t>，</w:t>
      </w:r>
      <w:r>
        <w:rPr>
          <w:spacing w:val="0"/>
          <w:w w:val="100"/>
          <w:position w:val="0"/>
          <w:sz w:val="19"/>
          <w:szCs w:val="19"/>
          <w:shd w:val="clear" w:color="auto" w:fill="auto"/>
        </w:rPr>
        <w:t>我国煤矿区 的土地复垦和生态恢复研究取得了一些阶段性的理论 和应用成果</w:t>
      </w:r>
      <w:r>
        <w:rPr>
          <w:rFonts w:ascii="Arial" w:eastAsia="Arial" w:hAnsi="Arial" w:cs="Arial"/>
          <w:spacing w:val="0"/>
          <w:w w:val="100"/>
          <w:position w:val="0"/>
          <w:sz w:val="20"/>
          <w:szCs w:val="20"/>
          <w:shd w:val="clear" w:color="auto" w:fill="auto"/>
          <w:vertAlign w:val="superscript"/>
        </w:rPr>
        <w:t>［1-2］</w:t>
      </w:r>
      <w:r>
        <w:rPr>
          <w:spacing w:val="0"/>
          <w:w w:val="100"/>
          <w:position w:val="0"/>
          <w:sz w:val="19"/>
          <w:szCs w:val="19"/>
          <w:shd w:val="clear" w:color="auto" w:fill="auto"/>
        </w:rPr>
        <w:t>，</w:t>
      </w:r>
      <w:r>
        <w:rPr>
          <w:spacing w:val="0"/>
          <w:w w:val="100"/>
          <w:position w:val="0"/>
          <w:sz w:val="19"/>
          <w:szCs w:val="19"/>
          <w:shd w:val="clear" w:color="auto" w:fill="auto"/>
        </w:rPr>
        <w:t>但受矿区矸石土壤极端贫瘠</w:t>
      </w:r>
      <w:r>
        <w:rPr>
          <w:spacing w:val="0"/>
          <w:w w:val="100"/>
          <w:position w:val="0"/>
          <w:sz w:val="19"/>
          <w:szCs w:val="19"/>
          <w:shd w:val="clear" w:color="auto" w:fill="auto"/>
        </w:rPr>
        <w:t>、</w:t>
      </w:r>
      <w:r>
        <w:rPr>
          <w:spacing w:val="0"/>
          <w:w w:val="100"/>
          <w:position w:val="0"/>
          <w:sz w:val="19"/>
          <w:szCs w:val="19"/>
          <w:shd w:val="clear" w:color="auto" w:fill="auto"/>
        </w:rPr>
        <w:t>重金属含 量高</w:t>
      </w:r>
      <w:r>
        <w:rPr>
          <w:spacing w:val="0"/>
          <w:w w:val="100"/>
          <w:position w:val="0"/>
          <w:sz w:val="19"/>
          <w:szCs w:val="19"/>
          <w:shd w:val="clear" w:color="auto" w:fill="auto"/>
        </w:rPr>
        <w:t xml:space="preserve">、 </w:t>
      </w:r>
      <w:r>
        <w:rPr>
          <w:spacing w:val="0"/>
          <w:w w:val="100"/>
          <w:position w:val="0"/>
          <w:sz w:val="19"/>
          <w:szCs w:val="19"/>
          <w:shd w:val="clear" w:color="auto" w:fill="auto"/>
        </w:rPr>
        <w:t xml:space="preserve">生态环境脆弱等特殊地下环境条件的制约 </w:t>
      </w:r>
      <w:r>
        <w:rPr>
          <w:spacing w:val="0"/>
          <w:w w:val="100"/>
          <w:position w:val="0"/>
          <w:sz w:val="19"/>
          <w:szCs w:val="19"/>
          <w:shd w:val="clear" w:color="auto" w:fill="auto"/>
        </w:rPr>
        <w:t xml:space="preserve">， </w:t>
      </w:r>
      <w:r>
        <w:rPr>
          <w:spacing w:val="0"/>
          <w:w w:val="100"/>
          <w:position w:val="0"/>
          <w:sz w:val="19"/>
          <w:szCs w:val="19"/>
          <w:shd w:val="clear" w:color="auto" w:fill="auto"/>
        </w:rPr>
        <w:t>植 被重建的生态效应不明显</w:t>
      </w:r>
      <w:r>
        <w:rPr>
          <w:spacing w:val="0"/>
          <w:w w:val="100"/>
          <w:position w:val="0"/>
          <w:sz w:val="19"/>
          <w:szCs w:val="19"/>
          <w:shd w:val="clear" w:color="auto" w:fill="auto"/>
        </w:rPr>
        <w:t xml:space="preserve">， </w:t>
      </w:r>
      <w:r>
        <w:rPr>
          <w:spacing w:val="0"/>
          <w:w w:val="100"/>
          <w:position w:val="0"/>
          <w:sz w:val="19"/>
          <w:szCs w:val="19"/>
          <w:shd w:val="clear" w:color="auto" w:fill="auto"/>
        </w:rPr>
        <w:t>甚至出现一些生态治理的 短期行为</w:t>
      </w:r>
      <w:r>
        <w:rPr>
          <w:spacing w:val="0"/>
          <w:w w:val="100"/>
          <w:position w:val="0"/>
          <w:sz w:val="19"/>
          <w:szCs w:val="19"/>
          <w:shd w:val="clear" w:color="auto" w:fill="auto"/>
        </w:rPr>
        <w:t xml:space="preserve">， </w:t>
      </w:r>
      <w:r>
        <w:rPr>
          <w:spacing w:val="0"/>
          <w:w w:val="100"/>
          <w:position w:val="0"/>
          <w:sz w:val="19"/>
          <w:szCs w:val="19"/>
          <w:shd w:val="clear" w:color="auto" w:fill="auto"/>
        </w:rPr>
        <w:t xml:space="preserve">没有真正发挥生态系统的稳定性和可持续 </w:t>
      </w:r>
      <w:r>
        <w:rPr>
          <w:spacing w:val="0"/>
          <w:w w:val="100"/>
          <w:position w:val="0"/>
          <w:sz w:val="18"/>
          <w:szCs w:val="18"/>
          <w:shd w:val="clear" w:color="auto" w:fill="auto"/>
          <w:vertAlign w:val="subscript"/>
        </w:rPr>
        <w:t>性</w:t>
      </w:r>
      <w:r>
        <w:rPr>
          <w:rFonts w:ascii="Arial" w:eastAsia="Arial" w:hAnsi="Arial" w:cs="Arial"/>
          <w:spacing w:val="0"/>
          <w:w w:val="100"/>
          <w:position w:val="0"/>
          <w:sz w:val="12"/>
          <w:szCs w:val="12"/>
          <w:shd w:val="clear" w:color="auto" w:fill="auto"/>
        </w:rPr>
        <w:t>［3］</w:t>
      </w:r>
      <w:r>
        <w:rPr>
          <w:spacing w:val="0"/>
          <w:w w:val="100"/>
          <w:position w:val="0"/>
          <w:sz w:val="20"/>
          <w:szCs w:val="20"/>
          <w:shd w:val="clear" w:color="auto" w:fill="auto"/>
          <w:vertAlign w:val="subscript"/>
        </w:rPr>
        <w:t>。</w:t>
      </w:r>
    </w:p>
    <w:p>
      <w:pPr>
        <w:pStyle w:val="Style19"/>
        <w:keepNext w:val="0"/>
        <w:keepLines w:val="0"/>
        <w:widowControl w:val="0"/>
        <w:shd w:val="clear" w:color="auto" w:fill="auto"/>
        <w:bidi w:val="0"/>
        <w:spacing w:before="0" w:after="0" w:line="264" w:lineRule="exact"/>
        <w:ind w:left="0" w:right="0" w:firstLine="400"/>
        <w:jc w:val="both"/>
      </w:pPr>
      <w:r>
        <w:rPr>
          <w:rFonts w:ascii="MingLiU" w:eastAsia="MingLiU" w:hAnsi="MingLiU" w:cs="MingLiU"/>
          <w:spacing w:val="0"/>
          <w:w w:val="100"/>
          <w:position w:val="0"/>
          <w:sz w:val="16"/>
          <w:szCs w:val="16"/>
          <w:shd w:val="clear" w:color="auto" w:fill="auto"/>
          <w:lang w:val="zh-CN" w:eastAsia="zh-CN" w:bidi="zh-CN"/>
        </w:rPr>
        <w:t>收稿日期</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2013-08-10</w:t>
      </w:r>
    </w:p>
    <w:p>
      <w:pPr>
        <w:pStyle w:val="Style4"/>
        <w:keepNext w:val="0"/>
        <w:keepLines w:val="0"/>
        <w:widowControl w:val="0"/>
        <w:shd w:val="clear" w:color="auto" w:fill="auto"/>
        <w:bidi w:val="0"/>
        <w:spacing w:before="0" w:after="0" w:line="264" w:lineRule="exact"/>
        <w:ind w:left="0" w:right="0" w:firstLine="400"/>
        <w:jc w:val="both"/>
        <w:rPr>
          <w:sz w:val="15"/>
          <w:szCs w:val="15"/>
        </w:rPr>
      </w:pPr>
      <w:r>
        <w:rPr>
          <w:spacing w:val="0"/>
          <w:w w:val="100"/>
          <w:position w:val="0"/>
          <w:sz w:val="16"/>
          <w:szCs w:val="16"/>
          <w:shd w:val="clear" w:color="auto" w:fill="auto"/>
        </w:rPr>
        <w:t>基金项目</w:t>
      </w:r>
      <w:r>
        <w:rPr>
          <w:spacing w:val="0"/>
          <w:w w:val="100"/>
          <w:position w:val="0"/>
          <w:sz w:val="15"/>
          <w:szCs w:val="15"/>
          <w:shd w:val="clear" w:color="auto" w:fill="auto"/>
        </w:rPr>
        <w:t xml:space="preserve">： </w:t>
      </w:r>
      <w:r>
        <w:rPr>
          <w:spacing w:val="0"/>
          <w:w w:val="100"/>
          <w:position w:val="0"/>
          <w:sz w:val="16"/>
          <w:szCs w:val="16"/>
          <w:shd w:val="clear" w:color="auto" w:fill="auto"/>
        </w:rPr>
        <w:t xml:space="preserve">广 东 省 高等学校科 技 创 新 重点项目 </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cxxd1132</w:t>
      </w:r>
      <w:r>
        <w:rPr>
          <w:spacing w:val="0"/>
          <w:w w:val="100"/>
          <w:position w:val="0"/>
          <w:sz w:val="15"/>
          <w:szCs w:val="15"/>
          <w:shd w:val="clear" w:color="auto" w:fill="auto"/>
          <w:lang w:val="en-US" w:eastAsia="en-US" w:bidi="en-US"/>
        </w:rPr>
        <w:t xml:space="preserve">)； </w:t>
      </w:r>
      <w:r>
        <w:rPr>
          <w:spacing w:val="0"/>
          <w:w w:val="100"/>
          <w:position w:val="0"/>
          <w:sz w:val="16"/>
          <w:szCs w:val="16"/>
          <w:shd w:val="clear" w:color="auto" w:fill="auto"/>
        </w:rPr>
        <w:t>广东省高等学校人才引进专项基金</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7"/>
          <w:szCs w:val="17"/>
          <w:shd w:val="clear" w:color="auto" w:fill="auto"/>
        </w:rPr>
        <w:t>2050205</w:t>
      </w:r>
      <w:r>
        <w:rPr>
          <w:spacing w:val="0"/>
          <w:w w:val="100"/>
          <w:position w:val="0"/>
          <w:sz w:val="15"/>
          <w:szCs w:val="15"/>
          <w:shd w:val="clear" w:color="auto" w:fill="auto"/>
        </w:rPr>
        <w:t>)</w:t>
      </w:r>
    </w:p>
    <w:p>
      <w:pPr>
        <w:pStyle w:val="Style19"/>
        <w:keepNext w:val="0"/>
        <w:keepLines w:val="0"/>
        <w:widowControl w:val="0"/>
        <w:shd w:val="clear" w:color="auto" w:fill="auto"/>
        <w:bidi w:val="0"/>
        <w:spacing w:before="0" w:after="0" w:line="264" w:lineRule="exact"/>
        <w:ind w:left="0" w:right="0" w:firstLine="400"/>
        <w:jc w:val="both"/>
      </w:pPr>
      <w:r>
        <w:rPr>
          <w:rFonts w:ascii="MingLiU" w:eastAsia="MingLiU" w:hAnsi="MingLiU" w:cs="MingLiU"/>
          <w:spacing w:val="0"/>
          <w:w w:val="100"/>
          <w:position w:val="0"/>
          <w:sz w:val="16"/>
          <w:szCs w:val="16"/>
          <w:shd w:val="clear" w:color="auto" w:fill="auto"/>
          <w:lang w:val="zh-CN" w:eastAsia="zh-CN" w:bidi="zh-CN"/>
        </w:rPr>
        <w:t>作者简介</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李姣清</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1984-</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女</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硕士</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讲师</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en-US" w:eastAsia="en-US" w:bidi="en-US"/>
        </w:rPr>
        <w:t xml:space="preserve">E-mail:Lijiaoqing </w:t>
      </w:r>
      <w:r>
        <w:fldChar w:fldCharType="begin"/>
      </w:r>
      <w:r>
        <w:rPr/>
        <w:instrText> HYPERLINK "mailto:12@126.com" </w:instrText>
      </w:r>
      <w:r>
        <w:fldChar w:fldCharType="separate"/>
      </w:r>
      <w:r>
        <w:rPr>
          <w:spacing w:val="0"/>
          <w:w w:val="100"/>
          <w:position w:val="0"/>
          <w:shd w:val="clear" w:color="auto" w:fill="auto"/>
          <w:lang w:val="en-US" w:eastAsia="en-US" w:bidi="en-US"/>
        </w:rPr>
        <w:t>12@126.com</w:t>
      </w:r>
      <w:r>
        <w:fldChar w:fldCharType="end"/>
      </w:r>
    </w:p>
    <w:p>
      <w:pPr>
        <w:spacing w:lineRule="exact" w:line="1"/>
        <w:rPr>
          <w:sz w:val="2"/>
          <w:szCs w:val="2"/>
        </w:rPr>
      </w:pPr>
      <w:r>
        <w:br w:type="column"/>
      </w:r>
    </w:p>
    <w:p>
      <w:pPr>
        <w:pStyle w:val="Style35"/>
        <w:keepNext w:val="0"/>
        <w:keepLines w:val="0"/>
        <w:widowControl w:val="0"/>
        <w:shd w:val="clear" w:color="auto" w:fill="auto"/>
        <w:bidi w:val="0"/>
        <w:spacing w:before="0" w:after="0" w:line="306" w:lineRule="exact"/>
        <w:ind w:left="0" w:right="0" w:firstLine="440"/>
        <w:jc w:val="both"/>
      </w:pPr>
      <w:r>
        <w:rPr>
          <w:spacing w:val="0"/>
          <w:w w:val="100"/>
          <w:position w:val="0"/>
          <w:shd w:val="clear" w:color="auto" w:fill="auto"/>
        </w:rPr>
        <w:t>丛枝菌根真菌是自然界中普遍存在的一种土壤微 生物</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可以与植物根系形成一种有益的共生联合体</w:t>
      </w:r>
      <w:r>
        <w:rPr>
          <w:spacing w:val="0"/>
          <w:w w:val="100"/>
          <w:position w:val="0"/>
          <w:sz w:val="19"/>
          <w:szCs w:val="19"/>
          <w:shd w:val="clear" w:color="auto" w:fill="auto"/>
        </w:rPr>
        <w:t>，</w:t>
      </w:r>
      <w:r>
        <w:rPr>
          <w:spacing w:val="0"/>
          <w:w w:val="100"/>
          <w:position w:val="0"/>
          <w:shd w:val="clear" w:color="auto" w:fill="auto"/>
        </w:rPr>
        <w:t xml:space="preserve">陆 地 </w:t>
      </w:r>
      <w:r>
        <w:rPr>
          <w:rFonts w:ascii="Arial" w:eastAsia="Arial" w:hAnsi="Arial" w:cs="Arial"/>
          <w:spacing w:val="0"/>
          <w:w w:val="100"/>
          <w:position w:val="0"/>
          <w:sz w:val="20"/>
          <w:szCs w:val="20"/>
          <w:shd w:val="clear" w:color="auto" w:fill="auto"/>
        </w:rPr>
        <w:t>90%</w:t>
      </w:r>
      <w:r>
        <w:rPr>
          <w:spacing w:val="0"/>
          <w:w w:val="100"/>
          <w:position w:val="0"/>
          <w:shd w:val="clear" w:color="auto" w:fill="auto"/>
        </w:rPr>
        <w:t>以上的有花植物都能与其形成共生体系</w:t>
      </w:r>
      <w:r>
        <w:rPr>
          <w:rFonts w:ascii="Arial" w:eastAsia="Arial" w:hAnsi="Arial" w:cs="Arial"/>
          <w:spacing w:val="0"/>
          <w:w w:val="100"/>
          <w:position w:val="0"/>
          <w:sz w:val="20"/>
          <w:szCs w:val="20"/>
          <w:shd w:val="clear" w:color="auto" w:fill="auto"/>
          <w:vertAlign w:val="superscript"/>
        </w:rPr>
        <w:t>［4］</w:t>
      </w:r>
      <w:r>
        <w:rPr>
          <w:spacing w:val="0"/>
          <w:w w:val="100"/>
          <w:position w:val="0"/>
          <w:sz w:val="19"/>
          <w:szCs w:val="19"/>
          <w:shd w:val="clear" w:color="auto" w:fill="auto"/>
        </w:rPr>
        <w:t xml:space="preserve">。 </w:t>
      </w:r>
      <w:r>
        <w:rPr>
          <w:spacing w:val="0"/>
          <w:w w:val="100"/>
          <w:position w:val="0"/>
          <w:shd w:val="clear" w:color="auto" w:fill="auto"/>
        </w:rPr>
        <w:t>丛枝 菌根能够促 进植物吸收利用矿质 养分和水分</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提高作 物抗逆性和抗病性</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改良土壤结构</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增强土壤肥力</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提 高苗木移栽成活率</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促进植被恢复</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 xml:space="preserve">丛枝菌根的这些生 理生态特性使得菌根技术具有克服矿区煤矸石山生态 重建中 </w:t>
      </w:r>
      <w:r>
        <w:rPr>
          <w:rFonts w:ascii="Arial" w:eastAsia="Arial" w:hAnsi="Arial" w:cs="Arial"/>
          <w:spacing w:val="0"/>
          <w:w w:val="100"/>
          <w:position w:val="0"/>
          <w:sz w:val="20"/>
          <w:szCs w:val="20"/>
          <w:shd w:val="clear" w:color="auto" w:fill="auto"/>
          <w:lang w:val="en-US" w:eastAsia="en-US" w:bidi="en-US"/>
        </w:rPr>
        <w:t>N</w:t>
      </w:r>
      <w:r>
        <w:rPr>
          <w:spacing w:val="0"/>
          <w:w w:val="100"/>
          <w:position w:val="0"/>
          <w:sz w:val="19"/>
          <w:szCs w:val="19"/>
          <w:shd w:val="clear" w:color="auto" w:fill="auto"/>
          <w:lang w:val="en-US" w:eastAsia="en-US" w:bidi="en-US"/>
        </w:rPr>
        <w:t>、</w:t>
      </w:r>
      <w:r>
        <w:rPr>
          <w:rFonts w:ascii="Arial" w:eastAsia="Arial" w:hAnsi="Arial" w:cs="Arial"/>
          <w:spacing w:val="0"/>
          <w:w w:val="100"/>
          <w:position w:val="0"/>
          <w:sz w:val="20"/>
          <w:szCs w:val="20"/>
          <w:shd w:val="clear" w:color="auto" w:fill="auto"/>
          <w:lang w:val="en-US" w:eastAsia="en-US" w:bidi="en-US"/>
        </w:rPr>
        <w:t>P</w:t>
      </w:r>
      <w:r>
        <w:rPr>
          <w:spacing w:val="0"/>
          <w:w w:val="100"/>
          <w:position w:val="0"/>
          <w:sz w:val="19"/>
          <w:szCs w:val="19"/>
          <w:shd w:val="clear" w:color="auto" w:fill="auto"/>
          <w:lang w:val="en-US" w:eastAsia="en-US" w:bidi="en-US"/>
        </w:rPr>
        <w:t>、</w:t>
      </w:r>
      <w:r>
        <w:rPr>
          <w:rFonts w:ascii="Arial" w:eastAsia="Arial" w:hAnsi="Arial" w:cs="Arial"/>
          <w:spacing w:val="0"/>
          <w:w w:val="100"/>
          <w:position w:val="0"/>
          <w:sz w:val="20"/>
          <w:szCs w:val="20"/>
          <w:shd w:val="clear" w:color="auto" w:fill="auto"/>
          <w:lang w:val="en-US" w:eastAsia="en-US" w:bidi="en-US"/>
        </w:rPr>
        <w:t xml:space="preserve">K </w:t>
      </w:r>
      <w:r>
        <w:rPr>
          <w:spacing w:val="0"/>
          <w:w w:val="100"/>
          <w:position w:val="0"/>
          <w:shd w:val="clear" w:color="auto" w:fill="auto"/>
        </w:rPr>
        <w:t>及有机质含量极低</w:t>
      </w:r>
      <w:r>
        <w:rPr>
          <w:spacing w:val="0"/>
          <w:w w:val="100"/>
          <w:position w:val="0"/>
          <w:sz w:val="19"/>
          <w:szCs w:val="19"/>
          <w:shd w:val="clear" w:color="auto" w:fill="auto"/>
        </w:rPr>
        <w:t xml:space="preserve">、 </w:t>
      </w:r>
      <w:r>
        <w:rPr>
          <w:spacing w:val="0"/>
          <w:w w:val="100"/>
          <w:position w:val="0"/>
          <w:shd w:val="clear" w:color="auto" w:fill="auto"/>
        </w:rPr>
        <w:t>土壤 结构不良</w:t>
      </w:r>
      <w:r>
        <w:rPr>
          <w:spacing w:val="0"/>
          <w:w w:val="100"/>
          <w:position w:val="0"/>
          <w:sz w:val="19"/>
          <w:szCs w:val="19"/>
          <w:shd w:val="clear" w:color="auto" w:fill="auto"/>
        </w:rPr>
        <w:t>、</w:t>
      </w:r>
      <w:r>
        <w:rPr>
          <w:spacing w:val="0"/>
          <w:w w:val="100"/>
          <w:position w:val="0"/>
          <w:shd w:val="clear" w:color="auto" w:fill="auto"/>
        </w:rPr>
        <w:t>持 水保肥能力差</w:t>
      </w:r>
      <w:r>
        <w:rPr>
          <w:spacing w:val="0"/>
          <w:w w:val="100"/>
          <w:position w:val="0"/>
          <w:sz w:val="19"/>
          <w:szCs w:val="19"/>
          <w:shd w:val="clear" w:color="auto" w:fill="auto"/>
        </w:rPr>
        <w:t>、</w:t>
      </w:r>
      <w:r>
        <w:rPr>
          <w:spacing w:val="0"/>
          <w:w w:val="100"/>
          <w:position w:val="0"/>
          <w:shd w:val="clear" w:color="auto" w:fill="auto"/>
        </w:rPr>
        <w:t xml:space="preserve">极端 </w:t>
      </w:r>
      <w:r>
        <w:rPr>
          <w:rFonts w:ascii="Arial" w:eastAsia="Arial" w:hAnsi="Arial" w:cs="Arial"/>
          <w:spacing w:val="0"/>
          <w:w w:val="100"/>
          <w:position w:val="0"/>
          <w:sz w:val="20"/>
          <w:szCs w:val="20"/>
          <w:shd w:val="clear" w:color="auto" w:fill="auto"/>
          <w:lang w:val="en-US" w:eastAsia="en-US" w:bidi="en-US"/>
        </w:rPr>
        <w:t xml:space="preserve">pH </w:t>
      </w:r>
      <w:r>
        <w:rPr>
          <w:spacing w:val="0"/>
          <w:w w:val="100"/>
          <w:position w:val="0"/>
          <w:shd w:val="clear" w:color="auto" w:fill="auto"/>
        </w:rPr>
        <w:t>值</w:t>
      </w:r>
      <w:r>
        <w:rPr>
          <w:spacing w:val="0"/>
          <w:w w:val="100"/>
          <w:position w:val="0"/>
          <w:sz w:val="19"/>
          <w:szCs w:val="19"/>
          <w:shd w:val="clear" w:color="auto" w:fill="auto"/>
        </w:rPr>
        <w:t>、</w:t>
      </w:r>
      <w:r>
        <w:rPr>
          <w:spacing w:val="0"/>
          <w:w w:val="100"/>
          <w:position w:val="0"/>
          <w:shd w:val="clear" w:color="auto" w:fill="auto"/>
        </w:rPr>
        <w:t>干旱或盐分过高引 起的生 理干旱等潜力</w:t>
      </w:r>
      <w:r>
        <w:rPr>
          <w:rFonts w:ascii="Arial" w:eastAsia="Arial" w:hAnsi="Arial" w:cs="Arial"/>
          <w:spacing w:val="0"/>
          <w:w w:val="100"/>
          <w:position w:val="0"/>
          <w:sz w:val="20"/>
          <w:szCs w:val="20"/>
          <w:shd w:val="clear" w:color="auto" w:fill="auto"/>
          <w:vertAlign w:val="superscript"/>
        </w:rPr>
        <w:t>［5-8］</w:t>
      </w:r>
      <w:r>
        <w:rPr>
          <w:rFonts w:ascii="Arial" w:eastAsia="Arial" w:hAnsi="Arial" w:cs="Arial"/>
          <w:spacing w:val="0"/>
          <w:w w:val="100"/>
          <w:position w:val="0"/>
          <w:sz w:val="20"/>
          <w:szCs w:val="20"/>
          <w:shd w:val="clear" w:color="auto" w:fill="auto"/>
        </w:rPr>
        <w:t xml:space="preserve"> </w:t>
      </w:r>
      <w:r>
        <w:rPr>
          <w:spacing w:val="0"/>
          <w:w w:val="100"/>
          <w:position w:val="0"/>
          <w:sz w:val="19"/>
          <w:szCs w:val="19"/>
          <w:shd w:val="clear" w:color="auto" w:fill="auto"/>
          <w:lang w:val="en-US" w:eastAsia="en-US" w:bidi="en-US"/>
        </w:rPr>
        <w:t>。</w:t>
      </w:r>
    </w:p>
    <w:p>
      <w:pPr>
        <w:pStyle w:val="Style35"/>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目前对丛枝菌根特性的研究大多集中于实验室机 理方面</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而真正将菌根技 术应用 于煤矿区固 体废弃地 土壤生态恢复 中则较少</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因此针对煤矸石较差的立地 条件</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研究在以煤矸石为基质的盆栽试验条件下</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接种 丛枝菌根对 煤矸石土壤修复的影 响</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并通过长 期定时 监测</w:t>
      </w:r>
      <w:r>
        <w:rPr>
          <w:spacing w:val="0"/>
          <w:w w:val="100"/>
          <w:position w:val="0"/>
          <w:sz w:val="19"/>
          <w:szCs w:val="19"/>
          <w:shd w:val="clear" w:color="auto" w:fill="auto"/>
        </w:rPr>
        <w:t>，</w:t>
      </w:r>
      <w:r>
        <w:rPr>
          <w:spacing w:val="0"/>
          <w:w w:val="100"/>
          <w:position w:val="0"/>
          <w:shd w:val="clear" w:color="auto" w:fill="auto"/>
        </w:rPr>
        <w:t>阐明菌根对煤矸石土壤修复的生态效应</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为菌根 生物技术在矿区环境治理中的大规模推广应用提供一</w:t>
      </w:r>
      <w:r>
        <w:br w:type="page"/>
      </w:r>
    </w:p>
    <w:p>
      <w:pPr>
        <w:pStyle w:val="Style35"/>
        <w:keepNext w:val="0"/>
        <w:keepLines w:val="0"/>
        <w:widowControl w:val="0"/>
        <w:shd w:val="clear" w:color="auto" w:fill="auto"/>
        <w:bidi w:val="0"/>
        <w:spacing w:before="0" w:after="80" w:line="311" w:lineRule="exact"/>
        <w:ind w:left="0" w:right="0" w:firstLine="0"/>
        <w:jc w:val="left"/>
      </w:pPr>
      <w:r>
        <mc:AlternateContent>
          <mc:Choice Requires="wps">
            <w:drawing>
              <wp:anchor distT="0" distB="25400" distL="114300" distR="114300" simplePos="0" relativeHeight="125829380" behindDoc="0" locked="0" layoutInCell="1" allowOverlap="1">
                <wp:simplePos x="0" y="0"/>
                <wp:positionH relativeFrom="page">
                  <wp:posOffset>603250</wp:posOffset>
                </wp:positionH>
                <wp:positionV relativeFrom="margin">
                  <wp:posOffset>30480</wp:posOffset>
                </wp:positionV>
                <wp:extent cx="182880" cy="170815"/>
                <wp:wrapTopAndBottom/>
                <wp:docPr id="7" name="Shape 7"/>
                <a:graphic xmlns:a="http://schemas.openxmlformats.org/drawingml/2006/main">
                  <a:graphicData uri="http://schemas.microsoft.com/office/word/2010/wordprocessingShape">
                    <wps:wsp>
                      <wps:cNvSpPr txBox="1"/>
                      <wps:spPr>
                        <a:xfrm>
                          <a:ext cx="182880" cy="17081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56</w:t>
                            </w:r>
                          </w:p>
                        </w:txbxContent>
                      </wps:txbx>
                      <wps:bodyPr wrap="none" lIns="0" tIns="0" rIns="0" bIns="0">
                        <a:noAutoFit/>
                      </wps:bodyPr>
                    </wps:wsp>
                  </a:graphicData>
                </a:graphic>
              </wp:anchor>
            </w:drawing>
          </mc:Choice>
          <mc:Fallback>
            <w:pict>
              <v:shape id="_x0000_s1033" type="#_x0000_t202" style="position:absolute;margin-left:47.5pt;margin-top:2.3999999999999999pt;width:14.4pt;height:13.449999999999999pt;z-index:-125829373;mso-wrap-distance-left:9.pt;mso-wrap-distance-right:9.pt;mso-wrap-distance-bottom: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56</w:t>
                      </w:r>
                    </w:p>
                  </w:txbxContent>
                </v:textbox>
                <w10:wrap type="topAndBottom" anchorx="page" anchory="margin"/>
              </v:shape>
            </w:pict>
          </mc:Fallback>
        </mc:AlternateContent>
      </w:r>
      <w:r>
        <w:rPr>
          <w:spacing w:val="0"/>
          <w:w w:val="100"/>
          <w:position w:val="0"/>
          <w:shd w:val="clear" w:color="auto" w:fill="auto"/>
        </w:rPr>
        <w:t>种新的方法与技术</w:t>
      </w:r>
      <w:r>
        <w:rPr>
          <w:spacing w:val="0"/>
          <w:w w:val="100"/>
          <w:position w:val="0"/>
          <w:sz w:val="19"/>
          <w:szCs w:val="19"/>
          <w:shd w:val="clear" w:color="auto" w:fill="auto"/>
        </w:rPr>
        <w:t>。</w:t>
      </w:r>
    </w:p>
    <w:p>
      <w:pPr>
        <w:pStyle w:val="Style35"/>
        <w:keepNext w:val="0"/>
        <w:keepLines w:val="0"/>
        <w:widowControl w:val="0"/>
        <w:numPr>
          <w:ilvl w:val="0"/>
          <w:numId w:val="1"/>
        </w:numPr>
        <w:shd w:val="clear" w:color="auto" w:fill="auto"/>
        <w:tabs>
          <w:tab w:pos="365" w:val="left"/>
        </w:tabs>
        <w:bidi w:val="0"/>
        <w:spacing w:before="0" w:after="80" w:line="271" w:lineRule="auto"/>
        <w:ind w:left="0" w:right="0" w:firstLine="0"/>
        <w:jc w:val="left"/>
        <w:rPr>
          <w:sz w:val="20"/>
          <w:szCs w:val="20"/>
        </w:rPr>
      </w:pPr>
      <w:r>
        <w:rPr>
          <w:spacing w:val="0"/>
          <w:w w:val="100"/>
          <w:position w:val="0"/>
          <w:sz w:val="20"/>
          <w:szCs w:val="20"/>
          <w:shd w:val="clear" w:color="auto" w:fill="auto"/>
        </w:rPr>
        <w:t>材料与方法</w:t>
      </w:r>
    </w:p>
    <w:p>
      <w:pPr>
        <w:pStyle w:val="Style35"/>
        <w:keepNext w:val="0"/>
        <w:keepLines w:val="0"/>
        <w:widowControl w:val="0"/>
        <w:shd w:val="clear" w:color="auto" w:fill="auto"/>
        <w:bidi w:val="0"/>
        <w:spacing w:before="0" w:after="0" w:line="311" w:lineRule="exact"/>
        <w:ind w:left="0" w:right="0" w:firstLine="0"/>
        <w:jc w:val="left"/>
        <w:rPr>
          <w:sz w:val="18"/>
          <w:szCs w:val="18"/>
        </w:rPr>
      </w:pPr>
      <w:r>
        <w:rPr>
          <w:rFonts w:ascii="Arial" w:eastAsia="Arial" w:hAnsi="Arial" w:cs="Arial"/>
          <w:spacing w:val="0"/>
          <w:w w:val="100"/>
          <w:position w:val="0"/>
          <w:sz w:val="20"/>
          <w:szCs w:val="20"/>
          <w:shd w:val="clear" w:color="auto" w:fill="auto"/>
        </w:rPr>
        <w:t xml:space="preserve">1.1 </w:t>
      </w:r>
      <w:r>
        <w:rPr>
          <w:spacing w:val="0"/>
          <w:w w:val="100"/>
          <w:position w:val="0"/>
          <w:sz w:val="18"/>
          <w:szCs w:val="18"/>
          <w:shd w:val="clear" w:color="auto" w:fill="auto"/>
        </w:rPr>
        <w:t>试验材料</w:t>
      </w:r>
    </w:p>
    <w:p>
      <w:pPr>
        <w:pStyle w:val="Style35"/>
        <w:keepNext w:val="0"/>
        <w:keepLines w:val="0"/>
        <w:widowControl w:val="0"/>
        <w:shd w:val="clear" w:color="auto" w:fill="auto"/>
        <w:bidi w:val="0"/>
        <w:spacing w:before="0" w:after="0" w:line="249" w:lineRule="exact"/>
        <w:ind w:left="0" w:right="0" w:firstLine="460"/>
        <w:jc w:val="both"/>
      </w:pPr>
      <w:r>
        <w:rPr>
          <w:spacing w:val="0"/>
          <w:w w:val="100"/>
          <w:position w:val="0"/>
          <w:shd w:val="clear" w:color="auto" w:fill="auto"/>
        </w:rPr>
        <w:t>培养基质煤矸石采自明山煤矿广东梅州明山煤矿 矸石山</w:t>
      </w:r>
      <w:r>
        <w:rPr>
          <w:spacing w:val="0"/>
          <w:w w:val="100"/>
          <w:position w:val="0"/>
          <w:sz w:val="19"/>
          <w:szCs w:val="19"/>
          <w:shd w:val="clear" w:color="auto" w:fill="auto"/>
        </w:rPr>
        <w:t>，</w:t>
      </w:r>
      <w:r>
        <w:rPr>
          <w:spacing w:val="0"/>
          <w:w w:val="100"/>
          <w:position w:val="0"/>
          <w:shd w:val="clear" w:color="auto" w:fill="auto"/>
        </w:rPr>
        <w:t>地处粤东梅县境内的丘陵地带</w:t>
      </w:r>
      <w:r>
        <w:rPr>
          <w:spacing w:val="0"/>
          <w:w w:val="100"/>
          <w:position w:val="0"/>
          <w:sz w:val="19"/>
          <w:szCs w:val="19"/>
          <w:shd w:val="clear" w:color="auto" w:fill="auto"/>
        </w:rPr>
        <w:t>，</w:t>
      </w:r>
      <w:r>
        <w:rPr>
          <w:spacing w:val="0"/>
          <w:w w:val="100"/>
          <w:position w:val="0"/>
          <w:shd w:val="clear" w:color="auto" w:fill="auto"/>
        </w:rPr>
        <w:t xml:space="preserve">其地理坐标为 </w:t>
      </w:r>
      <w:r>
        <w:rPr>
          <w:rFonts w:ascii="Times New Roman" w:eastAsia="Times New Roman" w:hAnsi="Times New Roman" w:cs="Times New Roman"/>
          <w:spacing w:val="0"/>
          <w:w w:val="100"/>
          <w:position w:val="0"/>
          <w:sz w:val="20"/>
          <w:szCs w:val="20"/>
          <w:shd w:val="clear" w:color="auto" w:fill="auto"/>
          <w:lang w:val="en-US" w:eastAsia="en-US" w:bidi="en-US"/>
        </w:rPr>
        <w:t>116</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o</w:t>
      </w:r>
      <w:r>
        <w:rPr>
          <w:rFonts w:ascii="Times New Roman" w:eastAsia="Times New Roman" w:hAnsi="Times New Roman" w:cs="Times New Roman"/>
          <w:spacing w:val="0"/>
          <w:w w:val="100"/>
          <w:position w:val="0"/>
          <w:sz w:val="20"/>
          <w:szCs w:val="20"/>
          <w:shd w:val="clear" w:color="auto" w:fill="auto"/>
          <w:lang w:val="en-US" w:eastAsia="en-US" w:bidi="en-US"/>
        </w:rPr>
        <w:t>18'E</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24</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o</w:t>
      </w:r>
      <w:r>
        <w:rPr>
          <w:rFonts w:ascii="Times New Roman" w:eastAsia="Times New Roman" w:hAnsi="Times New Roman" w:cs="Times New Roman"/>
          <w:spacing w:val="0"/>
          <w:w w:val="100"/>
          <w:position w:val="0"/>
          <w:sz w:val="20"/>
          <w:szCs w:val="20"/>
          <w:shd w:val="clear" w:color="auto" w:fill="auto"/>
          <w:lang w:val="en-US" w:eastAsia="en-US" w:bidi="en-US"/>
        </w:rPr>
        <w:t>15'N</w:t>
      </w:r>
      <w:r>
        <w:rPr>
          <w:spacing w:val="0"/>
          <w:w w:val="100"/>
          <w:position w:val="0"/>
          <w:sz w:val="19"/>
          <w:szCs w:val="19"/>
          <w:shd w:val="clear" w:color="auto" w:fill="auto"/>
          <w:lang w:val="en-US" w:eastAsia="en-US" w:bidi="en-US"/>
        </w:rPr>
        <w:t>,</w:t>
      </w:r>
      <w:r>
        <w:rPr>
          <w:spacing w:val="0"/>
          <w:w w:val="100"/>
          <w:position w:val="0"/>
          <w:shd w:val="clear" w:color="auto" w:fill="auto"/>
        </w:rPr>
        <w:t>属亚热带季风湿润气候</w:t>
      </w:r>
      <w:r>
        <w:rPr>
          <w:spacing w:val="0"/>
          <w:w w:val="100"/>
          <w:position w:val="0"/>
          <w:sz w:val="19"/>
          <w:szCs w:val="19"/>
          <w:shd w:val="clear" w:color="auto" w:fill="auto"/>
        </w:rPr>
        <w:t>。</w:t>
      </w:r>
      <w:r>
        <w:rPr>
          <w:spacing w:val="0"/>
          <w:w w:val="100"/>
          <w:position w:val="0"/>
          <w:shd w:val="clear" w:color="auto" w:fill="auto"/>
        </w:rPr>
        <w:t>将取自该尾 矿的煤矸石粉末于阴凉处风干</w:t>
      </w:r>
      <w:r>
        <w:rPr>
          <w:spacing w:val="0"/>
          <w:w w:val="100"/>
          <w:position w:val="0"/>
          <w:sz w:val="19"/>
          <w:szCs w:val="19"/>
          <w:shd w:val="clear" w:color="auto" w:fill="auto"/>
        </w:rPr>
        <w:t>，</w:t>
      </w:r>
      <w:r>
        <w:rPr>
          <w:spacing w:val="0"/>
          <w:w w:val="100"/>
          <w:position w:val="0"/>
          <w:shd w:val="clear" w:color="auto" w:fill="auto"/>
        </w:rPr>
        <w:t>用孔径为</w:t>
      </w:r>
      <w:r>
        <w:rPr>
          <w:rFonts w:ascii="Times New Roman" w:eastAsia="Times New Roman" w:hAnsi="Times New Roman" w:cs="Times New Roman"/>
          <w:spacing w:val="0"/>
          <w:w w:val="100"/>
          <w:position w:val="0"/>
          <w:sz w:val="20"/>
          <w:szCs w:val="20"/>
          <w:shd w:val="clear" w:color="auto" w:fill="auto"/>
          <w:lang w:val="en-US" w:eastAsia="en-US" w:bidi="en-US"/>
        </w:rPr>
        <w:t>2 mm</w:t>
      </w:r>
      <w:r>
        <w:rPr>
          <w:spacing w:val="0"/>
          <w:w w:val="100"/>
          <w:position w:val="0"/>
          <w:shd w:val="clear" w:color="auto" w:fill="auto"/>
        </w:rPr>
        <w:t xml:space="preserve">的土壤 </w:t>
      </w:r>
      <w:r>
        <w:rPr>
          <w:rFonts w:ascii="Times New Roman" w:eastAsia="Times New Roman" w:hAnsi="Times New Roman" w:cs="Times New Roman"/>
          <w:i/>
          <w:iCs/>
          <w:spacing w:val="0"/>
          <w:w w:val="100"/>
          <w:position w:val="0"/>
          <w:sz w:val="19"/>
          <w:szCs w:val="19"/>
          <w:shd w:val="clear" w:color="auto" w:fill="auto"/>
          <w:lang w:val="en-US" w:eastAsia="en-US" w:bidi="en-US"/>
        </w:rPr>
        <w:t>Mr</w:t>
      </w:r>
      <w:r>
        <w:rPr>
          <w:spacing w:val="0"/>
          <w:w w:val="100"/>
          <w:position w:val="0"/>
          <w:shd w:val="clear" w:color="auto" w:fill="auto"/>
        </w:rPr>
        <w:t>、―</w:t>
      </w:r>
      <w:r>
        <w:rPr>
          <w:spacing w:val="0"/>
          <w:w w:val="100"/>
          <w:position w:val="0"/>
          <w:shd w:val="clear" w:color="auto" w:fill="auto"/>
          <w:lang w:val="en-US" w:eastAsia="en-US" w:bidi="en-US"/>
        </w:rPr>
        <w:t xml:space="preserve">（■ </w:t>
      </w:r>
      <w:r>
        <w:rPr>
          <w:rFonts w:ascii="Times New Roman" w:eastAsia="Times New Roman" w:hAnsi="Times New Roman" w:cs="Times New Roman"/>
          <w:i/>
          <w:iCs/>
          <w:spacing w:val="0"/>
          <w:w w:val="100"/>
          <w:position w:val="0"/>
          <w:sz w:val="19"/>
          <w:szCs w:val="19"/>
          <w:shd w:val="clear" w:color="auto" w:fill="auto"/>
          <w:lang w:val="en-US" w:eastAsia="en-US" w:bidi="en-US"/>
        </w:rPr>
        <w:t xml:space="preserve">Mr </w:t>
      </w:r>
      <w:r>
        <w:rPr>
          <w:spacing w:val="0"/>
          <w:w w:val="100"/>
          <w:position w:val="0"/>
          <w:shd w:val="clear" w:color="auto" w:fill="auto"/>
        </w:rPr>
        <w:t>筛过筛</w:t>
      </w:r>
      <w:r>
        <w:rPr>
          <w:spacing w:val="0"/>
          <w:w w:val="100"/>
          <w:position w:val="0"/>
          <w:sz w:val="19"/>
          <w:szCs w:val="19"/>
          <w:shd w:val="clear" w:color="auto" w:fill="auto"/>
        </w:rPr>
        <w:t>。</w:t>
      </w:r>
    </w:p>
    <w:p>
      <w:pPr>
        <w:pStyle w:val="Style35"/>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猪屎豆种子采自矿区附近</w:t>
      </w:r>
      <w:r>
        <w:rPr>
          <w:spacing w:val="0"/>
          <w:w w:val="100"/>
          <w:position w:val="0"/>
          <w:sz w:val="19"/>
          <w:szCs w:val="19"/>
          <w:shd w:val="clear" w:color="auto" w:fill="auto"/>
        </w:rPr>
        <w:t xml:space="preserve">， </w:t>
      </w:r>
      <w:r>
        <w:rPr>
          <w:spacing w:val="0"/>
          <w:w w:val="100"/>
          <w:position w:val="0"/>
          <w:shd w:val="clear" w:color="auto" w:fill="auto"/>
        </w:rPr>
        <w:t xml:space="preserve">多年生黑麦草和白三 叶草种子购自中国农科院中种草业公司 </w:t>
      </w:r>
      <w:r>
        <w:rPr>
          <w:spacing w:val="0"/>
          <w:w w:val="100"/>
          <w:position w:val="0"/>
          <w:sz w:val="19"/>
          <w:szCs w:val="19"/>
          <w:shd w:val="clear" w:color="auto" w:fill="auto"/>
          <w:lang w:val="en-US" w:eastAsia="en-US" w:bidi="en-US"/>
        </w:rPr>
        <w:t xml:space="preserve">。 </w:t>
      </w:r>
      <w:r>
        <w:rPr>
          <w:spacing w:val="0"/>
          <w:w w:val="100"/>
          <w:position w:val="0"/>
          <w:shd w:val="clear" w:color="auto" w:fill="auto"/>
        </w:rPr>
        <w:t>菌根真菌摩 西球囊霉</w:t>
      </w:r>
      <w:r>
        <w:rPr>
          <w:rFonts w:ascii="Times New Roman" w:eastAsia="Times New Roman" w:hAnsi="Times New Roman" w:cs="Times New Roman"/>
          <w:i/>
          <w:iCs/>
          <w:spacing w:val="0"/>
          <w:w w:val="100"/>
          <w:position w:val="0"/>
          <w:sz w:val="19"/>
          <w:szCs w:val="19"/>
          <w:shd w:val="clear" w:color="auto" w:fill="auto"/>
          <w:lang w:val="en-US" w:eastAsia="en-US" w:bidi="en-US"/>
        </w:rPr>
        <w:t>（Glomus</w:t>
      </w:r>
      <w:r>
        <w:rPr>
          <w:rFonts w:ascii="Times New Roman" w:eastAsia="Times New Roman" w:hAnsi="Times New Roman" w:cs="Times New Roman"/>
          <w:spacing w:val="0"/>
          <w:w w:val="100"/>
          <w:position w:val="0"/>
          <w:sz w:val="19"/>
          <w:szCs w:val="19"/>
          <w:shd w:val="clear" w:color="auto" w:fill="auto"/>
          <w:lang w:val="en-US" w:eastAsia="en-US" w:bidi="en-US"/>
        </w:rPr>
        <w:t xml:space="preserve"> mosse ae</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 xml:space="preserve">原种由北京市农林科学院植 物营养与资源研究所提供 </w:t>
      </w:r>
      <w:r>
        <w:rPr>
          <w:spacing w:val="0"/>
          <w:w w:val="100"/>
          <w:position w:val="0"/>
          <w:sz w:val="19"/>
          <w:szCs w:val="19"/>
          <w:shd w:val="clear" w:color="auto" w:fill="auto"/>
        </w:rPr>
        <w:t xml:space="preserve">。 </w:t>
      </w:r>
      <w:r>
        <w:rPr>
          <w:spacing w:val="0"/>
          <w:w w:val="100"/>
          <w:position w:val="0"/>
          <w:shd w:val="clear" w:color="auto" w:fill="auto"/>
        </w:rPr>
        <w:t>试验所用接种剂经过白三 叶草扩繁</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为含有真菌孢子</w:t>
      </w:r>
      <w:r>
        <w:rPr>
          <w:spacing w:val="0"/>
          <w:w w:val="100"/>
          <w:position w:val="0"/>
          <w:sz w:val="19"/>
          <w:szCs w:val="19"/>
          <w:shd w:val="clear" w:color="auto" w:fill="auto"/>
        </w:rPr>
        <w:t>、</w:t>
      </w:r>
      <w:r>
        <w:rPr>
          <w:spacing w:val="0"/>
          <w:w w:val="100"/>
          <w:position w:val="0"/>
          <w:shd w:val="clear" w:color="auto" w:fill="auto"/>
        </w:rPr>
        <w:t>菌丝和被侵染宿主植物根 段的根际土</w:t>
      </w:r>
      <w:r>
        <w:rPr>
          <w:spacing w:val="0"/>
          <w:w w:val="100"/>
          <w:position w:val="0"/>
          <w:sz w:val="19"/>
          <w:szCs w:val="19"/>
          <w:shd w:val="clear" w:color="auto" w:fill="auto"/>
        </w:rPr>
        <w:t>。</w:t>
      </w:r>
    </w:p>
    <w:p>
      <w:pPr>
        <w:pStyle w:val="Style35"/>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试验用盆采用</w:t>
      </w:r>
      <w:r>
        <w:rPr>
          <w:rFonts w:ascii="Times New Roman" w:eastAsia="Times New Roman" w:hAnsi="Times New Roman" w:cs="Times New Roman"/>
          <w:spacing w:val="0"/>
          <w:w w:val="100"/>
          <w:position w:val="0"/>
          <w:sz w:val="20"/>
          <w:szCs w:val="20"/>
          <w:shd w:val="clear" w:color="auto" w:fill="auto"/>
        </w:rPr>
        <w:t>20</w:t>
      </w:r>
      <w:r>
        <w:rPr>
          <w:rFonts w:ascii="Times New Roman" w:eastAsia="Times New Roman" w:hAnsi="Times New Roman" w:cs="Times New Roman"/>
          <w:spacing w:val="0"/>
          <w:w w:val="100"/>
          <w:position w:val="0"/>
          <w:sz w:val="20"/>
          <w:szCs w:val="20"/>
          <w:shd w:val="clear" w:color="auto" w:fill="auto"/>
          <w:lang w:val="en-US" w:eastAsia="en-US" w:bidi="en-US"/>
        </w:rPr>
        <w:t>cm</w:t>
      </w:r>
      <w:r>
        <w:rPr>
          <w:rFonts w:ascii="Arial" w:eastAsia="Arial" w:hAnsi="Arial" w:cs="Arial"/>
          <w:spacing w:val="0"/>
          <w:w w:val="100"/>
          <w:position w:val="0"/>
          <w:sz w:val="20"/>
          <w:szCs w:val="20"/>
          <w:shd w:val="clear" w:color="auto" w:fill="auto"/>
          <w:lang w:val="en-US" w:eastAsia="en-US" w:bidi="en-US"/>
        </w:rPr>
        <w:t>X</w:t>
      </w:r>
      <w:r>
        <w:rPr>
          <w:rFonts w:ascii="Times New Roman" w:eastAsia="Times New Roman" w:hAnsi="Times New Roman" w:cs="Times New Roman"/>
          <w:spacing w:val="0"/>
          <w:w w:val="100"/>
          <w:position w:val="0"/>
          <w:sz w:val="20"/>
          <w:szCs w:val="20"/>
          <w:shd w:val="clear" w:color="auto" w:fill="auto"/>
          <w:lang w:val="en-US" w:eastAsia="en-US" w:bidi="en-US"/>
        </w:rPr>
        <w:t>20cm</w:t>
      </w:r>
      <w:r>
        <w:rPr>
          <w:rFonts w:ascii="Arial" w:eastAsia="Arial" w:hAnsi="Arial" w:cs="Arial"/>
          <w:spacing w:val="0"/>
          <w:w w:val="100"/>
          <w:position w:val="0"/>
          <w:sz w:val="20"/>
          <w:szCs w:val="20"/>
          <w:shd w:val="clear" w:color="auto" w:fill="auto"/>
          <w:lang w:val="en-US" w:eastAsia="en-US" w:bidi="en-US"/>
        </w:rPr>
        <w:t>x</w:t>
      </w:r>
      <w:r>
        <w:rPr>
          <w:rFonts w:ascii="Times New Roman" w:eastAsia="Times New Roman" w:hAnsi="Times New Roman" w:cs="Times New Roman"/>
          <w:spacing w:val="0"/>
          <w:w w:val="100"/>
          <w:position w:val="0"/>
          <w:sz w:val="20"/>
          <w:szCs w:val="20"/>
          <w:shd w:val="clear" w:color="auto" w:fill="auto"/>
          <w:lang w:val="en-US" w:eastAsia="en-US" w:bidi="en-US"/>
        </w:rPr>
        <w:t>15 cm（</w:t>
      </w:r>
      <w:r>
        <w:rPr>
          <w:spacing w:val="0"/>
          <w:w w:val="100"/>
          <w:position w:val="0"/>
          <w:shd w:val="clear" w:color="auto" w:fill="auto"/>
        </w:rPr>
        <w:t>高</w:t>
      </w:r>
      <w:r>
        <w:rPr>
          <w:rFonts w:ascii="Arial" w:eastAsia="Arial" w:hAnsi="Arial" w:cs="Arial"/>
          <w:spacing w:val="0"/>
          <w:w w:val="100"/>
          <w:position w:val="0"/>
          <w:sz w:val="20"/>
          <w:szCs w:val="20"/>
          <w:shd w:val="clear" w:color="auto" w:fill="auto"/>
        </w:rPr>
        <w:t>X</w:t>
      </w:r>
      <w:r>
        <w:rPr>
          <w:spacing w:val="0"/>
          <w:w w:val="100"/>
          <w:position w:val="0"/>
          <w:shd w:val="clear" w:color="auto" w:fill="auto"/>
        </w:rPr>
        <w:t>盆口直径</w:t>
      </w:r>
      <w:r>
        <w:rPr>
          <w:rFonts w:ascii="Arial" w:eastAsia="Arial" w:hAnsi="Arial" w:cs="Arial"/>
          <w:spacing w:val="0"/>
          <w:w w:val="100"/>
          <w:position w:val="0"/>
          <w:sz w:val="20"/>
          <w:szCs w:val="20"/>
          <w:shd w:val="clear" w:color="auto" w:fill="auto"/>
        </w:rPr>
        <w:t>X</w:t>
      </w:r>
      <w:r>
        <w:rPr>
          <w:spacing w:val="0"/>
          <w:w w:val="100"/>
          <w:position w:val="0"/>
          <w:shd w:val="clear" w:color="auto" w:fill="auto"/>
        </w:rPr>
        <w:t>盆底 直径</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规格的棕色塑料盆</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盆钵用自来水清洗</w:t>
      </w:r>
      <w:r>
        <w:rPr>
          <w:rFonts w:ascii="Times New Roman" w:eastAsia="Times New Roman" w:hAnsi="Times New Roman" w:cs="Times New Roman"/>
          <w:spacing w:val="0"/>
          <w:w w:val="100"/>
          <w:position w:val="0"/>
          <w:sz w:val="20"/>
          <w:szCs w:val="20"/>
          <w:shd w:val="clear" w:color="auto" w:fill="auto"/>
        </w:rPr>
        <w:t>,75%</w:t>
      </w:r>
      <w:r>
        <w:rPr>
          <w:spacing w:val="0"/>
          <w:w w:val="100"/>
          <w:position w:val="0"/>
          <w:shd w:val="clear" w:color="auto" w:fill="auto"/>
        </w:rPr>
        <w:t>酒精 消毒</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每盆装风干基质</w:t>
      </w:r>
      <w:r>
        <w:rPr>
          <w:rFonts w:ascii="Times New Roman" w:eastAsia="Times New Roman" w:hAnsi="Times New Roman" w:cs="Times New Roman"/>
          <w:spacing w:val="0"/>
          <w:w w:val="100"/>
          <w:position w:val="0"/>
          <w:sz w:val="20"/>
          <w:szCs w:val="20"/>
          <w:shd w:val="clear" w:color="auto" w:fill="auto"/>
        </w:rPr>
        <w:t xml:space="preserve">2.5 </w:t>
      </w:r>
      <w:r>
        <w:rPr>
          <w:rFonts w:ascii="Times New Roman" w:eastAsia="Times New Roman" w:hAnsi="Times New Roman" w:cs="Times New Roman"/>
          <w:spacing w:val="0"/>
          <w:w w:val="100"/>
          <w:position w:val="0"/>
          <w:sz w:val="20"/>
          <w:szCs w:val="20"/>
          <w:shd w:val="clear" w:color="auto" w:fill="auto"/>
          <w:lang w:val="en-US" w:eastAsia="en-US" w:bidi="en-US"/>
        </w:rPr>
        <w:t>kg</w:t>
      </w:r>
      <w:r>
        <w:rPr>
          <w:spacing w:val="0"/>
          <w:w w:val="100"/>
          <w:position w:val="0"/>
          <w:sz w:val="19"/>
          <w:szCs w:val="19"/>
          <w:shd w:val="clear" w:color="auto" w:fill="auto"/>
          <w:lang w:val="en-US" w:eastAsia="en-US" w:bidi="en-US"/>
        </w:rPr>
        <w:t>。</w:t>
      </w:r>
    </w:p>
    <w:p>
      <w:pPr>
        <w:pStyle w:val="Style35"/>
        <w:keepNext w:val="0"/>
        <w:keepLines w:val="0"/>
        <w:widowControl w:val="0"/>
        <w:shd w:val="clear" w:color="auto" w:fill="auto"/>
        <w:bidi w:val="0"/>
        <w:spacing w:before="0" w:after="0" w:line="311" w:lineRule="exact"/>
        <w:ind w:left="0" w:right="0" w:firstLine="0"/>
        <w:jc w:val="left"/>
        <w:rPr>
          <w:sz w:val="18"/>
          <w:szCs w:val="18"/>
        </w:rPr>
      </w:pPr>
      <w:r>
        <w:rPr>
          <w:rFonts w:ascii="Arial" w:eastAsia="Arial" w:hAnsi="Arial" w:cs="Arial"/>
          <w:spacing w:val="0"/>
          <w:w w:val="100"/>
          <w:position w:val="0"/>
          <w:sz w:val="20"/>
          <w:szCs w:val="20"/>
          <w:shd w:val="clear" w:color="auto" w:fill="auto"/>
        </w:rPr>
        <w:t xml:space="preserve">1.2 </w:t>
      </w:r>
      <w:r>
        <w:rPr>
          <w:spacing w:val="0"/>
          <w:w w:val="100"/>
          <w:position w:val="0"/>
          <w:sz w:val="18"/>
          <w:szCs w:val="18"/>
          <w:shd w:val="clear" w:color="auto" w:fill="auto"/>
        </w:rPr>
        <w:t>试验方法</w:t>
      </w:r>
    </w:p>
    <w:p>
      <w:pPr>
        <w:pStyle w:val="Style35"/>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试验在嘉应学院日光温室中进行</w:t>
      </w:r>
      <w:r>
        <w:rPr>
          <w:spacing w:val="0"/>
          <w:w w:val="100"/>
          <w:position w:val="0"/>
          <w:sz w:val="19"/>
          <w:szCs w:val="19"/>
          <w:shd w:val="clear" w:color="auto" w:fill="auto"/>
        </w:rPr>
        <w:t xml:space="preserve">， </w:t>
      </w:r>
      <w:r>
        <w:rPr>
          <w:spacing w:val="0"/>
          <w:w w:val="100"/>
          <w:position w:val="0"/>
          <w:shd w:val="clear" w:color="auto" w:fill="auto"/>
        </w:rPr>
        <w:t>设接种菌剂与 空白对照</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个处理</w:t>
      </w:r>
      <w:r>
        <w:rPr>
          <w:spacing w:val="0"/>
          <w:w w:val="100"/>
          <w:position w:val="0"/>
          <w:sz w:val="19"/>
          <w:szCs w:val="19"/>
          <w:shd w:val="clear" w:color="auto" w:fill="auto"/>
        </w:rPr>
        <w:t xml:space="preserve">， </w:t>
      </w:r>
      <w:r>
        <w:rPr>
          <w:spacing w:val="0"/>
          <w:w w:val="100"/>
          <w:position w:val="0"/>
          <w:shd w:val="clear" w:color="auto" w:fill="auto"/>
        </w:rPr>
        <w:t>种植</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种不同植物</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次重复</w:t>
      </w:r>
      <w:r>
        <w:rPr>
          <w:spacing w:val="0"/>
          <w:w w:val="100"/>
          <w:position w:val="0"/>
          <w:sz w:val="19"/>
          <w:szCs w:val="19"/>
          <w:shd w:val="clear" w:color="auto" w:fill="auto"/>
        </w:rPr>
        <w:t>，</w:t>
      </w:r>
      <w:r>
        <w:rPr>
          <w:spacing w:val="0"/>
          <w:w w:val="100"/>
          <w:position w:val="0"/>
          <w:shd w:val="clear" w:color="auto" w:fill="auto"/>
        </w:rPr>
        <w:t xml:space="preserve">共 </w:t>
      </w:r>
      <w:r>
        <w:rPr>
          <w:rFonts w:ascii="Times New Roman" w:eastAsia="Times New Roman" w:hAnsi="Times New Roman" w:cs="Times New Roman"/>
          <w:spacing w:val="0"/>
          <w:w w:val="100"/>
          <w:position w:val="0"/>
          <w:sz w:val="20"/>
          <w:szCs w:val="20"/>
          <w:shd w:val="clear" w:color="auto" w:fill="auto"/>
        </w:rPr>
        <w:t>18</w:t>
      </w:r>
      <w:r>
        <w:rPr>
          <w:spacing w:val="0"/>
          <w:w w:val="100"/>
          <w:position w:val="0"/>
          <w:shd w:val="clear" w:color="auto" w:fill="auto"/>
        </w:rPr>
        <w:t>盆</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月</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日</w:t>
      </w:r>
      <w:r>
        <w:rPr>
          <w:spacing w:val="0"/>
          <w:w w:val="100"/>
          <w:position w:val="0"/>
          <w:sz w:val="19"/>
          <w:szCs w:val="19"/>
          <w:shd w:val="clear" w:color="auto" w:fill="auto"/>
        </w:rPr>
        <w:t>，</w:t>
      </w:r>
      <w:r>
        <w:rPr>
          <w:spacing w:val="0"/>
          <w:w w:val="100"/>
          <w:position w:val="0"/>
          <w:shd w:val="clear" w:color="auto" w:fill="auto"/>
        </w:rPr>
        <w:t>取籽粒饱满的猪屎豆种子</w:t>
      </w:r>
      <w:r>
        <w:rPr>
          <w:spacing w:val="0"/>
          <w:w w:val="100"/>
          <w:position w:val="0"/>
          <w:sz w:val="19"/>
          <w:szCs w:val="19"/>
          <w:shd w:val="clear" w:color="auto" w:fill="auto"/>
        </w:rPr>
        <w:t>、</w:t>
      </w:r>
      <w:r>
        <w:rPr>
          <w:spacing w:val="0"/>
          <w:w w:val="100"/>
          <w:position w:val="0"/>
          <w:shd w:val="clear" w:color="auto" w:fill="auto"/>
        </w:rPr>
        <w:t>多年生黑 麦草和白三叶草种子</w:t>
      </w:r>
      <w:r>
        <w:rPr>
          <w:spacing w:val="0"/>
          <w:w w:val="100"/>
          <w:position w:val="0"/>
          <w:sz w:val="19"/>
          <w:szCs w:val="19"/>
          <w:shd w:val="clear" w:color="auto" w:fill="auto"/>
        </w:rPr>
        <w:t xml:space="preserve">， </w:t>
      </w:r>
      <w:r>
        <w:rPr>
          <w:spacing w:val="0"/>
          <w:w w:val="100"/>
          <w:position w:val="0"/>
          <w:shd w:val="clear" w:color="auto" w:fill="auto"/>
        </w:rPr>
        <w:t>播种前先将种子放在铺有湿润 滤纸的培养皿中进行催芽处理</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种子露白后即可播种</w:t>
      </w:r>
      <w:r>
        <w:rPr>
          <w:spacing w:val="0"/>
          <w:w w:val="100"/>
          <w:position w:val="0"/>
          <w:sz w:val="19"/>
          <w:szCs w:val="19"/>
          <w:shd w:val="clear" w:color="auto" w:fill="auto"/>
        </w:rPr>
        <w:t xml:space="preserve">， </w:t>
      </w:r>
      <w:r>
        <w:rPr>
          <w:spacing w:val="0"/>
          <w:w w:val="100"/>
          <w:position w:val="0"/>
          <w:shd w:val="clear" w:color="auto" w:fill="auto"/>
        </w:rPr>
        <w:t xml:space="preserve">每盆 </w:t>
      </w:r>
      <w:r>
        <w:rPr>
          <w:rFonts w:ascii="Times New Roman" w:eastAsia="Times New Roman" w:hAnsi="Times New Roman" w:cs="Times New Roman"/>
          <w:spacing w:val="0"/>
          <w:w w:val="100"/>
          <w:position w:val="0"/>
          <w:sz w:val="20"/>
          <w:szCs w:val="20"/>
          <w:shd w:val="clear" w:color="auto" w:fill="auto"/>
        </w:rPr>
        <w:t xml:space="preserve">5 </w:t>
      </w:r>
      <w:r>
        <w:rPr>
          <w:spacing w:val="0"/>
          <w:w w:val="100"/>
          <w:position w:val="0"/>
          <w:shd w:val="clear" w:color="auto" w:fill="auto"/>
        </w:rPr>
        <w:t>颗种子</w:t>
      </w:r>
      <w:r>
        <w:rPr>
          <w:spacing w:val="0"/>
          <w:w w:val="100"/>
          <w:position w:val="0"/>
          <w:sz w:val="19"/>
          <w:szCs w:val="19"/>
          <w:shd w:val="clear" w:color="auto" w:fill="auto"/>
        </w:rPr>
        <w:t xml:space="preserve">。 </w:t>
      </w:r>
      <w:r>
        <w:rPr>
          <w:spacing w:val="0"/>
          <w:w w:val="100"/>
          <w:position w:val="0"/>
          <w:shd w:val="clear" w:color="auto" w:fill="auto"/>
        </w:rPr>
        <w:t xml:space="preserve">待幼苗长出 </w:t>
      </w:r>
      <w:r>
        <w:rPr>
          <w:rFonts w:ascii="Arial" w:eastAsia="Arial" w:hAnsi="Arial" w:cs="Arial"/>
          <w:spacing w:val="0"/>
          <w:w w:val="100"/>
          <w:position w:val="0"/>
          <w:sz w:val="20"/>
          <w:szCs w:val="20"/>
          <w:shd w:val="clear" w:color="auto" w:fill="auto"/>
        </w:rPr>
        <w:t xml:space="preserve">3 </w:t>
      </w:r>
      <w:r>
        <w:rPr>
          <w:spacing w:val="0"/>
          <w:w w:val="100"/>
          <w:position w:val="0"/>
          <w:shd w:val="clear" w:color="auto" w:fill="auto"/>
        </w:rPr>
        <w:t>对真叶后</w:t>
      </w:r>
      <w:r>
        <w:rPr>
          <w:spacing w:val="0"/>
          <w:w w:val="100"/>
          <w:position w:val="0"/>
          <w:sz w:val="19"/>
          <w:szCs w:val="19"/>
          <w:shd w:val="clear" w:color="auto" w:fill="auto"/>
        </w:rPr>
        <w:t xml:space="preserve">， </w:t>
      </w:r>
      <w:r>
        <w:rPr>
          <w:spacing w:val="0"/>
          <w:w w:val="100"/>
          <w:position w:val="0"/>
          <w:shd w:val="clear" w:color="auto" w:fill="auto"/>
        </w:rPr>
        <w:t>选取生长整 齐</w:t>
      </w:r>
      <w:r>
        <w:rPr>
          <w:spacing w:val="0"/>
          <w:w w:val="100"/>
          <w:position w:val="0"/>
          <w:sz w:val="19"/>
          <w:szCs w:val="19"/>
          <w:shd w:val="clear" w:color="auto" w:fill="auto"/>
        </w:rPr>
        <w:t>、</w:t>
      </w:r>
      <w:r>
        <w:rPr>
          <w:spacing w:val="0"/>
          <w:w w:val="100"/>
          <w:position w:val="0"/>
          <w:shd w:val="clear" w:color="auto" w:fill="auto"/>
        </w:rPr>
        <w:t>高矮一致的实生苗进行选苗</w:t>
      </w:r>
      <w:r>
        <w:rPr>
          <w:spacing w:val="0"/>
          <w:w w:val="100"/>
          <w:position w:val="0"/>
          <w:sz w:val="19"/>
          <w:szCs w:val="19"/>
          <w:shd w:val="clear" w:color="auto" w:fill="auto"/>
        </w:rPr>
        <w:t>，</w:t>
      </w:r>
      <w:r>
        <w:rPr>
          <w:spacing w:val="0"/>
          <w:w w:val="100"/>
          <w:position w:val="0"/>
          <w:shd w:val="clear" w:color="auto" w:fill="auto"/>
        </w:rPr>
        <w:t>定苗为每盆</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株</w:t>
      </w:r>
      <w:r>
        <w:rPr>
          <w:spacing w:val="0"/>
          <w:w w:val="100"/>
          <w:position w:val="0"/>
          <w:sz w:val="19"/>
          <w:szCs w:val="19"/>
          <w:shd w:val="clear" w:color="auto" w:fill="auto"/>
        </w:rPr>
        <w:t xml:space="preserve">。 </w:t>
      </w:r>
      <w:r>
        <w:rPr>
          <w:spacing w:val="0"/>
          <w:w w:val="100"/>
          <w:position w:val="0"/>
          <w:shd w:val="clear" w:color="auto" w:fill="auto"/>
        </w:rPr>
        <w:t>根 据盆中土壤缺水情况</w:t>
      </w:r>
      <w:r>
        <w:rPr>
          <w:spacing w:val="0"/>
          <w:w w:val="100"/>
          <w:position w:val="0"/>
          <w:sz w:val="19"/>
          <w:szCs w:val="19"/>
          <w:shd w:val="clear" w:color="auto" w:fill="auto"/>
        </w:rPr>
        <w:t>，</w:t>
      </w:r>
      <w:r>
        <w:rPr>
          <w:spacing w:val="0"/>
          <w:w w:val="100"/>
          <w:position w:val="0"/>
          <w:shd w:val="clear" w:color="auto" w:fill="auto"/>
        </w:rPr>
        <w:t>不定期浇水</w:t>
      </w:r>
      <w:r>
        <w:rPr>
          <w:spacing w:val="0"/>
          <w:w w:val="100"/>
          <w:position w:val="0"/>
          <w:sz w:val="19"/>
          <w:szCs w:val="19"/>
          <w:shd w:val="clear" w:color="auto" w:fill="auto"/>
        </w:rPr>
        <w:t>，</w:t>
      </w:r>
      <w:r>
        <w:rPr>
          <w:spacing w:val="0"/>
          <w:w w:val="100"/>
          <w:position w:val="0"/>
          <w:shd w:val="clear" w:color="auto" w:fill="auto"/>
        </w:rPr>
        <w:t xml:space="preserve">使土壤含水量经常 保持在田间持水量的 </w:t>
      </w:r>
      <w:r>
        <w:rPr>
          <w:rFonts w:ascii="Times New Roman" w:eastAsia="Times New Roman" w:hAnsi="Times New Roman" w:cs="Times New Roman"/>
          <w:spacing w:val="0"/>
          <w:w w:val="100"/>
          <w:position w:val="0"/>
          <w:sz w:val="20"/>
          <w:szCs w:val="20"/>
          <w:shd w:val="clear" w:color="auto" w:fill="auto"/>
        </w:rPr>
        <w:t>60%</w:t>
      </w:r>
      <w:r>
        <w:rPr>
          <w:spacing w:val="0"/>
          <w:w w:val="100"/>
          <w:position w:val="0"/>
          <w:shd w:val="clear" w:color="auto" w:fill="auto"/>
        </w:rPr>
        <w:t>左右</w:t>
      </w:r>
      <w:r>
        <w:rPr>
          <w:spacing w:val="0"/>
          <w:w w:val="100"/>
          <w:position w:val="0"/>
          <w:sz w:val="19"/>
          <w:szCs w:val="19"/>
          <w:shd w:val="clear" w:color="auto" w:fill="auto"/>
        </w:rPr>
        <w:t xml:space="preserve">。 </w:t>
      </w:r>
      <w:r>
        <w:rPr>
          <w:spacing w:val="0"/>
          <w:w w:val="100"/>
          <w:position w:val="0"/>
          <w:shd w:val="clear" w:color="auto" w:fill="auto"/>
        </w:rPr>
        <w:t>为防止污染物淋溶渗 漏损失</w:t>
      </w:r>
      <w:r>
        <w:rPr>
          <w:spacing w:val="0"/>
          <w:w w:val="100"/>
          <w:position w:val="0"/>
          <w:sz w:val="19"/>
          <w:szCs w:val="19"/>
          <w:shd w:val="clear" w:color="auto" w:fill="auto"/>
        </w:rPr>
        <w:t xml:space="preserve">， </w:t>
      </w:r>
      <w:r>
        <w:rPr>
          <w:spacing w:val="0"/>
          <w:w w:val="100"/>
          <w:position w:val="0"/>
          <w:shd w:val="clear" w:color="auto" w:fill="auto"/>
        </w:rPr>
        <w:t>在盆下放置塑料托盘</w:t>
      </w:r>
      <w:r>
        <w:rPr>
          <w:spacing w:val="0"/>
          <w:w w:val="100"/>
          <w:position w:val="0"/>
          <w:sz w:val="19"/>
          <w:szCs w:val="19"/>
          <w:shd w:val="clear" w:color="auto" w:fill="auto"/>
        </w:rPr>
        <w:t xml:space="preserve">， </w:t>
      </w:r>
      <w:r>
        <w:rPr>
          <w:spacing w:val="0"/>
          <w:w w:val="100"/>
          <w:position w:val="0"/>
          <w:shd w:val="clear" w:color="auto" w:fill="auto"/>
        </w:rPr>
        <w:t>并将渗漏液倒回盆中</w:t>
      </w:r>
      <w:r>
        <w:rPr>
          <w:spacing w:val="0"/>
          <w:w w:val="100"/>
          <w:position w:val="0"/>
          <w:sz w:val="19"/>
          <w:szCs w:val="19"/>
          <w:shd w:val="clear" w:color="auto" w:fill="auto"/>
        </w:rPr>
        <w:t>。</w:t>
      </w:r>
    </w:p>
    <w:p>
      <w:pPr>
        <w:pStyle w:val="Style35"/>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丛枝菌根真菌接种以穴播方法进行</w:t>
      </w:r>
      <w:r>
        <w:rPr>
          <w:spacing w:val="0"/>
          <w:w w:val="100"/>
          <w:position w:val="0"/>
          <w:sz w:val="19"/>
          <w:szCs w:val="19"/>
          <w:shd w:val="clear" w:color="auto" w:fill="auto"/>
        </w:rPr>
        <w:t xml:space="preserve">， </w:t>
      </w:r>
      <w:r>
        <w:rPr>
          <w:spacing w:val="0"/>
          <w:w w:val="100"/>
          <w:position w:val="0"/>
          <w:shd w:val="clear" w:color="auto" w:fill="auto"/>
        </w:rPr>
        <w:t>接种处理的 植株按</w:t>
      </w:r>
      <w:r>
        <w:rPr>
          <w:rFonts w:ascii="Times New Roman" w:eastAsia="Times New Roman" w:hAnsi="Times New Roman" w:cs="Times New Roman"/>
          <w:spacing w:val="0"/>
          <w:w w:val="100"/>
          <w:position w:val="0"/>
          <w:sz w:val="20"/>
          <w:szCs w:val="20"/>
          <w:shd w:val="clear" w:color="auto" w:fill="auto"/>
        </w:rPr>
        <w:t xml:space="preserve">30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rPr>
        <w:t>菌土</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盆的剂量进行</w:t>
      </w:r>
      <w:r>
        <w:rPr>
          <w:spacing w:val="0"/>
          <w:w w:val="100"/>
          <w:position w:val="0"/>
          <w:sz w:val="19"/>
          <w:szCs w:val="19"/>
          <w:shd w:val="clear" w:color="auto" w:fill="auto"/>
        </w:rPr>
        <w:t>，</w:t>
      </w:r>
      <w:r>
        <w:rPr>
          <w:spacing w:val="0"/>
          <w:w w:val="100"/>
          <w:position w:val="0"/>
          <w:shd w:val="clear" w:color="auto" w:fill="auto"/>
        </w:rPr>
        <w:t>菌土在移栽时均匀撒 在实生苗根系周围</w:t>
      </w:r>
      <w:r>
        <w:rPr>
          <w:spacing w:val="0"/>
          <w:w w:val="100"/>
          <w:position w:val="0"/>
          <w:sz w:val="19"/>
          <w:szCs w:val="19"/>
          <w:shd w:val="clear" w:color="auto" w:fill="auto"/>
        </w:rPr>
        <w:t xml:space="preserve">， </w:t>
      </w:r>
      <w:r>
        <w:rPr>
          <w:spacing w:val="0"/>
          <w:w w:val="100"/>
          <w:position w:val="0"/>
          <w:shd w:val="clear" w:color="auto" w:fill="auto"/>
        </w:rPr>
        <w:t xml:space="preserve">对照分别加入相应的 </w:t>
      </w:r>
      <w:r>
        <w:rPr>
          <w:rFonts w:ascii="Times New Roman" w:eastAsia="Times New Roman" w:hAnsi="Times New Roman" w:cs="Times New Roman"/>
          <w:spacing w:val="0"/>
          <w:w w:val="100"/>
          <w:position w:val="0"/>
          <w:sz w:val="20"/>
          <w:szCs w:val="20"/>
          <w:shd w:val="clear" w:color="auto" w:fill="auto"/>
        </w:rPr>
        <w:t xml:space="preserve">30 </w:t>
      </w:r>
      <w:r>
        <w:rPr>
          <w:rFonts w:ascii="Times New Roman" w:eastAsia="Times New Roman" w:hAnsi="Times New Roman" w:cs="Times New Roman"/>
          <w:spacing w:val="0"/>
          <w:w w:val="100"/>
          <w:position w:val="0"/>
          <w:sz w:val="20"/>
          <w:szCs w:val="20"/>
          <w:shd w:val="clear" w:color="auto" w:fill="auto"/>
          <w:lang w:val="en-US" w:eastAsia="en-US" w:bidi="en-US"/>
        </w:rPr>
        <w:t xml:space="preserve">g </w:t>
      </w:r>
      <w:r>
        <w:rPr>
          <w:spacing w:val="0"/>
          <w:w w:val="100"/>
          <w:position w:val="0"/>
          <w:shd w:val="clear" w:color="auto" w:fill="auto"/>
        </w:rPr>
        <w:t>灭菌菌 土</w:t>
      </w:r>
      <w:r>
        <w:rPr>
          <w:spacing w:val="0"/>
          <w:w w:val="100"/>
          <w:position w:val="0"/>
          <w:sz w:val="19"/>
          <w:szCs w:val="19"/>
          <w:shd w:val="clear" w:color="auto" w:fill="auto"/>
        </w:rPr>
        <w:t>。</w:t>
      </w:r>
    </w:p>
    <w:p>
      <w:pPr>
        <w:pStyle w:val="Style35"/>
        <w:keepNext w:val="0"/>
        <w:keepLines w:val="0"/>
        <w:widowControl w:val="0"/>
        <w:shd w:val="clear" w:color="auto" w:fill="auto"/>
        <w:bidi w:val="0"/>
        <w:spacing w:before="0" w:after="160" w:line="311" w:lineRule="exact"/>
        <w:ind w:left="0" w:right="0" w:firstLine="460"/>
        <w:jc w:val="both"/>
      </w:pPr>
      <w:r>
        <w:rPr>
          <w:rFonts w:ascii="Times New Roman" w:eastAsia="Times New Roman" w:hAnsi="Times New Roman" w:cs="Times New Roman"/>
          <w:spacing w:val="0"/>
          <w:w w:val="100"/>
          <w:position w:val="0"/>
          <w:sz w:val="20"/>
          <w:szCs w:val="20"/>
          <w:shd w:val="clear" w:color="auto" w:fill="auto"/>
        </w:rPr>
        <w:t xml:space="preserve">11 </w:t>
      </w:r>
      <w:r>
        <w:rPr>
          <w:spacing w:val="0"/>
          <w:w w:val="100"/>
          <w:position w:val="0"/>
          <w:shd w:val="clear" w:color="auto" w:fill="auto"/>
        </w:rPr>
        <w:t>月</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日收苗</w:t>
      </w:r>
      <w:r>
        <w:rPr>
          <w:spacing w:val="0"/>
          <w:w w:val="100"/>
          <w:position w:val="0"/>
          <w:sz w:val="19"/>
          <w:szCs w:val="19"/>
          <w:shd w:val="clear" w:color="auto" w:fill="auto"/>
        </w:rPr>
        <w:t>，</w:t>
      </w:r>
      <w:r>
        <w:rPr>
          <w:spacing w:val="0"/>
          <w:w w:val="100"/>
          <w:position w:val="0"/>
          <w:shd w:val="clear" w:color="auto" w:fill="auto"/>
        </w:rPr>
        <w:t>采集土壤风干</w:t>
      </w:r>
      <w:r>
        <w:rPr>
          <w:spacing w:val="0"/>
          <w:w w:val="100"/>
          <w:position w:val="0"/>
          <w:sz w:val="19"/>
          <w:szCs w:val="19"/>
          <w:shd w:val="clear" w:color="auto" w:fill="auto"/>
        </w:rPr>
        <w:t>，</w:t>
      </w:r>
      <w:r>
        <w:rPr>
          <w:spacing w:val="0"/>
          <w:w w:val="100"/>
          <w:position w:val="0"/>
          <w:shd w:val="clear" w:color="auto" w:fill="auto"/>
        </w:rPr>
        <w:t>植物分地上部</w:t>
      </w:r>
      <w:r>
        <w:rPr>
          <w:spacing w:val="0"/>
          <w:w w:val="100"/>
          <w:position w:val="0"/>
          <w:sz w:val="19"/>
          <w:szCs w:val="19"/>
          <w:shd w:val="clear" w:color="auto" w:fill="auto"/>
        </w:rPr>
        <w:t>、</w:t>
      </w:r>
      <w:r>
        <w:rPr>
          <w:spacing w:val="0"/>
          <w:w w:val="100"/>
          <w:position w:val="0"/>
          <w:shd w:val="clear" w:color="auto" w:fill="auto"/>
        </w:rPr>
        <w:t>地 下部</w:t>
      </w:r>
      <w:r>
        <w:rPr>
          <w:spacing w:val="0"/>
          <w:w w:val="100"/>
          <w:position w:val="0"/>
          <w:sz w:val="19"/>
          <w:szCs w:val="19"/>
          <w:shd w:val="clear" w:color="auto" w:fill="auto"/>
        </w:rPr>
        <w:t>，</w:t>
      </w:r>
      <w:r>
        <w:rPr>
          <w:spacing w:val="0"/>
          <w:w w:val="100"/>
          <w:position w:val="0"/>
          <w:shd w:val="clear" w:color="auto" w:fill="auto"/>
        </w:rPr>
        <w:t>用自来水清洗植物</w:t>
      </w:r>
      <w:r>
        <w:rPr>
          <w:spacing w:val="0"/>
          <w:w w:val="100"/>
          <w:position w:val="0"/>
          <w:sz w:val="19"/>
          <w:szCs w:val="19"/>
          <w:shd w:val="clear" w:color="auto" w:fill="auto"/>
        </w:rPr>
        <w:t>，</w:t>
      </w:r>
      <w:r>
        <w:rPr>
          <w:spacing w:val="0"/>
          <w:w w:val="100"/>
          <w:position w:val="0"/>
          <w:shd w:val="clear" w:color="auto" w:fill="auto"/>
        </w:rPr>
        <w:t>再用去离子水淋洗</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遍</w:t>
      </w:r>
      <w:r>
        <w:rPr>
          <w:spacing w:val="0"/>
          <w:w w:val="100"/>
          <w:position w:val="0"/>
          <w:sz w:val="19"/>
          <w:szCs w:val="19"/>
          <w:shd w:val="clear" w:color="auto" w:fill="auto"/>
        </w:rPr>
        <w:t>，</w:t>
      </w:r>
      <w:r>
        <w:rPr>
          <w:spacing w:val="0"/>
          <w:w w:val="100"/>
          <w:position w:val="0"/>
          <w:shd w:val="clear" w:color="auto" w:fill="auto"/>
        </w:rPr>
        <w:t>分 地上部</w:t>
      </w:r>
      <w:r>
        <w:rPr>
          <w:spacing w:val="0"/>
          <w:w w:val="100"/>
          <w:position w:val="0"/>
          <w:sz w:val="19"/>
          <w:szCs w:val="19"/>
          <w:shd w:val="clear" w:color="auto" w:fill="auto"/>
        </w:rPr>
        <w:t>、</w:t>
      </w:r>
      <w:r>
        <w:rPr>
          <w:spacing w:val="0"/>
          <w:w w:val="100"/>
          <w:position w:val="0"/>
          <w:shd w:val="clear" w:color="auto" w:fill="auto"/>
        </w:rPr>
        <w:t>地下部分别称其鲜重</w:t>
      </w:r>
      <w:r>
        <w:rPr>
          <w:spacing w:val="0"/>
          <w:w w:val="100"/>
          <w:position w:val="0"/>
          <w:sz w:val="19"/>
          <w:szCs w:val="19"/>
          <w:shd w:val="clear" w:color="auto" w:fill="auto"/>
        </w:rPr>
        <w:t>、</w:t>
      </w:r>
      <w:r>
        <w:rPr>
          <w:spacing w:val="0"/>
          <w:w w:val="100"/>
          <w:position w:val="0"/>
          <w:shd w:val="clear" w:color="auto" w:fill="auto"/>
        </w:rPr>
        <w:t>干重</w:t>
      </w:r>
      <w:r>
        <w:rPr>
          <w:spacing w:val="0"/>
          <w:w w:val="100"/>
          <w:position w:val="0"/>
          <w:sz w:val="19"/>
          <w:szCs w:val="19"/>
          <w:shd w:val="clear" w:color="auto" w:fill="auto"/>
        </w:rPr>
        <w:t>，</w:t>
      </w:r>
      <w:r>
        <w:rPr>
          <w:spacing w:val="0"/>
          <w:w w:val="100"/>
          <w:position w:val="0"/>
          <w:shd w:val="clear" w:color="auto" w:fill="auto"/>
        </w:rPr>
        <w:t>菌根侵染率宿主 植物菌根侵染率采用</w:t>
      </w:r>
      <w:r>
        <w:rPr>
          <w:rFonts w:ascii="Times New Roman" w:eastAsia="Times New Roman" w:hAnsi="Times New Roman" w:cs="Times New Roman"/>
          <w:spacing w:val="0"/>
          <w:w w:val="100"/>
          <w:position w:val="0"/>
          <w:sz w:val="20"/>
          <w:szCs w:val="20"/>
          <w:shd w:val="clear" w:color="auto" w:fill="auto"/>
          <w:lang w:val="en-US" w:eastAsia="en-US" w:bidi="en-US"/>
        </w:rPr>
        <w:t>Phillips</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hd w:val="clear" w:color="auto" w:fill="auto"/>
        </w:rPr>
        <w:t>的方法</w:t>
      </w:r>
      <w:r>
        <w:rPr>
          <w:spacing w:val="0"/>
          <w:w w:val="100"/>
          <w:position w:val="0"/>
          <w:sz w:val="19"/>
          <w:szCs w:val="19"/>
          <w:shd w:val="clear" w:color="auto" w:fill="auto"/>
        </w:rPr>
        <w:t>。</w:t>
      </w:r>
      <w:r>
        <w:rPr>
          <w:spacing w:val="0"/>
          <w:w w:val="100"/>
          <w:position w:val="0"/>
          <w:shd w:val="clear" w:color="auto" w:fill="auto"/>
        </w:rPr>
        <w:t>土壤的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19"/>
          <w:szCs w:val="19"/>
          <w:shd w:val="clear" w:color="auto" w:fill="auto"/>
          <w:lang w:val="en-US" w:eastAsia="en-US" w:bidi="en-US"/>
        </w:rPr>
        <w:t xml:space="preserve">、 </w:t>
      </w:r>
      <w:r>
        <w:rPr>
          <w:spacing w:val="0"/>
          <w:w w:val="100"/>
          <w:position w:val="0"/>
          <w:shd w:val="clear" w:color="auto" w:fill="auto"/>
        </w:rPr>
        <w:t>有效氮</w:t>
      </w:r>
      <w:r>
        <w:rPr>
          <w:spacing w:val="0"/>
          <w:w w:val="100"/>
          <w:position w:val="0"/>
          <w:sz w:val="19"/>
          <w:szCs w:val="19"/>
          <w:shd w:val="clear" w:color="auto" w:fill="auto"/>
        </w:rPr>
        <w:t>、</w:t>
      </w:r>
      <w:r>
        <w:rPr>
          <w:spacing w:val="0"/>
          <w:w w:val="100"/>
          <w:position w:val="0"/>
          <w:shd w:val="clear" w:color="auto" w:fill="auto"/>
        </w:rPr>
        <w:t>速效钾</w:t>
      </w:r>
      <w:r>
        <w:rPr>
          <w:spacing w:val="0"/>
          <w:w w:val="100"/>
          <w:position w:val="0"/>
          <w:sz w:val="19"/>
          <w:szCs w:val="19"/>
          <w:shd w:val="clear" w:color="auto" w:fill="auto"/>
        </w:rPr>
        <w:t>、</w:t>
      </w:r>
      <w:r>
        <w:rPr>
          <w:spacing w:val="0"/>
          <w:w w:val="100"/>
          <w:position w:val="0"/>
          <w:shd w:val="clear" w:color="auto" w:fill="auto"/>
        </w:rPr>
        <w:t>速效磷分别采用电位测定法</w:t>
      </w:r>
      <w:r>
        <w:rPr>
          <w:spacing w:val="0"/>
          <w:w w:val="100"/>
          <w:position w:val="0"/>
          <w:sz w:val="19"/>
          <w:szCs w:val="19"/>
          <w:shd w:val="clear" w:color="auto" w:fill="auto"/>
        </w:rPr>
        <w:t>、</w:t>
      </w:r>
      <w:r>
        <w:rPr>
          <w:spacing w:val="0"/>
          <w:w w:val="100"/>
          <w:position w:val="0"/>
          <w:shd w:val="clear" w:color="auto" w:fill="auto"/>
        </w:rPr>
        <w:t>碱解扩 散法</w:t>
      </w:r>
      <w:r>
        <w:rPr>
          <w:spacing w:val="0"/>
          <w:w w:val="100"/>
          <w:position w:val="0"/>
          <w:sz w:val="19"/>
          <w:szCs w:val="19"/>
          <w:shd w:val="clear" w:color="auto" w:fill="auto"/>
        </w:rPr>
        <w:t>、</w:t>
      </w:r>
      <w:r>
        <w:rPr>
          <w:spacing w:val="0"/>
          <w:w w:val="100"/>
          <w:position w:val="0"/>
          <w:shd w:val="clear" w:color="auto" w:fill="auto"/>
        </w:rPr>
        <w:t>四苯硼钠比浊法</w:t>
      </w:r>
      <w:r>
        <w:rPr>
          <w:spacing w:val="0"/>
          <w:w w:val="100"/>
          <w:position w:val="0"/>
          <w:sz w:val="19"/>
          <w:szCs w:val="19"/>
          <w:shd w:val="clear" w:color="auto" w:fill="auto"/>
        </w:rPr>
        <w:t>、</w:t>
      </w:r>
      <w:r>
        <w:rPr>
          <w:spacing w:val="0"/>
          <w:w w:val="100"/>
          <w:position w:val="0"/>
          <w:shd w:val="clear" w:color="auto" w:fill="auto"/>
        </w:rPr>
        <w:t>碳酸氢钠法测定</w:t>
      </w:r>
      <w:r>
        <w:rPr>
          <w:spacing w:val="0"/>
          <w:w w:val="100"/>
          <w:position w:val="0"/>
          <w:sz w:val="19"/>
          <w:szCs w:val="19"/>
          <w:shd w:val="clear" w:color="auto" w:fill="auto"/>
        </w:rPr>
        <w:t xml:space="preserve">。 </w:t>
      </w:r>
      <w:r>
        <w:rPr>
          <w:spacing w:val="0"/>
          <w:w w:val="100"/>
          <w:position w:val="0"/>
          <w:shd w:val="clear" w:color="auto" w:fill="auto"/>
        </w:rPr>
        <w:t xml:space="preserve">土壤和植物 重金属含量测定采用 </w:t>
      </w:r>
      <w:r>
        <w:rPr>
          <w:rFonts w:ascii="Times New Roman" w:eastAsia="Times New Roman" w:hAnsi="Times New Roman" w:cs="Times New Roman"/>
          <w:spacing w:val="0"/>
          <w:w w:val="100"/>
          <w:position w:val="0"/>
          <w:sz w:val="20"/>
          <w:szCs w:val="20"/>
          <w:shd w:val="clear" w:color="auto" w:fill="auto"/>
          <w:lang w:val="en-US" w:eastAsia="en-US" w:bidi="en-US"/>
        </w:rPr>
        <w:t>HCl-HNO</w:t>
      </w:r>
      <w:r>
        <w:rPr>
          <w:rFonts w:ascii="Arial" w:eastAsia="Arial" w:hAnsi="Arial" w:cs="Arial"/>
          <w:spacing w:val="0"/>
          <w:w w:val="100"/>
          <w:position w:val="0"/>
          <w:sz w:val="12"/>
          <w:szCs w:val="12"/>
          <w:shd w:val="clear" w:color="auto" w:fill="auto"/>
          <w:lang w:val="en-US" w:eastAsia="en-US" w:bidi="en-US"/>
        </w:rPr>
        <w:t>3</w:t>
      </w:r>
      <w:r>
        <w:rPr>
          <w:rFonts w:ascii="Times New Roman" w:eastAsia="Times New Roman" w:hAnsi="Times New Roman" w:cs="Times New Roman"/>
          <w:spacing w:val="0"/>
          <w:w w:val="100"/>
          <w:position w:val="0"/>
          <w:sz w:val="20"/>
          <w:szCs w:val="20"/>
          <w:shd w:val="clear" w:color="auto" w:fill="auto"/>
          <w:lang w:val="en-US" w:eastAsia="en-US" w:bidi="en-US"/>
        </w:rPr>
        <w:t>-HF-HClO</w:t>
      </w:r>
      <w:r>
        <w:rPr>
          <w:rFonts w:ascii="Arial" w:eastAsia="Arial" w:hAnsi="Arial" w:cs="Arial"/>
          <w:spacing w:val="0"/>
          <w:w w:val="100"/>
          <w:position w:val="0"/>
          <w:sz w:val="12"/>
          <w:szCs w:val="12"/>
          <w:shd w:val="clear" w:color="auto" w:fill="auto"/>
          <w:lang w:val="en-US" w:eastAsia="en-US" w:bidi="en-US"/>
        </w:rPr>
        <w:t xml:space="preserve">4 </w:t>
      </w:r>
      <w:r>
        <w:rPr>
          <w:spacing w:val="0"/>
          <w:w w:val="100"/>
          <w:position w:val="0"/>
          <w:shd w:val="clear" w:color="auto" w:fill="auto"/>
        </w:rPr>
        <w:t>混酸消解 法</w:t>
      </w:r>
      <w:r>
        <w:rPr>
          <w:spacing w:val="0"/>
          <w:w w:val="100"/>
          <w:position w:val="0"/>
          <w:sz w:val="19"/>
          <w:szCs w:val="19"/>
          <w:shd w:val="clear" w:color="auto" w:fill="auto"/>
        </w:rPr>
        <w:t>，</w:t>
      </w:r>
      <w:r>
        <w:rPr>
          <w:spacing w:val="0"/>
          <w:w w:val="100"/>
          <w:position w:val="0"/>
          <w:shd w:val="clear" w:color="auto" w:fill="auto"/>
        </w:rPr>
        <w:t>每个样品</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次重复</w:t>
      </w:r>
      <w:r>
        <w:rPr>
          <w:spacing w:val="0"/>
          <w:w w:val="100"/>
          <w:position w:val="0"/>
          <w:sz w:val="19"/>
          <w:szCs w:val="19"/>
          <w:shd w:val="clear" w:color="auto" w:fill="auto"/>
        </w:rPr>
        <w:t>；</w:t>
      </w:r>
      <w:r>
        <w:rPr>
          <w:spacing w:val="0"/>
          <w:w w:val="100"/>
          <w:position w:val="0"/>
          <w:shd w:val="clear" w:color="auto" w:fill="auto"/>
        </w:rPr>
        <w:t>重金属</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Mn</w:t>
      </w:r>
      <w:r>
        <w:rPr>
          <w:spacing w:val="0"/>
          <w:w w:val="100"/>
          <w:position w:val="0"/>
          <w:shd w:val="clear" w:color="auto" w:fill="auto"/>
        </w:rPr>
        <w:t>浓度采用原 子吸收分光光度计测定</w:t>
      </w:r>
      <w:r>
        <w:rPr>
          <w:spacing w:val="0"/>
          <w:w w:val="100"/>
          <w:position w:val="0"/>
          <w:sz w:val="19"/>
          <w:szCs w:val="19"/>
          <w:shd w:val="clear" w:color="auto" w:fill="auto"/>
        </w:rPr>
        <w:t>。</w:t>
      </w:r>
    </w:p>
    <w:p>
      <w:pPr>
        <w:pStyle w:val="Style35"/>
        <w:keepNext w:val="0"/>
        <w:keepLines w:val="0"/>
        <w:widowControl w:val="0"/>
        <w:numPr>
          <w:ilvl w:val="0"/>
          <w:numId w:val="1"/>
        </w:numPr>
        <w:shd w:val="clear" w:color="auto" w:fill="auto"/>
        <w:tabs>
          <w:tab w:pos="365" w:val="left"/>
        </w:tabs>
        <w:bidi w:val="0"/>
        <w:spacing w:before="0" w:after="60" w:line="310" w:lineRule="exact"/>
        <w:ind w:left="0" w:right="0" w:firstLine="0"/>
        <w:jc w:val="left"/>
        <w:rPr>
          <w:sz w:val="20"/>
          <w:szCs w:val="20"/>
        </w:rPr>
      </w:pPr>
      <w:r>
        <w:rPr>
          <w:spacing w:val="0"/>
          <w:w w:val="100"/>
          <w:position w:val="0"/>
          <w:sz w:val="20"/>
          <w:szCs w:val="20"/>
          <w:shd w:val="clear" w:color="auto" w:fill="auto"/>
        </w:rPr>
        <w:t>结果与分析</w:t>
      </w:r>
    </w:p>
    <w:p>
      <w:pPr>
        <w:pStyle w:val="Style35"/>
        <w:keepNext w:val="0"/>
        <w:keepLines w:val="0"/>
        <w:widowControl w:val="0"/>
        <w:numPr>
          <w:ilvl w:val="1"/>
          <w:numId w:val="1"/>
        </w:numPr>
        <w:shd w:val="clear" w:color="auto" w:fill="auto"/>
        <w:tabs>
          <w:tab w:pos="509" w:val="left"/>
        </w:tabs>
        <w:bidi w:val="0"/>
        <w:spacing w:before="0" w:after="0" w:line="310" w:lineRule="exact"/>
        <w:ind w:left="0" w:right="0" w:firstLine="0"/>
        <w:jc w:val="both"/>
        <w:rPr>
          <w:sz w:val="18"/>
          <w:szCs w:val="18"/>
        </w:rPr>
      </w:pPr>
      <w:r>
        <w:rPr>
          <w:spacing w:val="0"/>
          <w:w w:val="100"/>
          <w:position w:val="0"/>
          <w:sz w:val="18"/>
          <w:szCs w:val="18"/>
          <w:shd w:val="clear" w:color="auto" w:fill="auto"/>
        </w:rPr>
        <w:t>菌根在土壤中的侵染率及植物的成活率</w:t>
      </w:r>
    </w:p>
    <w:p>
      <w:pPr>
        <w:pStyle w:val="Style35"/>
        <w:keepNext w:val="0"/>
        <w:keepLines w:val="0"/>
        <w:widowControl w:val="0"/>
        <w:shd w:val="clear" w:color="auto" w:fill="auto"/>
        <w:bidi w:val="0"/>
        <w:spacing w:before="0" w:after="300" w:line="310" w:lineRule="exact"/>
        <w:ind w:left="0" w:right="0" w:firstLine="440"/>
        <w:jc w:val="both"/>
      </w:pPr>
      <w:r>
        <w:rPr>
          <w:spacing w:val="0"/>
          <w:w w:val="100"/>
          <w:position w:val="0"/>
          <w:shd w:val="clear" w:color="auto" w:fill="auto"/>
        </w:rPr>
        <w:t>菌根的侵染率反映了菌根在基质中与不同植物 的亲和力</w:t>
      </w:r>
      <w:r>
        <w:rPr>
          <w:spacing w:val="0"/>
          <w:w w:val="100"/>
          <w:position w:val="0"/>
          <w:sz w:val="19"/>
          <w:szCs w:val="19"/>
          <w:shd w:val="clear" w:color="auto" w:fill="auto"/>
        </w:rPr>
        <w:t>，</w:t>
      </w:r>
      <w:r>
        <w:rPr>
          <w:spacing w:val="0"/>
          <w:w w:val="100"/>
          <w:position w:val="0"/>
          <w:shd w:val="clear" w:color="auto" w:fill="auto"/>
        </w:rPr>
        <w:t>在煤矸石土壤中接种摩西球囊霉菌根均能 显著促进对猪屎豆</w:t>
      </w:r>
      <w:r>
        <w:rPr>
          <w:spacing w:val="0"/>
          <w:w w:val="100"/>
          <w:position w:val="0"/>
          <w:sz w:val="19"/>
          <w:szCs w:val="19"/>
          <w:shd w:val="clear" w:color="auto" w:fill="auto"/>
        </w:rPr>
        <w:t>、</w:t>
      </w:r>
      <w:r>
        <w:rPr>
          <w:spacing w:val="0"/>
          <w:w w:val="100"/>
          <w:position w:val="0"/>
          <w:shd w:val="clear" w:color="auto" w:fill="auto"/>
        </w:rPr>
        <w:t>黑麦草</w:t>
      </w:r>
      <w:r>
        <w:rPr>
          <w:spacing w:val="0"/>
          <w:w w:val="100"/>
          <w:position w:val="0"/>
          <w:sz w:val="19"/>
          <w:szCs w:val="19"/>
          <w:shd w:val="clear" w:color="auto" w:fill="auto"/>
        </w:rPr>
        <w:t>、</w:t>
      </w:r>
      <w:r>
        <w:rPr>
          <w:spacing w:val="0"/>
          <w:w w:val="100"/>
          <w:position w:val="0"/>
          <w:shd w:val="clear" w:color="auto" w:fill="auto"/>
        </w:rPr>
        <w:t>三叶草根的侵染</w:t>
      </w:r>
      <w:r>
        <w:rPr>
          <w:spacing w:val="0"/>
          <w:w w:val="100"/>
          <w:position w:val="0"/>
          <w:sz w:val="19"/>
          <w:szCs w:val="19"/>
          <w:shd w:val="clear" w:color="auto" w:fill="auto"/>
        </w:rPr>
        <w:t>，</w:t>
      </w:r>
      <w:r>
        <w:rPr>
          <w:spacing w:val="0"/>
          <w:w w:val="100"/>
          <w:position w:val="0"/>
          <w:shd w:val="clear" w:color="auto" w:fill="auto"/>
        </w:rPr>
        <w:t>同时 显著提高植株的成活率</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19"/>
          <w:szCs w:val="19"/>
          <w:shd w:val="clear" w:color="auto" w:fill="auto"/>
        </w:rPr>
        <w:t>，</w:t>
      </w:r>
      <w:r>
        <w:rPr>
          <w:spacing w:val="0"/>
          <w:w w:val="100"/>
          <w:position w:val="0"/>
          <w:shd w:val="clear" w:color="auto" w:fill="auto"/>
        </w:rPr>
        <w:t>尤其对三叶草植物的 影响极为显著</w:t>
      </w:r>
      <w:r>
        <w:rPr>
          <w:spacing w:val="0"/>
          <w:w w:val="100"/>
          <w:position w:val="0"/>
          <w:sz w:val="19"/>
          <w:szCs w:val="19"/>
          <w:shd w:val="clear" w:color="auto" w:fill="auto"/>
        </w:rPr>
        <w:t xml:space="preserve">， </w:t>
      </w:r>
      <w:r>
        <w:rPr>
          <w:spacing w:val="0"/>
          <w:w w:val="100"/>
          <w:position w:val="0"/>
          <w:shd w:val="clear" w:color="auto" w:fill="auto"/>
        </w:rPr>
        <w:t>极大地提高了三叶草对煤矸石土壤中 的定植能力</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其成活率提高 </w:t>
      </w:r>
      <w:r>
        <w:rPr>
          <w:rFonts w:ascii="Times New Roman" w:eastAsia="Times New Roman" w:hAnsi="Times New Roman" w:cs="Times New Roman"/>
          <w:spacing w:val="0"/>
          <w:w w:val="100"/>
          <w:position w:val="0"/>
          <w:sz w:val="20"/>
          <w:szCs w:val="20"/>
          <w:shd w:val="clear" w:color="auto" w:fill="auto"/>
        </w:rPr>
        <w:t>45.42%</w:t>
      </w:r>
      <w:r>
        <w:rPr>
          <w:spacing w:val="0"/>
          <w:w w:val="100"/>
          <w:position w:val="0"/>
          <w:sz w:val="19"/>
          <w:szCs w:val="19"/>
          <w:shd w:val="clear" w:color="auto" w:fill="auto"/>
        </w:rPr>
        <w:t xml:space="preserve">。 </w:t>
      </w:r>
      <w:r>
        <w:rPr>
          <w:spacing w:val="0"/>
          <w:w w:val="100"/>
          <w:position w:val="0"/>
          <w:shd w:val="clear" w:color="auto" w:fill="auto"/>
        </w:rPr>
        <w:t>接种丛枝菌根后 对煤矸石土壤原有土著植物猪屎豆影响也显著高于 未接种菌根的对照组</w:t>
      </w:r>
      <w:r>
        <w:rPr>
          <w:spacing w:val="0"/>
          <w:w w:val="100"/>
          <w:position w:val="0"/>
          <w:sz w:val="19"/>
          <w:szCs w:val="19"/>
          <w:shd w:val="clear" w:color="auto" w:fill="auto"/>
        </w:rPr>
        <w:t>，</w:t>
      </w:r>
      <w:r>
        <w:rPr>
          <w:spacing w:val="0"/>
          <w:w w:val="100"/>
          <w:position w:val="0"/>
          <w:shd w:val="clear" w:color="auto" w:fill="auto"/>
        </w:rPr>
        <w:t>使其成活率提高近</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倍</w:t>
      </w:r>
      <w:r>
        <w:rPr>
          <w:spacing w:val="0"/>
          <w:w w:val="100"/>
          <w:position w:val="0"/>
          <w:sz w:val="19"/>
          <w:szCs w:val="19"/>
          <w:shd w:val="clear" w:color="auto" w:fill="auto"/>
        </w:rPr>
        <w:t xml:space="preserve">。 </w:t>
      </w:r>
      <w:r>
        <w:rPr>
          <w:spacing w:val="0"/>
          <w:w w:val="100"/>
          <w:position w:val="0"/>
          <w:shd w:val="clear" w:color="auto" w:fill="auto"/>
        </w:rPr>
        <w:t xml:space="preserve">从表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中可以看出</w:t>
      </w:r>
      <w:r>
        <w:rPr>
          <w:spacing w:val="0"/>
          <w:w w:val="100"/>
          <w:position w:val="0"/>
          <w:sz w:val="19"/>
          <w:szCs w:val="19"/>
          <w:shd w:val="clear" w:color="auto" w:fill="auto"/>
        </w:rPr>
        <w:t>，</w:t>
      </w:r>
      <w:r>
        <w:rPr>
          <w:spacing w:val="0"/>
          <w:w w:val="100"/>
          <w:position w:val="0"/>
          <w:shd w:val="clear" w:color="auto" w:fill="auto"/>
        </w:rPr>
        <w:t xml:space="preserve">丛枝菌根在煤矸石极端环境下能成功 定居且对植物成功定植于煤矸石土壤中起着重要的 作用 </w:t>
      </w:r>
      <w:r>
        <w:rPr>
          <w:spacing w:val="0"/>
          <w:w w:val="100"/>
          <w:position w:val="0"/>
          <w:sz w:val="19"/>
          <w:szCs w:val="19"/>
          <w:shd w:val="clear" w:color="auto" w:fill="auto"/>
        </w:rPr>
        <w:t>。</w:t>
      </w:r>
    </w:p>
    <w:p>
      <w:pPr>
        <w:pStyle w:val="Style54"/>
        <w:keepNext w:val="0"/>
        <w:keepLines w:val="0"/>
        <w:widowControl w:val="0"/>
        <w:shd w:val="clear" w:color="auto" w:fill="auto"/>
        <w:bidi w:val="0"/>
        <w:spacing w:before="0" w:after="0" w:line="240" w:lineRule="auto"/>
        <w:ind w:left="470" w:right="0" w:firstLine="0"/>
        <w:jc w:val="left"/>
      </w:pPr>
      <w:r>
        <w:rPr>
          <w:spacing w:val="0"/>
          <w:w w:val="100"/>
          <w:position w:val="0"/>
          <w:shd w:val="clear" w:color="auto" w:fill="auto"/>
        </w:rPr>
        <w:t xml:space="preserve">表 </w:t>
      </w:r>
      <w:r>
        <w:rPr>
          <w:rFonts w:ascii="Arial" w:eastAsia="Arial" w:hAnsi="Arial" w:cs="Arial"/>
          <w:spacing w:val="0"/>
          <w:w w:val="100"/>
          <w:position w:val="0"/>
          <w:sz w:val="18"/>
          <w:szCs w:val="18"/>
          <w:shd w:val="clear" w:color="auto" w:fill="auto"/>
        </w:rPr>
        <w:t xml:space="preserve">1 </w:t>
      </w:r>
      <w:r>
        <w:rPr>
          <w:spacing w:val="0"/>
          <w:w w:val="100"/>
          <w:position w:val="0"/>
          <w:shd w:val="clear" w:color="auto" w:fill="auto"/>
        </w:rPr>
        <w:t>丛枝 菌根在土 壤中的侵 染率及植 株的成活 率</w:t>
      </w:r>
    </w:p>
    <w:tbl>
      <w:tblPr>
        <w:tblOverlap w:val="never"/>
        <w:jc w:val="center"/>
        <w:tblLayout w:type="fixed"/>
      </w:tblPr>
      <w:tblGrid>
        <w:gridCol w:w="1378"/>
        <w:gridCol w:w="960"/>
        <w:gridCol w:w="1267"/>
        <w:gridCol w:w="1301"/>
      </w:tblGrid>
      <w:tr>
        <w:trPr>
          <w:trHeight w:val="490" w:hRule="exact"/>
        </w:trPr>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340"/>
              <w:jc w:val="left"/>
              <w:rPr>
                <w:sz w:val="16"/>
                <w:szCs w:val="16"/>
              </w:rPr>
            </w:pPr>
            <w:r>
              <w:rPr>
                <w:spacing w:val="0"/>
                <w:w w:val="100"/>
                <w:position w:val="0"/>
                <w:sz w:val="16"/>
                <w:szCs w:val="16"/>
                <w:shd w:val="clear" w:color="auto" w:fill="auto"/>
                <w:lang w:val="zh-CN" w:eastAsia="zh-CN" w:bidi="zh-CN"/>
              </w:rPr>
              <w:t>接种处理</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植物</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侵染率</w:t>
            </w:r>
            <w:r>
              <w:rPr>
                <w:spacing w:val="0"/>
                <w:w w:val="100"/>
                <w:position w:val="0"/>
                <w:sz w:val="16"/>
                <w:szCs w:val="16"/>
                <w:shd w:val="clear" w:color="auto" w:fill="auto"/>
                <w:lang w:val="zh-CN" w:eastAsia="zh-CN" w:bidi="zh-CN"/>
              </w:rPr>
              <w:t>（</w:t>
            </w:r>
            <w:r>
              <w:rPr>
                <w:rFonts w:ascii="Times New Roman" w:eastAsia="Times New Roman" w:hAnsi="Times New Roman" w:cs="Times New Roma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成活率</w:t>
            </w:r>
            <w:r>
              <w:rPr>
                <w:spacing w:val="0"/>
                <w:w w:val="100"/>
                <w:position w:val="0"/>
                <w:sz w:val="16"/>
                <w:szCs w:val="16"/>
                <w:shd w:val="clear" w:color="auto" w:fill="auto"/>
                <w:lang w:val="zh-CN" w:eastAsia="zh-CN" w:bidi="zh-CN"/>
              </w:rPr>
              <w:t>（</w:t>
            </w:r>
            <w:r>
              <w:rPr>
                <w:rFonts w:ascii="Times New Roman" w:eastAsia="Times New Roman" w:hAnsi="Times New Roman" w:cs="Times New Roma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w:t>
            </w:r>
          </w:p>
        </w:tc>
      </w:tr>
      <w:tr>
        <w:trPr>
          <w:trHeight w:val="269" w:hRule="exact"/>
        </w:trPr>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260"/>
              <w:jc w:val="left"/>
              <w:rPr>
                <w:sz w:val="16"/>
                <w:szCs w:val="16"/>
              </w:rPr>
            </w:pPr>
            <w:r>
              <w:rPr>
                <w:spacing w:val="0"/>
                <w:w w:val="100"/>
                <w:position w:val="0"/>
                <w:sz w:val="16"/>
                <w:szCs w:val="16"/>
                <w:shd w:val="clear" w:color="auto" w:fill="auto"/>
                <w:lang w:val="zh-CN" w:eastAsia="zh-CN" w:bidi="zh-CN"/>
              </w:rPr>
              <w:t>对照</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zh-CN" w:eastAsia="zh-CN" w:bidi="zh-CN"/>
              </w:rPr>
              <w:t>0</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47.06b</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黑麦草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zh-CN" w:eastAsia="zh-CN" w:bidi="zh-CN"/>
              </w:rPr>
              <w:t>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33.34b</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三叶草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zh-CN" w:eastAsia="zh-CN" w:bidi="zh-CN"/>
              </w:rPr>
              <w:t>0</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25.72a</w:t>
            </w:r>
          </w:p>
        </w:tc>
      </w:tr>
      <w:tr>
        <w:trPr>
          <w:trHeight w:val="264" w:hRule="exact"/>
        </w:trPr>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260"/>
              <w:jc w:val="left"/>
              <w:rPr>
                <w:sz w:val="16"/>
                <w:szCs w:val="16"/>
              </w:rPr>
            </w:pPr>
            <w:r>
              <w:rPr>
                <w:spacing w:val="0"/>
                <w:w w:val="100"/>
                <w:position w:val="0"/>
                <w:sz w:val="16"/>
                <w:szCs w:val="16"/>
                <w:shd w:val="clear" w:color="auto" w:fill="auto"/>
                <w:lang w:val="zh-CN" w:eastAsia="zh-CN" w:bidi="zh-CN"/>
              </w:rPr>
              <w:t>摩西球囊霉</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40.87a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81.45c</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黑麦草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43.23a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63.37c</w:t>
            </w:r>
          </w:p>
        </w:tc>
      </w:tr>
      <w:tr>
        <w:trPr>
          <w:trHeight w:val="23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三叶草</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67.51b</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70.42d</w:t>
            </w:r>
          </w:p>
        </w:tc>
      </w:tr>
    </w:tbl>
    <w:p>
      <w:pPr>
        <w:pStyle w:val="Style54"/>
        <w:keepNext w:val="0"/>
        <w:keepLines w:val="0"/>
        <w:widowControl w:val="0"/>
        <w:shd w:val="clear" w:color="auto" w:fill="auto"/>
        <w:bidi w:val="0"/>
        <w:spacing w:before="0" w:after="0" w:line="254" w:lineRule="exact"/>
        <w:ind w:left="0" w:right="0" w:firstLine="0"/>
        <w:jc w:val="left"/>
      </w:pPr>
      <w:r>
        <w:rPr>
          <w:spacing w:val="0"/>
          <w:w w:val="100"/>
          <w:position w:val="0"/>
          <w:shd w:val="clear" w:color="auto" w:fill="auto"/>
        </w:rPr>
        <w:t xml:space="preserve">注 </w:t>
      </w:r>
      <w:r>
        <w:rPr>
          <w:spacing w:val="0"/>
          <w:w w:val="100"/>
          <w:position w:val="0"/>
          <w:shd w:val="clear" w:color="auto" w:fill="auto"/>
        </w:rPr>
        <w:t>：</w:t>
      </w:r>
      <w:r>
        <w:rPr>
          <w:spacing w:val="0"/>
          <w:w w:val="100"/>
          <w:position w:val="0"/>
          <w:shd w:val="clear" w:color="auto" w:fill="auto"/>
        </w:rPr>
        <w:t xml:space="preserve">同 列 数 据后 小 写 英文 字 母 不 同 者 表 示 差 异 显 著 </w:t>
      </w:r>
      <w:r>
        <w:rPr>
          <w:spacing w:val="0"/>
          <w:w w:val="100"/>
          <w:position w:val="0"/>
          <w:shd w:val="clear" w:color="auto" w:fill="auto"/>
        </w:rPr>
        <w:t>，</w:t>
      </w:r>
      <w:r>
        <w:rPr>
          <w:spacing w:val="0"/>
          <w:w w:val="100"/>
          <w:position w:val="0"/>
          <w:shd w:val="clear" w:color="auto" w:fill="auto"/>
        </w:rPr>
        <w:t xml:space="preserve">表 </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表 </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 xml:space="preserve">同 </w:t>
      </w:r>
      <w:r>
        <w:rPr>
          <w:spacing w:val="0"/>
          <w:w w:val="100"/>
          <w:position w:val="0"/>
          <w:shd w:val="clear" w:color="auto" w:fill="auto"/>
        </w:rPr>
        <w:t>。</w:t>
      </w:r>
    </w:p>
    <w:p>
      <w:pPr>
        <w:widowControl w:val="0"/>
        <w:spacing w:after="159" w:line="1" w:lineRule="exact"/>
      </w:pPr>
    </w:p>
    <w:p>
      <w:pPr>
        <w:pStyle w:val="Style35"/>
        <w:keepNext w:val="0"/>
        <w:keepLines w:val="0"/>
        <w:widowControl w:val="0"/>
        <w:numPr>
          <w:ilvl w:val="1"/>
          <w:numId w:val="1"/>
        </w:numPr>
        <w:shd w:val="clear" w:color="auto" w:fill="auto"/>
        <w:tabs>
          <w:tab w:pos="509" w:val="left"/>
        </w:tabs>
        <w:bidi w:val="0"/>
        <w:spacing w:before="0" w:after="0" w:line="313" w:lineRule="exact"/>
        <w:ind w:left="0" w:right="0" w:firstLine="0"/>
        <w:jc w:val="both"/>
        <w:rPr>
          <w:sz w:val="18"/>
          <w:szCs w:val="18"/>
        </w:rPr>
      </w:pPr>
      <w:r>
        <w:rPr>
          <w:spacing w:val="0"/>
          <w:w w:val="100"/>
          <w:position w:val="0"/>
          <w:sz w:val="18"/>
          <w:szCs w:val="18"/>
          <w:shd w:val="clear" w:color="auto" w:fill="auto"/>
        </w:rPr>
        <w:t>接种菌根对煤矸石土壤理化指标的影响</w:t>
      </w:r>
    </w:p>
    <w:p>
      <w:pPr>
        <w:pStyle w:val="Style35"/>
        <w:keepNext w:val="0"/>
        <w:keepLines w:val="0"/>
        <w:widowControl w:val="0"/>
        <w:shd w:val="clear" w:color="auto" w:fill="auto"/>
        <w:bidi w:val="0"/>
        <w:spacing w:before="0" w:after="0" w:line="313" w:lineRule="exact"/>
        <w:ind w:left="0" w:right="0" w:firstLine="440"/>
        <w:jc w:val="both"/>
        <w:sectPr>
          <w:footnotePr>
            <w:pos w:val="pageBottom"/>
            <w:numFmt w:val="decimal"/>
            <w:numRestart w:val="continuous"/>
          </w:footnotePr>
          <w:type w:val="continuous"/>
          <w:pgSz w:w="11900" w:h="16840"/>
          <w:pgMar w:top="1002" w:left="940" w:right="654" w:bottom="1044" w:header="0" w:footer="3" w:gutter="0"/>
          <w:cols w:num="2" w:space="283"/>
          <w:noEndnote/>
          <w:rtlGutter w:val="0"/>
          <w:docGrid w:linePitch="360"/>
        </w:sectPr>
      </w:pPr>
      <w:r>
        <w:rPr>
          <w:spacing w:val="0"/>
          <w:w w:val="100"/>
          <w:position w:val="0"/>
          <w:shd w:val="clear" w:color="auto" w:fill="auto"/>
        </w:rPr>
        <w:t>从表</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可以看出</w:t>
      </w:r>
      <w:r>
        <w:rPr>
          <w:spacing w:val="0"/>
          <w:w w:val="100"/>
          <w:position w:val="0"/>
          <w:sz w:val="19"/>
          <w:szCs w:val="19"/>
          <w:shd w:val="clear" w:color="auto" w:fill="auto"/>
        </w:rPr>
        <w:t>，</w:t>
      </w:r>
      <w:r>
        <w:rPr>
          <w:spacing w:val="0"/>
          <w:w w:val="100"/>
          <w:position w:val="0"/>
          <w:shd w:val="clear" w:color="auto" w:fill="auto"/>
        </w:rPr>
        <w:t>接种摩西球囊霉菌根后</w:t>
      </w:r>
      <w:r>
        <w:rPr>
          <w:spacing w:val="0"/>
          <w:w w:val="100"/>
          <w:position w:val="0"/>
          <w:sz w:val="19"/>
          <w:szCs w:val="19"/>
          <w:shd w:val="clear" w:color="auto" w:fill="auto"/>
        </w:rPr>
        <w:t>，</w:t>
      </w:r>
      <w:r>
        <w:rPr>
          <w:spacing w:val="0"/>
          <w:w w:val="100"/>
          <w:position w:val="0"/>
          <w:shd w:val="clear" w:color="auto" w:fill="auto"/>
        </w:rPr>
        <w:t>土壤 中有机质</w:t>
      </w:r>
      <w:r>
        <w:rPr>
          <w:spacing w:val="0"/>
          <w:w w:val="100"/>
          <w:position w:val="0"/>
          <w:sz w:val="19"/>
          <w:szCs w:val="19"/>
          <w:shd w:val="clear" w:color="auto" w:fill="auto"/>
        </w:rPr>
        <w:t>、</w:t>
      </w:r>
      <w:r>
        <w:rPr>
          <w:spacing w:val="0"/>
          <w:w w:val="100"/>
          <w:position w:val="0"/>
          <w:shd w:val="clear" w:color="auto" w:fill="auto"/>
        </w:rPr>
        <w:t>有效氮</w:t>
      </w:r>
      <w:r>
        <w:rPr>
          <w:spacing w:val="0"/>
          <w:w w:val="100"/>
          <w:position w:val="0"/>
          <w:sz w:val="19"/>
          <w:szCs w:val="19"/>
          <w:shd w:val="clear" w:color="auto" w:fill="auto"/>
        </w:rPr>
        <w:t>、</w:t>
      </w:r>
      <w:r>
        <w:rPr>
          <w:spacing w:val="0"/>
          <w:w w:val="100"/>
          <w:position w:val="0"/>
          <w:shd w:val="clear" w:color="auto" w:fill="auto"/>
        </w:rPr>
        <w:t>速效磷</w:t>
      </w:r>
      <w:r>
        <w:rPr>
          <w:spacing w:val="0"/>
          <w:w w:val="100"/>
          <w:position w:val="0"/>
          <w:sz w:val="19"/>
          <w:szCs w:val="19"/>
          <w:shd w:val="clear" w:color="auto" w:fill="auto"/>
        </w:rPr>
        <w:t>、</w:t>
      </w:r>
      <w:r>
        <w:rPr>
          <w:spacing w:val="0"/>
          <w:w w:val="100"/>
          <w:position w:val="0"/>
          <w:shd w:val="clear" w:color="auto" w:fill="auto"/>
        </w:rPr>
        <w:t>速效钾</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值均发生明显 变化</w:t>
      </w:r>
      <w:r>
        <w:rPr>
          <w:spacing w:val="0"/>
          <w:w w:val="100"/>
          <w:position w:val="0"/>
          <w:sz w:val="19"/>
          <w:szCs w:val="19"/>
          <w:shd w:val="clear" w:color="auto" w:fill="auto"/>
        </w:rPr>
        <w:t>，</w:t>
      </w:r>
      <w:r>
        <w:rPr>
          <w:spacing w:val="0"/>
          <w:w w:val="100"/>
          <w:position w:val="0"/>
          <w:shd w:val="clear" w:color="auto" w:fill="auto"/>
        </w:rPr>
        <w:t>其中接种丛枝菌根后土壤有机质和有效氮含量 增加量显著高于相应的对照处理</w:t>
      </w:r>
      <w:r>
        <w:rPr>
          <w:spacing w:val="0"/>
          <w:w w:val="100"/>
          <w:position w:val="0"/>
          <w:sz w:val="19"/>
          <w:szCs w:val="19"/>
          <w:shd w:val="clear" w:color="auto" w:fill="auto"/>
        </w:rPr>
        <w:t>，</w:t>
      </w:r>
      <w:r>
        <w:rPr>
          <w:spacing w:val="0"/>
          <w:w w:val="100"/>
          <w:position w:val="0"/>
          <w:shd w:val="clear" w:color="auto" w:fill="auto"/>
        </w:rPr>
        <w:t>尤其是种植猪屎豆 的土壤</w:t>
      </w:r>
      <w:r>
        <w:rPr>
          <w:spacing w:val="0"/>
          <w:w w:val="100"/>
          <w:position w:val="0"/>
          <w:sz w:val="19"/>
          <w:szCs w:val="19"/>
          <w:shd w:val="clear" w:color="auto" w:fill="auto"/>
        </w:rPr>
        <w:t xml:space="preserve">， </w:t>
      </w:r>
      <w:r>
        <w:rPr>
          <w:spacing w:val="0"/>
          <w:w w:val="100"/>
          <w:position w:val="0"/>
          <w:shd w:val="clear" w:color="auto" w:fill="auto"/>
        </w:rPr>
        <w:t>其有机质和有效氮含量增加最为明显</w:t>
      </w:r>
      <w:r>
        <w:rPr>
          <w:spacing w:val="0"/>
          <w:w w:val="100"/>
          <w:position w:val="0"/>
          <w:sz w:val="19"/>
          <w:szCs w:val="19"/>
          <w:shd w:val="clear" w:color="auto" w:fill="auto"/>
        </w:rPr>
        <w:t>，</w:t>
      </w:r>
      <w:r>
        <w:rPr>
          <w:spacing w:val="0"/>
          <w:w w:val="100"/>
          <w:position w:val="0"/>
          <w:shd w:val="clear" w:color="auto" w:fill="auto"/>
        </w:rPr>
        <w:t xml:space="preserve">达 </w:t>
      </w:r>
      <w:r>
        <w:rPr>
          <w:rFonts w:ascii="Times New Roman" w:eastAsia="Times New Roman" w:hAnsi="Times New Roman" w:cs="Times New Roman"/>
          <w:spacing w:val="0"/>
          <w:w w:val="100"/>
          <w:position w:val="0"/>
          <w:sz w:val="20"/>
          <w:szCs w:val="20"/>
          <w:shd w:val="clear" w:color="auto" w:fill="auto"/>
        </w:rPr>
        <w:t>14.11</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20.40 </w:t>
      </w:r>
      <w:r>
        <w:rPr>
          <w:rFonts w:ascii="Times New Roman" w:eastAsia="Times New Roman" w:hAnsi="Times New Roman" w:cs="Times New Roman"/>
          <w:spacing w:val="0"/>
          <w:w w:val="100"/>
          <w:position w:val="0"/>
          <w:sz w:val="20"/>
          <w:szCs w:val="20"/>
          <w:shd w:val="clear" w:color="auto" w:fill="auto"/>
          <w:lang w:val="en-US" w:eastAsia="en-US" w:bidi="en-US"/>
        </w:rPr>
        <w:t xml:space="preserve">mg/kg </w:t>
      </w:r>
      <w:r>
        <w:rPr>
          <w:spacing w:val="0"/>
          <w:w w:val="100"/>
          <w:position w:val="0"/>
          <w:sz w:val="19"/>
          <w:szCs w:val="19"/>
          <w:shd w:val="clear" w:color="auto" w:fill="auto"/>
        </w:rPr>
        <w:t xml:space="preserve">； </w:t>
      </w:r>
      <w:r>
        <w:rPr>
          <w:spacing w:val="0"/>
          <w:w w:val="100"/>
          <w:position w:val="0"/>
          <w:shd w:val="clear" w:color="auto" w:fill="auto"/>
        </w:rPr>
        <w:t>种植三叶草的土壤中有机质和有</w: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left="0" w:right="0" w:bottom="926" w:header="0" w:footer="3" w:gutter="0"/>
          <w:cols w:space="720"/>
          <w:noEndnote/>
          <w:rtlGutter w:val="0"/>
          <w:docGrid w:linePitch="360"/>
        </w:sectPr>
      </w:pPr>
    </w:p>
    <w:p>
      <w:pPr>
        <w:pStyle w:val="Style54"/>
        <w:keepNext w:val="0"/>
        <w:keepLines w:val="0"/>
        <w:widowControl w:val="0"/>
        <w:shd w:val="clear" w:color="auto" w:fill="auto"/>
        <w:bidi w:val="0"/>
        <w:spacing w:before="0" w:after="0" w:line="240" w:lineRule="auto"/>
        <w:ind w:left="3595" w:right="0" w:firstLine="0"/>
        <w:jc w:val="left"/>
      </w:pPr>
      <w:r>
        <w:rPr>
          <w:spacing w:val="0"/>
          <w:w w:val="100"/>
          <w:position w:val="0"/>
          <w:shd w:val="clear" w:color="auto" w:fill="auto"/>
        </w:rPr>
        <w:t xml:space="preserve">表 </w:t>
      </w:r>
      <w:r>
        <w:rPr>
          <w:rFonts w:ascii="Arial" w:eastAsia="Arial" w:hAnsi="Arial" w:cs="Arial"/>
          <w:spacing w:val="0"/>
          <w:w w:val="100"/>
          <w:position w:val="0"/>
          <w:sz w:val="18"/>
          <w:szCs w:val="18"/>
          <w:shd w:val="clear" w:color="auto" w:fill="auto"/>
        </w:rPr>
        <w:t xml:space="preserve">2 </w:t>
      </w:r>
      <w:r>
        <w:rPr>
          <w:spacing w:val="0"/>
          <w:w w:val="100"/>
          <w:position w:val="0"/>
          <w:shd w:val="clear" w:color="auto" w:fill="auto"/>
        </w:rPr>
        <w:t>接种菌根对 土壤理化 性质的影 响</w:t>
      </w:r>
    </w:p>
    <w:tbl>
      <w:tblPr>
        <w:tblOverlap w:val="never"/>
        <w:jc w:val="center"/>
        <w:tblLayout w:type="fixed"/>
      </w:tblPr>
      <w:tblGrid>
        <w:gridCol w:w="1469"/>
        <w:gridCol w:w="1008"/>
        <w:gridCol w:w="1584"/>
        <w:gridCol w:w="1594"/>
        <w:gridCol w:w="1613"/>
        <w:gridCol w:w="1570"/>
        <w:gridCol w:w="1411"/>
      </w:tblGrid>
      <w:tr>
        <w:trPr>
          <w:trHeight w:val="490" w:hRule="exact"/>
        </w:trPr>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420"/>
              <w:jc w:val="left"/>
              <w:rPr>
                <w:sz w:val="16"/>
                <w:szCs w:val="16"/>
              </w:rPr>
            </w:pPr>
            <w:r>
              <w:rPr>
                <w:spacing w:val="0"/>
                <w:w w:val="100"/>
                <w:position w:val="0"/>
                <w:sz w:val="16"/>
                <w:szCs w:val="16"/>
                <w:shd w:val="clear" w:color="auto" w:fill="auto"/>
                <w:lang w:val="zh-CN" w:eastAsia="zh-CN" w:bidi="zh-CN"/>
              </w:rPr>
              <w:t>接种处理</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植物</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有机质</w:t>
            </w:r>
            <w:r>
              <w:rPr>
                <w:spacing w:val="0"/>
                <w:w w:val="100"/>
                <w:position w:val="0"/>
                <w:sz w:val="16"/>
                <w:szCs w:val="16"/>
                <w:shd w:val="clear" w:color="auto" w:fill="auto"/>
                <w:lang w:val="zh-CN" w:eastAsia="zh-CN" w:bidi="zh-CN"/>
              </w:rPr>
              <w:t>（</w:t>
            </w:r>
            <w:r>
              <w:rPr>
                <w:rFonts w:ascii="Times New Roman" w:eastAsia="Times New Roman" w:hAnsi="Times New Roman" w:cs="Times New Roman"/>
                <w:spacing w:val="0"/>
                <w:w w:val="100"/>
                <w:position w:val="0"/>
                <w:sz w:val="16"/>
                <w:szCs w:val="16"/>
                <w:shd w:val="clear" w:color="auto" w:fill="auto"/>
                <w:lang w:val="en-US" w:eastAsia="en-US" w:bidi="en-US"/>
              </w:rPr>
              <w:t>mg/kg</w:t>
            </w:r>
            <w:r>
              <w:rPr>
                <w:spacing w:val="0"/>
                <w:w w:val="100"/>
                <w:position w:val="0"/>
                <w:sz w:val="16"/>
                <w:szCs w:val="16"/>
                <w:shd w:val="clear" w:color="auto" w:fill="auto"/>
                <w:lang w:val="zh-CN" w:eastAsia="zh-CN" w:bidi="zh-CN"/>
              </w:rPr>
              <w:t>）</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 xml:space="preserve">有 效氮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mg/kg</w:t>
            </w:r>
            <w:r>
              <w:rPr>
                <w:spacing w:val="0"/>
                <w:w w:val="100"/>
                <w:position w:val="0"/>
                <w:sz w:val="16"/>
                <w:szCs w:val="16"/>
                <w:shd w:val="clear" w:color="auto" w:fill="auto"/>
                <w:lang w:val="en-US" w:eastAsia="en-US" w:bidi="en-US"/>
              </w:rPr>
              <w:t>)</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 xml:space="preserve">速 效 磷 </w:t>
            </w:r>
            <w:r>
              <w:rPr>
                <w:spacing w:val="0"/>
                <w:w w:val="100"/>
                <w:position w:val="0"/>
                <w:sz w:val="16"/>
                <w:szCs w:val="16"/>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mg/kg</w:t>
            </w:r>
            <w:r>
              <w:rPr>
                <w:spacing w:val="0"/>
                <w:w w:val="100"/>
                <w:position w:val="0"/>
                <w:sz w:val="16"/>
                <w:szCs w:val="16"/>
                <w:shd w:val="clear" w:color="auto" w:fill="auto"/>
                <w:lang w:val="en-US" w:eastAsia="en-US" w:bidi="en-US"/>
              </w:rPr>
              <w:t>)</w:t>
            </w:r>
          </w:p>
        </w:tc>
        <w:tc>
          <w:tcPr>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速效 钾</w:t>
            </w:r>
            <w:r>
              <w:rPr>
                <w:spacing w:val="0"/>
                <w:w w:val="100"/>
                <w:position w:val="0"/>
                <w:sz w:val="16"/>
                <w:szCs w:val="16"/>
                <w:shd w:val="clear" w:color="auto" w:fill="auto"/>
                <w:lang w:val="zh-CN" w:eastAsia="zh-CN" w:bidi="zh-CN"/>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mg/kg</w:t>
            </w:r>
            <w:r>
              <w:rPr>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pH </w:t>
            </w:r>
            <w:r>
              <w:rPr>
                <w:spacing w:val="0"/>
                <w:w w:val="100"/>
                <w:position w:val="0"/>
                <w:sz w:val="16"/>
                <w:szCs w:val="16"/>
                <w:shd w:val="clear" w:color="auto" w:fill="auto"/>
                <w:lang w:val="zh-CN" w:eastAsia="zh-CN" w:bidi="zh-CN"/>
              </w:rPr>
              <w:t>值</w:t>
            </w:r>
          </w:p>
        </w:tc>
      </w:tr>
      <w:tr>
        <w:trPr>
          <w:trHeight w:val="235" w:hRule="exact"/>
        </w:trPr>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lang w:val="zh-CN" w:eastAsia="zh-CN" w:bidi="zh-CN"/>
              </w:rPr>
              <w:t>对照</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21.45</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0.47a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30.21</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0.31a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8.34</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0.19a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26.53</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0.34a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6.02</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0.23a</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黑麦草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19.28</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0.56a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27.08</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0.72a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10.23</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0.41a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25.57</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0.56a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5.78</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0.13a</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三叶草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18.53</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0.68a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33.78</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0.81a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9.42</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0.53a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28.43</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0.61a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6.36</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0.08a</w:t>
            </w:r>
          </w:p>
        </w:tc>
      </w:tr>
      <w:tr>
        <w:trPr>
          <w:trHeight w:val="269" w:hRule="exact"/>
        </w:trPr>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lang w:val="zh-CN" w:eastAsia="zh-CN" w:bidi="zh-CN"/>
              </w:rPr>
              <w:t>摩西球囊霉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35.56</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0.27c</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55.61</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0.23c</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1.89</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0.09a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10.89</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0.23b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7.32</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0.12a</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黑麦草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27.65</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0.43b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46.72</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0.47b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2.56</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0.11a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12.31</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0.18b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6.87</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0.33a</w:t>
            </w:r>
          </w:p>
        </w:tc>
      </w:tr>
      <w:tr>
        <w:trPr>
          <w:trHeight w:val="2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三叶草</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29.87</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0.62b</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52.31</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0.63c</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2.13</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0.17a</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14.21</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0.27c</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7.56</w:t>
            </w:r>
            <w:r>
              <w:rPr>
                <w:rFonts w:ascii="Arial" w:eastAsia="Arial" w:hAnsi="Arial" w:cs="Arial"/>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0.54a</w:t>
            </w:r>
          </w:p>
        </w:tc>
      </w:tr>
    </w:tbl>
    <w:p>
      <w:pPr>
        <w:sectPr>
          <w:footnotePr>
            <w:pos w:val="pageBottom"/>
            <w:numFmt w:val="decimal"/>
            <w:numRestart w:val="continuous"/>
          </w:footnotePr>
          <w:type w:val="continuous"/>
          <w:pgSz w:w="11900" w:h="16840"/>
          <w:pgMar w:top="1022" w:left="749" w:right="846" w:bottom="926" w:header="0" w:footer="3" w:gutter="0"/>
          <w:cols w:space="720"/>
          <w:noEndnote/>
          <w:rtlGutter w:val="0"/>
          <w:docGrid w:linePitch="360"/>
        </w:sectPr>
      </w:pPr>
    </w:p>
    <w:p>
      <w:pPr>
        <w:pStyle w:val="Style35"/>
        <w:keepNext w:val="0"/>
        <w:keepLines w:val="0"/>
        <w:widowControl w:val="0"/>
        <w:shd w:val="clear" w:color="auto" w:fill="auto"/>
        <w:bidi w:val="0"/>
        <w:spacing w:before="0" w:after="0" w:line="311" w:lineRule="exact"/>
        <w:ind w:left="0" w:right="0" w:firstLine="0"/>
        <w:jc w:val="both"/>
      </w:pPr>
      <w:r>
        <w:rPr>
          <w:spacing w:val="0"/>
          <w:w w:val="100"/>
          <w:position w:val="0"/>
          <w:shd w:val="clear" w:color="auto" w:fill="auto"/>
        </w:rPr>
        <w:t>效氮增加也较明显</w:t>
      </w:r>
      <w:r>
        <w:rPr>
          <w:spacing w:val="0"/>
          <w:w w:val="100"/>
          <w:position w:val="0"/>
          <w:sz w:val="19"/>
          <w:szCs w:val="19"/>
          <w:shd w:val="clear" w:color="auto" w:fill="auto"/>
        </w:rPr>
        <w:t>，</w:t>
      </w:r>
      <w:r>
        <w:rPr>
          <w:spacing w:val="0"/>
          <w:w w:val="100"/>
          <w:position w:val="0"/>
          <w:shd w:val="clear" w:color="auto" w:fill="auto"/>
        </w:rPr>
        <w:t xml:space="preserve">黑麦草种植土壤稍差但也显著高 于对照 </w:t>
      </w:r>
      <w:r>
        <w:rPr>
          <w:spacing w:val="0"/>
          <w:w w:val="100"/>
          <w:position w:val="0"/>
          <w:sz w:val="19"/>
          <w:szCs w:val="19"/>
          <w:shd w:val="clear" w:color="auto" w:fill="auto"/>
        </w:rPr>
        <w:t xml:space="preserve">。 </w:t>
      </w:r>
      <w:r>
        <w:rPr>
          <w:spacing w:val="0"/>
          <w:w w:val="100"/>
          <w:position w:val="0"/>
          <w:shd w:val="clear" w:color="auto" w:fill="auto"/>
        </w:rPr>
        <w:t>土壤中 速 效磷 和速 效钾均有不同程 度的 亏 损</w:t>
      </w:r>
      <w:r>
        <w:rPr>
          <w:spacing w:val="0"/>
          <w:w w:val="100"/>
          <w:position w:val="0"/>
          <w:sz w:val="19"/>
          <w:szCs w:val="19"/>
          <w:shd w:val="clear" w:color="auto" w:fill="auto"/>
        </w:rPr>
        <w:t>，</w:t>
      </w:r>
      <w:r>
        <w:rPr>
          <w:spacing w:val="0"/>
          <w:w w:val="100"/>
          <w:position w:val="0"/>
          <w:shd w:val="clear" w:color="auto" w:fill="auto"/>
        </w:rPr>
        <w:t>种植三叶草的土壤速效磷和钾亏损较明显</w:t>
      </w:r>
      <w:r>
        <w:rPr>
          <w:spacing w:val="0"/>
          <w:w w:val="100"/>
          <w:position w:val="0"/>
          <w:sz w:val="19"/>
          <w:szCs w:val="19"/>
          <w:shd w:val="clear" w:color="auto" w:fill="auto"/>
        </w:rPr>
        <w:t>；</w:t>
      </w:r>
      <w:r>
        <w:rPr>
          <w:spacing w:val="0"/>
          <w:w w:val="100"/>
          <w:position w:val="0"/>
          <w:shd w:val="clear" w:color="auto" w:fill="auto"/>
        </w:rPr>
        <w:t xml:space="preserve">接种 菌根后土壤的 </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值变化不显著</w:t>
      </w:r>
      <w:r>
        <w:rPr>
          <w:spacing w:val="0"/>
          <w:w w:val="100"/>
          <w:position w:val="0"/>
          <w:sz w:val="19"/>
          <w:szCs w:val="19"/>
          <w:shd w:val="clear" w:color="auto" w:fill="auto"/>
        </w:rPr>
        <w:t>，</w:t>
      </w:r>
      <w:r>
        <w:rPr>
          <w:spacing w:val="0"/>
          <w:w w:val="100"/>
          <w:position w:val="0"/>
          <w:shd w:val="clear" w:color="auto" w:fill="auto"/>
        </w:rPr>
        <w:t xml:space="preserve">但 </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值均有不同程 度的增大</w:t>
      </w:r>
      <w:r>
        <w:rPr>
          <w:spacing w:val="0"/>
          <w:w w:val="100"/>
          <w:position w:val="0"/>
          <w:sz w:val="19"/>
          <w:szCs w:val="19"/>
          <w:shd w:val="clear" w:color="auto" w:fill="auto"/>
        </w:rPr>
        <w:t>。</w:t>
      </w:r>
    </w:p>
    <w:p>
      <w:pPr>
        <w:pStyle w:val="Style35"/>
        <w:keepNext w:val="0"/>
        <w:keepLines w:val="0"/>
        <w:widowControl w:val="0"/>
        <w:numPr>
          <w:ilvl w:val="1"/>
          <w:numId w:val="1"/>
        </w:numPr>
        <w:shd w:val="clear" w:color="auto" w:fill="auto"/>
        <w:tabs>
          <w:tab w:pos="509" w:val="left"/>
        </w:tabs>
        <w:bidi w:val="0"/>
        <w:spacing w:before="0" w:after="0" w:line="312" w:lineRule="exact"/>
        <w:ind w:left="0" w:right="0" w:firstLine="0"/>
        <w:jc w:val="left"/>
        <w:rPr>
          <w:sz w:val="18"/>
          <w:szCs w:val="18"/>
        </w:rPr>
      </w:pPr>
      <w:r>
        <w:rPr>
          <w:spacing w:val="0"/>
          <w:w w:val="100"/>
          <w:position w:val="0"/>
          <w:sz w:val="18"/>
          <w:szCs w:val="18"/>
          <w:shd w:val="clear" w:color="auto" w:fill="auto"/>
        </w:rPr>
        <w:t>接种菌根对煤矸石土壤重金属含量的影响</w:t>
      </w:r>
    </w:p>
    <w:p>
      <w:pPr>
        <w:pStyle w:val="Style35"/>
        <w:keepNext w:val="0"/>
        <w:keepLines w:val="0"/>
        <w:widowControl w:val="0"/>
        <w:shd w:val="clear" w:color="auto" w:fill="auto"/>
        <w:bidi w:val="0"/>
        <w:spacing w:before="0" w:after="0" w:line="312" w:lineRule="exact"/>
        <w:ind w:left="0" w:right="0" w:firstLine="440"/>
        <w:jc w:val="both"/>
        <w:sectPr>
          <w:footnotePr>
            <w:pos w:val="pageBottom"/>
            <w:numFmt w:val="decimal"/>
            <w:numRestart w:val="continuous"/>
          </w:footnotePr>
          <w:pgSz w:w="11900" w:h="16840"/>
          <w:pgMar w:top="1446" w:left="868" w:right="727" w:bottom="1047" w:header="0" w:footer="3" w:gutter="0"/>
          <w:cols w:num="2" w:space="312"/>
          <w:noEndnote/>
          <w:rtlGutter w:val="0"/>
          <w:docGrid w:linePitch="360"/>
        </w:sectPr>
      </w:pPr>
      <w:r>
        <w:rPr>
          <w:spacing w:val="0"/>
          <w:w w:val="100"/>
          <w:position w:val="0"/>
          <w:shd w:val="clear" w:color="auto" w:fill="auto"/>
        </w:rPr>
        <w:t xml:space="preserve">从表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可以看 出</w:t>
      </w:r>
      <w:r>
        <w:rPr>
          <w:spacing w:val="0"/>
          <w:w w:val="100"/>
          <w:position w:val="0"/>
          <w:sz w:val="19"/>
          <w:szCs w:val="19"/>
          <w:shd w:val="clear" w:color="auto" w:fill="auto"/>
        </w:rPr>
        <w:t xml:space="preserve">， </w:t>
      </w:r>
      <w:r>
        <w:rPr>
          <w:spacing w:val="0"/>
          <w:w w:val="100"/>
          <w:position w:val="0"/>
          <w:shd w:val="clear" w:color="auto" w:fill="auto"/>
        </w:rPr>
        <w:t>接种菌根真菌 后土壤 中 的镉</w:t>
      </w:r>
      <w:r>
        <w:rPr>
          <w:spacing w:val="0"/>
          <w:w w:val="100"/>
          <w:position w:val="0"/>
          <w:sz w:val="19"/>
          <w:szCs w:val="19"/>
          <w:shd w:val="clear" w:color="auto" w:fill="auto"/>
        </w:rPr>
        <w:t xml:space="preserve">、 </w:t>
      </w:r>
      <w:r>
        <w:rPr>
          <w:spacing w:val="0"/>
          <w:w w:val="100"/>
          <w:position w:val="0"/>
          <w:shd w:val="clear" w:color="auto" w:fill="auto"/>
        </w:rPr>
        <w:t>铜</w:t>
      </w:r>
      <w:r>
        <w:rPr>
          <w:spacing w:val="0"/>
          <w:w w:val="100"/>
          <w:position w:val="0"/>
          <w:sz w:val="19"/>
          <w:szCs w:val="19"/>
          <w:shd w:val="clear" w:color="auto" w:fill="auto"/>
        </w:rPr>
        <w:t>、</w:t>
      </w:r>
      <w:r>
        <w:rPr>
          <w:spacing w:val="0"/>
          <w:w w:val="100"/>
          <w:position w:val="0"/>
          <w:shd w:val="clear" w:color="auto" w:fill="auto"/>
        </w:rPr>
        <w:t>锰含量均有不同程度地降低</w:t>
      </w:r>
      <w:r>
        <w:rPr>
          <w:spacing w:val="0"/>
          <w:w w:val="100"/>
          <w:position w:val="0"/>
          <w:sz w:val="19"/>
          <w:szCs w:val="19"/>
          <w:shd w:val="clear" w:color="auto" w:fill="auto"/>
        </w:rPr>
        <w:t>，</w:t>
      </w:r>
      <w:r>
        <w:rPr>
          <w:spacing w:val="0"/>
          <w:w w:val="100"/>
          <w:position w:val="0"/>
          <w:shd w:val="clear" w:color="auto" w:fill="auto"/>
        </w:rPr>
        <w:t>尤其是锰含量</w:t>
      </w:r>
      <w:r>
        <w:rPr>
          <w:spacing w:val="0"/>
          <w:w w:val="100"/>
          <w:position w:val="0"/>
          <w:sz w:val="19"/>
          <w:szCs w:val="19"/>
          <w:shd w:val="clear" w:color="auto" w:fill="auto"/>
        </w:rPr>
        <w:t>，</w:t>
      </w:r>
      <w:r>
        <w:rPr>
          <w:spacing w:val="0"/>
          <w:w w:val="100"/>
          <w:position w:val="0"/>
          <w:shd w:val="clear" w:color="auto" w:fill="auto"/>
        </w:rPr>
        <w:t xml:space="preserve">种植 猪屎豆的矸石土壤中最多降低了 </w:t>
      </w:r>
      <w:r>
        <w:rPr>
          <w:rFonts w:ascii="Times New Roman" w:eastAsia="Times New Roman" w:hAnsi="Times New Roman" w:cs="Times New Roman"/>
          <w:spacing w:val="0"/>
          <w:w w:val="100"/>
          <w:position w:val="0"/>
          <w:sz w:val="20"/>
          <w:szCs w:val="20"/>
          <w:shd w:val="clear" w:color="auto" w:fill="auto"/>
        </w:rPr>
        <w:t xml:space="preserve">49.83 </w:t>
      </w:r>
      <w:r>
        <w:rPr>
          <w:rFonts w:ascii="Times New Roman" w:eastAsia="Times New Roman" w:hAnsi="Times New Roman" w:cs="Times New Roman"/>
          <w:spacing w:val="0"/>
          <w:w w:val="100"/>
          <w:position w:val="0"/>
          <w:sz w:val="20"/>
          <w:szCs w:val="20"/>
          <w:shd w:val="clear" w:color="auto" w:fill="auto"/>
          <w:lang w:val="en-US" w:eastAsia="en-US" w:bidi="en-US"/>
        </w:rPr>
        <w:t>mg/kg</w:t>
      </w:r>
      <w:r>
        <w:rPr>
          <w:spacing w:val="0"/>
          <w:w w:val="100"/>
          <w:position w:val="0"/>
          <w:sz w:val="19"/>
          <w:szCs w:val="19"/>
          <w:shd w:val="clear" w:color="auto" w:fill="auto"/>
          <w:lang w:val="en-US" w:eastAsia="en-US" w:bidi="en-US"/>
        </w:rPr>
        <w:t xml:space="preserve">， </w:t>
      </w:r>
      <w:r>
        <w:rPr>
          <w:spacing w:val="0"/>
          <w:w w:val="100"/>
          <w:position w:val="0"/>
          <w:shd w:val="clear" w:color="auto" w:fill="auto"/>
        </w:rPr>
        <w:t>种植黑 麦草和三叶草的土壤与对照相比也有显著减少</w:t>
      </w:r>
      <w:r>
        <w:rPr>
          <w:spacing w:val="0"/>
          <w:w w:val="100"/>
          <w:position w:val="0"/>
          <w:sz w:val="19"/>
          <w:szCs w:val="19"/>
          <w:shd w:val="clear" w:color="auto" w:fill="auto"/>
        </w:rPr>
        <w:t>。</w:t>
      </w:r>
    </w:p>
    <w:p>
      <w:pPr>
        <w:widowControl w:val="0"/>
        <w:spacing w:before="62" w:after="6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6" w:left="0" w:right="0" w:bottom="1047" w:header="0" w:footer="3" w:gutter="0"/>
          <w:cols w:space="720"/>
          <w:noEndnote/>
          <w:rtlGutter w:val="0"/>
          <w:docGrid w:linePitch="360"/>
        </w:sectPr>
      </w:pPr>
    </w:p>
    <w:p>
      <w:pPr>
        <w:pStyle w:val="Style54"/>
        <w:keepNext w:val="0"/>
        <w:keepLines w:val="0"/>
        <w:widowControl w:val="0"/>
        <w:shd w:val="clear" w:color="auto" w:fill="auto"/>
        <w:bidi w:val="0"/>
        <w:spacing w:before="0" w:after="0" w:line="240" w:lineRule="auto"/>
        <w:ind w:left="2928" w:right="0" w:firstLine="0"/>
        <w:jc w:val="left"/>
      </w:pPr>
      <w:r>
        <w:rPr>
          <w:spacing w:val="0"/>
          <w:w w:val="100"/>
          <w:position w:val="0"/>
          <w:shd w:val="clear" w:color="auto" w:fill="auto"/>
        </w:rPr>
        <w:t>表</w:t>
      </w:r>
      <w:r>
        <w:rPr>
          <w:rFonts w:ascii="Arial" w:eastAsia="Arial" w:hAnsi="Arial" w:cs="Arial"/>
          <w:spacing w:val="0"/>
          <w:w w:val="100"/>
          <w:position w:val="0"/>
          <w:sz w:val="17"/>
          <w:szCs w:val="17"/>
          <w:shd w:val="clear" w:color="auto" w:fill="auto"/>
        </w:rPr>
        <w:t>3</w:t>
      </w:r>
      <w:r>
        <w:rPr>
          <w:spacing w:val="0"/>
          <w:w w:val="100"/>
          <w:position w:val="0"/>
          <w:shd w:val="clear" w:color="auto" w:fill="auto"/>
        </w:rPr>
        <w:t>接种菌根对煤矸石土壤重金属含量</w:t>
      </w:r>
      <w:r>
        <w:rPr>
          <w:rFonts w:ascii="Times New Roman" w:eastAsia="Times New Roman" w:hAnsi="Times New Roman" w:cs="Times New Roman"/>
          <w:spacing w:val="0"/>
          <w:w w:val="100"/>
          <w:position w:val="0"/>
          <w:sz w:val="16"/>
          <w:szCs w:val="16"/>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mg/kg</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的影响</w:t>
      </w:r>
    </w:p>
    <w:tbl>
      <w:tblPr>
        <w:tblOverlap w:val="never"/>
        <w:jc w:val="center"/>
        <w:tblLayout w:type="fixed"/>
      </w:tblPr>
      <w:tblGrid>
        <w:gridCol w:w="1138"/>
        <w:gridCol w:w="965"/>
        <w:gridCol w:w="960"/>
        <w:gridCol w:w="960"/>
        <w:gridCol w:w="2170"/>
        <w:gridCol w:w="1118"/>
        <w:gridCol w:w="936"/>
        <w:gridCol w:w="946"/>
        <w:gridCol w:w="1061"/>
      </w:tblGrid>
      <w:tr>
        <w:trPr>
          <w:trHeight w:val="254" w:hRule="exact"/>
        </w:trPr>
        <w:tc>
          <w:tcPr>
            <w:vMerge w:val="restart"/>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280"/>
              <w:jc w:val="left"/>
              <w:rPr>
                <w:sz w:val="16"/>
                <w:szCs w:val="16"/>
              </w:rPr>
            </w:pPr>
            <w:r>
              <w:rPr>
                <w:spacing w:val="0"/>
                <w:w w:val="100"/>
                <w:position w:val="0"/>
                <w:sz w:val="16"/>
                <w:szCs w:val="16"/>
                <w:shd w:val="clear" w:color="auto" w:fill="auto"/>
                <w:lang w:val="zh-CN" w:eastAsia="zh-CN" w:bidi="zh-CN"/>
              </w:rPr>
              <w:t>接种处理</w:t>
            </w:r>
          </w:p>
        </w:tc>
        <w:tc>
          <w:tcPr>
            <w:gridSpan w:val="3"/>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Cu</w:t>
            </w:r>
          </w:p>
        </w:tc>
        <w:tc>
          <w:tcPr>
            <w:gridSpan w:val="2"/>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Mn</w:t>
            </w:r>
          </w:p>
        </w:tc>
        <w:tc>
          <w:tcPr>
            <w:gridSpan w:val="3"/>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Cd</w:t>
            </w:r>
          </w:p>
        </w:tc>
      </w:tr>
      <w:tr>
        <w:trPr>
          <w:trHeight w:val="346" w:hRule="exact"/>
        </w:trPr>
        <w:tc>
          <w:tcPr>
            <w:vMerge/>
            <w:tcBorders/>
            <w:shd w:val="clear" w:color="auto" w:fill="FFFFFF"/>
            <w:vAlign w:val="center"/>
          </w:tcPr>
          <w:p>
            <w:pP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黑麦草</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三叶草</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 黑麦草</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三叶草</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黑麦草</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shd w:val="clear" w:color="auto" w:fill="auto"/>
                <w:lang w:val="zh-CN" w:eastAsia="zh-CN" w:bidi="zh-CN"/>
              </w:rPr>
              <w:t>三叶草</w:t>
            </w:r>
          </w:p>
        </w:tc>
      </w:tr>
      <w:tr>
        <w:trPr>
          <w:trHeight w:val="230" w:hRule="exact"/>
        </w:trPr>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shd w:val="clear" w:color="auto" w:fill="auto"/>
                <w:lang w:val="zh-CN" w:eastAsia="zh-CN" w:bidi="zh-CN"/>
              </w:rPr>
              <w:t>对照</w:t>
            </w:r>
          </w:p>
        </w:tc>
        <w:tc>
          <w:tcPr>
            <w:gridSpan w:val="4"/>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en-US" w:eastAsia="en-US" w:bidi="en-US"/>
              </w:rPr>
              <w:t>39.52±0.51a 39.93±0.32a 44.53±0.41a 387.06±0.43a 409.62±0.67a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397.67±0.57a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en-US" w:eastAsia="en-US" w:bidi="en-US"/>
              </w:rPr>
              <w:t>6.07±0.13a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5.51±0.31a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en-US" w:eastAsia="en-US" w:bidi="en-US"/>
              </w:rPr>
              <w:t>6.35±0.23a</w:t>
            </w:r>
          </w:p>
        </w:tc>
      </w:tr>
      <w:tr>
        <w:trPr>
          <w:trHeight w:val="264" w:hRule="exact"/>
        </w:trPr>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shd w:val="clear" w:color="auto" w:fill="auto"/>
                <w:lang w:val="zh-CN" w:eastAsia="zh-CN" w:bidi="zh-CN"/>
              </w:rPr>
              <w:t>摩西球囊霉</w:t>
            </w:r>
          </w:p>
        </w:tc>
        <w:tc>
          <w:tcPr>
            <w:gridSpan w:val="5"/>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en-US" w:eastAsia="en-US" w:bidi="en-US"/>
              </w:rPr>
              <w:t>33.66±0.72a 36.12±0.37a 39.73±0.32a 337.23±0.77b 384.89±0.69ab 353.12±0.53b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en-US" w:eastAsia="en-US" w:bidi="en-US"/>
              </w:rPr>
              <w:t>5.34±0.42a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5.17±0.36a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en-US" w:eastAsia="en-US" w:bidi="en-US"/>
              </w:rPr>
              <w:t>5.97±0.47a</w:t>
            </w:r>
          </w:p>
        </w:tc>
      </w:tr>
      <w:tr>
        <w:trPr>
          <w:trHeight w:val="274" w:hRule="exact"/>
        </w:trPr>
        <w:tc>
          <w:tcPr>
            <w:tcBorders>
              <w:bottom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shd w:val="clear" w:color="auto" w:fill="auto"/>
                <w:lang w:val="zh-CN" w:eastAsia="zh-CN" w:bidi="zh-CN"/>
              </w:rPr>
              <w:t>每盆带走量</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zh-CN" w:eastAsia="zh-CN" w:bidi="zh-CN"/>
              </w:rPr>
              <w:t>5.86±0.41</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zh-CN" w:eastAsia="zh-CN" w:bidi="zh-CN"/>
              </w:rPr>
              <w:t>3.81±0.23</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zh-CN" w:eastAsia="zh-CN" w:bidi="zh-CN"/>
              </w:rPr>
              <w:t>4.80±0.31</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zh-CN" w:eastAsia="zh-CN" w:bidi="zh-CN"/>
              </w:rPr>
              <w:t>49.83±0.58 24.73±0.47</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zh-CN" w:eastAsia="zh-CN" w:bidi="zh-CN"/>
              </w:rPr>
              <w:t>44.55±0.38</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zh-CN" w:eastAsia="zh-CN" w:bidi="zh-CN"/>
              </w:rPr>
              <w:t>0.73±0.06</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zh-CN" w:eastAsia="zh-CN" w:bidi="zh-CN"/>
              </w:rPr>
              <w:t>0.34±0.09</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zh-CN" w:eastAsia="zh-CN" w:bidi="zh-CN"/>
              </w:rPr>
              <w:t>0.38±0.07</w:t>
            </w:r>
          </w:p>
        </w:tc>
      </w:tr>
    </w:tbl>
    <w:p>
      <w:pPr>
        <w:widowControl w:val="0"/>
        <w:spacing w:after="559" w:line="1" w:lineRule="exact"/>
      </w:pPr>
    </w:p>
    <w:p>
      <w:pPr>
        <w:pStyle w:val="Style35"/>
        <w:keepNext w:val="0"/>
        <w:keepLines w:val="0"/>
        <w:widowControl w:val="0"/>
        <w:shd w:val="clear" w:color="auto" w:fill="auto"/>
        <w:tabs>
          <w:tab w:pos="5290" w:val="left"/>
        </w:tabs>
        <w:bidi w:val="0"/>
        <w:spacing w:before="0" w:after="0" w:line="240" w:lineRule="auto"/>
        <w:ind w:left="0" w:right="0" w:firstLine="0"/>
        <w:jc w:val="center"/>
      </w:pPr>
      <w:r>
        <w:rPr>
          <w:rFonts w:ascii="Arial" w:eastAsia="Arial" w:hAnsi="Arial" w:cs="Arial"/>
          <w:spacing w:val="0"/>
          <w:w w:val="100"/>
          <w:position w:val="0"/>
          <w:sz w:val="20"/>
          <w:szCs w:val="20"/>
          <w:shd w:val="clear" w:color="auto" w:fill="auto"/>
        </w:rPr>
        <w:t xml:space="preserve">2.4 </w:t>
      </w:r>
      <w:r>
        <w:rPr>
          <w:spacing w:val="0"/>
          <w:w w:val="100"/>
          <w:position w:val="0"/>
          <w:sz w:val="18"/>
          <w:szCs w:val="18"/>
          <w:shd w:val="clear" w:color="auto" w:fill="auto"/>
        </w:rPr>
        <w:t>接种菌根对植物生物量的影响</w:t>
        <w:tab/>
      </w:r>
      <w:r>
        <w:rPr>
          <w:spacing w:val="0"/>
          <w:w w:val="100"/>
          <w:position w:val="0"/>
          <w:shd w:val="clear" w:color="auto" w:fill="auto"/>
        </w:rPr>
        <w:t xml:space="preserve">物地上和地下部分的干重 </w:t>
      </w:r>
      <w:r>
        <w:rPr>
          <w:spacing w:val="0"/>
          <w:w w:val="100"/>
          <w:position w:val="0"/>
          <w:sz w:val="19"/>
          <w:szCs w:val="19"/>
          <w:shd w:val="clear" w:color="auto" w:fill="auto"/>
        </w:rPr>
        <w:t xml:space="preserve">， </w:t>
      </w:r>
      <w:r>
        <w:rPr>
          <w:spacing w:val="0"/>
          <w:w w:val="100"/>
          <w:position w:val="0"/>
          <w:shd w:val="clear" w:color="auto" w:fill="auto"/>
        </w:rPr>
        <w:t>其中猪屎豆植株干重增加</w:t>
      </w:r>
    </w:p>
    <w:p>
      <w:pPr>
        <w:pStyle w:val="Style35"/>
        <w:keepNext w:val="0"/>
        <w:keepLines w:val="0"/>
        <w:widowControl w:val="0"/>
        <w:shd w:val="clear" w:color="auto" w:fill="auto"/>
        <w:tabs>
          <w:tab w:pos="5290" w:val="left"/>
        </w:tabs>
        <w:bidi w:val="0"/>
        <w:spacing w:before="0" w:after="400" w:line="240" w:lineRule="auto"/>
        <w:ind w:left="0" w:right="0" w:firstLine="480"/>
        <w:jc w:val="both"/>
      </w:pPr>
      <w:r>
        <w:rPr>
          <w:spacing w:val="0"/>
          <w:w w:val="100"/>
          <w:position w:val="0"/>
          <w:shd w:val="clear" w:color="auto" w:fill="auto"/>
        </w:rPr>
        <w:t>试验结果</w:t>
      </w:r>
      <w:r>
        <w:rPr>
          <w:spacing w:val="0"/>
          <w:w w:val="100"/>
          <w:position w:val="0"/>
          <w:sz w:val="19"/>
          <w:szCs w:val="19"/>
          <w:shd w:val="clear" w:color="auto" w:fill="auto"/>
        </w:rPr>
        <w:t>（</w:t>
      </w:r>
      <w:r>
        <w:rPr>
          <w:spacing w:val="0"/>
          <w:w w:val="100"/>
          <w:position w:val="0"/>
          <w:shd w:val="clear" w:color="auto" w:fill="auto"/>
        </w:rPr>
        <w:t xml:space="preserve">表 </w:t>
      </w:r>
      <w:r>
        <w:rPr>
          <w:rFonts w:ascii="Times New Roman" w:eastAsia="Times New Roman" w:hAnsi="Times New Roman" w:cs="Times New Roman"/>
          <w:spacing w:val="0"/>
          <w:w w:val="100"/>
          <w:position w:val="0"/>
          <w:sz w:val="20"/>
          <w:szCs w:val="20"/>
          <w:shd w:val="clear" w:color="auto" w:fill="auto"/>
        </w:rPr>
        <w:t>4</w:t>
      </w:r>
      <w:r>
        <w:rPr>
          <w:spacing w:val="0"/>
          <w:w w:val="100"/>
          <w:position w:val="0"/>
          <w:sz w:val="19"/>
          <w:szCs w:val="19"/>
          <w:shd w:val="clear" w:color="auto" w:fill="auto"/>
        </w:rPr>
        <w:t>）</w:t>
      </w:r>
      <w:r>
        <w:rPr>
          <w:spacing w:val="0"/>
          <w:w w:val="100"/>
          <w:position w:val="0"/>
          <w:shd w:val="clear" w:color="auto" w:fill="auto"/>
        </w:rPr>
        <w:t>表明</w:t>
      </w:r>
      <w:r>
        <w:rPr>
          <w:spacing w:val="0"/>
          <w:w w:val="100"/>
          <w:position w:val="0"/>
          <w:sz w:val="19"/>
          <w:szCs w:val="19"/>
          <w:shd w:val="clear" w:color="auto" w:fill="auto"/>
        </w:rPr>
        <w:t>，</w:t>
      </w:r>
      <w:r>
        <w:rPr>
          <w:spacing w:val="0"/>
          <w:w w:val="100"/>
          <w:position w:val="0"/>
          <w:shd w:val="clear" w:color="auto" w:fill="auto"/>
        </w:rPr>
        <w:t>煤矸石中接种菌根能增加植</w:t>
        <w:tab/>
        <w:t xml:space="preserve">较明显 </w:t>
      </w:r>
      <w:r>
        <w:rPr>
          <w:spacing w:val="0"/>
          <w:w w:val="100"/>
          <w:position w:val="0"/>
          <w:sz w:val="19"/>
          <w:szCs w:val="19"/>
          <w:shd w:val="clear" w:color="auto" w:fill="auto"/>
        </w:rPr>
        <w:t>，</w:t>
      </w:r>
      <w:r>
        <w:rPr>
          <w:spacing w:val="0"/>
          <w:w w:val="100"/>
          <w:position w:val="0"/>
          <w:shd w:val="clear" w:color="auto" w:fill="auto"/>
        </w:rPr>
        <w:t>与对照相比差异显著</w:t>
      </w:r>
      <w:r>
        <w:rPr>
          <w:spacing w:val="0"/>
          <w:w w:val="100"/>
          <w:position w:val="0"/>
          <w:sz w:val="19"/>
          <w:szCs w:val="19"/>
          <w:shd w:val="clear" w:color="auto" w:fill="auto"/>
        </w:rPr>
        <w:t>，</w:t>
      </w:r>
      <w:r>
        <w:rPr>
          <w:spacing w:val="0"/>
          <w:w w:val="100"/>
          <w:position w:val="0"/>
          <w:shd w:val="clear" w:color="auto" w:fill="auto"/>
        </w:rPr>
        <w:t>黑麦草与三叶草植株干</w:t>
      </w:r>
    </w:p>
    <w:p>
      <w:pPr>
        <w:pStyle w:val="Style54"/>
        <w:keepNext w:val="0"/>
        <w:keepLines w:val="0"/>
        <w:widowControl w:val="0"/>
        <w:shd w:val="clear" w:color="auto" w:fill="auto"/>
        <w:bidi w:val="0"/>
        <w:spacing w:before="0" w:after="0" w:line="240" w:lineRule="auto"/>
        <w:ind w:left="3706" w:right="0" w:firstLine="0"/>
        <w:jc w:val="left"/>
      </w:pPr>
      <w:r>
        <w:rPr>
          <w:spacing w:val="0"/>
          <w:w w:val="100"/>
          <w:position w:val="0"/>
          <w:shd w:val="clear" w:color="auto" w:fill="auto"/>
        </w:rPr>
        <w:t xml:space="preserve">表 </w:t>
      </w:r>
      <w:r>
        <w:rPr>
          <w:rFonts w:ascii="Arial" w:eastAsia="Arial" w:hAnsi="Arial" w:cs="Arial"/>
          <w:spacing w:val="0"/>
          <w:w w:val="100"/>
          <w:position w:val="0"/>
          <w:sz w:val="17"/>
          <w:szCs w:val="17"/>
          <w:shd w:val="clear" w:color="auto" w:fill="auto"/>
        </w:rPr>
        <w:t xml:space="preserve">4 </w:t>
      </w:r>
      <w:r>
        <w:rPr>
          <w:spacing w:val="0"/>
          <w:w w:val="100"/>
          <w:position w:val="0"/>
          <w:shd w:val="clear" w:color="auto" w:fill="auto"/>
        </w:rPr>
        <w:t>接种菌根对植物生物量的影响</w:t>
      </w:r>
    </w:p>
    <w:tbl>
      <w:tblPr>
        <w:tblOverlap w:val="never"/>
        <w:jc w:val="center"/>
        <w:tblLayout w:type="fixed"/>
      </w:tblPr>
      <w:tblGrid>
        <w:gridCol w:w="1886"/>
        <w:gridCol w:w="1838"/>
        <w:gridCol w:w="2194"/>
        <w:gridCol w:w="2285"/>
        <w:gridCol w:w="2050"/>
      </w:tblGrid>
      <w:tr>
        <w:trPr>
          <w:trHeight w:val="293" w:hRule="exact"/>
        </w:trPr>
        <w:tc>
          <w:tcPr>
            <w:vMerge w:val="restart"/>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420"/>
              <w:jc w:val="left"/>
              <w:rPr>
                <w:sz w:val="16"/>
                <w:szCs w:val="16"/>
              </w:rPr>
            </w:pPr>
            <w:r>
              <w:rPr>
                <w:spacing w:val="0"/>
                <w:w w:val="100"/>
                <w:position w:val="0"/>
                <w:sz w:val="16"/>
                <w:szCs w:val="16"/>
                <w:shd w:val="clear" w:color="auto" w:fill="auto"/>
                <w:lang w:val="zh-CN" w:eastAsia="zh-CN" w:bidi="zh-CN"/>
              </w:rPr>
              <w:t>接种处理</w:t>
            </w:r>
          </w:p>
        </w:tc>
        <w:tc>
          <w:tcPr>
            <w:vMerge w:val="restart"/>
            <w:tcBorders>
              <w:top w:val="single" w:sz="4"/>
            </w:tcBorders>
            <w:shd w:val="clear" w:color="auto" w:fill="FFFFFF"/>
            <w:vAlign w:val="center"/>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植物</w:t>
            </w:r>
          </w:p>
        </w:tc>
        <w:tc>
          <w:tcPr>
            <w:gridSpan w:val="3"/>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生物量</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g/</w:t>
            </w:r>
            <w:r>
              <w:rPr>
                <w:spacing w:val="0"/>
                <w:w w:val="100"/>
                <w:position w:val="0"/>
                <w:sz w:val="16"/>
                <w:szCs w:val="16"/>
                <w:shd w:val="clear" w:color="auto" w:fill="auto"/>
                <w:lang w:val="zh-CN" w:eastAsia="zh-CN" w:bidi="zh-CN"/>
              </w:rPr>
              <w:t>盆</w:t>
            </w:r>
            <w:r>
              <w:rPr>
                <w:spacing w:val="0"/>
                <w:w w:val="100"/>
                <w:position w:val="0"/>
                <w:sz w:val="16"/>
                <w:szCs w:val="16"/>
                <w:shd w:val="clear" w:color="auto" w:fill="auto"/>
                <w:lang w:val="zh-CN" w:eastAsia="zh-CN" w:bidi="zh-CN"/>
              </w:rPr>
              <w:t>）</w:t>
            </w:r>
          </w:p>
        </w:tc>
      </w:tr>
      <w:tr>
        <w:trPr>
          <w:trHeight w:val="312"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地上部分</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地下部分</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植株总量</w:t>
            </w:r>
          </w:p>
        </w:tc>
      </w:tr>
      <w:tr>
        <w:trPr>
          <w:trHeight w:val="230" w:hRule="exact"/>
        </w:trPr>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lang w:val="zh-CN" w:eastAsia="zh-CN" w:bidi="zh-CN"/>
              </w:rPr>
              <w:t>对照</w:t>
            </w:r>
          </w:p>
        </w:tc>
        <w:tc>
          <w:tcPr>
            <w:tcBorders>
              <w:top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16.62±0.43a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spacing w:val="0"/>
                <w:w w:val="100"/>
                <w:position w:val="0"/>
                <w:sz w:val="18"/>
                <w:szCs w:val="18"/>
                <w:shd w:val="clear" w:color="auto" w:fill="auto"/>
                <w:lang w:val="en-US" w:eastAsia="en-US" w:bidi="en-US"/>
              </w:rPr>
              <w:t>3.68±0.13a</w:t>
            </w:r>
          </w:p>
        </w:tc>
        <w:tc>
          <w:tcPr>
            <w:tcBorders>
              <w:top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spacing w:val="0"/>
                <w:w w:val="100"/>
                <w:position w:val="0"/>
                <w:sz w:val="18"/>
                <w:szCs w:val="18"/>
                <w:shd w:val="clear" w:color="auto" w:fill="auto"/>
                <w:lang w:val="en-US" w:eastAsia="en-US" w:bidi="en-US"/>
              </w:rPr>
              <w:t>20.30±0.27a</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黑麦草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13.24±0.21a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spacing w:val="0"/>
                <w:w w:val="100"/>
                <w:position w:val="0"/>
                <w:sz w:val="18"/>
                <w:szCs w:val="18"/>
                <w:shd w:val="clear" w:color="auto" w:fill="auto"/>
                <w:lang w:val="en-US" w:eastAsia="en-US" w:bidi="en-US"/>
              </w:rPr>
              <w:t>2.45±0.07a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spacing w:val="0"/>
                <w:w w:val="100"/>
                <w:position w:val="0"/>
                <w:sz w:val="18"/>
                <w:szCs w:val="18"/>
                <w:shd w:val="clear" w:color="auto" w:fill="auto"/>
                <w:lang w:val="en-US" w:eastAsia="en-US" w:bidi="en-US"/>
              </w:rPr>
              <w:t>15.69±0.44a</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三叶草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14.08±0.37a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spacing w:val="0"/>
                <w:w w:val="100"/>
                <w:position w:val="0"/>
                <w:sz w:val="18"/>
                <w:szCs w:val="18"/>
                <w:shd w:val="clear" w:color="auto" w:fill="auto"/>
                <w:lang w:val="en-US" w:eastAsia="en-US" w:bidi="en-US"/>
              </w:rPr>
              <w:t>3.09±0.12a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spacing w:val="0"/>
                <w:w w:val="100"/>
                <w:position w:val="0"/>
                <w:sz w:val="18"/>
                <w:szCs w:val="18"/>
                <w:shd w:val="clear" w:color="auto" w:fill="auto"/>
                <w:lang w:val="en-US" w:eastAsia="en-US" w:bidi="en-US"/>
              </w:rPr>
              <w:t>17.17±0.67a</w:t>
            </w:r>
          </w:p>
        </w:tc>
      </w:tr>
      <w:tr>
        <w:trPr>
          <w:trHeight w:val="269" w:hRule="exact"/>
        </w:trPr>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lang w:val="zh-CN" w:eastAsia="zh-CN" w:bidi="zh-CN"/>
              </w:rPr>
              <w:t>摩西球囊霉</w:t>
            </w: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猪屎豆</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28.21±0.56b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7.45±0.25ab</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spacing w:val="0"/>
                <w:w w:val="100"/>
                <w:position w:val="0"/>
                <w:sz w:val="18"/>
                <w:szCs w:val="18"/>
                <w:shd w:val="clear" w:color="auto" w:fill="auto"/>
                <w:lang w:val="en-US" w:eastAsia="en-US" w:bidi="en-US"/>
              </w:rPr>
              <w:t>35.66±0.37b</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黑麦草</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17.72±0.27a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spacing w:val="0"/>
                <w:w w:val="100"/>
                <w:position w:val="0"/>
                <w:sz w:val="18"/>
                <w:szCs w:val="18"/>
                <w:shd w:val="clear" w:color="auto" w:fill="auto"/>
                <w:lang w:val="en-US" w:eastAsia="en-US" w:bidi="en-US"/>
              </w:rPr>
              <w:t>3.78±0.31a</w:t>
            </w:r>
          </w:p>
        </w:tc>
        <w:tc>
          <w:tcPr>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spacing w:val="0"/>
                <w:w w:val="100"/>
                <w:position w:val="0"/>
                <w:sz w:val="18"/>
                <w:szCs w:val="18"/>
                <w:shd w:val="clear" w:color="auto" w:fill="auto"/>
                <w:lang w:val="en-US" w:eastAsia="en-US" w:bidi="en-US"/>
              </w:rPr>
              <w:t>21.50±0.43ab</w:t>
            </w:r>
          </w:p>
        </w:tc>
      </w:tr>
      <w:tr>
        <w:trPr>
          <w:trHeight w:val="2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5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zh-CN" w:eastAsia="zh-CN" w:bidi="zh-CN"/>
              </w:rPr>
              <w:t>三叶草</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19.13±0.43a</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spacing w:val="0"/>
                <w:w w:val="100"/>
                <w:position w:val="0"/>
                <w:sz w:val="18"/>
                <w:szCs w:val="18"/>
                <w:shd w:val="clear" w:color="auto" w:fill="auto"/>
                <w:lang w:val="en-US" w:eastAsia="en-US" w:bidi="en-US"/>
              </w:rPr>
              <w:t>4.73±0.13a</w:t>
            </w:r>
          </w:p>
        </w:tc>
        <w:tc>
          <w:tcPr>
            <w:tcBorders>
              <w:bottom w:val="single" w:sz="4"/>
            </w:tcBorders>
            <w:shd w:val="clear" w:color="auto" w:fill="FFFFFF"/>
            <w:vAlign w:val="bottom"/>
          </w:tcPr>
          <w:p>
            <w:pPr>
              <w:pStyle w:val="Style5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spacing w:val="0"/>
                <w:w w:val="100"/>
                <w:position w:val="0"/>
                <w:sz w:val="18"/>
                <w:szCs w:val="18"/>
                <w:shd w:val="clear" w:color="auto" w:fill="auto"/>
                <w:lang w:val="en-US" w:eastAsia="en-US" w:bidi="en-US"/>
              </w:rPr>
              <w:t>23.86±0.53ab</w:t>
            </w:r>
          </w:p>
        </w:tc>
      </w:tr>
    </w:tbl>
    <w:p>
      <w:pPr>
        <w:sectPr>
          <w:footnotePr>
            <w:pos w:val="pageBottom"/>
            <w:numFmt w:val="decimal"/>
            <w:numRestart w:val="continuous"/>
          </w:footnotePr>
          <w:type w:val="continuous"/>
          <w:pgSz w:w="11900" w:h="16840"/>
          <w:pgMar w:top="1446" w:left="834" w:right="726" w:bottom="1047" w:header="0" w:footer="3" w:gutter="0"/>
          <w:cols w:space="720"/>
          <w:noEndnote/>
          <w:rtlGutter w:val="0"/>
          <w:docGrid w:linePitch="360"/>
        </w:sectPr>
      </w:pPr>
    </w:p>
    <w:p>
      <w:pPr>
        <w:widowControl w:val="0"/>
        <w:spacing w:line="224" w:lineRule="exact"/>
        <w:rPr>
          <w:sz w:val="18"/>
          <w:szCs w:val="18"/>
        </w:rPr>
      </w:pPr>
    </w:p>
    <w:p>
      <w:pPr>
        <w:widowControl w:val="0"/>
        <w:spacing w:line="1" w:lineRule="exact"/>
        <w:sectPr>
          <w:footnotePr>
            <w:pos w:val="pageBottom"/>
            <w:numFmt w:val="decimal"/>
            <w:numRestart w:val="continuous"/>
          </w:footnotePr>
          <w:type w:val="continuous"/>
          <w:pgSz w:w="11900" w:h="16840"/>
          <w:pgMar w:top="1437" w:left="0" w:right="0" w:bottom="1057" w:header="0" w:footer="3" w:gutter="0"/>
          <w:cols w:space="720"/>
          <w:noEndnote/>
          <w:rtlGutter w:val="0"/>
          <w:docGrid w:linePitch="360"/>
        </w:sectPr>
      </w:pPr>
    </w:p>
    <w:p>
      <w:pPr>
        <w:pStyle w:val="Style35"/>
        <w:keepNext w:val="0"/>
        <w:keepLines w:val="0"/>
        <w:widowControl w:val="0"/>
        <w:shd w:val="clear" w:color="auto" w:fill="auto"/>
        <w:bidi w:val="0"/>
        <w:spacing w:before="0" w:after="80" w:line="315" w:lineRule="exact"/>
        <w:ind w:left="0" w:right="0" w:firstLine="0"/>
        <w:jc w:val="left"/>
      </w:pPr>
      <w:r>
        <w:rPr>
          <w:spacing w:val="0"/>
          <w:w w:val="100"/>
          <w:position w:val="0"/>
          <w:shd w:val="clear" w:color="auto" w:fill="auto"/>
        </w:rPr>
        <w:t>重增加与对照相比不显著</w:t>
      </w:r>
      <w:r>
        <w:rPr>
          <w:spacing w:val="0"/>
          <w:w w:val="100"/>
          <w:position w:val="0"/>
          <w:sz w:val="19"/>
          <w:szCs w:val="19"/>
          <w:shd w:val="clear" w:color="auto" w:fill="auto"/>
        </w:rPr>
        <w:t>。</w:t>
      </w:r>
    </w:p>
    <w:p>
      <w:pPr>
        <w:pStyle w:val="Style35"/>
        <w:keepNext w:val="0"/>
        <w:keepLines w:val="0"/>
        <w:widowControl w:val="0"/>
        <w:numPr>
          <w:ilvl w:val="0"/>
          <w:numId w:val="1"/>
        </w:numPr>
        <w:shd w:val="clear" w:color="auto" w:fill="auto"/>
        <w:tabs>
          <w:tab w:pos="365" w:val="left"/>
        </w:tabs>
        <w:bidi w:val="0"/>
        <w:spacing w:before="0" w:after="0" w:line="315" w:lineRule="exact"/>
        <w:ind w:left="0" w:right="0" w:firstLine="0"/>
        <w:jc w:val="both"/>
        <w:rPr>
          <w:sz w:val="20"/>
          <w:szCs w:val="20"/>
        </w:rPr>
      </w:pPr>
      <w:r>
        <w:rPr>
          <w:spacing w:val="0"/>
          <w:w w:val="100"/>
          <w:position w:val="0"/>
          <w:sz w:val="20"/>
          <w:szCs w:val="20"/>
          <w:shd w:val="clear" w:color="auto" w:fill="auto"/>
        </w:rPr>
        <w:t xml:space="preserve">结论与讨论 </w:t>
      </w:r>
      <w:r>
        <w:rPr>
          <w:spacing w:val="0"/>
          <w:w w:val="100"/>
          <w:position w:val="0"/>
          <w:sz w:val="19"/>
          <w:szCs w:val="19"/>
          <w:shd w:val="clear" w:color="auto" w:fill="auto"/>
        </w:rPr>
        <w:t>通过研究接种菌根真菌摩西球囊霉于不同植物中 对煤矸石土壤生态修复的影响</w:t>
      </w:r>
      <w:r>
        <w:rPr>
          <w:spacing w:val="0"/>
          <w:w w:val="100"/>
          <w:position w:val="0"/>
          <w:sz w:val="19"/>
          <w:szCs w:val="19"/>
          <w:shd w:val="clear" w:color="auto" w:fill="auto"/>
        </w:rPr>
        <w:t>，</w:t>
      </w:r>
      <w:r>
        <w:rPr>
          <w:spacing w:val="0"/>
          <w:w w:val="100"/>
          <w:position w:val="0"/>
          <w:sz w:val="19"/>
          <w:szCs w:val="19"/>
          <w:shd w:val="clear" w:color="auto" w:fill="auto"/>
        </w:rPr>
        <w:t>结果表明</w:t>
      </w:r>
      <w:r>
        <w:rPr>
          <w:spacing w:val="0"/>
          <w:w w:val="100"/>
          <w:position w:val="0"/>
          <w:sz w:val="19"/>
          <w:szCs w:val="19"/>
          <w:shd w:val="clear" w:color="auto" w:fill="auto"/>
        </w:rPr>
        <w:t>，</w:t>
      </w:r>
      <w:r>
        <w:rPr>
          <w:spacing w:val="0"/>
          <w:w w:val="100"/>
          <w:position w:val="0"/>
          <w:sz w:val="19"/>
          <w:szCs w:val="19"/>
          <w:shd w:val="clear" w:color="auto" w:fill="auto"/>
        </w:rPr>
        <w:t>接种菌根真 菌后土壤的有机质</w:t>
      </w:r>
      <w:r>
        <w:rPr>
          <w:spacing w:val="0"/>
          <w:w w:val="100"/>
          <w:position w:val="0"/>
          <w:sz w:val="19"/>
          <w:szCs w:val="19"/>
          <w:shd w:val="clear" w:color="auto" w:fill="auto"/>
        </w:rPr>
        <w:t>、</w:t>
      </w:r>
      <w:r>
        <w:rPr>
          <w:spacing w:val="0"/>
          <w:w w:val="100"/>
          <w:position w:val="0"/>
          <w:sz w:val="19"/>
          <w:szCs w:val="19"/>
          <w:shd w:val="clear" w:color="auto" w:fill="auto"/>
        </w:rPr>
        <w:t>有效氮含量显著增加</w:t>
      </w:r>
      <w:r>
        <w:rPr>
          <w:spacing w:val="0"/>
          <w:w w:val="100"/>
          <w:position w:val="0"/>
          <w:sz w:val="19"/>
          <w:szCs w:val="19"/>
          <w:shd w:val="clear" w:color="auto" w:fill="auto"/>
        </w:rPr>
        <w:t>，</w:t>
      </w:r>
      <w:r>
        <w:rPr>
          <w:spacing w:val="0"/>
          <w:w w:val="100"/>
          <w:position w:val="0"/>
          <w:sz w:val="19"/>
          <w:szCs w:val="19"/>
          <w:shd w:val="clear" w:color="auto" w:fill="auto"/>
        </w:rPr>
        <w:t>土壤中锰含 量显著下降</w:t>
      </w:r>
      <w:r>
        <w:rPr>
          <w:spacing w:val="0"/>
          <w:w w:val="100"/>
          <w:position w:val="0"/>
          <w:sz w:val="19"/>
          <w:szCs w:val="19"/>
          <w:shd w:val="clear" w:color="auto" w:fill="auto"/>
        </w:rPr>
        <w:t>，</w:t>
      </w:r>
      <w:r>
        <w:rPr>
          <w:spacing w:val="0"/>
          <w:w w:val="100"/>
          <w:position w:val="0"/>
          <w:sz w:val="19"/>
          <w:szCs w:val="19"/>
          <w:shd w:val="clear" w:color="auto" w:fill="auto"/>
        </w:rPr>
        <w:t>植株干重和成活率显著增加</w:t>
      </w:r>
      <w:r>
        <w:rPr>
          <w:spacing w:val="0"/>
          <w:w w:val="100"/>
          <w:position w:val="0"/>
          <w:sz w:val="19"/>
          <w:szCs w:val="19"/>
          <w:shd w:val="clear" w:color="auto" w:fill="auto"/>
        </w:rPr>
        <w:t xml:space="preserve">。 </w:t>
      </w:r>
      <w:r>
        <w:rPr>
          <w:spacing w:val="0"/>
          <w:w w:val="100"/>
          <w:position w:val="0"/>
          <w:sz w:val="19"/>
          <w:szCs w:val="19"/>
          <w:shd w:val="clear" w:color="auto" w:fill="auto"/>
        </w:rPr>
        <w:t>这可能是因 为菌根真菌接种到土壤后</w:t>
      </w:r>
      <w:r>
        <w:rPr>
          <w:spacing w:val="0"/>
          <w:w w:val="100"/>
          <w:position w:val="0"/>
          <w:sz w:val="19"/>
          <w:szCs w:val="19"/>
          <w:shd w:val="clear" w:color="auto" w:fill="auto"/>
        </w:rPr>
        <w:t>，</w:t>
      </w:r>
      <w:r>
        <w:rPr>
          <w:spacing w:val="0"/>
          <w:w w:val="100"/>
          <w:position w:val="0"/>
          <w:sz w:val="19"/>
          <w:szCs w:val="19"/>
          <w:shd w:val="clear" w:color="auto" w:fill="auto"/>
        </w:rPr>
        <w:t>在其生长和繁殖的过程中</w:t>
      </w:r>
      <w:r>
        <w:rPr>
          <w:spacing w:val="0"/>
          <w:w w:val="100"/>
          <w:position w:val="0"/>
          <w:sz w:val="19"/>
          <w:szCs w:val="19"/>
          <w:shd w:val="clear" w:color="auto" w:fill="auto"/>
        </w:rPr>
        <w:t xml:space="preserve">， </w:t>
      </w:r>
      <w:r>
        <w:rPr>
          <w:spacing w:val="0"/>
          <w:w w:val="100"/>
          <w:position w:val="0"/>
          <w:sz w:val="19"/>
          <w:szCs w:val="19"/>
          <w:shd w:val="clear" w:color="auto" w:fill="auto"/>
        </w:rPr>
        <w:t xml:space="preserve">会产生一些代谢产物分泌到体外 </w:t>
      </w:r>
      <w:r>
        <w:rPr>
          <w:spacing w:val="0"/>
          <w:w w:val="100"/>
          <w:position w:val="0"/>
          <w:sz w:val="19"/>
          <w:szCs w:val="19"/>
          <w:shd w:val="clear" w:color="auto" w:fill="auto"/>
        </w:rPr>
        <w:t xml:space="preserve">， </w:t>
      </w:r>
      <w:r>
        <w:rPr>
          <w:spacing w:val="0"/>
          <w:w w:val="100"/>
          <w:position w:val="0"/>
          <w:sz w:val="19"/>
          <w:szCs w:val="19"/>
          <w:shd w:val="clear" w:color="auto" w:fill="auto"/>
        </w:rPr>
        <w:t>加速基质熟化速度 的作用</w:t>
      </w:r>
      <w:r>
        <w:rPr>
          <w:spacing w:val="0"/>
          <w:w w:val="100"/>
          <w:position w:val="0"/>
          <w:sz w:val="19"/>
          <w:szCs w:val="19"/>
          <w:shd w:val="clear" w:color="auto" w:fill="auto"/>
        </w:rPr>
        <w:t>，</w:t>
      </w:r>
      <w:r>
        <w:rPr>
          <w:spacing w:val="0"/>
          <w:w w:val="100"/>
          <w:position w:val="0"/>
          <w:sz w:val="19"/>
          <w:szCs w:val="19"/>
          <w:shd w:val="clear" w:color="auto" w:fill="auto"/>
        </w:rPr>
        <w:t>从而促进土壤的腐殖化</w:t>
      </w:r>
      <w:r>
        <w:rPr>
          <w:spacing w:val="0"/>
          <w:w w:val="100"/>
          <w:position w:val="0"/>
          <w:sz w:val="19"/>
          <w:szCs w:val="19"/>
          <w:shd w:val="clear" w:color="auto" w:fill="auto"/>
        </w:rPr>
        <w:t>，</w:t>
      </w:r>
      <w:r>
        <w:rPr>
          <w:spacing w:val="0"/>
          <w:w w:val="100"/>
          <w:position w:val="0"/>
          <w:sz w:val="19"/>
          <w:szCs w:val="19"/>
          <w:shd w:val="clear" w:color="auto" w:fill="auto"/>
        </w:rPr>
        <w:t>提高有机质含量</w:t>
      </w:r>
      <w:r>
        <w:rPr>
          <w:rFonts w:ascii="Arial" w:eastAsia="Arial" w:hAnsi="Arial" w:cs="Arial"/>
          <w:spacing w:val="0"/>
          <w:w w:val="100"/>
          <w:position w:val="0"/>
          <w:sz w:val="20"/>
          <w:szCs w:val="20"/>
          <w:shd w:val="clear" w:color="auto" w:fill="auto"/>
          <w:vertAlign w:val="superscript"/>
        </w:rPr>
        <w:t>［10］</w:t>
      </w:r>
      <w:r>
        <w:rPr>
          <w:spacing w:val="0"/>
          <w:w w:val="100"/>
          <w:position w:val="0"/>
          <w:sz w:val="19"/>
          <w:szCs w:val="19"/>
          <w:shd w:val="clear" w:color="auto" w:fill="auto"/>
        </w:rPr>
        <w:t>；</w:t>
      </w:r>
      <w:r>
        <w:rPr>
          <w:spacing w:val="0"/>
          <w:w w:val="100"/>
          <w:position w:val="0"/>
          <w:sz w:val="19"/>
          <w:szCs w:val="19"/>
          <w:shd w:val="clear" w:color="auto" w:fill="auto"/>
        </w:rPr>
        <w:t>同 时菌根真菌在植物根系周围形成菌丝</w:t>
      </w:r>
      <w:r>
        <w:rPr>
          <w:spacing w:val="0"/>
          <w:w w:val="100"/>
          <w:position w:val="0"/>
          <w:sz w:val="19"/>
          <w:szCs w:val="19"/>
          <w:shd w:val="clear" w:color="auto" w:fill="auto"/>
        </w:rPr>
        <w:t xml:space="preserve">， </w:t>
      </w:r>
      <w:r>
        <w:rPr>
          <w:spacing w:val="0"/>
          <w:w w:val="100"/>
          <w:position w:val="0"/>
          <w:sz w:val="19"/>
          <w:szCs w:val="19"/>
          <w:shd w:val="clear" w:color="auto" w:fill="auto"/>
        </w:rPr>
        <w:t>对根系产生分 泌物</w:t>
      </w:r>
      <w:r>
        <w:rPr>
          <w:spacing w:val="0"/>
          <w:w w:val="100"/>
          <w:position w:val="0"/>
          <w:sz w:val="19"/>
          <w:szCs w:val="19"/>
          <w:shd w:val="clear" w:color="auto" w:fill="auto"/>
        </w:rPr>
        <w:t>，</w:t>
      </w:r>
      <w:r>
        <w:rPr>
          <w:spacing w:val="0"/>
          <w:w w:val="100"/>
          <w:position w:val="0"/>
          <w:sz w:val="19"/>
          <w:szCs w:val="19"/>
          <w:shd w:val="clear" w:color="auto" w:fill="auto"/>
        </w:rPr>
        <w:t xml:space="preserve">调节根 系周围的 </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z w:val="19"/>
          <w:szCs w:val="19"/>
          <w:shd w:val="clear" w:color="auto" w:fill="auto"/>
        </w:rPr>
        <w:t>值</w:t>
      </w:r>
      <w:r>
        <w:rPr>
          <w:spacing w:val="0"/>
          <w:w w:val="100"/>
          <w:position w:val="0"/>
          <w:sz w:val="19"/>
          <w:szCs w:val="19"/>
          <w:shd w:val="clear" w:color="auto" w:fill="auto"/>
        </w:rPr>
        <w:t>，</w:t>
      </w:r>
      <w:r>
        <w:rPr>
          <w:spacing w:val="0"/>
          <w:w w:val="100"/>
          <w:position w:val="0"/>
          <w:sz w:val="19"/>
          <w:szCs w:val="19"/>
          <w:shd w:val="clear" w:color="auto" w:fill="auto"/>
        </w:rPr>
        <w:t>影响根际周围的微生物 群落</w:t>
      </w:r>
      <w:r>
        <w:rPr>
          <w:spacing w:val="0"/>
          <w:w w:val="100"/>
          <w:position w:val="0"/>
          <w:sz w:val="19"/>
          <w:szCs w:val="19"/>
          <w:shd w:val="clear" w:color="auto" w:fill="auto"/>
        </w:rPr>
        <w:t>，</w:t>
      </w:r>
      <w:r>
        <w:rPr>
          <w:spacing w:val="0"/>
          <w:w w:val="100"/>
          <w:position w:val="0"/>
          <w:sz w:val="19"/>
          <w:szCs w:val="19"/>
          <w:shd w:val="clear" w:color="auto" w:fill="auto"/>
        </w:rPr>
        <w:t>从而增加土壤中的有效氮含量</w:t>
      </w:r>
      <w:r>
        <w:rPr>
          <w:spacing w:val="0"/>
          <w:w w:val="100"/>
          <w:position w:val="0"/>
          <w:sz w:val="19"/>
          <w:szCs w:val="19"/>
          <w:shd w:val="clear" w:color="auto" w:fill="auto"/>
        </w:rPr>
        <w:t>，</w:t>
      </w:r>
      <w:r>
        <w:rPr>
          <w:spacing w:val="0"/>
          <w:w w:val="100"/>
          <w:position w:val="0"/>
          <w:sz w:val="19"/>
          <w:szCs w:val="19"/>
          <w:shd w:val="clear" w:color="auto" w:fill="auto"/>
        </w:rPr>
        <w:t>为植物生长吸收 充足的养分</w:t>
      </w:r>
      <w:r>
        <w:rPr>
          <w:rFonts w:ascii="Arial" w:eastAsia="Arial" w:hAnsi="Arial" w:cs="Arial"/>
          <w:spacing w:val="0"/>
          <w:w w:val="100"/>
          <w:position w:val="0"/>
          <w:sz w:val="20"/>
          <w:szCs w:val="20"/>
          <w:shd w:val="clear" w:color="auto" w:fill="auto"/>
          <w:vertAlign w:val="superscript"/>
        </w:rPr>
        <w:t>［11-12］</w:t>
      </w:r>
      <w:r>
        <w:rPr>
          <w:spacing w:val="0"/>
          <w:w w:val="100"/>
          <w:position w:val="0"/>
          <w:sz w:val="19"/>
          <w:szCs w:val="19"/>
          <w:shd w:val="clear" w:color="auto" w:fill="auto"/>
        </w:rPr>
        <w:t xml:space="preserve">。 </w:t>
      </w:r>
      <w:r>
        <w:rPr>
          <w:spacing w:val="0"/>
          <w:w w:val="100"/>
          <w:position w:val="0"/>
          <w:sz w:val="19"/>
          <w:szCs w:val="19"/>
          <w:shd w:val="clear" w:color="auto" w:fill="auto"/>
        </w:rPr>
        <w:t xml:space="preserve">相关研究表明 </w:t>
      </w:r>
      <w:r>
        <w:rPr>
          <w:spacing w:val="0"/>
          <w:w w:val="100"/>
          <w:position w:val="0"/>
          <w:sz w:val="19"/>
          <w:szCs w:val="19"/>
          <w:shd w:val="clear" w:color="auto" w:fill="auto"/>
        </w:rPr>
        <w:t>，</w:t>
      </w:r>
      <w:r>
        <w:rPr>
          <w:spacing w:val="0"/>
          <w:w w:val="100"/>
          <w:position w:val="0"/>
          <w:sz w:val="19"/>
          <w:szCs w:val="19"/>
          <w:shd w:val="clear" w:color="auto" w:fill="auto"/>
        </w:rPr>
        <w:t xml:space="preserve">菌根的菌丝是植物吸 收和运输磷和钾的主要器官 </w:t>
      </w:r>
      <w:r>
        <w:rPr>
          <w:spacing w:val="0"/>
          <w:w w:val="100"/>
          <w:position w:val="0"/>
          <w:sz w:val="19"/>
          <w:szCs w:val="19"/>
          <w:shd w:val="clear" w:color="auto" w:fill="auto"/>
        </w:rPr>
        <w:t xml:space="preserve">， </w:t>
      </w:r>
      <w:r>
        <w:rPr>
          <w:spacing w:val="0"/>
          <w:w w:val="100"/>
          <w:position w:val="0"/>
          <w:sz w:val="19"/>
          <w:szCs w:val="19"/>
          <w:shd w:val="clear" w:color="auto" w:fill="auto"/>
        </w:rPr>
        <w:t>这就促使植物在贫瘠营 养环境中对磷</w:t>
      </w:r>
      <w:r>
        <w:rPr>
          <w:spacing w:val="0"/>
          <w:w w:val="100"/>
          <w:position w:val="0"/>
          <w:sz w:val="19"/>
          <w:szCs w:val="19"/>
          <w:shd w:val="clear" w:color="auto" w:fill="auto"/>
        </w:rPr>
        <w:t xml:space="preserve">、 </w:t>
      </w:r>
      <w:r>
        <w:rPr>
          <w:spacing w:val="0"/>
          <w:w w:val="100"/>
          <w:position w:val="0"/>
          <w:sz w:val="19"/>
          <w:szCs w:val="19"/>
          <w:shd w:val="clear" w:color="auto" w:fill="auto"/>
        </w:rPr>
        <w:t xml:space="preserve">钾素吸收提供了可能使植物能在含磷 和钾贫瘠的土壤中吸收到自身生长所需的磷和钾营养 </w:t>
      </w:r>
      <w:r>
        <w:rPr>
          <w:rFonts w:ascii="Arial" w:eastAsia="Arial" w:hAnsi="Arial" w:cs="Arial"/>
          <w:spacing w:val="0"/>
          <w:w w:val="100"/>
          <w:position w:val="0"/>
          <w:sz w:val="20"/>
          <w:szCs w:val="20"/>
          <w:shd w:val="clear" w:color="auto" w:fill="auto"/>
          <w:vertAlign w:val="superscript"/>
        </w:rPr>
        <w:t>［6］</w:t>
      </w:r>
      <w:r>
        <w:rPr>
          <w:spacing w:val="0"/>
          <w:w w:val="100"/>
          <w:position w:val="0"/>
          <w:sz w:val="20"/>
          <w:szCs w:val="20"/>
          <w:shd w:val="clear" w:color="auto" w:fill="auto"/>
          <w:vertAlign w:val="subscript"/>
        </w:rPr>
        <w:t>。</w:t>
      </w:r>
    </w:p>
    <w:p>
      <w:pPr>
        <w:pStyle w:val="Style35"/>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 </w:t>
      </w:r>
      <w:r>
        <w:rPr>
          <w:spacing w:val="0"/>
          <w:w w:val="100"/>
          <w:position w:val="0"/>
          <w:shd w:val="clear" w:color="auto" w:fill="auto"/>
        </w:rPr>
        <w:t>由于明山煤矸石土壤主要是镉</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铜</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锰复合型污 染</w:t>
      </w:r>
      <w:r>
        <w:rPr>
          <w:spacing w:val="0"/>
          <w:w w:val="100"/>
          <w:position w:val="0"/>
          <w:sz w:val="19"/>
          <w:szCs w:val="19"/>
          <w:shd w:val="clear" w:color="auto" w:fill="auto"/>
        </w:rPr>
        <w:t>，</w:t>
      </w:r>
      <w:r>
        <w:rPr>
          <w:spacing w:val="0"/>
          <w:w w:val="100"/>
          <w:position w:val="0"/>
          <w:shd w:val="clear" w:color="auto" w:fill="auto"/>
        </w:rPr>
        <w:t xml:space="preserve">故本试验主要测 定镉 </w:t>
      </w:r>
      <w:r>
        <w:rPr>
          <w:spacing w:val="0"/>
          <w:w w:val="100"/>
          <w:position w:val="0"/>
          <w:sz w:val="19"/>
          <w:szCs w:val="19"/>
          <w:shd w:val="clear" w:color="auto" w:fill="auto"/>
        </w:rPr>
        <w:t>、</w:t>
      </w:r>
      <w:r>
        <w:rPr>
          <w:spacing w:val="0"/>
          <w:w w:val="100"/>
          <w:position w:val="0"/>
          <w:shd w:val="clear" w:color="auto" w:fill="auto"/>
        </w:rPr>
        <w:t>铜</w:t>
      </w:r>
      <w:r>
        <w:rPr>
          <w:spacing w:val="0"/>
          <w:w w:val="100"/>
          <w:position w:val="0"/>
          <w:sz w:val="19"/>
          <w:szCs w:val="19"/>
          <w:shd w:val="clear" w:color="auto" w:fill="auto"/>
        </w:rPr>
        <w:t>、</w:t>
      </w:r>
      <w:r>
        <w:rPr>
          <w:spacing w:val="0"/>
          <w:w w:val="100"/>
          <w:position w:val="0"/>
          <w:shd w:val="clear" w:color="auto" w:fill="auto"/>
        </w:rPr>
        <w:t>锰的含量</w:t>
      </w:r>
      <w:r>
        <w:rPr>
          <w:spacing w:val="0"/>
          <w:w w:val="100"/>
          <w:position w:val="0"/>
          <w:sz w:val="19"/>
          <w:szCs w:val="19"/>
          <w:shd w:val="clear" w:color="auto" w:fill="auto"/>
        </w:rPr>
        <w:t xml:space="preserve">。 </w:t>
      </w:r>
      <w:r>
        <w:rPr>
          <w:spacing w:val="0"/>
          <w:w w:val="100"/>
          <w:position w:val="0"/>
          <w:shd w:val="clear" w:color="auto" w:fill="auto"/>
        </w:rPr>
        <w:t xml:space="preserve">从试验结果 </w:t>
      </w:r>
      <w:r>
        <w:rPr>
          <w:spacing w:val="0"/>
          <w:w w:val="100"/>
          <w:position w:val="0"/>
          <w:shd w:val="clear" w:color="auto" w:fill="auto"/>
        </w:rPr>
        <w:t>可以看出</w:t>
      </w:r>
      <w:r>
        <w:rPr>
          <w:spacing w:val="0"/>
          <w:w w:val="100"/>
          <w:position w:val="0"/>
          <w:sz w:val="19"/>
          <w:szCs w:val="19"/>
          <w:shd w:val="clear" w:color="auto" w:fill="auto"/>
        </w:rPr>
        <w:t>，</w:t>
      </w:r>
      <w:r>
        <w:rPr>
          <w:spacing w:val="0"/>
          <w:w w:val="100"/>
          <w:position w:val="0"/>
          <w:shd w:val="clear" w:color="auto" w:fill="auto"/>
        </w:rPr>
        <w:t>接种菌根后可以有效降低土壤中以上几种 重金属的含量</w:t>
      </w:r>
      <w:r>
        <w:rPr>
          <w:spacing w:val="0"/>
          <w:w w:val="100"/>
          <w:position w:val="0"/>
          <w:sz w:val="19"/>
          <w:szCs w:val="19"/>
          <w:shd w:val="clear" w:color="auto" w:fill="auto"/>
        </w:rPr>
        <w:t>，</w:t>
      </w:r>
      <w:r>
        <w:rPr>
          <w:spacing w:val="0"/>
          <w:w w:val="100"/>
          <w:position w:val="0"/>
          <w:shd w:val="clear" w:color="auto" w:fill="auto"/>
        </w:rPr>
        <w:t>尤其对煤矸石土壤中的锰污染有较好 的修复作用</w:t>
      </w:r>
      <w:r>
        <w:rPr>
          <w:rFonts w:ascii="Arial" w:eastAsia="Arial" w:hAnsi="Arial" w:cs="Arial"/>
          <w:spacing w:val="0"/>
          <w:w w:val="100"/>
          <w:position w:val="0"/>
          <w:sz w:val="20"/>
          <w:szCs w:val="20"/>
          <w:shd w:val="clear" w:color="auto" w:fill="auto"/>
          <w:vertAlign w:val="superscript"/>
        </w:rPr>
        <w:t>［13-15］</w:t>
      </w:r>
      <w:r>
        <w:rPr>
          <w:spacing w:val="0"/>
          <w:w w:val="100"/>
          <w:position w:val="0"/>
          <w:sz w:val="19"/>
          <w:szCs w:val="19"/>
          <w:shd w:val="clear" w:color="auto" w:fill="auto"/>
        </w:rPr>
        <w:t xml:space="preserve">。 </w:t>
      </w:r>
      <w:r>
        <w:rPr>
          <w:spacing w:val="0"/>
          <w:w w:val="100"/>
          <w:position w:val="0"/>
          <w:shd w:val="clear" w:color="auto" w:fill="auto"/>
        </w:rPr>
        <w:t>大量研究表明</w:t>
      </w:r>
      <w:r>
        <w:rPr>
          <w:spacing w:val="0"/>
          <w:w w:val="100"/>
          <w:position w:val="0"/>
          <w:sz w:val="19"/>
          <w:szCs w:val="19"/>
          <w:shd w:val="clear" w:color="auto" w:fill="auto"/>
        </w:rPr>
        <w:t>，</w:t>
      </w:r>
      <w:r>
        <w:rPr>
          <w:spacing w:val="0"/>
          <w:w w:val="100"/>
          <w:position w:val="0"/>
          <w:shd w:val="clear" w:color="auto" w:fill="auto"/>
        </w:rPr>
        <w:t>在土壤 中</w:t>
      </w:r>
      <w:r>
        <w:rPr>
          <w:spacing w:val="0"/>
          <w:w w:val="100"/>
          <w:position w:val="0"/>
          <w:sz w:val="19"/>
          <w:szCs w:val="19"/>
          <w:shd w:val="clear" w:color="auto" w:fill="auto"/>
        </w:rPr>
        <w:t>，</w:t>
      </w:r>
      <w:r>
        <w:rPr>
          <w:spacing w:val="0"/>
          <w:w w:val="100"/>
          <w:position w:val="0"/>
          <w:shd w:val="clear" w:color="auto" w:fill="auto"/>
        </w:rPr>
        <w:t>菌根菌 利 用各种方式积累吸收重金属</w:t>
      </w:r>
      <w:r>
        <w:rPr>
          <w:spacing w:val="0"/>
          <w:w w:val="100"/>
          <w:position w:val="0"/>
          <w:sz w:val="19"/>
          <w:szCs w:val="19"/>
          <w:shd w:val="clear" w:color="auto" w:fill="auto"/>
        </w:rPr>
        <w:t>，</w:t>
      </w:r>
      <w:r>
        <w:rPr>
          <w:spacing w:val="0"/>
          <w:w w:val="100"/>
          <w:position w:val="0"/>
          <w:shd w:val="clear" w:color="auto" w:fill="auto"/>
        </w:rPr>
        <w:t xml:space="preserve">增强植物对重金属胁迫 的抗性 </w:t>
      </w:r>
      <w:r>
        <w:rPr>
          <w:spacing w:val="0"/>
          <w:w w:val="100"/>
          <w:position w:val="0"/>
          <w:sz w:val="19"/>
          <w:szCs w:val="19"/>
          <w:shd w:val="clear" w:color="auto" w:fill="auto"/>
        </w:rPr>
        <w:t xml:space="preserve">。 </w:t>
      </w:r>
      <w:r>
        <w:rPr>
          <w:spacing w:val="0"/>
          <w:w w:val="100"/>
          <w:position w:val="0"/>
          <w:shd w:val="clear" w:color="auto" w:fill="auto"/>
        </w:rPr>
        <w:t>陈宝东等研究发现</w:t>
      </w:r>
      <w:r>
        <w:rPr>
          <w:spacing w:val="0"/>
          <w:w w:val="100"/>
          <w:position w:val="0"/>
          <w:sz w:val="19"/>
          <w:szCs w:val="19"/>
          <w:shd w:val="clear" w:color="auto" w:fill="auto"/>
        </w:rPr>
        <w:t>，</w:t>
      </w:r>
      <w:r>
        <w:rPr>
          <w:spacing w:val="0"/>
          <w:w w:val="100"/>
          <w:position w:val="0"/>
          <w:shd w:val="clear" w:color="auto" w:fill="auto"/>
        </w:rPr>
        <w:t>菌 根对锰</w:t>
      </w:r>
      <w:r>
        <w:rPr>
          <w:spacing w:val="0"/>
          <w:w w:val="100"/>
          <w:position w:val="0"/>
          <w:sz w:val="19"/>
          <w:szCs w:val="19"/>
          <w:shd w:val="clear" w:color="auto" w:fill="auto"/>
        </w:rPr>
        <w:t>、</w:t>
      </w:r>
      <w:r>
        <w:rPr>
          <w:spacing w:val="0"/>
          <w:w w:val="100"/>
          <w:position w:val="0"/>
          <w:shd w:val="clear" w:color="auto" w:fill="auto"/>
        </w:rPr>
        <w:t xml:space="preserve">锌 </w:t>
      </w:r>
      <w:r>
        <w:rPr>
          <w:spacing w:val="0"/>
          <w:w w:val="100"/>
          <w:position w:val="0"/>
          <w:sz w:val="19"/>
          <w:szCs w:val="19"/>
          <w:shd w:val="clear" w:color="auto" w:fill="auto"/>
        </w:rPr>
        <w:t>、</w:t>
      </w:r>
      <w:r>
        <w:rPr>
          <w:spacing w:val="0"/>
          <w:w w:val="100"/>
          <w:position w:val="0"/>
          <w:shd w:val="clear" w:color="auto" w:fill="auto"/>
        </w:rPr>
        <w:t>镉都有一 定的吸附作用</w:t>
      </w:r>
      <w:r>
        <w:rPr>
          <w:spacing w:val="0"/>
          <w:w w:val="100"/>
          <w:position w:val="0"/>
          <w:sz w:val="19"/>
          <w:szCs w:val="19"/>
          <w:shd w:val="clear" w:color="auto" w:fill="auto"/>
        </w:rPr>
        <w:t>，</w:t>
      </w:r>
      <w:r>
        <w:rPr>
          <w:spacing w:val="0"/>
          <w:w w:val="100"/>
          <w:position w:val="0"/>
          <w:shd w:val="clear" w:color="auto" w:fill="auto"/>
        </w:rPr>
        <w:t>均比非菌根根系高</w:t>
      </w:r>
      <w:r>
        <w:rPr>
          <w:spacing w:val="0"/>
          <w:w w:val="100"/>
          <w:position w:val="0"/>
          <w:sz w:val="19"/>
          <w:szCs w:val="19"/>
          <w:shd w:val="clear" w:color="auto" w:fill="auto"/>
        </w:rPr>
        <w:t>，</w:t>
      </w:r>
      <w:r>
        <w:rPr>
          <w:spacing w:val="0"/>
          <w:w w:val="100"/>
          <w:position w:val="0"/>
          <w:shd w:val="clear" w:color="auto" w:fill="auto"/>
        </w:rPr>
        <w:t>且丛枝菌根植物 对重金属的吸附作用较其他生物吸附量要大</w:t>
      </w:r>
      <w:r>
        <w:rPr>
          <w:spacing w:val="0"/>
          <w:w w:val="100"/>
          <w:position w:val="0"/>
          <w:sz w:val="19"/>
          <w:szCs w:val="19"/>
          <w:shd w:val="clear" w:color="auto" w:fill="auto"/>
        </w:rPr>
        <w:t>，</w:t>
      </w:r>
      <w:r>
        <w:rPr>
          <w:spacing w:val="0"/>
          <w:w w:val="100"/>
          <w:position w:val="0"/>
          <w:shd w:val="clear" w:color="auto" w:fill="auto"/>
        </w:rPr>
        <w:t>效果更 佳</w:t>
      </w:r>
      <w:r>
        <w:rPr>
          <w:rFonts w:ascii="Arial" w:eastAsia="Arial" w:hAnsi="Arial" w:cs="Arial"/>
          <w:spacing w:val="0"/>
          <w:w w:val="100"/>
          <w:position w:val="0"/>
          <w:sz w:val="12"/>
          <w:szCs w:val="12"/>
          <w:shd w:val="clear" w:color="auto" w:fill="auto"/>
        </w:rPr>
        <w:t>［16］</w:t>
      </w:r>
      <w:r>
        <w:rPr>
          <w:spacing w:val="0"/>
          <w:w w:val="100"/>
          <w:position w:val="0"/>
          <w:sz w:val="19"/>
          <w:szCs w:val="19"/>
          <w:shd w:val="clear" w:color="auto" w:fill="auto"/>
        </w:rPr>
        <w:t>。</w:t>
      </w:r>
    </w:p>
    <w:p>
      <w:pPr>
        <w:pStyle w:val="Style35"/>
        <w:keepNext w:val="0"/>
        <w:keepLines w:val="0"/>
        <w:widowControl w:val="0"/>
        <w:shd w:val="clear" w:color="auto" w:fill="auto"/>
        <w:bidi w:val="0"/>
        <w:spacing w:before="0" w:after="0" w:line="311" w:lineRule="exact"/>
        <w:ind w:left="0" w:right="0" w:firstLine="440"/>
        <w:jc w:val="both"/>
      </w:pPr>
      <w:r>
        <w:rPr>
          <w:spacing w:val="0"/>
          <w:w w:val="100"/>
          <w:position w:val="0"/>
          <w:shd w:val="clear" w:color="auto" w:fill="auto"/>
        </w:rPr>
        <w:t>在尾矿煤矸 石污染情况 下</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丛枝菌根 侵染植 物根 系通过形成菌丝和对根系分泌物</w:t>
      </w:r>
      <w:r>
        <w:rPr>
          <w:spacing w:val="0"/>
          <w:w w:val="100"/>
          <w:position w:val="0"/>
          <w:sz w:val="19"/>
          <w:szCs w:val="19"/>
          <w:shd w:val="clear" w:color="auto" w:fill="auto"/>
        </w:rPr>
        <w:t>、</w:t>
      </w:r>
      <w:r>
        <w:rPr>
          <w:spacing w:val="0"/>
          <w:w w:val="100"/>
          <w:position w:val="0"/>
          <w:shd w:val="clear" w:color="auto" w:fill="auto"/>
        </w:rPr>
        <w:t>根际</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19"/>
          <w:szCs w:val="19"/>
          <w:shd w:val="clear" w:color="auto" w:fill="auto"/>
          <w:lang w:val="en-US" w:eastAsia="en-US" w:bidi="en-US"/>
        </w:rPr>
        <w:t>、</w:t>
      </w:r>
      <w:r>
        <w:rPr>
          <w:spacing w:val="0"/>
          <w:w w:val="100"/>
          <w:position w:val="0"/>
          <w:shd w:val="clear" w:color="auto" w:fill="auto"/>
        </w:rPr>
        <w:t>微生物群 落等产生作用从而对植物起直接的保护效应和改善植 物矿质营养状况</w:t>
      </w:r>
      <w:r>
        <w:rPr>
          <w:rFonts w:ascii="Arial" w:eastAsia="Arial" w:hAnsi="Arial" w:cs="Arial"/>
          <w:spacing w:val="0"/>
          <w:w w:val="100"/>
          <w:position w:val="0"/>
          <w:sz w:val="20"/>
          <w:szCs w:val="20"/>
          <w:shd w:val="clear" w:color="auto" w:fill="auto"/>
          <w:vertAlign w:val="superscript"/>
        </w:rPr>
        <w:t>［17］</w:t>
      </w:r>
      <w:r>
        <w:rPr>
          <w:spacing w:val="0"/>
          <w:w w:val="100"/>
          <w:position w:val="0"/>
          <w:sz w:val="19"/>
          <w:szCs w:val="19"/>
          <w:shd w:val="clear" w:color="auto" w:fill="auto"/>
        </w:rPr>
        <w:t>，</w:t>
      </w:r>
      <w:r>
        <w:rPr>
          <w:spacing w:val="0"/>
          <w:w w:val="100"/>
          <w:position w:val="0"/>
          <w:shd w:val="clear" w:color="auto" w:fill="auto"/>
        </w:rPr>
        <w:t>因而能效增强植物对污染环境的适 应能力</w:t>
      </w:r>
      <w:r>
        <w:rPr>
          <w:spacing w:val="0"/>
          <w:w w:val="100"/>
          <w:position w:val="0"/>
          <w:sz w:val="19"/>
          <w:szCs w:val="19"/>
          <w:shd w:val="clear" w:color="auto" w:fill="auto"/>
        </w:rPr>
        <w:t>，</w:t>
      </w:r>
      <w:r>
        <w:rPr>
          <w:spacing w:val="0"/>
          <w:w w:val="100"/>
          <w:position w:val="0"/>
          <w:shd w:val="clear" w:color="auto" w:fill="auto"/>
        </w:rPr>
        <w:t>为尾矿污染区生态修复提供了新方法</w:t>
      </w:r>
      <w:r>
        <w:rPr>
          <w:spacing w:val="0"/>
          <w:w w:val="100"/>
          <w:position w:val="0"/>
          <w:sz w:val="19"/>
          <w:szCs w:val="19"/>
          <w:shd w:val="clear" w:color="auto" w:fill="auto"/>
        </w:rPr>
        <w:t xml:space="preserve">。 </w:t>
      </w:r>
      <w:r>
        <w:rPr>
          <w:spacing w:val="0"/>
          <w:w w:val="100"/>
          <w:position w:val="0"/>
          <w:shd w:val="clear" w:color="auto" w:fill="auto"/>
        </w:rPr>
        <w:t>同时丛 枝菌根与植物修复的研究还存在很多机遇</w:t>
      </w:r>
      <w:r>
        <w:rPr>
          <w:spacing w:val="0"/>
          <w:w w:val="100"/>
          <w:position w:val="0"/>
          <w:sz w:val="19"/>
          <w:szCs w:val="19"/>
          <w:shd w:val="clear" w:color="auto" w:fill="auto"/>
        </w:rPr>
        <w:t xml:space="preserve">。 </w:t>
      </w:r>
      <w:r>
        <w:rPr>
          <w:spacing w:val="0"/>
          <w:w w:val="100"/>
          <w:position w:val="0"/>
          <w:shd w:val="clear" w:color="auto" w:fill="auto"/>
        </w:rPr>
        <w:t>首先</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在环 保意识和可持续发展思想被普遍接受的今天</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生物修复 技术越来越得到人们的认可</w:t>
      </w:r>
      <w:r>
        <w:rPr>
          <w:spacing w:val="0"/>
          <w:w w:val="100"/>
          <w:position w:val="0"/>
          <w:sz w:val="19"/>
          <w:szCs w:val="19"/>
          <w:shd w:val="clear" w:color="auto" w:fill="auto"/>
        </w:rPr>
        <w:t xml:space="preserve">。 </w:t>
      </w:r>
      <w:r>
        <w:rPr>
          <w:spacing w:val="0"/>
          <w:w w:val="100"/>
          <w:position w:val="0"/>
          <w:shd w:val="clear" w:color="auto" w:fill="auto"/>
        </w:rPr>
        <w:t>植物修复技术的环保作 用明显</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不易造成再次污染</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生态风险小</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且应用简便</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经 济实惠</w:t>
      </w:r>
      <w:r>
        <w:rPr>
          <w:spacing w:val="0"/>
          <w:w w:val="100"/>
          <w:position w:val="0"/>
          <w:sz w:val="19"/>
          <w:szCs w:val="19"/>
          <w:shd w:val="clear" w:color="auto" w:fill="auto"/>
        </w:rPr>
        <w:t>，</w:t>
      </w:r>
      <w:r>
        <w:rPr>
          <w:spacing w:val="0"/>
          <w:w w:val="100"/>
          <w:position w:val="0"/>
          <w:shd w:val="clear" w:color="auto" w:fill="auto"/>
        </w:rPr>
        <w:t>有着很大的发展空间</w:t>
      </w:r>
      <w:r>
        <w:rPr>
          <w:rFonts w:ascii="Arial" w:eastAsia="Arial" w:hAnsi="Arial" w:cs="Arial"/>
          <w:spacing w:val="0"/>
          <w:w w:val="100"/>
          <w:position w:val="0"/>
          <w:sz w:val="20"/>
          <w:szCs w:val="20"/>
          <w:shd w:val="clear" w:color="auto" w:fill="auto"/>
          <w:vertAlign w:val="superscript"/>
        </w:rPr>
        <w:t>［18］</w:t>
      </w:r>
      <w:r>
        <w:rPr>
          <w:spacing w:val="0"/>
          <w:w w:val="100"/>
          <w:position w:val="0"/>
          <w:sz w:val="19"/>
          <w:szCs w:val="19"/>
          <w:shd w:val="clear" w:color="auto" w:fill="auto"/>
        </w:rPr>
        <w:t xml:space="preserve">。 </w:t>
      </w:r>
      <w:r>
        <w:rPr>
          <w:spacing w:val="0"/>
          <w:w w:val="100"/>
          <w:position w:val="0"/>
          <w:shd w:val="clear" w:color="auto" w:fill="auto"/>
        </w:rPr>
        <w:t>其次</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菌根真菌资源 丰富</w:t>
      </w:r>
      <w:r>
        <w:rPr>
          <w:spacing w:val="0"/>
          <w:w w:val="100"/>
          <w:position w:val="0"/>
          <w:sz w:val="19"/>
          <w:szCs w:val="19"/>
          <w:shd w:val="clear" w:color="auto" w:fill="auto"/>
        </w:rPr>
        <w:t xml:space="preserve">、 </w:t>
      </w:r>
      <w:r>
        <w:rPr>
          <w:spacing w:val="0"/>
          <w:w w:val="100"/>
          <w:position w:val="0"/>
          <w:shd w:val="clear" w:color="auto" w:fill="auto"/>
        </w:rPr>
        <w:t>数量庞大</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而且生物学特性各异</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分布于包括重 金属污染土壤在内的各种逆境环境中</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这为筛选优良</w:t>
      </w:r>
      <w:r>
        <w:br w:type="page"/>
      </w:r>
    </w:p>
    <w:p>
      <w:pPr>
        <w:pStyle w:val="Style35"/>
        <w:keepNext w:val="0"/>
        <w:keepLines w:val="0"/>
        <w:widowControl w:val="0"/>
        <w:shd w:val="clear" w:color="auto" w:fill="auto"/>
        <w:bidi w:val="0"/>
        <w:spacing w:before="0" w:after="0" w:line="314" w:lineRule="exact"/>
        <w:ind w:left="0" w:right="0" w:firstLine="0"/>
        <w:jc w:val="both"/>
      </w:pPr>
      <w:r>
        <mc:AlternateContent>
          <mc:Choice Requires="wps">
            <w:drawing>
              <wp:anchor distT="0" distB="12700" distL="114300" distR="114300" simplePos="0" relativeHeight="125829382" behindDoc="0" locked="0" layoutInCell="1" allowOverlap="1">
                <wp:simplePos x="0" y="0"/>
                <wp:positionH relativeFrom="page">
                  <wp:posOffset>511175</wp:posOffset>
                </wp:positionH>
                <wp:positionV relativeFrom="margin">
                  <wp:posOffset>-255905</wp:posOffset>
                </wp:positionV>
                <wp:extent cx="182880" cy="170815"/>
                <wp:wrapTopAndBottom/>
                <wp:docPr id="9" name="Shape 9"/>
                <a:graphic xmlns:a="http://schemas.openxmlformats.org/drawingml/2006/main">
                  <a:graphicData uri="http://schemas.microsoft.com/office/word/2010/wordprocessingShape">
                    <wps:wsp>
                      <wps:cNvSpPr txBox="1"/>
                      <wps:spPr>
                        <a:xfrm>
                          <a:ext cx="182880" cy="170815"/>
                        </a:xfrm>
                        <a:prstGeom prst="rect"/>
                        <a:noFill/>
                      </wps:spPr>
                      <wps:txbx>
                        <w:txbxContent>
                          <w:p>
                            <w:pPr>
                              <w:pStyle w:val="Style70"/>
                              <w:keepNext/>
                              <w:keepLines/>
                              <w:widowControl w:val="0"/>
                              <w:shd w:val="clear" w:color="auto" w:fill="auto"/>
                              <w:bidi w:val="0"/>
                              <w:spacing w:before="0" w:after="0" w:line="240" w:lineRule="auto"/>
                              <w:ind w:left="0" w:right="0" w:firstLine="0"/>
                              <w:jc w:val="left"/>
                            </w:pPr>
                            <w:bookmarkStart w:id="4" w:name="bookmark4"/>
                            <w:bookmarkStart w:id="5" w:name="bookmark5"/>
                            <w:r>
                              <w:rPr>
                                <w:spacing w:val="0"/>
                                <w:w w:val="100"/>
                                <w:position w:val="0"/>
                                <w:shd w:val="clear" w:color="auto" w:fill="auto"/>
                              </w:rPr>
                              <w:t>58</w:t>
                            </w:r>
                            <w:bookmarkEnd w:id="4"/>
                            <w:bookmarkEnd w:id="5"/>
                          </w:p>
                        </w:txbxContent>
                      </wps:txbx>
                      <wps:bodyPr wrap="none" lIns="0" tIns="0" rIns="0" bIns="0">
                        <a:noAutoFit/>
                      </wps:bodyPr>
                    </wps:wsp>
                  </a:graphicData>
                </a:graphic>
              </wp:anchor>
            </w:drawing>
          </mc:Choice>
          <mc:Fallback>
            <w:pict>
              <v:shape id="_x0000_s1035" type="#_x0000_t202" style="position:absolute;margin-left:40.25pt;margin-top:-20.149999999999999pt;width:14.4pt;height:13.449999999999999pt;z-index:-125829371;mso-wrap-distance-left:9.pt;mso-wrap-distance-right:9.pt;mso-wrap-distance-bottom:1.pt;mso-position-horizontal-relative:page;mso-position-vertical-relative:margin" filled="f" stroked="f">
                <v:textbox inset="0,0,0,0">
                  <w:txbxContent>
                    <w:p>
                      <w:pPr>
                        <w:pStyle w:val="Style70"/>
                        <w:keepNext/>
                        <w:keepLines/>
                        <w:widowControl w:val="0"/>
                        <w:shd w:val="clear" w:color="auto" w:fill="auto"/>
                        <w:bidi w:val="0"/>
                        <w:spacing w:before="0" w:after="0" w:line="240" w:lineRule="auto"/>
                        <w:ind w:left="0" w:right="0" w:firstLine="0"/>
                        <w:jc w:val="left"/>
                      </w:pPr>
                      <w:bookmarkStart w:id="4" w:name="bookmark4"/>
                      <w:bookmarkStart w:id="5" w:name="bookmark5"/>
                      <w:r>
                        <w:rPr>
                          <w:spacing w:val="0"/>
                          <w:w w:val="100"/>
                          <w:position w:val="0"/>
                          <w:shd w:val="clear" w:color="auto" w:fill="auto"/>
                        </w:rPr>
                        <w:t>58</w:t>
                      </w:r>
                      <w:bookmarkEnd w:id="4"/>
                      <w:bookmarkEnd w:id="5"/>
                    </w:p>
                  </w:txbxContent>
                </v:textbox>
                <w10:wrap type="topAndBottom" anchorx="page" anchory="margin"/>
              </v:shape>
            </w:pict>
          </mc:Fallback>
        </mc:AlternateContent>
      </w:r>
      <w:r>
        <w:rPr>
          <w:spacing w:val="0"/>
          <w:w w:val="100"/>
          <w:position w:val="0"/>
          <w:shd w:val="clear" w:color="auto" w:fill="auto"/>
        </w:rPr>
        <w:t>菌种提供了可能</w:t>
      </w:r>
      <w:r>
        <w:rPr>
          <w:rFonts w:ascii="Times New Roman" w:eastAsia="Times New Roman" w:hAnsi="Times New Roman" w:cs="Times New Roman"/>
          <w:spacing w:val="0"/>
          <w:w w:val="100"/>
          <w:position w:val="0"/>
          <w:sz w:val="20"/>
          <w:szCs w:val="20"/>
          <w:shd w:val="clear" w:color="auto" w:fill="auto"/>
          <w:vertAlign w:val="superscript"/>
        </w:rPr>
        <w:t>[19]</w:t>
      </w:r>
      <w:r>
        <w:rPr>
          <w:spacing w:val="0"/>
          <w:w w:val="100"/>
          <w:position w:val="0"/>
          <w:sz w:val="19"/>
          <w:szCs w:val="19"/>
          <w:shd w:val="clear" w:color="auto" w:fill="auto"/>
        </w:rPr>
        <w:t>。</w:t>
      </w:r>
      <w:r>
        <w:rPr>
          <w:spacing w:val="0"/>
          <w:w w:val="100"/>
          <w:position w:val="0"/>
          <w:shd w:val="clear" w:color="auto" w:fill="auto"/>
        </w:rPr>
        <w:t>另外分子生物学技术的发展也为构 建高效修复污染土壤的基因工程菌和转基因植物提供 了可能</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原先不能被菌根真菌侵染的植物在改造后也有 可能与 </w:t>
      </w:r>
      <w:r>
        <w:rPr>
          <w:rFonts w:ascii="Times New Roman" w:eastAsia="Times New Roman" w:hAnsi="Times New Roman" w:cs="Times New Roman"/>
          <w:spacing w:val="0"/>
          <w:w w:val="100"/>
          <w:position w:val="0"/>
          <w:sz w:val="20"/>
          <w:szCs w:val="20"/>
          <w:shd w:val="clear" w:color="auto" w:fill="auto"/>
          <w:lang w:val="en-US" w:eastAsia="en-US" w:bidi="en-US"/>
        </w:rPr>
        <w:t xml:space="preserve">AM </w:t>
      </w:r>
      <w:r>
        <w:rPr>
          <w:spacing w:val="0"/>
          <w:w w:val="100"/>
          <w:position w:val="0"/>
          <w:shd w:val="clear" w:color="auto" w:fill="auto"/>
        </w:rPr>
        <w:t>真菌高效共生</w:t>
      </w:r>
      <w:r>
        <w:rPr>
          <w:rFonts w:ascii="Times New Roman" w:eastAsia="Times New Roman" w:hAnsi="Times New Roman" w:cs="Times New Roman"/>
          <w:spacing w:val="0"/>
          <w:w w:val="100"/>
          <w:position w:val="0"/>
          <w:sz w:val="20"/>
          <w:szCs w:val="20"/>
          <w:shd w:val="clear" w:color="auto" w:fill="auto"/>
          <w:vertAlign w:val="superscript"/>
        </w:rPr>
        <w:t>[20-21]</w:t>
      </w:r>
      <w:r>
        <w:rPr>
          <w:spacing w:val="0"/>
          <w:w w:val="100"/>
          <w:position w:val="0"/>
          <w:sz w:val="19"/>
          <w:szCs w:val="19"/>
          <w:shd w:val="clear" w:color="auto" w:fill="auto"/>
        </w:rPr>
        <w:t>。</w:t>
      </w:r>
      <w:r>
        <w:rPr>
          <w:spacing w:val="0"/>
          <w:w w:val="100"/>
          <w:position w:val="0"/>
          <w:shd w:val="clear" w:color="auto" w:fill="auto"/>
        </w:rPr>
        <w:t>总之</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丛枝菌根在植物修 复重金属污染土壤中的研究值得更多的关注</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将取得 更大的发展</w:t>
      </w:r>
      <w:r>
        <w:rPr>
          <w:spacing w:val="0"/>
          <w:w w:val="100"/>
          <w:position w:val="0"/>
          <w:sz w:val="19"/>
          <w:szCs w:val="19"/>
          <w:shd w:val="clear" w:color="auto" w:fill="auto"/>
        </w:rPr>
        <w:t>。</w:t>
      </w:r>
    </w:p>
    <w:p>
      <w:pPr>
        <w:pStyle w:val="Style4"/>
        <w:keepNext w:val="0"/>
        <w:keepLines w:val="0"/>
        <w:widowControl w:val="0"/>
        <w:shd w:val="clear" w:color="auto" w:fill="auto"/>
        <w:bidi w:val="0"/>
        <w:spacing w:before="0" w:after="0"/>
        <w:ind w:left="0" w:right="0" w:firstLine="0"/>
        <w:jc w:val="left"/>
      </w:pPr>
      <w:r>
        <w:rPr>
          <w:spacing w:val="0"/>
          <w:w w:val="100"/>
          <w:position w:val="0"/>
          <w:shd w:val="clear" w:color="auto" w:fill="auto"/>
        </w:rPr>
        <w:t>参考文献</w:t>
      </w:r>
      <w:r>
        <w:rPr>
          <w:rFonts w:ascii="Gulim" w:eastAsia="Gulim" w:hAnsi="Gulim" w:cs="Gulim"/>
          <w:spacing w:val="0"/>
          <w:w w:val="100"/>
          <w:position w:val="0"/>
          <w:shd w:val="clear" w:color="auto" w:fill="auto"/>
        </w:rPr>
        <w:t>：</w:t>
      </w:r>
    </w:p>
    <w:p>
      <w:pPr>
        <w:pStyle w:val="Style19"/>
        <w:keepNext w:val="0"/>
        <w:keepLines w:val="0"/>
        <w:widowControl w:val="0"/>
        <w:numPr>
          <w:ilvl w:val="0"/>
          <w:numId w:val="3"/>
        </w:numPr>
        <w:shd w:val="clear" w:color="auto" w:fill="auto"/>
        <w:tabs>
          <w:tab w:pos="358" w:val="left"/>
        </w:tabs>
        <w:bidi w:val="0"/>
        <w:spacing w:before="0" w:after="0" w:line="282" w:lineRule="exact"/>
        <w:ind w:left="380" w:right="0" w:hanging="380"/>
        <w:jc w:val="both"/>
        <w:rPr>
          <w:sz w:val="18"/>
          <w:szCs w:val="18"/>
        </w:rPr>
      </w:pPr>
      <w:r>
        <w:rPr>
          <w:rFonts w:ascii="MingLiU" w:eastAsia="MingLiU" w:hAnsi="MingLiU" w:cs="MingLiU"/>
          <w:spacing w:val="0"/>
          <w:w w:val="100"/>
          <w:position w:val="0"/>
          <w:sz w:val="16"/>
          <w:szCs w:val="16"/>
          <w:shd w:val="clear" w:color="auto" w:fill="auto"/>
          <w:lang w:val="zh-CN" w:eastAsia="zh-CN" w:bidi="zh-CN"/>
        </w:rPr>
        <w:t>胡振琪</w:t>
      </w:r>
      <w:r>
        <w:rPr>
          <w:rFonts w:ascii="Gulim" w:eastAsia="Gulim" w:hAnsi="Gulim" w:cs="Gulim"/>
          <w:spacing w:val="0"/>
          <w:w w:val="100"/>
          <w:position w:val="0"/>
          <w:sz w:val="18"/>
          <w:szCs w:val="18"/>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中国土地复垦与生态重建</w:t>
      </w:r>
      <w:r>
        <w:rPr>
          <w:spacing w:val="0"/>
          <w:w w:val="100"/>
          <w:position w:val="0"/>
          <w:sz w:val="17"/>
          <w:szCs w:val="17"/>
          <w:shd w:val="clear" w:color="auto" w:fill="auto"/>
          <w:lang w:val="zh-CN" w:eastAsia="zh-CN" w:bidi="zh-CN"/>
        </w:rPr>
        <w:t>20</w:t>
      </w:r>
      <w:r>
        <w:rPr>
          <w:rFonts w:ascii="MingLiU" w:eastAsia="MingLiU" w:hAnsi="MingLiU" w:cs="MingLiU"/>
          <w:spacing w:val="0"/>
          <w:w w:val="100"/>
          <w:position w:val="0"/>
          <w:sz w:val="16"/>
          <w:szCs w:val="16"/>
          <w:shd w:val="clear" w:color="auto" w:fill="auto"/>
          <w:lang w:val="zh-CN" w:eastAsia="zh-CN" w:bidi="zh-CN"/>
        </w:rPr>
        <w:t>年</w:t>
      </w:r>
      <w:r>
        <w:rPr>
          <w:rFonts w:ascii="Gulim" w:eastAsia="Gulim" w:hAnsi="Gulim" w:cs="Gulim"/>
          <w:spacing w:val="0"/>
          <w:w w:val="100"/>
          <w:position w:val="0"/>
          <w:sz w:val="16"/>
          <w:szCs w:val="16"/>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回顾与展望</w:t>
      </w:r>
      <w:r>
        <w:rPr>
          <w:spacing w:val="0"/>
          <w:w w:val="100"/>
          <w:position w:val="0"/>
          <w:sz w:val="17"/>
          <w:szCs w:val="17"/>
          <w:shd w:val="clear" w:color="auto" w:fill="auto"/>
          <w:lang w:val="en-US" w:eastAsia="en-US" w:bidi="en-US"/>
        </w:rPr>
        <w:t>[J]</w:t>
      </w:r>
      <w:r>
        <w:rPr>
          <w:rFonts w:ascii="Gulim" w:eastAsia="Gulim" w:hAnsi="Gulim" w:cs="Gulim"/>
          <w:spacing w:val="0"/>
          <w:w w:val="100"/>
          <w:position w:val="0"/>
          <w:sz w:val="18"/>
          <w:szCs w:val="18"/>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科 技导报</w:t>
      </w:r>
      <w:r>
        <w:rPr>
          <w:spacing w:val="0"/>
          <w:w w:val="100"/>
          <w:position w:val="0"/>
          <w:sz w:val="17"/>
          <w:szCs w:val="17"/>
          <w:shd w:val="clear" w:color="auto" w:fill="auto"/>
          <w:lang w:val="zh-CN" w:eastAsia="zh-CN" w:bidi="zh-CN"/>
        </w:rPr>
        <w:t>,2009,27(17):25-29</w:t>
      </w:r>
      <w:r>
        <w:rPr>
          <w:rFonts w:ascii="Gulim" w:eastAsia="Gulim" w:hAnsi="Gulim" w:cs="Gulim"/>
          <w:spacing w:val="0"/>
          <w:w w:val="100"/>
          <w:position w:val="0"/>
          <w:sz w:val="18"/>
          <w:szCs w:val="18"/>
          <w:shd w:val="clear" w:color="auto" w:fill="auto"/>
          <w:lang w:val="zh-CN" w:eastAsia="zh-CN" w:bidi="zh-CN"/>
        </w:rPr>
        <w:t>．</w:t>
      </w:r>
    </w:p>
    <w:p>
      <w:pPr>
        <w:pStyle w:val="Style19"/>
        <w:keepNext w:val="0"/>
        <w:keepLines w:val="0"/>
        <w:widowControl w:val="0"/>
        <w:numPr>
          <w:ilvl w:val="0"/>
          <w:numId w:val="3"/>
        </w:numPr>
        <w:shd w:val="clear" w:color="auto" w:fill="auto"/>
        <w:tabs>
          <w:tab w:pos="358" w:val="left"/>
        </w:tabs>
        <w:bidi w:val="0"/>
        <w:spacing w:before="0" w:after="60" w:line="282" w:lineRule="exact"/>
        <w:ind w:left="0" w:right="0" w:firstLine="0"/>
        <w:jc w:val="both"/>
      </w:pPr>
      <w:r>
        <w:rPr>
          <w:rFonts w:ascii="MingLiU" w:eastAsia="MingLiU" w:hAnsi="MingLiU" w:cs="MingLiU"/>
          <w:spacing w:val="0"/>
          <w:w w:val="100"/>
          <w:position w:val="0"/>
          <w:sz w:val="16"/>
          <w:szCs w:val="16"/>
          <w:shd w:val="clear" w:color="auto" w:fill="auto"/>
          <w:lang w:val="zh-CN" w:eastAsia="zh-CN" w:bidi="zh-CN"/>
        </w:rPr>
        <w:t>王海春</w:t>
      </w:r>
      <w:r>
        <w:rPr>
          <w:rFonts w:ascii="Gulim" w:eastAsia="Gulim" w:hAnsi="Gulim" w:cs="Gulim"/>
          <w:spacing w:val="0"/>
          <w:w w:val="100"/>
          <w:position w:val="0"/>
          <w:sz w:val="18"/>
          <w:szCs w:val="18"/>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矿区土地复垦的理论及实践研究综述</w:t>
      </w:r>
      <w:r>
        <w:rPr>
          <w:spacing w:val="0"/>
          <w:w w:val="100"/>
          <w:position w:val="0"/>
          <w:shd w:val="clear" w:color="auto" w:fill="auto"/>
          <w:lang w:val="en-US" w:eastAsia="en-US" w:bidi="en-US"/>
        </w:rPr>
        <w:t>[J].2009(13): 40</w:t>
        <w:softHyphen/>
      </w:r>
    </w:p>
    <w:p>
      <w:pPr>
        <w:pStyle w:val="Style19"/>
        <w:keepNext w:val="0"/>
        <w:keepLines w:val="0"/>
        <w:widowControl w:val="0"/>
        <w:shd w:val="clear" w:color="auto" w:fill="auto"/>
        <w:bidi w:val="0"/>
        <w:spacing w:before="0" w:after="0" w:line="346" w:lineRule="auto"/>
        <w:ind w:left="0" w:right="0" w:firstLine="380"/>
        <w:jc w:val="left"/>
      </w:pPr>
      <w:r>
        <w:rPr>
          <w:spacing w:val="0"/>
          <w:w w:val="100"/>
          <w:position w:val="0"/>
          <w:shd w:val="clear" w:color="auto" w:fill="auto"/>
          <w:lang w:val="en-US" w:eastAsia="en-US" w:bidi="en-US"/>
        </w:rPr>
        <w:t>42.</w:t>
      </w:r>
    </w:p>
    <w:p>
      <w:pPr>
        <w:pStyle w:val="Style4"/>
        <w:keepNext w:val="0"/>
        <w:keepLines w:val="0"/>
        <w:widowControl w:val="0"/>
        <w:numPr>
          <w:ilvl w:val="0"/>
          <w:numId w:val="3"/>
        </w:numPr>
        <w:shd w:val="clear" w:color="auto" w:fill="auto"/>
        <w:tabs>
          <w:tab w:pos="358" w:val="left"/>
        </w:tabs>
        <w:bidi w:val="0"/>
        <w:spacing w:before="0" w:after="0"/>
        <w:ind w:left="0" w:right="0" w:firstLine="0"/>
        <w:jc w:val="both"/>
      </w:pPr>
      <w:r>
        <w:rPr>
          <w:spacing w:val="0"/>
          <w:w w:val="100"/>
          <w:position w:val="0"/>
          <w:shd w:val="clear" w:color="auto" w:fill="auto"/>
        </w:rPr>
        <w:t>洽金</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刘德良</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郭宇翔</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等</w:t>
      </w:r>
      <w:r>
        <w:rPr>
          <w:rFonts w:ascii="Gulim" w:eastAsia="Gulim" w:hAnsi="Gulim" w:cs="Gulim"/>
          <w:spacing w:val="0"/>
          <w:w w:val="100"/>
          <w:position w:val="0"/>
          <w:sz w:val="18"/>
          <w:szCs w:val="18"/>
          <w:shd w:val="clear" w:color="auto" w:fill="auto"/>
        </w:rPr>
        <w:t>．</w:t>
      </w:r>
      <w:r>
        <w:rPr>
          <w:spacing w:val="0"/>
          <w:w w:val="100"/>
          <w:position w:val="0"/>
          <w:shd w:val="clear" w:color="auto" w:fill="auto"/>
        </w:rPr>
        <w:t xml:space="preserve">煤矿废弃地重金属含量及 </w:t>
      </w:r>
      <w:r>
        <w:rPr>
          <w:rFonts w:ascii="Times New Roman" w:eastAsia="Times New Roman" w:hAnsi="Times New Roman" w:cs="Times New Roman"/>
          <w:spacing w:val="0"/>
          <w:w w:val="100"/>
          <w:position w:val="0"/>
          <w:sz w:val="17"/>
          <w:szCs w:val="17"/>
          <w:shd w:val="clear" w:color="auto" w:fill="auto"/>
          <w:lang w:val="en-US" w:eastAsia="en-US" w:bidi="en-US"/>
        </w:rPr>
        <w:t xml:space="preserve">3 </w:t>
      </w:r>
      <w:r>
        <w:rPr>
          <w:spacing w:val="0"/>
          <w:w w:val="100"/>
          <w:position w:val="0"/>
          <w:shd w:val="clear" w:color="auto" w:fill="auto"/>
        </w:rPr>
        <w:t>种土著</w:t>
      </w:r>
    </w:p>
    <w:p>
      <w:pPr>
        <w:pStyle w:val="Style19"/>
        <w:keepNext w:val="0"/>
        <w:keepLines w:val="0"/>
        <w:widowControl w:val="0"/>
        <w:shd w:val="clear" w:color="auto" w:fill="auto"/>
        <w:bidi w:val="0"/>
        <w:spacing w:before="0" w:after="0" w:line="282" w:lineRule="exact"/>
        <w:ind w:left="0" w:right="0" w:firstLine="380"/>
        <w:jc w:val="left"/>
      </w:pPr>
      <w:r>
        <w:rPr>
          <w:rFonts w:ascii="MingLiU" w:eastAsia="MingLiU" w:hAnsi="MingLiU" w:cs="MingLiU"/>
          <w:spacing w:val="0"/>
          <w:w w:val="100"/>
          <w:position w:val="0"/>
          <w:sz w:val="16"/>
          <w:szCs w:val="16"/>
          <w:shd w:val="clear" w:color="auto" w:fill="auto"/>
          <w:lang w:val="zh-CN" w:eastAsia="zh-CN" w:bidi="zh-CN"/>
        </w:rPr>
        <w:t>先锋植物吸收特征</w:t>
      </w:r>
      <w:r>
        <w:rPr>
          <w:spacing w:val="0"/>
          <w:w w:val="100"/>
          <w:position w:val="0"/>
          <w:shd w:val="clear" w:color="auto" w:fill="auto"/>
          <w:lang w:val="en-US" w:eastAsia="en-US" w:bidi="en-US"/>
        </w:rPr>
        <w:t>[J].</w:t>
      </w:r>
      <w:r>
        <w:rPr>
          <w:rFonts w:ascii="MingLiU" w:eastAsia="MingLiU" w:hAnsi="MingLiU" w:cs="MingLiU"/>
          <w:spacing w:val="0"/>
          <w:w w:val="100"/>
          <w:position w:val="0"/>
          <w:sz w:val="16"/>
          <w:szCs w:val="16"/>
          <w:shd w:val="clear" w:color="auto" w:fill="auto"/>
          <w:lang w:val="zh-CN" w:eastAsia="zh-CN" w:bidi="zh-CN"/>
        </w:rPr>
        <w:t>广东农业科学</w:t>
      </w:r>
      <w:r>
        <w:rPr>
          <w:spacing w:val="0"/>
          <w:w w:val="100"/>
          <w:position w:val="0"/>
          <w:shd w:val="clear" w:color="auto" w:fill="auto"/>
          <w:lang w:val="zh-CN" w:eastAsia="zh-CN" w:bidi="zh-CN"/>
        </w:rPr>
        <w:t>,</w:t>
      </w:r>
      <w:r>
        <w:rPr>
          <w:spacing w:val="0"/>
          <w:w w:val="100"/>
          <w:position w:val="0"/>
          <w:shd w:val="clear" w:color="auto" w:fill="auto"/>
          <w:lang w:val="en-US" w:eastAsia="en-US" w:bidi="en-US"/>
        </w:rPr>
        <w:t>2011,38(20):134-138.</w:t>
      </w:r>
    </w:p>
    <w:p>
      <w:pPr>
        <w:pStyle w:val="Style4"/>
        <w:keepNext w:val="0"/>
        <w:keepLines w:val="0"/>
        <w:widowControl w:val="0"/>
        <w:numPr>
          <w:ilvl w:val="0"/>
          <w:numId w:val="3"/>
        </w:numPr>
        <w:shd w:val="clear" w:color="auto" w:fill="auto"/>
        <w:tabs>
          <w:tab w:pos="358" w:val="left"/>
        </w:tabs>
        <w:bidi w:val="0"/>
        <w:spacing w:before="0" w:after="0"/>
        <w:ind w:left="380" w:right="0" w:hanging="380"/>
        <w:jc w:val="both"/>
        <w:rPr>
          <w:sz w:val="17"/>
          <w:szCs w:val="17"/>
        </w:rPr>
      </w:pPr>
      <w:r>
        <w:rPr>
          <w:spacing w:val="0"/>
          <w:w w:val="100"/>
          <w:position w:val="0"/>
          <w:sz w:val="16"/>
          <w:szCs w:val="16"/>
          <w:shd w:val="clear" w:color="auto" w:fill="auto"/>
        </w:rPr>
        <w:t>毕银丽</w:t>
      </w:r>
      <w:r>
        <w:rPr>
          <w:rFonts w:ascii="Gulim" w:eastAsia="Gulim" w:hAnsi="Gulim" w:cs="Gulim"/>
          <w:spacing w:val="0"/>
          <w:w w:val="100"/>
          <w:position w:val="0"/>
          <w:sz w:val="18"/>
          <w:szCs w:val="18"/>
          <w:shd w:val="clear" w:color="auto" w:fill="auto"/>
        </w:rPr>
        <w:t>.</w:t>
      </w:r>
      <w:r>
        <w:rPr>
          <w:spacing w:val="0"/>
          <w:w w:val="100"/>
          <w:position w:val="0"/>
          <w:sz w:val="16"/>
          <w:szCs w:val="16"/>
          <w:shd w:val="clear" w:color="auto" w:fill="auto"/>
        </w:rPr>
        <w:t>丛枝菌根培养新技术及其对土地复垦生态效应</w:t>
      </w:r>
      <w:r>
        <w:rPr>
          <w:rFonts w:ascii="Times New Roman" w:eastAsia="Times New Roman" w:hAnsi="Times New Roman" w:cs="Times New Roman"/>
          <w:spacing w:val="0"/>
          <w:w w:val="100"/>
          <w:position w:val="0"/>
          <w:sz w:val="17"/>
          <w:szCs w:val="17"/>
          <w:shd w:val="clear" w:color="auto" w:fill="auto"/>
          <w:lang w:val="en-US" w:eastAsia="en-US" w:bidi="en-US"/>
        </w:rPr>
        <w:t>[M]</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rPr>
        <w:t>北京</w:t>
      </w:r>
      <w:r>
        <w:rPr>
          <w:rFonts w:ascii="Gulim" w:eastAsia="Gulim" w:hAnsi="Gulim" w:cs="Gulim"/>
          <w:spacing w:val="0"/>
          <w:w w:val="100"/>
          <w:position w:val="0"/>
          <w:sz w:val="16"/>
          <w:szCs w:val="16"/>
          <w:shd w:val="clear" w:color="auto" w:fill="auto"/>
        </w:rPr>
        <w:t>：</w:t>
      </w:r>
      <w:r>
        <w:rPr>
          <w:spacing w:val="0"/>
          <w:w w:val="100"/>
          <w:position w:val="0"/>
          <w:sz w:val="16"/>
          <w:szCs w:val="16"/>
          <w:shd w:val="clear" w:color="auto" w:fill="auto"/>
        </w:rPr>
        <w:t>地质出版社</w:t>
      </w:r>
      <w:r>
        <w:rPr>
          <w:rFonts w:ascii="Times New Roman" w:eastAsia="Times New Roman" w:hAnsi="Times New Roman" w:cs="Times New Roman"/>
          <w:spacing w:val="0"/>
          <w:w w:val="100"/>
          <w:position w:val="0"/>
          <w:sz w:val="17"/>
          <w:szCs w:val="17"/>
          <w:shd w:val="clear" w:color="auto" w:fill="auto"/>
        </w:rPr>
        <w:t>,2007.</w:t>
      </w:r>
    </w:p>
    <w:p>
      <w:pPr>
        <w:pStyle w:val="Style4"/>
        <w:keepNext w:val="0"/>
        <w:keepLines w:val="0"/>
        <w:widowControl w:val="0"/>
        <w:numPr>
          <w:ilvl w:val="0"/>
          <w:numId w:val="3"/>
        </w:numPr>
        <w:shd w:val="clear" w:color="auto" w:fill="auto"/>
        <w:tabs>
          <w:tab w:pos="358" w:val="left"/>
        </w:tabs>
        <w:bidi w:val="0"/>
        <w:spacing w:before="0" w:after="0"/>
        <w:ind w:left="380" w:right="0" w:hanging="380"/>
        <w:jc w:val="both"/>
        <w:rPr>
          <w:sz w:val="17"/>
          <w:szCs w:val="17"/>
        </w:rPr>
      </w:pPr>
      <w:r>
        <w:rPr>
          <w:spacing w:val="0"/>
          <w:w w:val="100"/>
          <w:position w:val="0"/>
          <w:sz w:val="16"/>
          <w:szCs w:val="16"/>
          <w:shd w:val="clear" w:color="auto" w:fill="auto"/>
        </w:rPr>
        <w:t>刘德良</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王开峰</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杨期和</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煤矿区先锋植物猪屎豆接种丛枝菌 根的效应研究</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水土保持学报</w:t>
      </w:r>
      <w:r>
        <w:rPr>
          <w:rFonts w:ascii="Times New Roman" w:eastAsia="Times New Roman" w:hAnsi="Times New Roman" w:cs="Times New Roman"/>
          <w:spacing w:val="0"/>
          <w:w w:val="100"/>
          <w:position w:val="0"/>
          <w:sz w:val="17"/>
          <w:szCs w:val="17"/>
          <w:shd w:val="clear" w:color="auto" w:fill="auto"/>
        </w:rPr>
        <w:t>,2013,27(</w:t>
      </w:r>
      <w:r>
        <w:rPr>
          <w:rFonts w:ascii="Times New Roman" w:eastAsia="Times New Roman" w:hAnsi="Times New Roman" w:cs="Times New Roman"/>
          <w:spacing w:val="0"/>
          <w:w w:val="100"/>
          <w:position w:val="0"/>
          <w:sz w:val="17"/>
          <w:szCs w:val="17"/>
          <w:shd w:val="clear" w:color="auto" w:fill="auto"/>
          <w:lang w:val="en-US" w:eastAsia="en-US" w:bidi="en-US"/>
        </w:rPr>
        <w:t>2):282-287.</w:t>
      </w:r>
    </w:p>
    <w:p>
      <w:pPr>
        <w:pStyle w:val="Style4"/>
        <w:keepNext w:val="0"/>
        <w:keepLines w:val="0"/>
        <w:widowControl w:val="0"/>
        <w:numPr>
          <w:ilvl w:val="0"/>
          <w:numId w:val="3"/>
        </w:numPr>
        <w:shd w:val="clear" w:color="auto" w:fill="auto"/>
        <w:tabs>
          <w:tab w:pos="358" w:val="left"/>
        </w:tabs>
        <w:bidi w:val="0"/>
        <w:spacing w:before="0" w:after="0"/>
        <w:ind w:left="380" w:right="0" w:hanging="380"/>
        <w:jc w:val="both"/>
        <w:rPr>
          <w:sz w:val="17"/>
          <w:szCs w:val="17"/>
        </w:rPr>
      </w:pPr>
      <w:r>
        <w:rPr>
          <w:spacing w:val="0"/>
          <w:w w:val="100"/>
          <w:position w:val="0"/>
          <w:sz w:val="16"/>
          <w:szCs w:val="16"/>
          <w:shd w:val="clear" w:color="auto" w:fill="auto"/>
        </w:rPr>
        <w:t>钱奎梅</w:t>
      </w:r>
      <w:r>
        <w:rPr>
          <w:rFonts w:ascii="SimSun" w:eastAsia="SimSun" w:hAnsi="SimSun" w:cs="SimSun"/>
          <w:spacing w:val="0"/>
          <w:w w:val="100"/>
          <w:position w:val="0"/>
          <w:sz w:val="17"/>
          <w:szCs w:val="17"/>
          <w:shd w:val="clear" w:color="auto" w:fill="auto"/>
        </w:rPr>
        <w:t>，</w:t>
      </w:r>
      <w:r>
        <w:rPr>
          <w:spacing w:val="0"/>
          <w:w w:val="100"/>
          <w:position w:val="0"/>
          <w:sz w:val="16"/>
          <w:szCs w:val="16"/>
          <w:shd w:val="clear" w:color="auto" w:fill="auto"/>
        </w:rPr>
        <w:t>王丽萍</w:t>
      </w:r>
      <w:r>
        <w:rPr>
          <w:rFonts w:ascii="SimSun" w:eastAsia="SimSun" w:hAnsi="SimSun" w:cs="SimSun"/>
          <w:spacing w:val="0"/>
          <w:w w:val="100"/>
          <w:position w:val="0"/>
          <w:sz w:val="17"/>
          <w:szCs w:val="17"/>
          <w:shd w:val="clear" w:color="auto" w:fill="auto"/>
        </w:rPr>
        <w:t>，</w:t>
      </w:r>
      <w:r>
        <w:rPr>
          <w:spacing w:val="0"/>
          <w:w w:val="100"/>
          <w:position w:val="0"/>
          <w:sz w:val="16"/>
          <w:szCs w:val="16"/>
          <w:shd w:val="clear" w:color="auto" w:fill="auto"/>
        </w:rPr>
        <w:t>李江</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矿区复垦土壤的微生物活性变化</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生 态与农村环境学报</w:t>
      </w:r>
      <w:r>
        <w:rPr>
          <w:rFonts w:ascii="Times New Roman" w:eastAsia="Times New Roman" w:hAnsi="Times New Roman" w:cs="Times New Roman"/>
          <w:spacing w:val="0"/>
          <w:w w:val="100"/>
          <w:position w:val="0"/>
          <w:sz w:val="17"/>
          <w:szCs w:val="17"/>
          <w:shd w:val="clear" w:color="auto" w:fill="auto"/>
        </w:rPr>
        <w:t>,2011,27(6):59-63.</w:t>
      </w:r>
    </w:p>
    <w:p>
      <w:pPr>
        <w:pStyle w:val="Style19"/>
        <w:keepNext w:val="0"/>
        <w:keepLines w:val="0"/>
        <w:widowControl w:val="0"/>
        <w:numPr>
          <w:ilvl w:val="0"/>
          <w:numId w:val="3"/>
        </w:numPr>
        <w:shd w:val="clear" w:color="auto" w:fill="auto"/>
        <w:tabs>
          <w:tab w:pos="358" w:val="left"/>
        </w:tabs>
        <w:bidi w:val="0"/>
        <w:spacing w:before="0" w:after="0" w:line="346" w:lineRule="auto"/>
        <w:ind w:left="380" w:right="0" w:hanging="380"/>
        <w:jc w:val="both"/>
        <w:rPr>
          <w:sz w:val="18"/>
          <w:szCs w:val="18"/>
        </w:rPr>
      </w:pPr>
      <w:r>
        <w:rPr>
          <w:spacing w:val="0"/>
          <w:w w:val="100"/>
          <w:position w:val="0"/>
          <w:sz w:val="17"/>
          <w:szCs w:val="17"/>
          <w:shd w:val="clear" w:color="auto" w:fill="auto"/>
          <w:lang w:val="en-US" w:eastAsia="en-US" w:bidi="en-US"/>
        </w:rPr>
        <w:t xml:space="preserve">WANG L P, Qian K M, He S L, et al. Fertilizing reclamation of arbuscular mycorrhizal fungi on coal mine complex substrate [J].procedia Earth and Planetary Science,2009,1 </w:t>
      </w:r>
      <w:r>
        <w:rPr>
          <w:spacing w:val="0"/>
          <w:w w:val="100"/>
          <w:position w:val="0"/>
          <w:sz w:val="17"/>
          <w:szCs w:val="17"/>
          <w:shd w:val="clear" w:color="auto" w:fill="auto"/>
          <w:lang w:val="zh-CN" w:eastAsia="zh-CN" w:bidi="zh-CN"/>
        </w:rPr>
        <w:t>(1): 1101-1106</w:t>
      </w:r>
      <w:r>
        <w:rPr>
          <w:rFonts w:ascii="Gulim" w:eastAsia="Gulim" w:hAnsi="Gulim" w:cs="Gulim"/>
          <w:spacing w:val="0"/>
          <w:w w:val="100"/>
          <w:position w:val="0"/>
          <w:sz w:val="18"/>
          <w:szCs w:val="18"/>
          <w:shd w:val="clear" w:color="auto" w:fill="auto"/>
          <w:lang w:val="zh-CN" w:eastAsia="zh-CN" w:bidi="zh-CN"/>
        </w:rPr>
        <w:t>．</w:t>
      </w:r>
    </w:p>
    <w:p>
      <w:pPr>
        <w:pStyle w:val="Style4"/>
        <w:keepNext w:val="0"/>
        <w:keepLines w:val="0"/>
        <w:widowControl w:val="0"/>
        <w:numPr>
          <w:ilvl w:val="0"/>
          <w:numId w:val="3"/>
        </w:numPr>
        <w:shd w:val="clear" w:color="auto" w:fill="auto"/>
        <w:tabs>
          <w:tab w:pos="358" w:val="left"/>
        </w:tabs>
        <w:bidi w:val="0"/>
        <w:spacing w:before="0" w:after="0"/>
        <w:ind w:left="0" w:right="0" w:firstLine="0"/>
        <w:jc w:val="both"/>
      </w:pPr>
      <w:r>
        <w:rPr>
          <w:spacing w:val="0"/>
          <w:w w:val="100"/>
          <w:position w:val="0"/>
          <w:shd w:val="clear" w:color="auto" w:fill="auto"/>
        </w:rPr>
        <w:t>杨期和</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何彦君</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李姣清</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煤矸石废弃地中胜红蓟的重金属</w:t>
      </w:r>
    </w:p>
    <w:p>
      <w:pPr>
        <w:pStyle w:val="Style19"/>
        <w:keepNext w:val="0"/>
        <w:keepLines w:val="0"/>
        <w:widowControl w:val="0"/>
        <w:shd w:val="clear" w:color="auto" w:fill="auto"/>
        <w:bidi w:val="0"/>
        <w:spacing w:before="0" w:after="60" w:line="282" w:lineRule="exact"/>
        <w:ind w:left="0" w:right="0" w:firstLine="380"/>
        <w:jc w:val="left"/>
      </w:pPr>
      <w:r>
        <w:rPr>
          <w:rFonts w:ascii="MingLiU" w:eastAsia="MingLiU" w:hAnsi="MingLiU" w:cs="MingLiU"/>
          <w:spacing w:val="0"/>
          <w:w w:val="100"/>
          <w:position w:val="0"/>
          <w:sz w:val="16"/>
          <w:szCs w:val="16"/>
          <w:shd w:val="clear" w:color="auto" w:fill="auto"/>
          <w:lang w:val="zh-CN" w:eastAsia="zh-CN" w:bidi="zh-CN"/>
        </w:rPr>
        <w:t>富集研究</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生态环境学报</w:t>
      </w:r>
      <w:r>
        <w:rPr>
          <w:spacing w:val="0"/>
          <w:w w:val="100"/>
          <w:position w:val="0"/>
          <w:shd w:val="clear" w:color="auto" w:fill="auto"/>
          <w:lang w:val="en-US" w:eastAsia="en-US" w:bidi="en-US"/>
        </w:rPr>
        <w:t>,2012,21(10):1749-1755.</w:t>
      </w:r>
    </w:p>
    <w:p>
      <w:pPr>
        <w:pStyle w:val="Style19"/>
        <w:keepNext w:val="0"/>
        <w:keepLines w:val="0"/>
        <w:widowControl w:val="0"/>
        <w:numPr>
          <w:ilvl w:val="0"/>
          <w:numId w:val="3"/>
        </w:numPr>
        <w:shd w:val="clear" w:color="auto" w:fill="auto"/>
        <w:tabs>
          <w:tab w:pos="358" w:val="left"/>
        </w:tabs>
        <w:bidi w:val="0"/>
        <w:spacing w:before="0" w:after="0" w:line="346" w:lineRule="auto"/>
        <w:ind w:left="380" w:right="0" w:hanging="380"/>
        <w:jc w:val="both"/>
      </w:pPr>
      <w:r>
        <w:rPr>
          <w:spacing w:val="0"/>
          <w:w w:val="100"/>
          <w:position w:val="0"/>
          <w:shd w:val="clear" w:color="auto" w:fill="auto"/>
          <w:lang w:val="en-US" w:eastAsia="en-US" w:bidi="en-US"/>
        </w:rPr>
        <w:t>Phillips J M,Hayman D S. Improved procedures for clearing and staining parasitic and vesicular -arbuscular mycorrhizal fungi for apid assessment of infection [J]. Trans Br M ycol</w:t>
      </w:r>
    </w:p>
    <w:p>
      <w:pPr>
        <w:pStyle w:val="Style19"/>
        <w:keepNext w:val="0"/>
        <w:keepLines w:val="0"/>
        <w:widowControl w:val="0"/>
        <w:shd w:val="clear" w:color="auto" w:fill="auto"/>
        <w:bidi w:val="0"/>
        <w:spacing w:before="0" w:after="0" w:line="341" w:lineRule="auto"/>
        <w:ind w:left="0" w:right="0" w:firstLine="360"/>
        <w:jc w:val="both"/>
      </w:pPr>
      <w:r>
        <w:rPr>
          <w:spacing w:val="0"/>
          <w:w w:val="100"/>
          <w:position w:val="0"/>
          <w:shd w:val="clear" w:color="auto" w:fill="auto"/>
          <w:lang w:val="en-US" w:eastAsia="en-US" w:bidi="en-US"/>
        </w:rPr>
        <w:t xml:space="preserve">Soc,1970,55: </w:t>
      </w:r>
      <w:r>
        <w:rPr>
          <w:spacing w:val="0"/>
          <w:w w:val="100"/>
          <w:position w:val="0"/>
          <w:shd w:val="clear" w:color="auto" w:fill="auto"/>
          <w:lang w:val="zh-CN" w:eastAsia="zh-CN" w:bidi="zh-CN"/>
        </w:rPr>
        <w:t>158-161.</w:t>
      </w:r>
    </w:p>
    <w:p>
      <w:pPr>
        <w:pStyle w:val="Style19"/>
        <w:keepNext w:val="0"/>
        <w:keepLines w:val="0"/>
        <w:widowControl w:val="0"/>
        <w:numPr>
          <w:ilvl w:val="0"/>
          <w:numId w:val="3"/>
        </w:numPr>
        <w:shd w:val="clear" w:color="auto" w:fill="auto"/>
        <w:tabs>
          <w:tab w:pos="422" w:val="left"/>
        </w:tabs>
        <w:bidi w:val="0"/>
        <w:spacing w:before="0" w:after="0"/>
        <w:ind w:right="0"/>
        <w:jc w:val="both"/>
      </w:pPr>
      <w:r>
        <w:rPr>
          <w:rFonts w:ascii="MingLiU" w:eastAsia="MingLiU" w:hAnsi="MingLiU" w:cs="MingLiU"/>
          <w:spacing w:val="0"/>
          <w:w w:val="100"/>
          <w:position w:val="0"/>
          <w:sz w:val="16"/>
          <w:szCs w:val="16"/>
          <w:shd w:val="clear" w:color="auto" w:fill="auto"/>
          <w:lang w:val="zh-CN" w:eastAsia="zh-CN" w:bidi="zh-CN"/>
        </w:rPr>
        <w:t>王发园</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林先贵</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丛枝菌根在植物修复重金属污染土壤中的 作用</w:t>
      </w:r>
      <w:r>
        <w:rPr>
          <w:spacing w:val="0"/>
          <w:w w:val="100"/>
          <w:position w:val="0"/>
          <w:shd w:val="clear" w:color="auto" w:fill="auto"/>
          <w:lang w:val="en-US" w:eastAsia="en-US" w:bidi="en-US"/>
        </w:rPr>
        <w:t>[J].2007,27</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:793-801.</w:t>
      </w:r>
    </w:p>
    <w:p>
      <w:pPr>
        <w:pStyle w:val="Style19"/>
        <w:keepNext w:val="0"/>
        <w:keepLines w:val="0"/>
        <w:widowControl w:val="0"/>
        <w:numPr>
          <w:ilvl w:val="0"/>
          <w:numId w:val="3"/>
        </w:numPr>
        <w:shd w:val="clear" w:color="auto" w:fill="auto"/>
        <w:tabs>
          <w:tab w:pos="422" w:val="left"/>
        </w:tabs>
        <w:bidi w:val="0"/>
        <w:spacing w:before="0" w:after="0"/>
        <w:ind w:right="0"/>
        <w:jc w:val="both"/>
      </w:pPr>
      <w:r>
        <w:rPr>
          <w:rFonts w:ascii="MingLiU" w:eastAsia="MingLiU" w:hAnsi="MingLiU" w:cs="MingLiU"/>
          <w:spacing w:val="0"/>
          <w:w w:val="100"/>
          <w:position w:val="0"/>
          <w:sz w:val="16"/>
          <w:szCs w:val="16"/>
          <w:shd w:val="clear" w:color="auto" w:fill="auto"/>
          <w:lang w:val="zh-CN" w:eastAsia="zh-CN" w:bidi="zh-CN"/>
        </w:rPr>
        <w:t>董明</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王冬梅</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王晓英</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菌根菌在植物修复重金属污染土壤中 的作用</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华北农学报</w:t>
      </w:r>
      <w:r>
        <w:rPr>
          <w:spacing w:val="0"/>
          <w:w w:val="100"/>
          <w:position w:val="0"/>
          <w:shd w:val="clear" w:color="auto" w:fill="auto"/>
          <w:lang w:val="zh-CN" w:eastAsia="zh-CN" w:bidi="zh-CN"/>
        </w:rPr>
        <w:t>,2010,25</w:t>
      </w:r>
      <w:r>
        <w:rPr>
          <w:spacing w:val="0"/>
          <w:w w:val="100"/>
          <w:position w:val="0"/>
          <w:shd w:val="clear" w:color="auto" w:fill="auto"/>
          <w:lang w:val="en-US" w:eastAsia="en-US" w:bidi="en-US"/>
        </w:rPr>
        <w:t xml:space="preserve">(S) </w:t>
      </w:r>
      <w:r>
        <w:rPr>
          <w:spacing w:val="0"/>
          <w:w w:val="100"/>
          <w:position w:val="0"/>
          <w:shd w:val="clear" w:color="auto" w:fill="auto"/>
          <w:lang w:val="zh-CN" w:eastAsia="zh-CN" w:bidi="zh-CN"/>
        </w:rPr>
        <w:t>:250-253.</w:t>
      </w:r>
    </w:p>
    <w:p>
      <w:pPr>
        <w:pStyle w:val="Style19"/>
        <w:keepNext w:val="0"/>
        <w:keepLines w:val="0"/>
        <w:widowControl w:val="0"/>
        <w:numPr>
          <w:ilvl w:val="0"/>
          <w:numId w:val="3"/>
        </w:numPr>
        <w:shd w:val="clear" w:color="auto" w:fill="auto"/>
        <w:tabs>
          <w:tab w:pos="422" w:val="left"/>
        </w:tabs>
        <w:bidi w:val="0"/>
        <w:spacing w:before="0" w:after="0"/>
        <w:ind w:right="0"/>
        <w:jc w:val="both"/>
      </w:pPr>
      <w:r>
        <w:rPr>
          <w:rFonts w:ascii="MingLiU" w:eastAsia="MingLiU" w:hAnsi="MingLiU" w:cs="MingLiU"/>
          <w:spacing w:val="0"/>
          <w:w w:val="100"/>
          <w:position w:val="0"/>
          <w:sz w:val="16"/>
          <w:szCs w:val="16"/>
          <w:shd w:val="clear" w:color="auto" w:fill="auto"/>
          <w:lang w:val="zh-CN" w:eastAsia="zh-CN" w:bidi="zh-CN"/>
        </w:rPr>
        <w:t>徐辉</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张捷</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丛枝菌根真菌对植物生长影响的研究</w:t>
      </w:r>
      <w:r>
        <w:rPr>
          <w:spacing w:val="0"/>
          <w:w w:val="100"/>
          <w:position w:val="0"/>
          <w:shd w:val="clear" w:color="auto" w:fill="auto"/>
          <w:lang w:val="en-US" w:eastAsia="en-US" w:bidi="en-US"/>
        </w:rPr>
        <w:t>[J].</w:t>
      </w:r>
      <w:r>
        <w:rPr>
          <w:rFonts w:ascii="MingLiU" w:eastAsia="MingLiU" w:hAnsi="MingLiU" w:cs="MingLiU"/>
          <w:spacing w:val="0"/>
          <w:w w:val="100"/>
          <w:position w:val="0"/>
          <w:sz w:val="16"/>
          <w:szCs w:val="16"/>
          <w:shd w:val="clear" w:color="auto" w:fill="auto"/>
          <w:lang w:val="zh-CN" w:eastAsia="zh-CN" w:bidi="zh-CN"/>
        </w:rPr>
        <w:t xml:space="preserve">现代矿 业 </w:t>
      </w:r>
      <w:r>
        <w:rPr>
          <w:spacing w:val="0"/>
          <w:w w:val="100"/>
          <w:position w:val="0"/>
          <w:shd w:val="clear" w:color="auto" w:fill="auto"/>
          <w:lang w:val="zh-CN" w:eastAsia="zh-CN" w:bidi="zh-CN"/>
        </w:rPr>
        <w:t>,2007,27(5):636-640.</w:t>
      </w:r>
    </w:p>
    <w:p>
      <w:pPr>
        <w:pStyle w:val="Style4"/>
        <w:keepNext w:val="0"/>
        <w:keepLines w:val="0"/>
        <w:widowControl w:val="0"/>
        <w:numPr>
          <w:ilvl w:val="0"/>
          <w:numId w:val="3"/>
        </w:numPr>
        <w:shd w:val="clear" w:color="auto" w:fill="auto"/>
        <w:tabs>
          <w:tab w:pos="422" w:val="left"/>
        </w:tabs>
        <w:bidi w:val="0"/>
        <w:spacing w:before="0" w:after="60" w:line="277" w:lineRule="exact"/>
        <w:ind w:right="0"/>
        <w:jc w:val="both"/>
        <w:rPr>
          <w:sz w:val="17"/>
          <w:szCs w:val="17"/>
        </w:rPr>
      </w:pPr>
      <w:r>
        <w:rPr>
          <w:spacing w:val="0"/>
          <w:w w:val="100"/>
          <w:position w:val="0"/>
          <w:sz w:val="16"/>
          <w:szCs w:val="16"/>
          <w:shd w:val="clear" w:color="auto" w:fill="auto"/>
        </w:rPr>
        <w:t>王树和</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王晓娟</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王茜等</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丛枝菌根及其宿主植物对根际微生 物作用的响应</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草业学报</w:t>
      </w:r>
      <w:r>
        <w:rPr>
          <w:rFonts w:ascii="Times New Roman" w:eastAsia="Times New Roman" w:hAnsi="Times New Roman" w:cs="Times New Roman"/>
          <w:spacing w:val="0"/>
          <w:w w:val="100"/>
          <w:position w:val="0"/>
          <w:sz w:val="17"/>
          <w:szCs w:val="17"/>
          <w:shd w:val="clear" w:color="auto" w:fill="auto"/>
        </w:rPr>
        <w:t>,2007,16(3) :108-113.</w:t>
      </w:r>
    </w:p>
    <w:p>
      <w:pPr>
        <w:pStyle w:val="Style19"/>
        <w:keepNext w:val="0"/>
        <w:keepLines w:val="0"/>
        <w:widowControl w:val="0"/>
        <w:numPr>
          <w:ilvl w:val="0"/>
          <w:numId w:val="3"/>
        </w:numPr>
        <w:shd w:val="clear" w:color="auto" w:fill="auto"/>
        <w:tabs>
          <w:tab w:pos="422" w:val="left"/>
        </w:tabs>
        <w:bidi w:val="0"/>
        <w:spacing w:before="0" w:after="0" w:line="341" w:lineRule="auto"/>
        <w:ind w:right="0"/>
        <w:jc w:val="both"/>
      </w:pPr>
      <w:r>
        <w:rPr>
          <w:spacing w:val="0"/>
          <w:w w:val="100"/>
          <w:position w:val="0"/>
          <w:shd w:val="clear" w:color="auto" w:fill="auto"/>
          <w:lang w:val="en-US" w:eastAsia="en-US" w:bidi="en-US"/>
        </w:rPr>
        <w:t>Leung H M, Ye Z H, Wong M H. Survival strategies of plants associated with arbuscular mycorrhizal fungi on toxic mine tailings [J].Chemosphere,2007,66:905-915.</w:t>
      </w:r>
    </w:p>
    <w:p>
      <w:pPr>
        <w:pStyle w:val="Style19"/>
        <w:keepNext w:val="0"/>
        <w:keepLines w:val="0"/>
        <w:widowControl w:val="0"/>
        <w:numPr>
          <w:ilvl w:val="0"/>
          <w:numId w:val="3"/>
        </w:numPr>
        <w:shd w:val="clear" w:color="auto" w:fill="auto"/>
        <w:tabs>
          <w:tab w:pos="422" w:val="left"/>
        </w:tabs>
        <w:bidi w:val="0"/>
        <w:spacing w:before="0" w:after="0"/>
        <w:ind w:right="0"/>
        <w:jc w:val="both"/>
      </w:pPr>
      <w:r>
        <w:rPr>
          <w:rFonts w:ascii="MingLiU" w:eastAsia="MingLiU" w:hAnsi="MingLiU" w:cs="MingLiU"/>
          <w:spacing w:val="0"/>
          <w:w w:val="100"/>
          <w:position w:val="0"/>
          <w:sz w:val="16"/>
          <w:szCs w:val="16"/>
          <w:shd w:val="clear" w:color="auto" w:fill="auto"/>
          <w:lang w:val="zh-CN" w:eastAsia="zh-CN" w:bidi="zh-CN"/>
        </w:rPr>
        <w:t>李毅</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谢文兵</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董志明</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尾矿整体利用和环境综合治理对策 研究</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矿产与地质</w:t>
      </w:r>
      <w:r>
        <w:rPr>
          <w:spacing w:val="0"/>
          <w:w w:val="100"/>
          <w:position w:val="0"/>
          <w:shd w:val="clear" w:color="auto" w:fill="auto"/>
          <w:lang w:val="zh-CN" w:eastAsia="zh-CN" w:bidi="zh-CN"/>
        </w:rPr>
        <w:t xml:space="preserve">,2003,17(4):552- </w:t>
      </w:r>
      <w:r>
        <w:rPr>
          <w:spacing w:val="0"/>
          <w:w w:val="100"/>
          <w:position w:val="0"/>
          <w:shd w:val="clear" w:color="auto" w:fill="auto"/>
          <w:lang w:val="en-US" w:eastAsia="en-US" w:bidi="en-US"/>
        </w:rPr>
        <w:t>555.</w:t>
      </w:r>
    </w:p>
    <w:p>
      <w:pPr>
        <w:pStyle w:val="Style4"/>
        <w:keepNext w:val="0"/>
        <w:keepLines w:val="0"/>
        <w:widowControl w:val="0"/>
        <w:numPr>
          <w:ilvl w:val="0"/>
          <w:numId w:val="3"/>
        </w:numPr>
        <w:shd w:val="clear" w:color="auto" w:fill="auto"/>
        <w:tabs>
          <w:tab w:pos="422" w:val="left"/>
        </w:tabs>
        <w:bidi w:val="0"/>
        <w:spacing w:before="0" w:after="0" w:line="277" w:lineRule="exact"/>
        <w:ind w:right="0"/>
        <w:jc w:val="both"/>
        <w:rPr>
          <w:sz w:val="18"/>
          <w:szCs w:val="18"/>
        </w:rPr>
      </w:pPr>
      <w:r>
        <w:rPr>
          <w:spacing w:val="0"/>
          <w:w w:val="100"/>
          <w:position w:val="0"/>
          <w:sz w:val="16"/>
          <w:szCs w:val="16"/>
          <w:shd w:val="clear" w:color="auto" w:fill="auto"/>
        </w:rPr>
        <w:t>陈保冬</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李晓林</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朱永官</w:t>
      </w:r>
      <w:r>
        <w:rPr>
          <w:rFonts w:ascii="Gulim" w:eastAsia="Gulim" w:hAnsi="Gulim" w:cs="Gulim"/>
          <w:spacing w:val="0"/>
          <w:w w:val="100"/>
          <w:position w:val="0"/>
          <w:sz w:val="18"/>
          <w:szCs w:val="18"/>
          <w:shd w:val="clear" w:color="auto" w:fill="auto"/>
        </w:rPr>
        <w:t>．</w:t>
      </w:r>
      <w:r>
        <w:rPr>
          <w:spacing w:val="0"/>
          <w:w w:val="100"/>
          <w:position w:val="0"/>
          <w:sz w:val="16"/>
          <w:szCs w:val="16"/>
          <w:shd w:val="clear" w:color="auto" w:fill="auto"/>
        </w:rPr>
        <w:t>丛枝菌根真菌菌丝体吸附重金属的 潜力及特征</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6"/>
          <w:szCs w:val="16"/>
          <w:shd w:val="clear" w:color="auto" w:fill="auto"/>
        </w:rPr>
        <w:t>菌物学报</w:t>
      </w:r>
      <w:r>
        <w:rPr>
          <w:rFonts w:ascii="Times New Roman" w:eastAsia="Times New Roman" w:hAnsi="Times New Roman" w:cs="Times New Roman"/>
          <w:spacing w:val="0"/>
          <w:w w:val="100"/>
          <w:position w:val="0"/>
          <w:sz w:val="17"/>
          <w:szCs w:val="17"/>
          <w:shd w:val="clear" w:color="auto" w:fill="auto"/>
        </w:rPr>
        <w:t>,2005,24(</w:t>
      </w:r>
      <w:r>
        <w:rPr>
          <w:rFonts w:ascii="Times New Roman" w:eastAsia="Times New Roman" w:hAnsi="Times New Roman" w:cs="Times New Roman"/>
          <w:spacing w:val="0"/>
          <w:w w:val="100"/>
          <w:position w:val="0"/>
          <w:sz w:val="17"/>
          <w:szCs w:val="17"/>
          <w:shd w:val="clear" w:color="auto" w:fill="auto"/>
          <w:lang w:val="en-US" w:eastAsia="en-US" w:bidi="en-US"/>
        </w:rPr>
        <w:t>2):283-29</w:t>
      </w:r>
      <w:r>
        <w:rPr>
          <w:rFonts w:ascii="Times New Roman" w:eastAsia="Times New Roman" w:hAnsi="Times New Roman" w:cs="Times New Roman"/>
          <w:spacing w:val="0"/>
          <w:w w:val="100"/>
          <w:position w:val="0"/>
          <w:sz w:val="17"/>
          <w:szCs w:val="17"/>
          <w:shd w:val="clear" w:color="auto" w:fill="auto"/>
        </w:rPr>
        <w:t>1</w:t>
      </w:r>
      <w:r>
        <w:rPr>
          <w:rFonts w:ascii="Gulim" w:eastAsia="Gulim" w:hAnsi="Gulim" w:cs="Gulim"/>
          <w:spacing w:val="0"/>
          <w:w w:val="100"/>
          <w:position w:val="0"/>
          <w:sz w:val="18"/>
          <w:szCs w:val="18"/>
          <w:shd w:val="clear" w:color="auto" w:fill="auto"/>
          <w:lang w:val="en-US" w:eastAsia="en-US" w:bidi="en-US"/>
        </w:rPr>
        <w:t>.</w:t>
      </w:r>
    </w:p>
    <w:p>
      <w:pPr>
        <w:pStyle w:val="Style19"/>
        <w:keepNext w:val="0"/>
        <w:keepLines w:val="0"/>
        <w:widowControl w:val="0"/>
        <w:numPr>
          <w:ilvl w:val="0"/>
          <w:numId w:val="3"/>
        </w:numPr>
        <w:shd w:val="clear" w:color="auto" w:fill="auto"/>
        <w:tabs>
          <w:tab w:pos="422" w:val="left"/>
        </w:tabs>
        <w:bidi w:val="0"/>
        <w:spacing w:before="0" w:after="0"/>
        <w:ind w:right="0"/>
        <w:jc w:val="both"/>
      </w:pPr>
      <w:r>
        <w:rPr>
          <w:rFonts w:ascii="MingLiU" w:eastAsia="MingLiU" w:hAnsi="MingLiU" w:cs="MingLiU"/>
          <w:spacing w:val="0"/>
          <w:w w:val="100"/>
          <w:position w:val="0"/>
          <w:sz w:val="16"/>
          <w:szCs w:val="16"/>
          <w:shd w:val="clear" w:color="auto" w:fill="auto"/>
          <w:lang w:val="zh-CN" w:eastAsia="zh-CN" w:bidi="zh-CN"/>
        </w:rPr>
        <w:t>夏汉平</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蔡锡安</w:t>
      </w:r>
      <w:r>
        <w:rPr>
          <w:spacing w:val="0"/>
          <w:w w:val="100"/>
          <w:position w:val="0"/>
          <w:shd w:val="clear" w:color="auto" w:fill="auto"/>
          <w:lang w:val="en-US" w:eastAsia="en-US" w:bidi="en-US"/>
        </w:rPr>
        <w:t>.</w:t>
      </w:r>
      <w:r>
        <w:rPr>
          <w:rFonts w:ascii="MingLiU" w:eastAsia="MingLiU" w:hAnsi="MingLiU" w:cs="MingLiU"/>
          <w:spacing w:val="0"/>
          <w:w w:val="100"/>
          <w:position w:val="0"/>
          <w:sz w:val="16"/>
          <w:szCs w:val="16"/>
          <w:shd w:val="clear" w:color="auto" w:fill="auto"/>
          <w:lang w:val="zh-CN" w:eastAsia="zh-CN" w:bidi="zh-CN"/>
        </w:rPr>
        <w:t>采矿地的生态恢复技术</w:t>
      </w:r>
      <w:r>
        <w:rPr>
          <w:spacing w:val="0"/>
          <w:w w:val="100"/>
          <w:position w:val="0"/>
          <w:shd w:val="clear" w:color="auto" w:fill="auto"/>
          <w:lang w:val="en-US" w:eastAsia="en-US" w:bidi="en-US"/>
        </w:rPr>
        <w:t>[J].</w:t>
      </w:r>
      <w:r>
        <w:rPr>
          <w:rFonts w:ascii="MingLiU" w:eastAsia="MingLiU" w:hAnsi="MingLiU" w:cs="MingLiU"/>
          <w:spacing w:val="0"/>
          <w:w w:val="100"/>
          <w:position w:val="0"/>
          <w:sz w:val="16"/>
          <w:szCs w:val="16"/>
          <w:shd w:val="clear" w:color="auto" w:fill="auto"/>
          <w:lang w:val="zh-CN" w:eastAsia="zh-CN" w:bidi="zh-CN"/>
        </w:rPr>
        <w:t>应用生态学报</w:t>
      </w:r>
      <w:r>
        <w:rPr>
          <w:spacing w:val="0"/>
          <w:w w:val="100"/>
          <w:position w:val="0"/>
          <w:shd w:val="clear" w:color="auto" w:fill="auto"/>
          <w:lang w:val="zh-CN" w:eastAsia="zh-CN" w:bidi="zh-CN"/>
        </w:rPr>
        <w:t>, 2002,13(11):1471-1477.</w:t>
      </w:r>
    </w:p>
    <w:p>
      <w:pPr>
        <w:pStyle w:val="Style19"/>
        <w:keepNext w:val="0"/>
        <w:keepLines w:val="0"/>
        <w:widowControl w:val="0"/>
        <w:numPr>
          <w:ilvl w:val="0"/>
          <w:numId w:val="3"/>
        </w:numPr>
        <w:shd w:val="clear" w:color="auto" w:fill="auto"/>
        <w:tabs>
          <w:tab w:pos="422" w:val="left"/>
        </w:tabs>
        <w:bidi w:val="0"/>
        <w:spacing w:before="0" w:after="0"/>
        <w:ind w:right="0"/>
        <w:jc w:val="both"/>
        <w:rPr>
          <w:sz w:val="18"/>
          <w:szCs w:val="18"/>
        </w:rPr>
      </w:pPr>
      <w:r>
        <w:rPr>
          <w:rFonts w:ascii="MingLiU" w:eastAsia="MingLiU" w:hAnsi="MingLiU" w:cs="MingLiU"/>
          <w:spacing w:val="0"/>
          <w:w w:val="100"/>
          <w:position w:val="0"/>
          <w:sz w:val="16"/>
          <w:szCs w:val="16"/>
          <w:shd w:val="clear" w:color="auto" w:fill="auto"/>
          <w:lang w:val="zh-CN" w:eastAsia="zh-CN" w:bidi="zh-CN"/>
        </w:rPr>
        <w:t>毕银丽</w:t>
      </w:r>
      <w:r>
        <w:rPr>
          <w:spacing w:val="0"/>
          <w:w w:val="100"/>
          <w:position w:val="0"/>
          <w:sz w:val="17"/>
          <w:szCs w:val="17"/>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吴王燕</w:t>
      </w:r>
      <w:r>
        <w:rPr>
          <w:spacing w:val="0"/>
          <w:w w:val="100"/>
          <w:position w:val="0"/>
          <w:sz w:val="17"/>
          <w:szCs w:val="17"/>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刘银平</w:t>
      </w:r>
      <w:r>
        <w:rPr>
          <w:rFonts w:ascii="Gulim" w:eastAsia="Gulim" w:hAnsi="Gulim" w:cs="Gulim"/>
          <w:spacing w:val="0"/>
          <w:w w:val="100"/>
          <w:position w:val="0"/>
          <w:sz w:val="18"/>
          <w:szCs w:val="18"/>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丛枝菌根在煤矸石山土地复垦中的 应用</w:t>
      </w:r>
      <w:r>
        <w:rPr>
          <w:spacing w:val="0"/>
          <w:w w:val="100"/>
          <w:position w:val="0"/>
          <w:sz w:val="17"/>
          <w:szCs w:val="17"/>
          <w:shd w:val="clear" w:color="auto" w:fill="auto"/>
          <w:lang w:val="en-US" w:eastAsia="en-US" w:bidi="en-US"/>
        </w:rPr>
        <w:t>[J]</w:t>
      </w:r>
      <w:r>
        <w:rPr>
          <w:spacing w:val="0"/>
          <w:w w:val="100"/>
          <w:position w:val="0"/>
          <w:sz w:val="17"/>
          <w:szCs w:val="17"/>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生态学报</w:t>
      </w:r>
      <w:r>
        <w:rPr>
          <w:spacing w:val="0"/>
          <w:w w:val="100"/>
          <w:position w:val="0"/>
          <w:sz w:val="17"/>
          <w:szCs w:val="17"/>
          <w:shd w:val="clear" w:color="auto" w:fill="auto"/>
          <w:lang w:val="en-US" w:eastAsia="en-US" w:bidi="en-US"/>
        </w:rPr>
        <w:t>,2007,27(9):3738-3743</w:t>
      </w:r>
      <w:r>
        <w:rPr>
          <w:rFonts w:ascii="Gulim" w:eastAsia="Gulim" w:hAnsi="Gulim" w:cs="Gulim"/>
          <w:spacing w:val="0"/>
          <w:w w:val="100"/>
          <w:position w:val="0"/>
          <w:sz w:val="18"/>
          <w:szCs w:val="18"/>
          <w:shd w:val="clear" w:color="auto" w:fill="auto"/>
          <w:lang w:val="en-US" w:eastAsia="en-US" w:bidi="en-US"/>
        </w:rPr>
        <w:t>.</w:t>
      </w:r>
    </w:p>
    <w:p>
      <w:pPr>
        <w:pStyle w:val="Style19"/>
        <w:keepNext w:val="0"/>
        <w:keepLines w:val="0"/>
        <w:widowControl w:val="0"/>
        <w:numPr>
          <w:ilvl w:val="0"/>
          <w:numId w:val="3"/>
        </w:numPr>
        <w:shd w:val="clear" w:color="auto" w:fill="auto"/>
        <w:tabs>
          <w:tab w:pos="422" w:val="left"/>
        </w:tabs>
        <w:bidi w:val="0"/>
        <w:spacing w:before="0" w:after="0"/>
        <w:ind w:right="0"/>
        <w:jc w:val="both"/>
      </w:pPr>
      <w:r>
        <w:rPr>
          <w:rFonts w:ascii="MingLiU" w:eastAsia="MingLiU" w:hAnsi="MingLiU" w:cs="MingLiU"/>
          <w:spacing w:val="0"/>
          <w:w w:val="100"/>
          <w:position w:val="0"/>
          <w:sz w:val="16"/>
          <w:szCs w:val="16"/>
          <w:shd w:val="clear" w:color="auto" w:fill="auto"/>
          <w:lang w:val="zh-CN" w:eastAsia="zh-CN" w:bidi="zh-CN"/>
        </w:rPr>
        <w:t>李晓林</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冯固</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丛枝菌根生态生理</w:t>
      </w:r>
      <w:r>
        <w:rPr>
          <w:spacing w:val="0"/>
          <w:w w:val="100"/>
          <w:position w:val="0"/>
          <w:shd w:val="clear" w:color="auto" w:fill="auto"/>
          <w:lang w:val="en-US" w:eastAsia="en-US" w:bidi="en-US"/>
        </w:rPr>
        <w:t>[M].</w:t>
      </w:r>
      <w:r>
        <w:rPr>
          <w:rFonts w:ascii="MingLiU" w:eastAsia="MingLiU" w:hAnsi="MingLiU" w:cs="MingLiU"/>
          <w:spacing w:val="0"/>
          <w:w w:val="100"/>
          <w:position w:val="0"/>
          <w:sz w:val="16"/>
          <w:szCs w:val="16"/>
          <w:shd w:val="clear" w:color="auto" w:fill="auto"/>
          <w:lang w:val="zh-CN" w:eastAsia="zh-CN" w:bidi="zh-CN"/>
        </w:rPr>
        <w:t>北京</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华文出版社</w:t>
      </w:r>
      <w:r>
        <w:rPr>
          <w:spacing w:val="0"/>
          <w:w w:val="100"/>
          <w:position w:val="0"/>
          <w:shd w:val="clear" w:color="auto" w:fill="auto"/>
          <w:lang w:val="zh-CN" w:eastAsia="zh-CN" w:bidi="zh-CN"/>
        </w:rPr>
        <w:t>,2001: 4-12.</w:t>
      </w:r>
    </w:p>
    <w:p>
      <w:pPr>
        <w:pStyle w:val="Style19"/>
        <w:keepNext w:val="0"/>
        <w:keepLines w:val="0"/>
        <w:widowControl w:val="0"/>
        <w:numPr>
          <w:ilvl w:val="0"/>
          <w:numId w:val="3"/>
        </w:numPr>
        <w:shd w:val="clear" w:color="auto" w:fill="auto"/>
        <w:tabs>
          <w:tab w:pos="422" w:val="left"/>
        </w:tabs>
        <w:bidi w:val="0"/>
        <w:spacing w:before="0" w:after="0"/>
        <w:ind w:right="0"/>
        <w:jc w:val="both"/>
      </w:pPr>
      <w:r>
        <w:rPr>
          <w:rFonts w:ascii="MingLiU" w:eastAsia="MingLiU" w:hAnsi="MingLiU" w:cs="MingLiU"/>
          <w:spacing w:val="0"/>
          <w:w w:val="100"/>
          <w:position w:val="0"/>
          <w:sz w:val="16"/>
          <w:szCs w:val="16"/>
          <w:shd w:val="clear" w:color="auto" w:fill="auto"/>
          <w:lang w:val="zh-CN" w:eastAsia="zh-CN" w:bidi="zh-CN"/>
        </w:rPr>
        <w:t>姚青</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冯固</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李晓林</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不同作物对</w:t>
      </w:r>
      <w:r>
        <w:rPr>
          <w:spacing w:val="0"/>
          <w:w w:val="100"/>
          <w:position w:val="0"/>
          <w:shd w:val="clear" w:color="auto" w:fill="auto"/>
          <w:lang w:val="en-US" w:eastAsia="en-US" w:bidi="en-US"/>
        </w:rPr>
        <w:t>VA</w:t>
      </w:r>
      <w:r>
        <w:rPr>
          <w:rFonts w:ascii="MingLiU" w:eastAsia="MingLiU" w:hAnsi="MingLiU" w:cs="MingLiU"/>
          <w:spacing w:val="0"/>
          <w:w w:val="100"/>
          <w:position w:val="0"/>
          <w:sz w:val="16"/>
          <w:szCs w:val="16"/>
          <w:shd w:val="clear" w:color="auto" w:fill="auto"/>
          <w:lang w:val="zh-CN" w:eastAsia="zh-CN" w:bidi="zh-CN"/>
        </w:rPr>
        <w:t xml:space="preserve">菌根真菌的依赖性差异 </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作物学报</w:t>
      </w:r>
      <w:r>
        <w:rPr>
          <w:spacing w:val="0"/>
          <w:w w:val="100"/>
          <w:position w:val="0"/>
          <w:shd w:val="clear" w:color="auto" w:fill="auto"/>
          <w:lang w:val="zh-CN" w:eastAsia="zh-CN" w:bidi="zh-CN"/>
        </w:rPr>
        <w:t>,2006(</w:t>
      </w:r>
      <w:r>
        <w:rPr>
          <w:spacing w:val="0"/>
          <w:w w:val="100"/>
          <w:position w:val="0"/>
          <w:shd w:val="clear" w:color="auto" w:fill="auto"/>
          <w:lang w:val="en-US" w:eastAsia="en-US" w:bidi="en-US"/>
        </w:rPr>
        <w:t>6):239-243.</w:t>
      </w:r>
    </w:p>
    <w:p>
      <w:pPr>
        <w:pStyle w:val="Style4"/>
        <w:keepNext w:val="0"/>
        <w:keepLines w:val="0"/>
        <w:widowControl w:val="0"/>
        <w:numPr>
          <w:ilvl w:val="0"/>
          <w:numId w:val="3"/>
        </w:numPr>
        <w:shd w:val="clear" w:color="auto" w:fill="auto"/>
        <w:tabs>
          <w:tab w:pos="422" w:val="left"/>
        </w:tabs>
        <w:bidi w:val="0"/>
        <w:spacing w:before="0" w:after="320" w:line="277" w:lineRule="exact"/>
        <w:ind w:right="0"/>
        <w:jc w:val="both"/>
        <w:rPr>
          <w:sz w:val="17"/>
          <w:szCs w:val="17"/>
        </w:rPr>
      </w:pPr>
      <w:r>
        <w:rPr>
          <w:spacing w:val="0"/>
          <w:w w:val="100"/>
          <w:position w:val="0"/>
          <w:sz w:val="16"/>
          <w:szCs w:val="16"/>
          <w:shd w:val="clear" w:color="auto" w:fill="auto"/>
        </w:rPr>
        <w:t>刘德良</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廖富林</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黄思梅</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等</w:t>
      </w:r>
      <w:r>
        <w:rPr>
          <w:rFonts w:ascii="Gulim" w:eastAsia="Gulim" w:hAnsi="Gulim" w:cs="Gulim"/>
          <w:spacing w:val="0"/>
          <w:w w:val="100"/>
          <w:position w:val="0"/>
          <w:sz w:val="18"/>
          <w:szCs w:val="18"/>
          <w:shd w:val="clear" w:color="auto" w:fill="auto"/>
        </w:rPr>
        <w:t>.</w:t>
      </w:r>
      <w:r>
        <w:rPr>
          <w:spacing w:val="0"/>
          <w:w w:val="100"/>
          <w:position w:val="0"/>
          <w:sz w:val="16"/>
          <w:szCs w:val="16"/>
          <w:shd w:val="clear" w:color="auto" w:fill="auto"/>
        </w:rPr>
        <w:t xml:space="preserve">菌根生物技术及其在矿区土地复 垦与生态重建中的应用研究 </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rPr>
        <w:t>嘉应学院学报</w:t>
      </w:r>
      <w:r>
        <w:rPr>
          <w:rFonts w:ascii="Times New Roman" w:eastAsia="Times New Roman" w:hAnsi="Times New Roman" w:cs="Times New Roman"/>
          <w:spacing w:val="0"/>
          <w:w w:val="100"/>
          <w:position w:val="0"/>
          <w:sz w:val="17"/>
          <w:szCs w:val="17"/>
          <w:shd w:val="clear" w:color="auto" w:fill="auto"/>
        </w:rPr>
        <w:t>,2011,29(2): 58-56.</w:t>
      </w:r>
    </w:p>
    <w:p>
      <w:pPr>
        <w:pStyle w:val="Style4"/>
        <w:keepNext w:val="0"/>
        <w:keepLines w:val="0"/>
        <w:widowControl w:val="0"/>
        <w:shd w:val="clear" w:color="auto" w:fill="auto"/>
        <w:bidi w:val="0"/>
        <w:spacing w:before="0" w:after="0" w:line="277" w:lineRule="exact"/>
        <w:ind w:left="2800" w:right="0" w:firstLine="0"/>
        <w:jc w:val="left"/>
        <w:rPr>
          <w:sz w:val="19"/>
          <w:szCs w:val="19"/>
        </w:rPr>
        <w:sectPr>
          <w:footnotePr>
            <w:pos w:val="pageBottom"/>
            <w:numFmt w:val="decimal"/>
            <w:numRestart w:val="continuous"/>
          </w:footnotePr>
          <w:type w:val="continuous"/>
          <w:pgSz w:w="11900" w:h="16840"/>
          <w:pgMar w:top="1437" w:left="786" w:right="794" w:bottom="1057" w:header="0" w:footer="3" w:gutter="0"/>
          <w:cols w:num="2" w:space="324"/>
          <w:noEndnote/>
          <w:rtlGutter w:val="0"/>
          <w:docGrid w:linePitch="360"/>
        </w:sectPr>
      </w:pPr>
      <w:r>
        <w:rPr>
          <w:rFonts w:ascii="Gulim" w:eastAsia="Gulim" w:hAnsi="Gulim" w:cs="Gulim"/>
          <w:spacing w:val="0"/>
          <w:w w:val="100"/>
          <w:position w:val="0"/>
          <w:sz w:val="19"/>
          <w:szCs w:val="19"/>
          <w:shd w:val="clear" w:color="auto" w:fill="auto"/>
        </w:rPr>
        <w:t>(</w:t>
      </w:r>
      <w:r>
        <w:rPr>
          <w:spacing w:val="0"/>
          <w:w w:val="100"/>
          <w:position w:val="0"/>
          <w:sz w:val="18"/>
          <w:szCs w:val="18"/>
          <w:shd w:val="clear" w:color="auto" w:fill="auto"/>
        </w:rPr>
        <w:t>责任编辑 杨贤智</w:t>
      </w:r>
      <w:r>
        <w:rPr>
          <w:rFonts w:ascii="Gulim" w:eastAsia="Gulim" w:hAnsi="Gulim" w:cs="Gulim"/>
          <w:spacing w:val="0"/>
          <w:w w:val="100"/>
          <w:position w:val="0"/>
          <w:sz w:val="19"/>
          <w:szCs w:val="19"/>
          <w:shd w:val="clear" w:color="auto" w:fill="auto"/>
        </w:rPr>
        <w:t>)</w:t>
      </w: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3" w:left="0" w:right="0" w:bottom="1023" w:header="0" w:footer="3" w:gutter="0"/>
          <w:cols w:space="720"/>
          <w:noEndnote/>
          <w:rtlGutter w:val="0"/>
          <w:docGrid w:linePitch="360"/>
        </w:sectPr>
      </w:pPr>
    </w:p>
    <w:p>
      <w:pPr>
        <w:pStyle w:val="Style35"/>
        <w:keepNext w:val="0"/>
        <w:keepLines w:val="0"/>
        <w:widowControl w:val="0"/>
        <w:shd w:val="clear" w:color="auto" w:fill="auto"/>
        <w:bidi w:val="0"/>
        <w:spacing w:before="0" w:after="0" w:line="314" w:lineRule="exact"/>
        <w:ind w:left="0" w:right="0" w:firstLine="0"/>
        <w:jc w:val="both"/>
        <w:rPr>
          <w:sz w:val="16"/>
          <w:szCs w:val="16"/>
        </w:rPr>
      </w:pPr>
      <w:r>
        <w:rPr>
          <w:rFonts w:ascii="Gulim" w:eastAsia="Gulim" w:hAnsi="Gulim" w:cs="Gulim"/>
          <w:spacing w:val="0"/>
          <w:w w:val="100"/>
          <w:position w:val="0"/>
          <w:sz w:val="19"/>
          <w:szCs w:val="19"/>
          <w:shd w:val="clear" w:color="auto" w:fill="auto"/>
        </w:rPr>
        <w:t>(</w:t>
      </w:r>
      <w:r>
        <w:rPr>
          <w:spacing w:val="0"/>
          <w:w w:val="100"/>
          <w:position w:val="0"/>
          <w:sz w:val="18"/>
          <w:szCs w:val="18"/>
          <w:shd w:val="clear" w:color="auto" w:fill="auto"/>
        </w:rPr>
        <w:t xml:space="preserve">上接第 </w:t>
      </w:r>
      <w:r>
        <w:rPr>
          <w:rFonts w:ascii="Times New Roman" w:eastAsia="Times New Roman" w:hAnsi="Times New Roman" w:cs="Times New Roman"/>
          <w:spacing w:val="0"/>
          <w:w w:val="100"/>
          <w:position w:val="0"/>
          <w:sz w:val="20"/>
          <w:szCs w:val="20"/>
          <w:shd w:val="clear" w:color="auto" w:fill="auto"/>
        </w:rPr>
        <w:t xml:space="preserve">54 </w:t>
      </w:r>
      <w:r>
        <w:rPr>
          <w:spacing w:val="0"/>
          <w:w w:val="100"/>
          <w:position w:val="0"/>
          <w:sz w:val="18"/>
          <w:szCs w:val="18"/>
          <w:shd w:val="clear" w:color="auto" w:fill="auto"/>
        </w:rPr>
        <w:t>页</w:t>
      </w:r>
      <w:r>
        <w:rPr>
          <w:rFonts w:ascii="Gulim" w:eastAsia="Gulim" w:hAnsi="Gulim" w:cs="Gulim"/>
          <w:spacing w:val="0"/>
          <w:w w:val="100"/>
          <w:position w:val="0"/>
          <w:sz w:val="19"/>
          <w:szCs w:val="19"/>
          <w:shd w:val="clear" w:color="auto" w:fill="auto"/>
        </w:rPr>
        <w:t xml:space="preserve">) </w:t>
      </w:r>
      <w:r>
        <w:rPr>
          <w:spacing w:val="0"/>
          <w:w w:val="100"/>
          <w:position w:val="0"/>
          <w:sz w:val="19"/>
          <w:szCs w:val="19"/>
          <w:shd w:val="clear" w:color="auto" w:fill="auto"/>
        </w:rPr>
        <w:t>区域最高</w:t>
      </w:r>
      <w:r>
        <w:rPr>
          <w:spacing w:val="0"/>
          <w:w w:val="100"/>
          <w:position w:val="0"/>
          <w:sz w:val="19"/>
          <w:szCs w:val="19"/>
          <w:shd w:val="clear" w:color="auto" w:fill="auto"/>
        </w:rPr>
        <w:t>，</w:t>
      </w:r>
      <w:r>
        <w:rPr>
          <w:spacing w:val="0"/>
          <w:w w:val="100"/>
          <w:position w:val="0"/>
          <w:sz w:val="19"/>
          <w:szCs w:val="19"/>
          <w:shd w:val="clear" w:color="auto" w:fill="auto"/>
        </w:rPr>
        <w:t>严重影响枸杞生长发育</w:t>
      </w:r>
      <w:r>
        <w:rPr>
          <w:spacing w:val="0"/>
          <w:w w:val="100"/>
          <w:position w:val="0"/>
          <w:sz w:val="19"/>
          <w:szCs w:val="19"/>
          <w:shd w:val="clear" w:color="auto" w:fill="auto"/>
        </w:rPr>
        <w:t>，</w:t>
      </w:r>
      <w:r>
        <w:rPr>
          <w:spacing w:val="0"/>
          <w:w w:val="100"/>
          <w:position w:val="0"/>
          <w:sz w:val="19"/>
          <w:szCs w:val="19"/>
          <w:shd w:val="clear" w:color="auto" w:fill="auto"/>
        </w:rPr>
        <w:t>生产中应增施有机 肥和氮肥</w:t>
      </w:r>
      <w:r>
        <w:rPr>
          <w:spacing w:val="0"/>
          <w:w w:val="100"/>
          <w:position w:val="0"/>
          <w:sz w:val="19"/>
          <w:szCs w:val="19"/>
          <w:shd w:val="clear" w:color="auto" w:fill="auto"/>
        </w:rPr>
        <w:t>，</w:t>
      </w:r>
      <w:r>
        <w:rPr>
          <w:spacing w:val="0"/>
          <w:w w:val="100"/>
          <w:position w:val="0"/>
          <w:sz w:val="19"/>
          <w:szCs w:val="19"/>
          <w:shd w:val="clear" w:color="auto" w:fill="auto"/>
        </w:rPr>
        <w:t>合理灌溉以减轻盐分危害</w:t>
      </w:r>
      <w:r>
        <w:rPr>
          <w:spacing w:val="0"/>
          <w:w w:val="100"/>
          <w:position w:val="0"/>
          <w:sz w:val="19"/>
          <w:szCs w:val="19"/>
          <w:shd w:val="clear" w:color="auto" w:fill="auto"/>
        </w:rPr>
        <w:t xml:space="preserve">。 </w:t>
      </w:r>
      <w:r>
        <w:rPr>
          <w:spacing w:val="0"/>
          <w:w w:val="100"/>
          <w:position w:val="0"/>
          <w:sz w:val="19"/>
          <w:szCs w:val="19"/>
          <w:shd w:val="clear" w:color="auto" w:fill="auto"/>
        </w:rPr>
        <w:t>都兰县除速效磷 外</w:t>
      </w:r>
      <w:r>
        <w:rPr>
          <w:spacing w:val="0"/>
          <w:w w:val="100"/>
          <w:position w:val="0"/>
          <w:sz w:val="19"/>
          <w:szCs w:val="19"/>
          <w:shd w:val="clear" w:color="auto" w:fill="auto"/>
        </w:rPr>
        <w:t>，</w:t>
      </w:r>
      <w:r>
        <w:rPr>
          <w:spacing w:val="0"/>
          <w:w w:val="100"/>
          <w:position w:val="0"/>
          <w:sz w:val="19"/>
          <w:szCs w:val="19"/>
          <w:shd w:val="clear" w:color="auto" w:fill="auto"/>
        </w:rPr>
        <w:t>其它养分指标均处于低水平</w:t>
      </w:r>
      <w:r>
        <w:rPr>
          <w:spacing w:val="0"/>
          <w:w w:val="100"/>
          <w:position w:val="0"/>
          <w:sz w:val="19"/>
          <w:szCs w:val="19"/>
          <w:shd w:val="clear" w:color="auto" w:fill="auto"/>
        </w:rPr>
        <w:t>，</w:t>
      </w:r>
      <w:r>
        <w:rPr>
          <w:spacing w:val="0"/>
          <w:w w:val="100"/>
          <w:position w:val="0"/>
          <w:sz w:val="19"/>
          <w:szCs w:val="19"/>
          <w:shd w:val="clear" w:color="auto" w:fill="auto"/>
        </w:rPr>
        <w:t>惟有盐分含量全区最 低</w:t>
      </w:r>
      <w:r>
        <w:rPr>
          <w:spacing w:val="0"/>
          <w:w w:val="100"/>
          <w:position w:val="0"/>
          <w:sz w:val="19"/>
          <w:szCs w:val="19"/>
          <w:shd w:val="clear" w:color="auto" w:fill="auto"/>
        </w:rPr>
        <w:t>，</w:t>
      </w:r>
      <w:r>
        <w:rPr>
          <w:spacing w:val="0"/>
          <w:w w:val="100"/>
          <w:position w:val="0"/>
          <w:sz w:val="19"/>
          <w:szCs w:val="19"/>
          <w:shd w:val="clear" w:color="auto" w:fill="auto"/>
        </w:rPr>
        <w:t>枸杞园生产中应增施有机</w:t>
      </w:r>
      <w:r>
        <w:rPr>
          <w:spacing w:val="0"/>
          <w:w w:val="100"/>
          <w:position w:val="0"/>
          <w:sz w:val="19"/>
          <w:szCs w:val="19"/>
          <w:shd w:val="clear" w:color="auto" w:fill="auto"/>
        </w:rPr>
        <w:t>、</w:t>
      </w:r>
      <w:r>
        <w:rPr>
          <w:spacing w:val="0"/>
          <w:w w:val="100"/>
          <w:position w:val="0"/>
          <w:sz w:val="19"/>
          <w:szCs w:val="19"/>
          <w:shd w:val="clear" w:color="auto" w:fill="auto"/>
        </w:rPr>
        <w:t>无机肥</w:t>
      </w:r>
      <w:r>
        <w:rPr>
          <w:spacing w:val="0"/>
          <w:w w:val="100"/>
          <w:position w:val="0"/>
          <w:sz w:val="19"/>
          <w:szCs w:val="19"/>
          <w:shd w:val="clear" w:color="auto" w:fill="auto"/>
        </w:rPr>
        <w:t>，</w:t>
      </w:r>
      <w:r>
        <w:rPr>
          <w:spacing w:val="0"/>
          <w:w w:val="100"/>
          <w:position w:val="0"/>
          <w:sz w:val="19"/>
          <w:szCs w:val="19"/>
          <w:shd w:val="clear" w:color="auto" w:fill="auto"/>
        </w:rPr>
        <w:t>提高土壤有效 态养分库储量</w:t>
      </w:r>
      <w:r>
        <w:rPr>
          <w:spacing w:val="0"/>
          <w:w w:val="100"/>
          <w:position w:val="0"/>
          <w:sz w:val="19"/>
          <w:szCs w:val="19"/>
          <w:shd w:val="clear" w:color="auto" w:fill="auto"/>
        </w:rPr>
        <w:t xml:space="preserve">。 </w:t>
      </w:r>
      <w:r>
        <w:rPr>
          <w:spacing w:val="0"/>
          <w:w w:val="100"/>
          <w:position w:val="0"/>
          <w:sz w:val="19"/>
          <w:szCs w:val="19"/>
          <w:shd w:val="clear" w:color="auto" w:fill="auto"/>
        </w:rPr>
        <w:t>综合分析柴达木盆地枸杞园各养分指 标及限制因子后认为</w:t>
      </w:r>
      <w:r>
        <w:rPr>
          <w:spacing w:val="0"/>
          <w:w w:val="100"/>
          <w:position w:val="0"/>
          <w:sz w:val="19"/>
          <w:szCs w:val="19"/>
          <w:shd w:val="clear" w:color="auto" w:fill="auto"/>
        </w:rPr>
        <w:t xml:space="preserve">， </w:t>
      </w:r>
      <w:r>
        <w:rPr>
          <w:spacing w:val="0"/>
          <w:w w:val="100"/>
          <w:position w:val="0"/>
          <w:sz w:val="19"/>
          <w:szCs w:val="19"/>
          <w:shd w:val="clear" w:color="auto" w:fill="auto"/>
        </w:rPr>
        <w:t>乌兰县和德令哈土壤肥力水平 处于较佳</w:t>
      </w:r>
      <w:r>
        <w:rPr>
          <w:spacing w:val="0"/>
          <w:w w:val="100"/>
          <w:position w:val="0"/>
          <w:sz w:val="19"/>
          <w:szCs w:val="19"/>
          <w:shd w:val="clear" w:color="auto" w:fill="auto"/>
        </w:rPr>
        <w:t>，</w:t>
      </w:r>
      <w:r>
        <w:rPr>
          <w:spacing w:val="0"/>
          <w:w w:val="100"/>
          <w:position w:val="0"/>
          <w:sz w:val="19"/>
          <w:szCs w:val="19"/>
          <w:shd w:val="clear" w:color="auto" w:fill="auto"/>
        </w:rPr>
        <w:t>格尔木市和都兰县土壤肥力水平相对较差</w:t>
      </w:r>
      <w:r>
        <w:rPr>
          <w:spacing w:val="0"/>
          <w:w w:val="100"/>
          <w:position w:val="0"/>
          <w:sz w:val="19"/>
          <w:szCs w:val="19"/>
          <w:shd w:val="clear" w:color="auto" w:fill="auto"/>
        </w:rPr>
        <w:t xml:space="preserve">。 </w:t>
      </w:r>
      <w:r>
        <w:rPr>
          <w:spacing w:val="0"/>
          <w:w w:val="100"/>
          <w:position w:val="0"/>
          <w:sz w:val="16"/>
          <w:szCs w:val="16"/>
          <w:shd w:val="clear" w:color="auto" w:fill="auto"/>
        </w:rPr>
        <w:t>参考文献</w:t>
      </w:r>
      <w:r>
        <w:rPr>
          <w:rFonts w:ascii="Gulim" w:eastAsia="Gulim" w:hAnsi="Gulim" w:cs="Gulim"/>
          <w:spacing w:val="0"/>
          <w:w w:val="100"/>
          <w:position w:val="0"/>
          <w:sz w:val="16"/>
          <w:szCs w:val="16"/>
          <w:shd w:val="clear" w:color="auto" w:fill="auto"/>
        </w:rPr>
        <w:t>：</w:t>
      </w:r>
    </w:p>
    <w:p>
      <w:pPr>
        <w:pStyle w:val="Style4"/>
        <w:keepNext w:val="0"/>
        <w:keepLines w:val="0"/>
        <w:widowControl w:val="0"/>
        <w:numPr>
          <w:ilvl w:val="0"/>
          <w:numId w:val="5"/>
        </w:numPr>
        <w:shd w:val="clear" w:color="auto" w:fill="auto"/>
        <w:tabs>
          <w:tab w:pos="367" w:val="left"/>
        </w:tabs>
        <w:bidi w:val="0"/>
        <w:spacing w:before="0" w:after="0" w:line="288" w:lineRule="exact"/>
        <w:ind w:left="0" w:right="0" w:firstLine="0"/>
        <w:jc w:val="both"/>
      </w:pPr>
      <w:r>
        <w:rPr>
          <w:spacing w:val="0"/>
          <w:w w:val="100"/>
          <w:position w:val="0"/>
          <w:shd w:val="clear" w:color="auto" w:fill="auto"/>
        </w:rPr>
        <w:t>徐宗才</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马明呈</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田丰</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柴达木地区枸杞栽培中存在的技术问</w:t>
      </w:r>
    </w:p>
    <w:p>
      <w:pPr>
        <w:pStyle w:val="Style19"/>
        <w:keepNext w:val="0"/>
        <w:keepLines w:val="0"/>
        <w:widowControl w:val="0"/>
        <w:shd w:val="clear" w:color="auto" w:fill="auto"/>
        <w:bidi w:val="0"/>
        <w:spacing w:before="0" w:after="0" w:line="288" w:lineRule="exact"/>
        <w:ind w:left="0" w:right="0" w:firstLine="380"/>
        <w:jc w:val="left"/>
      </w:pPr>
      <w:r>
        <w:rPr>
          <w:rFonts w:ascii="MingLiU" w:eastAsia="MingLiU" w:hAnsi="MingLiU" w:cs="MingLiU"/>
          <w:spacing w:val="0"/>
          <w:w w:val="100"/>
          <w:position w:val="0"/>
          <w:sz w:val="16"/>
          <w:szCs w:val="16"/>
          <w:shd w:val="clear" w:color="auto" w:fill="auto"/>
          <w:lang w:val="zh-CN" w:eastAsia="zh-CN" w:bidi="zh-CN"/>
        </w:rPr>
        <w:t>题及解决措施</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青海大学学报</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自然科学版</w:t>
      </w:r>
      <w:r>
        <w:rPr>
          <w:spacing w:val="0"/>
          <w:w w:val="100"/>
          <w:position w:val="0"/>
          <w:shd w:val="clear" w:color="auto" w:fill="auto"/>
          <w:lang w:val="en-US" w:eastAsia="en-US" w:bidi="en-US"/>
        </w:rPr>
        <w:t>,2012(4):69-71.</w:t>
      </w:r>
    </w:p>
    <w:p>
      <w:pPr>
        <w:pStyle w:val="Style4"/>
        <w:keepNext w:val="0"/>
        <w:keepLines w:val="0"/>
        <w:widowControl w:val="0"/>
        <w:numPr>
          <w:ilvl w:val="0"/>
          <w:numId w:val="5"/>
        </w:numPr>
        <w:shd w:val="clear" w:color="auto" w:fill="auto"/>
        <w:tabs>
          <w:tab w:pos="367" w:val="left"/>
        </w:tabs>
        <w:bidi w:val="0"/>
        <w:spacing w:before="0" w:after="0" w:line="288" w:lineRule="exact"/>
        <w:ind w:left="380" w:right="0" w:hanging="380"/>
        <w:jc w:val="both"/>
        <w:rPr>
          <w:sz w:val="17"/>
          <w:szCs w:val="17"/>
        </w:rPr>
      </w:pPr>
      <w:r>
        <w:rPr>
          <w:spacing w:val="0"/>
          <w:w w:val="100"/>
          <w:position w:val="0"/>
          <w:sz w:val="16"/>
          <w:szCs w:val="16"/>
          <w:shd w:val="clear" w:color="auto" w:fill="auto"/>
        </w:rPr>
        <w:t>樊光辉</w:t>
      </w:r>
      <w:r>
        <w:rPr>
          <w:rFonts w:ascii="SimSun" w:eastAsia="SimSun" w:hAnsi="SimSun" w:cs="SimSun"/>
          <w:spacing w:val="0"/>
          <w:w w:val="100"/>
          <w:position w:val="0"/>
          <w:sz w:val="17"/>
          <w:szCs w:val="17"/>
          <w:shd w:val="clear" w:color="auto" w:fill="auto"/>
        </w:rPr>
        <w:t>，</w:t>
      </w:r>
      <w:r>
        <w:rPr>
          <w:spacing w:val="0"/>
          <w:w w:val="100"/>
          <w:position w:val="0"/>
          <w:sz w:val="16"/>
          <w:szCs w:val="16"/>
          <w:shd w:val="clear" w:color="auto" w:fill="auto"/>
        </w:rPr>
        <w:t>王占林</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青海柴达木枸杞产业升级的机遇与挑战</w:t>
      </w:r>
      <w:r>
        <w:rPr>
          <w:rFonts w:ascii="Times New Roman" w:eastAsia="Times New Roman" w:hAnsi="Times New Roman" w:cs="Times New Roman"/>
          <w:spacing w:val="0"/>
          <w:w w:val="100"/>
          <w:position w:val="0"/>
          <w:sz w:val="17"/>
          <w:szCs w:val="17"/>
          <w:shd w:val="clear" w:color="auto" w:fill="auto"/>
          <w:lang w:val="en-US" w:eastAsia="en-US" w:bidi="en-US"/>
        </w:rPr>
        <w:t xml:space="preserve">[J]. </w:t>
      </w:r>
      <w:r>
        <w:rPr>
          <w:spacing w:val="0"/>
          <w:w w:val="100"/>
          <w:position w:val="0"/>
          <w:sz w:val="16"/>
          <w:szCs w:val="16"/>
          <w:shd w:val="clear" w:color="auto" w:fill="auto"/>
        </w:rPr>
        <w:t>青海科技</w:t>
      </w:r>
      <w:r>
        <w:rPr>
          <w:rFonts w:ascii="Times New Roman" w:eastAsia="Times New Roman" w:hAnsi="Times New Roman" w:cs="Times New Roman"/>
          <w:spacing w:val="0"/>
          <w:w w:val="100"/>
          <w:position w:val="0"/>
          <w:sz w:val="17"/>
          <w:szCs w:val="17"/>
          <w:shd w:val="clear" w:color="auto" w:fill="auto"/>
        </w:rPr>
        <w:t>,2011(6):5-7.</w:t>
      </w:r>
    </w:p>
    <w:p>
      <w:pPr>
        <w:pStyle w:val="Style4"/>
        <w:keepNext w:val="0"/>
        <w:keepLines w:val="0"/>
        <w:widowControl w:val="0"/>
        <w:numPr>
          <w:ilvl w:val="0"/>
          <w:numId w:val="5"/>
        </w:numPr>
        <w:shd w:val="clear" w:color="auto" w:fill="auto"/>
        <w:tabs>
          <w:tab w:pos="367" w:val="left"/>
        </w:tabs>
        <w:bidi w:val="0"/>
        <w:spacing w:before="0" w:after="0" w:line="288" w:lineRule="exact"/>
        <w:ind w:left="380" w:right="0" w:hanging="380"/>
        <w:jc w:val="both"/>
        <w:rPr>
          <w:sz w:val="17"/>
          <w:szCs w:val="17"/>
        </w:rPr>
      </w:pPr>
      <w:r>
        <w:rPr>
          <w:spacing w:val="0"/>
          <w:w w:val="100"/>
          <w:position w:val="0"/>
          <w:sz w:val="16"/>
          <w:szCs w:val="16"/>
          <w:shd w:val="clear" w:color="auto" w:fill="auto"/>
        </w:rPr>
        <w:t>赵晓葵</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z w:val="16"/>
          <w:szCs w:val="16"/>
          <w:shd w:val="clear" w:color="auto" w:fill="auto"/>
        </w:rPr>
        <w:t>青海柴达木地区枸杞经济的产业化研究</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青海民 族大学学报</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社会科学版</w:t>
      </w:r>
      <w:r>
        <w:rPr>
          <w:rFonts w:ascii="Times New Roman" w:eastAsia="Times New Roman" w:hAnsi="Times New Roman" w:cs="Times New Roman"/>
          <w:spacing w:val="0"/>
          <w:w w:val="100"/>
          <w:position w:val="0"/>
          <w:sz w:val="17"/>
          <w:szCs w:val="17"/>
          <w:shd w:val="clear" w:color="auto" w:fill="auto"/>
        </w:rPr>
        <w:t>),2011,37(2):96-99.</w:t>
      </w:r>
    </w:p>
    <w:p>
      <w:pPr>
        <w:pStyle w:val="Style4"/>
        <w:keepNext w:val="0"/>
        <w:keepLines w:val="0"/>
        <w:widowControl w:val="0"/>
        <w:numPr>
          <w:ilvl w:val="0"/>
          <w:numId w:val="5"/>
        </w:numPr>
        <w:shd w:val="clear" w:color="auto" w:fill="auto"/>
        <w:tabs>
          <w:tab w:pos="367" w:val="left"/>
        </w:tabs>
        <w:bidi w:val="0"/>
        <w:spacing w:before="0" w:after="0" w:line="288" w:lineRule="exact"/>
        <w:ind w:left="380" w:right="0" w:hanging="380"/>
        <w:jc w:val="both"/>
        <w:rPr>
          <w:sz w:val="17"/>
          <w:szCs w:val="17"/>
        </w:rPr>
      </w:pPr>
      <w:r>
        <w:rPr>
          <w:spacing w:val="0"/>
          <w:w w:val="100"/>
          <w:position w:val="0"/>
          <w:sz w:val="16"/>
          <w:szCs w:val="16"/>
          <w:shd w:val="clear" w:color="auto" w:fill="auto"/>
        </w:rPr>
        <w:t>刘红献</w:t>
      </w:r>
      <w:r>
        <w:rPr>
          <w:rFonts w:ascii="SimSun" w:eastAsia="SimSun" w:hAnsi="SimSun" w:cs="SimSun"/>
          <w:spacing w:val="0"/>
          <w:w w:val="100"/>
          <w:position w:val="0"/>
          <w:sz w:val="17"/>
          <w:szCs w:val="17"/>
          <w:shd w:val="clear" w:color="auto" w:fill="auto"/>
        </w:rPr>
        <w:t>，</w:t>
      </w:r>
      <w:r>
        <w:rPr>
          <w:spacing w:val="0"/>
          <w:w w:val="100"/>
          <w:position w:val="0"/>
          <w:sz w:val="16"/>
          <w:szCs w:val="16"/>
          <w:shd w:val="clear" w:color="auto" w:fill="auto"/>
        </w:rPr>
        <w:t>铁桂春</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z w:val="16"/>
          <w:szCs w:val="16"/>
          <w:shd w:val="clear" w:color="auto" w:fill="auto"/>
        </w:rPr>
        <w:t>青海省枸杞资源及开发情况调查</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草业与 畜牧</w:t>
      </w:r>
      <w:r>
        <w:rPr>
          <w:rFonts w:ascii="Times New Roman" w:eastAsia="Times New Roman" w:hAnsi="Times New Roman" w:cs="Times New Roman"/>
          <w:spacing w:val="0"/>
          <w:w w:val="100"/>
          <w:position w:val="0"/>
          <w:sz w:val="17"/>
          <w:szCs w:val="17"/>
          <w:shd w:val="clear" w:color="auto" w:fill="auto"/>
        </w:rPr>
        <w:t>,2009(1):9.</w:t>
      </w:r>
    </w:p>
    <w:p>
      <w:pPr>
        <w:pStyle w:val="Style19"/>
        <w:keepNext w:val="0"/>
        <w:keepLines w:val="0"/>
        <w:widowControl w:val="0"/>
        <w:numPr>
          <w:ilvl w:val="0"/>
          <w:numId w:val="5"/>
        </w:numPr>
        <w:shd w:val="clear" w:color="auto" w:fill="auto"/>
        <w:tabs>
          <w:tab w:pos="362" w:val="left"/>
        </w:tabs>
        <w:bidi w:val="0"/>
        <w:spacing w:before="0" w:after="0" w:line="282" w:lineRule="exact"/>
        <w:ind w:right="0"/>
        <w:jc w:val="left"/>
      </w:pPr>
      <w:r>
        <w:rPr>
          <w:rFonts w:ascii="MingLiU" w:eastAsia="MingLiU" w:hAnsi="MingLiU" w:cs="MingLiU"/>
          <w:spacing w:val="0"/>
          <w:w w:val="100"/>
          <w:position w:val="0"/>
          <w:sz w:val="16"/>
          <w:szCs w:val="16"/>
          <w:shd w:val="clear" w:color="auto" w:fill="auto"/>
          <w:lang w:val="zh-CN" w:eastAsia="zh-CN" w:bidi="zh-CN"/>
        </w:rPr>
        <w:t>邹雄</w:t>
      </w:r>
      <w:r>
        <w:rPr>
          <w:spacing w:val="0"/>
          <w:w w:val="100"/>
          <w:position w:val="0"/>
          <w:shd w:val="clear" w:color="auto" w:fill="auto"/>
          <w:lang w:val="en-US" w:eastAsia="en-US" w:bidi="en-US"/>
        </w:rPr>
        <w:t>.</w:t>
      </w:r>
      <w:r>
        <w:rPr>
          <w:rFonts w:ascii="MingLiU" w:eastAsia="MingLiU" w:hAnsi="MingLiU" w:cs="MingLiU"/>
          <w:spacing w:val="0"/>
          <w:w w:val="100"/>
          <w:position w:val="0"/>
          <w:sz w:val="16"/>
          <w:szCs w:val="16"/>
          <w:shd w:val="clear" w:color="auto" w:fill="auto"/>
          <w:lang w:val="zh-CN" w:eastAsia="zh-CN" w:bidi="zh-CN"/>
        </w:rPr>
        <w:t>柴达木成为海西枸杞生产企业统一品牌</w:t>
      </w:r>
      <w:r>
        <w:rPr>
          <w:rFonts w:ascii="Gulim" w:eastAsia="Gulim" w:hAnsi="Gulim" w:cs="Gulim"/>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N</w:t>
      </w:r>
      <w:r>
        <w:rPr>
          <w:rFonts w:ascii="Gulim" w:eastAsia="Gulim" w:hAnsi="Gulim" w:cs="Gulim"/>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w:t>
      </w:r>
      <w:r>
        <w:rPr>
          <w:rFonts w:ascii="MingLiU" w:eastAsia="MingLiU" w:hAnsi="MingLiU" w:cs="MingLiU"/>
          <w:spacing w:val="0"/>
          <w:w w:val="100"/>
          <w:position w:val="0"/>
          <w:sz w:val="16"/>
          <w:szCs w:val="16"/>
          <w:shd w:val="clear" w:color="auto" w:fill="auto"/>
          <w:lang w:val="zh-CN" w:eastAsia="zh-CN" w:bidi="zh-CN"/>
        </w:rPr>
        <w:t>柴达木 报</w:t>
      </w:r>
      <w:r>
        <w:rPr>
          <w:spacing w:val="0"/>
          <w:w w:val="100"/>
          <w:position w:val="0"/>
          <w:shd w:val="clear" w:color="auto" w:fill="auto"/>
          <w:lang w:val="zh-CN" w:eastAsia="zh-CN" w:bidi="zh-CN"/>
        </w:rPr>
        <w:t>,201 1-07-28(10).</w:t>
      </w:r>
    </w:p>
    <w:p>
      <w:pPr>
        <w:pStyle w:val="Style4"/>
        <w:keepNext w:val="0"/>
        <w:keepLines w:val="0"/>
        <w:widowControl w:val="0"/>
        <w:numPr>
          <w:ilvl w:val="0"/>
          <w:numId w:val="5"/>
        </w:numPr>
        <w:shd w:val="clear" w:color="auto" w:fill="auto"/>
        <w:tabs>
          <w:tab w:pos="362" w:val="left"/>
        </w:tabs>
        <w:bidi w:val="0"/>
        <w:spacing w:before="0" w:after="0" w:line="282" w:lineRule="exact"/>
        <w:ind w:right="0"/>
        <w:jc w:val="left"/>
        <w:rPr>
          <w:sz w:val="18"/>
          <w:szCs w:val="18"/>
        </w:rPr>
      </w:pPr>
      <w:r>
        <w:rPr>
          <w:spacing w:val="0"/>
          <w:w w:val="100"/>
          <w:position w:val="0"/>
          <w:sz w:val="16"/>
          <w:szCs w:val="16"/>
          <w:shd w:val="clear" w:color="auto" w:fill="auto"/>
        </w:rPr>
        <w:t>中国土壤学会农业化学专业委员会</w:t>
      </w:r>
      <w:r>
        <w:rPr>
          <w:rFonts w:ascii="Gulim" w:eastAsia="Gulim" w:hAnsi="Gulim" w:cs="Gulim"/>
          <w:spacing w:val="0"/>
          <w:w w:val="100"/>
          <w:position w:val="0"/>
          <w:sz w:val="18"/>
          <w:szCs w:val="18"/>
          <w:shd w:val="clear" w:color="auto" w:fill="auto"/>
        </w:rPr>
        <w:t xml:space="preserve">. </w:t>
      </w:r>
      <w:r>
        <w:rPr>
          <w:spacing w:val="0"/>
          <w:w w:val="100"/>
          <w:position w:val="0"/>
          <w:sz w:val="16"/>
          <w:szCs w:val="16"/>
          <w:shd w:val="clear" w:color="auto" w:fill="auto"/>
        </w:rPr>
        <w:t>土壤农业化学常规分 析方法</w:t>
      </w:r>
      <w:r>
        <w:rPr>
          <w:rFonts w:ascii="Gulim" w:eastAsia="Gulim" w:hAnsi="Gulim" w:cs="Gulim"/>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M</w:t>
      </w:r>
      <w:r>
        <w:rPr>
          <w:rFonts w:ascii="Gulim" w:eastAsia="Gulim" w:hAnsi="Gulim" w:cs="Gulim"/>
          <w:spacing w:val="0"/>
          <w:w w:val="100"/>
          <w:position w:val="0"/>
          <w:sz w:val="16"/>
          <w:szCs w:val="16"/>
          <w:shd w:val="clear" w:color="auto" w:fill="auto"/>
          <w:lang w:val="en-US" w:eastAsia="en-US" w:bidi="en-US"/>
        </w:rPr>
        <w:t>]</w:t>
      </w:r>
      <w:r>
        <w:rPr>
          <w:rFonts w:ascii="Gulim" w:eastAsia="Gulim" w:hAnsi="Gulim" w:cs="Gulim"/>
          <w:spacing w:val="0"/>
          <w:w w:val="100"/>
          <w:position w:val="0"/>
          <w:sz w:val="18"/>
          <w:szCs w:val="18"/>
          <w:shd w:val="clear" w:color="auto" w:fill="auto"/>
          <w:lang w:val="en-US" w:eastAsia="en-US" w:bidi="en-US"/>
        </w:rPr>
        <w:t>.</w:t>
      </w:r>
      <w:r>
        <w:rPr>
          <w:spacing w:val="0"/>
          <w:w w:val="100"/>
          <w:position w:val="0"/>
          <w:sz w:val="16"/>
          <w:szCs w:val="16"/>
          <w:shd w:val="clear" w:color="auto" w:fill="auto"/>
        </w:rPr>
        <w:t>北京</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科学出版社</w:t>
      </w:r>
      <w:r>
        <w:rPr>
          <w:rFonts w:ascii="Times New Roman" w:eastAsia="Times New Roman" w:hAnsi="Times New Roman" w:cs="Times New Roman"/>
          <w:spacing w:val="0"/>
          <w:w w:val="100"/>
          <w:position w:val="0"/>
          <w:sz w:val="17"/>
          <w:szCs w:val="17"/>
          <w:shd w:val="clear" w:color="auto" w:fill="auto"/>
          <w:lang w:val="en-US" w:eastAsia="en-US" w:bidi="en-US"/>
        </w:rPr>
        <w:t>,1983:45</w:t>
      </w:r>
      <w:r>
        <w:rPr>
          <w:rFonts w:ascii="Gulim" w:eastAsia="Gulim" w:hAnsi="Gulim" w:cs="Gulim"/>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78</w:t>
      </w:r>
      <w:r>
        <w:rPr>
          <w:rFonts w:ascii="Gulim" w:eastAsia="Gulim" w:hAnsi="Gulim" w:cs="Gulim"/>
          <w:spacing w:val="0"/>
          <w:w w:val="100"/>
          <w:position w:val="0"/>
          <w:sz w:val="18"/>
          <w:szCs w:val="18"/>
          <w:shd w:val="clear" w:color="auto" w:fill="auto"/>
          <w:lang w:val="en-US" w:eastAsia="en-US" w:bidi="en-US"/>
        </w:rPr>
        <w:t>.</w:t>
      </w:r>
    </w:p>
    <w:p>
      <w:pPr>
        <w:pStyle w:val="Style4"/>
        <w:keepNext w:val="0"/>
        <w:keepLines w:val="0"/>
        <w:widowControl w:val="0"/>
        <w:numPr>
          <w:ilvl w:val="0"/>
          <w:numId w:val="5"/>
        </w:numPr>
        <w:shd w:val="clear" w:color="auto" w:fill="auto"/>
        <w:tabs>
          <w:tab w:pos="362" w:val="left"/>
        </w:tabs>
        <w:bidi w:val="0"/>
        <w:spacing w:before="0" w:after="0" w:line="282" w:lineRule="exact"/>
        <w:ind w:right="0"/>
        <w:jc w:val="left"/>
        <w:rPr>
          <w:sz w:val="18"/>
          <w:szCs w:val="18"/>
        </w:rPr>
      </w:pPr>
      <w:r>
        <w:rPr>
          <w:spacing w:val="0"/>
          <w:w w:val="100"/>
          <w:position w:val="0"/>
          <w:sz w:val="16"/>
          <w:szCs w:val="16"/>
          <w:shd w:val="clear" w:color="auto" w:fill="auto"/>
        </w:rPr>
        <w:t>鲍士旦土壤农化分析</w:t>
      </w:r>
      <w:r>
        <w:rPr>
          <w:rFonts w:ascii="Gulim" w:eastAsia="Gulim" w:hAnsi="Gulim" w:cs="Gulim"/>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M</w:t>
      </w:r>
      <w:r>
        <w:rPr>
          <w:rFonts w:ascii="Gulim" w:eastAsia="Gulim" w:hAnsi="Gulim" w:cs="Gulim"/>
          <w:spacing w:val="0"/>
          <w:w w:val="100"/>
          <w:position w:val="0"/>
          <w:sz w:val="16"/>
          <w:szCs w:val="16"/>
          <w:shd w:val="clear" w:color="auto" w:fill="auto"/>
          <w:lang w:val="en-US" w:eastAsia="en-US" w:bidi="en-US"/>
        </w:rPr>
        <w:t>]</w:t>
      </w:r>
      <w:r>
        <w:rPr>
          <w:rFonts w:ascii="Gulim" w:eastAsia="Gulim" w:hAnsi="Gulim" w:cs="Gulim"/>
          <w:spacing w:val="0"/>
          <w:w w:val="100"/>
          <w:position w:val="0"/>
          <w:sz w:val="18"/>
          <w:szCs w:val="18"/>
          <w:shd w:val="clear" w:color="auto" w:fill="auto"/>
          <w:lang w:val="en-US" w:eastAsia="en-US" w:bidi="en-US"/>
        </w:rPr>
        <w:t>.</w:t>
      </w:r>
      <w:r>
        <w:rPr>
          <w:spacing w:val="0"/>
          <w:w w:val="100"/>
          <w:position w:val="0"/>
          <w:sz w:val="16"/>
          <w:szCs w:val="16"/>
          <w:shd w:val="clear" w:color="auto" w:fill="auto"/>
        </w:rPr>
        <w:t>北京</w:t>
      </w:r>
      <w:r>
        <w:rPr>
          <w:rFonts w:ascii="SimSun" w:eastAsia="SimSun" w:hAnsi="SimSun" w:cs="SimSun"/>
          <w:spacing w:val="0"/>
          <w:w w:val="100"/>
          <w:position w:val="0"/>
          <w:sz w:val="17"/>
          <w:szCs w:val="17"/>
          <w:shd w:val="clear" w:color="auto" w:fill="auto"/>
        </w:rPr>
        <w:t>：</w:t>
      </w:r>
      <w:r>
        <w:rPr>
          <w:spacing w:val="0"/>
          <w:w w:val="100"/>
          <w:position w:val="0"/>
          <w:sz w:val="16"/>
          <w:szCs w:val="16"/>
          <w:shd w:val="clear" w:color="auto" w:fill="auto"/>
        </w:rPr>
        <w:t>中国农业出版社</w:t>
      </w:r>
      <w:r>
        <w:rPr>
          <w:rFonts w:ascii="Times New Roman" w:eastAsia="Times New Roman" w:hAnsi="Times New Roman" w:cs="Times New Roman"/>
          <w:spacing w:val="0"/>
          <w:w w:val="100"/>
          <w:position w:val="0"/>
          <w:sz w:val="17"/>
          <w:szCs w:val="17"/>
          <w:shd w:val="clear" w:color="auto" w:fill="auto"/>
        </w:rPr>
        <w:t>,2000:49- 56</w:t>
      </w:r>
      <w:r>
        <w:rPr>
          <w:rFonts w:ascii="Gulim" w:eastAsia="Gulim" w:hAnsi="Gulim" w:cs="Gulim"/>
          <w:spacing w:val="0"/>
          <w:w w:val="100"/>
          <w:position w:val="0"/>
          <w:sz w:val="18"/>
          <w:szCs w:val="18"/>
          <w:shd w:val="clear" w:color="auto" w:fill="auto"/>
        </w:rPr>
        <w:t>.</w:t>
      </w:r>
    </w:p>
    <w:p>
      <w:pPr>
        <w:pStyle w:val="Style4"/>
        <w:keepNext w:val="0"/>
        <w:keepLines w:val="0"/>
        <w:widowControl w:val="0"/>
        <w:numPr>
          <w:ilvl w:val="0"/>
          <w:numId w:val="5"/>
        </w:numPr>
        <w:shd w:val="clear" w:color="auto" w:fill="auto"/>
        <w:tabs>
          <w:tab w:pos="362" w:val="left"/>
        </w:tabs>
        <w:bidi w:val="0"/>
        <w:spacing w:before="0" w:after="60" w:line="282" w:lineRule="exact"/>
        <w:ind w:right="0"/>
        <w:jc w:val="left"/>
        <w:rPr>
          <w:sz w:val="17"/>
          <w:szCs w:val="17"/>
        </w:rPr>
      </w:pPr>
      <w:r>
        <w:rPr>
          <w:spacing w:val="0"/>
          <w:w w:val="100"/>
          <w:position w:val="0"/>
          <w:sz w:val="16"/>
          <w:szCs w:val="16"/>
          <w:shd w:val="clear" w:color="auto" w:fill="auto"/>
        </w:rPr>
        <w:t>青海省农业资源区划办公室编</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青海土壤</w:t>
      </w:r>
      <w:r>
        <w:rPr>
          <w:rFonts w:ascii="Times New Roman" w:eastAsia="Times New Roman" w:hAnsi="Times New Roman" w:cs="Times New Roman"/>
          <w:spacing w:val="0"/>
          <w:w w:val="100"/>
          <w:position w:val="0"/>
          <w:sz w:val="17"/>
          <w:szCs w:val="17"/>
          <w:shd w:val="clear" w:color="auto" w:fill="auto"/>
          <w:lang w:val="en-US" w:eastAsia="en-US" w:bidi="en-US"/>
        </w:rPr>
        <w:t>[M].</w:t>
      </w:r>
      <w:r>
        <w:rPr>
          <w:spacing w:val="0"/>
          <w:w w:val="100"/>
          <w:position w:val="0"/>
          <w:sz w:val="16"/>
          <w:szCs w:val="16"/>
          <w:shd w:val="clear" w:color="auto" w:fill="auto"/>
        </w:rPr>
        <w:t>北京</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中国农业 出版社</w:t>
      </w:r>
      <w:r>
        <w:rPr>
          <w:rFonts w:ascii="Times New Roman" w:eastAsia="Times New Roman" w:hAnsi="Times New Roman" w:cs="Times New Roman"/>
          <w:spacing w:val="0"/>
          <w:w w:val="100"/>
          <w:position w:val="0"/>
          <w:sz w:val="17"/>
          <w:szCs w:val="17"/>
          <w:shd w:val="clear" w:color="auto" w:fill="auto"/>
        </w:rPr>
        <w:t>,1997:299-312.</w:t>
      </w:r>
    </w:p>
    <w:p>
      <w:pPr>
        <w:pStyle w:val="Style19"/>
        <w:keepNext w:val="0"/>
        <w:keepLines w:val="0"/>
        <w:widowControl w:val="0"/>
        <w:numPr>
          <w:ilvl w:val="0"/>
          <w:numId w:val="5"/>
        </w:numPr>
        <w:shd w:val="clear" w:color="auto" w:fill="auto"/>
        <w:tabs>
          <w:tab w:pos="362" w:val="left"/>
        </w:tabs>
        <w:bidi w:val="0"/>
        <w:spacing w:before="0" w:after="0" w:line="346" w:lineRule="auto"/>
        <w:ind w:right="0"/>
        <w:jc w:val="left"/>
      </w:pPr>
      <w:r>
        <w:rPr>
          <w:spacing w:val="0"/>
          <w:w w:val="100"/>
          <w:position w:val="0"/>
          <w:shd w:val="clear" w:color="auto" w:fill="auto"/>
          <w:lang w:val="en-US" w:eastAsia="en-US" w:bidi="en-US"/>
        </w:rPr>
        <w:t xml:space="preserve">Reeves D W. The role of soil organic matter in maintaining soil quality in continuous cropping systems[J].Soil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Tillage Rese</w:t>
        <w:softHyphen/>
        <w:t xml:space="preserve">arch, </w:t>
      </w:r>
      <w:r>
        <w:rPr>
          <w:spacing w:val="0"/>
          <w:w w:val="100"/>
          <w:position w:val="0"/>
          <w:shd w:val="clear" w:color="auto" w:fill="auto"/>
          <w:lang w:val="zh-CN" w:eastAsia="zh-CN" w:bidi="zh-CN"/>
        </w:rPr>
        <w:t>1997,43:131-167.</w:t>
      </w:r>
    </w:p>
    <w:p>
      <w:pPr>
        <w:pStyle w:val="Style19"/>
        <w:keepNext w:val="0"/>
        <w:keepLines w:val="0"/>
        <w:widowControl w:val="0"/>
        <w:numPr>
          <w:ilvl w:val="0"/>
          <w:numId w:val="5"/>
        </w:numPr>
        <w:shd w:val="clear" w:color="auto" w:fill="auto"/>
        <w:tabs>
          <w:tab w:pos="431" w:val="left"/>
        </w:tabs>
        <w:bidi w:val="0"/>
        <w:spacing w:before="0" w:after="0" w:line="282" w:lineRule="exact"/>
        <w:ind w:left="0" w:right="0" w:firstLine="0"/>
        <w:jc w:val="both"/>
      </w:pPr>
      <w:r>
        <w:rPr>
          <w:rFonts w:ascii="MingLiU" w:eastAsia="MingLiU" w:hAnsi="MingLiU" w:cs="MingLiU"/>
          <w:spacing w:val="0"/>
          <w:w w:val="100"/>
          <w:position w:val="0"/>
          <w:sz w:val="16"/>
          <w:szCs w:val="16"/>
          <w:shd w:val="clear" w:color="auto" w:fill="auto"/>
          <w:lang w:val="zh-CN" w:eastAsia="zh-CN" w:bidi="zh-CN"/>
        </w:rPr>
        <w:t>罗梅健</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青海土种志</w:t>
      </w:r>
      <w:r>
        <w:rPr>
          <w:spacing w:val="0"/>
          <w:w w:val="100"/>
          <w:position w:val="0"/>
          <w:shd w:val="clear" w:color="auto" w:fill="auto"/>
          <w:lang w:val="en-US" w:eastAsia="en-US" w:bidi="en-US"/>
        </w:rPr>
        <w:t>[M].</w:t>
      </w:r>
      <w:r>
        <w:rPr>
          <w:rFonts w:ascii="MingLiU" w:eastAsia="MingLiU" w:hAnsi="MingLiU" w:cs="MingLiU"/>
          <w:spacing w:val="0"/>
          <w:w w:val="100"/>
          <w:position w:val="0"/>
          <w:sz w:val="16"/>
          <w:szCs w:val="16"/>
          <w:shd w:val="clear" w:color="auto" w:fill="auto"/>
          <w:lang w:val="zh-CN" w:eastAsia="zh-CN" w:bidi="zh-CN"/>
        </w:rPr>
        <w:t>北京</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中国农业出版社</w:t>
      </w:r>
      <w:r>
        <w:rPr>
          <w:spacing w:val="0"/>
          <w:w w:val="100"/>
          <w:position w:val="0"/>
          <w:shd w:val="clear" w:color="auto" w:fill="auto"/>
          <w:lang w:val="en-US" w:eastAsia="en-US" w:bidi="en-US"/>
        </w:rPr>
        <w:t>,1995.</w:t>
      </w:r>
    </w:p>
    <w:p>
      <w:pPr>
        <w:pStyle w:val="Style4"/>
        <w:keepNext w:val="0"/>
        <w:keepLines w:val="0"/>
        <w:widowControl w:val="0"/>
        <w:numPr>
          <w:ilvl w:val="0"/>
          <w:numId w:val="5"/>
        </w:numPr>
        <w:shd w:val="clear" w:color="auto" w:fill="auto"/>
        <w:tabs>
          <w:tab w:pos="431" w:val="left"/>
        </w:tabs>
        <w:bidi w:val="0"/>
        <w:spacing w:before="0" w:after="0" w:line="282" w:lineRule="exact"/>
        <w:ind w:right="0"/>
        <w:jc w:val="both"/>
        <w:rPr>
          <w:sz w:val="17"/>
          <w:szCs w:val="17"/>
        </w:rPr>
      </w:pPr>
      <w:r>
        <w:rPr>
          <w:spacing w:val="0"/>
          <w:w w:val="100"/>
          <w:position w:val="0"/>
          <w:sz w:val="16"/>
          <w:szCs w:val="16"/>
          <w:shd w:val="clear" w:color="auto" w:fill="auto"/>
        </w:rPr>
        <w:t>黄震华</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徐菱华</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6"/>
          <w:szCs w:val="16"/>
          <w:shd w:val="clear" w:color="auto" w:fill="auto"/>
        </w:rPr>
        <w:t xml:space="preserve">作物耐盐极限及土壤盐渍化分级标准研究 </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z w:val="16"/>
          <w:szCs w:val="16"/>
          <w:shd w:val="clear" w:color="auto" w:fill="auto"/>
        </w:rPr>
        <w:t>宁夏农林科技</w:t>
      </w:r>
      <w:r>
        <w:rPr>
          <w:rFonts w:ascii="Times New Roman" w:eastAsia="Times New Roman" w:hAnsi="Times New Roman" w:cs="Times New Roman"/>
          <w:spacing w:val="0"/>
          <w:w w:val="100"/>
          <w:position w:val="0"/>
          <w:sz w:val="17"/>
          <w:szCs w:val="17"/>
          <w:shd w:val="clear" w:color="auto" w:fill="auto"/>
          <w:lang w:val="en-US" w:eastAsia="en-US" w:bidi="en-US"/>
        </w:rPr>
        <w:t>,1989(4):179-184.</w:t>
      </w:r>
    </w:p>
    <w:p>
      <w:pPr>
        <w:pStyle w:val="Style19"/>
        <w:keepNext w:val="0"/>
        <w:keepLines w:val="0"/>
        <w:widowControl w:val="0"/>
        <w:numPr>
          <w:ilvl w:val="0"/>
          <w:numId w:val="5"/>
        </w:numPr>
        <w:shd w:val="clear" w:color="auto" w:fill="auto"/>
        <w:tabs>
          <w:tab w:pos="431" w:val="left"/>
        </w:tabs>
        <w:bidi w:val="0"/>
        <w:spacing w:before="0" w:after="280" w:line="282" w:lineRule="exact"/>
        <w:ind w:right="0"/>
        <w:jc w:val="both"/>
      </w:pPr>
      <w:r>
        <w:rPr>
          <w:rFonts w:ascii="MingLiU" w:eastAsia="MingLiU" w:hAnsi="MingLiU" w:cs="MingLiU"/>
          <w:spacing w:val="0"/>
          <w:w w:val="100"/>
          <w:position w:val="0"/>
          <w:sz w:val="16"/>
          <w:szCs w:val="16"/>
          <w:shd w:val="clear" w:color="auto" w:fill="auto"/>
          <w:lang w:val="zh-CN" w:eastAsia="zh-CN" w:bidi="zh-CN"/>
        </w:rPr>
        <w:t>王强</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陈绥清</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张志华</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等</w:t>
      </w:r>
      <w:r>
        <w:rPr>
          <w:spacing w:val="0"/>
          <w:w w:val="100"/>
          <w:position w:val="0"/>
          <w:shd w:val="clear" w:color="auto" w:fill="auto"/>
          <w:lang w:val="en-US" w:eastAsia="en-US" w:bidi="en-US"/>
        </w:rPr>
        <w:t>.</w:t>
      </w:r>
      <w:r>
        <w:rPr>
          <w:rFonts w:ascii="MingLiU" w:eastAsia="MingLiU" w:hAnsi="MingLiU" w:cs="MingLiU"/>
          <w:spacing w:val="0"/>
          <w:w w:val="100"/>
          <w:position w:val="0"/>
          <w:sz w:val="16"/>
          <w:szCs w:val="16"/>
          <w:shd w:val="clear" w:color="auto" w:fill="auto"/>
          <w:lang w:val="zh-CN" w:eastAsia="zh-CN" w:bidi="zh-CN"/>
        </w:rPr>
        <w:t>枸杞子中多糖含量的测定</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中草 药</w:t>
      </w:r>
      <w:r>
        <w:rPr>
          <w:spacing w:val="0"/>
          <w:w w:val="100"/>
          <w:position w:val="0"/>
          <w:shd w:val="clear" w:color="auto" w:fill="auto"/>
          <w:lang w:val="zh-CN" w:eastAsia="zh-CN" w:bidi="zh-CN"/>
        </w:rPr>
        <w:t>,1991,22(2):67-68.</w:t>
      </w:r>
    </w:p>
    <w:p>
      <w:pPr>
        <w:pStyle w:val="Style35"/>
        <w:keepNext w:val="0"/>
        <w:keepLines w:val="0"/>
        <w:widowControl w:val="0"/>
        <w:shd w:val="clear" w:color="auto" w:fill="auto"/>
        <w:bidi w:val="0"/>
        <w:spacing w:before="0" w:after="60" w:line="282" w:lineRule="exact"/>
        <w:ind w:left="2660" w:right="0" w:firstLine="0"/>
        <w:jc w:val="left"/>
        <w:sectPr>
          <w:footnotePr>
            <w:pos w:val="pageBottom"/>
            <w:numFmt w:val="decimal"/>
            <w:numRestart w:val="continuous"/>
          </w:footnotePr>
          <w:type w:val="continuous"/>
          <w:pgSz w:w="11900" w:h="16840"/>
          <w:pgMar w:top="1023" w:left="759" w:right="860" w:bottom="1023" w:header="0" w:footer="3" w:gutter="0"/>
          <w:cols w:num="2" w:space="345"/>
          <w:noEndnote/>
          <w:rtlGutter w:val="0"/>
          <w:docGrid w:linePitch="360"/>
        </w:sectPr>
      </w:pPr>
      <w:r>
        <w:rPr>
          <w:rFonts w:ascii="Gulim" w:eastAsia="Gulim" w:hAnsi="Gulim" w:cs="Gulim"/>
          <w:spacing w:val="0"/>
          <w:w w:val="100"/>
          <w:position w:val="0"/>
          <w:shd w:val="clear" w:color="auto" w:fill="auto"/>
        </w:rPr>
        <w:t>(</w:t>
      </w:r>
      <w:r>
        <w:rPr>
          <w:spacing w:val="0"/>
          <w:w w:val="100"/>
          <w:position w:val="0"/>
          <w:sz w:val="18"/>
          <w:szCs w:val="18"/>
          <w:shd w:val="clear" w:color="auto" w:fill="auto"/>
        </w:rPr>
        <w:t>责任编辑 杨贤智</w:t>
      </w:r>
      <w:r>
        <w:rPr>
          <w:rFonts w:ascii="Gulim" w:eastAsia="Gulim" w:hAnsi="Gulim" w:cs="Gulim"/>
          <w:spacing w:val="0"/>
          <w:w w:val="100"/>
          <w:position w:val="0"/>
          <w:shd w:val="clear" w:color="auto" w:fill="auto"/>
        </w:rPr>
        <w:t>)</w:t>
      </w:r>
    </w:p>
    <w:sectPr>
      <w:footnotePr>
        <w:pos w:val="pageBottom"/>
        <w:numFmt w:val="decimal"/>
        <w:numRestart w:val="continuous"/>
      </w:footnotePr>
      <w:type w:val="continuous"/>
      <w:pgSz w:w="11900" w:h="16840"/>
      <w:pgMar w:top="1023" w:left="759" w:right="860" w:bottom="1023" w:header="0" w:footer="3" w:gutter="0"/>
      <w:cols w:num="2" w:space="345"/>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6899910</wp:posOffset>
              </wp:positionH>
              <wp:positionV relativeFrom="page">
                <wp:posOffset>652780</wp:posOffset>
              </wp:positionV>
              <wp:extent cx="133985" cy="130810"/>
              <wp:wrapNone/>
              <wp:docPr id="3" name="Shape 3"/>
              <a:graphic xmlns:a="http://schemas.openxmlformats.org/drawingml/2006/main">
                <a:graphicData uri="http://schemas.microsoft.com/office/word/2010/wordprocessingShape">
                  <wps:wsp>
                    <wps:cNvSpPr txBox="1"/>
                    <wps:spPr>
                      <a:xfrm>
                        <a:ext cx="133985" cy="1308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zh-CN" w:eastAsia="zh-CN" w:bidi="zh-CN"/>
                            </w:rPr>
                            <w:t>57</w:t>
                          </w:r>
                        </w:p>
                      </w:txbxContent>
                    </wps:txbx>
                    <wps:bodyPr wrap="none" lIns="0" tIns="0" rIns="0" bIns="0">
                      <a:spAutoFit/>
                    </wps:bodyPr>
                  </wps:wsp>
                </a:graphicData>
              </a:graphic>
            </wp:anchor>
          </w:drawing>
        </mc:Choice>
        <mc:Fallback>
          <w:pict>
            <v:shape id="_x0000_s1029" type="#_x0000_t202" style="position:absolute;margin-left:543.29999999999995pt;margin-top:51.399999999999999pt;width:10.550000000000001pt;height:10.300000000000001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zh-CN" w:eastAsia="zh-CN" w:bidi="zh-CN"/>
                      </w:rPr>
                      <w:t>57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122555</wp:posOffset>
              </wp:positionH>
              <wp:positionV relativeFrom="page">
                <wp:posOffset>14605</wp:posOffset>
              </wp:positionV>
              <wp:extent cx="2057400" cy="125095"/>
              <wp:wrapNone/>
              <wp:docPr id="5" name="Shape 5"/>
              <a:graphic xmlns:a="http://schemas.openxmlformats.org/drawingml/2006/main">
                <a:graphicData uri="http://schemas.microsoft.com/office/word/2010/wordprocessingShape">
                  <wps:wsp>
                    <wps:cNvSpPr txBox="1"/>
                    <wps:spPr>
                      <a:xfrm>
                        <a:ext cx="2057400"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DOI:10.16768/j.issn.1004-874x.2013.24.010</w:t>
                          </w:r>
                        </w:p>
                      </w:txbxContent>
                    </wps:txbx>
                    <wps:bodyPr wrap="none" lIns="0" tIns="0" rIns="0" bIns="0">
                      <a:spAutoFit/>
                    </wps:bodyPr>
                  </wps:wsp>
                </a:graphicData>
              </a:graphic>
            </wp:anchor>
          </w:drawing>
        </mc:Choice>
        <mc:Fallback>
          <w:pict>
            <v:shape id="_x0000_s1031" type="#_x0000_t202" style="position:absolute;margin-left:9.6500000000000004pt;margin-top:1.1499999999999999pt;width:162.pt;height:9.8499999999999996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DOI:10.16768/j.issn.1004-874x.2013.24.010</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4"/>
        <w:szCs w:val="24"/>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6)_"/>
    <w:basedOn w:val="DefaultParagraphFont"/>
    <w:link w:val="Style2"/>
    <w:rPr>
      <w:rFonts w:ascii="Arial" w:eastAsia="Arial" w:hAnsi="Arial" w:cs="Arial"/>
      <w:b w:val="0"/>
      <w:bCs w:val="0"/>
      <w:i w:val="0"/>
      <w:iCs w:val="0"/>
      <w:smallCaps w:val="0"/>
      <w:strike w:val="0"/>
      <w:color w:val="231F20"/>
      <w:sz w:val="20"/>
      <w:szCs w:val="20"/>
      <w:u w:val="none"/>
      <w:lang w:val="zh-CN" w:eastAsia="zh-CN" w:bidi="zh-CN"/>
    </w:rPr>
  </w:style>
  <w:style w:type="character" w:customStyle="1" w:styleId="CharStyle5">
    <w:name w:val="正文文本 (3)_"/>
    <w:basedOn w:val="DefaultParagraphFont"/>
    <w:link w:val="Style4"/>
    <w:rPr>
      <w:rFonts w:ascii="MingLiU" w:eastAsia="MingLiU" w:hAnsi="MingLiU" w:cs="MingLiU"/>
      <w:b w:val="0"/>
      <w:bCs w:val="0"/>
      <w:i w:val="0"/>
      <w:iCs w:val="0"/>
      <w:smallCaps w:val="0"/>
      <w:strike w:val="0"/>
      <w:color w:val="231F20"/>
      <w:sz w:val="16"/>
      <w:szCs w:val="16"/>
      <w:u w:val="none"/>
      <w:lang w:val="zh-CN" w:eastAsia="zh-CN" w:bidi="zh-CN"/>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color w:val="231F20"/>
      <w:sz w:val="36"/>
      <w:szCs w:val="36"/>
      <w:u w:val="none"/>
      <w:lang w:val="zh-CN" w:eastAsia="zh-CN" w:bidi="zh-CN"/>
    </w:rPr>
  </w:style>
  <w:style w:type="character" w:customStyle="1" w:styleId="CharStyle20">
    <w:name w:val="正文文本 (2)_"/>
    <w:basedOn w:val="DefaultParagraphFont"/>
    <w:link w:val="Style19"/>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26">
    <w:name w:val="标题 #2_"/>
    <w:basedOn w:val="DefaultParagraphFont"/>
    <w:link w:val="Style25"/>
    <w:rPr>
      <w:rFonts w:ascii="Arial" w:eastAsia="Arial" w:hAnsi="Arial" w:cs="Arial"/>
      <w:b w:val="0"/>
      <w:bCs w:val="0"/>
      <w:i w:val="0"/>
      <w:iCs w:val="0"/>
      <w:smallCaps w:val="0"/>
      <w:strike w:val="0"/>
      <w:color w:val="231F20"/>
      <w:sz w:val="32"/>
      <w:szCs w:val="32"/>
      <w:u w:val="none"/>
    </w:rPr>
  </w:style>
  <w:style w:type="character" w:customStyle="1" w:styleId="CharStyle28">
    <w:name w:val="正文文本 (4)_"/>
    <w:basedOn w:val="DefaultParagraphFont"/>
    <w:link w:val="Style27"/>
    <w:rPr>
      <w:rFonts w:ascii="Arial" w:eastAsia="Arial" w:hAnsi="Arial" w:cs="Arial"/>
      <w:b w:val="0"/>
      <w:bCs w:val="0"/>
      <w:i w:val="0"/>
      <w:iCs w:val="0"/>
      <w:smallCaps w:val="0"/>
      <w:strike w:val="0"/>
      <w:color w:val="231F20"/>
      <w:sz w:val="15"/>
      <w:szCs w:val="15"/>
      <w:u w:val="none"/>
    </w:rPr>
  </w:style>
  <w:style w:type="character" w:customStyle="1" w:styleId="CharStyle34">
    <w:name w:val="正文文本 (5)_"/>
    <w:basedOn w:val="DefaultParagraphFont"/>
    <w:link w:val="Style33"/>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character" w:customStyle="1" w:styleId="CharStyle36">
    <w:name w:val="正文文本_"/>
    <w:basedOn w:val="DefaultParagraphFont"/>
    <w:link w:val="Style35"/>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55">
    <w:name w:val="表格标题_"/>
    <w:basedOn w:val="DefaultParagraphFont"/>
    <w:link w:val="Style54"/>
    <w:rPr>
      <w:rFonts w:ascii="MingLiU" w:eastAsia="MingLiU" w:hAnsi="MingLiU" w:cs="MingLiU"/>
      <w:b w:val="0"/>
      <w:bCs w:val="0"/>
      <w:i w:val="0"/>
      <w:iCs w:val="0"/>
      <w:smallCaps w:val="0"/>
      <w:strike w:val="0"/>
      <w:color w:val="231F20"/>
      <w:sz w:val="16"/>
      <w:szCs w:val="16"/>
      <w:u w:val="none"/>
      <w:lang w:val="zh-CN" w:eastAsia="zh-CN" w:bidi="zh-CN"/>
    </w:rPr>
  </w:style>
  <w:style w:type="character" w:customStyle="1" w:styleId="CharStyle60">
    <w:name w:val="其他_"/>
    <w:basedOn w:val="DefaultParagraphFont"/>
    <w:link w:val="Style59"/>
    <w:rPr>
      <w:rFonts w:ascii="MingLiU" w:eastAsia="MingLiU" w:hAnsi="MingLiU" w:cs="MingLiU"/>
      <w:b w:val="0"/>
      <w:bCs w:val="0"/>
      <w:i w:val="0"/>
      <w:iCs w:val="0"/>
      <w:smallCaps w:val="0"/>
      <w:strike w:val="0"/>
      <w:color w:val="231F20"/>
      <w:sz w:val="19"/>
      <w:szCs w:val="19"/>
      <w:u w:val="none"/>
    </w:rPr>
  </w:style>
  <w:style w:type="character" w:customStyle="1" w:styleId="CharStyle71">
    <w:name w:val="标题 #3_"/>
    <w:basedOn w:val="DefaultParagraphFont"/>
    <w:link w:val="Style70"/>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paragraph" w:customStyle="1" w:styleId="Style2">
    <w:name w:val="正文文本 (6)"/>
    <w:basedOn w:val="Normal"/>
    <w:link w:val="CharStyle3"/>
    <w:pPr>
      <w:widowControl w:val="0"/>
      <w:shd w:val="clear" w:color="auto" w:fill="FFFFFF"/>
    </w:pPr>
    <w:rPr>
      <w:rFonts w:ascii="Arial" w:eastAsia="Arial" w:hAnsi="Arial" w:cs="Arial"/>
      <w:b w:val="0"/>
      <w:bCs w:val="0"/>
      <w:i w:val="0"/>
      <w:iCs w:val="0"/>
      <w:smallCaps w:val="0"/>
      <w:strike w:val="0"/>
      <w:color w:val="231F20"/>
      <w:sz w:val="20"/>
      <w:szCs w:val="20"/>
      <w:u w:val="none"/>
      <w:lang w:val="zh-CN" w:eastAsia="zh-CN" w:bidi="zh-CN"/>
    </w:rPr>
  </w:style>
  <w:style w:type="paragraph" w:customStyle="1" w:styleId="Style4">
    <w:name w:val="正文文本 (3)"/>
    <w:basedOn w:val="Normal"/>
    <w:link w:val="CharStyle5"/>
    <w:pPr>
      <w:widowControl w:val="0"/>
      <w:shd w:val="clear" w:color="auto" w:fill="FFFFFF"/>
      <w:spacing w:line="282" w:lineRule="exact"/>
      <w:ind w:left="360" w:hanging="360"/>
    </w:pPr>
    <w:rPr>
      <w:rFonts w:ascii="MingLiU" w:eastAsia="MingLiU" w:hAnsi="MingLiU" w:cs="MingLiU"/>
      <w:b w:val="0"/>
      <w:bCs w:val="0"/>
      <w:i w:val="0"/>
      <w:iCs w:val="0"/>
      <w:smallCaps w:val="0"/>
      <w:strike w:val="0"/>
      <w:color w:val="231F20"/>
      <w:sz w:val="16"/>
      <w:szCs w:val="16"/>
      <w:u w:val="none"/>
      <w:lang w:val="zh-CN" w:eastAsia="zh-CN" w:bidi="zh-CN"/>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标题 #1"/>
    <w:basedOn w:val="Normal"/>
    <w:link w:val="CharStyle12"/>
    <w:pPr>
      <w:widowControl w:val="0"/>
      <w:shd w:val="clear" w:color="auto" w:fill="FFFFFF"/>
      <w:spacing w:after="260"/>
      <w:jc w:val="center"/>
      <w:outlineLvl w:val="0"/>
    </w:pPr>
    <w:rPr>
      <w:rFonts w:ascii="MingLiU" w:eastAsia="MingLiU" w:hAnsi="MingLiU" w:cs="MingLiU"/>
      <w:b w:val="0"/>
      <w:bCs w:val="0"/>
      <w:i w:val="0"/>
      <w:iCs w:val="0"/>
      <w:smallCaps w:val="0"/>
      <w:strike w:val="0"/>
      <w:color w:val="231F20"/>
      <w:sz w:val="36"/>
      <w:szCs w:val="36"/>
      <w:u w:val="none"/>
      <w:lang w:val="zh-CN" w:eastAsia="zh-CN" w:bidi="zh-CN"/>
    </w:rPr>
  </w:style>
  <w:style w:type="paragraph" w:customStyle="1" w:styleId="Style19">
    <w:name w:val="正文文本 (2)"/>
    <w:basedOn w:val="Normal"/>
    <w:link w:val="CharStyle20"/>
    <w:pPr>
      <w:widowControl w:val="0"/>
      <w:shd w:val="clear" w:color="auto" w:fill="FFFFFF"/>
      <w:spacing w:line="277" w:lineRule="exact"/>
      <w:ind w:left="360" w:hanging="36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5">
    <w:name w:val="标题 #2"/>
    <w:basedOn w:val="Normal"/>
    <w:link w:val="CharStyle26"/>
    <w:pPr>
      <w:widowControl w:val="0"/>
      <w:shd w:val="clear" w:color="auto" w:fill="FFFFFF"/>
      <w:spacing w:after="220" w:line="266" w:lineRule="auto"/>
      <w:jc w:val="center"/>
      <w:outlineLvl w:val="1"/>
    </w:pPr>
    <w:rPr>
      <w:rFonts w:ascii="Arial" w:eastAsia="Arial" w:hAnsi="Arial" w:cs="Arial"/>
      <w:b w:val="0"/>
      <w:bCs w:val="0"/>
      <w:i w:val="0"/>
      <w:iCs w:val="0"/>
      <w:smallCaps w:val="0"/>
      <w:strike w:val="0"/>
      <w:color w:val="231F20"/>
      <w:sz w:val="32"/>
      <w:szCs w:val="32"/>
      <w:u w:val="none"/>
    </w:rPr>
  </w:style>
  <w:style w:type="paragraph" w:customStyle="1" w:styleId="Style27">
    <w:name w:val="正文文本 (4)"/>
    <w:basedOn w:val="Normal"/>
    <w:link w:val="CharStyle28"/>
    <w:pPr>
      <w:widowControl w:val="0"/>
      <w:shd w:val="clear" w:color="auto" w:fill="FFFFFF"/>
      <w:spacing w:after="220" w:line="278" w:lineRule="exact"/>
      <w:jc w:val="center"/>
    </w:pPr>
    <w:rPr>
      <w:rFonts w:ascii="Arial" w:eastAsia="Arial" w:hAnsi="Arial" w:cs="Arial"/>
      <w:b w:val="0"/>
      <w:bCs w:val="0"/>
      <w:i w:val="0"/>
      <w:iCs w:val="0"/>
      <w:smallCaps w:val="0"/>
      <w:strike w:val="0"/>
      <w:color w:val="231F20"/>
      <w:sz w:val="15"/>
      <w:szCs w:val="15"/>
      <w:u w:val="none"/>
    </w:rPr>
  </w:style>
  <w:style w:type="paragraph" w:customStyle="1" w:styleId="Style33">
    <w:name w:val="正文文本 (5)"/>
    <w:basedOn w:val="Normal"/>
    <w:link w:val="CharStyle34"/>
    <w:pPr>
      <w:widowControl w:val="0"/>
      <w:shd w:val="clear" w:color="auto" w:fill="FFFFFF"/>
    </w:pPr>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paragraph" w:customStyle="1" w:styleId="Style35">
    <w:name w:val="正文文本"/>
    <w:basedOn w:val="Normal"/>
    <w:link w:val="CharStyle36"/>
    <w:pPr>
      <w:widowControl w:val="0"/>
      <w:shd w:val="clear" w:color="auto" w:fill="FFFFFF"/>
      <w:spacing w:line="326"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54">
    <w:name w:val="表格标题"/>
    <w:basedOn w:val="Normal"/>
    <w:link w:val="CharStyle55"/>
    <w:pPr>
      <w:widowControl w:val="0"/>
      <w:shd w:val="clear" w:color="auto" w:fill="FFFFFF"/>
    </w:pPr>
    <w:rPr>
      <w:rFonts w:ascii="MingLiU" w:eastAsia="MingLiU" w:hAnsi="MingLiU" w:cs="MingLiU"/>
      <w:b w:val="0"/>
      <w:bCs w:val="0"/>
      <w:i w:val="0"/>
      <w:iCs w:val="0"/>
      <w:smallCaps w:val="0"/>
      <w:strike w:val="0"/>
      <w:color w:val="231F20"/>
      <w:sz w:val="16"/>
      <w:szCs w:val="16"/>
      <w:u w:val="none"/>
      <w:lang w:val="zh-CN" w:eastAsia="zh-CN" w:bidi="zh-CN"/>
    </w:rPr>
  </w:style>
  <w:style w:type="paragraph" w:customStyle="1" w:styleId="Style59">
    <w:name w:val="其他"/>
    <w:basedOn w:val="Normal"/>
    <w:link w:val="CharStyle60"/>
    <w:pPr>
      <w:widowControl w:val="0"/>
      <w:shd w:val="clear" w:color="auto" w:fill="FFFFFF"/>
      <w:spacing w:line="326" w:lineRule="auto"/>
      <w:ind w:firstLine="400"/>
    </w:pPr>
    <w:rPr>
      <w:rFonts w:ascii="MingLiU" w:eastAsia="MingLiU" w:hAnsi="MingLiU" w:cs="MingLiU"/>
      <w:b w:val="0"/>
      <w:bCs w:val="0"/>
      <w:i w:val="0"/>
      <w:iCs w:val="0"/>
      <w:smallCaps w:val="0"/>
      <w:strike w:val="0"/>
      <w:color w:val="231F20"/>
      <w:sz w:val="19"/>
      <w:szCs w:val="19"/>
      <w:u w:val="none"/>
    </w:rPr>
  </w:style>
  <w:style w:type="paragraph" w:customStyle="1" w:styleId="Style70">
    <w:name w:val="标题 #3"/>
    <w:basedOn w:val="Normal"/>
    <w:link w:val="CharStyle71"/>
    <w:pPr>
      <w:widowControl w:val="0"/>
      <w:shd w:val="clear" w:color="auto" w:fill="FFFFFF"/>
      <w:outlineLvl w:val="2"/>
    </w:pPr>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
  <dc:subject/>
  <dc:creator>CNKI</dc:creator>
  <cp:keywords/>
</cp:coreProperties>
</file>