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rPr>
        <w:t>专题综述</w:t>
      </w:r>
      <w:bookmarkEnd w:id="0"/>
      <w:bookmarkEnd w:id="1"/>
    </w:p>
    <w:p>
      <w:pPr>
        <w:pStyle w:val="Style12"/>
        <w:keepNext w:val="0"/>
        <w:keepLines w:val="0"/>
        <w:widowControl w:val="0"/>
        <w:shd w:val="clear" w:color="auto" w:fill="auto"/>
        <w:bidi w:val="0"/>
        <w:spacing w:before="0" w:after="500" w:line="283" w:lineRule="exact"/>
        <w:ind w:left="0" w:right="0" w:firstLine="0"/>
        <w:jc w:val="both"/>
        <w:rPr>
          <w:sz w:val="17"/>
          <w:szCs w:val="17"/>
        </w:rPr>
      </w:pPr>
      <w:r>
        <w:rPr>
          <w:rFonts w:ascii="MingLiU" w:eastAsia="MingLiU" w:hAnsi="MingLiU" w:cs="MingLiU"/>
          <w:i/>
          <w:iCs/>
          <w:spacing w:val="0"/>
          <w:w w:val="100"/>
          <w:position w:val="0"/>
          <w:sz w:val="17"/>
          <w:szCs w:val="17"/>
          <w:shd w:val="clear" w:color="auto" w:fill="auto"/>
          <w:lang w:val="zh-CN" w:eastAsia="zh-CN" w:bidi="zh-CN"/>
        </w:rPr>
        <w:t>曹志洪.生物炭与污染土壤修复及烟草行业的研发进展</w:t>
      </w:r>
      <w:r>
        <w:rPr>
          <w:i/>
          <w:iCs/>
          <w:spacing w:val="0"/>
          <w:w w:val="100"/>
          <w:position w:val="0"/>
          <w:sz w:val="17"/>
          <w:szCs w:val="17"/>
          <w:shd w:val="clear" w:color="auto" w:fill="auto"/>
          <w:lang w:val="en-US" w:eastAsia="en-US" w:bidi="en-US"/>
        </w:rPr>
        <w:t>［J］</w:t>
      </w:r>
      <w:r>
        <w:rPr>
          <w:rFonts w:ascii="MingLiU" w:eastAsia="MingLiU" w:hAnsi="MingLiU" w:cs="MingLiU"/>
          <w:i/>
          <w:iCs/>
          <w:spacing w:val="0"/>
          <w:w w:val="100"/>
          <w:position w:val="0"/>
          <w:sz w:val="17"/>
          <w:szCs w:val="17"/>
          <w:shd w:val="clear" w:color="auto" w:fill="auto"/>
          <w:lang w:val="zh-CN" w:eastAsia="zh-CN" w:bidi="zh-CN"/>
        </w:rPr>
        <w:t>中国烟草学报,</w:t>
      </w:r>
      <w:r>
        <w:rPr>
          <w:i/>
          <w:iCs/>
          <w:spacing w:val="0"/>
          <w:w w:val="100"/>
          <w:position w:val="0"/>
          <w:sz w:val="17"/>
          <w:szCs w:val="17"/>
          <w:shd w:val="clear" w:color="auto" w:fill="auto"/>
          <w:lang w:val="zh-CN" w:eastAsia="zh-CN" w:bidi="zh-CN"/>
        </w:rPr>
        <w:t xml:space="preserve">2019, 25 （3） </w:t>
      </w:r>
      <w:r>
        <w:rPr>
          <w:i/>
          <w:iCs/>
          <w:spacing w:val="0"/>
          <w:w w:val="100"/>
          <w:position w:val="0"/>
          <w:sz w:val="17"/>
          <w:szCs w:val="17"/>
          <w:shd w:val="clear" w:color="auto" w:fill="auto"/>
          <w:lang w:val="en-US" w:eastAsia="en-US" w:bidi="en-US"/>
        </w:rPr>
        <w:t>. CAO Zhihong. Biochar and soil remediation technologies and their research development in tobacco industry ［J］. Acta Tabacaria Sinica, 2019, 25（3）. doi: 10.16472/j.chinatobacco.2019.058</w:t>
      </w:r>
    </w:p>
    <w:p>
      <w:pPr>
        <w:pStyle w:val="Style16"/>
        <w:keepNext/>
        <w:keepLines/>
        <w:widowControl w:val="0"/>
        <w:shd w:val="clear" w:color="auto" w:fill="auto"/>
        <w:bidi w:val="0"/>
        <w:spacing w:before="0" w:line="240" w:lineRule="auto"/>
        <w:ind w:left="0" w:right="0" w:firstLine="0"/>
        <w:jc w:val="center"/>
      </w:pPr>
      <w:bookmarkStart w:id="2" w:name="bookmark2"/>
      <w:bookmarkStart w:id="3" w:name="bookmark3"/>
      <w:r>
        <w:rPr>
          <w:spacing w:val="0"/>
          <w:w w:val="100"/>
          <w:position w:val="0"/>
          <w:shd w:val="clear" w:color="auto" w:fill="auto"/>
        </w:rPr>
        <w:t>生物炭与污染土壤修复及烟草行业的研发进展</w:t>
      </w:r>
      <w:bookmarkEnd w:id="2"/>
      <w:bookmarkEnd w:id="3"/>
    </w:p>
    <w:p>
      <w:pPr>
        <w:pStyle w:val="Style18"/>
        <w:keepNext/>
        <w:keepLines/>
        <w:widowControl w:val="0"/>
        <w:shd w:val="clear" w:color="auto" w:fill="auto"/>
        <w:bidi w:val="0"/>
        <w:spacing w:before="0" w:line="240" w:lineRule="auto"/>
        <w:ind w:left="0" w:right="0" w:firstLine="0"/>
        <w:jc w:val="center"/>
      </w:pPr>
      <w:bookmarkStart w:id="4" w:name="bookmark4"/>
      <w:bookmarkStart w:id="5" w:name="bookmark5"/>
      <w:r>
        <w:rPr>
          <w:spacing w:val="0"/>
          <w:w w:val="100"/>
          <w:position w:val="0"/>
          <w:shd w:val="clear" w:color="auto" w:fill="auto"/>
        </w:rPr>
        <w:t>曹志洪</w:t>
      </w:r>
      <w:bookmarkEnd w:id="4"/>
      <w:bookmarkEnd w:id="5"/>
    </w:p>
    <w:p>
      <w:pPr>
        <w:pStyle w:val="Style20"/>
        <w:keepNext w:val="0"/>
        <w:keepLines w:val="0"/>
        <w:widowControl w:val="0"/>
        <w:shd w:val="clear" w:color="auto" w:fill="auto"/>
        <w:bidi w:val="0"/>
        <w:spacing w:before="0" w:after="260" w:line="300" w:lineRule="exact"/>
        <w:ind w:left="0" w:right="0" w:firstLine="0"/>
        <w:jc w:val="center"/>
        <w:rPr>
          <w:sz w:val="18"/>
          <w:szCs w:val="18"/>
        </w:rPr>
      </w:pPr>
      <w:r>
        <w:rPr>
          <w:spacing w:val="0"/>
          <w:w w:val="100"/>
          <w:position w:val="0"/>
          <w:sz w:val="18"/>
          <w:szCs w:val="18"/>
          <w:shd w:val="clear" w:color="auto" w:fill="auto"/>
        </w:rPr>
        <w:t>中国科学院南京土壤研究所，南京市北京东路</w:t>
      </w:r>
      <w:r>
        <w:rPr>
          <w:rFonts w:ascii="Times New Roman" w:eastAsia="Times New Roman" w:hAnsi="Times New Roman" w:cs="Times New Roman"/>
          <w:spacing w:val="0"/>
          <w:w w:val="100"/>
          <w:position w:val="0"/>
          <w:sz w:val="18"/>
          <w:szCs w:val="18"/>
          <w:shd w:val="clear" w:color="auto" w:fill="auto"/>
        </w:rPr>
        <w:t>71</w:t>
      </w:r>
      <w:r>
        <w:rPr>
          <w:spacing w:val="0"/>
          <w:w w:val="100"/>
          <w:position w:val="0"/>
          <w:sz w:val="18"/>
          <w:szCs w:val="18"/>
          <w:shd w:val="clear" w:color="auto" w:fill="auto"/>
        </w:rPr>
        <w:t>号，</w:t>
      </w:r>
      <w:r>
        <w:rPr>
          <w:rFonts w:ascii="Times New Roman" w:eastAsia="Times New Roman" w:hAnsi="Times New Roman" w:cs="Times New Roman"/>
          <w:spacing w:val="0"/>
          <w:w w:val="100"/>
          <w:position w:val="0"/>
          <w:sz w:val="18"/>
          <w:szCs w:val="18"/>
          <w:shd w:val="clear" w:color="auto" w:fill="auto"/>
        </w:rPr>
        <w:t>210008</w:t>
      </w:r>
    </w:p>
    <w:p>
      <w:pPr>
        <w:pStyle w:val="Style20"/>
        <w:keepNext w:val="0"/>
        <w:keepLines w:val="0"/>
        <w:widowControl w:val="0"/>
        <w:shd w:val="clear" w:color="auto" w:fill="auto"/>
        <w:bidi w:val="0"/>
        <w:spacing w:before="0" w:after="0" w:line="317" w:lineRule="exact"/>
        <w:ind w:left="0" w:right="0" w:firstLine="0"/>
        <w:jc w:val="left"/>
        <w:rPr>
          <w:sz w:val="18"/>
          <w:szCs w:val="18"/>
        </w:rPr>
        <w:sectPr>
          <w:headerReference w:type="default" r:id="rId5"/>
          <w:headerReference w:type="even" r:id="rId6"/>
          <w:headerReference w:type="first" r:id="rId7"/>
          <w:footnotePr>
            <w:pos w:val="pageBottom"/>
            <w:numFmt w:val="decimal"/>
            <w:numRestart w:val="continuous"/>
          </w:footnotePr>
          <w:pgSz w:w="12240" w:h="15840"/>
          <w:pgMar w:top="1456" w:left="1027" w:right="1013" w:bottom="676" w:header="0" w:footer="3" w:gutter="0"/>
          <w:pgNumType w:start="1"/>
          <w:cols w:space="720"/>
          <w:noEndnote/>
          <w:titlePg/>
          <w:rtlGutter w:val="0"/>
          <w:docGrid w:linePitch="360"/>
        </w:sectPr>
      </w:pPr>
      <w:r>
        <w:rPr>
          <w:spacing w:val="0"/>
          <w:w w:val="100"/>
          <w:position w:val="0"/>
          <w:sz w:val="17"/>
          <w:szCs w:val="17"/>
          <w:shd w:val="clear" w:color="auto" w:fill="auto"/>
        </w:rPr>
        <w:t xml:space="preserve">摘 要： </w:t>
      </w:r>
      <w:r>
        <w:rPr>
          <w:spacing w:val="0"/>
          <w:w w:val="100"/>
          <w:position w:val="0"/>
          <w:sz w:val="18"/>
          <w:szCs w:val="18"/>
          <w:shd w:val="clear" w:color="auto" w:fill="auto"/>
        </w:rPr>
        <w:t xml:space="preserve">本文就生物炭的原料与制备工艺 </w:t>
      </w:r>
      <w:r>
        <w:rPr>
          <w:spacing w:val="0"/>
          <w:w w:val="100"/>
          <w:position w:val="0"/>
          <w:sz w:val="18"/>
          <w:szCs w:val="18"/>
          <w:shd w:val="clear" w:color="auto" w:fill="auto"/>
          <w:lang w:val="en-US" w:eastAsia="en-US" w:bidi="en-US"/>
        </w:rPr>
        <w:t xml:space="preserve">, </w:t>
      </w:r>
      <w:r>
        <w:rPr>
          <w:spacing w:val="0"/>
          <w:w w:val="100"/>
          <w:position w:val="0"/>
          <w:sz w:val="18"/>
          <w:szCs w:val="18"/>
          <w:shd w:val="clear" w:color="auto" w:fill="auto"/>
        </w:rPr>
        <w:t>组分与结构特性，生物炭与农业生产、固碳减排和抗生素、重金属、有机物污染土壤 的修复，及生物炭技术在烟草行业的研究和应用的进展做了综述，并提出了烟草行业继续开展生物碳制备与研发的几点建议。</w:t>
      </w:r>
    </w:p>
    <w:p>
      <w:pPr>
        <w:widowControl w:val="0"/>
        <w:spacing w:line="1" w:lineRule="exact"/>
      </w:pPr>
      <w:r>
        <mc:AlternateContent>
          <mc:Choice Requires="wps">
            <w:drawing>
              <wp:anchor distT="38100" distB="254000" distL="114300" distR="114300" simplePos="0" relativeHeight="125829378" behindDoc="0" locked="0" layoutInCell="1" allowOverlap="1">
                <wp:simplePos x="0" y="0"/>
                <wp:positionH relativeFrom="page">
                  <wp:posOffset>655320</wp:posOffset>
                </wp:positionH>
                <wp:positionV relativeFrom="paragraph">
                  <wp:posOffset>5574665</wp:posOffset>
                </wp:positionV>
                <wp:extent cx="6461760" cy="454025"/>
                <wp:wrapTopAndBottom/>
                <wp:docPr id="10" name="Shape 10"/>
                <a:graphic xmlns:a="http://schemas.openxmlformats.org/drawingml/2006/main">
                  <a:graphicData uri="http://schemas.microsoft.com/office/word/2010/wordprocessingShape">
                    <wps:wsp>
                      <wps:cNvSpPr txBox="1"/>
                      <wps:spPr>
                        <a:xfrm>
                          <a:ext cx="6461760" cy="454025"/>
                        </a:xfrm>
                        <a:prstGeom prst="rect"/>
                        <a:noFill/>
                      </wps:spPr>
                      <wps:txbx>
                        <w:txbxContent>
                          <w:p>
                            <w:pPr>
                              <w:pStyle w:val="Style25"/>
                              <w:keepNext w:val="0"/>
                              <w:keepLines w:val="0"/>
                              <w:widowControl w:val="0"/>
                              <w:shd w:val="clear" w:color="auto" w:fill="auto"/>
                              <w:bidi w:val="0"/>
                              <w:spacing w:before="0" w:after="40" w:line="240" w:lineRule="auto"/>
                              <w:ind w:left="0" w:right="0" w:firstLine="0"/>
                              <w:jc w:val="both"/>
                            </w:pPr>
                            <w:r>
                              <w:rPr>
                                <w:spacing w:val="0"/>
                                <w:w w:val="100"/>
                                <w:position w:val="0"/>
                                <w:shd w:val="clear" w:color="auto" w:fill="auto"/>
                              </w:rPr>
                              <w:t>作者简介：曹志洪，中国科学院二级研究员，长期从事土壤雪与植物营养学，土与水生态、环境保护，水稻、烤烟等作物栽培土宜与施肥，及土</w:t>
                            </w:r>
                          </w:p>
                          <w:p>
                            <w:pPr>
                              <w:pStyle w:val="Style27"/>
                              <w:keepNext w:val="0"/>
                              <w:keepLines w:val="0"/>
                              <w:widowControl w:val="0"/>
                              <w:shd w:val="clear" w:color="auto" w:fill="auto"/>
                              <w:bidi w:val="0"/>
                              <w:spacing w:before="0" w:after="40" w:line="240" w:lineRule="auto"/>
                              <w:ind w:left="0" w:right="0" w:firstLine="820"/>
                              <w:jc w:val="both"/>
                            </w:pPr>
                            <w:r>
                              <w:rPr>
                                <w:rFonts w:ascii="MingLiU" w:eastAsia="MingLiU" w:hAnsi="MingLiU" w:cs="MingLiU"/>
                                <w:spacing w:val="0"/>
                                <w:w w:val="100"/>
                                <w:position w:val="0"/>
                                <w:shd w:val="clear" w:color="auto" w:fill="auto"/>
                                <w:lang w:val="zh-CN" w:eastAsia="zh-CN" w:bidi="zh-CN"/>
                              </w:rPr>
                              <w:t>壤修复的基础与应用研究</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Email:</w:t>
                            </w:r>
                            <w:r>
                              <w:fldChar w:fldCharType="begin"/>
                            </w:r>
                            <w:r>
                              <w:rPr/>
                              <w:instrText> HYPERLINK "mailto:zhcao@mail.issas.ac.cn" </w:instrText>
                            </w:r>
                            <w:r>
                              <w:fldChar w:fldCharType="separate"/>
                            </w:r>
                            <w:r>
                              <w:rPr>
                                <w:spacing w:val="0"/>
                                <w:w w:val="100"/>
                                <w:position w:val="0"/>
                                <w:shd w:val="clear" w:color="auto" w:fill="auto"/>
                                <w:lang w:val="en-US" w:eastAsia="en-US" w:bidi="en-US"/>
                              </w:rPr>
                              <w:t>zhcao@mail.issas.ac.cn</w:t>
                            </w:r>
                            <w:r>
                              <w:fldChar w:fldCharType="end"/>
                            </w:r>
                          </w:p>
                          <w:p>
                            <w:pPr>
                              <w:pStyle w:val="Style27"/>
                              <w:keepNext w:val="0"/>
                              <w:keepLines w:val="0"/>
                              <w:widowControl w:val="0"/>
                              <w:shd w:val="clear" w:color="auto" w:fill="auto"/>
                              <w:bidi w:val="0"/>
                              <w:spacing w:before="0" w:after="40" w:line="240" w:lineRule="auto"/>
                              <w:ind w:left="0" w:right="0" w:firstLine="0"/>
                              <w:jc w:val="both"/>
                            </w:pPr>
                            <w:r>
                              <w:rPr>
                                <w:rFonts w:ascii="MingLiU" w:eastAsia="MingLiU" w:hAnsi="MingLiU" w:cs="MingLiU"/>
                                <w:spacing w:val="0"/>
                                <w:w w:val="100"/>
                                <w:position w:val="0"/>
                                <w:shd w:val="clear" w:color="auto" w:fill="auto"/>
                                <w:lang w:val="zh-CN" w:eastAsia="zh-CN" w:bidi="zh-CN"/>
                              </w:rPr>
                              <w:t>收稿日期</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2019-02-26</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网络出版日期</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2019-05-15</w:t>
                            </w:r>
                          </w:p>
                        </w:txbxContent>
                      </wps:txbx>
                      <wps:bodyPr lIns="0" tIns="0" rIns="0" bIns="0">
                        <a:noAutoFit/>
                      </wps:bodyPr>
                    </wps:wsp>
                  </a:graphicData>
                </a:graphic>
              </wp:anchor>
            </w:drawing>
          </mc:Choice>
          <mc:Fallback>
            <w:pict>
              <v:shape id="_x0000_s1036" type="#_x0000_t202" style="position:absolute;margin-left:51.600000000000001pt;margin-top:438.94999999999999pt;width:508.80000000000001pt;height:35.75pt;z-index:-125829375;mso-wrap-distance-left:9.pt;mso-wrap-distance-top:3.pt;mso-wrap-distance-right:9.pt;mso-wrap-distance-bottom:20.pt;mso-position-horizontal-relative:page" filled="f" stroked="f">
                <v:textbox inset="0,0,0,0">
                  <w:txbxContent>
                    <w:p>
                      <w:pPr>
                        <w:pStyle w:val="Style25"/>
                        <w:keepNext w:val="0"/>
                        <w:keepLines w:val="0"/>
                        <w:widowControl w:val="0"/>
                        <w:shd w:val="clear" w:color="auto" w:fill="auto"/>
                        <w:bidi w:val="0"/>
                        <w:spacing w:before="0" w:after="40" w:line="240" w:lineRule="auto"/>
                        <w:ind w:left="0" w:right="0" w:firstLine="0"/>
                        <w:jc w:val="both"/>
                      </w:pPr>
                      <w:r>
                        <w:rPr>
                          <w:spacing w:val="0"/>
                          <w:w w:val="100"/>
                          <w:position w:val="0"/>
                          <w:shd w:val="clear" w:color="auto" w:fill="auto"/>
                        </w:rPr>
                        <w:t>作者简介：曹志洪，中国科学院二级研究员，长期从事土壤雪与植物营养学，土与水生态、环境保护，水稻、烤烟等作物栽培土宜与施肥，及土</w:t>
                      </w:r>
                    </w:p>
                    <w:p>
                      <w:pPr>
                        <w:pStyle w:val="Style27"/>
                        <w:keepNext w:val="0"/>
                        <w:keepLines w:val="0"/>
                        <w:widowControl w:val="0"/>
                        <w:shd w:val="clear" w:color="auto" w:fill="auto"/>
                        <w:bidi w:val="0"/>
                        <w:spacing w:before="0" w:after="40" w:line="240" w:lineRule="auto"/>
                        <w:ind w:left="0" w:right="0" w:firstLine="820"/>
                        <w:jc w:val="both"/>
                      </w:pPr>
                      <w:r>
                        <w:rPr>
                          <w:rFonts w:ascii="MingLiU" w:eastAsia="MingLiU" w:hAnsi="MingLiU" w:cs="MingLiU"/>
                          <w:spacing w:val="0"/>
                          <w:w w:val="100"/>
                          <w:position w:val="0"/>
                          <w:shd w:val="clear" w:color="auto" w:fill="auto"/>
                          <w:lang w:val="zh-CN" w:eastAsia="zh-CN" w:bidi="zh-CN"/>
                        </w:rPr>
                        <w:t>壤修复的基础与应用研究</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Email:</w:t>
                      </w:r>
                      <w:r>
                        <w:fldChar w:fldCharType="begin"/>
                      </w:r>
                      <w:r>
                        <w:rPr/>
                        <w:instrText> HYPERLINK "mailto:zhcao@mail.issas.ac.cn" </w:instrText>
                      </w:r>
                      <w:r>
                        <w:fldChar w:fldCharType="separate"/>
                      </w:r>
                      <w:r>
                        <w:rPr>
                          <w:spacing w:val="0"/>
                          <w:w w:val="100"/>
                          <w:position w:val="0"/>
                          <w:shd w:val="clear" w:color="auto" w:fill="auto"/>
                          <w:lang w:val="en-US" w:eastAsia="en-US" w:bidi="en-US"/>
                        </w:rPr>
                        <w:t>zhcao@mail.issas.ac.cn</w:t>
                      </w:r>
                      <w:r>
                        <w:fldChar w:fldCharType="end"/>
                      </w:r>
                    </w:p>
                    <w:p>
                      <w:pPr>
                        <w:pStyle w:val="Style27"/>
                        <w:keepNext w:val="0"/>
                        <w:keepLines w:val="0"/>
                        <w:widowControl w:val="0"/>
                        <w:shd w:val="clear" w:color="auto" w:fill="auto"/>
                        <w:bidi w:val="0"/>
                        <w:spacing w:before="0" w:after="40" w:line="240" w:lineRule="auto"/>
                        <w:ind w:left="0" w:right="0" w:firstLine="0"/>
                        <w:jc w:val="both"/>
                      </w:pPr>
                      <w:r>
                        <w:rPr>
                          <w:rFonts w:ascii="MingLiU" w:eastAsia="MingLiU" w:hAnsi="MingLiU" w:cs="MingLiU"/>
                          <w:spacing w:val="0"/>
                          <w:w w:val="100"/>
                          <w:position w:val="0"/>
                          <w:shd w:val="clear" w:color="auto" w:fill="auto"/>
                          <w:lang w:val="zh-CN" w:eastAsia="zh-CN" w:bidi="zh-CN"/>
                        </w:rPr>
                        <w:t>收稿日期</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2019-02-26</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网络出版日期</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2019-05-15</w:t>
                      </w:r>
                    </w:p>
                  </w:txbxContent>
                </v:textbox>
                <w10:wrap type="topAndBottom" anchorx="page"/>
              </v:shape>
            </w:pict>
          </mc:Fallback>
        </mc:AlternateContent>
      </w:r>
    </w:p>
    <w:p>
      <w:pPr>
        <w:pStyle w:val="Style20"/>
        <w:keepNext w:val="0"/>
        <w:keepLines w:val="0"/>
        <w:widowControl w:val="0"/>
        <w:shd w:val="clear" w:color="auto" w:fill="auto"/>
        <w:bidi w:val="0"/>
        <w:spacing w:before="0" w:after="480"/>
        <w:ind w:left="0" w:right="0" w:firstLine="0"/>
        <w:jc w:val="both"/>
        <w:rPr>
          <w:sz w:val="18"/>
          <w:szCs w:val="18"/>
        </w:rPr>
      </w:pPr>
      <w:r>
        <w:rPr>
          <w:spacing w:val="0"/>
          <w:w w:val="100"/>
          <w:position w:val="0"/>
          <w:sz w:val="17"/>
          <w:szCs w:val="17"/>
          <w:shd w:val="clear" w:color="auto" w:fill="auto"/>
        </w:rPr>
        <w:t>关键词：</w:t>
      </w:r>
      <w:r>
        <w:rPr>
          <w:spacing w:val="0"/>
          <w:w w:val="100"/>
          <w:position w:val="0"/>
          <w:sz w:val="18"/>
          <w:szCs w:val="18"/>
          <w:shd w:val="clear" w:color="auto" w:fill="auto"/>
        </w:rPr>
        <w:t>生物炭；农业利用；固碳减排；土壤修复；烟草行业</w:t>
      </w:r>
    </w:p>
    <w:p>
      <w:pPr>
        <w:pStyle w:val="Style20"/>
        <w:keepNext w:val="0"/>
        <w:keepLines w:val="0"/>
        <w:widowControl w:val="0"/>
        <w:shd w:val="clear" w:color="auto" w:fill="auto"/>
        <w:bidi w:val="0"/>
        <w:spacing w:before="0" w:after="0"/>
        <w:ind w:left="0" w:right="0" w:firstLine="540"/>
        <w:jc w:val="both"/>
      </w:pPr>
      <w:r>
        <w:rPr>
          <w:spacing w:val="0"/>
          <w:w w:val="100"/>
          <w:position w:val="0"/>
          <w:shd w:val="clear" w:color="auto" w:fill="auto"/>
        </w:rPr>
        <w:t>"碳”是化学元素</w:t>
      </w:r>
      <w:r>
        <w:rPr>
          <w:rFonts w:ascii="Times New Roman" w:eastAsia="Times New Roman" w:hAnsi="Times New Roman" w:cs="Times New Roman"/>
          <w:b/>
          <w:bCs/>
          <w:spacing w:val="0"/>
          <w:w w:val="100"/>
          <w:position w:val="0"/>
          <w:sz w:val="22"/>
          <w:szCs w:val="22"/>
          <w:shd w:val="clear" w:color="auto" w:fill="auto"/>
          <w:lang w:val="en-US" w:eastAsia="en-US" w:bidi="en-US"/>
        </w:rPr>
        <w:t>"C” （Carbon）</w:t>
      </w:r>
      <w:r>
        <w:rPr>
          <w:spacing w:val="0"/>
          <w:w w:val="100"/>
          <w:position w:val="0"/>
          <w:shd w:val="clear" w:color="auto" w:fill="auto"/>
        </w:rPr>
        <w:t>的中文名称， 左旁“石”表示它不是金属元素。可见“碳”字是现 代化学传入我国时创造和流行的汉字。</w:t>
      </w:r>
    </w:p>
    <w:p>
      <w:pPr>
        <w:pStyle w:val="Style20"/>
        <w:keepNext w:val="0"/>
        <w:keepLines w:val="0"/>
        <w:widowControl w:val="0"/>
        <w:shd w:val="clear" w:color="auto" w:fill="auto"/>
        <w:bidi w:val="0"/>
        <w:spacing w:before="0" w:after="0"/>
        <w:ind w:left="0" w:right="0"/>
        <w:jc w:val="both"/>
      </w:pPr>
      <w:r>
        <w:rPr>
          <w:spacing w:val="0"/>
          <w:w w:val="100"/>
          <w:position w:val="0"/>
          <w:shd w:val="clear" w:color="auto" w:fill="auto"/>
        </w:rPr>
        <w:t>碳元素</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C）</w:t>
      </w:r>
      <w:r>
        <w:rPr>
          <w:spacing w:val="0"/>
          <w:w w:val="100"/>
          <w:position w:val="0"/>
          <w:shd w:val="clear" w:color="auto" w:fill="auto"/>
        </w:rPr>
        <w:t>在周期表的序数是</w:t>
      </w:r>
      <w:r>
        <w:rPr>
          <w:rFonts w:ascii="Times New Roman" w:eastAsia="Times New Roman" w:hAnsi="Times New Roman" w:cs="Times New Roman"/>
          <w:b/>
          <w:bCs/>
          <w:spacing w:val="0"/>
          <w:w w:val="100"/>
          <w:position w:val="0"/>
          <w:sz w:val="22"/>
          <w:szCs w:val="22"/>
          <w:shd w:val="clear" w:color="auto" w:fill="auto"/>
        </w:rPr>
        <w:t>6</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 xml:space="preserve">原子量为 </w:t>
      </w:r>
      <w:r>
        <w:rPr>
          <w:rFonts w:ascii="Times New Roman" w:eastAsia="Times New Roman" w:hAnsi="Times New Roman" w:cs="Times New Roman"/>
          <w:b/>
          <w:bCs/>
          <w:spacing w:val="0"/>
          <w:w w:val="100"/>
          <w:position w:val="0"/>
          <w:sz w:val="22"/>
          <w:szCs w:val="22"/>
          <w:shd w:val="clear" w:color="auto" w:fill="auto"/>
        </w:rPr>
        <w:t>12</w:t>
      </w:r>
      <w:r>
        <w:rPr>
          <w:spacing w:val="0"/>
          <w:w w:val="100"/>
          <w:position w:val="0"/>
          <w:shd w:val="clear" w:color="auto" w:fill="auto"/>
        </w:rPr>
        <w:t>。石墨、金刚石、足球烯</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C60）</w:t>
      </w:r>
      <w:r>
        <w:rPr>
          <w:spacing w:val="0"/>
          <w:w w:val="100"/>
          <w:position w:val="0"/>
          <w:shd w:val="clear" w:color="auto" w:fill="auto"/>
        </w:rPr>
        <w:t>等是碳单质同素 异形体。含</w:t>
      </w:r>
      <w:r>
        <w:rPr>
          <w:rFonts w:ascii="Times New Roman" w:eastAsia="Times New Roman" w:hAnsi="Times New Roman" w:cs="Times New Roman"/>
          <w:b/>
          <w:bCs/>
          <w:spacing w:val="0"/>
          <w:w w:val="100"/>
          <w:position w:val="0"/>
          <w:sz w:val="22"/>
          <w:szCs w:val="22"/>
          <w:shd w:val="clear" w:color="auto" w:fill="auto"/>
          <w:lang w:val="en-US" w:eastAsia="en-US" w:bidi="en-US"/>
        </w:rPr>
        <w:t>C</w:t>
      </w:r>
      <w:r>
        <w:rPr>
          <w:spacing w:val="0"/>
          <w:w w:val="100"/>
          <w:position w:val="0"/>
          <w:shd w:val="clear" w:color="auto" w:fill="auto"/>
        </w:rPr>
        <w:t>元素的化合物种类、数量极其繁多： 从最简单的含一个</w:t>
      </w:r>
      <w:r>
        <w:rPr>
          <w:rFonts w:ascii="Times New Roman" w:eastAsia="Times New Roman" w:hAnsi="Times New Roman" w:cs="Times New Roman"/>
          <w:b/>
          <w:bCs/>
          <w:spacing w:val="0"/>
          <w:w w:val="100"/>
          <w:position w:val="0"/>
          <w:sz w:val="22"/>
          <w:szCs w:val="22"/>
          <w:shd w:val="clear" w:color="auto" w:fill="auto"/>
          <w:lang w:val="en-US" w:eastAsia="en-US" w:bidi="en-US"/>
        </w:rPr>
        <w:t>C</w:t>
      </w:r>
      <w:r>
        <w:rPr>
          <w:spacing w:val="0"/>
          <w:w w:val="100"/>
          <w:position w:val="0"/>
          <w:shd w:val="clear" w:color="auto" w:fill="auto"/>
        </w:rPr>
        <w:t>的一氧化碳</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C0）</w:t>
      </w:r>
      <w:r>
        <w:rPr>
          <w:spacing w:val="0"/>
          <w:w w:val="100"/>
          <w:position w:val="0"/>
          <w:shd w:val="clear" w:color="auto" w:fill="auto"/>
          <w:lang w:val="en-US" w:eastAsia="en-US" w:bidi="en-US"/>
        </w:rPr>
        <w:t>、</w:t>
      </w:r>
      <w:r>
        <w:rPr>
          <w:spacing w:val="0"/>
          <w:w w:val="100"/>
          <w:position w:val="0"/>
          <w:shd w:val="clear" w:color="auto" w:fill="auto"/>
        </w:rPr>
        <w:t xml:space="preserve">二氧化碳 </w:t>
      </w:r>
      <w:r>
        <w:rPr>
          <w:rFonts w:ascii="Times New Roman" w:eastAsia="Times New Roman" w:hAnsi="Times New Roman" w:cs="Times New Roman"/>
          <w:b/>
          <w:bCs/>
          <w:spacing w:val="0"/>
          <w:w w:val="100"/>
          <w:position w:val="0"/>
          <w:sz w:val="22"/>
          <w:szCs w:val="22"/>
          <w:shd w:val="clear" w:color="auto" w:fill="auto"/>
          <w:lang w:val="en-US" w:eastAsia="en-US" w:bidi="en-US"/>
        </w:rPr>
        <w:t>（CO</w:t>
      </w:r>
      <w:r>
        <w:rPr>
          <w:rFonts w:ascii="Times New Roman" w:eastAsia="Times New Roman" w:hAnsi="Times New Roman" w:cs="Times New Roman"/>
          <w:b/>
          <w:bCs/>
          <w:spacing w:val="0"/>
          <w:w w:val="100"/>
          <w:position w:val="0"/>
          <w:sz w:val="14"/>
          <w:szCs w:val="14"/>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碳酸</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H</w:t>
      </w:r>
      <w:r>
        <w:rPr>
          <w:rFonts w:ascii="Times New Roman" w:eastAsia="Times New Roman" w:hAnsi="Times New Roman" w:cs="Times New Roman"/>
          <w:b/>
          <w:bCs/>
          <w:spacing w:val="0"/>
          <w:w w:val="100"/>
          <w:position w:val="0"/>
          <w:sz w:val="14"/>
          <w:szCs w:val="14"/>
          <w:shd w:val="clear" w:color="auto" w:fill="auto"/>
          <w:lang w:val="en-US" w:eastAsia="en-US" w:bidi="en-US"/>
        </w:rPr>
        <w:t>2</w:t>
      </w:r>
      <w:r>
        <w:rPr>
          <w:rFonts w:ascii="Times New Roman" w:eastAsia="Times New Roman" w:hAnsi="Times New Roman" w:cs="Times New Roman"/>
          <w:b/>
          <w:bCs/>
          <w:spacing w:val="0"/>
          <w:w w:val="100"/>
          <w:position w:val="0"/>
          <w:sz w:val="22"/>
          <w:szCs w:val="22"/>
          <w:shd w:val="clear" w:color="auto" w:fill="auto"/>
          <w:lang w:val="en-US" w:eastAsia="en-US" w:bidi="en-US"/>
        </w:rPr>
        <w:t>CO</w:t>
      </w:r>
      <w:r>
        <w:rPr>
          <w:rFonts w:ascii="Times New Roman" w:eastAsia="Times New Roman" w:hAnsi="Times New Roman" w:cs="Times New Roman"/>
          <w:b/>
          <w:bCs/>
          <w:spacing w:val="0"/>
          <w:w w:val="100"/>
          <w:position w:val="0"/>
          <w:sz w:val="14"/>
          <w:szCs w:val="14"/>
          <w:shd w:val="clear" w:color="auto" w:fill="auto"/>
          <w:lang w:val="en-US" w:eastAsia="en-US" w:bidi="en-US"/>
        </w:rPr>
        <w:t>3</w:t>
      </w:r>
      <w:r>
        <w:rPr>
          <w:rFonts w:ascii="Times New Roman" w:eastAsia="Times New Roman" w:hAnsi="Times New Roman" w:cs="Times New Roman"/>
          <w:b/>
          <w:bCs/>
          <w:spacing w:val="0"/>
          <w:w w:val="100"/>
          <w:position w:val="0"/>
          <w:sz w:val="22"/>
          <w:szCs w:val="22"/>
          <w:shd w:val="clear" w:color="auto" w:fill="auto"/>
          <w:lang w:val="en-US" w:eastAsia="en-US" w:bidi="en-US"/>
        </w:rPr>
        <w:t>）</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碳酸氢铵</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NH4HCO</w:t>
      </w:r>
      <w:r>
        <w:rPr>
          <w:rFonts w:ascii="Times New Roman" w:eastAsia="Times New Roman" w:hAnsi="Times New Roman" w:cs="Times New Roman"/>
          <w:b/>
          <w:bCs/>
          <w:spacing w:val="0"/>
          <w:w w:val="100"/>
          <w:position w:val="0"/>
          <w:sz w:val="14"/>
          <w:szCs w:val="14"/>
          <w:shd w:val="clear" w:color="auto" w:fill="auto"/>
          <w:lang w:val="en-US" w:eastAsia="en-US" w:bidi="en-US"/>
        </w:rPr>
        <w:t>3</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 </w:t>
      </w:r>
      <w:r>
        <w:rPr>
          <w:spacing w:val="0"/>
          <w:w w:val="100"/>
          <w:position w:val="0"/>
          <w:shd w:val="clear" w:color="auto" w:fill="auto"/>
        </w:rPr>
        <w:t>及碳酸盐等各种无机物，到只含一个</w:t>
      </w:r>
      <w:r>
        <w:rPr>
          <w:rFonts w:ascii="Times New Roman" w:eastAsia="Times New Roman" w:hAnsi="Times New Roman" w:cs="Times New Roman"/>
          <w:b/>
          <w:bCs/>
          <w:spacing w:val="0"/>
          <w:w w:val="100"/>
          <w:position w:val="0"/>
          <w:sz w:val="22"/>
          <w:szCs w:val="22"/>
          <w:shd w:val="clear" w:color="auto" w:fill="auto"/>
          <w:lang w:val="en-US" w:eastAsia="en-US" w:bidi="en-US"/>
        </w:rPr>
        <w:t>C</w:t>
      </w:r>
      <w:r>
        <w:rPr>
          <w:spacing w:val="0"/>
          <w:w w:val="100"/>
          <w:position w:val="0"/>
          <w:shd w:val="clear" w:color="auto" w:fill="auto"/>
        </w:rPr>
        <w:t xml:space="preserve">元素的甲烷 </w:t>
      </w:r>
      <w:r>
        <w:rPr>
          <w:rFonts w:ascii="Times New Roman" w:eastAsia="Times New Roman" w:hAnsi="Times New Roman" w:cs="Times New Roman"/>
          <w:b/>
          <w:bCs/>
          <w:spacing w:val="0"/>
          <w:w w:val="100"/>
          <w:position w:val="0"/>
          <w:sz w:val="22"/>
          <w:szCs w:val="22"/>
          <w:shd w:val="clear" w:color="auto" w:fill="auto"/>
          <w:lang w:val="en-US" w:eastAsia="en-US" w:bidi="en-US"/>
        </w:rPr>
        <w:t>（CH</w:t>
      </w:r>
      <w:r>
        <w:rPr>
          <w:rFonts w:ascii="Times New Roman" w:eastAsia="Times New Roman" w:hAnsi="Times New Roman" w:cs="Times New Roman"/>
          <w:b/>
          <w:bCs/>
          <w:spacing w:val="0"/>
          <w:w w:val="100"/>
          <w:position w:val="0"/>
          <w:sz w:val="14"/>
          <w:szCs w:val="14"/>
          <w:shd w:val="clear" w:color="auto" w:fill="auto"/>
          <w:lang w:val="en-US" w:eastAsia="en-US" w:bidi="en-US"/>
        </w:rPr>
        <w:t>4</w:t>
      </w:r>
      <w:r>
        <w:rPr>
          <w:rFonts w:ascii="Times New Roman" w:eastAsia="Times New Roman" w:hAnsi="Times New Roman" w:cs="Times New Roman"/>
          <w:b/>
          <w:bCs/>
          <w:spacing w:val="0"/>
          <w:w w:val="100"/>
          <w:position w:val="0"/>
          <w:sz w:val="22"/>
          <w:szCs w:val="22"/>
          <w:shd w:val="clear" w:color="auto" w:fill="auto"/>
          <w:lang w:val="en-US" w:eastAsia="en-US" w:bidi="en-US"/>
        </w:rPr>
        <w:t>）</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甲酸</w:t>
      </w:r>
      <w:r>
        <w:rPr>
          <w:rFonts w:ascii="Times New Roman" w:eastAsia="Times New Roman" w:hAnsi="Times New Roman" w:cs="Times New Roman"/>
          <w:b/>
          <w:bCs/>
          <w:spacing w:val="0"/>
          <w:w w:val="100"/>
          <w:position w:val="0"/>
          <w:sz w:val="22"/>
          <w:szCs w:val="22"/>
          <w:shd w:val="clear" w:color="auto" w:fill="auto"/>
          <w:lang w:val="en-US" w:eastAsia="en-US" w:bidi="en-US"/>
        </w:rPr>
        <w:t>（CH</w:t>
      </w:r>
      <w:r>
        <w:rPr>
          <w:rFonts w:ascii="Times New Roman" w:eastAsia="Times New Roman" w:hAnsi="Times New Roman" w:cs="Times New Roman"/>
          <w:b/>
          <w:bCs/>
          <w:spacing w:val="0"/>
          <w:w w:val="100"/>
          <w:position w:val="0"/>
          <w:sz w:val="14"/>
          <w:szCs w:val="14"/>
          <w:shd w:val="clear" w:color="auto" w:fill="auto"/>
          <w:lang w:val="en-US" w:eastAsia="en-US" w:bidi="en-US"/>
        </w:rPr>
        <w:t>2</w:t>
      </w:r>
      <w:r>
        <w:rPr>
          <w:rFonts w:ascii="Times New Roman" w:eastAsia="Times New Roman" w:hAnsi="Times New Roman" w:cs="Times New Roman"/>
          <w:b/>
          <w:bCs/>
          <w:spacing w:val="0"/>
          <w:w w:val="100"/>
          <w:position w:val="0"/>
          <w:sz w:val="22"/>
          <w:szCs w:val="22"/>
          <w:shd w:val="clear" w:color="auto" w:fill="auto"/>
          <w:lang w:val="en-US" w:eastAsia="en-US" w:bidi="en-US"/>
        </w:rPr>
        <w:t>O</w:t>
      </w:r>
      <w:r>
        <w:rPr>
          <w:rFonts w:ascii="Times New Roman" w:eastAsia="Times New Roman" w:hAnsi="Times New Roman" w:cs="Times New Roman"/>
          <w:b/>
          <w:bCs/>
          <w:spacing w:val="0"/>
          <w:w w:val="100"/>
          <w:position w:val="0"/>
          <w:sz w:val="14"/>
          <w:szCs w:val="14"/>
          <w:shd w:val="clear" w:color="auto" w:fill="auto"/>
          <w:lang w:val="en-US" w:eastAsia="en-US" w:bidi="en-US"/>
        </w:rPr>
        <w:t>2</w:t>
      </w:r>
      <w:r>
        <w:rPr>
          <w:rFonts w:ascii="Times New Roman" w:eastAsia="Times New Roman" w:hAnsi="Times New Roman" w:cs="Times New Roman"/>
          <w:b/>
          <w:bCs/>
          <w:spacing w:val="0"/>
          <w:w w:val="100"/>
          <w:position w:val="0"/>
          <w:sz w:val="22"/>
          <w:szCs w:val="22"/>
          <w:shd w:val="clear" w:color="auto" w:fill="auto"/>
          <w:lang w:val="en-US" w:eastAsia="en-US" w:bidi="en-US"/>
        </w:rPr>
        <w:t>）</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尿素</w:t>
      </w:r>
      <w:r>
        <w:rPr>
          <w:rFonts w:ascii="Times New Roman" w:eastAsia="Times New Roman" w:hAnsi="Times New Roman" w:cs="Times New Roman"/>
          <w:b/>
          <w:bCs/>
          <w:spacing w:val="0"/>
          <w:w w:val="100"/>
          <w:position w:val="0"/>
          <w:sz w:val="22"/>
          <w:szCs w:val="22"/>
          <w:shd w:val="clear" w:color="auto" w:fill="auto"/>
          <w:lang w:val="en-US" w:eastAsia="en-US" w:bidi="en-US"/>
        </w:rPr>
        <w:t>［CO （NH</w:t>
      </w:r>
      <w:r>
        <w:rPr>
          <w:rFonts w:ascii="Times New Roman" w:eastAsia="Times New Roman" w:hAnsi="Times New Roman" w:cs="Times New Roman"/>
          <w:b/>
          <w:bCs/>
          <w:spacing w:val="0"/>
          <w:w w:val="100"/>
          <w:position w:val="0"/>
          <w:sz w:val="14"/>
          <w:szCs w:val="14"/>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 </w:t>
      </w:r>
      <w:r>
        <w:rPr>
          <w:rFonts w:ascii="Times New Roman" w:eastAsia="Times New Roman" w:hAnsi="Times New Roman" w:cs="Times New Roman"/>
          <w:b/>
          <w:bCs/>
          <w:spacing w:val="0"/>
          <w:w w:val="100"/>
          <w:position w:val="0"/>
          <w:sz w:val="14"/>
          <w:szCs w:val="14"/>
          <w:shd w:val="clear" w:color="auto" w:fill="auto"/>
        </w:rPr>
        <w:t xml:space="preserve">2 </w:t>
      </w:r>
      <w:r>
        <w:rPr>
          <w:rFonts w:ascii="Times New Roman" w:eastAsia="Times New Roman" w:hAnsi="Times New Roman" w:cs="Times New Roman"/>
          <w:b/>
          <w:bCs/>
          <w:spacing w:val="0"/>
          <w:w w:val="100"/>
          <w:position w:val="0"/>
          <w:sz w:val="22"/>
          <w:szCs w:val="22"/>
          <w:shd w:val="clear" w:color="auto" w:fill="auto"/>
          <w:lang w:val="en-US" w:eastAsia="en-US" w:bidi="en-US"/>
        </w:rPr>
        <w:t>］</w:t>
      </w:r>
      <w:r>
        <w:rPr>
          <w:spacing w:val="0"/>
          <w:w w:val="100"/>
          <w:position w:val="0"/>
          <w:shd w:val="clear" w:color="auto" w:fill="auto"/>
        </w:rPr>
        <w:t>等各 种有机物；而含两个及以上</w:t>
      </w:r>
      <w:r>
        <w:rPr>
          <w:rFonts w:ascii="Times New Roman" w:eastAsia="Times New Roman" w:hAnsi="Times New Roman" w:cs="Times New Roman"/>
          <w:b/>
          <w:bCs/>
          <w:spacing w:val="0"/>
          <w:w w:val="100"/>
          <w:position w:val="0"/>
          <w:sz w:val="22"/>
          <w:szCs w:val="22"/>
          <w:shd w:val="clear" w:color="auto" w:fill="auto"/>
          <w:lang w:val="en-US" w:eastAsia="en-US" w:bidi="en-US"/>
        </w:rPr>
        <w:t>C</w:t>
      </w:r>
      <w:r>
        <w:rPr>
          <w:spacing w:val="0"/>
          <w:w w:val="100"/>
          <w:position w:val="0"/>
          <w:shd w:val="clear" w:color="auto" w:fill="auto"/>
        </w:rPr>
        <w:t>元素结构极其复杂的 所有生命物质是生物多样性的根本所在。</w:t>
      </w:r>
    </w:p>
    <w:p>
      <w:pPr>
        <w:pStyle w:val="Style20"/>
        <w:keepNext w:val="0"/>
        <w:keepLines w:val="0"/>
        <w:widowControl w:val="0"/>
        <w:shd w:val="clear" w:color="auto" w:fill="auto"/>
        <w:tabs>
          <w:tab w:leader="dot" w:pos="2448" w:val="left"/>
        </w:tabs>
        <w:bidi w:val="0"/>
        <w:spacing w:before="0" w:after="0"/>
        <w:ind w:left="0" w:right="0"/>
        <w:jc w:val="both"/>
      </w:pPr>
      <w:r>
        <w:rPr>
          <w:spacing w:val="0"/>
          <w:w w:val="100"/>
          <w:position w:val="0"/>
          <w:shd w:val="clear" w:color="auto" w:fill="auto"/>
        </w:rPr>
        <w:t xml:space="preserve">而“炭”这个汉字在我国使用数千年了 , 如木炭、 竹炭、骨炭等早就出现在技术和文学著作中。如“卖 炭翁，伐薪烧炭南山中 </w:t>
        <w:tab/>
        <w:t>夜来城外一尺雪，晓驾炭</w:t>
      </w:r>
    </w:p>
    <w:p>
      <w:pPr>
        <w:pStyle w:val="Style20"/>
        <w:keepNext w:val="0"/>
        <w:keepLines w:val="0"/>
        <w:widowControl w:val="0"/>
        <w:shd w:val="clear" w:color="auto" w:fill="auto"/>
        <w:bidi w:val="0"/>
        <w:spacing w:before="0" w:after="0"/>
        <w:ind w:left="0" w:right="0" w:firstLine="0"/>
        <w:jc w:val="both"/>
      </w:pPr>
      <w:r>
        <w:rPr>
          <w:spacing w:val="0"/>
          <w:w w:val="100"/>
          <w:position w:val="0"/>
          <w:shd w:val="clear" w:color="auto" w:fill="auto"/>
        </w:rPr>
        <w:t>车辗冰辙。” , 这是唐代大诗人白居易所作、千百年 来众口传诵的诗。经现代分析技术测定这些“炭”是 一类化学成分不纯、性质不恒定但含碳</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C）</w:t>
      </w:r>
      <w:r>
        <w:rPr>
          <w:spacing w:val="0"/>
          <w:w w:val="100"/>
          <w:position w:val="0"/>
          <w:shd w:val="clear" w:color="auto" w:fill="auto"/>
        </w:rPr>
        <w:t>元素很 高的有机炭（生物炭）。“炭”无论是竹的或木的历 来都是用以取暖、烧烤的。现今市场上仍然有用古窑 技术烧制的竹炭或果木炭供应，除了传统的用作烧烤 或火锅燃料外，更有作为冰箱除臭剂，房屋装修后室 内空气净化剂（甲醛吸附剂）等新品面市，甚至还有 食品级竹炭在饼干、面包、花生、药剂中添加的产品等。</w:t>
      </w:r>
    </w:p>
    <w:p>
      <w:pPr>
        <w:pStyle w:val="Style20"/>
        <w:keepNext w:val="0"/>
        <w:keepLines w:val="0"/>
        <w:widowControl w:val="0"/>
        <w:shd w:val="clear" w:color="auto" w:fill="auto"/>
        <w:bidi w:val="0"/>
        <w:spacing w:before="0" w:after="0"/>
        <w:ind w:left="0" w:right="0"/>
        <w:jc w:val="both"/>
      </w:pPr>
      <w:r>
        <w:rPr>
          <w:spacing w:val="0"/>
          <w:w w:val="100"/>
          <w:position w:val="0"/>
          <w:shd w:val="clear" w:color="auto" w:fill="auto"/>
        </w:rPr>
        <w:t>黑炭</w:t>
      </w:r>
      <w:r>
        <w:rPr>
          <w:rFonts w:ascii="Times New Roman" w:eastAsia="Times New Roman" w:hAnsi="Times New Roman" w:cs="Times New Roman"/>
          <w:b/>
          <w:bCs/>
          <w:spacing w:val="0"/>
          <w:w w:val="100"/>
          <w:position w:val="0"/>
          <w:sz w:val="22"/>
          <w:szCs w:val="22"/>
          <w:shd w:val="clear" w:color="auto" w:fill="auto"/>
          <w:lang w:val="en-US" w:eastAsia="en-US" w:bidi="en-US"/>
        </w:rPr>
        <w:t>（Black carbon）</w:t>
      </w:r>
      <w:r>
        <w:rPr>
          <w:spacing w:val="0"/>
          <w:w w:val="100"/>
          <w:position w:val="0"/>
          <w:shd w:val="clear" w:color="auto" w:fill="auto"/>
        </w:rPr>
        <w:t xml:space="preserve">是自然的生物炭，在土壤、 </w:t>
      </w:r>
      <w:r>
        <w:rPr>
          <w:spacing w:val="0"/>
          <w:w w:val="100"/>
          <w:position w:val="0"/>
          <w:shd w:val="clear" w:color="auto" w:fill="auto"/>
        </w:rPr>
        <w:t xml:space="preserve">底泥（河流、湖泊、海洋沉积物）中广泛存在 </w:t>
      </w:r>
      <w:r>
        <w:rPr>
          <w:spacing w:val="0"/>
          <w:w w:val="100"/>
          <w:position w:val="0"/>
          <w:shd w:val="clear" w:color="auto" w:fill="auto"/>
          <w:vertAlign w:val="superscript"/>
        </w:rPr>
        <w:t>［1］</w:t>
      </w:r>
      <w:r>
        <w:rPr>
          <w:spacing w:val="0"/>
          <w:w w:val="100"/>
          <w:position w:val="0"/>
          <w:shd w:val="clear" w:color="auto" w:fill="auto"/>
        </w:rPr>
        <w:t>， 如我国</w:t>
      </w:r>
      <w:r>
        <w:rPr>
          <w:rFonts w:ascii="Times New Roman" w:eastAsia="Times New Roman" w:hAnsi="Times New Roman" w:cs="Times New Roman"/>
          <w:b/>
          <w:bCs/>
          <w:spacing w:val="0"/>
          <w:w w:val="100"/>
          <w:position w:val="0"/>
          <w:sz w:val="22"/>
          <w:szCs w:val="22"/>
          <w:shd w:val="clear" w:color="auto" w:fill="auto"/>
        </w:rPr>
        <w:t>7000</w:t>
      </w:r>
      <w:r>
        <w:rPr>
          <w:spacing w:val="0"/>
          <w:w w:val="100"/>
          <w:position w:val="0"/>
          <w:shd w:val="clear" w:color="auto" w:fill="auto"/>
        </w:rPr>
        <w:t xml:space="preserve">年前马家浜时期的古水稻土 </w:t>
      </w:r>
      <w:r>
        <w:rPr>
          <w:spacing w:val="0"/>
          <w:w w:val="100"/>
          <w:position w:val="0"/>
          <w:shd w:val="clear" w:color="auto" w:fill="auto"/>
          <w:vertAlign w:val="superscript"/>
        </w:rPr>
        <w:t>［2-3］</w:t>
      </w:r>
      <w:r>
        <w:rPr>
          <w:spacing w:val="0"/>
          <w:w w:val="100"/>
          <w:position w:val="0"/>
          <w:shd w:val="clear" w:color="auto" w:fill="auto"/>
        </w:rPr>
        <w:t xml:space="preserve"> 和 </w:t>
      </w:r>
      <w:r>
        <w:rPr>
          <w:rFonts w:ascii="Times New Roman" w:eastAsia="Times New Roman" w:hAnsi="Times New Roman" w:cs="Times New Roman"/>
          <w:b/>
          <w:bCs/>
          <w:spacing w:val="0"/>
          <w:w w:val="100"/>
          <w:position w:val="0"/>
          <w:sz w:val="22"/>
          <w:szCs w:val="22"/>
          <w:shd w:val="clear" w:color="auto" w:fill="auto"/>
        </w:rPr>
        <w:t xml:space="preserve">50 </w:t>
      </w:r>
      <w:r>
        <w:rPr>
          <w:spacing w:val="0"/>
          <w:w w:val="100"/>
          <w:position w:val="0"/>
          <w:shd w:val="clear" w:color="auto" w:fill="auto"/>
        </w:rPr>
        <w:t xml:space="preserve">年 </w:t>
      </w:r>
      <w:r>
        <w:rPr>
          <w:rFonts w:ascii="Times New Roman" w:eastAsia="Times New Roman" w:hAnsi="Times New Roman" w:cs="Times New Roman"/>
          <w:b/>
          <w:bCs/>
          <w:spacing w:val="0"/>
          <w:w w:val="100"/>
          <w:position w:val="0"/>
          <w:sz w:val="22"/>
          <w:szCs w:val="22"/>
          <w:shd w:val="clear" w:color="auto" w:fill="auto"/>
        </w:rPr>
        <w:t xml:space="preserve">~2000 </w:t>
      </w:r>
      <w:r>
        <w:rPr>
          <w:spacing w:val="0"/>
          <w:w w:val="100"/>
          <w:position w:val="0"/>
          <w:shd w:val="clear" w:color="auto" w:fill="auto"/>
        </w:rPr>
        <w:t xml:space="preserve">年时间序列水稻土 </w:t>
      </w:r>
      <w:r>
        <w:rPr>
          <w:spacing w:val="0"/>
          <w:w w:val="100"/>
          <w:position w:val="0"/>
          <w:shd w:val="clear" w:color="auto" w:fill="auto"/>
          <w:vertAlign w:val="superscript"/>
        </w:rPr>
        <w:t>［4］</w:t>
      </w:r>
      <w:r>
        <w:rPr>
          <w:spacing w:val="0"/>
          <w:w w:val="100"/>
          <w:position w:val="0"/>
          <w:shd w:val="clear" w:color="auto" w:fill="auto"/>
        </w:rPr>
        <w:t xml:space="preserve"> 以及亚马孙流域的黑 土里都有发现</w:t>
      </w:r>
      <w:r>
        <w:rPr>
          <w:spacing w:val="0"/>
          <w:w w:val="100"/>
          <w:position w:val="0"/>
          <w:shd w:val="clear" w:color="auto" w:fill="auto"/>
          <w:vertAlign w:val="superscript"/>
        </w:rPr>
        <w:t>［5-6］</w:t>
      </w:r>
      <w:r>
        <w:rPr>
          <w:spacing w:val="0"/>
          <w:w w:val="100"/>
          <w:position w:val="0"/>
          <w:shd w:val="clear" w:color="auto" w:fill="auto"/>
        </w:rPr>
        <w:t>，认为含有大量黑炭是这类土壤肥 力常新、可持续利用的原因之一。这些黑炭的成因 是多次的森林火灾、或年复一年的焚烧秸秆（火耕） 时有部分有机质不完全燃烧所致</w:t>
      </w:r>
      <w:r>
        <w:rPr>
          <w:spacing w:val="0"/>
          <w:w w:val="100"/>
          <w:position w:val="0"/>
          <w:shd w:val="clear" w:color="auto" w:fill="auto"/>
          <w:vertAlign w:val="superscript"/>
        </w:rPr>
        <w:t>［2-7］</w:t>
      </w:r>
      <w:r>
        <w:rPr>
          <w:spacing w:val="0"/>
          <w:w w:val="100"/>
          <w:position w:val="0"/>
          <w:shd w:val="clear" w:color="auto" w:fill="auto"/>
        </w:rPr>
        <w:t>。埋藏古水稻土 层黑炭含量达</w:t>
      </w:r>
      <w:r>
        <w:rPr>
          <w:rFonts w:ascii="Times New Roman" w:eastAsia="Times New Roman" w:hAnsi="Times New Roman" w:cs="Times New Roman"/>
          <w:b/>
          <w:bCs/>
          <w:spacing w:val="0"/>
          <w:w w:val="100"/>
          <w:position w:val="0"/>
          <w:sz w:val="22"/>
          <w:szCs w:val="22"/>
          <w:shd w:val="clear" w:color="auto" w:fill="auto"/>
        </w:rPr>
        <w:t xml:space="preserve">2.0~3.3 </w:t>
      </w:r>
      <w:r>
        <w:rPr>
          <w:rFonts w:ascii="Times New Roman" w:eastAsia="Times New Roman" w:hAnsi="Times New Roman" w:cs="Times New Roman"/>
          <w:b/>
          <w:bCs/>
          <w:spacing w:val="0"/>
          <w:w w:val="100"/>
          <w:position w:val="0"/>
          <w:sz w:val="22"/>
          <w:szCs w:val="22"/>
          <w:shd w:val="clear" w:color="auto" w:fill="auto"/>
          <w:lang w:val="en-US" w:eastAsia="en-US" w:bidi="en-US"/>
        </w:rPr>
        <w:t>g/kg</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明显高于其他土层</w:t>
      </w:r>
      <w:r>
        <w:rPr>
          <w:spacing w:val="0"/>
          <w:w w:val="100"/>
          <w:position w:val="0"/>
          <w:shd w:val="clear" w:color="auto" w:fill="auto"/>
          <w:vertAlign w:val="superscript"/>
        </w:rPr>
        <w:t>［3-4］</w:t>
      </w:r>
      <w:r>
        <w:rPr>
          <w:spacing w:val="0"/>
          <w:w w:val="100"/>
          <w:position w:val="0"/>
          <w:shd w:val="clear" w:color="auto" w:fill="auto"/>
        </w:rPr>
        <w:t>。</w:t>
      </w:r>
    </w:p>
    <w:p>
      <w:pPr>
        <w:pStyle w:val="Style20"/>
        <w:keepNext w:val="0"/>
        <w:keepLines w:val="0"/>
        <w:widowControl w:val="0"/>
        <w:shd w:val="clear" w:color="auto" w:fill="auto"/>
        <w:bidi w:val="0"/>
        <w:spacing w:before="0" w:after="0" w:line="309" w:lineRule="exact"/>
        <w:ind w:left="0" w:right="0"/>
        <w:jc w:val="both"/>
      </w:pPr>
      <w:r>
        <w:rPr>
          <w:spacing w:val="0"/>
          <w:w w:val="100"/>
          <w:position w:val="0"/>
          <w:shd w:val="clear" w:color="auto" w:fill="auto"/>
        </w:rPr>
        <w:t xml:space="preserve">现今推崇和本文所说的“生物炭”则是指利用废 弃的有机物经厌氧热解后形成的一类难溶性、高度芳 香化、非常稳定、富含碳素的固态物质 </w:t>
      </w:r>
      <w:r>
        <w:rPr>
          <w:spacing w:val="0"/>
          <w:w w:val="100"/>
          <w:position w:val="0"/>
          <w:shd w:val="clear" w:color="auto" w:fill="auto"/>
          <w:vertAlign w:val="superscript"/>
        </w:rPr>
        <w:t>［5-7］</w:t>
      </w:r>
      <w:r>
        <w:rPr>
          <w:spacing w:val="0"/>
          <w:w w:val="100"/>
          <w:position w:val="0"/>
          <w:shd w:val="clear" w:color="auto" w:fill="auto"/>
        </w:rPr>
        <w:t>。</w:t>
      </w:r>
    </w:p>
    <w:p>
      <w:pPr>
        <w:pStyle w:val="Style20"/>
        <w:keepNext w:val="0"/>
        <w:keepLines w:val="0"/>
        <w:widowControl w:val="0"/>
        <w:shd w:val="clear" w:color="auto" w:fill="auto"/>
        <w:bidi w:val="0"/>
        <w:spacing w:before="0" w:after="220"/>
        <w:ind w:left="0" w:right="0"/>
        <w:jc w:val="both"/>
      </w:pPr>
      <w:r>
        <w:rPr>
          <w:spacing w:val="0"/>
          <w:w w:val="100"/>
          <w:position w:val="0"/>
          <w:shd w:val="clear" w:color="auto" w:fill="auto"/>
        </w:rPr>
        <w:t>笔者就制备生物炭的原料与工艺，生物炭的组分、 结构和特性， 生物炭与农业生产、生物炭与气候变 化和全球生态安全、生物炭与环境保护和土壤修复、 生物炭应对抗生素泛滥、烟草行业生物碳的研究与应 用进展等方面做一综述。</w:t>
      </w:r>
    </w:p>
    <w:p>
      <w:pPr>
        <w:pStyle w:val="Style34"/>
        <w:keepNext/>
        <w:keepLines/>
        <w:widowControl w:val="0"/>
        <w:shd w:val="clear" w:color="auto" w:fill="auto"/>
        <w:bidi w:val="0"/>
        <w:spacing w:before="0" w:after="220" w:line="240" w:lineRule="auto"/>
        <w:ind w:left="0" w:right="0" w:firstLine="0"/>
        <w:jc w:val="left"/>
      </w:pPr>
      <w:bookmarkStart w:id="6" w:name="bookmark6"/>
      <w:bookmarkStart w:id="7" w:name="bookmark7"/>
      <w:r>
        <w:rPr>
          <w:rFonts w:ascii="Times New Roman" w:eastAsia="Times New Roman" w:hAnsi="Times New Roman" w:cs="Times New Roman"/>
          <w:b/>
          <w:bCs/>
          <w:spacing w:val="0"/>
          <w:w w:val="100"/>
          <w:position w:val="0"/>
          <w:shd w:val="clear" w:color="auto" w:fill="auto"/>
          <w:lang w:val="zh-CN" w:eastAsia="zh-CN" w:bidi="zh-CN"/>
        </w:rPr>
        <w:t>1</w:t>
      </w:r>
      <w:r>
        <w:rPr>
          <w:rFonts w:ascii="MingLiU" w:eastAsia="MingLiU" w:hAnsi="MingLiU" w:cs="MingLiU"/>
          <w:spacing w:val="0"/>
          <w:w w:val="100"/>
          <w:position w:val="0"/>
          <w:shd w:val="clear" w:color="auto" w:fill="auto"/>
          <w:lang w:val="zh-CN" w:eastAsia="zh-CN" w:bidi="zh-CN"/>
        </w:rPr>
        <w:t>原料与制备工艺</w:t>
      </w:r>
      <w:bookmarkEnd w:id="6"/>
      <w:bookmarkEnd w:id="7"/>
    </w:p>
    <w:p>
      <w:pPr>
        <w:pStyle w:val="Style38"/>
        <w:keepNext w:val="0"/>
        <w:keepLines w:val="0"/>
        <w:widowControl w:val="0"/>
        <w:shd w:val="clear" w:color="auto" w:fill="auto"/>
        <w:bidi w:val="0"/>
        <w:spacing w:before="0" w:after="0"/>
        <w:ind w:left="0" w:right="0" w:firstLine="0"/>
        <w:jc w:val="left"/>
        <w:rPr>
          <w:sz w:val="20"/>
          <w:szCs w:val="20"/>
        </w:rPr>
      </w:pPr>
      <w:r>
        <w:rPr>
          <w:spacing w:val="0"/>
          <w:w w:val="100"/>
          <w:position w:val="0"/>
          <w:sz w:val="20"/>
          <w:szCs w:val="20"/>
          <w:shd w:val="clear" w:color="auto" w:fill="auto"/>
          <w:lang w:val="en-US" w:eastAsia="en-US" w:bidi="en-US"/>
        </w:rPr>
        <w:t>1.1</w:t>
      </w:r>
      <w:r>
        <w:rPr>
          <w:rFonts w:ascii="MingLiU" w:eastAsia="MingLiU" w:hAnsi="MingLiU" w:cs="MingLiU"/>
          <w:b w:val="0"/>
          <w:bCs w:val="0"/>
          <w:spacing w:val="0"/>
          <w:w w:val="100"/>
          <w:position w:val="0"/>
          <w:sz w:val="20"/>
          <w:szCs w:val="20"/>
          <w:shd w:val="clear" w:color="auto" w:fill="auto"/>
        </w:rPr>
        <w:t>原料</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 xml:space="preserve">历史上烧炭的原料主要是“伐薪”获得的，就是 在竹林或树林里选择茎围合适的竹子、树木，砍伐加 工成适宜的形状，就地风干待用。一般是在山坡上挖 一个炭窑烧出来的。好的原料才能烧制出燃烧值高、 外观漂亮、有竹、木、果清香气味的炭、使用时干净、 舒适，才会受到市场欢迎。本文讨论的生物炭当然不 </w:t>
      </w:r>
      <w:r>
        <w:rPr>
          <w:spacing w:val="0"/>
          <w:w w:val="100"/>
          <w:position w:val="0"/>
          <w:shd w:val="clear" w:color="auto" w:fill="auto"/>
        </w:rPr>
        <w:t>是、也不允许直接砍伐全球都要严格保护的森林（或 木或竹）为原料的。否则不仅毁坏了地球的肺，也引 起水土流失，毁了生态环境、并与必须使用林木的产 业竞争资源。</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土壤学界所推崇的，气候变化科学、环境科学、 生态学界赞同的，也逐渐被社会认可的现代生物炭产 业，必须是利用各种有机废弃物为原料制备生物炭及 其延伸产品、并最终归还土壤、实现生态循环，使土 地资源可持续利用。这是变废为宝、保护地球、实践 “绿水青山就是金山银山”的壮举。</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现将各类废弃有机物—生物炭的原料介绍如下：</w:t>
      </w:r>
    </w:p>
    <w:p>
      <w:pPr>
        <w:pStyle w:val="Style20"/>
        <w:keepNext w:val="0"/>
        <w:keepLines w:val="0"/>
        <w:widowControl w:val="0"/>
        <w:shd w:val="clear" w:color="auto" w:fill="auto"/>
        <w:bidi w:val="0"/>
        <w:spacing w:before="0" w:after="0" w:line="310" w:lineRule="exact"/>
        <w:ind w:left="0" w:right="0"/>
        <w:jc w:val="both"/>
      </w:pP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1</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农作物秸秆：</w:t>
      </w:r>
      <w:r>
        <w:rPr>
          <w:rFonts w:ascii="Times New Roman" w:eastAsia="Times New Roman" w:hAnsi="Times New Roman" w:cs="Times New Roman"/>
          <w:b/>
          <w:bCs/>
          <w:spacing w:val="0"/>
          <w:w w:val="100"/>
          <w:position w:val="0"/>
          <w:sz w:val="22"/>
          <w:szCs w:val="22"/>
          <w:shd w:val="clear" w:color="auto" w:fill="auto"/>
        </w:rPr>
        <w:t>2009</w:t>
      </w:r>
      <w:r>
        <w:rPr>
          <w:spacing w:val="0"/>
          <w:w w:val="100"/>
          <w:position w:val="0"/>
          <w:shd w:val="clear" w:color="auto" w:fill="auto"/>
        </w:rPr>
        <w:t xml:space="preserve">年全国农作物秸秆总量 为 </w:t>
      </w:r>
      <w:r>
        <w:rPr>
          <w:rFonts w:ascii="Times New Roman" w:eastAsia="Times New Roman" w:hAnsi="Times New Roman" w:cs="Times New Roman"/>
          <w:b/>
          <w:bCs/>
          <w:spacing w:val="0"/>
          <w:w w:val="100"/>
          <w:position w:val="0"/>
          <w:sz w:val="22"/>
          <w:szCs w:val="22"/>
          <w:shd w:val="clear" w:color="auto" w:fill="auto"/>
        </w:rPr>
        <w:t xml:space="preserve">8.4 </w:t>
      </w:r>
      <w:r>
        <w:rPr>
          <w:spacing w:val="0"/>
          <w:w w:val="100"/>
          <w:position w:val="0"/>
          <w:shd w:val="clear" w:color="auto" w:fill="auto"/>
        </w:rPr>
        <w:t xml:space="preserve">亿吨 </w:t>
      </w:r>
      <w:r>
        <w:rPr>
          <w:spacing w:val="0"/>
          <w:w w:val="100"/>
          <w:position w:val="0"/>
          <w:shd w:val="clear" w:color="auto" w:fill="auto"/>
          <w:vertAlign w:val="superscript"/>
        </w:rPr>
        <w:t>［8-9］</w:t>
      </w:r>
      <w:r>
        <w:rPr>
          <w:spacing w:val="0"/>
          <w:w w:val="100"/>
          <w:position w:val="0"/>
          <w:shd w:val="clear" w:color="auto" w:fill="auto"/>
        </w:rPr>
        <w:t>（按多数秸秆风干后的含水量</w:t>
      </w:r>
      <w:r>
        <w:rPr>
          <w:rFonts w:ascii="Times New Roman" w:eastAsia="Times New Roman" w:hAnsi="Times New Roman" w:cs="Times New Roman"/>
          <w:b/>
          <w:bCs/>
          <w:spacing w:val="0"/>
          <w:w w:val="100"/>
          <w:position w:val="0"/>
          <w:sz w:val="22"/>
          <w:szCs w:val="22"/>
          <w:shd w:val="clear" w:color="auto" w:fill="auto"/>
        </w:rPr>
        <w:t>15%</w:t>
      </w:r>
      <w:r>
        <w:rPr>
          <w:spacing w:val="0"/>
          <w:w w:val="100"/>
          <w:position w:val="0"/>
          <w:shd w:val="clear" w:color="auto" w:fill="auto"/>
        </w:rPr>
        <w:t>左 右计）。其中玉米秸秆占</w:t>
      </w:r>
      <w:r>
        <w:rPr>
          <w:rFonts w:ascii="Times New Roman" w:eastAsia="Times New Roman" w:hAnsi="Times New Roman" w:cs="Times New Roman"/>
          <w:b/>
          <w:bCs/>
          <w:spacing w:val="0"/>
          <w:w w:val="100"/>
          <w:position w:val="0"/>
          <w:sz w:val="22"/>
          <w:szCs w:val="22"/>
          <w:shd w:val="clear" w:color="auto" w:fill="auto"/>
        </w:rPr>
        <w:t>32.3%</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稻草</w:t>
      </w:r>
      <w:r>
        <w:rPr>
          <w:rFonts w:ascii="Times New Roman" w:eastAsia="Times New Roman" w:hAnsi="Times New Roman" w:cs="Times New Roman"/>
          <w:b/>
          <w:bCs/>
          <w:spacing w:val="0"/>
          <w:w w:val="100"/>
          <w:position w:val="0"/>
          <w:sz w:val="22"/>
          <w:szCs w:val="22"/>
          <w:shd w:val="clear" w:color="auto" w:fill="auto"/>
        </w:rPr>
        <w:t>25%</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 xml:space="preserve">麦秸 </w:t>
      </w:r>
      <w:r>
        <w:rPr>
          <w:rFonts w:ascii="Times New Roman" w:eastAsia="Times New Roman" w:hAnsi="Times New Roman" w:cs="Times New Roman"/>
          <w:b/>
          <w:bCs/>
          <w:spacing w:val="0"/>
          <w:w w:val="100"/>
          <w:position w:val="0"/>
          <w:sz w:val="22"/>
          <w:szCs w:val="22"/>
          <w:shd w:val="clear" w:color="auto" w:fill="auto"/>
        </w:rPr>
        <w:t>18.3%</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棉秆</w:t>
      </w:r>
      <w:r>
        <w:rPr>
          <w:rFonts w:ascii="Times New Roman" w:eastAsia="Times New Roman" w:hAnsi="Times New Roman" w:cs="Times New Roman"/>
          <w:b/>
          <w:bCs/>
          <w:spacing w:val="0"/>
          <w:w w:val="100"/>
          <w:position w:val="0"/>
          <w:sz w:val="22"/>
          <w:szCs w:val="22"/>
          <w:shd w:val="clear" w:color="auto" w:fill="auto"/>
        </w:rPr>
        <w:t>3.2%</w:t>
      </w:r>
      <w:r>
        <w:rPr>
          <w:spacing w:val="0"/>
          <w:w w:val="100"/>
          <w:position w:val="0"/>
          <w:shd w:val="clear" w:color="auto" w:fill="auto"/>
        </w:rPr>
        <w:t>等。但农作物秸秆呈零星分布， 体积大，收集和运输的成本很高，虽有环境和社会效 益，没有政策性补助和先进的技术设备、降低收集和 运输成本，那么以秸秆为原料的生物碳企业都难以为 继。</w:t>
      </w:r>
    </w:p>
    <w:p>
      <w:pPr>
        <w:pStyle w:val="Style20"/>
        <w:keepNext w:val="0"/>
        <w:keepLines w:val="0"/>
        <w:widowControl w:val="0"/>
        <w:shd w:val="clear" w:color="auto" w:fill="auto"/>
        <w:bidi w:val="0"/>
        <w:spacing w:before="0" w:after="0" w:line="310" w:lineRule="exact"/>
        <w:ind w:left="0" w:right="0"/>
        <w:jc w:val="both"/>
      </w:pP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2</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畜禽排泄物： 随着我国城乡人民生活水平 的提高， 对肉，奶，蛋的需求不断增加，畜禽养殖 业呈蓬勃发展、畜禽排泄物也急剧攀升，</w:t>
      </w:r>
      <w:r>
        <w:rPr>
          <w:rFonts w:ascii="Times New Roman" w:eastAsia="Times New Roman" w:hAnsi="Times New Roman" w:cs="Times New Roman"/>
          <w:b/>
          <w:bCs/>
          <w:spacing w:val="0"/>
          <w:w w:val="100"/>
          <w:position w:val="0"/>
          <w:sz w:val="22"/>
          <w:szCs w:val="22"/>
          <w:shd w:val="clear" w:color="auto" w:fill="auto"/>
        </w:rPr>
        <w:t>2008</w:t>
      </w:r>
      <w:r>
        <w:rPr>
          <w:spacing w:val="0"/>
          <w:w w:val="100"/>
          <w:position w:val="0"/>
          <w:shd w:val="clear" w:color="auto" w:fill="auto"/>
        </w:rPr>
        <w:t>年总 排放量达到</w:t>
      </w:r>
      <w:r>
        <w:rPr>
          <w:rFonts w:ascii="Times New Roman" w:eastAsia="Times New Roman" w:hAnsi="Times New Roman" w:cs="Times New Roman"/>
          <w:b/>
          <w:bCs/>
          <w:spacing w:val="0"/>
          <w:w w:val="100"/>
          <w:position w:val="0"/>
          <w:sz w:val="22"/>
          <w:szCs w:val="22"/>
          <w:shd w:val="clear" w:color="auto" w:fill="auto"/>
        </w:rPr>
        <w:t>30</w:t>
      </w:r>
      <w:r>
        <w:rPr>
          <w:spacing w:val="0"/>
          <w:w w:val="100"/>
          <w:position w:val="0"/>
          <w:shd w:val="clear" w:color="auto" w:fill="auto"/>
        </w:rPr>
        <w:t>亿吨</w:t>
      </w:r>
      <w:r>
        <w:rPr>
          <w:spacing w:val="0"/>
          <w:w w:val="100"/>
          <w:position w:val="0"/>
          <w:shd w:val="clear" w:color="auto" w:fill="auto"/>
          <w:vertAlign w:val="superscript"/>
        </w:rPr>
        <w:t>［10-11］</w:t>
      </w:r>
      <w:r>
        <w:rPr>
          <w:spacing w:val="0"/>
          <w:w w:val="100"/>
          <w:position w:val="0"/>
          <w:shd w:val="clear" w:color="auto" w:fill="auto"/>
        </w:rPr>
        <w:t>。养殖方式从原来的散养为 主转变为集约、专业、规模化养殖场为主。出于市场 需求新鲜食品和运输成本考虑，大部分规模化养殖场 都分布在我国经济发达、人口稠密的东部地区</w:t>
      </w:r>
      <w:r>
        <w:rPr>
          <w:spacing w:val="0"/>
          <w:w w:val="100"/>
          <w:position w:val="0"/>
          <w:shd w:val="clear" w:color="auto" w:fill="auto"/>
          <w:vertAlign w:val="superscript"/>
        </w:rPr>
        <w:t>［11］</w:t>
      </w:r>
      <w:r>
        <w:rPr>
          <w:spacing w:val="0"/>
          <w:w w:val="100"/>
          <w:position w:val="0"/>
          <w:shd w:val="clear" w:color="auto" w:fill="auto"/>
        </w:rPr>
        <w:t>。 这里本来耕地不足，畜禽粪便的环境风险更大：是水 体、土壤和大气的主要污染物之一，还含有重金属和 大量抗生素及超级细菌，对人类健康威胁更是严重。 畜禽粪尿（不必干湿分离）与辅料混合经厌氧热解制 备生物炭循环利用是安全可行的处置办法（详见本文 第六节）。 在国家还没有出台严禁畜禽粪便经普通 发酵做堆肥还田的政策和条例前，养殖企业是不会自 觉地采用生物炭技术的。</w:t>
      </w:r>
    </w:p>
    <w:p>
      <w:pPr>
        <w:pStyle w:val="Style20"/>
        <w:keepNext w:val="0"/>
        <w:keepLines w:val="0"/>
        <w:widowControl w:val="0"/>
        <w:shd w:val="clear" w:color="auto" w:fill="auto"/>
        <w:bidi w:val="0"/>
        <w:spacing w:before="0" w:after="0" w:line="310" w:lineRule="exact"/>
        <w:ind w:left="0" w:right="0"/>
        <w:jc w:val="both"/>
      </w:pP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3</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生活污泥：是生活污水处理厂残留物，由 有机残片、细菌菌体、无机颗粒、胶体等组成的复杂、 非均质混合物。一般情况下处理</w:t>
      </w:r>
      <w:r>
        <w:rPr>
          <w:rFonts w:ascii="Times New Roman" w:eastAsia="Times New Roman" w:hAnsi="Times New Roman" w:cs="Times New Roman"/>
          <w:b/>
          <w:bCs/>
          <w:spacing w:val="0"/>
          <w:w w:val="100"/>
          <w:position w:val="0"/>
          <w:sz w:val="22"/>
          <w:szCs w:val="22"/>
          <w:shd w:val="clear" w:color="auto" w:fill="auto"/>
        </w:rPr>
        <w:t>1</w:t>
      </w:r>
      <w:r>
        <w:rPr>
          <w:spacing w:val="0"/>
          <w:w w:val="100"/>
          <w:position w:val="0"/>
          <w:shd w:val="clear" w:color="auto" w:fill="auto"/>
        </w:rPr>
        <w:t>万吨生活污水可产 生含水率</w:t>
      </w:r>
      <w:r>
        <w:rPr>
          <w:rFonts w:ascii="Times New Roman" w:eastAsia="Times New Roman" w:hAnsi="Times New Roman" w:cs="Times New Roman"/>
          <w:b/>
          <w:bCs/>
          <w:spacing w:val="0"/>
          <w:w w:val="100"/>
          <w:position w:val="0"/>
          <w:sz w:val="22"/>
          <w:szCs w:val="22"/>
          <w:shd w:val="clear" w:color="auto" w:fill="auto"/>
        </w:rPr>
        <w:t>80%</w:t>
      </w:r>
      <w:r>
        <w:rPr>
          <w:spacing w:val="0"/>
          <w:w w:val="100"/>
          <w:position w:val="0"/>
          <w:shd w:val="clear" w:color="auto" w:fill="auto"/>
        </w:rPr>
        <w:t>的污泥</w:t>
      </w:r>
      <w:r>
        <w:rPr>
          <w:rFonts w:ascii="Times New Roman" w:eastAsia="Times New Roman" w:hAnsi="Times New Roman" w:cs="Times New Roman"/>
          <w:b/>
          <w:bCs/>
          <w:spacing w:val="0"/>
          <w:w w:val="100"/>
          <w:position w:val="0"/>
          <w:sz w:val="22"/>
          <w:szCs w:val="22"/>
          <w:shd w:val="clear" w:color="auto" w:fill="auto"/>
        </w:rPr>
        <w:t>5~8</w:t>
      </w:r>
      <w:r>
        <w:rPr>
          <w:spacing w:val="0"/>
          <w:w w:val="100"/>
          <w:position w:val="0"/>
          <w:shd w:val="clear" w:color="auto" w:fill="auto"/>
        </w:rPr>
        <w:t>吨，按平均计</w:t>
      </w:r>
      <w:r>
        <w:rPr>
          <w:rFonts w:ascii="Times New Roman" w:eastAsia="Times New Roman" w:hAnsi="Times New Roman" w:cs="Times New Roman"/>
          <w:b/>
          <w:bCs/>
          <w:spacing w:val="0"/>
          <w:w w:val="100"/>
          <w:position w:val="0"/>
          <w:sz w:val="22"/>
          <w:szCs w:val="22"/>
          <w:shd w:val="clear" w:color="auto" w:fill="auto"/>
        </w:rPr>
        <w:t>2018</w:t>
      </w:r>
      <w:r>
        <w:rPr>
          <w:spacing w:val="0"/>
          <w:w w:val="100"/>
          <w:position w:val="0"/>
          <w:shd w:val="clear" w:color="auto" w:fill="auto"/>
        </w:rPr>
        <w:t>年全国 生活污泥产量可</w:t>
      </w:r>
      <w:r>
        <w:rPr>
          <w:rFonts w:ascii="Times New Roman" w:eastAsia="Times New Roman" w:hAnsi="Times New Roman" w:cs="Times New Roman"/>
          <w:b/>
          <w:bCs/>
          <w:spacing w:val="0"/>
          <w:w w:val="100"/>
          <w:position w:val="0"/>
          <w:sz w:val="22"/>
          <w:szCs w:val="22"/>
          <w:shd w:val="clear" w:color="auto" w:fill="auto"/>
        </w:rPr>
        <w:t>3658</w:t>
      </w:r>
      <w:r>
        <w:rPr>
          <w:spacing w:val="0"/>
          <w:w w:val="100"/>
          <w:position w:val="0"/>
          <w:shd w:val="clear" w:color="auto" w:fill="auto"/>
        </w:rPr>
        <w:t>万吨</w:t>
      </w:r>
      <w:r>
        <w:rPr>
          <w:spacing w:val="0"/>
          <w:w w:val="100"/>
          <w:position w:val="0"/>
          <w:shd w:val="clear" w:color="auto" w:fill="auto"/>
          <w:vertAlign w:val="superscript"/>
        </w:rPr>
        <w:t>［12］</w:t>
      </w:r>
      <w:r>
        <w:rPr>
          <w:spacing w:val="0"/>
          <w:w w:val="100"/>
          <w:position w:val="0"/>
          <w:shd w:val="clear" w:color="auto" w:fill="auto"/>
        </w:rPr>
        <w:t xml:space="preserve">。目前污泥的处置方法 是：填埋，堆肥，自然干燥和焚化。 </w:t>
      </w:r>
      <w:r>
        <w:rPr>
          <w:rFonts w:ascii="Times New Roman" w:eastAsia="Times New Roman" w:hAnsi="Times New Roman" w:cs="Times New Roman"/>
          <w:b/>
          <w:bCs/>
          <w:spacing w:val="0"/>
          <w:w w:val="100"/>
          <w:position w:val="0"/>
          <w:sz w:val="22"/>
          <w:szCs w:val="22"/>
          <w:shd w:val="clear" w:color="auto" w:fill="auto"/>
        </w:rPr>
        <w:t>2016</w:t>
      </w:r>
      <w:r>
        <w:rPr>
          <w:spacing w:val="0"/>
          <w:w w:val="100"/>
          <w:position w:val="0"/>
          <w:shd w:val="clear" w:color="auto" w:fill="auto"/>
        </w:rPr>
        <w:t xml:space="preserve">年全国这 </w:t>
      </w:r>
      <w:r>
        <w:rPr>
          <w:rFonts w:ascii="Times New Roman" w:eastAsia="Times New Roman" w:hAnsi="Times New Roman" w:cs="Times New Roman"/>
          <w:b/>
          <w:bCs/>
          <w:spacing w:val="0"/>
          <w:w w:val="100"/>
          <w:position w:val="0"/>
          <w:sz w:val="22"/>
          <w:szCs w:val="22"/>
          <w:shd w:val="clear" w:color="auto" w:fill="auto"/>
        </w:rPr>
        <w:t>4</w:t>
      </w:r>
      <w:r>
        <w:rPr>
          <w:spacing w:val="0"/>
          <w:w w:val="100"/>
          <w:position w:val="0"/>
          <w:shd w:val="clear" w:color="auto" w:fill="auto"/>
        </w:rPr>
        <w:t>种处理分别占为</w:t>
      </w:r>
      <w:r>
        <w:rPr>
          <w:rFonts w:ascii="Times New Roman" w:eastAsia="Times New Roman" w:hAnsi="Times New Roman" w:cs="Times New Roman"/>
          <w:b/>
          <w:bCs/>
          <w:spacing w:val="0"/>
          <w:w w:val="100"/>
          <w:position w:val="0"/>
          <w:sz w:val="22"/>
          <w:szCs w:val="22"/>
          <w:shd w:val="clear" w:color="auto" w:fill="auto"/>
        </w:rPr>
        <w:t>73%</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16.9%</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 xml:space="preserve">6.7% </w:t>
      </w:r>
      <w:r>
        <w:rPr>
          <w:spacing w:val="0"/>
          <w:w w:val="100"/>
          <w:position w:val="0"/>
          <w:shd w:val="clear" w:color="auto" w:fill="auto"/>
        </w:rPr>
        <w:t xml:space="preserve">和 </w:t>
      </w:r>
      <w:r>
        <w:rPr>
          <w:rFonts w:ascii="Times New Roman" w:eastAsia="Times New Roman" w:hAnsi="Times New Roman" w:cs="Times New Roman"/>
          <w:b/>
          <w:bCs/>
          <w:spacing w:val="0"/>
          <w:w w:val="100"/>
          <w:position w:val="0"/>
          <w:sz w:val="22"/>
          <w:szCs w:val="22"/>
          <w:shd w:val="clear" w:color="auto" w:fill="auto"/>
        </w:rPr>
        <w:t xml:space="preserve">3.4% </w:t>
      </w:r>
      <w:r>
        <w:rPr>
          <w:spacing w:val="0"/>
          <w:w w:val="100"/>
          <w:position w:val="0"/>
          <w:shd w:val="clear" w:color="auto" w:fill="auto"/>
          <w:vertAlign w:val="superscript"/>
        </w:rPr>
        <w:t>［12］</w:t>
      </w:r>
      <w:r>
        <w:rPr>
          <w:spacing w:val="0"/>
          <w:w w:val="100"/>
          <w:position w:val="0"/>
          <w:shd w:val="clear" w:color="auto" w:fill="auto"/>
        </w:rPr>
        <w:t>。 显然是不可持续的了， 因为已没有土地供继续填埋， 其他三种办法会导致重金属、抗生素的二次污染。制 备生物炭应则是安全可行的。</w:t>
      </w:r>
    </w:p>
    <w:p>
      <w:pPr>
        <w:pStyle w:val="Style20"/>
        <w:keepNext w:val="0"/>
        <w:keepLines w:val="0"/>
        <w:widowControl w:val="0"/>
        <w:shd w:val="clear" w:color="auto" w:fill="auto"/>
        <w:bidi w:val="0"/>
        <w:spacing w:before="0" w:after="0" w:line="310" w:lineRule="exact"/>
        <w:ind w:left="0" w:right="0"/>
        <w:jc w:val="both"/>
      </w:pP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4</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生活垃圾：根据中国再生资源回收利用协 会</w:t>
      </w:r>
      <w:r>
        <w:rPr>
          <w:rFonts w:ascii="Times New Roman" w:eastAsia="Times New Roman" w:hAnsi="Times New Roman" w:cs="Times New Roman"/>
          <w:b/>
          <w:bCs/>
          <w:spacing w:val="0"/>
          <w:w w:val="100"/>
          <w:position w:val="0"/>
          <w:sz w:val="22"/>
          <w:szCs w:val="22"/>
          <w:shd w:val="clear" w:color="auto" w:fill="auto"/>
        </w:rPr>
        <w:t>2017-06-21</w:t>
      </w:r>
      <w:r>
        <w:rPr>
          <w:spacing w:val="0"/>
          <w:w w:val="100"/>
          <w:position w:val="0"/>
          <w:shd w:val="clear" w:color="auto" w:fill="auto"/>
        </w:rPr>
        <w:t>公布的资料，全国城乡生活垃圾年产 生量达</w:t>
      </w:r>
      <w:r>
        <w:rPr>
          <w:rFonts w:ascii="Times New Roman" w:eastAsia="Times New Roman" w:hAnsi="Times New Roman" w:cs="Times New Roman"/>
          <w:b/>
          <w:bCs/>
          <w:spacing w:val="0"/>
          <w:w w:val="100"/>
          <w:position w:val="0"/>
          <w:sz w:val="22"/>
          <w:szCs w:val="22"/>
          <w:shd w:val="clear" w:color="auto" w:fill="auto"/>
        </w:rPr>
        <w:t>4.28</w:t>
      </w:r>
      <w:r>
        <w:rPr>
          <w:spacing w:val="0"/>
          <w:w w:val="100"/>
          <w:position w:val="0"/>
          <w:shd w:val="clear" w:color="auto" w:fill="auto"/>
        </w:rPr>
        <w:t>亿吨（按每人每天产生垃圾</w:t>
      </w:r>
      <w:r>
        <w:rPr>
          <w:rFonts w:ascii="Times New Roman" w:eastAsia="Times New Roman" w:hAnsi="Times New Roman" w:cs="Times New Roman"/>
          <w:b/>
          <w:bCs/>
          <w:spacing w:val="0"/>
          <w:w w:val="100"/>
          <w:position w:val="0"/>
          <w:sz w:val="22"/>
          <w:szCs w:val="22"/>
          <w:shd w:val="clear" w:color="auto" w:fill="auto"/>
        </w:rPr>
        <w:t>1.13</w:t>
      </w:r>
      <w:r>
        <w:rPr>
          <w:spacing w:val="0"/>
          <w:w w:val="100"/>
          <w:position w:val="0"/>
          <w:shd w:val="clear" w:color="auto" w:fill="auto"/>
        </w:rPr>
        <w:t>公斤计）。 其中城市为</w:t>
      </w:r>
      <w:r>
        <w:rPr>
          <w:rFonts w:ascii="Times New Roman" w:eastAsia="Times New Roman" w:hAnsi="Times New Roman" w:cs="Times New Roman"/>
          <w:b/>
          <w:bCs/>
          <w:spacing w:val="0"/>
          <w:w w:val="100"/>
          <w:position w:val="0"/>
          <w:sz w:val="22"/>
          <w:szCs w:val="22"/>
          <w:shd w:val="clear" w:color="auto" w:fill="auto"/>
        </w:rPr>
        <w:t>2.58</w:t>
      </w:r>
      <w:r>
        <w:rPr>
          <w:spacing w:val="0"/>
          <w:w w:val="100"/>
          <w:position w:val="0"/>
          <w:shd w:val="clear" w:color="auto" w:fill="auto"/>
        </w:rPr>
        <w:t>亿吨，农村乡镇为</w:t>
      </w:r>
      <w:r>
        <w:rPr>
          <w:rFonts w:ascii="Times New Roman" w:eastAsia="Times New Roman" w:hAnsi="Times New Roman" w:cs="Times New Roman"/>
          <w:b/>
          <w:bCs/>
          <w:spacing w:val="0"/>
          <w:w w:val="100"/>
          <w:position w:val="0"/>
          <w:sz w:val="22"/>
          <w:szCs w:val="22"/>
          <w:shd w:val="clear" w:color="auto" w:fill="auto"/>
        </w:rPr>
        <w:t>1.7</w:t>
      </w:r>
      <w:r>
        <w:rPr>
          <w:spacing w:val="0"/>
          <w:w w:val="100"/>
          <w:position w:val="0"/>
          <w:shd w:val="clear" w:color="auto" w:fill="auto"/>
        </w:rPr>
        <w:t>亿吨，垃圾分 类必须在全国推广和坚决执行，以除去金属、小电器、 玻璃、陶瓷、砖瓦等，剩下的主要是动植物残渣—厨 余垃圾，果皮，废纸，塑料袋，包装盒（箱），及少 量的衣物和家具等。现在处置的方法主要是填埋、发 电（焚烧）等，但对大气的二次污染很严重，受到所 在地群众的反对。若把有机垃圾组分在密闭的制炭炉 内热解成生物炭，理论和实践上证明没有二次污染问 题。</w:t>
      </w:r>
    </w:p>
    <w:p>
      <w:pPr>
        <w:pStyle w:val="Style20"/>
        <w:keepNext w:val="0"/>
        <w:keepLines w:val="0"/>
        <w:widowControl w:val="0"/>
        <w:shd w:val="clear" w:color="auto" w:fill="auto"/>
        <w:bidi w:val="0"/>
        <w:spacing w:before="0" w:after="0" w:line="310" w:lineRule="exact"/>
        <w:ind w:left="0" w:right="0"/>
        <w:jc w:val="both"/>
      </w:pP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5</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其他：农产品加工副产品，园林废弃物， 果园更新及修剪的的树干和枝叶，菌菇产业的废弃物， 食品、饮料、制糖、榨油、中药业下脚料等等。总量 没有可靠的统计，但在特定的地域、场区，有几万吨 到几十万吨不等。不少已经作为生物质颗粒的原料， 把还没利用的那些制备生物炭是可行的。</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综上，生物炭是利用有机废弃物为原料的，是变 废为宝社会效益和生态效益为主的环保产业。因此， 必须尽量减少原料收集的成本，才有微利和持续经营 的可能。各级政府在管理政策的优惠和财经上补助是 生物炭产业发展的关键。</w:t>
      </w:r>
    </w:p>
    <w:p>
      <w:pPr>
        <w:pStyle w:val="Style20"/>
        <w:keepNext w:val="0"/>
        <w:keepLines w:val="0"/>
        <w:widowControl w:val="0"/>
        <w:shd w:val="clear" w:color="auto" w:fill="auto"/>
        <w:bidi w:val="0"/>
        <w:spacing w:before="0" w:after="0" w:line="310" w:lineRule="exact"/>
        <w:ind w:left="0" w:right="0" w:firstLine="0"/>
        <w:jc w:val="left"/>
        <w:rPr>
          <w:sz w:val="20"/>
          <w:szCs w:val="20"/>
        </w:rPr>
      </w:pPr>
      <w:r>
        <w:rPr>
          <w:rFonts w:ascii="Times New Roman" w:eastAsia="Times New Roman" w:hAnsi="Times New Roman" w:cs="Times New Roman"/>
          <w:b/>
          <w:bCs/>
          <w:spacing w:val="0"/>
          <w:w w:val="100"/>
          <w:position w:val="0"/>
          <w:sz w:val="20"/>
          <w:szCs w:val="20"/>
          <w:shd w:val="clear" w:color="auto" w:fill="auto"/>
          <w:lang w:val="en-US" w:eastAsia="en-US" w:bidi="en-US"/>
        </w:rPr>
        <w:t>1.2</w:t>
      </w:r>
      <w:r>
        <w:rPr>
          <w:spacing w:val="0"/>
          <w:w w:val="100"/>
          <w:position w:val="0"/>
          <w:sz w:val="20"/>
          <w:szCs w:val="20"/>
          <w:shd w:val="clear" w:color="auto" w:fill="auto"/>
        </w:rPr>
        <w:t>工艺和设备</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无论是古代传统的烧炭窑、还是现代生物炭的工 艺在理论上都是厌氧环境下有机质的热解过程：利用 有机质本身的热能在厌氧条件下燃烧，有部分变成灰， 一半左右变为炭。</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工艺：传统烧炭（木或竹）的工艺是：在自然生 长的树林或竹林里选择粗细适宜的树木或竹子：伐 薪 — 截短 （或劈开）— 风干 — 装进炭窑 — 点火 烧炭—并立即封门（暗烧）— 冷却几天后 — 出窑 — 炭 （成品）。是不连续生产的。</w:t>
      </w:r>
    </w:p>
    <w:p>
      <w:pPr>
        <w:pStyle w:val="Style20"/>
        <w:keepNext w:val="0"/>
        <w:keepLines w:val="0"/>
        <w:widowControl w:val="0"/>
        <w:shd w:val="clear" w:color="auto" w:fill="auto"/>
        <w:bidi w:val="0"/>
        <w:spacing w:before="0" w:after="0" w:line="278" w:lineRule="exact"/>
        <w:ind w:left="0" w:right="0"/>
        <w:jc w:val="both"/>
      </w:pPr>
      <w:r>
        <w:rPr>
          <w:spacing w:val="0"/>
          <w:w w:val="100"/>
          <w:position w:val="0"/>
          <w:shd w:val="clear" w:color="auto" w:fill="auto"/>
        </w:rPr>
        <w:t>现代规模的生物炭烧制工艺有间歇式</w:t>
      </w:r>
      <w:r>
        <w:rPr>
          <w:spacing w:val="0"/>
          <w:w w:val="100"/>
          <w:position w:val="0"/>
          <w:shd w:val="clear" w:color="auto" w:fill="auto"/>
          <w:vertAlign w:val="superscript"/>
        </w:rPr>
        <w:t>［13-14］</w:t>
      </w:r>
      <w:r>
        <w:rPr>
          <w:spacing w:val="0"/>
          <w:w w:val="100"/>
          <w:position w:val="0"/>
          <w:shd w:val="clear" w:color="auto" w:fill="auto"/>
        </w:rPr>
        <w:t xml:space="preserve"> 和连 </w:t>
      </w:r>
      <w:r>
        <w:rPr>
          <w:spacing w:val="0"/>
          <w:w w:val="100"/>
          <w:position w:val="0"/>
          <w:shd w:val="clear" w:color="auto" w:fill="auto"/>
          <w:vertAlign w:val="subscript"/>
        </w:rPr>
        <w:t>续式</w:t>
      </w:r>
      <w:r>
        <w:rPr>
          <w:spacing w:val="0"/>
          <w:w w:val="100"/>
          <w:position w:val="0"/>
          <w:shd w:val="clear" w:color="auto" w:fill="auto"/>
        </w:rPr>
        <w:t xml:space="preserve"> </w:t>
      </w:r>
      <w:r>
        <w:rPr>
          <w:spacing w:val="0"/>
          <w:w w:val="100"/>
          <w:position w:val="0"/>
          <w:shd w:val="clear" w:color="auto" w:fill="auto"/>
          <w:vertAlign w:val="superscript"/>
        </w:rPr>
        <w:t>［15-17］</w:t>
      </w:r>
      <w:r>
        <w:rPr>
          <w:spacing w:val="0"/>
          <w:w w:val="100"/>
          <w:position w:val="0"/>
          <w:shd w:val="clear" w:color="auto" w:fill="auto"/>
        </w:rPr>
        <w:t xml:space="preserve"> </w:t>
      </w:r>
      <w:r>
        <w:rPr>
          <w:spacing w:val="0"/>
          <w:w w:val="100"/>
          <w:position w:val="0"/>
          <w:shd w:val="clear" w:color="auto" w:fill="auto"/>
          <w:vertAlign w:val="subscript"/>
        </w:rPr>
        <w:t>两类。</w:t>
      </w:r>
    </w:p>
    <w:p>
      <w:pPr>
        <w:pStyle w:val="Style20"/>
        <w:keepNext w:val="0"/>
        <w:keepLines w:val="0"/>
        <w:widowControl w:val="0"/>
        <w:shd w:val="clear" w:color="auto" w:fill="auto"/>
        <w:bidi w:val="0"/>
        <w:spacing w:before="0" w:after="0" w:line="311" w:lineRule="exact"/>
        <w:ind w:left="0" w:right="0"/>
        <w:jc w:val="both"/>
      </w:pPr>
      <w:r>
        <w:rPr>
          <w:spacing w:val="0"/>
          <w:w w:val="100"/>
          <w:position w:val="0"/>
          <w:shd w:val="clear" w:color="auto" w:fill="auto"/>
        </w:rPr>
        <w:t>间歇式工艺：原料粉碎过筛 — 定量输入炭炉 — 厌氧热解 — 冷却 — 出炭。</w:t>
      </w:r>
    </w:p>
    <w:p>
      <w:pPr>
        <w:pStyle w:val="Style20"/>
        <w:keepNext w:val="0"/>
        <w:keepLines w:val="0"/>
        <w:widowControl w:val="0"/>
        <w:shd w:val="clear" w:color="auto" w:fill="auto"/>
        <w:bidi w:val="0"/>
        <w:spacing w:before="0" w:after="0" w:line="311" w:lineRule="exact"/>
        <w:ind w:left="0" w:right="0"/>
        <w:jc w:val="both"/>
      </w:pPr>
      <w:r>
        <w:rPr>
          <w:spacing w:val="0"/>
          <w:w w:val="100"/>
          <w:position w:val="0"/>
          <w:shd w:val="clear" w:color="auto" w:fill="auto"/>
        </w:rPr>
        <w:t>连续式工艺：原料粉碎过筛 — 连续地定量输入 炭化炉 — 厌氧热解 — 连续出炭（冷却）— 成品包装。</w:t>
      </w:r>
    </w:p>
    <w:p>
      <w:pPr>
        <w:pStyle w:val="Style20"/>
        <w:keepNext w:val="0"/>
        <w:keepLines w:val="0"/>
        <w:widowControl w:val="0"/>
        <w:shd w:val="clear" w:color="auto" w:fill="auto"/>
        <w:bidi w:val="0"/>
        <w:spacing w:before="0" w:after="0" w:line="311" w:lineRule="exact"/>
        <w:ind w:left="0" w:right="0"/>
        <w:jc w:val="both"/>
      </w:pPr>
      <w:r>
        <w:rPr>
          <w:spacing w:val="0"/>
          <w:w w:val="100"/>
          <w:position w:val="0"/>
          <w:shd w:val="clear" w:color="auto" w:fill="auto"/>
        </w:rPr>
        <w:t>物料在内腔被热解成炭，将收集的焦油和可燃气 体在线输入外腔作为能源，理论上原料本身产生的能 量可以完成炭化，启动时点火升温要用生物质颗粒为 外部能量，在连续运行状态下不再需要再补充更多的 外部能量。同时还有</w:t>
      </w:r>
      <w:r>
        <w:rPr>
          <w:rFonts w:ascii="Times New Roman" w:eastAsia="Times New Roman" w:hAnsi="Times New Roman" w:cs="Times New Roman"/>
          <w:b/>
          <w:bCs/>
          <w:spacing w:val="0"/>
          <w:w w:val="100"/>
          <w:position w:val="0"/>
          <w:sz w:val="22"/>
          <w:szCs w:val="22"/>
          <w:shd w:val="clear" w:color="auto" w:fill="auto"/>
          <w:lang w:val="en-US" w:eastAsia="en-US" w:bidi="en-US"/>
        </w:rPr>
        <w:t>200°C</w:t>
      </w:r>
      <w:r>
        <w:rPr>
          <w:spacing w:val="0"/>
          <w:w w:val="100"/>
          <w:position w:val="0"/>
          <w:shd w:val="clear" w:color="auto" w:fill="auto"/>
        </w:rPr>
        <w:t xml:space="preserve">左右的余气可用于烘干等 </w:t>
      </w:r>
      <w:r>
        <w:rPr>
          <w:spacing w:val="0"/>
          <w:w w:val="100"/>
          <w:position w:val="0"/>
          <w:shd w:val="clear" w:color="auto" w:fill="auto"/>
        </w:rPr>
        <w:t>其他需求。冷却水是循环使用的。除了冒出无色水气 外无任何有害气体或污水排放。</w:t>
      </w:r>
    </w:p>
    <w:p>
      <w:pPr>
        <w:pStyle w:val="Style20"/>
        <w:keepNext w:val="0"/>
        <w:keepLines w:val="0"/>
        <w:widowControl w:val="0"/>
        <w:shd w:val="clear" w:color="auto" w:fill="auto"/>
        <w:bidi w:val="0"/>
        <w:spacing w:before="0" w:after="0" w:line="299" w:lineRule="exact"/>
        <w:ind w:left="0" w:right="0"/>
        <w:jc w:val="both"/>
      </w:pPr>
      <w:r>
        <w:rPr>
          <w:spacing w:val="0"/>
          <w:w w:val="100"/>
          <w:position w:val="0"/>
          <w:shd w:val="clear" w:color="auto" w:fill="auto"/>
        </w:rPr>
        <w:t>现代生物炭热解温度还有低温烘培</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200~300°C）</w:t>
      </w:r>
      <w:r>
        <w:rPr>
          <w:spacing w:val="0"/>
          <w:w w:val="100"/>
          <w:position w:val="0"/>
          <w:shd w:val="clear" w:color="auto" w:fill="auto"/>
        </w:rPr>
        <w:t>冋 和中高温</w:t>
      </w:r>
      <w:r>
        <w:rPr>
          <w:rFonts w:ascii="Times New Roman" w:eastAsia="Times New Roman" w:hAnsi="Times New Roman" w:cs="Times New Roman"/>
          <w:b/>
          <w:bCs/>
          <w:spacing w:val="0"/>
          <w:w w:val="100"/>
          <w:position w:val="0"/>
          <w:sz w:val="22"/>
          <w:szCs w:val="22"/>
          <w:shd w:val="clear" w:color="auto" w:fill="auto"/>
          <w:lang w:val="en-US" w:eastAsia="en-US" w:bidi="en-US"/>
        </w:rPr>
        <w:t>（400~700°C）</w:t>
      </w:r>
      <w:r>
        <w:rPr>
          <w:spacing w:val="0"/>
          <w:w w:val="100"/>
          <w:position w:val="0"/>
          <w:shd w:val="clear" w:color="auto" w:fill="auto"/>
          <w:vertAlign w:val="superscript"/>
        </w:rPr>
        <w:t>［15, 17］</w:t>
      </w:r>
      <w:r>
        <w:rPr>
          <w:spacing w:val="0"/>
          <w:w w:val="100"/>
          <w:position w:val="0"/>
          <w:shd w:val="clear" w:color="auto" w:fill="auto"/>
        </w:rPr>
        <w:t xml:space="preserve">热解两类。工艺、原料相同、 热解温度不同，生物炭的结构和性质也有差异 </w:t>
      </w:r>
      <w:r>
        <w:rPr>
          <w:spacing w:val="0"/>
          <w:w w:val="100"/>
          <w:position w:val="0"/>
          <w:shd w:val="clear" w:color="auto" w:fill="auto"/>
          <w:vertAlign w:val="superscript"/>
        </w:rPr>
        <w:t>［18-20］</w:t>
      </w:r>
      <w:r>
        <w:rPr>
          <w:spacing w:val="0"/>
          <w:w w:val="100"/>
          <w:position w:val="0"/>
          <w:shd w:val="clear" w:color="auto" w:fill="auto"/>
        </w:rPr>
        <w:t>。</w:t>
      </w:r>
    </w:p>
    <w:p>
      <w:pPr>
        <w:pStyle w:val="Style20"/>
        <w:keepNext w:val="0"/>
        <w:keepLines w:val="0"/>
        <w:widowControl w:val="0"/>
        <w:shd w:val="clear" w:color="auto" w:fill="auto"/>
        <w:bidi w:val="0"/>
        <w:spacing w:before="0" w:after="0" w:line="309" w:lineRule="exact"/>
        <w:ind w:left="0" w:right="0"/>
        <w:jc w:val="both"/>
      </w:pPr>
      <w:r>
        <w:rPr>
          <w:spacing w:val="0"/>
          <w:w w:val="100"/>
          <w:position w:val="0"/>
          <w:shd w:val="clear" w:color="auto" w:fill="auto"/>
        </w:rPr>
        <w:t>生物炭的产率取决于原料组成、进料和出料的速 度。快速、高温能得到</w:t>
      </w:r>
      <w:r>
        <w:rPr>
          <w:rFonts w:ascii="Times New Roman" w:eastAsia="Times New Roman" w:hAnsi="Times New Roman" w:cs="Times New Roman"/>
          <w:b/>
          <w:bCs/>
          <w:spacing w:val="0"/>
          <w:w w:val="100"/>
          <w:position w:val="0"/>
          <w:sz w:val="22"/>
          <w:szCs w:val="22"/>
          <w:shd w:val="clear" w:color="auto" w:fill="auto"/>
        </w:rPr>
        <w:t>30%</w:t>
      </w:r>
      <w:r>
        <w:rPr>
          <w:spacing w:val="0"/>
          <w:w w:val="100"/>
          <w:position w:val="0"/>
          <w:shd w:val="clear" w:color="auto" w:fill="auto"/>
        </w:rPr>
        <w:t>的生物炭（</w:t>
      </w:r>
      <w:r>
        <w:rPr>
          <w:rFonts w:ascii="Times New Roman" w:eastAsia="Times New Roman" w:hAnsi="Times New Roman" w:cs="Times New Roman"/>
          <w:b/>
          <w:bCs/>
          <w:spacing w:val="0"/>
          <w:w w:val="100"/>
          <w:position w:val="0"/>
          <w:sz w:val="22"/>
          <w:szCs w:val="22"/>
          <w:shd w:val="clear" w:color="auto" w:fill="auto"/>
        </w:rPr>
        <w:t>20%</w:t>
      </w:r>
      <w:r>
        <w:rPr>
          <w:spacing w:val="0"/>
          <w:w w:val="100"/>
          <w:position w:val="0"/>
          <w:shd w:val="clear" w:color="auto" w:fill="auto"/>
        </w:rPr>
        <w:t>的合成 气和</w:t>
      </w:r>
      <w:r>
        <w:rPr>
          <w:rFonts w:ascii="Times New Roman" w:eastAsia="Times New Roman" w:hAnsi="Times New Roman" w:cs="Times New Roman"/>
          <w:b/>
          <w:bCs/>
          <w:spacing w:val="0"/>
          <w:w w:val="100"/>
          <w:position w:val="0"/>
          <w:sz w:val="22"/>
          <w:szCs w:val="22"/>
          <w:shd w:val="clear" w:color="auto" w:fill="auto"/>
        </w:rPr>
        <w:t>50%</w:t>
      </w:r>
      <w:r>
        <w:rPr>
          <w:spacing w:val="0"/>
          <w:w w:val="100"/>
          <w:position w:val="0"/>
          <w:shd w:val="clear" w:color="auto" w:fill="auto"/>
        </w:rPr>
        <w:t>的生物油） 。而慢速分解可以产生</w:t>
      </w:r>
      <w:r>
        <w:rPr>
          <w:rFonts w:ascii="Times New Roman" w:eastAsia="Times New Roman" w:hAnsi="Times New Roman" w:cs="Times New Roman"/>
          <w:b/>
          <w:bCs/>
          <w:spacing w:val="0"/>
          <w:w w:val="100"/>
          <w:position w:val="0"/>
          <w:sz w:val="22"/>
          <w:szCs w:val="22"/>
          <w:shd w:val="clear" w:color="auto" w:fill="auto"/>
        </w:rPr>
        <w:t>50%</w:t>
      </w:r>
      <w:r>
        <w:rPr>
          <w:spacing w:val="0"/>
          <w:w w:val="100"/>
          <w:position w:val="0"/>
          <w:shd w:val="clear" w:color="auto" w:fill="auto"/>
        </w:rPr>
        <w:t>的 炭和较少的可燃气体和生物油。从节省能源看，连续 式比间歇式更好。</w:t>
      </w:r>
    </w:p>
    <w:p>
      <w:pPr>
        <w:pStyle w:val="Style20"/>
        <w:keepNext w:val="0"/>
        <w:keepLines w:val="0"/>
        <w:widowControl w:val="0"/>
        <w:shd w:val="clear" w:color="auto" w:fill="auto"/>
        <w:bidi w:val="0"/>
        <w:spacing w:before="0" w:after="0" w:line="309" w:lineRule="exact"/>
        <w:ind w:left="0" w:right="0"/>
        <w:jc w:val="both"/>
      </w:pPr>
      <w:r>
        <w:rPr>
          <w:spacing w:val="0"/>
          <w:w w:val="100"/>
          <w:position w:val="0"/>
          <w:shd w:val="clear" w:color="auto" w:fill="auto"/>
        </w:rPr>
        <w:t>设备：土窑烧制木炭的设备简单，可在山坡挖掘 出立式的炭窑或在平地上挖掘出卧式的地窑都行，加 上封门用的防火水泥版或石板等。</w:t>
      </w:r>
    </w:p>
    <w:p>
      <w:pPr>
        <w:pStyle w:val="Style20"/>
        <w:keepNext w:val="0"/>
        <w:keepLines w:val="0"/>
        <w:widowControl w:val="0"/>
        <w:shd w:val="clear" w:color="auto" w:fill="auto"/>
        <w:bidi w:val="0"/>
        <w:spacing w:before="0" w:after="200" w:line="309" w:lineRule="exact"/>
        <w:ind w:left="0" w:right="0"/>
        <w:jc w:val="both"/>
      </w:pPr>
      <w:r>
        <w:rPr>
          <w:spacing w:val="0"/>
          <w:w w:val="100"/>
          <w:position w:val="0"/>
          <w:shd w:val="clear" w:color="auto" w:fill="auto"/>
        </w:rPr>
        <w:t>现代生物炭连续生产设备主要由三部分组成：炭 化炉（燃烧室和炭化室），烟气净化，原料粉碎、混 合和传送系统和成品冷却、传输及包装系统。目前市 场上有很多类型、产能不一的成套设备供应。生物炭 企业可根据处理物料的外观、含水量多寡，规模等选 择合适的型号和配套系统。浙江华腾牧业有限公司的 养猪场使用中科院城市环境研究所研制的小型（</w:t>
      </w:r>
      <w:r>
        <w:rPr>
          <w:rFonts w:ascii="Times New Roman" w:eastAsia="Times New Roman" w:hAnsi="Times New Roman" w:cs="Times New Roman"/>
          <w:b/>
          <w:bCs/>
          <w:spacing w:val="0"/>
          <w:w w:val="100"/>
          <w:position w:val="0"/>
          <w:sz w:val="22"/>
          <w:szCs w:val="22"/>
          <w:shd w:val="clear" w:color="auto" w:fill="auto"/>
        </w:rPr>
        <w:t>3</w:t>
      </w:r>
      <w:r>
        <w:rPr>
          <w:spacing w:val="0"/>
          <w:w w:val="100"/>
          <w:position w:val="0"/>
          <w:shd w:val="clear" w:color="auto" w:fill="auto"/>
        </w:rPr>
        <w:t>吨 ／日生物碳）连续生产的生物碳炉，运转</w:t>
      </w:r>
      <w:r>
        <w:rPr>
          <w:rFonts w:ascii="Times New Roman" w:eastAsia="Times New Roman" w:hAnsi="Times New Roman" w:cs="Times New Roman"/>
          <w:b/>
          <w:bCs/>
          <w:spacing w:val="0"/>
          <w:w w:val="100"/>
          <w:position w:val="0"/>
          <w:sz w:val="22"/>
          <w:szCs w:val="22"/>
          <w:shd w:val="clear" w:color="auto" w:fill="auto"/>
        </w:rPr>
        <w:t>3</w:t>
      </w:r>
      <w:r>
        <w:rPr>
          <w:spacing w:val="0"/>
          <w:w w:val="100"/>
          <w:position w:val="0"/>
          <w:shd w:val="clear" w:color="auto" w:fill="auto"/>
        </w:rPr>
        <w:t>年来稳定 可靠。</w:t>
      </w:r>
    </w:p>
    <w:p>
      <w:pPr>
        <w:pStyle w:val="Style34"/>
        <w:keepNext/>
        <w:keepLines/>
        <w:widowControl w:val="0"/>
        <w:shd w:val="clear" w:color="auto" w:fill="auto"/>
        <w:bidi w:val="0"/>
        <w:spacing w:before="0" w:after="200" w:line="240" w:lineRule="auto"/>
        <w:ind w:left="0" w:right="0" w:firstLine="0"/>
        <w:jc w:val="both"/>
      </w:pPr>
      <w:bookmarkStart w:id="8" w:name="bookmark8"/>
      <w:bookmarkStart w:id="9" w:name="bookmark9"/>
      <w:r>
        <w:rPr>
          <w:rFonts w:ascii="Times New Roman" w:eastAsia="Times New Roman" w:hAnsi="Times New Roman" w:cs="Times New Roman"/>
          <w:b/>
          <w:bCs/>
          <w:spacing w:val="0"/>
          <w:w w:val="100"/>
          <w:position w:val="0"/>
          <w:shd w:val="clear" w:color="auto" w:fill="auto"/>
          <w:lang w:val="zh-CN" w:eastAsia="zh-CN" w:bidi="zh-CN"/>
        </w:rPr>
        <w:t>2</w:t>
      </w:r>
      <w:r>
        <w:rPr>
          <w:rFonts w:ascii="MingLiU" w:eastAsia="MingLiU" w:hAnsi="MingLiU" w:cs="MingLiU"/>
          <w:spacing w:val="0"/>
          <w:w w:val="100"/>
          <w:position w:val="0"/>
          <w:shd w:val="clear" w:color="auto" w:fill="auto"/>
          <w:lang w:val="zh-CN" w:eastAsia="zh-CN" w:bidi="zh-CN"/>
        </w:rPr>
        <w:t>生物炭的组分、结构和特性</w:t>
      </w:r>
      <w:bookmarkEnd w:id="8"/>
      <w:bookmarkEnd w:id="9"/>
    </w:p>
    <w:p>
      <w:pPr>
        <w:pStyle w:val="Style20"/>
        <w:keepNext w:val="0"/>
        <w:keepLines w:val="0"/>
        <w:widowControl w:val="0"/>
        <w:shd w:val="clear" w:color="auto" w:fill="auto"/>
        <w:bidi w:val="0"/>
        <w:spacing w:before="0" w:after="0" w:line="324" w:lineRule="auto"/>
        <w:ind w:left="0" w:right="0" w:firstLine="0"/>
        <w:jc w:val="left"/>
        <w:rPr>
          <w:sz w:val="20"/>
          <w:szCs w:val="20"/>
        </w:rPr>
      </w:pPr>
      <w:r>
        <w:rPr>
          <w:rFonts w:ascii="Times New Roman" w:eastAsia="Times New Roman" w:hAnsi="Times New Roman" w:cs="Times New Roman"/>
          <w:b/>
          <w:bCs/>
          <w:spacing w:val="0"/>
          <w:w w:val="100"/>
          <w:position w:val="0"/>
          <w:sz w:val="20"/>
          <w:szCs w:val="20"/>
          <w:shd w:val="clear" w:color="auto" w:fill="auto"/>
          <w:lang w:val="en-US" w:eastAsia="en-US" w:bidi="en-US"/>
        </w:rPr>
        <w:t>2.1</w:t>
      </w:r>
      <w:r>
        <w:rPr>
          <w:spacing w:val="0"/>
          <w:w w:val="100"/>
          <w:position w:val="0"/>
          <w:sz w:val="20"/>
          <w:szCs w:val="20"/>
          <w:shd w:val="clear" w:color="auto" w:fill="auto"/>
        </w:rPr>
        <w:t>生物炭的组分</w:t>
      </w:r>
    </w:p>
    <w:p>
      <w:pPr>
        <w:pStyle w:val="Style38"/>
        <w:keepNext w:val="0"/>
        <w:keepLines w:val="0"/>
        <w:widowControl w:val="0"/>
        <w:shd w:val="clear" w:color="auto" w:fill="auto"/>
        <w:bidi w:val="0"/>
        <w:spacing w:before="0" w:after="0" w:line="309" w:lineRule="exact"/>
        <w:ind w:left="0" w:right="0" w:firstLine="420"/>
        <w:jc w:val="both"/>
        <w:rPr>
          <w:sz w:val="19"/>
          <w:szCs w:val="19"/>
        </w:rPr>
      </w:pPr>
      <w:r>
        <w:rPr>
          <w:rFonts w:ascii="MingLiU" w:eastAsia="MingLiU" w:hAnsi="MingLiU" w:cs="MingLiU"/>
          <w:b w:val="0"/>
          <w:bCs w:val="0"/>
          <w:spacing w:val="0"/>
          <w:w w:val="100"/>
          <w:position w:val="0"/>
          <w:sz w:val="19"/>
          <w:szCs w:val="19"/>
          <w:shd w:val="clear" w:color="auto" w:fill="auto"/>
        </w:rPr>
        <w:t>生物炭由</w:t>
      </w:r>
      <w:r>
        <w:rPr>
          <w:spacing w:val="0"/>
          <w:w w:val="100"/>
          <w:position w:val="0"/>
          <w:sz w:val="22"/>
          <w:szCs w:val="22"/>
          <w:shd w:val="clear" w:color="auto" w:fill="auto"/>
        </w:rPr>
        <w:t xml:space="preserve">65%~95% </w:t>
      </w:r>
      <w:r>
        <w:rPr>
          <w:spacing w:val="0"/>
          <w:w w:val="100"/>
          <w:position w:val="0"/>
          <w:sz w:val="22"/>
          <w:szCs w:val="22"/>
          <w:shd w:val="clear" w:color="auto" w:fill="auto"/>
          <w:lang w:val="en-US" w:eastAsia="en-US" w:bidi="en-US"/>
        </w:rPr>
        <w:t>（wt）</w:t>
      </w:r>
      <w:r>
        <w:rPr>
          <w:rFonts w:ascii="MingLiU" w:eastAsia="MingLiU" w:hAnsi="MingLiU" w:cs="MingLiU"/>
          <w:b w:val="0"/>
          <w:bCs w:val="0"/>
          <w:spacing w:val="0"/>
          <w:w w:val="100"/>
          <w:position w:val="0"/>
          <w:sz w:val="19"/>
          <w:szCs w:val="19"/>
          <w:shd w:val="clear" w:color="auto" w:fill="auto"/>
        </w:rPr>
        <w:t>碳，</w:t>
      </w:r>
      <w:r>
        <w:rPr>
          <w:spacing w:val="0"/>
          <w:w w:val="100"/>
          <w:position w:val="0"/>
          <w:sz w:val="22"/>
          <w:szCs w:val="22"/>
          <w:shd w:val="clear" w:color="auto" w:fill="auto"/>
        </w:rPr>
        <w:t>3%~20%</w:t>
      </w:r>
      <w:r>
        <w:rPr>
          <w:rFonts w:ascii="MingLiU" w:eastAsia="MingLiU" w:hAnsi="MingLiU" w:cs="MingLiU"/>
          <w:b w:val="0"/>
          <w:bCs w:val="0"/>
          <w:spacing w:val="0"/>
          <w:w w:val="100"/>
          <w:position w:val="0"/>
          <w:sz w:val="19"/>
          <w:szCs w:val="19"/>
          <w:shd w:val="clear" w:color="auto" w:fill="auto"/>
        </w:rPr>
        <w:t xml:space="preserve">由钾、磷、 </w:t>
      </w:r>
      <w:r>
        <w:rPr>
          <w:rStyle w:val="CharStyle21"/>
          <w:b w:val="0"/>
          <w:bCs w:val="0"/>
        </w:rPr>
        <w:t xml:space="preserve">钙、镁、硅、锰、锌等氧化物和含氮化合物组成的灰分， 少量的挥发分等三部分组成 </w:t>
      </w:r>
      <w:r>
        <w:rPr>
          <w:rStyle w:val="CharStyle21"/>
          <w:b w:val="0"/>
          <w:bCs w:val="0"/>
          <w:vertAlign w:val="superscript"/>
        </w:rPr>
        <w:t>［5-7, 18-21］</w:t>
      </w:r>
      <w:r>
        <w:rPr>
          <w:rStyle w:val="CharStyle21"/>
          <w:b w:val="0"/>
          <w:bCs w:val="0"/>
        </w:rPr>
        <w:t>。因原料及热解温 度不同而有差异。例如含碳量是木质 &gt; 草质 &gt; 畜禽 粪便 &gt; 生活污泥；炭化温度低的 &gt; 温度高的； 而灰 分含量则反之：污泥 &gt; 畜禽粪便 &gt; 草质的 &gt; 木质的， 而且是温度高的 &gt; 温度低的。</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笔者的合作团队用猪粪与不同辅料</w:t>
      </w:r>
      <w:r>
        <w:rPr>
          <w:rFonts w:ascii="Times New Roman" w:eastAsia="Times New Roman" w:hAnsi="Times New Roman" w:cs="Times New Roman"/>
          <w:b/>
          <w:bCs/>
          <w:spacing w:val="0"/>
          <w:w w:val="100"/>
          <w:position w:val="0"/>
          <w:sz w:val="22"/>
          <w:szCs w:val="22"/>
          <w:shd w:val="clear" w:color="auto" w:fill="auto"/>
        </w:rPr>
        <w:t xml:space="preserve">（1 : </w:t>
      </w:r>
      <w:r>
        <w:rPr>
          <w:rFonts w:ascii="Times New Roman" w:eastAsia="Times New Roman" w:hAnsi="Times New Roman" w:cs="Times New Roman"/>
          <w:b/>
          <w:bCs/>
          <w:spacing w:val="0"/>
          <w:w w:val="100"/>
          <w:position w:val="0"/>
          <w:sz w:val="22"/>
          <w:szCs w:val="22"/>
          <w:shd w:val="clear" w:color="auto" w:fill="auto"/>
          <w:lang w:val="en-US" w:eastAsia="en-US" w:bidi="en-US"/>
        </w:rPr>
        <w:t>1.5）</w:t>
      </w:r>
      <w:r>
        <w:rPr>
          <w:spacing w:val="0"/>
          <w:w w:val="100"/>
          <w:position w:val="0"/>
          <w:shd w:val="clear" w:color="auto" w:fill="auto"/>
        </w:rPr>
        <w:t>混 合制备生物炭，混合后原料含水量分别是：（猪粪 + 砻糠）</w:t>
      </w:r>
      <w:r>
        <w:rPr>
          <w:rFonts w:ascii="Times New Roman" w:eastAsia="Times New Roman" w:hAnsi="Times New Roman" w:cs="Times New Roman"/>
          <w:b/>
          <w:bCs/>
          <w:spacing w:val="0"/>
          <w:w w:val="100"/>
          <w:position w:val="0"/>
          <w:sz w:val="22"/>
          <w:szCs w:val="22"/>
          <w:shd w:val="clear" w:color="auto" w:fill="auto"/>
        </w:rPr>
        <w:t>27%</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w:t>
      </w:r>
      <w:r>
        <w:rPr>
          <w:spacing w:val="0"/>
          <w:w w:val="100"/>
          <w:position w:val="0"/>
          <w:shd w:val="clear" w:color="auto" w:fill="auto"/>
        </w:rPr>
        <w:t>猪粪+稻草）</w:t>
      </w:r>
      <w:r>
        <w:rPr>
          <w:rFonts w:ascii="Times New Roman" w:eastAsia="Times New Roman" w:hAnsi="Times New Roman" w:cs="Times New Roman"/>
          <w:b/>
          <w:bCs/>
          <w:spacing w:val="0"/>
          <w:w w:val="100"/>
          <w:position w:val="0"/>
          <w:sz w:val="22"/>
          <w:szCs w:val="22"/>
          <w:shd w:val="clear" w:color="auto" w:fill="auto"/>
        </w:rPr>
        <w:t>48%</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w:t>
      </w:r>
      <w:r>
        <w:rPr>
          <w:spacing w:val="0"/>
          <w:w w:val="100"/>
          <w:position w:val="0"/>
          <w:shd w:val="clear" w:color="auto" w:fill="auto"/>
        </w:rPr>
        <w:t xml:space="preserve">猪粪+木屑） </w:t>
      </w:r>
      <w:r>
        <w:rPr>
          <w:rFonts w:ascii="Times New Roman" w:eastAsia="Times New Roman" w:hAnsi="Times New Roman" w:cs="Times New Roman"/>
          <w:b/>
          <w:bCs/>
          <w:spacing w:val="0"/>
          <w:w w:val="100"/>
          <w:position w:val="0"/>
          <w:sz w:val="22"/>
          <w:szCs w:val="22"/>
          <w:shd w:val="clear" w:color="auto" w:fill="auto"/>
        </w:rPr>
        <w:t>36%</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w:t>
      </w:r>
      <w:r>
        <w:rPr>
          <w:spacing w:val="0"/>
          <w:w w:val="100"/>
          <w:position w:val="0"/>
          <w:shd w:val="clear" w:color="auto" w:fill="auto"/>
        </w:rPr>
        <w:t>猪粪+竹屑）</w:t>
      </w:r>
      <w:r>
        <w:rPr>
          <w:rFonts w:ascii="Times New Roman" w:eastAsia="Times New Roman" w:hAnsi="Times New Roman" w:cs="Times New Roman"/>
          <w:b/>
          <w:bCs/>
          <w:spacing w:val="0"/>
          <w:w w:val="100"/>
          <w:position w:val="0"/>
          <w:sz w:val="22"/>
          <w:szCs w:val="22"/>
          <w:shd w:val="clear" w:color="auto" w:fill="auto"/>
        </w:rPr>
        <w:t>47%</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 xml:space="preserve"> </w:t>
      </w:r>
      <w:r>
        <w:rPr>
          <w:spacing w:val="0"/>
          <w:w w:val="100"/>
          <w:position w:val="0"/>
          <w:shd w:val="clear" w:color="auto" w:fill="auto"/>
        </w:rPr>
        <w:t xml:space="preserve">而纯猪粪为 </w:t>
      </w:r>
      <w:r>
        <w:rPr>
          <w:rFonts w:ascii="Times New Roman" w:eastAsia="Times New Roman" w:hAnsi="Times New Roman" w:cs="Times New Roman"/>
          <w:b/>
          <w:bCs/>
          <w:spacing w:val="0"/>
          <w:w w:val="100"/>
          <w:position w:val="0"/>
          <w:sz w:val="22"/>
          <w:szCs w:val="22"/>
          <w:shd w:val="clear" w:color="auto" w:fill="auto"/>
        </w:rPr>
        <w:t>67%</w:t>
      </w:r>
      <w:r>
        <w:rPr>
          <w:spacing w:val="0"/>
          <w:w w:val="100"/>
          <w:position w:val="0"/>
          <w:shd w:val="clear" w:color="auto" w:fill="auto"/>
        </w:rPr>
        <w:t>。炭化 炉中部温度为</w:t>
      </w:r>
      <w:r>
        <w:rPr>
          <w:rFonts w:ascii="Times New Roman" w:eastAsia="Times New Roman" w:hAnsi="Times New Roman" w:cs="Times New Roman"/>
          <w:b/>
          <w:bCs/>
          <w:spacing w:val="0"/>
          <w:w w:val="100"/>
          <w:position w:val="0"/>
          <w:sz w:val="22"/>
          <w:szCs w:val="22"/>
          <w:shd w:val="clear" w:color="auto" w:fill="auto"/>
          <w:lang w:val="en-US" w:eastAsia="en-US" w:bidi="en-US"/>
        </w:rPr>
        <w:t>640°C,</w:t>
      </w:r>
      <w:r>
        <w:rPr>
          <w:spacing w:val="0"/>
          <w:w w:val="100"/>
          <w:position w:val="0"/>
          <w:shd w:val="clear" w:color="auto" w:fill="auto"/>
        </w:rPr>
        <w:t>运行稳定，温度变化较小。原 料输送螺旋的频率为</w:t>
      </w:r>
      <w:r>
        <w:rPr>
          <w:rFonts w:ascii="Times New Roman" w:eastAsia="Times New Roman" w:hAnsi="Times New Roman" w:cs="Times New Roman"/>
          <w:b/>
          <w:bCs/>
          <w:spacing w:val="0"/>
          <w:w w:val="100"/>
          <w:position w:val="0"/>
          <w:sz w:val="22"/>
          <w:szCs w:val="22"/>
          <w:shd w:val="clear" w:color="auto" w:fill="auto"/>
          <w:lang w:val="en-US" w:eastAsia="en-US" w:bidi="en-US"/>
        </w:rPr>
        <w:t>9.5H</w:t>
      </w:r>
      <w:r>
        <w:rPr>
          <w:spacing w:val="0"/>
          <w:w w:val="100"/>
          <w:position w:val="0"/>
          <w:shd w:val="clear" w:color="auto" w:fill="auto"/>
        </w:rPr>
        <w:t xml:space="preserve">乙炭化炉进料螺旋频率为 </w:t>
      </w:r>
      <w:r>
        <w:rPr>
          <w:rFonts w:ascii="Times New Roman" w:eastAsia="Times New Roman" w:hAnsi="Times New Roman" w:cs="Times New Roman"/>
          <w:b/>
          <w:bCs/>
          <w:spacing w:val="0"/>
          <w:w w:val="100"/>
          <w:position w:val="0"/>
          <w:sz w:val="22"/>
          <w:szCs w:val="22"/>
          <w:shd w:val="clear" w:color="auto" w:fill="auto"/>
          <w:lang w:val="en-US" w:eastAsia="en-US" w:bidi="en-US"/>
        </w:rPr>
        <w:t>16.0H</w:t>
      </w:r>
      <w:r>
        <w:rPr>
          <w:spacing w:val="0"/>
          <w:w w:val="100"/>
          <w:position w:val="0"/>
          <w:shd w:val="clear" w:color="auto" w:fill="auto"/>
        </w:rPr>
        <w:t>乙炭化炉运行频率为</w:t>
      </w:r>
      <w:r>
        <w:rPr>
          <w:rFonts w:ascii="Times New Roman" w:eastAsia="Times New Roman" w:hAnsi="Times New Roman" w:cs="Times New Roman"/>
          <w:b/>
          <w:bCs/>
          <w:spacing w:val="0"/>
          <w:w w:val="100"/>
          <w:position w:val="0"/>
          <w:sz w:val="22"/>
          <w:szCs w:val="22"/>
          <w:shd w:val="clear" w:color="auto" w:fill="auto"/>
          <w:lang w:val="en-US" w:eastAsia="en-US" w:bidi="en-US"/>
        </w:rPr>
        <w:t>40.0Hz</w:t>
      </w:r>
      <w:r>
        <w:rPr>
          <w:spacing w:val="0"/>
          <w:w w:val="100"/>
          <w:position w:val="0"/>
          <w:shd w:val="clear" w:color="auto" w:fill="auto"/>
        </w:rPr>
        <w:t xml:space="preserve">。各种生物炭的 </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pH </w:t>
      </w:r>
      <w:r>
        <w:rPr>
          <w:spacing w:val="0"/>
          <w:w w:val="100"/>
          <w:position w:val="0"/>
          <w:shd w:val="clear" w:color="auto" w:fill="auto"/>
        </w:rPr>
        <w:t>值，含水率，及各组分（元素）的含量见表</w:t>
      </w:r>
      <w:r>
        <w:rPr>
          <w:rFonts w:ascii="Times New Roman" w:eastAsia="Times New Roman" w:hAnsi="Times New Roman" w:cs="Times New Roman"/>
          <w:b/>
          <w:bCs/>
          <w:spacing w:val="0"/>
          <w:w w:val="100"/>
          <w:position w:val="0"/>
          <w:sz w:val="22"/>
          <w:szCs w:val="22"/>
          <w:shd w:val="clear" w:color="auto" w:fill="auto"/>
        </w:rPr>
        <w:t>1</w:t>
      </w:r>
      <w:r>
        <w:rPr>
          <w:spacing w:val="0"/>
          <w:w w:val="100"/>
          <w:position w:val="0"/>
          <w:shd w:val="clear" w:color="auto" w:fill="auto"/>
        </w:rPr>
        <w:t>。</w:t>
      </w:r>
    </w:p>
    <w:p>
      <w:pPr>
        <w:pStyle w:val="Style20"/>
        <w:keepNext w:val="0"/>
        <w:keepLines w:val="0"/>
        <w:widowControl w:val="0"/>
        <w:shd w:val="clear" w:color="auto" w:fill="auto"/>
        <w:bidi w:val="0"/>
        <w:spacing w:before="0" w:after="0" w:line="310" w:lineRule="exact"/>
        <w:ind w:left="0" w:right="0"/>
        <w:jc w:val="both"/>
        <w:sectPr>
          <w:footnotePr>
            <w:pos w:val="pageBottom"/>
            <w:numFmt w:val="decimal"/>
            <w:numRestart w:val="continuous"/>
          </w:footnotePr>
          <w:type w:val="continuous"/>
          <w:pgSz w:w="12240" w:h="15840"/>
          <w:pgMar w:top="1393" w:left="1001" w:right="958" w:bottom="675" w:header="0" w:footer="3" w:gutter="0"/>
          <w:cols w:num="2" w:space="202"/>
          <w:noEndnote/>
          <w:rtlGutter w:val="0"/>
          <w:docGrid w:linePitch="360"/>
        </w:sectPr>
      </w:pPr>
      <w:r>
        <w:rPr>
          <w:spacing w:val="0"/>
          <w:w w:val="100"/>
          <w:position w:val="0"/>
          <w:shd w:val="clear" w:color="auto" w:fill="auto"/>
        </w:rPr>
        <w:t>结果表明，虽然原料含水率差异较大，但生物炭 含水率变化不大，在</w:t>
      </w:r>
      <w:r>
        <w:rPr>
          <w:rFonts w:ascii="Times New Roman" w:eastAsia="Times New Roman" w:hAnsi="Times New Roman" w:cs="Times New Roman"/>
          <w:b/>
          <w:bCs/>
          <w:spacing w:val="0"/>
          <w:w w:val="100"/>
          <w:position w:val="0"/>
          <w:sz w:val="22"/>
          <w:szCs w:val="22"/>
          <w:shd w:val="clear" w:color="auto" w:fill="auto"/>
        </w:rPr>
        <w:t>3%~5%</w:t>
      </w:r>
      <w:r>
        <w:rPr>
          <w:spacing w:val="0"/>
          <w:w w:val="100"/>
          <w:position w:val="0"/>
          <w:shd w:val="clear" w:color="auto" w:fill="auto"/>
        </w:rPr>
        <w:t>之间；</w:t>
      </w:r>
      <w:r>
        <w:rPr>
          <w:rFonts w:ascii="Times New Roman" w:eastAsia="Times New Roman" w:hAnsi="Times New Roman" w:cs="Times New Roman"/>
          <w:b/>
          <w:bCs/>
          <w:spacing w:val="0"/>
          <w:w w:val="100"/>
          <w:position w:val="0"/>
          <w:sz w:val="22"/>
          <w:szCs w:val="22"/>
          <w:shd w:val="clear" w:color="auto" w:fill="auto"/>
          <w:lang w:val="en-US" w:eastAsia="en-US" w:bidi="en-US"/>
        </w:rPr>
        <w:t>pH</w:t>
      </w:r>
      <w:r>
        <w:rPr>
          <w:spacing w:val="0"/>
          <w:w w:val="100"/>
          <w:position w:val="0"/>
          <w:shd w:val="clear" w:color="auto" w:fill="auto"/>
        </w:rPr>
        <w:t>值都呈碱性。 混料生物炭比纯猪粪生物炭</w:t>
      </w:r>
      <w:r>
        <w:rPr>
          <w:rFonts w:ascii="Times New Roman" w:eastAsia="Times New Roman" w:hAnsi="Times New Roman" w:cs="Times New Roman"/>
          <w:b/>
          <w:bCs/>
          <w:spacing w:val="0"/>
          <w:w w:val="100"/>
          <w:position w:val="0"/>
          <w:sz w:val="22"/>
          <w:szCs w:val="22"/>
          <w:shd w:val="clear" w:color="auto" w:fill="auto"/>
          <w:lang w:val="en-US" w:eastAsia="en-US" w:bidi="en-US"/>
        </w:rPr>
        <w:t>pH</w:t>
      </w:r>
      <w:r>
        <w:rPr>
          <w:spacing w:val="0"/>
          <w:w w:val="100"/>
          <w:position w:val="0"/>
          <w:shd w:val="clear" w:color="auto" w:fill="auto"/>
        </w:rPr>
        <w:t>值高，而混料生物炭 的灰分含量较纯猪粪炭的低；其中添加木屑和竹屑的 生物炭灰分低于添加砻糠和稻秆的；生物炭含碳量则 以猪粪+竹屑和猪粪+木屑的高。这都与辅料（稻 草，竹屑，木屑）本身的含碳量和燃烧值高低有关： 因为纯猪粪、草本（稻草）含碳量和燃烧值比木质化 程度高的竹屑和木屑的要低。生物炭含氮量以纯猪粪 炭最高，添加稻杆和竹屑的比添加木屑和砻糠的高； 炭化过程的浓缩富集是生物炭磷钾含量比其原料的高 原因。</w:t>
      </w:r>
    </w:p>
    <w:p>
      <w:pPr>
        <w:widowControl w:val="0"/>
        <w:spacing w:line="145" w:lineRule="exact"/>
        <w:rPr>
          <w:sz w:val="12"/>
          <w:szCs w:val="12"/>
        </w:rPr>
      </w:pPr>
    </w:p>
    <w:p>
      <w:pPr>
        <w:widowControl w:val="0"/>
        <w:spacing w:line="1" w:lineRule="exact"/>
        <w:sectPr>
          <w:footnotePr>
            <w:pos w:val="pageBottom"/>
            <w:numFmt w:val="decimal"/>
            <w:numRestart w:val="continuous"/>
          </w:footnotePr>
          <w:type w:val="continuous"/>
          <w:pgSz w:w="12240" w:h="15840"/>
          <w:pgMar w:top="1410" w:left="0" w:right="0" w:bottom="698" w:header="0" w:footer="3" w:gutter="0"/>
          <w:cols w:space="720"/>
          <w:noEndnote/>
          <w:rtlGutter w:val="0"/>
          <w:docGrid w:linePitch="360"/>
        </w:sectPr>
      </w:pPr>
    </w:p>
    <w:p>
      <w:pPr>
        <w:pStyle w:val="Style46"/>
        <w:keepNext w:val="0"/>
        <w:keepLines w:val="0"/>
        <w:widowControl w:val="0"/>
        <w:shd w:val="clear" w:color="auto" w:fill="auto"/>
        <w:bidi w:val="0"/>
        <w:spacing w:before="0" w:after="6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rPr>
        <w:t xml:space="preserve">表 </w:t>
      </w:r>
      <w:r>
        <w:rPr>
          <w:spacing w:val="0"/>
          <w:w w:val="100"/>
          <w:position w:val="0"/>
          <w:sz w:val="18"/>
          <w:szCs w:val="18"/>
          <w:shd w:val="clear" w:color="auto" w:fill="auto"/>
        </w:rPr>
        <w:t xml:space="preserve">1 </w:t>
      </w:r>
      <w:r>
        <w:rPr>
          <w:rFonts w:ascii="MingLiU" w:eastAsia="MingLiU" w:hAnsi="MingLiU" w:cs="MingLiU"/>
          <w:spacing w:val="0"/>
          <w:w w:val="100"/>
          <w:position w:val="0"/>
          <w:sz w:val="17"/>
          <w:szCs w:val="17"/>
          <w:shd w:val="clear" w:color="auto" w:fill="auto"/>
        </w:rPr>
        <w:t xml:space="preserve">不同配比猪粪生物炭的 </w:t>
      </w:r>
      <w:r>
        <w:rPr>
          <w:spacing w:val="0"/>
          <w:w w:val="100"/>
          <w:position w:val="0"/>
          <w:sz w:val="18"/>
          <w:szCs w:val="18"/>
          <w:shd w:val="clear" w:color="auto" w:fill="auto"/>
          <w:lang w:val="en-US" w:eastAsia="en-US" w:bidi="en-US"/>
        </w:rPr>
        <w:t xml:space="preserve">pH </w:t>
      </w:r>
      <w:r>
        <w:rPr>
          <w:spacing w:val="0"/>
          <w:w w:val="100"/>
          <w:position w:val="0"/>
          <w:sz w:val="18"/>
          <w:szCs w:val="18"/>
          <w:shd w:val="clear" w:color="auto" w:fill="auto"/>
          <w:vertAlign w:val="superscript"/>
        </w:rPr>
        <w:t>*</w:t>
      </w:r>
      <w:r>
        <w:rPr>
          <w:spacing w:val="0"/>
          <w:w w:val="100"/>
          <w:position w:val="0"/>
          <w:sz w:val="18"/>
          <w:szCs w:val="18"/>
          <w:shd w:val="clear" w:color="auto" w:fill="auto"/>
        </w:rPr>
        <w:t xml:space="preserve"> </w:t>
      </w:r>
      <w:r>
        <w:rPr>
          <w:rFonts w:ascii="MingLiU" w:eastAsia="MingLiU" w:hAnsi="MingLiU" w:cs="MingLiU"/>
          <w:spacing w:val="0"/>
          <w:w w:val="100"/>
          <w:position w:val="0"/>
          <w:sz w:val="17"/>
          <w:szCs w:val="17"/>
          <w:shd w:val="clear" w:color="auto" w:fill="auto"/>
        </w:rPr>
        <w:t>及组分</w:t>
      </w:r>
    </w:p>
    <w:p>
      <w:pPr>
        <w:pStyle w:val="Style4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Tab.1 pH and composition of pig manure biochar with different component proportions</w:t>
      </w:r>
    </w:p>
    <w:tbl>
      <w:tblPr>
        <w:tblOverlap w:val="never"/>
        <w:jc w:val="center"/>
        <w:tblLayout w:type="fixed"/>
      </w:tblPr>
      <w:tblGrid>
        <w:gridCol w:w="1517"/>
        <w:gridCol w:w="974"/>
        <w:gridCol w:w="1166"/>
        <w:gridCol w:w="974"/>
        <w:gridCol w:w="1181"/>
        <w:gridCol w:w="1061"/>
        <w:gridCol w:w="1066"/>
        <w:gridCol w:w="1090"/>
        <w:gridCol w:w="1114"/>
      </w:tblGrid>
      <w:tr>
        <w:trPr>
          <w:trHeight w:val="346" w:hRule="exact"/>
        </w:trPr>
        <w:tc>
          <w:tcPr>
            <w:tcBorders>
              <w:top w:val="single" w:sz="4"/>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rFonts w:ascii="MingLiU" w:eastAsia="MingLiU" w:hAnsi="MingLiU" w:cs="MingLiU"/>
                <w:spacing w:val="0"/>
                <w:w w:val="100"/>
                <w:position w:val="0"/>
                <w:sz w:val="18"/>
                <w:szCs w:val="18"/>
                <w:shd w:val="clear" w:color="auto" w:fill="auto"/>
              </w:rPr>
              <w:t>项目</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80"/>
              <w:jc w:val="both"/>
              <w:rPr>
                <w:sz w:val="18"/>
                <w:szCs w:val="18"/>
              </w:rPr>
            </w:pPr>
            <w:r>
              <w:rPr>
                <w:spacing w:val="0"/>
                <w:w w:val="100"/>
                <w:position w:val="0"/>
                <w:sz w:val="18"/>
                <w:szCs w:val="18"/>
                <w:shd w:val="clear" w:color="auto" w:fill="auto"/>
                <w:lang w:val="en-US" w:eastAsia="en-US" w:bidi="en-US"/>
              </w:rPr>
              <w:t>pH</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H</w:t>
            </w:r>
            <w:r>
              <w:rPr>
                <w:spacing w:val="0"/>
                <w:w w:val="100"/>
                <w:position w:val="0"/>
                <w:sz w:val="13"/>
                <w:szCs w:val="13"/>
                <w:shd w:val="clear" w:color="auto" w:fill="auto"/>
                <w:lang w:val="en-US" w:eastAsia="en-US" w:bidi="en-US"/>
              </w:rPr>
              <w:t>2</w:t>
            </w:r>
            <w:r>
              <w:rPr>
                <w:spacing w:val="0"/>
                <w:w w:val="100"/>
                <w:position w:val="0"/>
                <w:sz w:val="18"/>
                <w:szCs w:val="18"/>
                <w:shd w:val="clear" w:color="auto" w:fill="auto"/>
                <w:lang w:val="en-US" w:eastAsia="en-US" w:bidi="en-US"/>
              </w:rPr>
              <w:t>O/%</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C/%</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rFonts w:ascii="MingLiU" w:eastAsia="MingLiU" w:hAnsi="MingLiU" w:cs="MingLiU"/>
                <w:spacing w:val="0"/>
                <w:w w:val="100"/>
                <w:position w:val="0"/>
                <w:sz w:val="18"/>
                <w:szCs w:val="18"/>
                <w:shd w:val="clear" w:color="auto" w:fill="auto"/>
              </w:rPr>
              <w:t>灰分 /%</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 xml:space="preserve">TN </w:t>
            </w:r>
            <w:r>
              <w:rPr>
                <w:spacing w:val="0"/>
                <w:w w:val="100"/>
                <w:position w:val="0"/>
                <w:sz w:val="18"/>
                <w:szCs w:val="18"/>
                <w:shd w:val="clear" w:color="auto" w:fill="auto"/>
              </w:rPr>
              <w:t>/%</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TP/%</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TK/%</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lang w:val="en-US" w:eastAsia="en-US" w:bidi="en-US"/>
              </w:rPr>
              <w:t>TS/%</w:t>
            </w:r>
          </w:p>
        </w:tc>
      </w:tr>
      <w:tr>
        <w:trPr>
          <w:trHeight w:val="341" w:hRule="exact"/>
        </w:trPr>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both"/>
              <w:rPr>
                <w:sz w:val="18"/>
                <w:szCs w:val="18"/>
              </w:rPr>
            </w:pPr>
            <w:r>
              <w:rPr>
                <w:rFonts w:ascii="MingLiU" w:eastAsia="MingLiU" w:hAnsi="MingLiU" w:cs="MingLiU"/>
                <w:spacing w:val="0"/>
                <w:w w:val="100"/>
                <w:position w:val="0"/>
                <w:sz w:val="18"/>
                <w:szCs w:val="18"/>
                <w:shd w:val="clear" w:color="auto" w:fill="auto"/>
              </w:rPr>
              <w:t>猪粪砻糠炭</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10.6</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3.0</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52.2</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37.0</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0.69</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0.76</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1.56</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0.17</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both"/>
              <w:rPr>
                <w:sz w:val="18"/>
                <w:szCs w:val="18"/>
              </w:rPr>
            </w:pPr>
            <w:r>
              <w:rPr>
                <w:rFonts w:ascii="MingLiU" w:eastAsia="MingLiU" w:hAnsi="MingLiU" w:cs="MingLiU"/>
                <w:spacing w:val="0"/>
                <w:w w:val="100"/>
                <w:position w:val="0"/>
                <w:sz w:val="18"/>
                <w:szCs w:val="18"/>
                <w:shd w:val="clear" w:color="auto" w:fill="auto"/>
              </w:rPr>
              <w:t>猪粪稻杆炭</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10.8</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3.4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46.6</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43.0</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0.84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1.25</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3.15</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0.45</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both"/>
              <w:rPr>
                <w:sz w:val="18"/>
                <w:szCs w:val="18"/>
              </w:rPr>
            </w:pPr>
            <w:r>
              <w:rPr>
                <w:rFonts w:ascii="MingLiU" w:eastAsia="MingLiU" w:hAnsi="MingLiU" w:cs="MingLiU"/>
                <w:spacing w:val="0"/>
                <w:w w:val="100"/>
                <w:position w:val="0"/>
                <w:sz w:val="18"/>
                <w:szCs w:val="18"/>
                <w:shd w:val="clear" w:color="auto" w:fill="auto"/>
              </w:rPr>
              <w:t>猪粪木屑炭</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80"/>
              <w:jc w:val="both"/>
              <w:rPr>
                <w:sz w:val="18"/>
                <w:szCs w:val="18"/>
              </w:rPr>
            </w:pPr>
            <w:r>
              <w:rPr>
                <w:spacing w:val="0"/>
                <w:w w:val="100"/>
                <w:position w:val="0"/>
                <w:sz w:val="18"/>
                <w:szCs w:val="18"/>
                <w:shd w:val="clear" w:color="auto" w:fill="auto"/>
              </w:rPr>
              <w:t>9.6</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3.2</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72.6</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16.0</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0.74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1.20</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0.59</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0.12</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rFonts w:ascii="MingLiU" w:eastAsia="MingLiU" w:hAnsi="MingLiU" w:cs="MingLiU"/>
                <w:spacing w:val="0"/>
                <w:w w:val="100"/>
                <w:position w:val="0"/>
                <w:sz w:val="18"/>
                <w:szCs w:val="18"/>
                <w:shd w:val="clear" w:color="auto" w:fill="auto"/>
              </w:rPr>
              <w:t>猪粪竹屑炭</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9.2</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4.4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75.5</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14.0</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300"/>
              <w:jc w:val="both"/>
              <w:rPr>
                <w:sz w:val="18"/>
                <w:szCs w:val="18"/>
              </w:rPr>
            </w:pPr>
            <w:r>
              <w:rPr>
                <w:spacing w:val="0"/>
                <w:w w:val="100"/>
                <w:position w:val="0"/>
                <w:sz w:val="18"/>
                <w:szCs w:val="18"/>
                <w:shd w:val="clear" w:color="auto" w:fill="auto"/>
              </w:rPr>
              <w:t>0.89</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1.31</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1.17</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0.12</w:t>
            </w:r>
          </w:p>
        </w:tc>
      </w:tr>
      <w:tr>
        <w:trPr>
          <w:trHeight w:val="350" w:hRule="exact"/>
        </w:trPr>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rFonts w:ascii="MingLiU" w:eastAsia="MingLiU" w:hAnsi="MingLiU" w:cs="MingLiU"/>
                <w:spacing w:val="0"/>
                <w:w w:val="100"/>
                <w:position w:val="0"/>
                <w:sz w:val="18"/>
                <w:szCs w:val="18"/>
                <w:shd w:val="clear" w:color="auto" w:fill="auto"/>
              </w:rPr>
              <w:t>纯猪粪炭</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8.6</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4.6</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36.0</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48.0</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300"/>
              <w:jc w:val="both"/>
              <w:rPr>
                <w:sz w:val="18"/>
                <w:szCs w:val="18"/>
              </w:rPr>
            </w:pPr>
            <w:r>
              <w:rPr>
                <w:spacing w:val="0"/>
                <w:w w:val="100"/>
                <w:position w:val="0"/>
                <w:sz w:val="18"/>
                <w:szCs w:val="18"/>
                <w:shd w:val="clear" w:color="auto" w:fill="auto"/>
              </w:rPr>
              <w:t>2.38</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1.21</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2.43</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8"/>
                <w:szCs w:val="18"/>
                <w:shd w:val="clear" w:color="auto" w:fill="auto"/>
              </w:rPr>
              <w:t>0.74</w:t>
            </w:r>
          </w:p>
        </w:tc>
      </w:tr>
    </w:tbl>
    <w:p>
      <w:pPr>
        <w:pStyle w:val="Style46"/>
        <w:keepNext w:val="0"/>
        <w:keepLines w:val="0"/>
        <w:widowControl w:val="0"/>
        <w:shd w:val="clear" w:color="auto" w:fill="auto"/>
        <w:bidi w:val="0"/>
        <w:spacing w:before="0" w:after="0" w:line="240" w:lineRule="auto"/>
        <w:ind w:left="331" w:right="0" w:firstLine="0"/>
        <w:jc w:val="left"/>
        <w:rPr>
          <w:sz w:val="15"/>
          <w:szCs w:val="15"/>
        </w:rPr>
        <w:sectPr>
          <w:footnotePr>
            <w:pos w:val="pageBottom"/>
            <w:numFmt w:val="decimal"/>
            <w:numRestart w:val="continuous"/>
          </w:footnotePr>
          <w:type w:val="continuous"/>
          <w:pgSz w:w="12240" w:h="15840"/>
          <w:pgMar w:top="1410" w:left="1032" w:right="1022" w:bottom="698" w:header="0" w:footer="3" w:gutter="0"/>
          <w:cols w:space="720"/>
          <w:noEndnote/>
          <w:rtlGutter w:val="0"/>
          <w:docGrid w:linePitch="360"/>
        </w:sectPr>
      </w:pPr>
      <w:r>
        <w:rPr>
          <w:rFonts w:ascii="MingLiU" w:eastAsia="MingLiU" w:hAnsi="MingLiU" w:cs="MingLiU"/>
          <w:spacing w:val="0"/>
          <w:w w:val="100"/>
          <w:position w:val="0"/>
          <w:sz w:val="15"/>
          <w:szCs w:val="15"/>
          <w:shd w:val="clear" w:color="auto" w:fill="auto"/>
        </w:rPr>
        <w:t>注：</w:t>
      </w:r>
      <w:r>
        <w:rPr>
          <w:spacing w:val="0"/>
          <w:w w:val="100"/>
          <w:position w:val="0"/>
          <w:sz w:val="11"/>
          <w:szCs w:val="11"/>
          <w:shd w:val="clear" w:color="auto" w:fill="auto"/>
          <w:lang w:val="en-US" w:eastAsia="en-US" w:bidi="en-US"/>
        </w:rPr>
        <w:t>*</w:t>
      </w:r>
      <w:r>
        <w:rPr>
          <w:rFonts w:ascii="MingLiU" w:eastAsia="MingLiU" w:hAnsi="MingLiU" w:cs="MingLiU"/>
          <w:spacing w:val="0"/>
          <w:w w:val="100"/>
          <w:position w:val="0"/>
          <w:sz w:val="15"/>
          <w:szCs w:val="15"/>
          <w:shd w:val="clear" w:color="auto" w:fill="auto"/>
        </w:rPr>
        <w:t>生物炭</w:t>
      </w:r>
      <w:r>
        <w:rPr>
          <w:spacing w:val="0"/>
          <w:w w:val="100"/>
          <w:position w:val="0"/>
          <w:sz w:val="15"/>
          <w:szCs w:val="15"/>
          <w:shd w:val="clear" w:color="auto" w:fill="auto"/>
          <w:lang w:val="en-US" w:eastAsia="en-US" w:bidi="en-US"/>
        </w:rPr>
        <w:t>pH</w:t>
      </w:r>
      <w:r>
        <w:rPr>
          <w:rFonts w:ascii="MingLiU" w:eastAsia="MingLiU" w:hAnsi="MingLiU" w:cs="MingLiU"/>
          <w:spacing w:val="0"/>
          <w:w w:val="100"/>
          <w:position w:val="0"/>
          <w:sz w:val="15"/>
          <w:szCs w:val="15"/>
          <w:shd w:val="clear" w:color="auto" w:fill="auto"/>
        </w:rPr>
        <w:t>的测定方法：去离子水：风干生物炭</w:t>
      </w:r>
      <w:r>
        <w:rPr>
          <w:spacing w:val="0"/>
          <w:w w:val="100"/>
          <w:position w:val="0"/>
          <w:sz w:val="15"/>
          <w:szCs w:val="15"/>
          <w:shd w:val="clear" w:color="auto" w:fill="auto"/>
        </w:rPr>
        <w:t>=20</w:t>
      </w:r>
      <w:r>
        <w:rPr>
          <w:rFonts w:ascii="SimSun" w:eastAsia="SimSun" w:hAnsi="SimSun" w:cs="SimSun"/>
          <w:spacing w:val="0"/>
          <w:w w:val="100"/>
          <w:position w:val="0"/>
          <w:sz w:val="15"/>
          <w:szCs w:val="15"/>
          <w:shd w:val="clear" w:color="auto" w:fill="auto"/>
        </w:rPr>
        <w:t>：</w:t>
      </w:r>
      <w:r>
        <w:rPr>
          <w:spacing w:val="0"/>
          <w:w w:val="100"/>
          <w:position w:val="0"/>
          <w:sz w:val="15"/>
          <w:szCs w:val="15"/>
          <w:shd w:val="clear" w:color="auto" w:fill="auto"/>
        </w:rPr>
        <w:t>1</w:t>
      </w:r>
      <w:r>
        <w:rPr>
          <w:rFonts w:ascii="SimSun" w:eastAsia="SimSun" w:hAnsi="SimSun" w:cs="SimSun"/>
          <w:spacing w:val="0"/>
          <w:w w:val="100"/>
          <w:position w:val="0"/>
          <w:sz w:val="15"/>
          <w:szCs w:val="15"/>
          <w:shd w:val="clear" w:color="auto" w:fill="auto"/>
        </w:rPr>
        <w:t>，</w:t>
      </w:r>
      <w:r>
        <w:rPr>
          <w:rFonts w:ascii="MingLiU" w:eastAsia="MingLiU" w:hAnsi="MingLiU" w:cs="MingLiU"/>
          <w:spacing w:val="0"/>
          <w:w w:val="100"/>
          <w:position w:val="0"/>
          <w:sz w:val="15"/>
          <w:szCs w:val="15"/>
          <w:shd w:val="clear" w:color="auto" w:fill="auto"/>
        </w:rPr>
        <w:t>浸泡</w:t>
      </w:r>
      <w:r>
        <w:rPr>
          <w:spacing w:val="0"/>
          <w:w w:val="100"/>
          <w:position w:val="0"/>
          <w:sz w:val="15"/>
          <w:szCs w:val="15"/>
          <w:shd w:val="clear" w:color="auto" w:fill="auto"/>
        </w:rPr>
        <w:t xml:space="preserve">24 </w:t>
      </w:r>
      <w:r>
        <w:rPr>
          <w:spacing w:val="0"/>
          <w:w w:val="100"/>
          <w:position w:val="0"/>
          <w:sz w:val="15"/>
          <w:szCs w:val="15"/>
          <w:shd w:val="clear" w:color="auto" w:fill="auto"/>
          <w:lang w:val="en-US" w:eastAsia="en-US" w:bidi="en-US"/>
        </w:rPr>
        <w:t>h</w:t>
      </w:r>
      <w:r>
        <w:rPr>
          <w:rFonts w:ascii="MingLiU" w:eastAsia="MingLiU" w:hAnsi="MingLiU" w:cs="MingLiU"/>
          <w:spacing w:val="0"/>
          <w:w w:val="100"/>
          <w:position w:val="0"/>
          <w:sz w:val="15"/>
          <w:szCs w:val="15"/>
          <w:shd w:val="clear" w:color="auto" w:fill="auto"/>
        </w:rPr>
        <w:t>后，双层滤纸过滤，用酸度计测定此过滤液的酸度。</w:t>
      </w:r>
    </w:p>
    <w:p>
      <w:pPr>
        <w:widowControl w:val="0"/>
        <w:spacing w:line="184" w:lineRule="exact"/>
        <w:rPr>
          <w:sz w:val="15"/>
          <w:szCs w:val="15"/>
        </w:rPr>
      </w:pPr>
    </w:p>
    <w:p>
      <w:pPr>
        <w:widowControl w:val="0"/>
        <w:spacing w:line="1" w:lineRule="exact"/>
        <w:sectPr>
          <w:footnotePr>
            <w:pos w:val="pageBottom"/>
            <w:numFmt w:val="decimal"/>
            <w:numRestart w:val="continuous"/>
          </w:footnotePr>
          <w:type w:val="continuous"/>
          <w:pgSz w:w="12240" w:h="15840"/>
          <w:pgMar w:top="1367" w:left="0" w:right="0" w:bottom="682" w:header="0" w:footer="3" w:gutter="0"/>
          <w:cols w:space="720"/>
          <w:noEndnote/>
          <w:rtlGutter w:val="0"/>
          <w:docGrid w:linePitch="360"/>
        </w:sectPr>
      </w:pPr>
    </w:p>
    <w:p>
      <w:pPr>
        <w:pStyle w:val="Style20"/>
        <w:keepNext w:val="0"/>
        <w:keepLines w:val="0"/>
        <w:widowControl w:val="0"/>
        <w:shd w:val="clear" w:color="auto" w:fill="auto"/>
        <w:bidi w:val="0"/>
        <w:spacing w:before="0" w:after="0" w:line="308" w:lineRule="exact"/>
        <w:ind w:left="0" w:right="0"/>
        <w:jc w:val="both"/>
      </w:pPr>
      <w:r>
        <w:rPr>
          <w:spacing w:val="0"/>
          <w:w w:val="100"/>
          <w:position w:val="0"/>
          <w:shd w:val="clear" w:color="auto" w:fill="auto"/>
        </w:rPr>
        <w:t>生物炭含有一定氮、磷、钾、硫等植物必须的养 分，所含钾素和磷素的有效性应与其原料中的区别不 大。氮素在炭化过程中有些损失，残留的氮素形态也 有变化、其有效性应比原料中的氮素要低。</w:t>
      </w:r>
    </w:p>
    <w:p>
      <w:pPr>
        <w:pStyle w:val="Style20"/>
        <w:keepNext w:val="0"/>
        <w:keepLines w:val="0"/>
        <w:widowControl w:val="0"/>
        <w:shd w:val="clear" w:color="auto" w:fill="auto"/>
        <w:bidi w:val="0"/>
        <w:spacing w:before="0" w:after="0" w:line="308" w:lineRule="exact"/>
        <w:ind w:left="0" w:right="0"/>
        <w:jc w:val="both"/>
        <w:rPr>
          <w:sz w:val="20"/>
          <w:szCs w:val="20"/>
        </w:rPr>
      </w:pPr>
      <w:r>
        <w:rPr>
          <w:spacing w:val="0"/>
          <w:w w:val="100"/>
          <w:position w:val="0"/>
          <w:sz w:val="19"/>
          <w:szCs w:val="19"/>
          <w:shd w:val="clear" w:color="auto" w:fill="auto"/>
        </w:rPr>
        <w:t xml:space="preserve">分析表明生物炭的 </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C/N </w:t>
      </w:r>
      <w:r>
        <w:rPr>
          <w:spacing w:val="0"/>
          <w:w w:val="100"/>
          <w:position w:val="0"/>
          <w:sz w:val="19"/>
          <w:szCs w:val="19"/>
          <w:shd w:val="clear" w:color="auto" w:fill="auto"/>
        </w:rPr>
        <w:t>比很高，例如：纯猪粪炭 为</w:t>
      </w:r>
      <w:r>
        <w:rPr>
          <w:rFonts w:ascii="Times New Roman" w:eastAsia="Times New Roman" w:hAnsi="Times New Roman" w:cs="Times New Roman"/>
          <w:b/>
          <w:bCs/>
          <w:spacing w:val="0"/>
          <w:w w:val="100"/>
          <w:position w:val="0"/>
          <w:sz w:val="22"/>
          <w:szCs w:val="22"/>
          <w:shd w:val="clear" w:color="auto" w:fill="auto"/>
        </w:rPr>
        <w:t>16.0</w:t>
      </w:r>
      <w:r>
        <w:rPr>
          <w:rFonts w:ascii="SimSun" w:eastAsia="SimSun" w:hAnsi="SimSun" w:cs="SimSun"/>
          <w:b/>
          <w:bCs/>
          <w:spacing w:val="0"/>
          <w:w w:val="100"/>
          <w:position w:val="0"/>
          <w:sz w:val="22"/>
          <w:szCs w:val="22"/>
          <w:shd w:val="clear" w:color="auto" w:fill="auto"/>
        </w:rPr>
        <w:t>，</w:t>
      </w:r>
      <w:r>
        <w:rPr>
          <w:spacing w:val="0"/>
          <w:w w:val="100"/>
          <w:position w:val="0"/>
          <w:sz w:val="19"/>
          <w:szCs w:val="19"/>
          <w:shd w:val="clear" w:color="auto" w:fill="auto"/>
        </w:rPr>
        <w:t xml:space="preserve">猪粪稻杆炭为 </w:t>
      </w:r>
      <w:r>
        <w:rPr>
          <w:rFonts w:ascii="Times New Roman" w:eastAsia="Times New Roman" w:hAnsi="Times New Roman" w:cs="Times New Roman"/>
          <w:b/>
          <w:bCs/>
          <w:spacing w:val="0"/>
          <w:w w:val="100"/>
          <w:position w:val="0"/>
          <w:sz w:val="22"/>
          <w:szCs w:val="22"/>
          <w:shd w:val="clear" w:color="auto" w:fill="auto"/>
        </w:rPr>
        <w:t>55.5</w:t>
      </w:r>
      <w:r>
        <w:rPr>
          <w:rFonts w:ascii="SimSun" w:eastAsia="SimSun" w:hAnsi="SimSun" w:cs="SimSun"/>
          <w:b/>
          <w:bCs/>
          <w:spacing w:val="0"/>
          <w:w w:val="100"/>
          <w:position w:val="0"/>
          <w:sz w:val="22"/>
          <w:szCs w:val="22"/>
          <w:shd w:val="clear" w:color="auto" w:fill="auto"/>
        </w:rPr>
        <w:t>，</w:t>
      </w:r>
      <w:r>
        <w:rPr>
          <w:spacing w:val="0"/>
          <w:w w:val="100"/>
          <w:position w:val="0"/>
          <w:sz w:val="19"/>
          <w:szCs w:val="19"/>
          <w:shd w:val="clear" w:color="auto" w:fill="auto"/>
        </w:rPr>
        <w:t>猪粪竹屑炭为</w:t>
      </w:r>
      <w:r>
        <w:rPr>
          <w:rFonts w:ascii="Times New Roman" w:eastAsia="Times New Roman" w:hAnsi="Times New Roman" w:cs="Times New Roman"/>
          <w:b/>
          <w:bCs/>
          <w:spacing w:val="0"/>
          <w:w w:val="100"/>
          <w:position w:val="0"/>
          <w:sz w:val="22"/>
          <w:szCs w:val="22"/>
          <w:shd w:val="clear" w:color="auto" w:fill="auto"/>
        </w:rPr>
        <w:t>94.4</w:t>
      </w:r>
      <w:r>
        <w:rPr>
          <w:rFonts w:ascii="SimSun" w:eastAsia="SimSun" w:hAnsi="SimSun" w:cs="SimSun"/>
          <w:b/>
          <w:bCs/>
          <w:spacing w:val="0"/>
          <w:w w:val="100"/>
          <w:position w:val="0"/>
          <w:sz w:val="22"/>
          <w:szCs w:val="22"/>
          <w:shd w:val="clear" w:color="auto" w:fill="auto"/>
        </w:rPr>
        <w:t>，</w:t>
      </w:r>
      <w:r>
        <w:rPr>
          <w:spacing w:val="0"/>
          <w:w w:val="100"/>
          <w:position w:val="0"/>
          <w:sz w:val="19"/>
          <w:szCs w:val="19"/>
          <w:shd w:val="clear" w:color="auto" w:fill="auto"/>
        </w:rPr>
        <w:t>猪 粪木屑炭 为</w:t>
      </w:r>
      <w:r>
        <w:rPr>
          <w:rFonts w:ascii="Times New Roman" w:eastAsia="Times New Roman" w:hAnsi="Times New Roman" w:cs="Times New Roman"/>
          <w:b/>
          <w:bCs/>
          <w:spacing w:val="0"/>
          <w:w w:val="100"/>
          <w:position w:val="0"/>
          <w:sz w:val="22"/>
          <w:szCs w:val="22"/>
          <w:shd w:val="clear" w:color="auto" w:fill="auto"/>
        </w:rPr>
        <w:t>98.1</w:t>
      </w:r>
      <w:r>
        <w:rPr>
          <w:rFonts w:ascii="SimSun" w:eastAsia="SimSun" w:hAnsi="SimSun" w:cs="SimSun"/>
          <w:b/>
          <w:bCs/>
          <w:spacing w:val="0"/>
          <w:w w:val="100"/>
          <w:position w:val="0"/>
          <w:sz w:val="22"/>
          <w:szCs w:val="22"/>
          <w:shd w:val="clear" w:color="auto" w:fill="auto"/>
        </w:rPr>
        <w:t>，</w:t>
      </w:r>
      <w:r>
        <w:rPr>
          <w:spacing w:val="0"/>
          <w:w w:val="100"/>
          <w:position w:val="0"/>
          <w:sz w:val="19"/>
          <w:szCs w:val="19"/>
          <w:shd w:val="clear" w:color="auto" w:fill="auto"/>
        </w:rPr>
        <w:t xml:space="preserve">当然是微生物难以立即利用的氮 </w:t>
      </w:r>
      <w:r>
        <w:rPr>
          <w:spacing w:val="0"/>
          <w:w w:val="100"/>
          <w:position w:val="0"/>
          <w:sz w:val="19"/>
          <w:szCs w:val="19"/>
          <w:shd w:val="clear" w:color="auto" w:fill="auto"/>
        </w:rPr>
        <w:t>素形态为主。所以生物碳中的氮素对作物的有效性应 比它原料中的氮要低。这就是为什么仅靠生物炭本身 的氮素等养分是满足不了作物需求的。只有在极度贫 瘠的土壤上，单独施生物炭才可能有一定肥效，产量 也不会高。一般必须通过与其他肥料配合，再加上生 物炭具有的保持土壤养分、水分、促进通气、改良土 壤结构及激发微生物活力等多种功能的综合作用下，</w:t>
        <w:br w:type="page"/>
      </w:r>
      <w:r>
        <w:rPr>
          <w:spacing w:val="0"/>
          <w:w w:val="100"/>
          <w:position w:val="0"/>
          <w:sz w:val="19"/>
          <w:szCs w:val="19"/>
          <w:shd w:val="clear" w:color="auto" w:fill="auto"/>
        </w:rPr>
        <w:t xml:space="preserve">效果会比不加生物炭单独使用有机肥或有机无机复合 肥的好的多（详见本文第三部分：农业上应用的效果）。 </w:t>
      </w:r>
      <w:r>
        <w:rPr>
          <w:rFonts w:ascii="Times New Roman" w:eastAsia="Times New Roman" w:hAnsi="Times New Roman" w:cs="Times New Roman"/>
          <w:b/>
          <w:bCs/>
          <w:spacing w:val="0"/>
          <w:w w:val="100"/>
          <w:position w:val="0"/>
          <w:sz w:val="20"/>
          <w:szCs w:val="20"/>
          <w:shd w:val="clear" w:color="auto" w:fill="auto"/>
          <w:lang w:val="en-US" w:eastAsia="en-US" w:bidi="en-US"/>
        </w:rPr>
        <w:t>2.2</w:t>
      </w:r>
      <w:r>
        <w:rPr>
          <w:spacing w:val="0"/>
          <w:w w:val="100"/>
          <w:position w:val="0"/>
          <w:sz w:val="20"/>
          <w:szCs w:val="20"/>
          <w:shd w:val="clear" w:color="auto" w:fill="auto"/>
        </w:rPr>
        <w:t>生物炭的结构</w:t>
      </w:r>
    </w:p>
    <w:p>
      <w:pPr>
        <w:pStyle w:val="Style20"/>
        <w:keepNext w:val="0"/>
        <w:keepLines w:val="0"/>
        <w:widowControl w:val="0"/>
        <w:shd w:val="clear" w:color="auto" w:fill="auto"/>
        <w:bidi w:val="0"/>
        <w:spacing w:before="0" w:after="0" w:line="299" w:lineRule="exact"/>
        <w:ind w:left="0" w:right="0"/>
        <w:jc w:val="left"/>
      </w:pPr>
      <w:r>
        <w:rPr>
          <w:spacing w:val="0"/>
          <w:w w:val="100"/>
          <w:position w:val="0"/>
          <w:shd w:val="clear" w:color="auto" w:fill="auto"/>
        </w:rPr>
        <w:t xml:space="preserve">生物炭主要有碳素组成，具有洋葱状、开放性的 孔隙，是呈蜂窝状由大、中、小孔构成的多孔结构。 因制备生物炭原料、温度、厌氧条件、进料速度等不 同而有差异，其结构也呈现多样性（图 </w:t>
      </w:r>
      <w:r>
        <w:rPr>
          <w:rFonts w:ascii="Times New Roman" w:eastAsia="Times New Roman" w:hAnsi="Times New Roman" w:cs="Times New Roman"/>
          <w:b/>
          <w:bCs/>
          <w:spacing w:val="0"/>
          <w:w w:val="100"/>
          <w:position w:val="0"/>
          <w:sz w:val="22"/>
          <w:szCs w:val="22"/>
          <w:shd w:val="clear" w:color="auto" w:fill="auto"/>
        </w:rPr>
        <w:t>1）</w:t>
      </w:r>
      <w:r>
        <w:rPr>
          <w:spacing w:val="0"/>
          <w:w w:val="100"/>
          <w:position w:val="0"/>
          <w:shd w:val="clear" w:color="auto" w:fill="auto"/>
        </w:rPr>
        <w:t xml:space="preserve">。生物炭 表面有大量芳香族官能团为主的含氧基团，多孔结构 使其有巨大的比表面积和吸附性能，这是生物炭天然 </w:t>
      </w:r>
      <w:r>
        <w:rPr>
          <w:spacing w:val="0"/>
          <w:w w:val="100"/>
          <w:position w:val="0"/>
          <w:shd w:val="clear" w:color="auto" w:fill="auto"/>
          <w:vertAlign w:val="subscript"/>
        </w:rPr>
        <w:t>的的物理化学特性</w:t>
      </w:r>
      <w:r>
        <w:rPr>
          <w:spacing w:val="0"/>
          <w:w w:val="100"/>
          <w:position w:val="0"/>
          <w:shd w:val="clear" w:color="auto" w:fill="auto"/>
        </w:rPr>
        <w:t xml:space="preserve"> </w:t>
      </w:r>
      <w:r>
        <w:rPr>
          <w:rFonts w:ascii="Times New Roman" w:eastAsia="Times New Roman" w:hAnsi="Times New Roman" w:cs="Times New Roman"/>
          <w:b/>
          <w:bCs/>
          <w:spacing w:val="0"/>
          <w:w w:val="100"/>
          <w:position w:val="0"/>
          <w:sz w:val="14"/>
          <w:szCs w:val="14"/>
          <w:shd w:val="clear" w:color="auto" w:fill="auto"/>
        </w:rPr>
        <w:t>［6-7, 17-20, 23-24］</w:t>
      </w:r>
      <w:r>
        <w:rPr>
          <w:spacing w:val="0"/>
          <w:w w:val="100"/>
          <w:position w:val="0"/>
          <w:shd w:val="clear" w:color="auto" w:fill="auto"/>
          <w:vertAlign w:val="subscript"/>
        </w:rPr>
        <w:t>。</w:t>
      </w:r>
    </w:p>
    <w:p>
      <w:pPr>
        <w:pStyle w:val="Style20"/>
        <w:keepNext w:val="0"/>
        <w:keepLines w:val="0"/>
        <w:widowControl w:val="0"/>
        <w:shd w:val="clear" w:color="auto" w:fill="auto"/>
        <w:bidi w:val="0"/>
        <w:spacing w:before="0" w:after="340" w:line="310" w:lineRule="exact"/>
        <w:ind w:left="0" w:right="0"/>
        <w:jc w:val="left"/>
      </w:pPr>
      <w:r>
        <w:drawing>
          <wp:anchor distT="643255" distB="582930" distL="339725" distR="337185" simplePos="0" relativeHeight="125829380" behindDoc="0" locked="0" layoutInCell="1" allowOverlap="1">
            <wp:simplePos x="0" y="0"/>
            <wp:positionH relativeFrom="page">
              <wp:posOffset>1122045</wp:posOffset>
            </wp:positionH>
            <wp:positionV relativeFrom="margin">
              <wp:posOffset>6360795</wp:posOffset>
            </wp:positionV>
            <wp:extent cx="2157730" cy="1414145"/>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8"/>
                    <a:stretch/>
                  </pic:blipFill>
                  <pic:spPr>
                    <a:xfrm>
                      <a:ext cx="2157730" cy="14141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1319530</wp:posOffset>
                </wp:positionH>
                <wp:positionV relativeFrom="margin">
                  <wp:posOffset>5717540</wp:posOffset>
                </wp:positionV>
                <wp:extent cx="1755140" cy="466090"/>
                <wp:wrapNone/>
                <wp:docPr id="14" name="Shape 14"/>
                <a:graphic xmlns:a="http://schemas.openxmlformats.org/drawingml/2006/main">
                  <a:graphicData uri="http://schemas.microsoft.com/office/word/2010/wordprocessingShape">
                    <wps:wsp>
                      <wps:cNvSpPr txBox="1"/>
                      <wps:spPr>
                        <a:xfrm>
                          <a:ext cx="1755140" cy="466090"/>
                        </a:xfrm>
                        <a:prstGeom prst="rect"/>
                        <a:noFill/>
                      </wps:spPr>
                      <wps:txbx>
                        <w:txbxContent>
                          <w:p>
                            <w:pPr>
                              <w:pStyle w:val="Style58"/>
                              <w:keepNext w:val="0"/>
                              <w:keepLines w:val="0"/>
                              <w:widowControl w:val="0"/>
                              <w:shd w:val="clear" w:color="auto" w:fill="auto"/>
                              <w:bidi w:val="0"/>
                              <w:spacing w:before="0" w:after="0" w:line="343" w:lineRule="exact"/>
                              <w:ind w:left="0" w:right="0" w:firstLine="0"/>
                              <w:jc w:val="center"/>
                            </w:pPr>
                            <w:r>
                              <w:rPr>
                                <w:rFonts w:ascii="MingLiU" w:eastAsia="MingLiU" w:hAnsi="MingLiU" w:cs="MingLiU"/>
                                <w:spacing w:val="0"/>
                                <w:w w:val="100"/>
                                <w:position w:val="0"/>
                                <w:sz w:val="17"/>
                                <w:szCs w:val="17"/>
                                <w:shd w:val="clear" w:color="auto" w:fill="auto"/>
                                <w:lang w:val="zh-CN" w:eastAsia="zh-CN" w:bidi="zh-CN"/>
                              </w:rPr>
                              <w:t xml:space="preserve">图 </w:t>
                            </w:r>
                            <w:r>
                              <w:rPr>
                                <w:spacing w:val="0"/>
                                <w:w w:val="100"/>
                                <w:position w:val="0"/>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 xml:space="preserve">生物炭的电镜照片 </w:t>
                            </w:r>
                            <w:r>
                              <w:rPr>
                                <w:spacing w:val="0"/>
                                <w:w w:val="100"/>
                                <w:position w:val="0"/>
                                <w:shd w:val="clear" w:color="auto" w:fill="auto"/>
                                <w:vertAlign w:val="superscript"/>
                                <w:lang w:val="zh-CN" w:eastAsia="zh-CN" w:bidi="zh-CN"/>
                              </w:rPr>
                              <w:t xml:space="preserve">1 </w:t>
                            </w:r>
                            <w:r>
                              <w:rPr>
                                <w:spacing w:val="0"/>
                                <w:w w:val="100"/>
                                <w:position w:val="0"/>
                                <w:shd w:val="clear" w:color="auto" w:fill="auto"/>
                                <w:lang w:val="en-US" w:eastAsia="en-US" w:bidi="en-US"/>
                              </w:rPr>
                              <w:t>Fig.1 Electron micrograph of biochar</w:t>
                            </w:r>
                          </w:p>
                        </w:txbxContent>
                      </wps:txbx>
                      <wps:bodyPr lIns="0" tIns="0" rIns="0" bIns="0">
                        <a:noAutoFit/>
                      </wps:bodyPr>
                    </wps:wsp>
                  </a:graphicData>
                </a:graphic>
              </wp:anchor>
            </w:drawing>
          </mc:Choice>
          <mc:Fallback>
            <w:pict>
              <v:shape id="_x0000_s1040" type="#_x0000_t202" style="position:absolute;margin-left:103.90000000000001pt;margin-top:450.19999999999999pt;width:138.19999999999999pt;height:36.700000000000003pt;z-index:251657729;mso-wrap-distance-left:0;mso-wrap-distance-right:0;mso-position-horizontal-relative:page;mso-position-vertical-relative:margin" filled="f" stroked="f">
                <v:textbox inset="0,0,0,0">
                  <w:txbxContent>
                    <w:p>
                      <w:pPr>
                        <w:pStyle w:val="Style58"/>
                        <w:keepNext w:val="0"/>
                        <w:keepLines w:val="0"/>
                        <w:widowControl w:val="0"/>
                        <w:shd w:val="clear" w:color="auto" w:fill="auto"/>
                        <w:bidi w:val="0"/>
                        <w:spacing w:before="0" w:after="0" w:line="343" w:lineRule="exact"/>
                        <w:ind w:left="0" w:right="0" w:firstLine="0"/>
                        <w:jc w:val="center"/>
                      </w:pPr>
                      <w:r>
                        <w:rPr>
                          <w:rFonts w:ascii="MingLiU" w:eastAsia="MingLiU" w:hAnsi="MingLiU" w:cs="MingLiU"/>
                          <w:spacing w:val="0"/>
                          <w:w w:val="100"/>
                          <w:position w:val="0"/>
                          <w:sz w:val="17"/>
                          <w:szCs w:val="17"/>
                          <w:shd w:val="clear" w:color="auto" w:fill="auto"/>
                          <w:lang w:val="zh-CN" w:eastAsia="zh-CN" w:bidi="zh-CN"/>
                        </w:rPr>
                        <w:t xml:space="preserve">图 </w:t>
                      </w:r>
                      <w:r>
                        <w:rPr>
                          <w:spacing w:val="0"/>
                          <w:w w:val="100"/>
                          <w:position w:val="0"/>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 xml:space="preserve">生物炭的电镜照片 </w:t>
                      </w:r>
                      <w:r>
                        <w:rPr>
                          <w:spacing w:val="0"/>
                          <w:w w:val="100"/>
                          <w:position w:val="0"/>
                          <w:shd w:val="clear" w:color="auto" w:fill="auto"/>
                          <w:vertAlign w:val="superscript"/>
                          <w:lang w:val="zh-CN" w:eastAsia="zh-CN" w:bidi="zh-CN"/>
                        </w:rPr>
                        <w:t xml:space="preserve">1 </w:t>
                      </w:r>
                      <w:r>
                        <w:rPr>
                          <w:spacing w:val="0"/>
                          <w:w w:val="100"/>
                          <w:position w:val="0"/>
                          <w:shd w:val="clear" w:color="auto" w:fill="auto"/>
                          <w:lang w:val="en-US" w:eastAsia="en-US" w:bidi="en-US"/>
                        </w:rPr>
                        <w:t>Fig.1 Electron micrograph of biochar</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1337310</wp:posOffset>
                </wp:positionH>
                <wp:positionV relativeFrom="margin">
                  <wp:posOffset>7797165</wp:posOffset>
                </wp:positionV>
                <wp:extent cx="1722120" cy="164465"/>
                <wp:wrapNone/>
                <wp:docPr id="16" name="Shape 16"/>
                <a:graphic xmlns:a="http://schemas.openxmlformats.org/drawingml/2006/main">
                  <a:graphicData uri="http://schemas.microsoft.com/office/word/2010/wordprocessingShape">
                    <wps:wsp>
                      <wps:cNvSpPr txBox="1"/>
                      <wps:spPr>
                        <a:xfrm>
                          <a:ext cx="1722120" cy="16446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7"/>
                                <w:szCs w:val="17"/>
                                <w:shd w:val="clear" w:color="auto" w:fill="auto"/>
                                <w:lang w:val="zh-CN" w:eastAsia="zh-CN" w:bidi="zh-CN"/>
                              </w:rPr>
                              <w:t xml:space="preserve">图 </w:t>
                            </w:r>
                            <w:r>
                              <w:rPr>
                                <w:spacing w:val="0"/>
                                <w:w w:val="100"/>
                                <w:position w:val="0"/>
                                <w:shd w:val="clear" w:color="auto" w:fill="auto"/>
                                <w:lang w:val="zh-CN" w:eastAsia="zh-CN" w:bidi="zh-CN"/>
                              </w:rPr>
                              <w:t xml:space="preserve">2 </w:t>
                            </w:r>
                            <w:r>
                              <w:rPr>
                                <w:rFonts w:ascii="MingLiU" w:eastAsia="MingLiU" w:hAnsi="MingLiU" w:cs="MingLiU"/>
                                <w:spacing w:val="0"/>
                                <w:w w:val="100"/>
                                <w:position w:val="0"/>
                                <w:sz w:val="17"/>
                                <w:szCs w:val="17"/>
                                <w:shd w:val="clear" w:color="auto" w:fill="auto"/>
                                <w:lang w:val="zh-CN" w:eastAsia="zh-CN" w:bidi="zh-CN"/>
                              </w:rPr>
                              <w:t xml:space="preserve">各种猪粪生物炭的红外谱图 </w:t>
                            </w:r>
                            <w:r>
                              <w:rPr>
                                <w:spacing w:val="0"/>
                                <w:w w:val="100"/>
                                <w:position w:val="0"/>
                                <w:shd w:val="clear" w:color="auto" w:fill="auto"/>
                                <w:vertAlign w:val="superscript"/>
                                <w:lang w:val="zh-CN" w:eastAsia="zh-CN" w:bidi="zh-CN"/>
                              </w:rPr>
                              <w:t>2</w:t>
                            </w:r>
                          </w:p>
                        </w:txbxContent>
                      </wps:txbx>
                      <wps:bodyPr lIns="0" tIns="0" rIns="0" bIns="0">
                        <a:noAutoFit/>
                      </wps:bodyPr>
                    </wps:wsp>
                  </a:graphicData>
                </a:graphic>
              </wp:anchor>
            </w:drawing>
          </mc:Choice>
          <mc:Fallback>
            <w:pict>
              <v:shape id="_x0000_s1042" type="#_x0000_t202" style="position:absolute;margin-left:105.3pt;margin-top:613.95000000000005pt;width:135.59999999999999pt;height:12.949999999999999pt;z-index:251657731;mso-wrap-distance-left:0;mso-wrap-distance-right:0;mso-position-horizontal-relative:page;mso-position-vertical-relative:margin"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z w:val="17"/>
                          <w:szCs w:val="17"/>
                          <w:shd w:val="clear" w:color="auto" w:fill="auto"/>
                          <w:lang w:val="zh-CN" w:eastAsia="zh-CN" w:bidi="zh-CN"/>
                        </w:rPr>
                        <w:t xml:space="preserve">图 </w:t>
                      </w:r>
                      <w:r>
                        <w:rPr>
                          <w:spacing w:val="0"/>
                          <w:w w:val="100"/>
                          <w:position w:val="0"/>
                          <w:shd w:val="clear" w:color="auto" w:fill="auto"/>
                          <w:lang w:val="zh-CN" w:eastAsia="zh-CN" w:bidi="zh-CN"/>
                        </w:rPr>
                        <w:t xml:space="preserve">2 </w:t>
                      </w:r>
                      <w:r>
                        <w:rPr>
                          <w:rFonts w:ascii="MingLiU" w:eastAsia="MingLiU" w:hAnsi="MingLiU" w:cs="MingLiU"/>
                          <w:spacing w:val="0"/>
                          <w:w w:val="100"/>
                          <w:position w:val="0"/>
                          <w:sz w:val="17"/>
                          <w:szCs w:val="17"/>
                          <w:shd w:val="clear" w:color="auto" w:fill="auto"/>
                          <w:lang w:val="zh-CN" w:eastAsia="zh-CN" w:bidi="zh-CN"/>
                        </w:rPr>
                        <w:t xml:space="preserve">各种猪粪生物炭的红外谱图 </w:t>
                      </w:r>
                      <w:r>
                        <w:rPr>
                          <w:spacing w:val="0"/>
                          <w:w w:val="100"/>
                          <w:position w:val="0"/>
                          <w:shd w:val="clear" w:color="auto" w:fill="auto"/>
                          <w:vertAlign w:val="superscript"/>
                          <w:lang w:val="zh-CN" w:eastAsia="zh-CN" w:bidi="zh-CN"/>
                        </w:rPr>
                        <w:t>2</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896620</wp:posOffset>
                </wp:positionH>
                <wp:positionV relativeFrom="margin">
                  <wp:posOffset>8020050</wp:posOffset>
                </wp:positionV>
                <wp:extent cx="2604135" cy="159385"/>
                <wp:wrapNone/>
                <wp:docPr id="18" name="Shape 18"/>
                <a:graphic xmlns:a="http://schemas.openxmlformats.org/drawingml/2006/main">
                  <a:graphicData uri="http://schemas.microsoft.com/office/word/2010/wordprocessingShape">
                    <wps:wsp>
                      <wps:cNvSpPr txBox="1"/>
                      <wps:spPr>
                        <a:xfrm>
                          <a:ext cx="2604135" cy="15938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Fig.2 Infrared spectrum of various pig manure biochars</w:t>
                            </w:r>
                          </w:p>
                        </w:txbxContent>
                      </wps:txbx>
                      <wps:bodyPr lIns="0" tIns="0" rIns="0" bIns="0">
                        <a:noAutoFit/>
                      </wps:bodyPr>
                    </wps:wsp>
                  </a:graphicData>
                </a:graphic>
              </wp:anchor>
            </w:drawing>
          </mc:Choice>
          <mc:Fallback>
            <w:pict>
              <v:shape id="_x0000_s1044" type="#_x0000_t202" style="position:absolute;margin-left:70.599999999999994pt;margin-top:631.5pt;width:205.05000000000001pt;height:12.550000000000001pt;z-index:251657733;mso-wrap-distance-left:0;mso-wrap-distance-right:0;mso-position-horizontal-relative:page;mso-position-vertical-relative:margin" filled="f" stroked="f">
                <v:textbox inset="0,0,0,0">
                  <w:txbxContent>
                    <w:p>
                      <w:pPr>
                        <w:pStyle w:val="Style5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Fig.2 Infrared spectrum of various pig manure biochars</w:t>
                      </w:r>
                    </w:p>
                  </w:txbxContent>
                </v:textbox>
                <w10:wrap anchorx="page" anchory="margin"/>
              </v:shape>
            </w:pict>
          </mc:Fallback>
        </mc:AlternateContent>
      </w:r>
      <w:r>
        <w:rPr>
          <w:spacing w:val="0"/>
          <w:w w:val="100"/>
          <w:position w:val="0"/>
          <w:shd w:val="clear" w:color="auto" w:fill="auto"/>
        </w:rPr>
        <w:t>不同猪粪生物炭的红外谱图（图</w:t>
      </w:r>
      <w:r>
        <w:rPr>
          <w:rFonts w:ascii="Times New Roman" w:eastAsia="Times New Roman" w:hAnsi="Times New Roman" w:cs="Times New Roman"/>
          <w:b/>
          <w:bCs/>
          <w:spacing w:val="0"/>
          <w:w w:val="100"/>
          <w:position w:val="0"/>
          <w:sz w:val="22"/>
          <w:szCs w:val="22"/>
          <w:shd w:val="clear" w:color="auto" w:fill="auto"/>
        </w:rPr>
        <w:t>2）</w:t>
      </w:r>
      <w:r>
        <w:rPr>
          <w:spacing w:val="0"/>
          <w:w w:val="100"/>
          <w:position w:val="0"/>
          <w:shd w:val="clear" w:color="auto" w:fill="auto"/>
        </w:rPr>
        <w:t xml:space="preserve">表明在 </w:t>
      </w:r>
      <w:r>
        <w:rPr>
          <w:rFonts w:ascii="Times New Roman" w:eastAsia="Times New Roman" w:hAnsi="Times New Roman" w:cs="Times New Roman"/>
          <w:b/>
          <w:bCs/>
          <w:spacing w:val="0"/>
          <w:w w:val="100"/>
          <w:position w:val="0"/>
          <w:sz w:val="22"/>
          <w:szCs w:val="22"/>
          <w:shd w:val="clear" w:color="auto" w:fill="auto"/>
        </w:rPr>
        <w:t xml:space="preserve">3420 </w:t>
      </w:r>
      <w:r>
        <w:rPr>
          <w:rFonts w:ascii="Times New Roman" w:eastAsia="Times New Roman" w:hAnsi="Times New Roman" w:cs="Times New Roman"/>
          <w:b/>
          <w:bCs/>
          <w:spacing w:val="0"/>
          <w:w w:val="100"/>
          <w:position w:val="0"/>
          <w:sz w:val="22"/>
          <w:szCs w:val="22"/>
          <w:shd w:val="clear" w:color="auto" w:fill="auto"/>
          <w:lang w:val="en-US" w:eastAsia="en-US" w:bidi="en-US"/>
        </w:rPr>
        <w:t>cm</w:t>
      </w:r>
      <w:r>
        <w:rPr>
          <w:spacing w:val="0"/>
          <w:w w:val="100"/>
          <w:position w:val="0"/>
          <w:shd w:val="clear" w:color="auto" w:fill="auto"/>
          <w:vertAlign w:val="superscript"/>
          <w:lang w:val="en-US" w:eastAsia="en-US" w:bidi="en-US"/>
        </w:rPr>
        <w:t>-1</w:t>
      </w:r>
      <w:r>
        <w:rPr>
          <w:spacing w:val="0"/>
          <w:w w:val="100"/>
          <w:position w:val="0"/>
          <w:shd w:val="clear" w:color="auto" w:fill="auto"/>
        </w:rPr>
        <w:t>出现的宽峰为</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-OH </w:t>
      </w:r>
      <w:r>
        <w:rPr>
          <w:spacing w:val="0"/>
          <w:w w:val="100"/>
          <w:position w:val="0"/>
          <w:shd w:val="clear" w:color="auto" w:fill="auto"/>
        </w:rPr>
        <w:t xml:space="preserve">（羟基）的特征峰，是 来源于原料中碳水化合物及水的羟基。在 </w:t>
      </w:r>
      <w:r>
        <w:rPr>
          <w:rFonts w:ascii="Times New Roman" w:eastAsia="Times New Roman" w:hAnsi="Times New Roman" w:cs="Times New Roman"/>
          <w:b/>
          <w:bCs/>
          <w:spacing w:val="0"/>
          <w:w w:val="100"/>
          <w:position w:val="0"/>
          <w:sz w:val="22"/>
          <w:szCs w:val="22"/>
          <w:shd w:val="clear" w:color="auto" w:fill="auto"/>
        </w:rPr>
        <w:t xml:space="preserve">1604 </w:t>
      </w:r>
      <w:r>
        <w:rPr>
          <w:rFonts w:ascii="Times New Roman" w:eastAsia="Times New Roman" w:hAnsi="Times New Roman" w:cs="Times New Roman"/>
          <w:b/>
          <w:bCs/>
          <w:spacing w:val="0"/>
          <w:w w:val="100"/>
          <w:position w:val="0"/>
          <w:sz w:val="22"/>
          <w:szCs w:val="22"/>
          <w:shd w:val="clear" w:color="auto" w:fill="auto"/>
          <w:lang w:val="en-US" w:eastAsia="en-US" w:bidi="en-US"/>
        </w:rPr>
        <w:t>cm</w:t>
      </w:r>
      <w:r>
        <w:rPr>
          <w:spacing w:val="0"/>
          <w:w w:val="100"/>
          <w:position w:val="0"/>
          <w:shd w:val="clear" w:color="auto" w:fill="auto"/>
          <w:vertAlign w:val="superscript"/>
          <w:lang w:val="en-US" w:eastAsia="en-US" w:bidi="en-US"/>
        </w:rPr>
        <w:t xml:space="preserve">-1 </w:t>
      </w:r>
      <w:r>
        <w:rPr>
          <w:spacing w:val="0"/>
          <w:w w:val="100"/>
          <w:position w:val="0"/>
          <w:shd w:val="clear" w:color="auto" w:fill="auto"/>
        </w:rPr>
        <w:t>的峰是芳香环中</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C=C </w:t>
      </w:r>
      <w:r>
        <w:rPr>
          <w:spacing w:val="0"/>
          <w:w w:val="100"/>
          <w:position w:val="0"/>
          <w:shd w:val="clear" w:color="auto" w:fill="auto"/>
        </w:rPr>
        <w:t>（烯键）</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C=O </w:t>
      </w:r>
      <w:r>
        <w:rPr>
          <w:spacing w:val="0"/>
          <w:w w:val="100"/>
          <w:position w:val="0"/>
          <w:shd w:val="clear" w:color="auto" w:fill="auto"/>
        </w:rPr>
        <w:t>（羰键）的伸 缩振动以及</w:t>
      </w:r>
      <w:r>
        <w:rPr>
          <w:rFonts w:ascii="Times New Roman" w:eastAsia="Times New Roman" w:hAnsi="Times New Roman" w:cs="Times New Roman"/>
          <w:b/>
          <w:bCs/>
          <w:spacing w:val="0"/>
          <w:w w:val="100"/>
          <w:position w:val="0"/>
          <w:sz w:val="22"/>
          <w:szCs w:val="22"/>
          <w:shd w:val="clear" w:color="auto" w:fill="auto"/>
          <w:lang w:val="en-US" w:eastAsia="en-US" w:bidi="en-US"/>
        </w:rPr>
        <w:t>-COO-</w:t>
      </w:r>
      <w:r>
        <w:rPr>
          <w:spacing w:val="0"/>
          <w:w w:val="100"/>
          <w:position w:val="0"/>
          <w:shd w:val="clear" w:color="auto" w:fill="auto"/>
        </w:rPr>
        <w:t xml:space="preserve">（羧基键）的反对称伸缩振动。 </w:t>
      </w:r>
      <w:r>
        <w:rPr>
          <w:rFonts w:ascii="Times New Roman" w:eastAsia="Times New Roman" w:hAnsi="Times New Roman" w:cs="Times New Roman"/>
          <w:b/>
          <w:bCs/>
          <w:spacing w:val="0"/>
          <w:w w:val="100"/>
          <w:position w:val="0"/>
          <w:sz w:val="22"/>
          <w:szCs w:val="22"/>
          <w:shd w:val="clear" w:color="auto" w:fill="auto"/>
        </w:rPr>
        <w:t xml:space="preserve">1446 </w:t>
      </w:r>
      <w:r>
        <w:rPr>
          <w:rFonts w:ascii="Times New Roman" w:eastAsia="Times New Roman" w:hAnsi="Times New Roman" w:cs="Times New Roman"/>
          <w:b/>
          <w:bCs/>
          <w:spacing w:val="0"/>
          <w:w w:val="100"/>
          <w:position w:val="0"/>
          <w:sz w:val="22"/>
          <w:szCs w:val="22"/>
          <w:shd w:val="clear" w:color="auto" w:fill="auto"/>
          <w:lang w:val="en-US" w:eastAsia="en-US" w:bidi="en-US"/>
        </w:rPr>
        <w:t>cm</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rPr>
        <w:t xml:space="preserve">处的吸收峰为碳水化合物和脂肪族化合物 中 </w:t>
      </w:r>
      <w:r>
        <w:rPr>
          <w:rFonts w:ascii="Times New Roman" w:eastAsia="Times New Roman" w:hAnsi="Times New Roman" w:cs="Times New Roman"/>
          <w:b/>
          <w:bCs/>
          <w:spacing w:val="0"/>
          <w:w w:val="100"/>
          <w:position w:val="0"/>
          <w:sz w:val="22"/>
          <w:szCs w:val="22"/>
          <w:shd w:val="clear" w:color="auto" w:fill="auto"/>
          <w:lang w:val="en-US" w:eastAsia="en-US" w:bidi="en-US"/>
        </w:rPr>
        <w:t>-CH</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2 </w:t>
      </w:r>
      <w:r>
        <w:rPr>
          <w:spacing w:val="0"/>
          <w:w w:val="100"/>
          <w:position w:val="0"/>
          <w:shd w:val="clear" w:color="auto" w:fill="auto"/>
        </w:rPr>
        <w:t>基（亚甲基）的剪式变形振动及脂肪族和木 质素中</w:t>
      </w:r>
      <w:r>
        <w:rPr>
          <w:rFonts w:ascii="Times New Roman" w:eastAsia="Times New Roman" w:hAnsi="Times New Roman" w:cs="Times New Roman"/>
          <w:b/>
          <w:bCs/>
          <w:spacing w:val="0"/>
          <w:w w:val="100"/>
          <w:position w:val="0"/>
          <w:sz w:val="22"/>
          <w:szCs w:val="22"/>
          <w:shd w:val="clear" w:color="auto" w:fill="auto"/>
          <w:lang w:val="en-US" w:eastAsia="en-US" w:bidi="en-US"/>
        </w:rPr>
        <w:t>-CH</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3 </w:t>
      </w:r>
      <w:r>
        <w:rPr>
          <w:spacing w:val="0"/>
          <w:w w:val="100"/>
          <w:position w:val="0"/>
          <w:shd w:val="clear" w:color="auto" w:fill="auto"/>
        </w:rPr>
        <w:t>（甲基）的和</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C-H </w:t>
      </w:r>
      <w:r>
        <w:rPr>
          <w:spacing w:val="0"/>
          <w:w w:val="100"/>
          <w:position w:val="0"/>
          <w:shd w:val="clear" w:color="auto" w:fill="auto"/>
        </w:rPr>
        <w:t xml:space="preserve">（季甲基）的不对称 变形振动。可见各猪粪生物炭中有机官能团含量很 丰富。纯猪粪炭（粉红色线）中存在的 </w:t>
      </w:r>
      <w:r>
        <w:rPr>
          <w:rFonts w:ascii="Times New Roman" w:eastAsia="Times New Roman" w:hAnsi="Times New Roman" w:cs="Times New Roman"/>
          <w:b/>
          <w:bCs/>
          <w:spacing w:val="0"/>
          <w:w w:val="100"/>
          <w:position w:val="0"/>
          <w:sz w:val="22"/>
          <w:szCs w:val="22"/>
          <w:shd w:val="clear" w:color="auto" w:fill="auto"/>
        </w:rPr>
        <w:t xml:space="preserve">2932 </w:t>
      </w:r>
      <w:r>
        <w:rPr>
          <w:rFonts w:ascii="Times New Roman" w:eastAsia="Times New Roman" w:hAnsi="Times New Roman" w:cs="Times New Roman"/>
          <w:b/>
          <w:bCs/>
          <w:spacing w:val="0"/>
          <w:w w:val="100"/>
          <w:position w:val="0"/>
          <w:sz w:val="22"/>
          <w:szCs w:val="22"/>
          <w:shd w:val="clear" w:color="auto" w:fill="auto"/>
          <w:lang w:val="en-US" w:eastAsia="en-US" w:bidi="en-US"/>
        </w:rPr>
        <w:t>cm</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rPr>
        <w:t xml:space="preserve">为 </w:t>
      </w:r>
      <w:r>
        <w:rPr>
          <w:rFonts w:ascii="Times New Roman" w:eastAsia="Times New Roman" w:hAnsi="Times New Roman" w:cs="Times New Roman"/>
          <w:b/>
          <w:bCs/>
          <w:spacing w:val="0"/>
          <w:w w:val="100"/>
          <w:position w:val="0"/>
          <w:sz w:val="22"/>
          <w:szCs w:val="22"/>
          <w:shd w:val="clear" w:color="auto" w:fill="auto"/>
          <w:lang w:val="en-US" w:eastAsia="en-US" w:bidi="en-US"/>
        </w:rPr>
        <w:t>-CH</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2 </w:t>
      </w:r>
      <w:r>
        <w:rPr>
          <w:spacing w:val="0"/>
          <w:w w:val="100"/>
          <w:position w:val="0"/>
          <w:shd w:val="clear" w:color="auto" w:fill="auto"/>
        </w:rPr>
        <w:t>（亚甲基）的和</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C-H </w:t>
      </w:r>
      <w:r>
        <w:rPr>
          <w:spacing w:val="0"/>
          <w:w w:val="100"/>
          <w:position w:val="0"/>
          <w:shd w:val="clear" w:color="auto" w:fill="auto"/>
        </w:rPr>
        <w:t>（季甲基）的反对称伸缩振 动，</w:t>
      </w:r>
      <w:r>
        <w:rPr>
          <w:rFonts w:ascii="Times New Roman" w:eastAsia="Times New Roman" w:hAnsi="Times New Roman" w:cs="Times New Roman"/>
          <w:b/>
          <w:bCs/>
          <w:spacing w:val="0"/>
          <w:w w:val="100"/>
          <w:position w:val="0"/>
          <w:sz w:val="22"/>
          <w:szCs w:val="22"/>
          <w:shd w:val="clear" w:color="auto" w:fill="auto"/>
        </w:rPr>
        <w:t xml:space="preserve">2847 </w:t>
      </w:r>
      <w:r>
        <w:rPr>
          <w:rFonts w:ascii="Times New Roman" w:eastAsia="Times New Roman" w:hAnsi="Times New Roman" w:cs="Times New Roman"/>
          <w:b/>
          <w:bCs/>
          <w:spacing w:val="0"/>
          <w:w w:val="100"/>
          <w:position w:val="0"/>
          <w:sz w:val="22"/>
          <w:szCs w:val="22"/>
          <w:shd w:val="clear" w:color="auto" w:fill="auto"/>
          <w:lang w:val="en-US" w:eastAsia="en-US" w:bidi="en-US"/>
        </w:rPr>
        <w:t>cm</w:t>
      </w:r>
      <w:r>
        <w:rPr>
          <w:spacing w:val="0"/>
          <w:w w:val="100"/>
          <w:position w:val="0"/>
          <w:shd w:val="clear" w:color="auto" w:fill="auto"/>
          <w:vertAlign w:val="superscript"/>
          <w:lang w:val="en-US" w:eastAsia="en-US" w:bidi="en-US"/>
        </w:rPr>
        <w:t>-1</w:t>
      </w:r>
      <w:r>
        <w:rPr>
          <w:spacing w:val="0"/>
          <w:w w:val="100"/>
          <w:position w:val="0"/>
          <w:shd w:val="clear" w:color="auto" w:fill="auto"/>
        </w:rPr>
        <w:t>为</w:t>
      </w:r>
      <w:r>
        <w:rPr>
          <w:rFonts w:ascii="Times New Roman" w:eastAsia="Times New Roman" w:hAnsi="Times New Roman" w:cs="Times New Roman"/>
          <w:b/>
          <w:bCs/>
          <w:spacing w:val="0"/>
          <w:w w:val="100"/>
          <w:position w:val="0"/>
          <w:sz w:val="22"/>
          <w:szCs w:val="22"/>
          <w:shd w:val="clear" w:color="auto" w:fill="auto"/>
          <w:lang w:val="en-US" w:eastAsia="en-US" w:bidi="en-US"/>
        </w:rPr>
        <w:t>-CH</w:t>
      </w:r>
      <w:r>
        <w:rPr>
          <w:rFonts w:ascii="Times New Roman" w:eastAsia="Times New Roman" w:hAnsi="Times New Roman" w:cs="Times New Roman"/>
          <w:b/>
          <w:bCs/>
          <w:spacing w:val="0"/>
          <w:w w:val="100"/>
          <w:position w:val="0"/>
          <w:sz w:val="14"/>
          <w:szCs w:val="14"/>
          <w:shd w:val="clear" w:color="auto" w:fill="auto"/>
          <w:lang w:val="en-US" w:eastAsia="en-US" w:bidi="en-US"/>
        </w:rPr>
        <w:t xml:space="preserve">3 </w:t>
      </w:r>
      <w:r>
        <w:rPr>
          <w:spacing w:val="0"/>
          <w:w w:val="100"/>
          <w:position w:val="0"/>
          <w:shd w:val="clear" w:color="auto" w:fill="auto"/>
        </w:rPr>
        <w:t>（甲基）的和</w:t>
      </w:r>
      <w:r>
        <w:rPr>
          <w:rFonts w:ascii="Times New Roman" w:eastAsia="Times New Roman" w:hAnsi="Times New Roman" w:cs="Times New Roman"/>
          <w:b/>
          <w:bCs/>
          <w:spacing w:val="0"/>
          <w:w w:val="100"/>
          <w:position w:val="0"/>
          <w:sz w:val="22"/>
          <w:szCs w:val="22"/>
          <w:shd w:val="clear" w:color="auto" w:fill="auto"/>
          <w:lang w:val="en-US" w:eastAsia="en-US" w:bidi="en-US"/>
        </w:rPr>
        <w:t>-CH</w:t>
      </w:r>
      <w:r>
        <w:rPr>
          <w:rFonts w:ascii="Times New Roman" w:eastAsia="Times New Roman" w:hAnsi="Times New Roman" w:cs="Times New Roman"/>
          <w:b/>
          <w:bCs/>
          <w:spacing w:val="0"/>
          <w:w w:val="100"/>
          <w:position w:val="0"/>
          <w:sz w:val="14"/>
          <w:szCs w:val="14"/>
          <w:shd w:val="clear" w:color="auto" w:fill="auto"/>
          <w:lang w:val="en-US" w:eastAsia="en-US" w:bidi="en-US"/>
        </w:rPr>
        <w:t>?</w:t>
      </w:r>
      <w:r>
        <w:rPr>
          <w:spacing w:val="0"/>
          <w:w w:val="100"/>
          <w:position w:val="0"/>
          <w:shd w:val="clear" w:color="auto" w:fill="auto"/>
        </w:rPr>
        <w:t>（亚甲基）</w:t>
      </w:r>
    </w:p>
    <w:p>
      <w:pPr>
        <w:widowControl w:val="0"/>
        <w:jc w:val="center"/>
        <w:rPr>
          <w:sz w:val="2"/>
          <w:szCs w:val="2"/>
        </w:rPr>
      </w:pPr>
      <w:r>
        <w:drawing>
          <wp:inline>
            <wp:extent cx="3090545" cy="76835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stretch/>
                  </pic:blipFill>
                  <pic:spPr>
                    <a:xfrm>
                      <a:ext cx="3090545" cy="768350"/>
                    </a:xfrm>
                    <a:prstGeom prst="rect"/>
                  </pic:spPr>
                </pic:pic>
              </a:graphicData>
            </a:graphic>
          </wp:inline>
        </w:drawing>
      </w:r>
    </w:p>
    <w:p>
      <w:pPr>
        <w:pStyle w:val="Style58"/>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 xml:space="preserve">Note: </w:t>
      </w:r>
      <w:r>
        <w:rPr>
          <w:rFonts w:ascii="MingLiU" w:eastAsia="MingLiU" w:hAnsi="MingLiU" w:cs="MingLiU"/>
          <w:spacing w:val="0"/>
          <w:w w:val="100"/>
          <w:position w:val="0"/>
          <w:sz w:val="15"/>
          <w:szCs w:val="15"/>
          <w:shd w:val="clear" w:color="auto" w:fill="auto"/>
          <w:lang w:val="zh-CN" w:eastAsia="zh-CN" w:bidi="zh-CN"/>
        </w:rPr>
        <w:t>左：猪粪竹屑炭，中：猪粪炭，右：棉秆炭 .</w:t>
      </w:r>
    </w:p>
    <w:p>
      <w:pPr>
        <w:pStyle w:val="Style58"/>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left: pig manure and bamboo, medium: pig manure, right: cotton stalk.</w:t>
      </w:r>
    </w:p>
    <w:p>
      <w:pPr>
        <w:spacing w:lineRule="exact" w:line="1"/>
        <w:rPr>
          <w:sz w:val="2"/>
          <w:szCs w:val="2"/>
        </w:rPr>
      </w:pPr>
      <w:r>
        <w:br w:type="column"/>
      </w:r>
    </w:p>
    <w:p>
      <w:pPr>
        <w:pStyle w:val="Style20"/>
        <w:keepNext w:val="0"/>
        <w:keepLines w:val="0"/>
        <w:widowControl w:val="0"/>
        <w:shd w:val="clear" w:color="auto" w:fill="auto"/>
        <w:bidi w:val="0"/>
        <w:spacing w:before="0" w:after="0"/>
        <w:ind w:left="0" w:right="0" w:firstLine="0"/>
        <w:jc w:val="both"/>
      </w:pPr>
      <w:r>
        <w:rPr>
          <w:spacing w:val="0"/>
          <w:w w:val="100"/>
          <w:position w:val="0"/>
          <w:shd w:val="clear" w:color="auto" w:fill="auto"/>
        </w:rPr>
        <w:t>的及</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C-H </w:t>
      </w:r>
      <w:r>
        <w:rPr>
          <w:spacing w:val="0"/>
          <w:w w:val="100"/>
          <w:position w:val="0"/>
          <w:shd w:val="clear" w:color="auto" w:fill="auto"/>
        </w:rPr>
        <w:t>（季甲基）的对称伸缩振动。这两个峰仅在 纯猪粪炭中，说明其有机质含量更高。</w:t>
      </w:r>
    </w:p>
    <w:p>
      <w:pPr>
        <w:pStyle w:val="Style20"/>
        <w:keepNext w:val="0"/>
        <w:keepLines w:val="0"/>
        <w:widowControl w:val="0"/>
        <w:shd w:val="clear" w:color="auto" w:fill="auto"/>
        <w:bidi w:val="0"/>
        <w:spacing w:before="0" w:after="0"/>
        <w:ind w:left="0" w:right="0" w:firstLine="0"/>
        <w:jc w:val="left"/>
        <w:rPr>
          <w:sz w:val="20"/>
          <w:szCs w:val="20"/>
        </w:rPr>
      </w:pPr>
      <w:r>
        <w:rPr>
          <w:rFonts w:ascii="Times New Roman" w:eastAsia="Times New Roman" w:hAnsi="Times New Roman" w:cs="Times New Roman"/>
          <w:b/>
          <w:bCs/>
          <w:spacing w:val="0"/>
          <w:w w:val="100"/>
          <w:position w:val="0"/>
          <w:sz w:val="20"/>
          <w:szCs w:val="20"/>
          <w:shd w:val="clear" w:color="auto" w:fill="auto"/>
        </w:rPr>
        <w:t xml:space="preserve">2.3 </w:t>
      </w:r>
      <w:r>
        <w:rPr>
          <w:spacing w:val="0"/>
          <w:w w:val="100"/>
          <w:position w:val="0"/>
          <w:sz w:val="20"/>
          <w:szCs w:val="20"/>
          <w:shd w:val="clear" w:color="auto" w:fill="auto"/>
        </w:rPr>
        <w:t>生物炭的物理、化学特性</w:t>
      </w:r>
    </w:p>
    <w:p>
      <w:pPr>
        <w:pStyle w:val="Style20"/>
        <w:keepNext w:val="0"/>
        <w:keepLines w:val="0"/>
        <w:widowControl w:val="0"/>
        <w:shd w:val="clear" w:color="auto" w:fill="auto"/>
        <w:bidi w:val="0"/>
        <w:spacing w:before="0" w:after="0"/>
        <w:ind w:left="0" w:right="0"/>
        <w:jc w:val="both"/>
      </w:pPr>
      <w:r>
        <w:rPr>
          <w:spacing w:val="0"/>
          <w:w w:val="100"/>
          <w:position w:val="0"/>
          <w:shd w:val="clear" w:color="auto" w:fill="auto"/>
        </w:rPr>
        <w:t>如前所述生物炭具有的多孔结构故容重很低，空 隙率高，存在大小不一的孔隙，使其既有持水孔隙， 也有通气孔隙。这些物理特性是生物炭在土壤中既能 保水、也保持通气，满足土壤中植物根系、小动物和 微生物等对水、氧气、和营养的需求。生物炭的多孔 结构使其比表面积很大，如</w:t>
      </w:r>
      <w:r>
        <w:rPr>
          <w:rFonts w:ascii="Times New Roman" w:eastAsia="Times New Roman" w:hAnsi="Times New Roman" w:cs="Times New Roman"/>
          <w:b/>
          <w:bCs/>
          <w:spacing w:val="0"/>
          <w:w w:val="100"/>
          <w:position w:val="0"/>
          <w:sz w:val="22"/>
          <w:szCs w:val="22"/>
          <w:shd w:val="clear" w:color="auto" w:fill="auto"/>
        </w:rPr>
        <w:t xml:space="preserve">600 </w:t>
      </w:r>
      <w:r>
        <w:rPr>
          <w:rFonts w:ascii="Times New Roman" w:eastAsia="Times New Roman" w:hAnsi="Times New Roman" w:cs="Times New Roman"/>
          <w:b/>
          <w:bCs/>
          <w:spacing w:val="0"/>
          <w:w w:val="100"/>
          <w:position w:val="0"/>
          <w:sz w:val="22"/>
          <w:szCs w:val="22"/>
          <w:shd w:val="clear" w:color="auto" w:fill="auto"/>
          <w:lang w:val="en-US" w:eastAsia="en-US" w:bidi="en-US"/>
        </w:rPr>
        <w:t>°C</w:t>
      </w:r>
      <w:r>
        <w:rPr>
          <w:spacing w:val="0"/>
          <w:w w:val="100"/>
          <w:position w:val="0"/>
          <w:shd w:val="clear" w:color="auto" w:fill="auto"/>
        </w:rPr>
        <w:t>热解的栎树炭和 竹炭的比表面积分别为</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154. </w:t>
      </w:r>
      <w:r>
        <w:rPr>
          <w:rFonts w:ascii="Times New Roman" w:eastAsia="Times New Roman" w:hAnsi="Times New Roman" w:cs="Times New Roman"/>
          <w:b/>
          <w:bCs/>
          <w:spacing w:val="0"/>
          <w:w w:val="100"/>
          <w:position w:val="0"/>
          <w:sz w:val="22"/>
          <w:szCs w:val="22"/>
          <w:shd w:val="clear" w:color="auto" w:fill="auto"/>
        </w:rPr>
        <w:t xml:space="preserve">6 </w:t>
      </w:r>
      <w:r>
        <w:rPr>
          <w:rFonts w:ascii="Times New Roman" w:eastAsia="Times New Roman" w:hAnsi="Times New Roman" w:cs="Times New Roman"/>
          <w:b/>
          <w:bCs/>
          <w:spacing w:val="0"/>
          <w:w w:val="100"/>
          <w:position w:val="0"/>
          <w:sz w:val="22"/>
          <w:szCs w:val="22"/>
          <w:shd w:val="clear" w:color="auto" w:fill="auto"/>
          <w:lang w:val="en-US" w:eastAsia="en-US" w:bidi="en-US"/>
        </w:rPr>
        <w:t>m</w:t>
      </w:r>
      <w:r>
        <w:rPr>
          <w:spacing w:val="0"/>
          <w:w w:val="100"/>
          <w:position w:val="0"/>
          <w:shd w:val="clear" w:color="auto" w:fill="auto"/>
          <w:vertAlign w:val="superscript"/>
          <w:lang w:val="en-US" w:eastAsia="en-US" w:bidi="en-US"/>
        </w:rPr>
        <w:footnoteReference w:id="2"/>
      </w:r>
      <w:r>
        <w:rPr>
          <w:spacing w:val="0"/>
          <w:w w:val="100"/>
          <w:position w:val="0"/>
          <w:shd w:val="clear" w:color="auto" w:fill="auto"/>
          <w:vertAlign w:val="superscript"/>
          <w:lang w:val="en-US" w:eastAsia="en-US" w:bidi="en-US"/>
        </w:rPr>
        <w:t xml:space="preserve"> </w:t>
      </w:r>
      <w:r>
        <w:rPr>
          <w:spacing w:val="0"/>
          <w:w w:val="100"/>
          <w:position w:val="0"/>
          <w:shd w:val="clear" w:color="auto" w:fill="auto"/>
          <w:vertAlign w:val="superscript"/>
          <w:lang w:val="en-US" w:eastAsia="en-US" w:bidi="en-US"/>
        </w:rPr>
        <w:footnoteReference w:id="3"/>
      </w:r>
      <w:r>
        <w:rPr>
          <w:spacing w:val="0"/>
          <w:w w:val="100"/>
          <w:position w:val="0"/>
          <w:shd w:val="clear" w:color="auto" w:fill="auto"/>
          <w:lang w:val="en-US" w:eastAsia="en-US" w:bidi="en-US"/>
        </w:rPr>
        <w:t xml:space="preserve"> </w:t>
      </w:r>
      <w:r>
        <w:rPr>
          <w:rFonts w:ascii="Times New Roman" w:eastAsia="Times New Roman" w:hAnsi="Times New Roman" w:cs="Times New Roman"/>
          <w:b/>
          <w:bCs/>
          <w:spacing w:val="0"/>
          <w:w w:val="100"/>
          <w:position w:val="0"/>
          <w:sz w:val="22"/>
          <w:szCs w:val="22"/>
          <w:shd w:val="clear" w:color="auto" w:fill="auto"/>
          <w:lang w:val="en-US" w:eastAsia="en-US" w:bidi="en-US"/>
        </w:rPr>
        <w:t>/g</w:t>
      </w:r>
      <w:r>
        <w:rPr>
          <w:spacing w:val="0"/>
          <w:w w:val="100"/>
          <w:position w:val="0"/>
          <w:shd w:val="clear" w:color="auto" w:fill="auto"/>
        </w:rPr>
        <w:t>和</w:t>
      </w:r>
      <w:r>
        <w:rPr>
          <w:rFonts w:ascii="Times New Roman" w:eastAsia="Times New Roman" w:hAnsi="Times New Roman" w:cs="Times New Roman"/>
          <w:b/>
          <w:bCs/>
          <w:spacing w:val="0"/>
          <w:w w:val="100"/>
          <w:position w:val="0"/>
          <w:sz w:val="22"/>
          <w:szCs w:val="22"/>
          <w:shd w:val="clear" w:color="auto" w:fill="auto"/>
          <w:lang w:val="en-US" w:eastAsia="en-US" w:bidi="en-US"/>
        </w:rPr>
        <w:t>137.7 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rFonts w:ascii="Times New Roman" w:eastAsia="Times New Roman" w:hAnsi="Times New Roman" w:cs="Times New Roman"/>
          <w:b/>
          <w:bCs/>
          <w:spacing w:val="0"/>
          <w:w w:val="100"/>
          <w:position w:val="0"/>
          <w:sz w:val="22"/>
          <w:szCs w:val="22"/>
          <w:shd w:val="clear" w:color="auto" w:fill="auto"/>
          <w:lang w:val="en-US" w:eastAsia="en-US" w:bidi="en-US"/>
        </w:rPr>
        <w:t>/g</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 </w:t>
      </w:r>
      <w:r>
        <w:rPr>
          <w:spacing w:val="0"/>
          <w:w w:val="100"/>
          <w:position w:val="0"/>
          <w:shd w:val="clear" w:color="auto" w:fill="auto"/>
        </w:rPr>
        <w:t>棉秆炭的比表面积达到</w:t>
      </w:r>
      <w:r>
        <w:rPr>
          <w:rFonts w:ascii="Times New Roman" w:eastAsia="Times New Roman" w:hAnsi="Times New Roman" w:cs="Times New Roman"/>
          <w:b/>
          <w:bCs/>
          <w:spacing w:val="0"/>
          <w:w w:val="100"/>
          <w:position w:val="0"/>
          <w:sz w:val="22"/>
          <w:szCs w:val="22"/>
          <w:shd w:val="clear" w:color="auto" w:fill="auto"/>
          <w:lang w:val="en-US" w:eastAsia="en-US" w:bidi="en-US"/>
        </w:rPr>
        <w:t>224.12 m</w:t>
      </w:r>
      <w:r>
        <w:rPr>
          <w:spacing w:val="0"/>
          <w:w w:val="100"/>
          <w:position w:val="0"/>
          <w:shd w:val="clear" w:color="auto" w:fill="auto"/>
          <w:vertAlign w:val="superscript"/>
          <w:lang w:val="en-US" w:eastAsia="en-US" w:bidi="en-US"/>
        </w:rPr>
        <w:t>2</w:t>
      </w:r>
      <w:r>
        <w:rPr>
          <w:rFonts w:ascii="Times New Roman" w:eastAsia="Times New Roman" w:hAnsi="Times New Roman" w:cs="Times New Roman"/>
          <w:b/>
          <w:bCs/>
          <w:spacing w:val="0"/>
          <w:w w:val="100"/>
          <w:position w:val="0"/>
          <w:sz w:val="22"/>
          <w:szCs w:val="22"/>
          <w:shd w:val="clear" w:color="auto" w:fill="auto"/>
          <w:lang w:val="en-US" w:eastAsia="en-US" w:bidi="en-US"/>
        </w:rPr>
        <w:t>/g</w:t>
      </w:r>
      <w:r>
        <w:rPr>
          <w:spacing w:val="0"/>
          <w:w w:val="100"/>
          <w:position w:val="0"/>
          <w:shd w:val="clear" w:color="auto" w:fill="auto"/>
        </w:rPr>
        <w:t xml:space="preserve">。生物炭的多孔 特性和巨大的比表面积使其有很高的吸附性能， 木 屑生物炭的比表面积是普通木炭的 </w:t>
      </w:r>
      <w:r>
        <w:rPr>
          <w:rFonts w:ascii="Times New Roman" w:eastAsia="Times New Roman" w:hAnsi="Times New Roman" w:cs="Times New Roman"/>
          <w:b/>
          <w:bCs/>
          <w:spacing w:val="0"/>
          <w:w w:val="100"/>
          <w:position w:val="0"/>
          <w:sz w:val="22"/>
          <w:szCs w:val="22"/>
          <w:shd w:val="clear" w:color="auto" w:fill="auto"/>
        </w:rPr>
        <w:t xml:space="preserve">2.5~3 </w:t>
      </w:r>
      <w:r>
        <w:rPr>
          <w:spacing w:val="0"/>
          <w:w w:val="100"/>
          <w:position w:val="0"/>
          <w:shd w:val="clear" w:color="auto" w:fill="auto"/>
        </w:rPr>
        <w:t xml:space="preserve">倍，吸附能 力是普通木炭的 </w:t>
      </w:r>
      <w:r>
        <w:rPr>
          <w:rFonts w:ascii="Times New Roman" w:eastAsia="Times New Roman" w:hAnsi="Times New Roman" w:cs="Times New Roman"/>
          <w:b/>
          <w:bCs/>
          <w:spacing w:val="0"/>
          <w:w w:val="100"/>
          <w:position w:val="0"/>
          <w:sz w:val="22"/>
          <w:szCs w:val="22"/>
          <w:shd w:val="clear" w:color="auto" w:fill="auto"/>
        </w:rPr>
        <w:t xml:space="preserve">10 </w:t>
      </w:r>
      <w:r>
        <w:rPr>
          <w:spacing w:val="0"/>
          <w:w w:val="100"/>
          <w:position w:val="0"/>
          <w:shd w:val="clear" w:color="auto" w:fill="auto"/>
        </w:rPr>
        <w:t>倍以上。</w:t>
      </w:r>
    </w:p>
    <w:p>
      <w:pPr>
        <w:pStyle w:val="Style20"/>
        <w:keepNext w:val="0"/>
        <w:keepLines w:val="0"/>
        <w:widowControl w:val="0"/>
        <w:shd w:val="clear" w:color="auto" w:fill="auto"/>
        <w:bidi w:val="0"/>
        <w:spacing w:before="0" w:after="0" w:line="283" w:lineRule="exact"/>
        <w:ind w:left="0" w:right="0"/>
        <w:jc w:val="both"/>
      </w:pPr>
      <w:r>
        <w:rPr>
          <w:spacing w:val="0"/>
          <w:w w:val="100"/>
          <w:position w:val="0"/>
          <w:shd w:val="clear" w:color="auto" w:fill="auto"/>
        </w:rPr>
        <w:t>生物炭含一定的灰分，其表面又有丰富的碱性基 团，所以一般都呈碱性，</w:t>
      </w:r>
      <w:r>
        <w:rPr>
          <w:rFonts w:ascii="Times New Roman" w:eastAsia="Times New Roman" w:hAnsi="Times New Roman" w:cs="Times New Roman"/>
          <w:b/>
          <w:bCs/>
          <w:spacing w:val="0"/>
          <w:w w:val="100"/>
          <w:position w:val="0"/>
          <w:sz w:val="22"/>
          <w:szCs w:val="22"/>
          <w:shd w:val="clear" w:color="auto" w:fill="auto"/>
          <w:lang w:val="en-US" w:eastAsia="en-US" w:bidi="en-US"/>
        </w:rPr>
        <w:t>pH</w:t>
      </w:r>
      <w:r>
        <w:rPr>
          <w:spacing w:val="0"/>
          <w:w w:val="100"/>
          <w:position w:val="0"/>
          <w:shd w:val="clear" w:color="auto" w:fill="auto"/>
        </w:rPr>
        <w:t>值为</w:t>
      </w:r>
      <w:r>
        <w:rPr>
          <w:rFonts w:ascii="Times New Roman" w:eastAsia="Times New Roman" w:hAnsi="Times New Roman" w:cs="Times New Roman"/>
          <w:b/>
          <w:bCs/>
          <w:spacing w:val="0"/>
          <w:w w:val="100"/>
          <w:position w:val="0"/>
          <w:sz w:val="22"/>
          <w:szCs w:val="22"/>
          <w:shd w:val="clear" w:color="auto" w:fill="auto"/>
        </w:rPr>
        <w:t>7.1~12</w:t>
      </w:r>
      <w:r>
        <w:rPr>
          <w:spacing w:val="0"/>
          <w:w w:val="100"/>
          <w:position w:val="0"/>
          <w:shd w:val="clear" w:color="auto" w:fill="auto"/>
        </w:rPr>
        <w:t>之间，这因原 料，炭化温度及炭化时间等不同而有差异</w:t>
      </w:r>
      <w:r>
        <w:rPr>
          <w:spacing w:val="0"/>
          <w:w w:val="100"/>
          <w:position w:val="0"/>
          <w:shd w:val="clear" w:color="auto" w:fill="auto"/>
          <w:vertAlign w:val="superscript"/>
        </w:rPr>
        <w:t>［6-7, 17-20, 23, 24］</w:t>
      </w:r>
      <w:r>
        <w:rPr>
          <w:spacing w:val="0"/>
          <w:w w:val="100"/>
          <w:position w:val="0"/>
          <w:shd w:val="clear" w:color="auto" w:fill="auto"/>
        </w:rPr>
        <w:t>。</w:t>
      </w:r>
    </w:p>
    <w:p>
      <w:pPr>
        <w:pStyle w:val="Style20"/>
        <w:keepNext w:val="0"/>
        <w:keepLines w:val="0"/>
        <w:widowControl w:val="0"/>
        <w:shd w:val="clear" w:color="auto" w:fill="auto"/>
        <w:bidi w:val="0"/>
        <w:spacing w:before="0" w:after="140" w:line="310" w:lineRule="exact"/>
        <w:ind w:left="0" w:right="0"/>
        <w:jc w:val="both"/>
      </w:pPr>
      <w:r>
        <w:rPr>
          <w:spacing w:val="0"/>
          <w:w w:val="100"/>
          <w:position w:val="0"/>
          <w:shd w:val="clear" w:color="auto" w:fill="auto"/>
        </w:rPr>
        <w:t xml:space="preserve">表 </w:t>
      </w:r>
      <w:r>
        <w:rPr>
          <w:rFonts w:ascii="Times New Roman" w:eastAsia="Times New Roman" w:hAnsi="Times New Roman" w:cs="Times New Roman"/>
          <w:b/>
          <w:bCs/>
          <w:spacing w:val="0"/>
          <w:w w:val="100"/>
          <w:position w:val="0"/>
          <w:sz w:val="22"/>
          <w:szCs w:val="22"/>
          <w:shd w:val="clear" w:color="auto" w:fill="auto"/>
        </w:rPr>
        <w:t xml:space="preserve">2 </w:t>
      </w:r>
      <w:r>
        <w:rPr>
          <w:spacing w:val="0"/>
          <w:w w:val="100"/>
          <w:position w:val="0"/>
          <w:shd w:val="clear" w:color="auto" w:fill="auto"/>
        </w:rPr>
        <w:t xml:space="preserve">是鸡粪与不同辅料配比的原料在 </w:t>
      </w:r>
      <w:r>
        <w:rPr>
          <w:rFonts w:ascii="Times New Roman" w:eastAsia="Times New Roman" w:hAnsi="Times New Roman" w:cs="Times New Roman"/>
          <w:b/>
          <w:bCs/>
          <w:spacing w:val="0"/>
          <w:w w:val="100"/>
          <w:position w:val="0"/>
          <w:sz w:val="22"/>
          <w:szCs w:val="22"/>
          <w:shd w:val="clear" w:color="auto" w:fill="auto"/>
        </w:rPr>
        <w:t xml:space="preserve">600 </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C </w:t>
      </w:r>
      <w:r>
        <w:rPr>
          <w:spacing w:val="0"/>
          <w:w w:val="100"/>
          <w:position w:val="0"/>
          <w:shd w:val="clear" w:color="auto" w:fill="auto"/>
        </w:rPr>
        <w:t xml:space="preserve">热 解下连续生产的生物炭的理化性质。辅料是木屑、稻 草（粉碎后）、砻糠、竹屑 </w:t>
      </w:r>
      <w:r>
        <w:rPr>
          <w:rFonts w:ascii="Times New Roman" w:eastAsia="Times New Roman" w:hAnsi="Times New Roman" w:cs="Times New Roman"/>
          <w:b/>
          <w:bCs/>
          <w:spacing w:val="0"/>
          <w:w w:val="100"/>
          <w:position w:val="0"/>
          <w:sz w:val="22"/>
          <w:szCs w:val="22"/>
          <w:shd w:val="clear" w:color="auto" w:fill="auto"/>
        </w:rPr>
        <w:t xml:space="preserve">4 </w:t>
      </w:r>
      <w:r>
        <w:rPr>
          <w:spacing w:val="0"/>
          <w:w w:val="100"/>
          <w:position w:val="0"/>
          <w:shd w:val="clear" w:color="auto" w:fill="auto"/>
        </w:rPr>
        <w:t xml:space="preserve">种，鸡粪及各种辅料的 含水量分别是 </w:t>
      </w:r>
      <w:r>
        <w:rPr>
          <w:rFonts w:ascii="Times New Roman" w:eastAsia="Times New Roman" w:hAnsi="Times New Roman" w:cs="Times New Roman"/>
          <w:b/>
          <w:bCs/>
          <w:spacing w:val="0"/>
          <w:w w:val="100"/>
          <w:position w:val="0"/>
          <w:sz w:val="22"/>
          <w:szCs w:val="22"/>
          <w:shd w:val="clear" w:color="auto" w:fill="auto"/>
        </w:rPr>
        <w:t>84.15</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 xml:space="preserve"> 11.46</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10.21</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 xml:space="preserve"> 8.95</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 xml:space="preserve"> 7.99%</w:t>
      </w:r>
      <w:r>
        <w:rPr>
          <w:spacing w:val="0"/>
          <w:w w:val="100"/>
          <w:position w:val="0"/>
          <w:shd w:val="clear" w:color="auto" w:fill="auto"/>
        </w:rPr>
        <w:t>。 结果表明，鸡粪与等量</w:t>
      </w:r>
      <w:r>
        <w:rPr>
          <w:rFonts w:ascii="Times New Roman" w:eastAsia="Times New Roman" w:hAnsi="Times New Roman" w:cs="Times New Roman"/>
          <w:b/>
          <w:bCs/>
          <w:spacing w:val="0"/>
          <w:w w:val="100"/>
          <w:position w:val="0"/>
          <w:sz w:val="22"/>
          <w:szCs w:val="22"/>
          <w:shd w:val="clear" w:color="auto" w:fill="auto"/>
        </w:rPr>
        <w:t xml:space="preserve">（1 </w:t>
      </w:r>
      <w:r>
        <w:rPr>
          <w:spacing w:val="0"/>
          <w:w w:val="100"/>
          <w:position w:val="0"/>
          <w:shd w:val="clear" w:color="auto" w:fill="auto"/>
        </w:rPr>
        <w:t xml:space="preserve">: </w:t>
      </w:r>
      <w:r>
        <w:rPr>
          <w:rFonts w:ascii="Times New Roman" w:eastAsia="Times New Roman" w:hAnsi="Times New Roman" w:cs="Times New Roman"/>
          <w:b/>
          <w:bCs/>
          <w:spacing w:val="0"/>
          <w:w w:val="100"/>
          <w:position w:val="0"/>
          <w:sz w:val="22"/>
          <w:szCs w:val="22"/>
          <w:shd w:val="clear" w:color="auto" w:fill="auto"/>
        </w:rPr>
        <w:t>1）</w:t>
      </w:r>
      <w:r>
        <w:rPr>
          <w:spacing w:val="0"/>
          <w:w w:val="100"/>
          <w:position w:val="0"/>
          <w:shd w:val="clear" w:color="auto" w:fill="auto"/>
        </w:rPr>
        <w:t>竹屑、稻草、砻糠 混合烧制生物炭其持水孔隙率、通气孔隙率，</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CEC </w:t>
      </w:r>
      <w:r>
        <w:rPr>
          <w:spacing w:val="0"/>
          <w:w w:val="100"/>
          <w:position w:val="0"/>
          <w:shd w:val="clear" w:color="auto" w:fill="auto"/>
        </w:rPr>
        <w:t>等指标均以由竹屑、稻草两种辅料混合的较好，而与 砻糠混合的稍差。 可能与砻糠含大量硅有关。鸡粪 与两倍木屑混合烧制的生物炭虽也有不错的性能，但 成本比其他的要高。</w:t>
      </w:r>
    </w:p>
    <w:p>
      <w:pPr>
        <w:pStyle w:val="Style34"/>
        <w:keepNext/>
        <w:keepLines/>
        <w:widowControl w:val="0"/>
        <w:numPr>
          <w:ilvl w:val="0"/>
          <w:numId w:val="1"/>
        </w:numPr>
        <w:shd w:val="clear" w:color="auto" w:fill="auto"/>
        <w:tabs>
          <w:tab w:pos="347" w:val="left"/>
        </w:tabs>
        <w:bidi w:val="0"/>
        <w:spacing w:before="0" w:after="140" w:line="240" w:lineRule="auto"/>
        <w:ind w:left="0" w:right="0" w:firstLine="0"/>
        <w:jc w:val="left"/>
      </w:pPr>
      <w:bookmarkStart w:id="10" w:name="bookmark10"/>
      <w:bookmarkStart w:id="11" w:name="bookmark11"/>
      <w:r>
        <w:rPr>
          <w:rFonts w:ascii="MingLiU" w:eastAsia="MingLiU" w:hAnsi="MingLiU" w:cs="MingLiU"/>
          <w:spacing w:val="0"/>
          <w:w w:val="100"/>
          <w:position w:val="0"/>
          <w:shd w:val="clear" w:color="auto" w:fill="auto"/>
          <w:lang w:val="zh-CN" w:eastAsia="zh-CN" w:bidi="zh-CN"/>
        </w:rPr>
        <w:t>农业应用的效果</w:t>
      </w:r>
      <w:bookmarkEnd w:id="10"/>
      <w:bookmarkEnd w:id="11"/>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天赐阳光，雨水，空气，万物得以土中生。土壤 学家认为一切有机物及其废弃物都是土壤产出的。即 使是人造纤维、塑料等合成的有机物都是石油或媒化 工的延伸产品，本质上也是远古的植物或动物转化而 来。为了维护土壤可持续利用和绿色发展、确保人类 恒久生存，不论是自然的还是人工合成的有机废弃物 都必须科学地循环归还给土壤。这样才能有‘绿水青 山'的生态环境、洁净新鲜的空气，也才会有‘金山 银山'的收获。</w:t>
      </w:r>
    </w:p>
    <w:p>
      <w:pPr>
        <w:pStyle w:val="Style20"/>
        <w:keepNext w:val="0"/>
        <w:keepLines w:val="0"/>
        <w:widowControl w:val="0"/>
        <w:shd w:val="clear" w:color="auto" w:fill="auto"/>
        <w:bidi w:val="0"/>
        <w:spacing w:before="0" w:after="140" w:line="310" w:lineRule="exact"/>
        <w:ind w:left="0" w:right="0"/>
        <w:jc w:val="both"/>
      </w:pPr>
      <w:r>
        <w:rPr>
          <w:spacing w:val="0"/>
          <w:w w:val="100"/>
          <w:position w:val="0"/>
          <w:shd w:val="clear" w:color="auto" w:fill="auto"/>
        </w:rPr>
        <w:t xml:space="preserve">通过制做堆肥—让作物的残茬、畜禽粪便、死亡 的动植物遗体和生活垃圾等等经过堆沤、发酵、腐 熟，然后将堆肥施于土地，或者把秸秆有机物作为 生活燃料、将'草木灰'作灰肥施于土地，这就是上 世纪 </w:t>
      </w:r>
      <w:r>
        <w:rPr>
          <w:rFonts w:ascii="Times New Roman" w:eastAsia="Times New Roman" w:hAnsi="Times New Roman" w:cs="Times New Roman"/>
          <w:b/>
          <w:bCs/>
          <w:spacing w:val="0"/>
          <w:w w:val="100"/>
          <w:position w:val="0"/>
          <w:sz w:val="22"/>
          <w:szCs w:val="22"/>
          <w:shd w:val="clear" w:color="auto" w:fill="auto"/>
        </w:rPr>
        <w:t xml:space="preserve">70 </w:t>
      </w:r>
      <w:r>
        <w:rPr>
          <w:spacing w:val="0"/>
          <w:w w:val="100"/>
          <w:position w:val="0"/>
          <w:shd w:val="clear" w:color="auto" w:fill="auto"/>
        </w:rPr>
        <w:t>年代前我国传统的循环农业模式—基本上还 是'有机农业'。尽管当时的产量不很高，但数千年</w:t>
      </w:r>
      <w:r>
        <w:br w:type="page"/>
      </w:r>
    </w:p>
    <w:p>
      <w:pPr>
        <w:pStyle w:val="Style20"/>
        <w:keepNext w:val="0"/>
        <w:keepLines w:val="0"/>
        <w:widowControl w:val="0"/>
        <w:shd w:val="clear" w:color="auto" w:fill="auto"/>
        <w:bidi w:val="0"/>
        <w:spacing w:before="0" w:after="0" w:line="307" w:lineRule="exact"/>
        <w:ind w:left="0" w:right="0" w:firstLine="0"/>
        <w:jc w:val="both"/>
      </w:pPr>
      <w:r>
        <mc:AlternateContent>
          <mc:Choice Requires="wps">
            <w:drawing>
              <wp:anchor distT="198120" distB="63500" distL="114300" distR="114300" simplePos="0" relativeHeight="125829381" behindDoc="0" locked="0" layoutInCell="1" allowOverlap="1">
                <wp:simplePos x="0" y="0"/>
                <wp:positionH relativeFrom="page">
                  <wp:posOffset>668020</wp:posOffset>
                </wp:positionH>
                <wp:positionV relativeFrom="margin">
                  <wp:posOffset>267970</wp:posOffset>
                </wp:positionV>
                <wp:extent cx="6440170" cy="2795270"/>
                <wp:wrapTopAndBottom/>
                <wp:docPr id="21" name="Shape 21"/>
                <a:graphic xmlns:a="http://schemas.openxmlformats.org/drawingml/2006/main">
                  <a:graphicData uri="http://schemas.microsoft.com/office/word/2010/wordprocessingShape">
                    <wps:wsp>
                      <wps:cNvSpPr txBox="1"/>
                      <wps:spPr>
                        <a:xfrm>
                          <a:ext cx="6440170" cy="2795270"/>
                        </a:xfrm>
                        <a:prstGeom prst="rect"/>
                        <a:noFill/>
                      </wps:spPr>
                      <wps:txbx>
                        <w:txbxContent>
                          <w:tbl>
                            <w:tblPr>
                              <w:tblOverlap w:val="never"/>
                              <w:jc w:val="left"/>
                              <w:tblLayout w:type="fixed"/>
                            </w:tblPr>
                            <w:tblGrid>
                              <w:gridCol w:w="2698"/>
                              <w:gridCol w:w="1877"/>
                              <w:gridCol w:w="1560"/>
                              <w:gridCol w:w="2155"/>
                              <w:gridCol w:w="1853"/>
                            </w:tblGrid>
                            <w:tr>
                              <w:trPr>
                                <w:tblHeader/>
                                <w:trHeight w:val="312" w:hRule="exact"/>
                              </w:trPr>
                              <w:tc>
                                <w:tcPr>
                                  <w:gridSpan w:val="5"/>
                                  <w:tcBorders/>
                                  <w:shd w:val="clear" w:color="auto" w:fill="FFFFFF"/>
                                  <w:vAlign w:val="top"/>
                                </w:tcPr>
                                <w:p>
                                  <w:pPr>
                                    <w:pStyle w:val="Style53"/>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Tab.2 Physical and chemical properties of pure chiken manure and calcined chicken ma-nure biochar with different component proportions</w:t>
                                  </w:r>
                                </w:p>
                              </w:tc>
                            </w:tr>
                            <w:tr>
                              <w:trPr>
                                <w:trHeight w:val="341" w:hRule="exact"/>
                              </w:trPr>
                              <w:tc>
                                <w:tcPr>
                                  <w:tcBorders>
                                    <w:top w:val="single" w:sz="4"/>
                                  </w:tcBorders>
                                  <w:shd w:val="clear" w:color="auto" w:fill="FFFFFF"/>
                                  <w:vAlign w:val="top"/>
                                </w:tcPr>
                                <w:p>
                                  <w:pPr>
                                    <w:pStyle w:val="Style53"/>
                                    <w:keepNext w:val="0"/>
                                    <w:keepLines w:val="0"/>
                                    <w:widowControl w:val="0"/>
                                    <w:shd w:val="clear" w:color="auto" w:fill="auto"/>
                                    <w:bidi w:val="0"/>
                                    <w:spacing w:before="0" w:after="0" w:line="240" w:lineRule="auto"/>
                                    <w:ind w:left="1220" w:right="0" w:firstLine="0"/>
                                    <w:jc w:val="left"/>
                                    <w:rPr>
                                      <w:sz w:val="18"/>
                                      <w:szCs w:val="18"/>
                                    </w:rPr>
                                  </w:pPr>
                                  <w:r>
                                    <w:rPr>
                                      <w:rFonts w:ascii="MingLiU" w:eastAsia="MingLiU" w:hAnsi="MingLiU" w:cs="MingLiU"/>
                                      <w:spacing w:val="0"/>
                                      <w:w w:val="100"/>
                                      <w:position w:val="0"/>
                                      <w:sz w:val="18"/>
                                      <w:szCs w:val="18"/>
                                      <w:shd w:val="clear" w:color="auto" w:fill="auto"/>
                                    </w:rPr>
                                    <w:t>项目</w:t>
                                  </w:r>
                                </w:p>
                              </w:tc>
                              <w:tc>
                                <w:tcPr>
                                  <w:tcBorders>
                                    <w:top w:val="single" w:sz="4"/>
                                  </w:tcBorders>
                                  <w:shd w:val="clear" w:color="auto" w:fill="FFFFFF"/>
                                  <w:vAlign w:val="top"/>
                                </w:tcPr>
                                <w:p>
                                  <w:pPr>
                                    <w:pStyle w:val="Style53"/>
                                    <w:keepNext w:val="0"/>
                                    <w:keepLines w:val="0"/>
                                    <w:widowControl w:val="0"/>
                                    <w:shd w:val="clear" w:color="auto" w:fill="auto"/>
                                    <w:bidi w:val="0"/>
                                    <w:spacing w:before="0" w:after="0" w:line="240" w:lineRule="auto"/>
                                    <w:ind w:left="0" w:right="0" w:firstLine="560"/>
                                    <w:jc w:val="left"/>
                                    <w:rPr>
                                      <w:sz w:val="18"/>
                                      <w:szCs w:val="18"/>
                                    </w:rPr>
                                  </w:pPr>
                                  <w:r>
                                    <w:rPr>
                                      <w:rFonts w:ascii="MingLiU" w:eastAsia="MingLiU" w:hAnsi="MingLiU" w:cs="MingLiU"/>
                                      <w:spacing w:val="0"/>
                                      <w:w w:val="100"/>
                                      <w:position w:val="0"/>
                                      <w:sz w:val="18"/>
                                      <w:szCs w:val="18"/>
                                      <w:shd w:val="clear" w:color="auto" w:fill="auto"/>
                                    </w:rPr>
                                    <w:t>鸡粪 / 木屑</w:t>
                                  </w:r>
                                </w:p>
                              </w:tc>
                              <w:tc>
                                <w:tcPr>
                                  <w:tcBorders>
                                    <w:top w:val="single" w:sz="4"/>
                                  </w:tcBorders>
                                  <w:shd w:val="clear" w:color="auto" w:fill="FFFFFF"/>
                                  <w:vAlign w:val="top"/>
                                </w:tcPr>
                                <w:p>
                                  <w:pPr>
                                    <w:pStyle w:val="Style53"/>
                                    <w:keepNext w:val="0"/>
                                    <w:keepLines w:val="0"/>
                                    <w:widowControl w:val="0"/>
                                    <w:shd w:val="clear" w:color="auto" w:fill="auto"/>
                                    <w:bidi w:val="0"/>
                                    <w:spacing w:before="0" w:after="0" w:line="240" w:lineRule="auto"/>
                                    <w:ind w:left="0" w:right="0" w:firstLine="0"/>
                                    <w:jc w:val="right"/>
                                    <w:rPr>
                                      <w:sz w:val="18"/>
                                      <w:szCs w:val="18"/>
                                    </w:rPr>
                                  </w:pPr>
                                  <w:r>
                                    <w:rPr>
                                      <w:rFonts w:ascii="MingLiU" w:eastAsia="MingLiU" w:hAnsi="MingLiU" w:cs="MingLiU"/>
                                      <w:spacing w:val="0"/>
                                      <w:w w:val="100"/>
                                      <w:position w:val="0"/>
                                      <w:sz w:val="18"/>
                                      <w:szCs w:val="18"/>
                                      <w:shd w:val="clear" w:color="auto" w:fill="auto"/>
                                    </w:rPr>
                                    <w:t>鸡粪 /竹屑</w:t>
                                  </w:r>
                                </w:p>
                              </w:tc>
                              <w:tc>
                                <w:tcPr>
                                  <w:tcBorders>
                                    <w:top w:val="single" w:sz="4"/>
                                  </w:tcBorders>
                                  <w:shd w:val="clear" w:color="auto" w:fill="FFFFFF"/>
                                  <w:vAlign w:val="top"/>
                                </w:tcPr>
                                <w:p>
                                  <w:pPr>
                                    <w:pStyle w:val="Style53"/>
                                    <w:keepNext w:val="0"/>
                                    <w:keepLines w:val="0"/>
                                    <w:widowControl w:val="0"/>
                                    <w:shd w:val="clear" w:color="auto" w:fill="auto"/>
                                    <w:bidi w:val="0"/>
                                    <w:spacing w:before="0" w:after="0" w:line="240" w:lineRule="auto"/>
                                    <w:ind w:left="0" w:right="460" w:firstLine="0"/>
                                    <w:jc w:val="right"/>
                                    <w:rPr>
                                      <w:sz w:val="18"/>
                                      <w:szCs w:val="18"/>
                                    </w:rPr>
                                  </w:pPr>
                                  <w:r>
                                    <w:rPr>
                                      <w:rFonts w:ascii="MingLiU" w:eastAsia="MingLiU" w:hAnsi="MingLiU" w:cs="MingLiU"/>
                                      <w:spacing w:val="0"/>
                                      <w:w w:val="100"/>
                                      <w:position w:val="0"/>
                                      <w:sz w:val="18"/>
                                      <w:szCs w:val="18"/>
                                      <w:shd w:val="clear" w:color="auto" w:fill="auto"/>
                                    </w:rPr>
                                    <w:t>鸡粪 /稻草</w:t>
                                  </w:r>
                                </w:p>
                              </w:tc>
                              <w:tc>
                                <w:tcPr>
                                  <w:tcBorders>
                                    <w:top w:val="single" w:sz="4"/>
                                  </w:tcBorders>
                                  <w:shd w:val="clear" w:color="auto" w:fill="FFFFFF"/>
                                  <w:vAlign w:val="top"/>
                                </w:tcPr>
                                <w:p>
                                  <w:pPr>
                                    <w:pStyle w:val="Style53"/>
                                    <w:keepNext w:val="0"/>
                                    <w:keepLines w:val="0"/>
                                    <w:widowControl w:val="0"/>
                                    <w:shd w:val="clear" w:color="auto" w:fill="auto"/>
                                    <w:bidi w:val="0"/>
                                    <w:spacing w:before="0" w:after="0" w:line="240" w:lineRule="auto"/>
                                    <w:ind w:left="0" w:right="0" w:firstLine="440"/>
                                    <w:jc w:val="left"/>
                                    <w:rPr>
                                      <w:sz w:val="18"/>
                                      <w:szCs w:val="18"/>
                                    </w:rPr>
                                  </w:pPr>
                                  <w:r>
                                    <w:rPr>
                                      <w:rFonts w:ascii="MingLiU" w:eastAsia="MingLiU" w:hAnsi="MingLiU" w:cs="MingLiU"/>
                                      <w:spacing w:val="0"/>
                                      <w:w w:val="100"/>
                                      <w:position w:val="0"/>
                                      <w:sz w:val="18"/>
                                      <w:szCs w:val="18"/>
                                      <w:shd w:val="clear" w:color="auto" w:fill="auto"/>
                                    </w:rPr>
                                    <w:t>鸡粪/砻糠</w:t>
                                  </w:r>
                                </w:p>
                              </w:tc>
                            </w:tr>
                            <w:tr>
                              <w:trPr>
                                <w:trHeight w:val="341" w:hRule="exact"/>
                              </w:trPr>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 xml:space="preserve">质量 </w:t>
                                  </w:r>
                                  <w:r>
                                    <w:rPr>
                                      <w:spacing w:val="0"/>
                                      <w:w w:val="100"/>
                                      <w:position w:val="0"/>
                                      <w:sz w:val="18"/>
                                      <w:szCs w:val="18"/>
                                      <w:shd w:val="clear" w:color="auto" w:fill="auto"/>
                                      <w:lang w:val="en-US" w:eastAsia="en-US" w:bidi="en-US"/>
                                    </w:rPr>
                                    <w:t>/kg</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720"/>
                                    <w:jc w:val="left"/>
                                    <w:rPr>
                                      <w:sz w:val="18"/>
                                      <w:szCs w:val="18"/>
                                    </w:rPr>
                                  </w:pPr>
                                  <w:r>
                                    <w:rPr>
                                      <w:spacing w:val="0"/>
                                      <w:w w:val="100"/>
                                      <w:position w:val="0"/>
                                      <w:sz w:val="18"/>
                                      <w:szCs w:val="18"/>
                                      <w:shd w:val="clear" w:color="auto" w:fill="auto"/>
                                    </w:rPr>
                                    <w:t>70.8/145</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20/20</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460" w:firstLine="0"/>
                                    <w:jc w:val="right"/>
                                    <w:rPr>
                                      <w:sz w:val="18"/>
                                      <w:szCs w:val="18"/>
                                    </w:rPr>
                                  </w:pPr>
                                  <w:r>
                                    <w:rPr>
                                      <w:spacing w:val="0"/>
                                      <w:w w:val="100"/>
                                      <w:position w:val="0"/>
                                      <w:sz w:val="18"/>
                                      <w:szCs w:val="18"/>
                                      <w:shd w:val="clear" w:color="auto" w:fill="auto"/>
                                    </w:rPr>
                                    <w:t>19.4/19.6</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720"/>
                                    <w:jc w:val="left"/>
                                    <w:rPr>
                                      <w:sz w:val="18"/>
                                      <w:szCs w:val="18"/>
                                    </w:rPr>
                                  </w:pPr>
                                  <w:r>
                                    <w:rPr>
                                      <w:spacing w:val="0"/>
                                      <w:w w:val="100"/>
                                      <w:position w:val="0"/>
                                      <w:sz w:val="18"/>
                                      <w:szCs w:val="18"/>
                                      <w:shd w:val="clear" w:color="auto" w:fill="auto"/>
                                    </w:rPr>
                                    <w:t>19.6/20</w:t>
                                  </w:r>
                                </w:p>
                              </w:tc>
                            </w:tr>
                            <w:tr>
                              <w:trPr>
                                <w:trHeight w:val="336" w:hRule="exact"/>
                              </w:trPr>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质量比</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1180" w:right="0" w:firstLine="0"/>
                                    <w:jc w:val="left"/>
                                    <w:rPr>
                                      <w:sz w:val="18"/>
                                      <w:szCs w:val="18"/>
                                    </w:rPr>
                                  </w:pPr>
                                  <w:r>
                                    <w:rPr>
                                      <w:spacing w:val="0"/>
                                      <w:w w:val="100"/>
                                      <w:position w:val="0"/>
                                      <w:sz w:val="18"/>
                                      <w:szCs w:val="18"/>
                                      <w:shd w:val="clear" w:color="auto" w:fill="auto"/>
                                    </w:rPr>
                                    <w:t>1/2</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1/1</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460" w:firstLine="0"/>
                                    <w:jc w:val="right"/>
                                    <w:rPr>
                                      <w:sz w:val="18"/>
                                      <w:szCs w:val="18"/>
                                    </w:rPr>
                                  </w:pPr>
                                  <w:r>
                                    <w:rPr>
                                      <w:spacing w:val="0"/>
                                      <w:w w:val="100"/>
                                      <w:position w:val="0"/>
                                      <w:sz w:val="18"/>
                                      <w:szCs w:val="18"/>
                                      <w:shd w:val="clear" w:color="auto" w:fill="auto"/>
                                    </w:rPr>
                                    <w:t>1/1</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480" w:firstLine="0"/>
                                    <w:jc w:val="right"/>
                                    <w:rPr>
                                      <w:sz w:val="18"/>
                                      <w:szCs w:val="18"/>
                                    </w:rPr>
                                  </w:pPr>
                                  <w:r>
                                    <w:rPr>
                                      <w:spacing w:val="0"/>
                                      <w:w w:val="100"/>
                                      <w:position w:val="0"/>
                                      <w:sz w:val="18"/>
                                      <w:szCs w:val="18"/>
                                      <w:shd w:val="clear" w:color="auto" w:fill="auto"/>
                                    </w:rPr>
                                    <w:t>1/1</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spacing w:val="0"/>
                                      <w:w w:val="100"/>
                                      <w:position w:val="0"/>
                                      <w:sz w:val="18"/>
                                      <w:szCs w:val="18"/>
                                      <w:shd w:val="clear" w:color="auto" w:fill="auto"/>
                                      <w:lang w:val="en-US" w:eastAsia="en-US" w:bidi="en-US"/>
                                    </w:rPr>
                                    <w:t xml:space="preserve">pH </w:t>
                                  </w:r>
                                  <w:r>
                                    <w:rPr>
                                      <w:rFonts w:ascii="MingLiU" w:eastAsia="MingLiU" w:hAnsi="MingLiU" w:cs="MingLiU"/>
                                      <w:spacing w:val="0"/>
                                      <w:w w:val="100"/>
                                      <w:position w:val="0"/>
                                      <w:sz w:val="18"/>
                                      <w:szCs w:val="18"/>
                                      <w:shd w:val="clear" w:color="auto" w:fill="auto"/>
                                    </w:rPr>
                                    <w:t>(炭</w:t>
                                  </w:r>
                                  <w:r>
                                    <w:rPr>
                                      <w:spacing w:val="0"/>
                                      <w:w w:val="100"/>
                                      <w:position w:val="0"/>
                                      <w:sz w:val="18"/>
                                      <w:szCs w:val="18"/>
                                      <w:shd w:val="clear" w:color="auto" w:fill="auto"/>
                                    </w:rPr>
                                    <w:t>/</w:t>
                                  </w:r>
                                  <w:r>
                                    <w:rPr>
                                      <w:rFonts w:ascii="MingLiU" w:eastAsia="MingLiU" w:hAnsi="MingLiU" w:cs="MingLiU"/>
                                      <w:spacing w:val="0"/>
                                      <w:w w:val="100"/>
                                      <w:position w:val="0"/>
                                      <w:sz w:val="18"/>
                                      <w:szCs w:val="18"/>
                                      <w:shd w:val="clear" w:color="auto" w:fill="auto"/>
                                    </w:rPr>
                                    <w:t>水比为</w:t>
                                  </w:r>
                                  <w:r>
                                    <w:rPr>
                                      <w:spacing w:val="0"/>
                                      <w:w w:val="100"/>
                                      <w:position w:val="0"/>
                                      <w:sz w:val="18"/>
                                      <w:szCs w:val="18"/>
                                      <w:shd w:val="clear" w:color="auto" w:fill="auto"/>
                                    </w:rPr>
                                    <w:t>1 : 20)</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10.44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10.48</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10.56</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10.36</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spacing w:val="0"/>
                                      <w:w w:val="100"/>
                                      <w:position w:val="0"/>
                                      <w:sz w:val="18"/>
                                      <w:szCs w:val="18"/>
                                      <w:shd w:val="clear" w:color="auto" w:fill="auto"/>
                                      <w:lang w:val="en-US" w:eastAsia="en-US" w:bidi="en-US"/>
                                    </w:rPr>
                                    <w:t>EC/(ms/cm)</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1100" w:right="0" w:firstLine="0"/>
                                    <w:jc w:val="left"/>
                                    <w:rPr>
                                      <w:sz w:val="18"/>
                                      <w:szCs w:val="18"/>
                                    </w:rPr>
                                  </w:pPr>
                                  <w:r>
                                    <w:rPr>
                                      <w:spacing w:val="0"/>
                                      <w:w w:val="100"/>
                                      <w:position w:val="0"/>
                                      <w:sz w:val="18"/>
                                      <w:szCs w:val="18"/>
                                      <w:shd w:val="clear" w:color="auto" w:fill="auto"/>
                                    </w:rPr>
                                    <w:t>1.14</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0.81</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1300" w:right="0" w:firstLine="0"/>
                                    <w:jc w:val="left"/>
                                    <w:rPr>
                                      <w:sz w:val="18"/>
                                      <w:szCs w:val="18"/>
                                    </w:rPr>
                                  </w:pPr>
                                  <w:r>
                                    <w:rPr>
                                      <w:spacing w:val="0"/>
                                      <w:w w:val="100"/>
                                      <w:position w:val="0"/>
                                      <w:sz w:val="18"/>
                                      <w:szCs w:val="18"/>
                                      <w:shd w:val="clear" w:color="auto" w:fill="auto"/>
                                    </w:rPr>
                                    <w:t>2.41</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2.05</w:t>
                                  </w:r>
                                </w:p>
                              </w:tc>
                            </w:tr>
                            <w:tr>
                              <w:trPr>
                                <w:trHeight w:val="346"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 xml:space="preserve">容重 </w:t>
                                  </w:r>
                                  <w:r>
                                    <w:rPr>
                                      <w:spacing w:val="0"/>
                                      <w:w w:val="100"/>
                                      <w:position w:val="0"/>
                                      <w:sz w:val="18"/>
                                      <w:szCs w:val="18"/>
                                      <w:shd w:val="clear" w:color="auto" w:fill="auto"/>
                                      <w:lang w:val="en-US" w:eastAsia="en-US" w:bidi="en-US"/>
                                    </w:rPr>
                                    <w:t>/(g/cm</w:t>
                                  </w:r>
                                  <w:r>
                                    <w:rPr>
                                      <w:spacing w:val="0"/>
                                      <w:w w:val="100"/>
                                      <w:position w:val="0"/>
                                      <w:sz w:val="18"/>
                                      <w:szCs w:val="18"/>
                                      <w:shd w:val="clear" w:color="auto" w:fill="auto"/>
                                      <w:vertAlign w:val="superscript"/>
                                      <w:lang w:val="en-US" w:eastAsia="en-US" w:bidi="en-US"/>
                                    </w:rPr>
                                    <w:t>3</w:t>
                                  </w:r>
                                  <w:r>
                                    <w:rPr>
                                      <w:spacing w:val="0"/>
                                      <w:w w:val="100"/>
                                      <w:position w:val="0"/>
                                      <w:sz w:val="18"/>
                                      <w:szCs w:val="18"/>
                                      <w:shd w:val="clear" w:color="auto" w:fill="auto"/>
                                      <w:lang w:val="en-US" w:eastAsia="en-US" w:bidi="en-US"/>
                                    </w:rPr>
                                    <w:t>)</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1100" w:right="0" w:firstLine="0"/>
                                    <w:jc w:val="left"/>
                                    <w:rPr>
                                      <w:sz w:val="18"/>
                                      <w:szCs w:val="18"/>
                                    </w:rPr>
                                  </w:pPr>
                                  <w:r>
                                    <w:rPr>
                                      <w:spacing w:val="0"/>
                                      <w:w w:val="100"/>
                                      <w:position w:val="0"/>
                                      <w:sz w:val="18"/>
                                      <w:szCs w:val="18"/>
                                      <w:shd w:val="clear" w:color="auto" w:fill="auto"/>
                                    </w:rPr>
                                    <w:t>0.07</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0.14</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1300" w:right="0" w:firstLine="0"/>
                                    <w:jc w:val="left"/>
                                    <w:rPr>
                                      <w:sz w:val="18"/>
                                      <w:szCs w:val="18"/>
                                    </w:rPr>
                                  </w:pPr>
                                  <w:r>
                                    <w:rPr>
                                      <w:spacing w:val="0"/>
                                      <w:w w:val="100"/>
                                      <w:position w:val="0"/>
                                      <w:sz w:val="18"/>
                                      <w:szCs w:val="18"/>
                                      <w:shd w:val="clear" w:color="auto" w:fill="auto"/>
                                    </w:rPr>
                                    <w:t>0.08</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0.17</w:t>
                                  </w:r>
                                </w:p>
                              </w:tc>
                            </w:tr>
                            <w:tr>
                              <w:trPr>
                                <w:trHeight w:val="33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总孔隙率 /%</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65.07</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107.24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79.18</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34.42</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饱和吸水倍率 /%</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58.47</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93.48</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71.03</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17.63</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持水孔隙度 /%</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29.86</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60.90</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32.53</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17.12</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通气孔隙度 /%</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28.61</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32.53</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38.50</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10.51</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大小孔隙比</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100" w:right="0" w:firstLine="0"/>
                                    <w:jc w:val="left"/>
                                    <w:rPr>
                                      <w:sz w:val="18"/>
                                      <w:szCs w:val="18"/>
                                    </w:rPr>
                                  </w:pPr>
                                  <w:r>
                                    <w:rPr>
                                      <w:spacing w:val="0"/>
                                      <w:w w:val="100"/>
                                      <w:position w:val="0"/>
                                      <w:sz w:val="18"/>
                                      <w:szCs w:val="18"/>
                                      <w:shd w:val="clear" w:color="auto" w:fill="auto"/>
                                    </w:rPr>
                                    <w:t>1.04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1.87</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300" w:right="0" w:firstLine="0"/>
                                    <w:jc w:val="left"/>
                                    <w:rPr>
                                      <w:sz w:val="18"/>
                                      <w:szCs w:val="18"/>
                                    </w:rPr>
                                  </w:pPr>
                                  <w:r>
                                    <w:rPr>
                                      <w:spacing w:val="0"/>
                                      <w:w w:val="100"/>
                                      <w:position w:val="0"/>
                                      <w:sz w:val="18"/>
                                      <w:szCs w:val="18"/>
                                      <w:shd w:val="clear" w:color="auto" w:fill="auto"/>
                                    </w:rPr>
                                    <w:t>0.84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1.63</w:t>
                                  </w:r>
                                </w:p>
                              </w:tc>
                            </w:tr>
                            <w:tr>
                              <w:trPr>
                                <w:trHeight w:val="350" w:hRule="exact"/>
                              </w:trPr>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spacing w:val="0"/>
                                      <w:w w:val="100"/>
                                      <w:position w:val="0"/>
                                      <w:sz w:val="18"/>
                                      <w:szCs w:val="18"/>
                                      <w:shd w:val="clear" w:color="auto" w:fill="auto"/>
                                      <w:lang w:val="en-US" w:eastAsia="en-US" w:bidi="en-US"/>
                                    </w:rPr>
                                    <w:t>CEC(mmol/100g)</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00"/>
                                    <w:jc w:val="left"/>
                                    <w:rPr>
                                      <w:sz w:val="18"/>
                                      <w:szCs w:val="18"/>
                                    </w:rPr>
                                  </w:pPr>
                                  <w:r>
                                    <w:rPr>
                                      <w:spacing w:val="0"/>
                                      <w:w w:val="100"/>
                                      <w:position w:val="0"/>
                                      <w:sz w:val="18"/>
                                      <w:szCs w:val="18"/>
                                      <w:shd w:val="clear" w:color="auto" w:fill="auto"/>
                                    </w:rPr>
                                    <w:t>144.44</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103.85</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97.21</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41.31</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52.600000000000001pt;margin-top:21.100000000000001pt;width:507.10000000000002pt;height:220.09999999999999pt;z-index:-125829372;mso-wrap-distance-left:9.pt;mso-wrap-distance-top:15.6pt;mso-wrap-distance-right:9.pt;mso-wrap-distance-bottom:5.pt;mso-position-horizontal-relative:page;mso-position-vertical-relative:margin" filled="f" stroked="f">
                <v:textbox inset="0,0,0,0">
                  <w:txbxContent>
                    <w:tbl>
                      <w:tblPr>
                        <w:tblOverlap w:val="never"/>
                        <w:jc w:val="left"/>
                        <w:tblLayout w:type="fixed"/>
                      </w:tblPr>
                      <w:tblGrid>
                        <w:gridCol w:w="2698"/>
                        <w:gridCol w:w="1877"/>
                        <w:gridCol w:w="1560"/>
                        <w:gridCol w:w="2155"/>
                        <w:gridCol w:w="1853"/>
                      </w:tblGrid>
                      <w:tr>
                        <w:trPr>
                          <w:tblHeader/>
                          <w:trHeight w:val="312" w:hRule="exact"/>
                        </w:trPr>
                        <w:tc>
                          <w:tcPr>
                            <w:gridSpan w:val="5"/>
                            <w:tcBorders/>
                            <w:shd w:val="clear" w:color="auto" w:fill="FFFFFF"/>
                            <w:vAlign w:val="top"/>
                          </w:tcPr>
                          <w:p>
                            <w:pPr>
                              <w:pStyle w:val="Style53"/>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Tab.2 Physical and chemical properties of pure chiken manure and calcined chicken ma-nure biochar with different component proportions</w:t>
                            </w:r>
                          </w:p>
                        </w:tc>
                      </w:tr>
                      <w:tr>
                        <w:trPr>
                          <w:trHeight w:val="341" w:hRule="exact"/>
                        </w:trPr>
                        <w:tc>
                          <w:tcPr>
                            <w:tcBorders>
                              <w:top w:val="single" w:sz="4"/>
                            </w:tcBorders>
                            <w:shd w:val="clear" w:color="auto" w:fill="FFFFFF"/>
                            <w:vAlign w:val="top"/>
                          </w:tcPr>
                          <w:p>
                            <w:pPr>
                              <w:pStyle w:val="Style53"/>
                              <w:keepNext w:val="0"/>
                              <w:keepLines w:val="0"/>
                              <w:widowControl w:val="0"/>
                              <w:shd w:val="clear" w:color="auto" w:fill="auto"/>
                              <w:bidi w:val="0"/>
                              <w:spacing w:before="0" w:after="0" w:line="240" w:lineRule="auto"/>
                              <w:ind w:left="1220" w:right="0" w:firstLine="0"/>
                              <w:jc w:val="left"/>
                              <w:rPr>
                                <w:sz w:val="18"/>
                                <w:szCs w:val="18"/>
                              </w:rPr>
                            </w:pPr>
                            <w:r>
                              <w:rPr>
                                <w:rFonts w:ascii="MingLiU" w:eastAsia="MingLiU" w:hAnsi="MingLiU" w:cs="MingLiU"/>
                                <w:spacing w:val="0"/>
                                <w:w w:val="100"/>
                                <w:position w:val="0"/>
                                <w:sz w:val="18"/>
                                <w:szCs w:val="18"/>
                                <w:shd w:val="clear" w:color="auto" w:fill="auto"/>
                              </w:rPr>
                              <w:t>项目</w:t>
                            </w:r>
                          </w:p>
                        </w:tc>
                        <w:tc>
                          <w:tcPr>
                            <w:tcBorders>
                              <w:top w:val="single" w:sz="4"/>
                            </w:tcBorders>
                            <w:shd w:val="clear" w:color="auto" w:fill="FFFFFF"/>
                            <w:vAlign w:val="top"/>
                          </w:tcPr>
                          <w:p>
                            <w:pPr>
                              <w:pStyle w:val="Style53"/>
                              <w:keepNext w:val="0"/>
                              <w:keepLines w:val="0"/>
                              <w:widowControl w:val="0"/>
                              <w:shd w:val="clear" w:color="auto" w:fill="auto"/>
                              <w:bidi w:val="0"/>
                              <w:spacing w:before="0" w:after="0" w:line="240" w:lineRule="auto"/>
                              <w:ind w:left="0" w:right="0" w:firstLine="560"/>
                              <w:jc w:val="left"/>
                              <w:rPr>
                                <w:sz w:val="18"/>
                                <w:szCs w:val="18"/>
                              </w:rPr>
                            </w:pPr>
                            <w:r>
                              <w:rPr>
                                <w:rFonts w:ascii="MingLiU" w:eastAsia="MingLiU" w:hAnsi="MingLiU" w:cs="MingLiU"/>
                                <w:spacing w:val="0"/>
                                <w:w w:val="100"/>
                                <w:position w:val="0"/>
                                <w:sz w:val="18"/>
                                <w:szCs w:val="18"/>
                                <w:shd w:val="clear" w:color="auto" w:fill="auto"/>
                              </w:rPr>
                              <w:t>鸡粪 / 木屑</w:t>
                            </w:r>
                          </w:p>
                        </w:tc>
                        <w:tc>
                          <w:tcPr>
                            <w:tcBorders>
                              <w:top w:val="single" w:sz="4"/>
                            </w:tcBorders>
                            <w:shd w:val="clear" w:color="auto" w:fill="FFFFFF"/>
                            <w:vAlign w:val="top"/>
                          </w:tcPr>
                          <w:p>
                            <w:pPr>
                              <w:pStyle w:val="Style53"/>
                              <w:keepNext w:val="0"/>
                              <w:keepLines w:val="0"/>
                              <w:widowControl w:val="0"/>
                              <w:shd w:val="clear" w:color="auto" w:fill="auto"/>
                              <w:bidi w:val="0"/>
                              <w:spacing w:before="0" w:after="0" w:line="240" w:lineRule="auto"/>
                              <w:ind w:left="0" w:right="0" w:firstLine="0"/>
                              <w:jc w:val="right"/>
                              <w:rPr>
                                <w:sz w:val="18"/>
                                <w:szCs w:val="18"/>
                              </w:rPr>
                            </w:pPr>
                            <w:r>
                              <w:rPr>
                                <w:rFonts w:ascii="MingLiU" w:eastAsia="MingLiU" w:hAnsi="MingLiU" w:cs="MingLiU"/>
                                <w:spacing w:val="0"/>
                                <w:w w:val="100"/>
                                <w:position w:val="0"/>
                                <w:sz w:val="18"/>
                                <w:szCs w:val="18"/>
                                <w:shd w:val="clear" w:color="auto" w:fill="auto"/>
                              </w:rPr>
                              <w:t>鸡粪 /竹屑</w:t>
                            </w:r>
                          </w:p>
                        </w:tc>
                        <w:tc>
                          <w:tcPr>
                            <w:tcBorders>
                              <w:top w:val="single" w:sz="4"/>
                            </w:tcBorders>
                            <w:shd w:val="clear" w:color="auto" w:fill="FFFFFF"/>
                            <w:vAlign w:val="top"/>
                          </w:tcPr>
                          <w:p>
                            <w:pPr>
                              <w:pStyle w:val="Style53"/>
                              <w:keepNext w:val="0"/>
                              <w:keepLines w:val="0"/>
                              <w:widowControl w:val="0"/>
                              <w:shd w:val="clear" w:color="auto" w:fill="auto"/>
                              <w:bidi w:val="0"/>
                              <w:spacing w:before="0" w:after="0" w:line="240" w:lineRule="auto"/>
                              <w:ind w:left="0" w:right="460" w:firstLine="0"/>
                              <w:jc w:val="right"/>
                              <w:rPr>
                                <w:sz w:val="18"/>
                                <w:szCs w:val="18"/>
                              </w:rPr>
                            </w:pPr>
                            <w:r>
                              <w:rPr>
                                <w:rFonts w:ascii="MingLiU" w:eastAsia="MingLiU" w:hAnsi="MingLiU" w:cs="MingLiU"/>
                                <w:spacing w:val="0"/>
                                <w:w w:val="100"/>
                                <w:position w:val="0"/>
                                <w:sz w:val="18"/>
                                <w:szCs w:val="18"/>
                                <w:shd w:val="clear" w:color="auto" w:fill="auto"/>
                              </w:rPr>
                              <w:t>鸡粪 /稻草</w:t>
                            </w:r>
                          </w:p>
                        </w:tc>
                        <w:tc>
                          <w:tcPr>
                            <w:tcBorders>
                              <w:top w:val="single" w:sz="4"/>
                            </w:tcBorders>
                            <w:shd w:val="clear" w:color="auto" w:fill="FFFFFF"/>
                            <w:vAlign w:val="top"/>
                          </w:tcPr>
                          <w:p>
                            <w:pPr>
                              <w:pStyle w:val="Style53"/>
                              <w:keepNext w:val="0"/>
                              <w:keepLines w:val="0"/>
                              <w:widowControl w:val="0"/>
                              <w:shd w:val="clear" w:color="auto" w:fill="auto"/>
                              <w:bidi w:val="0"/>
                              <w:spacing w:before="0" w:after="0" w:line="240" w:lineRule="auto"/>
                              <w:ind w:left="0" w:right="0" w:firstLine="440"/>
                              <w:jc w:val="left"/>
                              <w:rPr>
                                <w:sz w:val="18"/>
                                <w:szCs w:val="18"/>
                              </w:rPr>
                            </w:pPr>
                            <w:r>
                              <w:rPr>
                                <w:rFonts w:ascii="MingLiU" w:eastAsia="MingLiU" w:hAnsi="MingLiU" w:cs="MingLiU"/>
                                <w:spacing w:val="0"/>
                                <w:w w:val="100"/>
                                <w:position w:val="0"/>
                                <w:sz w:val="18"/>
                                <w:szCs w:val="18"/>
                                <w:shd w:val="clear" w:color="auto" w:fill="auto"/>
                              </w:rPr>
                              <w:t>鸡粪/砻糠</w:t>
                            </w:r>
                          </w:p>
                        </w:tc>
                      </w:tr>
                      <w:tr>
                        <w:trPr>
                          <w:trHeight w:val="341" w:hRule="exact"/>
                        </w:trPr>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 xml:space="preserve">质量 </w:t>
                            </w:r>
                            <w:r>
                              <w:rPr>
                                <w:spacing w:val="0"/>
                                <w:w w:val="100"/>
                                <w:position w:val="0"/>
                                <w:sz w:val="18"/>
                                <w:szCs w:val="18"/>
                                <w:shd w:val="clear" w:color="auto" w:fill="auto"/>
                                <w:lang w:val="en-US" w:eastAsia="en-US" w:bidi="en-US"/>
                              </w:rPr>
                              <w:t>/kg</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720"/>
                              <w:jc w:val="left"/>
                              <w:rPr>
                                <w:sz w:val="18"/>
                                <w:szCs w:val="18"/>
                              </w:rPr>
                            </w:pPr>
                            <w:r>
                              <w:rPr>
                                <w:spacing w:val="0"/>
                                <w:w w:val="100"/>
                                <w:position w:val="0"/>
                                <w:sz w:val="18"/>
                                <w:szCs w:val="18"/>
                                <w:shd w:val="clear" w:color="auto" w:fill="auto"/>
                              </w:rPr>
                              <w:t>70.8/145</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20/20</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460" w:firstLine="0"/>
                              <w:jc w:val="right"/>
                              <w:rPr>
                                <w:sz w:val="18"/>
                                <w:szCs w:val="18"/>
                              </w:rPr>
                            </w:pPr>
                            <w:r>
                              <w:rPr>
                                <w:spacing w:val="0"/>
                                <w:w w:val="100"/>
                                <w:position w:val="0"/>
                                <w:sz w:val="18"/>
                                <w:szCs w:val="18"/>
                                <w:shd w:val="clear" w:color="auto" w:fill="auto"/>
                              </w:rPr>
                              <w:t>19.4/19.6</w:t>
                            </w:r>
                          </w:p>
                        </w:tc>
                        <w:tc>
                          <w:tcPr>
                            <w:tcBorders>
                              <w:top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720"/>
                              <w:jc w:val="left"/>
                              <w:rPr>
                                <w:sz w:val="18"/>
                                <w:szCs w:val="18"/>
                              </w:rPr>
                            </w:pPr>
                            <w:r>
                              <w:rPr>
                                <w:spacing w:val="0"/>
                                <w:w w:val="100"/>
                                <w:position w:val="0"/>
                                <w:sz w:val="18"/>
                                <w:szCs w:val="18"/>
                                <w:shd w:val="clear" w:color="auto" w:fill="auto"/>
                              </w:rPr>
                              <w:t>19.6/20</w:t>
                            </w:r>
                          </w:p>
                        </w:tc>
                      </w:tr>
                      <w:tr>
                        <w:trPr>
                          <w:trHeight w:val="336" w:hRule="exact"/>
                        </w:trPr>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质量比</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1180" w:right="0" w:firstLine="0"/>
                              <w:jc w:val="left"/>
                              <w:rPr>
                                <w:sz w:val="18"/>
                                <w:szCs w:val="18"/>
                              </w:rPr>
                            </w:pPr>
                            <w:r>
                              <w:rPr>
                                <w:spacing w:val="0"/>
                                <w:w w:val="100"/>
                                <w:position w:val="0"/>
                                <w:sz w:val="18"/>
                                <w:szCs w:val="18"/>
                                <w:shd w:val="clear" w:color="auto" w:fill="auto"/>
                              </w:rPr>
                              <w:t>1/2</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1/1</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460" w:firstLine="0"/>
                              <w:jc w:val="right"/>
                              <w:rPr>
                                <w:sz w:val="18"/>
                                <w:szCs w:val="18"/>
                              </w:rPr>
                            </w:pPr>
                            <w:r>
                              <w:rPr>
                                <w:spacing w:val="0"/>
                                <w:w w:val="100"/>
                                <w:position w:val="0"/>
                                <w:sz w:val="18"/>
                                <w:szCs w:val="18"/>
                                <w:shd w:val="clear" w:color="auto" w:fill="auto"/>
                              </w:rPr>
                              <w:t>1/1</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480" w:firstLine="0"/>
                              <w:jc w:val="right"/>
                              <w:rPr>
                                <w:sz w:val="18"/>
                                <w:szCs w:val="18"/>
                              </w:rPr>
                            </w:pPr>
                            <w:r>
                              <w:rPr>
                                <w:spacing w:val="0"/>
                                <w:w w:val="100"/>
                                <w:position w:val="0"/>
                                <w:sz w:val="18"/>
                                <w:szCs w:val="18"/>
                                <w:shd w:val="clear" w:color="auto" w:fill="auto"/>
                              </w:rPr>
                              <w:t>1/1</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spacing w:val="0"/>
                                <w:w w:val="100"/>
                                <w:position w:val="0"/>
                                <w:sz w:val="18"/>
                                <w:szCs w:val="18"/>
                                <w:shd w:val="clear" w:color="auto" w:fill="auto"/>
                                <w:lang w:val="en-US" w:eastAsia="en-US" w:bidi="en-US"/>
                              </w:rPr>
                              <w:t xml:space="preserve">pH </w:t>
                            </w:r>
                            <w:r>
                              <w:rPr>
                                <w:rFonts w:ascii="MingLiU" w:eastAsia="MingLiU" w:hAnsi="MingLiU" w:cs="MingLiU"/>
                                <w:spacing w:val="0"/>
                                <w:w w:val="100"/>
                                <w:position w:val="0"/>
                                <w:sz w:val="18"/>
                                <w:szCs w:val="18"/>
                                <w:shd w:val="clear" w:color="auto" w:fill="auto"/>
                              </w:rPr>
                              <w:t>(炭</w:t>
                            </w:r>
                            <w:r>
                              <w:rPr>
                                <w:spacing w:val="0"/>
                                <w:w w:val="100"/>
                                <w:position w:val="0"/>
                                <w:sz w:val="18"/>
                                <w:szCs w:val="18"/>
                                <w:shd w:val="clear" w:color="auto" w:fill="auto"/>
                              </w:rPr>
                              <w:t>/</w:t>
                            </w:r>
                            <w:r>
                              <w:rPr>
                                <w:rFonts w:ascii="MingLiU" w:eastAsia="MingLiU" w:hAnsi="MingLiU" w:cs="MingLiU"/>
                                <w:spacing w:val="0"/>
                                <w:w w:val="100"/>
                                <w:position w:val="0"/>
                                <w:sz w:val="18"/>
                                <w:szCs w:val="18"/>
                                <w:shd w:val="clear" w:color="auto" w:fill="auto"/>
                              </w:rPr>
                              <w:t>水比为</w:t>
                            </w:r>
                            <w:r>
                              <w:rPr>
                                <w:spacing w:val="0"/>
                                <w:w w:val="100"/>
                                <w:position w:val="0"/>
                                <w:sz w:val="18"/>
                                <w:szCs w:val="18"/>
                                <w:shd w:val="clear" w:color="auto" w:fill="auto"/>
                              </w:rPr>
                              <w:t>1 : 20)</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10.44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10.48</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10.56</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10.36</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spacing w:val="0"/>
                                <w:w w:val="100"/>
                                <w:position w:val="0"/>
                                <w:sz w:val="18"/>
                                <w:szCs w:val="18"/>
                                <w:shd w:val="clear" w:color="auto" w:fill="auto"/>
                                <w:lang w:val="en-US" w:eastAsia="en-US" w:bidi="en-US"/>
                              </w:rPr>
                              <w:t>EC/(ms/cm)</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1100" w:right="0" w:firstLine="0"/>
                              <w:jc w:val="left"/>
                              <w:rPr>
                                <w:sz w:val="18"/>
                                <w:szCs w:val="18"/>
                              </w:rPr>
                            </w:pPr>
                            <w:r>
                              <w:rPr>
                                <w:spacing w:val="0"/>
                                <w:w w:val="100"/>
                                <w:position w:val="0"/>
                                <w:sz w:val="18"/>
                                <w:szCs w:val="18"/>
                                <w:shd w:val="clear" w:color="auto" w:fill="auto"/>
                              </w:rPr>
                              <w:t>1.14</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0.81</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1300" w:right="0" w:firstLine="0"/>
                              <w:jc w:val="left"/>
                              <w:rPr>
                                <w:sz w:val="18"/>
                                <w:szCs w:val="18"/>
                              </w:rPr>
                            </w:pPr>
                            <w:r>
                              <w:rPr>
                                <w:spacing w:val="0"/>
                                <w:w w:val="100"/>
                                <w:position w:val="0"/>
                                <w:sz w:val="18"/>
                                <w:szCs w:val="18"/>
                                <w:shd w:val="clear" w:color="auto" w:fill="auto"/>
                              </w:rPr>
                              <w:t>2.41</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2.05</w:t>
                            </w:r>
                          </w:p>
                        </w:tc>
                      </w:tr>
                      <w:tr>
                        <w:trPr>
                          <w:trHeight w:val="346"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 xml:space="preserve">容重 </w:t>
                            </w:r>
                            <w:r>
                              <w:rPr>
                                <w:spacing w:val="0"/>
                                <w:w w:val="100"/>
                                <w:position w:val="0"/>
                                <w:sz w:val="18"/>
                                <w:szCs w:val="18"/>
                                <w:shd w:val="clear" w:color="auto" w:fill="auto"/>
                                <w:lang w:val="en-US" w:eastAsia="en-US" w:bidi="en-US"/>
                              </w:rPr>
                              <w:t>/(g/cm</w:t>
                            </w:r>
                            <w:r>
                              <w:rPr>
                                <w:spacing w:val="0"/>
                                <w:w w:val="100"/>
                                <w:position w:val="0"/>
                                <w:sz w:val="18"/>
                                <w:szCs w:val="18"/>
                                <w:shd w:val="clear" w:color="auto" w:fill="auto"/>
                                <w:vertAlign w:val="superscript"/>
                                <w:lang w:val="en-US" w:eastAsia="en-US" w:bidi="en-US"/>
                              </w:rPr>
                              <w:t>3</w:t>
                            </w:r>
                            <w:r>
                              <w:rPr>
                                <w:spacing w:val="0"/>
                                <w:w w:val="100"/>
                                <w:position w:val="0"/>
                                <w:sz w:val="18"/>
                                <w:szCs w:val="18"/>
                                <w:shd w:val="clear" w:color="auto" w:fill="auto"/>
                                <w:lang w:val="en-US" w:eastAsia="en-US" w:bidi="en-US"/>
                              </w:rPr>
                              <w:t>)</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1100" w:right="0" w:firstLine="0"/>
                              <w:jc w:val="left"/>
                              <w:rPr>
                                <w:sz w:val="18"/>
                                <w:szCs w:val="18"/>
                              </w:rPr>
                            </w:pPr>
                            <w:r>
                              <w:rPr>
                                <w:spacing w:val="0"/>
                                <w:w w:val="100"/>
                                <w:position w:val="0"/>
                                <w:sz w:val="18"/>
                                <w:szCs w:val="18"/>
                                <w:shd w:val="clear" w:color="auto" w:fill="auto"/>
                              </w:rPr>
                              <w:t>0.07</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0.14</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1300" w:right="0" w:firstLine="0"/>
                              <w:jc w:val="left"/>
                              <w:rPr>
                                <w:sz w:val="18"/>
                                <w:szCs w:val="18"/>
                              </w:rPr>
                            </w:pPr>
                            <w:r>
                              <w:rPr>
                                <w:spacing w:val="0"/>
                                <w:w w:val="100"/>
                                <w:position w:val="0"/>
                                <w:sz w:val="18"/>
                                <w:szCs w:val="18"/>
                                <w:shd w:val="clear" w:color="auto" w:fill="auto"/>
                              </w:rPr>
                              <w:t>0.08</w:t>
                            </w:r>
                          </w:p>
                        </w:tc>
                        <w:tc>
                          <w:tcPr>
                            <w:tcBorders/>
                            <w:shd w:val="clear" w:color="auto" w:fill="FFFFFF"/>
                            <w:vAlign w:val="center"/>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0.17</w:t>
                            </w:r>
                          </w:p>
                        </w:tc>
                      </w:tr>
                      <w:tr>
                        <w:trPr>
                          <w:trHeight w:val="33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总孔隙率 /%</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65.07</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107.24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79.18</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34.42</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饱和吸水倍率 /%</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58.47</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93.48</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71.03</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17.63</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持水孔隙度 /%</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29.86</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60.90</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32.53</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17.12</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通气孔隙度 /%</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28.61</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32.53</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38.50</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10.51</w:t>
                            </w:r>
                          </w:p>
                        </w:tc>
                      </w:tr>
                      <w:tr>
                        <w:trPr>
                          <w:trHeight w:val="341" w:hRule="exact"/>
                        </w:trPr>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rFonts w:ascii="MingLiU" w:eastAsia="MingLiU" w:hAnsi="MingLiU" w:cs="MingLiU"/>
                                <w:spacing w:val="0"/>
                                <w:w w:val="100"/>
                                <w:position w:val="0"/>
                                <w:sz w:val="18"/>
                                <w:szCs w:val="18"/>
                                <w:shd w:val="clear" w:color="auto" w:fill="auto"/>
                              </w:rPr>
                              <w:t>大小孔隙比</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100" w:right="0" w:firstLine="0"/>
                              <w:jc w:val="left"/>
                              <w:rPr>
                                <w:sz w:val="18"/>
                                <w:szCs w:val="18"/>
                              </w:rPr>
                            </w:pPr>
                            <w:r>
                              <w:rPr>
                                <w:spacing w:val="0"/>
                                <w:w w:val="100"/>
                                <w:position w:val="0"/>
                                <w:sz w:val="18"/>
                                <w:szCs w:val="18"/>
                                <w:shd w:val="clear" w:color="auto" w:fill="auto"/>
                              </w:rPr>
                              <w:t>1.04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1.87</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1300" w:right="0" w:firstLine="0"/>
                              <w:jc w:val="left"/>
                              <w:rPr>
                                <w:sz w:val="18"/>
                                <w:szCs w:val="18"/>
                              </w:rPr>
                            </w:pPr>
                            <w:r>
                              <w:rPr>
                                <w:spacing w:val="0"/>
                                <w:w w:val="100"/>
                                <w:position w:val="0"/>
                                <w:sz w:val="18"/>
                                <w:szCs w:val="18"/>
                                <w:shd w:val="clear" w:color="auto" w:fill="auto"/>
                              </w:rPr>
                              <w:t>0.84</w:t>
                            </w:r>
                          </w:p>
                        </w:tc>
                        <w:tc>
                          <w:tcPr>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80"/>
                              <w:jc w:val="left"/>
                              <w:rPr>
                                <w:sz w:val="18"/>
                                <w:szCs w:val="18"/>
                              </w:rPr>
                            </w:pPr>
                            <w:r>
                              <w:rPr>
                                <w:spacing w:val="0"/>
                                <w:w w:val="100"/>
                                <w:position w:val="0"/>
                                <w:sz w:val="18"/>
                                <w:szCs w:val="18"/>
                                <w:shd w:val="clear" w:color="auto" w:fill="auto"/>
                              </w:rPr>
                              <w:t>1.63</w:t>
                            </w:r>
                          </w:p>
                        </w:tc>
                      </w:tr>
                      <w:tr>
                        <w:trPr>
                          <w:trHeight w:val="350" w:hRule="exact"/>
                        </w:trPr>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260"/>
                              <w:jc w:val="left"/>
                              <w:rPr>
                                <w:sz w:val="18"/>
                                <w:szCs w:val="18"/>
                              </w:rPr>
                            </w:pPr>
                            <w:r>
                              <w:rPr>
                                <w:spacing w:val="0"/>
                                <w:w w:val="100"/>
                                <w:position w:val="0"/>
                                <w:sz w:val="18"/>
                                <w:szCs w:val="18"/>
                                <w:shd w:val="clear" w:color="auto" w:fill="auto"/>
                                <w:lang w:val="en-US" w:eastAsia="en-US" w:bidi="en-US"/>
                              </w:rPr>
                              <w:t>CEC(mmol/100g)</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900"/>
                              <w:jc w:val="left"/>
                              <w:rPr>
                                <w:sz w:val="18"/>
                                <w:szCs w:val="18"/>
                              </w:rPr>
                            </w:pPr>
                            <w:r>
                              <w:rPr>
                                <w:spacing w:val="0"/>
                                <w:w w:val="100"/>
                                <w:position w:val="0"/>
                                <w:sz w:val="18"/>
                                <w:szCs w:val="18"/>
                                <w:shd w:val="clear" w:color="auto" w:fill="auto"/>
                              </w:rPr>
                              <w:t>144.44</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0"/>
                              <w:jc w:val="right"/>
                              <w:rPr>
                                <w:sz w:val="18"/>
                                <w:szCs w:val="18"/>
                              </w:rPr>
                            </w:pPr>
                            <w:r>
                              <w:rPr>
                                <w:spacing w:val="0"/>
                                <w:w w:val="100"/>
                                <w:position w:val="0"/>
                                <w:sz w:val="18"/>
                                <w:szCs w:val="18"/>
                                <w:shd w:val="clear" w:color="auto" w:fill="auto"/>
                              </w:rPr>
                              <w:t>103.85</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1200" w:right="0" w:firstLine="0"/>
                              <w:jc w:val="left"/>
                              <w:rPr>
                                <w:sz w:val="18"/>
                                <w:szCs w:val="18"/>
                              </w:rPr>
                            </w:pPr>
                            <w:r>
                              <w:rPr>
                                <w:spacing w:val="0"/>
                                <w:w w:val="100"/>
                                <w:position w:val="0"/>
                                <w:sz w:val="18"/>
                                <w:szCs w:val="18"/>
                                <w:shd w:val="clear" w:color="auto" w:fill="auto"/>
                              </w:rPr>
                              <w:t>97.21</w:t>
                            </w:r>
                          </w:p>
                        </w:tc>
                        <w:tc>
                          <w:tcPr>
                            <w:tcBorders>
                              <w:bottom w:val="single" w:sz="4"/>
                            </w:tcBorders>
                            <w:shd w:val="clear" w:color="auto" w:fill="FFFFFF"/>
                            <w:vAlign w:val="bottom"/>
                          </w:tcPr>
                          <w:p>
                            <w:pPr>
                              <w:pStyle w:val="Style53"/>
                              <w:keepNext w:val="0"/>
                              <w:keepLines w:val="0"/>
                              <w:widowControl w:val="0"/>
                              <w:shd w:val="clear" w:color="auto" w:fill="auto"/>
                              <w:bidi w:val="0"/>
                              <w:spacing w:before="0" w:after="0" w:line="240" w:lineRule="auto"/>
                              <w:ind w:left="0" w:right="0" w:firstLine="860"/>
                              <w:jc w:val="left"/>
                              <w:rPr>
                                <w:sz w:val="18"/>
                                <w:szCs w:val="18"/>
                              </w:rPr>
                            </w:pPr>
                            <w:r>
                              <w:rPr>
                                <w:spacing w:val="0"/>
                                <w:w w:val="100"/>
                                <w:position w:val="0"/>
                                <w:sz w:val="18"/>
                                <w:szCs w:val="18"/>
                                <w:shd w:val="clear" w:color="auto" w:fill="auto"/>
                              </w:rPr>
                              <w:t>41.31</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2481580</wp:posOffset>
                </wp:positionH>
                <wp:positionV relativeFrom="margin">
                  <wp:posOffset>69850</wp:posOffset>
                </wp:positionV>
                <wp:extent cx="2822575" cy="158750"/>
                <wp:wrapNone/>
                <wp:docPr id="23" name="Shape 23"/>
                <a:graphic xmlns:a="http://schemas.openxmlformats.org/drawingml/2006/main">
                  <a:graphicData uri="http://schemas.microsoft.com/office/word/2010/wordprocessingShape">
                    <wps:wsp>
                      <wps:cNvSpPr txBox="1"/>
                      <wps:spPr>
                        <a:xfrm>
                          <a:ext cx="2822575" cy="15875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rPr>
                              <w:t xml:space="preserve">表 </w:t>
                            </w:r>
                            <w:r>
                              <w:rPr>
                                <w:spacing w:val="0"/>
                                <w:w w:val="100"/>
                                <w:position w:val="0"/>
                                <w:sz w:val="18"/>
                                <w:szCs w:val="18"/>
                                <w:shd w:val="clear" w:color="auto" w:fill="auto"/>
                              </w:rPr>
                              <w:t xml:space="preserve">2 </w:t>
                            </w:r>
                            <w:r>
                              <w:rPr>
                                <w:rFonts w:ascii="MingLiU" w:eastAsia="MingLiU" w:hAnsi="MingLiU" w:cs="MingLiU"/>
                                <w:spacing w:val="0"/>
                                <w:w w:val="100"/>
                                <w:position w:val="0"/>
                                <w:sz w:val="17"/>
                                <w:szCs w:val="17"/>
                                <w:shd w:val="clear" w:color="auto" w:fill="auto"/>
                              </w:rPr>
                              <w:t>鸡粪与不同辅料配比烧制的鸡粪生物炭的理化性质</w:t>
                            </w:r>
                          </w:p>
                        </w:txbxContent>
                      </wps:txbx>
                      <wps:bodyPr lIns="0" tIns="0" rIns="0" bIns="0">
                        <a:noAutoFit/>
                      </wps:bodyPr>
                    </wps:wsp>
                  </a:graphicData>
                </a:graphic>
              </wp:anchor>
            </w:drawing>
          </mc:Choice>
          <mc:Fallback>
            <w:pict>
              <v:shape id="_x0000_s1049" type="#_x0000_t202" style="position:absolute;margin-left:195.40000000000001pt;margin-top:5.5pt;width:222.25pt;height:12.5pt;z-index:251657735;mso-wrap-distance-left:0;mso-wrap-distance-right:0;mso-position-horizontal-relative:page;mso-position-vertical-relative:margin" filled="f" stroked="f">
                <v:textbox inset="0,0,0,0">
                  <w:txbxContent>
                    <w:p>
                      <w:pPr>
                        <w:pStyle w:val="Style46"/>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spacing w:val="0"/>
                          <w:w w:val="100"/>
                          <w:position w:val="0"/>
                          <w:sz w:val="17"/>
                          <w:szCs w:val="17"/>
                          <w:shd w:val="clear" w:color="auto" w:fill="auto"/>
                        </w:rPr>
                        <w:t xml:space="preserve">表 </w:t>
                      </w:r>
                      <w:r>
                        <w:rPr>
                          <w:spacing w:val="0"/>
                          <w:w w:val="100"/>
                          <w:position w:val="0"/>
                          <w:sz w:val="18"/>
                          <w:szCs w:val="18"/>
                          <w:shd w:val="clear" w:color="auto" w:fill="auto"/>
                        </w:rPr>
                        <w:t xml:space="preserve">2 </w:t>
                      </w:r>
                      <w:r>
                        <w:rPr>
                          <w:rFonts w:ascii="MingLiU" w:eastAsia="MingLiU" w:hAnsi="MingLiU" w:cs="MingLiU"/>
                          <w:spacing w:val="0"/>
                          <w:w w:val="100"/>
                          <w:position w:val="0"/>
                          <w:sz w:val="17"/>
                          <w:szCs w:val="17"/>
                          <w:shd w:val="clear" w:color="auto" w:fill="auto"/>
                        </w:rPr>
                        <w:t>鸡粪与不同辅料配比烧制的鸡粪生物炭的理化性质</w:t>
                      </w:r>
                    </w:p>
                  </w:txbxContent>
                </v:textbox>
                <w10:wrap anchorx="page" anchory="margin"/>
              </v:shape>
            </w:pict>
          </mc:Fallback>
        </mc:AlternateContent>
      </w:r>
      <w:r>
        <w:rPr>
          <w:spacing w:val="0"/>
          <w:w w:val="100"/>
          <w:position w:val="0"/>
          <w:shd w:val="clear" w:color="auto" w:fill="auto"/>
        </w:rPr>
        <w:t>来既维持了一定的地力、也养活了几亿中国人。现 今农村有煤炭液化气做生活燃料，既没人把秸秆作 为生活燃料，也没有农民愿意通过艰苦劳动去节制 和使用有机堆肥。买化肥或商品有机肥用是常态。 可是，当今的畜禽粪便既含有重金属也有大量抗生 素和抗性基因，沿用传统的堆肥技术制备的'商品有 机肥’</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最高的发酵温度超一般不过</w:t>
      </w:r>
      <w:r>
        <w:rPr>
          <w:rFonts w:ascii="Times New Roman" w:eastAsia="Times New Roman" w:hAnsi="Times New Roman" w:cs="Times New Roman"/>
          <w:b/>
          <w:bCs/>
          <w:spacing w:val="0"/>
          <w:w w:val="100"/>
          <w:position w:val="0"/>
          <w:sz w:val="22"/>
          <w:szCs w:val="22"/>
          <w:shd w:val="clear" w:color="auto" w:fill="auto"/>
          <w:lang w:val="en-US" w:eastAsia="en-US" w:bidi="en-US"/>
        </w:rPr>
        <w:t>75°C</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即使有达 到</w:t>
      </w:r>
      <w:r>
        <w:rPr>
          <w:rFonts w:ascii="Times New Roman" w:eastAsia="Times New Roman" w:hAnsi="Times New Roman" w:cs="Times New Roman"/>
          <w:b/>
          <w:bCs/>
          <w:spacing w:val="0"/>
          <w:w w:val="100"/>
          <w:position w:val="0"/>
          <w:sz w:val="22"/>
          <w:szCs w:val="22"/>
          <w:shd w:val="clear" w:color="auto" w:fill="auto"/>
          <w:lang w:val="en-US" w:eastAsia="en-US" w:bidi="en-US"/>
        </w:rPr>
        <w:t>100°C</w:t>
      </w:r>
      <w:r>
        <w:rPr>
          <w:spacing w:val="0"/>
          <w:w w:val="100"/>
          <w:position w:val="0"/>
          <w:shd w:val="clear" w:color="auto" w:fill="auto"/>
        </w:rPr>
        <w:t>的，能杀死常见的病菌、寄生虫卵和杂草种 籽，解决不了重金属、更不能杀灭抗生素和抗性基因。 所以，继续使用现由有的‘商品有机肥'必然会对土 壤、水体和大气造成二次污染，经食物链，威胁和 危害人畜的健康</w:t>
      </w:r>
      <w:r>
        <w:rPr>
          <w:spacing w:val="0"/>
          <w:w w:val="100"/>
          <w:position w:val="0"/>
          <w:shd w:val="clear" w:color="auto" w:fill="auto"/>
          <w:vertAlign w:val="superscript"/>
        </w:rPr>
        <w:t>［25-28］</w:t>
      </w:r>
      <w:r>
        <w:rPr>
          <w:spacing w:val="0"/>
          <w:w w:val="100"/>
          <w:position w:val="0"/>
          <w:shd w:val="clear" w:color="auto" w:fill="auto"/>
        </w:rPr>
        <w:t>。只有把有机废弃物制备成生 物炭归还土地，才是解决有机废弃物重金属和抗生 素污染的科学选择</w:t>
      </w:r>
      <w:r>
        <w:rPr>
          <w:spacing w:val="0"/>
          <w:w w:val="100"/>
          <w:position w:val="0"/>
          <w:shd w:val="clear" w:color="auto" w:fill="auto"/>
          <w:vertAlign w:val="superscript"/>
        </w:rPr>
        <w:t>［29］</w:t>
      </w:r>
      <w:r>
        <w:rPr>
          <w:spacing w:val="0"/>
          <w:w w:val="100"/>
          <w:position w:val="0"/>
          <w:shd w:val="clear" w:color="auto" w:fill="auto"/>
        </w:rPr>
        <w:t>。</w:t>
      </w:r>
    </w:p>
    <w:p>
      <w:pPr>
        <w:pStyle w:val="Style20"/>
        <w:keepNext w:val="0"/>
        <w:keepLines w:val="0"/>
        <w:widowControl w:val="0"/>
        <w:numPr>
          <w:ilvl w:val="1"/>
          <w:numId w:val="1"/>
        </w:numPr>
        <w:shd w:val="clear" w:color="auto" w:fill="auto"/>
        <w:tabs>
          <w:tab w:pos="470" w:val="left"/>
        </w:tabs>
        <w:bidi w:val="0"/>
        <w:spacing w:before="0" w:after="0" w:line="312" w:lineRule="exact"/>
        <w:ind w:left="0" w:right="0" w:firstLine="0"/>
        <w:jc w:val="both"/>
      </w:pPr>
      <w:r>
        <w:rPr>
          <w:spacing w:val="0"/>
          <w:w w:val="100"/>
          <w:position w:val="0"/>
          <w:sz w:val="20"/>
          <w:szCs w:val="20"/>
          <w:shd w:val="clear" w:color="auto" w:fill="auto"/>
        </w:rPr>
        <w:t xml:space="preserve">增加产量、提高品质，改良土壤 </w:t>
      </w:r>
      <w:r>
        <w:rPr>
          <w:spacing w:val="0"/>
          <w:w w:val="100"/>
          <w:position w:val="0"/>
          <w:shd w:val="clear" w:color="auto" w:fill="auto"/>
        </w:rPr>
        <w:t>生物炭以其致密的多孔结构，丰富的表面官能团， 大量的表面电荷，强大的吸附功能作为农业土壤的改 良剂和肥料使用已有不少报道。有直接把生物炭归还 土壤做肥料的，例如古代中国农民直接将稻草在田间 焚烧，把灰和炭留在田间称谓“火耕”，来年春天直 接用水漫灌再撒播水稻种子叫做“水褥”</w:t>
      </w:r>
      <w:r>
        <w:rPr>
          <w:spacing w:val="0"/>
          <w:w w:val="100"/>
          <w:position w:val="0"/>
          <w:shd w:val="clear" w:color="auto" w:fill="auto"/>
          <w:vertAlign w:val="superscript"/>
        </w:rPr>
        <w:t>［2-4］</w:t>
      </w:r>
      <w:r>
        <w:rPr>
          <w:spacing w:val="0"/>
          <w:w w:val="100"/>
          <w:position w:val="0"/>
          <w:shd w:val="clear" w:color="auto" w:fill="auto"/>
        </w:rPr>
        <w:t xml:space="preserve">。亚马 孙河流域的先民也是从森林大火过后土地的肥力提高 或“火耕刀种”中得到启发， 使用焚烧林草后得到 的‘黑炭'直接施于土地，年复一年地逐渐形成肥沃 的黑土 </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"Terra Prota” </w:t>
      </w:r>
      <w:r>
        <w:rPr>
          <w:spacing w:val="0"/>
          <w:w w:val="100"/>
          <w:position w:val="0"/>
          <w:shd w:val="clear" w:color="auto" w:fill="auto"/>
          <w:vertAlign w:val="superscript"/>
        </w:rPr>
        <w:t>［5-7</w:t>
      </w:r>
      <w:r>
        <w:rPr>
          <w:rFonts w:ascii="Times New Roman" w:eastAsia="Times New Roman" w:hAnsi="Times New Roman" w:cs="Times New Roman"/>
          <w:b/>
          <w:bCs/>
          <w:spacing w:val="0"/>
          <w:w w:val="100"/>
          <w:position w:val="0"/>
          <w:sz w:val="14"/>
          <w:szCs w:val="14"/>
          <w:shd w:val="clear" w:color="auto" w:fill="auto"/>
        </w:rPr>
        <w:t xml:space="preserve">, </w:t>
      </w:r>
      <w:r>
        <w:rPr>
          <w:spacing w:val="0"/>
          <w:w w:val="100"/>
          <w:position w:val="0"/>
          <w:shd w:val="clear" w:color="auto" w:fill="auto"/>
          <w:vertAlign w:val="superscript"/>
        </w:rPr>
        <w:t>24］</w:t>
      </w:r>
      <w:r>
        <w:rPr>
          <w:spacing w:val="0"/>
          <w:w w:val="100"/>
          <w:position w:val="0"/>
          <w:shd w:val="clear" w:color="auto" w:fill="auto"/>
        </w:rPr>
        <w:t>。看来对古代贫瘠的土壤 直接使用生物炭是有提高肥力和改良土壤作用的。</w:t>
      </w:r>
    </w:p>
    <w:p>
      <w:pPr>
        <w:pStyle w:val="Style20"/>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近年来的文献表明，生物炭直接作为肥料使用的 仅</w:t>
      </w:r>
      <w:r>
        <w:rPr>
          <w:rFonts w:ascii="Times New Roman" w:eastAsia="Times New Roman" w:hAnsi="Times New Roman" w:cs="Times New Roman"/>
          <w:b/>
          <w:bCs/>
          <w:spacing w:val="0"/>
          <w:w w:val="100"/>
          <w:position w:val="0"/>
          <w:sz w:val="22"/>
          <w:szCs w:val="22"/>
          <w:shd w:val="clear" w:color="auto" w:fill="auto"/>
        </w:rPr>
        <w:t>50%</w:t>
      </w:r>
      <w:r>
        <w:rPr>
          <w:spacing w:val="0"/>
          <w:w w:val="100"/>
          <w:position w:val="0"/>
          <w:shd w:val="clear" w:color="auto" w:fill="auto"/>
        </w:rPr>
        <w:t>有增产效应，</w:t>
      </w:r>
      <w:r>
        <w:rPr>
          <w:rFonts w:ascii="Times New Roman" w:eastAsia="Times New Roman" w:hAnsi="Times New Roman" w:cs="Times New Roman"/>
          <w:b/>
          <w:bCs/>
          <w:spacing w:val="0"/>
          <w:w w:val="100"/>
          <w:position w:val="0"/>
          <w:sz w:val="22"/>
          <w:szCs w:val="22"/>
          <w:shd w:val="clear" w:color="auto" w:fill="auto"/>
        </w:rPr>
        <w:t>30%</w:t>
      </w:r>
      <w:r>
        <w:rPr>
          <w:spacing w:val="0"/>
          <w:w w:val="100"/>
          <w:position w:val="0"/>
          <w:shd w:val="clear" w:color="auto" w:fill="auto"/>
        </w:rPr>
        <w:t>没有什么影响，而</w:t>
      </w:r>
      <w:r>
        <w:rPr>
          <w:rFonts w:ascii="Times New Roman" w:eastAsia="Times New Roman" w:hAnsi="Times New Roman" w:cs="Times New Roman"/>
          <w:b/>
          <w:bCs/>
          <w:spacing w:val="0"/>
          <w:w w:val="100"/>
          <w:position w:val="0"/>
          <w:sz w:val="22"/>
          <w:szCs w:val="22"/>
          <w:shd w:val="clear" w:color="auto" w:fill="auto"/>
        </w:rPr>
        <w:t>20%</w:t>
      </w:r>
      <w:r>
        <w:rPr>
          <w:spacing w:val="0"/>
          <w:w w:val="100"/>
          <w:position w:val="0"/>
          <w:shd w:val="clear" w:color="auto" w:fill="auto"/>
        </w:rPr>
        <w:t xml:space="preserve">则 </w:t>
      </w:r>
      <w:r>
        <w:rPr>
          <w:spacing w:val="0"/>
          <w:w w:val="100"/>
          <w:position w:val="0"/>
          <w:shd w:val="clear" w:color="auto" w:fill="auto"/>
        </w:rPr>
        <w:t xml:space="preserve">是减产的 </w:t>
      </w:r>
      <w:r>
        <w:rPr>
          <w:spacing w:val="0"/>
          <w:w w:val="100"/>
          <w:position w:val="0"/>
          <w:shd w:val="clear" w:color="auto" w:fill="auto"/>
          <w:vertAlign w:val="superscript"/>
        </w:rPr>
        <w:t>［29］</w:t>
      </w:r>
      <w:r>
        <w:rPr>
          <w:spacing w:val="0"/>
          <w:w w:val="100"/>
          <w:position w:val="0"/>
          <w:shd w:val="clear" w:color="auto" w:fill="auto"/>
        </w:rPr>
        <w:t>。 如前所述，生物炭虽然含有少量氮素 和较高的磷和鉀，但其</w:t>
      </w:r>
      <w:r>
        <w:rPr>
          <w:rFonts w:ascii="Times New Roman" w:eastAsia="Times New Roman" w:hAnsi="Times New Roman" w:cs="Times New Roman"/>
          <w:b/>
          <w:bCs/>
          <w:spacing w:val="0"/>
          <w:w w:val="100"/>
          <w:position w:val="0"/>
          <w:sz w:val="22"/>
          <w:szCs w:val="22"/>
          <w:shd w:val="clear" w:color="auto" w:fill="auto"/>
          <w:lang w:val="en-US" w:eastAsia="en-US" w:bidi="en-US"/>
        </w:rPr>
        <w:t>C/N</w:t>
      </w:r>
      <w:r>
        <w:rPr>
          <w:spacing w:val="0"/>
          <w:w w:val="100"/>
          <w:position w:val="0"/>
          <w:shd w:val="clear" w:color="auto" w:fill="auto"/>
        </w:rPr>
        <w:t>比高，所以氮素作用有限。 这就是只有十分贫瘠的土壤上，或缺磷钾的土壤上才 会有一定效果。当然，其</w:t>
      </w:r>
      <w:r>
        <w:rPr>
          <w:rFonts w:ascii="Times New Roman" w:eastAsia="Times New Roman" w:hAnsi="Times New Roman" w:cs="Times New Roman"/>
          <w:b/>
          <w:bCs/>
          <w:spacing w:val="0"/>
          <w:w w:val="100"/>
          <w:position w:val="0"/>
          <w:sz w:val="22"/>
          <w:szCs w:val="22"/>
          <w:shd w:val="clear" w:color="auto" w:fill="auto"/>
          <w:lang w:val="en-US" w:eastAsia="en-US" w:bidi="en-US"/>
        </w:rPr>
        <w:t>CEC</w:t>
      </w:r>
      <w:r>
        <w:rPr>
          <w:spacing w:val="0"/>
          <w:w w:val="100"/>
          <w:position w:val="0"/>
          <w:shd w:val="clear" w:color="auto" w:fill="auto"/>
        </w:rPr>
        <w:t>很高的特性、有吸附 养分、水分和促进通气等功能的综合作用下也会起到 一定增产效果的。作物的产量与使用生物炭的方法、 时间、气象条件和病虫灾害及作物本身都有关系， 增产或减产都不是单一因子决定的。生物炭直接使 用对酸性土壤具有提高土壤</w:t>
      </w:r>
      <w:r>
        <w:rPr>
          <w:rFonts w:ascii="Times New Roman" w:eastAsia="Times New Roman" w:hAnsi="Times New Roman" w:cs="Times New Roman"/>
          <w:b/>
          <w:bCs/>
          <w:spacing w:val="0"/>
          <w:w w:val="100"/>
          <w:position w:val="0"/>
          <w:sz w:val="22"/>
          <w:szCs w:val="22"/>
          <w:shd w:val="clear" w:color="auto" w:fill="auto"/>
          <w:lang w:val="en-US" w:eastAsia="en-US" w:bidi="en-US"/>
        </w:rPr>
        <w:t>pH</w:t>
      </w:r>
      <w:r>
        <w:rPr>
          <w:spacing w:val="0"/>
          <w:w w:val="100"/>
          <w:position w:val="0"/>
          <w:shd w:val="clear" w:color="auto" w:fill="auto"/>
        </w:rPr>
        <w:t xml:space="preserve">的显著效果、但对 碱性土壤 </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pH </w:t>
      </w:r>
      <w:r>
        <w:rPr>
          <w:spacing w:val="0"/>
          <w:w w:val="100"/>
          <w:position w:val="0"/>
          <w:shd w:val="clear" w:color="auto" w:fill="auto"/>
        </w:rPr>
        <w:t>则影响不大，对无结构、板结、透水通 气性差的土壤具有十分明显的改善效果，大大促进 团粒结构的形成和激发微生物的活力。由于其很大 的比表面积和强的</w:t>
      </w:r>
      <w:r>
        <w:rPr>
          <w:rFonts w:ascii="Times New Roman" w:eastAsia="Times New Roman" w:hAnsi="Times New Roman" w:cs="Times New Roman"/>
          <w:b/>
          <w:bCs/>
          <w:spacing w:val="0"/>
          <w:w w:val="100"/>
          <w:position w:val="0"/>
          <w:sz w:val="22"/>
          <w:szCs w:val="22"/>
          <w:shd w:val="clear" w:color="auto" w:fill="auto"/>
          <w:lang w:val="en-US" w:eastAsia="en-US" w:bidi="en-US"/>
        </w:rPr>
        <w:t>CEC</w:t>
      </w:r>
      <w:r>
        <w:rPr>
          <w:spacing w:val="0"/>
          <w:w w:val="100"/>
          <w:position w:val="0"/>
          <w:shd w:val="clear" w:color="auto" w:fill="auto"/>
        </w:rPr>
        <w:t>，提高土壤保水保肥的作用 尤为突出</w:t>
      </w:r>
      <w:r>
        <w:rPr>
          <w:spacing w:val="0"/>
          <w:w w:val="100"/>
          <w:position w:val="0"/>
          <w:shd w:val="clear" w:color="auto" w:fill="auto"/>
          <w:vertAlign w:val="superscript"/>
        </w:rPr>
        <w:t>［29-35］</w:t>
      </w:r>
      <w:r>
        <w:rPr>
          <w:spacing w:val="0"/>
          <w:w w:val="100"/>
          <w:position w:val="0"/>
          <w:shd w:val="clear" w:color="auto" w:fill="auto"/>
        </w:rPr>
        <w:t>。进而也提高了肥料利用效率，减少化 肥流失量，具有防治面源污染的作用。</w:t>
      </w:r>
    </w:p>
    <w:p>
      <w:pPr>
        <w:pStyle w:val="Style20"/>
        <w:keepNext w:val="0"/>
        <w:keepLines w:val="0"/>
        <w:widowControl w:val="0"/>
        <w:shd w:val="clear" w:color="auto" w:fill="auto"/>
        <w:bidi w:val="0"/>
        <w:spacing w:before="0" w:after="0" w:line="311" w:lineRule="exact"/>
        <w:ind w:left="0" w:right="0"/>
        <w:jc w:val="both"/>
      </w:pPr>
      <w:r>
        <w:rPr>
          <w:spacing w:val="0"/>
          <w:w w:val="100"/>
          <w:position w:val="0"/>
          <w:shd w:val="clear" w:color="auto" w:fill="auto"/>
        </w:rPr>
        <w:t>将生物炭与有机肥或无机肥相配合制成生物炭有 机肥或生物炭有机无机复合肥、或根据特定土壤和作 物配制成专用肥料使用，那就能使两者相得益彰，增 产、提质和改良土壤的效果更佳，维持效益的时间更 长、而且投入的成本更低</w:t>
      </w:r>
      <w:r>
        <w:rPr>
          <w:spacing w:val="0"/>
          <w:w w:val="100"/>
          <w:position w:val="0"/>
          <w:shd w:val="clear" w:color="auto" w:fill="auto"/>
          <w:vertAlign w:val="superscript"/>
        </w:rPr>
        <w:t>［29-35］</w:t>
      </w:r>
      <w:r>
        <w:rPr>
          <w:spacing w:val="0"/>
          <w:w w:val="100"/>
          <w:position w:val="0"/>
          <w:shd w:val="clear" w:color="auto" w:fill="auto"/>
        </w:rPr>
        <w:t>。根据国家有关标准和 企业自身制作精品的要求，浙江华腾牧业有限责任公 司生产的‘佳华牌生物炭有机肥'，获得了‘国环认证'、 是适用于有机农业的生物炭有机肥，质优价惠，三年 来已经在长三角地区的有机蔬菜、有机食品农场广泛 应用，取得了可喜的生态、社会效益和一定的经济效 益。</w:t>
      </w:r>
    </w:p>
    <w:p>
      <w:pPr>
        <w:pStyle w:val="Style20"/>
        <w:keepNext w:val="0"/>
        <w:keepLines w:val="0"/>
        <w:widowControl w:val="0"/>
        <w:numPr>
          <w:ilvl w:val="1"/>
          <w:numId w:val="1"/>
        </w:numPr>
        <w:shd w:val="clear" w:color="auto" w:fill="auto"/>
        <w:tabs>
          <w:tab w:pos="490" w:val="left"/>
        </w:tabs>
        <w:bidi w:val="0"/>
        <w:spacing w:before="0" w:after="0" w:line="324" w:lineRule="auto"/>
        <w:ind w:left="0" w:right="0" w:firstLine="0"/>
        <w:jc w:val="both"/>
        <w:rPr>
          <w:sz w:val="20"/>
          <w:szCs w:val="20"/>
        </w:rPr>
      </w:pPr>
      <w:r>
        <w:rPr>
          <w:spacing w:val="0"/>
          <w:w w:val="100"/>
          <w:position w:val="0"/>
          <w:sz w:val="20"/>
          <w:szCs w:val="20"/>
          <w:shd w:val="clear" w:color="auto" w:fill="auto"/>
        </w:rPr>
        <w:t>生物炭提高有机肥和复合肥效果的机理</w:t>
      </w:r>
    </w:p>
    <w:p>
      <w:pPr>
        <w:pStyle w:val="Style20"/>
        <w:keepNext w:val="0"/>
        <w:keepLines w:val="0"/>
        <w:widowControl w:val="0"/>
        <w:shd w:val="clear" w:color="auto" w:fill="auto"/>
        <w:bidi w:val="0"/>
        <w:spacing w:before="0" w:after="140" w:line="311" w:lineRule="exact"/>
        <w:ind w:left="0" w:right="0"/>
        <w:jc w:val="both"/>
      </w:pPr>
      <w:r>
        <w:rPr>
          <w:spacing w:val="0"/>
          <w:w w:val="100"/>
          <w:position w:val="0"/>
          <w:shd w:val="clear" w:color="auto" w:fill="auto"/>
        </w:rPr>
        <w:t xml:space="preserve">生物炭有机肥或生物炭有机无机复合肥比普通的 </w:t>
      </w:r>
      <w:r>
        <w:rPr>
          <w:spacing w:val="0"/>
          <w:w w:val="100"/>
          <w:position w:val="0"/>
          <w:shd w:val="clear" w:color="auto" w:fill="auto"/>
        </w:rPr>
        <w:t xml:space="preserve">有机肥、有机无机肥的效果更好，学界认为其机理是 生物炭具有的一系列物理、化学、生物学特性，使其 有调节土壤酸度，降低土壤容重；增加土壤团粒结构 并改善其稳定性，调节土壤有机质风化率；提高土壤 阳离子交换量，改善土壤保肥保水能力，减少土壤水 分和养分的流失；提供土壤微生物优良居所，激发土 壤微生物活力和多样性，提升土壤固氮能力；增加土 壤磷钾含量、促进土壤磷有效性等功效，充分显示其 作为土壤改良剂和肥料组分的强大潜力 </w:t>
      </w:r>
      <w:r>
        <w:rPr>
          <w:spacing w:val="0"/>
          <w:w w:val="100"/>
          <w:position w:val="0"/>
          <w:shd w:val="clear" w:color="auto" w:fill="auto"/>
          <w:vertAlign w:val="superscript"/>
        </w:rPr>
        <w:t>[29-36]</w:t>
      </w:r>
      <w:r>
        <w:rPr>
          <w:spacing w:val="0"/>
          <w:w w:val="100"/>
          <w:position w:val="0"/>
          <w:shd w:val="clear" w:color="auto" w:fill="auto"/>
        </w:rPr>
        <w:t>。</w:t>
      </w:r>
    </w:p>
    <w:p>
      <w:pPr>
        <w:pStyle w:val="Style34"/>
        <w:keepNext/>
        <w:keepLines/>
        <w:widowControl w:val="0"/>
        <w:numPr>
          <w:ilvl w:val="0"/>
          <w:numId w:val="1"/>
        </w:numPr>
        <w:shd w:val="clear" w:color="auto" w:fill="auto"/>
        <w:tabs>
          <w:tab w:pos="346" w:val="left"/>
        </w:tabs>
        <w:bidi w:val="0"/>
        <w:spacing w:before="0" w:after="140" w:line="240" w:lineRule="auto"/>
        <w:ind w:left="0" w:right="0" w:firstLine="0"/>
        <w:jc w:val="left"/>
      </w:pPr>
      <w:bookmarkStart w:id="12" w:name="bookmark12"/>
      <w:bookmarkStart w:id="13" w:name="bookmark13"/>
      <w:r>
        <w:rPr>
          <w:rFonts w:ascii="MingLiU" w:eastAsia="MingLiU" w:hAnsi="MingLiU" w:cs="MingLiU"/>
          <w:spacing w:val="0"/>
          <w:w w:val="100"/>
          <w:position w:val="0"/>
          <w:shd w:val="clear" w:color="auto" w:fill="auto"/>
          <w:lang w:val="zh-CN" w:eastAsia="zh-CN" w:bidi="zh-CN"/>
        </w:rPr>
        <w:t>生物炭的固碳减排及污染土壤的修复</w:t>
      </w:r>
      <w:bookmarkEnd w:id="12"/>
      <w:bookmarkEnd w:id="13"/>
    </w:p>
    <w:p>
      <w:pPr>
        <w:pStyle w:val="Style20"/>
        <w:keepNext w:val="0"/>
        <w:keepLines w:val="0"/>
        <w:widowControl w:val="0"/>
        <w:shd w:val="clear" w:color="auto" w:fill="auto"/>
        <w:bidi w:val="0"/>
        <w:spacing w:before="0" w:after="0" w:line="307" w:lineRule="exact"/>
        <w:ind w:left="0" w:right="0"/>
        <w:jc w:val="both"/>
        <w:rPr>
          <w:sz w:val="20"/>
          <w:szCs w:val="20"/>
        </w:rPr>
      </w:pPr>
      <w:r>
        <w:rPr>
          <w:spacing w:val="0"/>
          <w:w w:val="100"/>
          <w:position w:val="0"/>
          <w:sz w:val="19"/>
          <w:szCs w:val="19"/>
          <w:shd w:val="clear" w:color="auto" w:fill="auto"/>
        </w:rPr>
        <w:t xml:space="preserve">生物碳在农林业上可直接或做为肥料组分归还土 壤，实现物质循环、既可提高作物产量、改善农产品 品质，同时也游改善土壤物理、化学和生物学性质、 提高土壤肥力质量、实现可持续利用的功效。气候变 化学界则普遍认为生物炭技术是固碳减排应对气候变 化的利器，土壤与环境科学界认为生物炭是修复重金 属等无机物、农药和石油等有机物污染土壤与场地、 及抗生素和抗性基因等生物污染土壤和场地的修复剂。 </w:t>
      </w:r>
      <w:r>
        <w:rPr>
          <w:rFonts w:ascii="Times New Roman" w:eastAsia="Times New Roman" w:hAnsi="Times New Roman" w:cs="Times New Roman"/>
          <w:b/>
          <w:bCs/>
          <w:spacing w:val="0"/>
          <w:w w:val="100"/>
          <w:position w:val="0"/>
          <w:sz w:val="20"/>
          <w:szCs w:val="20"/>
          <w:shd w:val="clear" w:color="auto" w:fill="auto"/>
        </w:rPr>
        <w:t xml:space="preserve">4.1 </w:t>
      </w:r>
      <w:r>
        <w:rPr>
          <w:spacing w:val="0"/>
          <w:w w:val="100"/>
          <w:position w:val="0"/>
          <w:sz w:val="20"/>
          <w:szCs w:val="20"/>
          <w:shd w:val="clear" w:color="auto" w:fill="auto"/>
        </w:rPr>
        <w:t>固碳减排</w:t>
      </w:r>
    </w:p>
    <w:p>
      <w:pPr>
        <w:pStyle w:val="Style20"/>
        <w:keepNext w:val="0"/>
        <w:keepLines w:val="0"/>
        <w:widowControl w:val="0"/>
        <w:shd w:val="clear" w:color="auto" w:fill="auto"/>
        <w:bidi w:val="0"/>
        <w:spacing w:before="0" w:after="0" w:line="307" w:lineRule="exact"/>
        <w:ind w:left="0" w:right="0"/>
        <w:jc w:val="both"/>
      </w:pPr>
      <w:r>
        <w:rPr>
          <w:spacing w:val="0"/>
          <w:w w:val="100"/>
          <w:position w:val="0"/>
          <w:shd w:val="clear" w:color="auto" w:fill="auto"/>
        </w:rPr>
        <w:t xml:space="preserve">生物炭的制备过程把光合作用产物（有机废弃物） 的 </w:t>
      </w:r>
      <w:r>
        <w:rPr>
          <w:rFonts w:ascii="Times New Roman" w:eastAsia="Times New Roman" w:hAnsi="Times New Roman" w:cs="Times New Roman"/>
          <w:b/>
          <w:bCs/>
          <w:spacing w:val="0"/>
          <w:w w:val="100"/>
          <w:position w:val="0"/>
          <w:sz w:val="22"/>
          <w:szCs w:val="22"/>
          <w:shd w:val="clear" w:color="auto" w:fill="auto"/>
        </w:rPr>
        <w:t xml:space="preserve">30%~50% </w:t>
      </w:r>
      <w:r>
        <w:rPr>
          <w:spacing w:val="0"/>
          <w:w w:val="100"/>
          <w:position w:val="0"/>
          <w:shd w:val="clear" w:color="auto" w:fill="auto"/>
        </w:rPr>
        <w:t>转化为炭，归还土壤后其大部分可长期 封存于土壤中， 固定了大量本应排放的二氧化碳和 其他温室气体：这是因为有机废弃物堆放在地表自然 风化腐解过程（如堆肥制作时的发酵）、直接填埋后、 或将堆肥施入土壤后都要继续被微生物分解在释放出 养分的同时并不断排放二氧化碳、甲烷和氮氧化物等 温室气体的。生物炭施入土壤后，不仅其本身可长期 保存，并以强大的吸附性能和多孔结构，可将原土壤 有机质分解所产生的温室气体吸附保留住，减少了温 室气体排放。生物炭“生命周期分析”表明，生物炭 技术是固碳减排最有效、经济、和可行的，是'碳负 性’</w:t>
      </w:r>
      <w:r>
        <w:rPr>
          <w:rFonts w:ascii="Times New Roman" w:eastAsia="Times New Roman" w:hAnsi="Times New Roman" w:cs="Times New Roman"/>
          <w:b/>
          <w:bCs/>
          <w:spacing w:val="0"/>
          <w:w w:val="100"/>
          <w:position w:val="0"/>
          <w:sz w:val="22"/>
          <w:szCs w:val="22"/>
          <w:shd w:val="clear" w:color="auto" w:fill="auto"/>
          <w:lang w:val="en-US" w:eastAsia="en-US" w:bidi="en-US"/>
        </w:rPr>
        <w:t>（Carbon negtive）</w:t>
      </w:r>
      <w:r>
        <w:rPr>
          <w:spacing w:val="0"/>
          <w:w w:val="100"/>
          <w:position w:val="0"/>
          <w:shd w:val="clear" w:color="auto" w:fill="auto"/>
        </w:rPr>
        <w:t xml:space="preserve">的。估计生物炭本身减少向大 气排放的二氧化碳每年就达几十亿吨。因此生物炭技 术是目前解决全球气候变化问题的利器 </w:t>
      </w:r>
      <w:r>
        <w:rPr>
          <w:spacing w:val="0"/>
          <w:w w:val="100"/>
          <w:position w:val="0"/>
          <w:shd w:val="clear" w:color="auto" w:fill="auto"/>
          <w:vertAlign w:val="superscript"/>
        </w:rPr>
        <w:t>[6-7, 36-41]</w:t>
      </w:r>
      <w:r>
        <w:rPr>
          <w:spacing w:val="0"/>
          <w:w w:val="100"/>
          <w:position w:val="0"/>
          <w:shd w:val="clear" w:color="auto" w:fill="auto"/>
        </w:rPr>
        <w:t>。</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 xml:space="preserve">虽然然也有专家认为在一定条件下，土壤中的生 物炭也会继续分解排放二氧化碳的 </w:t>
      </w:r>
      <w:r>
        <w:rPr>
          <w:spacing w:val="0"/>
          <w:w w:val="100"/>
          <w:position w:val="0"/>
          <w:shd w:val="clear" w:color="auto" w:fill="auto"/>
          <w:vertAlign w:val="superscript"/>
        </w:rPr>
        <w:t>[42]</w:t>
      </w:r>
      <w:r>
        <w:rPr>
          <w:spacing w:val="0"/>
          <w:w w:val="100"/>
          <w:position w:val="0"/>
          <w:shd w:val="clear" w:color="auto" w:fill="auto"/>
        </w:rPr>
        <w:t>，笔者认为其 数量很少，不可与生物炭技术固碳减排的正效应相提 并论。</w:t>
      </w:r>
    </w:p>
    <w:p>
      <w:pPr>
        <w:pStyle w:val="Style20"/>
        <w:keepNext w:val="0"/>
        <w:keepLines w:val="0"/>
        <w:widowControl w:val="0"/>
        <w:shd w:val="clear" w:color="auto" w:fill="auto"/>
        <w:bidi w:val="0"/>
        <w:spacing w:before="0" w:after="0" w:line="324" w:lineRule="auto"/>
        <w:ind w:left="0" w:right="0" w:firstLine="0"/>
        <w:jc w:val="left"/>
        <w:rPr>
          <w:sz w:val="20"/>
          <w:szCs w:val="20"/>
        </w:rPr>
      </w:pPr>
      <w:r>
        <w:rPr>
          <w:rFonts w:ascii="Times New Roman" w:eastAsia="Times New Roman" w:hAnsi="Times New Roman" w:cs="Times New Roman"/>
          <w:b/>
          <w:bCs/>
          <w:spacing w:val="0"/>
          <w:w w:val="100"/>
          <w:position w:val="0"/>
          <w:sz w:val="20"/>
          <w:szCs w:val="20"/>
          <w:shd w:val="clear" w:color="auto" w:fill="auto"/>
        </w:rPr>
        <w:t xml:space="preserve">4.2 </w:t>
      </w:r>
      <w:r>
        <w:rPr>
          <w:spacing w:val="0"/>
          <w:w w:val="100"/>
          <w:position w:val="0"/>
          <w:sz w:val="20"/>
          <w:szCs w:val="20"/>
          <w:shd w:val="clear" w:color="auto" w:fill="auto"/>
        </w:rPr>
        <w:t>土壤修复</w:t>
      </w:r>
    </w:p>
    <w:p>
      <w:pPr>
        <w:pStyle w:val="Style20"/>
        <w:keepNext w:val="0"/>
        <w:keepLines w:val="0"/>
        <w:widowControl w:val="0"/>
        <w:shd w:val="clear" w:color="auto" w:fill="auto"/>
        <w:bidi w:val="0"/>
        <w:spacing w:before="0" w:after="40" w:line="306" w:lineRule="exact"/>
        <w:ind w:left="0" w:right="0"/>
        <w:jc w:val="both"/>
      </w:pPr>
      <w:r>
        <w:rPr>
          <w:rFonts w:ascii="Times New Roman" w:eastAsia="Times New Roman" w:hAnsi="Times New Roman" w:cs="Times New Roman"/>
          <w:b/>
          <w:bCs/>
          <w:spacing w:val="0"/>
          <w:w w:val="100"/>
          <w:position w:val="0"/>
          <w:sz w:val="22"/>
          <w:szCs w:val="22"/>
          <w:shd w:val="clear" w:color="auto" w:fill="auto"/>
        </w:rPr>
        <w:t xml:space="preserve">2018 </w:t>
      </w:r>
      <w:r>
        <w:rPr>
          <w:spacing w:val="0"/>
          <w:w w:val="100"/>
          <w:position w:val="0"/>
          <w:shd w:val="clear" w:color="auto" w:fill="auto"/>
        </w:rPr>
        <w:t xml:space="preserve">年 </w:t>
      </w:r>
      <w:r>
        <w:rPr>
          <w:rFonts w:ascii="Times New Roman" w:eastAsia="Times New Roman" w:hAnsi="Times New Roman" w:cs="Times New Roman"/>
          <w:b/>
          <w:bCs/>
          <w:spacing w:val="0"/>
          <w:w w:val="100"/>
          <w:position w:val="0"/>
          <w:sz w:val="22"/>
          <w:szCs w:val="22"/>
          <w:shd w:val="clear" w:color="auto" w:fill="auto"/>
        </w:rPr>
        <w:t xml:space="preserve">12 </w:t>
      </w:r>
      <w:r>
        <w:rPr>
          <w:spacing w:val="0"/>
          <w:w w:val="100"/>
          <w:position w:val="0"/>
          <w:shd w:val="clear" w:color="auto" w:fill="auto"/>
        </w:rPr>
        <w:t>月</w:t>
      </w:r>
      <w:r>
        <w:rPr>
          <w:rFonts w:ascii="Times New Roman" w:eastAsia="Times New Roman" w:hAnsi="Times New Roman" w:cs="Times New Roman"/>
          <w:b/>
          <w:bCs/>
          <w:spacing w:val="0"/>
          <w:w w:val="100"/>
          <w:position w:val="0"/>
          <w:sz w:val="22"/>
          <w:szCs w:val="22"/>
          <w:shd w:val="clear" w:color="auto" w:fill="auto"/>
        </w:rPr>
        <w:t xml:space="preserve">5 </w:t>
      </w:r>
      <w:r>
        <w:rPr>
          <w:spacing w:val="0"/>
          <w:w w:val="100"/>
          <w:position w:val="0"/>
          <w:shd w:val="clear" w:color="auto" w:fill="auto"/>
        </w:rPr>
        <w:t xml:space="preserve">日是世界土壤日，由中国科学院 土壤研究所、中国土壤学会等在南京召开了以土壤污 染防治为主题的“第一届全国土壤修复大会”。与会 的专家、学者、企业代表和各级领导达 </w:t>
      </w:r>
      <w:r>
        <w:rPr>
          <w:rFonts w:ascii="Times New Roman" w:eastAsia="Times New Roman" w:hAnsi="Times New Roman" w:cs="Times New Roman"/>
          <w:b/>
          <w:bCs/>
          <w:spacing w:val="0"/>
          <w:w w:val="100"/>
          <w:position w:val="0"/>
          <w:sz w:val="22"/>
          <w:szCs w:val="22"/>
          <w:shd w:val="clear" w:color="auto" w:fill="auto"/>
        </w:rPr>
        <w:t xml:space="preserve">1800 </w:t>
      </w:r>
      <w:r>
        <w:rPr>
          <w:spacing w:val="0"/>
          <w:w w:val="100"/>
          <w:position w:val="0"/>
          <w:shd w:val="clear" w:color="auto" w:fill="auto"/>
        </w:rPr>
        <w:t xml:space="preserve">余人。 </w:t>
      </w:r>
      <w:r>
        <w:rPr>
          <w:spacing w:val="0"/>
          <w:w w:val="100"/>
          <w:position w:val="0"/>
          <w:shd w:val="clear" w:color="auto" w:fill="auto"/>
        </w:rPr>
        <w:t>与会者的积极性、发言或提交的论文、参加展览的盛 况是空前的，也有一些外国厂商进场参与，证明国内 外对中国土壤修复市场的重视和关心。很多报告、论 文（墙报）和展品都提及或展示了生物炭在土壤修复 上的作用机理、技术及效果，相关的产品也是耳目一 新。</w:t>
      </w:r>
    </w:p>
    <w:p>
      <w:pPr>
        <w:pStyle w:val="Style20"/>
        <w:keepNext w:val="0"/>
        <w:keepLines w:val="0"/>
        <w:widowControl w:val="0"/>
        <w:shd w:val="clear" w:color="auto" w:fill="auto"/>
        <w:bidi w:val="0"/>
        <w:spacing w:before="0" w:after="0" w:line="293" w:lineRule="auto"/>
        <w:ind w:left="0" w:right="0" w:firstLine="0"/>
        <w:jc w:val="both"/>
      </w:pPr>
      <w:r>
        <w:rPr>
          <w:rFonts w:ascii="Times New Roman" w:eastAsia="Times New Roman" w:hAnsi="Times New Roman" w:cs="Times New Roman"/>
          <w:b/>
          <w:bCs/>
          <w:spacing w:val="0"/>
          <w:w w:val="100"/>
          <w:position w:val="0"/>
          <w:sz w:val="22"/>
          <w:szCs w:val="22"/>
          <w:shd w:val="clear" w:color="auto" w:fill="auto"/>
          <w:lang w:val="en-US" w:eastAsia="en-US" w:bidi="en-US"/>
        </w:rPr>
        <w:t>4.2.1</w:t>
      </w:r>
      <w:r>
        <w:rPr>
          <w:spacing w:val="0"/>
          <w:w w:val="100"/>
          <w:position w:val="0"/>
          <w:shd w:val="clear" w:color="auto" w:fill="auto"/>
        </w:rPr>
        <w:t>重金属污染</w:t>
      </w:r>
    </w:p>
    <w:p>
      <w:pPr>
        <w:pStyle w:val="Style20"/>
        <w:keepNext w:val="0"/>
        <w:keepLines w:val="0"/>
        <w:widowControl w:val="0"/>
        <w:shd w:val="clear" w:color="auto" w:fill="auto"/>
        <w:bidi w:val="0"/>
        <w:spacing w:before="0" w:after="40" w:line="307" w:lineRule="exact"/>
        <w:ind w:left="0" w:right="0"/>
        <w:jc w:val="both"/>
      </w:pPr>
      <w:r>
        <w:rPr>
          <w:spacing w:val="0"/>
          <w:w w:val="100"/>
          <w:position w:val="0"/>
          <w:shd w:val="clear" w:color="auto" w:fill="auto"/>
        </w:rPr>
        <w:t>生物炭制备过程的温度达</w:t>
      </w:r>
      <w:r>
        <w:rPr>
          <w:rFonts w:ascii="Times New Roman" w:eastAsia="Times New Roman" w:hAnsi="Times New Roman" w:cs="Times New Roman"/>
          <w:b/>
          <w:bCs/>
          <w:spacing w:val="0"/>
          <w:w w:val="100"/>
          <w:position w:val="0"/>
          <w:sz w:val="22"/>
          <w:szCs w:val="22"/>
          <w:shd w:val="clear" w:color="auto" w:fill="auto"/>
          <w:lang w:val="en-US" w:eastAsia="en-US" w:bidi="en-US"/>
        </w:rPr>
        <w:t>400~600C</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 xml:space="preserve">厌氧热解 反应本身对有机废弃物（如污泥、畜禽排泄物，垃圾 等）所含的重金属可起到钝化和减量作用 </w:t>
      </w:r>
      <w:r>
        <w:rPr>
          <w:spacing w:val="0"/>
          <w:w w:val="100"/>
          <w:position w:val="0"/>
          <w:shd w:val="clear" w:color="auto" w:fill="auto"/>
          <w:vertAlign w:val="superscript"/>
        </w:rPr>
        <w:t>[20-21]</w:t>
      </w:r>
      <w:r>
        <w:rPr>
          <w:spacing w:val="0"/>
          <w:w w:val="100"/>
          <w:position w:val="0"/>
          <w:shd w:val="clear" w:color="auto" w:fill="auto"/>
        </w:rPr>
        <w:t xml:space="preserve">。生物 炭施入土壤后改变了土壤酸度、提高了 </w:t>
      </w:r>
      <w:r>
        <w:rPr>
          <w:rFonts w:ascii="Times New Roman" w:eastAsia="Times New Roman" w:hAnsi="Times New Roman" w:cs="Times New Roman"/>
          <w:b/>
          <w:bCs/>
          <w:spacing w:val="0"/>
          <w:w w:val="100"/>
          <w:position w:val="0"/>
          <w:sz w:val="22"/>
          <w:szCs w:val="22"/>
          <w:shd w:val="clear" w:color="auto" w:fill="auto"/>
          <w:lang w:val="en-US" w:eastAsia="en-US" w:bidi="en-US"/>
        </w:rPr>
        <w:t>pH</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 xml:space="preserve">加上其 表面有大量含氧功能团也对重金属起的钝化作用，使 土壤重金属的活性大大降低；生物炭强大的吸附功能 对重金属起到吸附固定作用，能延缓或阻止植物对重 金属的吸收，从而实现了安全生产 </w:t>
      </w:r>
      <w:r>
        <w:rPr>
          <w:spacing w:val="0"/>
          <w:w w:val="100"/>
          <w:position w:val="0"/>
          <w:shd w:val="clear" w:color="auto" w:fill="auto"/>
          <w:vertAlign w:val="superscript"/>
        </w:rPr>
        <w:t>[5-6, 20-21, 43-48]</w:t>
      </w:r>
      <w:r>
        <w:rPr>
          <w:spacing w:val="0"/>
          <w:w w:val="100"/>
          <w:position w:val="0"/>
          <w:shd w:val="clear" w:color="auto" w:fill="auto"/>
        </w:rPr>
        <w:t>。在重 金污染场地的修复中生物炭也被广泛地使用。</w:t>
      </w:r>
    </w:p>
    <w:p>
      <w:pPr>
        <w:pStyle w:val="Style20"/>
        <w:keepNext w:val="0"/>
        <w:keepLines w:val="0"/>
        <w:widowControl w:val="0"/>
        <w:shd w:val="clear" w:color="auto" w:fill="auto"/>
        <w:bidi w:val="0"/>
        <w:spacing w:before="0" w:after="0" w:line="293" w:lineRule="auto"/>
        <w:ind w:left="0" w:right="0" w:firstLine="0"/>
        <w:jc w:val="both"/>
      </w:pPr>
      <w:r>
        <w:rPr>
          <w:rFonts w:ascii="Times New Roman" w:eastAsia="Times New Roman" w:hAnsi="Times New Roman" w:cs="Times New Roman"/>
          <w:b/>
          <w:bCs/>
          <w:spacing w:val="0"/>
          <w:w w:val="100"/>
          <w:position w:val="0"/>
          <w:sz w:val="22"/>
          <w:szCs w:val="22"/>
          <w:shd w:val="clear" w:color="auto" w:fill="auto"/>
          <w:lang w:val="en-US" w:eastAsia="en-US" w:bidi="en-US"/>
        </w:rPr>
        <w:t>4.2.2</w:t>
      </w:r>
      <w:r>
        <w:rPr>
          <w:spacing w:val="0"/>
          <w:w w:val="100"/>
          <w:position w:val="0"/>
          <w:shd w:val="clear" w:color="auto" w:fill="auto"/>
        </w:rPr>
        <w:t>有机污染</w:t>
      </w:r>
    </w:p>
    <w:p>
      <w:pPr>
        <w:pStyle w:val="Style20"/>
        <w:keepNext w:val="0"/>
        <w:keepLines w:val="0"/>
        <w:widowControl w:val="0"/>
        <w:shd w:val="clear" w:color="auto" w:fill="auto"/>
        <w:bidi w:val="0"/>
        <w:spacing w:before="0" w:after="40" w:line="307" w:lineRule="exact"/>
        <w:ind w:left="0" w:right="0"/>
        <w:jc w:val="both"/>
      </w:pPr>
      <w:r>
        <w:rPr>
          <w:spacing w:val="0"/>
          <w:w w:val="100"/>
          <w:position w:val="0"/>
          <w:shd w:val="clear" w:color="auto" w:fill="auto"/>
        </w:rPr>
        <w:t xml:space="preserve">农田使用农药、除草剂、杀虫剂后残留在土壤和 植株的叶、果上，有机污染物严重地威胁到食物链的 安全和人畜的健康。石化企业，油库，加油站、农药 厂，有机化工厂等搬迁留下的有机污染场地更是城市 土地开发利用面临的严重问题。生物炭对这些有机污 染物有较好的修复效果 </w:t>
      </w:r>
      <w:r>
        <w:rPr>
          <w:spacing w:val="0"/>
          <w:w w:val="100"/>
          <w:position w:val="0"/>
          <w:shd w:val="clear" w:color="auto" w:fill="auto"/>
          <w:vertAlign w:val="superscript"/>
        </w:rPr>
        <w:t>[49-52]</w:t>
      </w:r>
      <w:r>
        <w:rPr>
          <w:spacing w:val="0"/>
          <w:w w:val="100"/>
          <w:position w:val="0"/>
          <w:shd w:val="clear" w:color="auto" w:fill="auto"/>
        </w:rPr>
        <w:t>。</w:t>
      </w:r>
    </w:p>
    <w:p>
      <w:pPr>
        <w:pStyle w:val="Style20"/>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b/>
          <w:bCs/>
          <w:spacing w:val="0"/>
          <w:w w:val="100"/>
          <w:position w:val="0"/>
          <w:sz w:val="22"/>
          <w:szCs w:val="22"/>
          <w:shd w:val="clear" w:color="auto" w:fill="auto"/>
          <w:lang w:val="en-US" w:eastAsia="en-US" w:bidi="en-US"/>
        </w:rPr>
        <w:t>4.2.3</w:t>
      </w:r>
      <w:r>
        <w:rPr>
          <w:spacing w:val="0"/>
          <w:w w:val="100"/>
          <w:position w:val="0"/>
          <w:shd w:val="clear" w:color="auto" w:fill="auto"/>
        </w:rPr>
        <w:t>抗生素和超级细菌污染</w:t>
      </w:r>
    </w:p>
    <w:p>
      <w:pPr>
        <w:pStyle w:val="Style20"/>
        <w:keepNext w:val="0"/>
        <w:keepLines w:val="0"/>
        <w:widowControl w:val="0"/>
        <w:shd w:val="clear" w:color="auto" w:fill="auto"/>
        <w:bidi w:val="0"/>
        <w:spacing w:before="0" w:after="0" w:line="305" w:lineRule="exact"/>
        <w:ind w:left="0" w:right="0"/>
        <w:jc w:val="both"/>
      </w:pPr>
      <w:r>
        <w:rPr>
          <w:spacing w:val="0"/>
          <w:w w:val="100"/>
          <w:position w:val="0"/>
          <w:shd w:val="clear" w:color="auto" w:fill="auto"/>
        </w:rPr>
        <w:t xml:space="preserve">自青霉素问世并有效治疗肺结核以来，抗生素在 治愈以及防治传染病上的贡献，是人类医学史上具有 里程碑意义的成就。但是，随着抗生素的大量生产、 使用、甚至滥用，抗生素和抗性基因（耐药性）污染 已经成为一个全球性突出的环境健康问题。调查发现 大量使用抗生素导致大型养殖场周边土壤中微生物抗 性基因 </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ARG（s） </w:t>
      </w:r>
      <w:r>
        <w:rPr>
          <w:spacing w:val="0"/>
          <w:w w:val="100"/>
          <w:position w:val="0"/>
          <w:shd w:val="clear" w:color="auto" w:fill="auto"/>
        </w:rPr>
        <w:t xml:space="preserve">的增加 </w:t>
      </w:r>
      <w:r>
        <w:rPr>
          <w:spacing w:val="0"/>
          <w:w w:val="100"/>
          <w:position w:val="0"/>
          <w:shd w:val="clear" w:color="auto" w:fill="auto"/>
          <w:vertAlign w:val="superscript"/>
        </w:rPr>
        <w:t>[53]</w:t>
      </w:r>
      <w:r>
        <w:rPr>
          <w:spacing w:val="0"/>
          <w:w w:val="100"/>
          <w:position w:val="0"/>
          <w:shd w:val="clear" w:color="auto" w:fill="auto"/>
        </w:rPr>
        <w:t>。</w:t>
      </w:r>
    </w:p>
    <w:p>
      <w:pPr>
        <w:pStyle w:val="Style20"/>
        <w:keepNext w:val="0"/>
        <w:keepLines w:val="0"/>
        <w:widowControl w:val="0"/>
        <w:shd w:val="clear" w:color="auto" w:fill="auto"/>
        <w:bidi w:val="0"/>
        <w:spacing w:before="0" w:after="40" w:line="309" w:lineRule="exact"/>
        <w:ind w:left="0" w:right="0"/>
        <w:jc w:val="both"/>
      </w:pPr>
      <w:r>
        <w:rPr>
          <w:rFonts w:ascii="Times New Roman" w:eastAsia="Times New Roman" w:hAnsi="Times New Roman" w:cs="Times New Roman"/>
          <w:b/>
          <w:bCs/>
          <w:spacing w:val="0"/>
          <w:w w:val="100"/>
          <w:position w:val="0"/>
          <w:sz w:val="22"/>
          <w:szCs w:val="22"/>
          <w:shd w:val="clear" w:color="auto" w:fill="auto"/>
        </w:rPr>
        <w:t>2013</w:t>
      </w:r>
      <w:r>
        <w:rPr>
          <w:spacing w:val="0"/>
          <w:w w:val="100"/>
          <w:position w:val="0"/>
          <w:shd w:val="clear" w:color="auto" w:fill="auto"/>
        </w:rPr>
        <w:t>年我国抗生素使用总量达到</w:t>
      </w:r>
      <w:r>
        <w:rPr>
          <w:rFonts w:ascii="Times New Roman" w:eastAsia="Times New Roman" w:hAnsi="Times New Roman" w:cs="Times New Roman"/>
          <w:b/>
          <w:bCs/>
          <w:spacing w:val="0"/>
          <w:w w:val="100"/>
          <w:position w:val="0"/>
          <w:sz w:val="22"/>
          <w:szCs w:val="22"/>
          <w:shd w:val="clear" w:color="auto" w:fill="auto"/>
        </w:rPr>
        <w:t>16.2</w:t>
      </w:r>
      <w:r>
        <w:rPr>
          <w:spacing w:val="0"/>
          <w:w w:val="100"/>
          <w:position w:val="0"/>
          <w:shd w:val="clear" w:color="auto" w:fill="auto"/>
        </w:rPr>
        <w:t xml:space="preserve">万吨， </w:t>
      </w:r>
      <w:r>
        <w:rPr>
          <w:rFonts w:ascii="Times New Roman" w:eastAsia="Times New Roman" w:hAnsi="Times New Roman" w:cs="Times New Roman"/>
          <w:b/>
          <w:bCs/>
          <w:spacing w:val="0"/>
          <w:w w:val="100"/>
          <w:position w:val="0"/>
          <w:sz w:val="22"/>
          <w:szCs w:val="22"/>
          <w:shd w:val="clear" w:color="auto" w:fill="auto"/>
        </w:rPr>
        <w:t xml:space="preserve">52% </w:t>
      </w:r>
      <w:r>
        <w:rPr>
          <w:spacing w:val="0"/>
          <w:w w:val="100"/>
          <w:position w:val="0"/>
          <w:shd w:val="clear" w:color="auto" w:fill="auto"/>
        </w:rPr>
        <w:t xml:space="preserve">用于养殖业（饲料添加剂和防病抗病注射等）， 畜禽吸收利用的只是很少部分，有 </w:t>
      </w:r>
      <w:r>
        <w:rPr>
          <w:rFonts w:ascii="Times New Roman" w:eastAsia="Times New Roman" w:hAnsi="Times New Roman" w:cs="Times New Roman"/>
          <w:b/>
          <w:bCs/>
          <w:spacing w:val="0"/>
          <w:w w:val="100"/>
          <w:position w:val="0"/>
          <w:sz w:val="22"/>
          <w:szCs w:val="22"/>
          <w:shd w:val="clear" w:color="auto" w:fill="auto"/>
        </w:rPr>
        <w:t xml:space="preserve">70%~90% </w:t>
      </w:r>
      <w:r>
        <w:rPr>
          <w:spacing w:val="0"/>
          <w:w w:val="100"/>
          <w:position w:val="0"/>
          <w:shd w:val="clear" w:color="auto" w:fill="auto"/>
        </w:rPr>
        <w:t>最终被 排出体外。畜禽粪污是抗生素和抗性基因最大的携带 者。传统发酵堆制的‘商品有机肥'含有大量的抗生 素和抗性基因，施入土壤和流失到水体，势必诱导出 大量对抗生素具有抗性基因的新微生物。抗生素进入 土壤不仅可破坏土壤微生物的生态平衡，也会富集在 植物体内进入食物链；随着渗透、流失等进入水体。 环境中抗生素所带来的生态风险、对人畜健康的威胁 实际上比重金属、农药等无机物和有机物污染的风险 更大，是不容忽视的人类安全问题。</w:t>
      </w:r>
    </w:p>
    <w:p>
      <w:pPr>
        <w:pStyle w:val="Style20"/>
        <w:keepNext w:val="0"/>
        <w:keepLines w:val="0"/>
        <w:widowControl w:val="0"/>
        <w:shd w:val="clear" w:color="auto" w:fill="auto"/>
        <w:bidi w:val="0"/>
        <w:spacing w:before="0" w:after="0" w:line="293" w:lineRule="auto"/>
        <w:ind w:left="0" w:right="0"/>
        <w:jc w:val="both"/>
      </w:pPr>
      <w:r>
        <w:rPr>
          <w:rFonts w:ascii="Times New Roman" w:eastAsia="Times New Roman" w:hAnsi="Times New Roman" w:cs="Times New Roman"/>
          <w:b/>
          <w:bCs/>
          <w:spacing w:val="0"/>
          <w:w w:val="100"/>
          <w:position w:val="0"/>
          <w:sz w:val="22"/>
          <w:szCs w:val="22"/>
          <w:shd w:val="clear" w:color="auto" w:fill="auto"/>
        </w:rPr>
        <w:t>2015</w:t>
      </w:r>
      <w:r>
        <w:rPr>
          <w:spacing w:val="0"/>
          <w:w w:val="100"/>
          <w:position w:val="0"/>
          <w:shd w:val="clear" w:color="auto" w:fill="auto"/>
        </w:rPr>
        <w:t xml:space="preserve">年在我国首先发现对黏菌素具有耐药性的 </w:t>
      </w:r>
      <w:r>
        <w:rPr>
          <w:spacing w:val="0"/>
          <w:w w:val="100"/>
          <w:position w:val="0"/>
          <w:shd w:val="clear" w:color="auto" w:fill="auto"/>
        </w:rPr>
        <w:t>基因</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"mcr-1” </w:t>
      </w:r>
      <w:r>
        <w:rPr>
          <w:spacing w:val="0"/>
          <w:w w:val="100"/>
          <w:position w:val="0"/>
          <w:shd w:val="clear" w:color="auto" w:fill="auto"/>
        </w:rPr>
        <w:t>一即’超级细菌’</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 xml:space="preserve">接着世界各地也陆 续发现 </w:t>
      </w:r>
      <w:r>
        <w:rPr>
          <w:spacing w:val="0"/>
          <w:w w:val="100"/>
          <w:position w:val="0"/>
          <w:shd w:val="clear" w:color="auto" w:fill="auto"/>
          <w:vertAlign w:val="superscript"/>
        </w:rPr>
        <w:t>［54-56］</w:t>
      </w:r>
      <w:r>
        <w:rPr>
          <w:spacing w:val="0"/>
          <w:w w:val="100"/>
          <w:position w:val="0"/>
          <w:shd w:val="clear" w:color="auto" w:fill="auto"/>
        </w:rPr>
        <w:t>，世界各地的猪鸡牛羊肉均有抗生素和抗 性基因检出，国外市场的麦当劳和肯塔基等已开始禁 用含抗生素和抗性基因的畜禽产品。</w:t>
      </w:r>
      <w:r>
        <w:rPr>
          <w:rFonts w:ascii="Times New Roman" w:eastAsia="Times New Roman" w:hAnsi="Times New Roman" w:cs="Times New Roman"/>
          <w:b/>
          <w:bCs/>
          <w:spacing w:val="0"/>
          <w:w w:val="100"/>
          <w:position w:val="0"/>
          <w:sz w:val="22"/>
          <w:szCs w:val="22"/>
          <w:shd w:val="clear" w:color="auto" w:fill="auto"/>
        </w:rPr>
        <w:t>2017</w:t>
      </w:r>
      <w:r>
        <w:rPr>
          <w:spacing w:val="0"/>
          <w:w w:val="100"/>
          <w:position w:val="0"/>
          <w:shd w:val="clear" w:color="auto" w:fill="auto"/>
        </w:rPr>
        <w:t>年复旦大 学关于江浙沪儿童普遍暴露于多种抗生素威胁的报告 称：</w:t>
      </w:r>
      <w:r>
        <w:rPr>
          <w:rFonts w:ascii="Times New Roman" w:eastAsia="Times New Roman" w:hAnsi="Times New Roman" w:cs="Times New Roman"/>
          <w:b/>
          <w:bCs/>
          <w:spacing w:val="0"/>
          <w:w w:val="100"/>
          <w:position w:val="0"/>
          <w:sz w:val="22"/>
          <w:szCs w:val="22"/>
          <w:shd w:val="clear" w:color="auto" w:fill="auto"/>
        </w:rPr>
        <w:t>1000</w:t>
      </w:r>
      <w:r>
        <w:rPr>
          <w:spacing w:val="0"/>
          <w:w w:val="100"/>
          <w:position w:val="0"/>
          <w:shd w:val="clear" w:color="auto" w:fill="auto"/>
        </w:rPr>
        <w:t>多幼儿和小学生的血样中</w:t>
      </w:r>
      <w:r>
        <w:rPr>
          <w:rFonts w:ascii="Times New Roman" w:eastAsia="Times New Roman" w:hAnsi="Times New Roman" w:cs="Times New Roman"/>
          <w:b/>
          <w:bCs/>
          <w:spacing w:val="0"/>
          <w:w w:val="100"/>
          <w:position w:val="0"/>
          <w:sz w:val="22"/>
          <w:szCs w:val="22"/>
          <w:shd w:val="clear" w:color="auto" w:fill="auto"/>
        </w:rPr>
        <w:t>100%</w:t>
      </w:r>
      <w:r>
        <w:rPr>
          <w:spacing w:val="0"/>
          <w:w w:val="100"/>
          <w:position w:val="0"/>
          <w:shd w:val="clear" w:color="auto" w:fill="auto"/>
        </w:rPr>
        <w:t>地检出多种 抗生素存在，有些是给畜禽用的！中科院广州地化所 抗生素研究团队发表的全国抗生素污染图，认为我国 餐桌上的鸡鸭鱼肉蛋全部沦陷。</w:t>
      </w:r>
    </w:p>
    <w:p>
      <w:pPr>
        <w:pStyle w:val="Style20"/>
        <w:keepNext w:val="0"/>
        <w:keepLines w:val="0"/>
        <w:widowControl w:val="0"/>
        <w:shd w:val="clear" w:color="auto" w:fill="auto"/>
        <w:bidi w:val="0"/>
        <w:spacing w:before="0" w:after="0" w:line="309" w:lineRule="exact"/>
        <w:ind w:left="0" w:right="0"/>
        <w:jc w:val="both"/>
      </w:pPr>
      <w:r>
        <w:rPr>
          <w:spacing w:val="0"/>
          <w:w w:val="100"/>
          <w:position w:val="0"/>
          <w:shd w:val="clear" w:color="auto" w:fill="auto"/>
        </w:rPr>
        <w:t>超级细菌一</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"mcr-1 </w:t>
      </w:r>
      <w:r>
        <w:rPr>
          <w:spacing w:val="0"/>
          <w:w w:val="100"/>
          <w:position w:val="0"/>
          <w:shd w:val="clear" w:color="auto" w:fill="auto"/>
        </w:rPr>
        <w:t>”的出现预示着人类最后防 线的失守，世卫组织前总干事陈冯富珍表示：医学将 有‘回到黑暗时代的风险'。英国政府认为到</w:t>
      </w:r>
      <w:r>
        <w:rPr>
          <w:rFonts w:ascii="Times New Roman" w:eastAsia="Times New Roman" w:hAnsi="Times New Roman" w:cs="Times New Roman"/>
          <w:b/>
          <w:bCs/>
          <w:spacing w:val="0"/>
          <w:w w:val="100"/>
          <w:position w:val="0"/>
          <w:sz w:val="22"/>
          <w:szCs w:val="22"/>
          <w:shd w:val="clear" w:color="auto" w:fill="auto"/>
        </w:rPr>
        <w:t>2050</w:t>
      </w:r>
      <w:r>
        <w:rPr>
          <w:spacing w:val="0"/>
          <w:w w:val="100"/>
          <w:position w:val="0"/>
          <w:shd w:val="clear" w:color="auto" w:fill="auto"/>
        </w:rPr>
        <w:t>年 超级细菌将导致全球</w:t>
      </w:r>
      <w:r>
        <w:rPr>
          <w:rFonts w:ascii="Times New Roman" w:eastAsia="Times New Roman" w:hAnsi="Times New Roman" w:cs="Times New Roman"/>
          <w:b/>
          <w:bCs/>
          <w:spacing w:val="0"/>
          <w:w w:val="100"/>
          <w:position w:val="0"/>
          <w:sz w:val="22"/>
          <w:szCs w:val="22"/>
          <w:shd w:val="clear" w:color="auto" w:fill="auto"/>
        </w:rPr>
        <w:t>1000</w:t>
      </w:r>
      <w:r>
        <w:rPr>
          <w:spacing w:val="0"/>
          <w:w w:val="100"/>
          <w:position w:val="0"/>
          <w:shd w:val="clear" w:color="auto" w:fill="auto"/>
        </w:rPr>
        <w:t>万人死亡，超过癌症的死 亡率。</w:t>
      </w:r>
    </w:p>
    <w:p>
      <w:pPr>
        <w:pStyle w:val="Style20"/>
        <w:keepNext w:val="0"/>
        <w:keepLines w:val="0"/>
        <w:widowControl w:val="0"/>
        <w:shd w:val="clear" w:color="auto" w:fill="auto"/>
        <w:bidi w:val="0"/>
        <w:spacing w:before="0" w:after="0" w:line="309" w:lineRule="exact"/>
        <w:ind w:left="0" w:right="0"/>
        <w:jc w:val="both"/>
      </w:pPr>
      <w:r>
        <w:rPr>
          <w:spacing w:val="0"/>
          <w:w w:val="100"/>
          <w:position w:val="0"/>
          <w:shd w:val="clear" w:color="auto" w:fill="auto"/>
        </w:rPr>
        <w:t>宋宏彬团队首次报道了在猪粪中检出了对多粘菌 素类药物耐药的福氏志贺菌株，介导多粘菌素耐药基 因</w:t>
      </w:r>
      <w:r>
        <w:rPr>
          <w:rFonts w:ascii="Times New Roman" w:eastAsia="Times New Roman" w:hAnsi="Times New Roman" w:cs="Times New Roman"/>
          <w:b/>
          <w:bCs/>
          <w:spacing w:val="0"/>
          <w:w w:val="100"/>
          <w:position w:val="0"/>
          <w:sz w:val="22"/>
          <w:szCs w:val="22"/>
          <w:shd w:val="clear" w:color="auto" w:fill="auto"/>
          <w:lang w:val="en-US" w:eastAsia="en-US" w:bidi="en-US"/>
        </w:rPr>
        <w:t>mcr-1</w:t>
      </w:r>
      <w:r>
        <w:rPr>
          <w:spacing w:val="0"/>
          <w:w w:val="100"/>
          <w:position w:val="0"/>
          <w:shd w:val="clear" w:color="auto" w:fill="auto"/>
        </w:rPr>
        <w:t xml:space="preserve">是通过质粒结合转移的方式水平转移至其他 肠道菌 </w:t>
      </w:r>
      <w:r>
        <w:rPr>
          <w:spacing w:val="0"/>
          <w:w w:val="100"/>
          <w:position w:val="0"/>
          <w:shd w:val="clear" w:color="auto" w:fill="auto"/>
          <w:vertAlign w:val="superscript"/>
        </w:rPr>
        <w:t>［55］</w:t>
      </w:r>
      <w:r>
        <w:rPr>
          <w:spacing w:val="0"/>
          <w:w w:val="100"/>
          <w:position w:val="0"/>
          <w:shd w:val="clear" w:color="auto" w:fill="auto"/>
        </w:rPr>
        <w:t xml:space="preserve">，沈建忠团队通过多年跟踪研究，探明了 </w:t>
      </w:r>
      <w:r>
        <w:rPr>
          <w:rFonts w:ascii="Times New Roman" w:eastAsia="Times New Roman" w:hAnsi="Times New Roman" w:cs="Times New Roman"/>
          <w:b/>
          <w:bCs/>
          <w:spacing w:val="0"/>
          <w:w w:val="100"/>
          <w:position w:val="0"/>
          <w:sz w:val="22"/>
          <w:szCs w:val="22"/>
          <w:shd w:val="clear" w:color="auto" w:fill="auto"/>
          <w:lang w:val="en-US" w:eastAsia="en-US" w:bidi="en-US"/>
        </w:rPr>
        <w:t>mcr-1</w:t>
      </w:r>
      <w:r>
        <w:rPr>
          <w:spacing w:val="0"/>
          <w:w w:val="100"/>
          <w:position w:val="0"/>
          <w:shd w:val="clear" w:color="auto" w:fill="auto"/>
        </w:rPr>
        <w:t>在家禽产业链可沿着"孵化场</w:t>
      </w:r>
      <w:r>
        <w:rPr>
          <w:rFonts w:ascii="Times New Roman" w:eastAsia="Times New Roman" w:hAnsi="Times New Roman" w:cs="Times New Roman"/>
          <w:b/>
          <w:bCs/>
          <w:spacing w:val="0"/>
          <w:w w:val="100"/>
          <w:position w:val="0"/>
          <w:sz w:val="22"/>
          <w:szCs w:val="22"/>
          <w:shd w:val="clear" w:color="auto" w:fill="auto"/>
        </w:rPr>
        <w:t>-</w:t>
      </w:r>
      <w:r>
        <w:rPr>
          <w:spacing w:val="0"/>
          <w:w w:val="100"/>
          <w:position w:val="0"/>
          <w:shd w:val="clear" w:color="auto" w:fill="auto"/>
        </w:rPr>
        <w:t>养殖场</w:t>
      </w:r>
      <w:r>
        <w:rPr>
          <w:rFonts w:ascii="Times New Roman" w:eastAsia="Times New Roman" w:hAnsi="Times New Roman" w:cs="Times New Roman"/>
          <w:b/>
          <w:bCs/>
          <w:spacing w:val="0"/>
          <w:w w:val="100"/>
          <w:position w:val="0"/>
          <w:sz w:val="22"/>
          <w:szCs w:val="22"/>
          <w:shd w:val="clear" w:color="auto" w:fill="auto"/>
        </w:rPr>
        <w:t>-</w:t>
      </w:r>
      <w:r>
        <w:rPr>
          <w:spacing w:val="0"/>
          <w:w w:val="100"/>
          <w:position w:val="0"/>
          <w:shd w:val="clear" w:color="auto" w:fill="auto"/>
        </w:rPr>
        <w:t xml:space="preserve">屠宰 场 -超市”这一链条传播，含有该基因的细菌可被苍 蝇等环境媒介携带污染食物链, 表明养殖场的排泄物 是临床耐药菌的最初来源 </w:t>
      </w:r>
      <w:r>
        <w:rPr>
          <w:spacing w:val="0"/>
          <w:w w:val="100"/>
          <w:position w:val="0"/>
          <w:shd w:val="clear" w:color="auto" w:fill="auto"/>
          <w:vertAlign w:val="superscript"/>
        </w:rPr>
        <w:t>［56］</w:t>
      </w:r>
      <w:r>
        <w:rPr>
          <w:spacing w:val="0"/>
          <w:w w:val="100"/>
          <w:position w:val="0"/>
          <w:shd w:val="clear" w:color="auto" w:fill="auto"/>
        </w:rPr>
        <w:t>。</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 xml:space="preserve">如何从源头解决畜禽排泄物携带的抗生素、抗性 基因的问题？有人认为可以通过简单的堆肥发酵或使 用‘特殊的微生物'来消除 </w:t>
      </w:r>
      <w:r>
        <w:rPr>
          <w:spacing w:val="0"/>
          <w:w w:val="100"/>
          <w:position w:val="0"/>
          <w:shd w:val="clear" w:color="auto" w:fill="auto"/>
          <w:vertAlign w:val="superscript"/>
        </w:rPr>
        <w:t>［57-59］</w:t>
      </w:r>
      <w:r>
        <w:rPr>
          <w:spacing w:val="0"/>
          <w:w w:val="100"/>
          <w:position w:val="0"/>
          <w:shd w:val="clear" w:color="auto" w:fill="auto"/>
        </w:rPr>
        <w:t>，笔者以为这是很值 得商榷的。在这些试验研究中，虽然有些抗生素抗性 基因是减少了，当然没有也不可能是全部被消除, 因 为堆肥的温度无论如何不能达到完全消除抗生素和抗 性基因高温要求。所以使用畜禽粪便有机肥越多，土 壤中的抗生素抗性基因含量也就越高</w:t>
      </w:r>
      <w:r>
        <w:rPr>
          <w:spacing w:val="0"/>
          <w:w w:val="100"/>
          <w:position w:val="0"/>
          <w:shd w:val="clear" w:color="auto" w:fill="auto"/>
          <w:vertAlign w:val="superscript"/>
        </w:rPr>
        <w:t>［60］</w:t>
      </w:r>
      <w:r>
        <w:rPr>
          <w:spacing w:val="0"/>
          <w:w w:val="100"/>
          <w:position w:val="0"/>
          <w:shd w:val="clear" w:color="auto" w:fill="auto"/>
        </w:rPr>
        <w:t>。其二，即 使发酵后确实消除了一些抗生素抗性基因，那么肯定 是产生了更强大的耐某些抗生素抗性基因的新物种或 新基因。这种抗性更强的新微生物或新抗性基因对人 畜和生态系统健康和安全的威胁岂不是更大吗？</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研究证明，在</w:t>
      </w:r>
      <w:r>
        <w:rPr>
          <w:rFonts w:ascii="Times New Roman" w:eastAsia="Times New Roman" w:hAnsi="Times New Roman" w:cs="Times New Roman"/>
          <w:b/>
          <w:bCs/>
          <w:spacing w:val="0"/>
          <w:w w:val="100"/>
          <w:position w:val="0"/>
          <w:sz w:val="22"/>
          <w:szCs w:val="22"/>
          <w:shd w:val="clear" w:color="auto" w:fill="auto"/>
          <w:lang w:val="en-US" w:eastAsia="en-US" w:bidi="en-US"/>
        </w:rPr>
        <w:t>400°C</w:t>
      </w:r>
      <w:r>
        <w:rPr>
          <w:spacing w:val="0"/>
          <w:w w:val="100"/>
          <w:position w:val="0"/>
          <w:shd w:val="clear" w:color="auto" w:fill="auto"/>
        </w:rPr>
        <w:t>中温下烧制的鸡粪生物炭中 虽然大多数抗生素抗性基因已被杀死，但仍有一些耐 高温的抗性基因存在；只有到</w:t>
      </w:r>
      <w:r>
        <w:rPr>
          <w:rFonts w:ascii="Times New Roman" w:eastAsia="Times New Roman" w:hAnsi="Times New Roman" w:cs="Times New Roman"/>
          <w:b/>
          <w:bCs/>
          <w:spacing w:val="0"/>
          <w:w w:val="100"/>
          <w:position w:val="0"/>
          <w:sz w:val="22"/>
          <w:szCs w:val="22"/>
          <w:shd w:val="clear" w:color="auto" w:fill="auto"/>
          <w:lang w:val="en-US" w:eastAsia="en-US" w:bidi="en-US"/>
        </w:rPr>
        <w:t>600°C</w:t>
      </w:r>
      <w:r>
        <w:rPr>
          <w:spacing w:val="0"/>
          <w:w w:val="100"/>
          <w:position w:val="0"/>
          <w:shd w:val="clear" w:color="auto" w:fill="auto"/>
        </w:rPr>
        <w:t>以上烧制的生物 炭中才完全消除了抗生素抗性基因（论文送待发表）。</w:t>
      </w:r>
    </w:p>
    <w:p>
      <w:pPr>
        <w:pStyle w:val="Style20"/>
        <w:keepNext w:val="0"/>
        <w:keepLines w:val="0"/>
        <w:widowControl w:val="0"/>
        <w:shd w:val="clear" w:color="auto" w:fill="auto"/>
        <w:bidi w:val="0"/>
        <w:spacing w:before="0" w:after="160" w:line="310" w:lineRule="exact"/>
        <w:ind w:left="0" w:right="0"/>
        <w:jc w:val="both"/>
      </w:pPr>
      <w:r>
        <w:rPr>
          <w:spacing w:val="0"/>
          <w:w w:val="100"/>
          <w:position w:val="0"/>
          <w:shd w:val="clear" w:color="auto" w:fill="auto"/>
        </w:rPr>
        <w:t xml:space="preserve">因此，畜禽排泄物、生活污泥、医院和药厂的废 弃物、生活垃圾等携带有抗生素和抗性基因的有机废 弃物都应该也只能通过烧制生物炭再循环利用才是安 全的。中国科学院生态环境中心的朱永官团队用猪粪 生物炭有机肥与普通猪粪堆肥为对照的三年田间试验 结果证明：使用猪粪生物炭有机肥处理的土壤、地 </w:t>
      </w:r>
      <w:r>
        <w:rPr>
          <w:spacing w:val="0"/>
          <w:w w:val="100"/>
          <w:position w:val="0"/>
          <w:shd w:val="clear" w:color="auto" w:fill="auto"/>
        </w:rPr>
        <w:t xml:space="preserve">下水和植株中均没有测到抗生素抗性基因，而对照 （普通堆肥）处理的土壤、地下水和植株中则有较 </w:t>
      </w:r>
      <w:r>
        <w:rPr>
          <w:spacing w:val="0"/>
          <w:w w:val="100"/>
          <w:position w:val="0"/>
          <w:shd w:val="clear" w:color="auto" w:fill="auto"/>
          <w:vertAlign w:val="subscript"/>
        </w:rPr>
        <w:t>高含量</w:t>
      </w:r>
      <w:r>
        <w:rPr>
          <w:spacing w:val="0"/>
          <w:w w:val="100"/>
          <w:position w:val="0"/>
          <w:shd w:val="clear" w:color="auto" w:fill="auto"/>
          <w:vertAlign w:val="superscript"/>
        </w:rPr>
        <w:t>［61］</w:t>
      </w:r>
      <w:r>
        <w:rPr>
          <w:spacing w:val="0"/>
          <w:w w:val="100"/>
          <w:position w:val="0"/>
          <w:shd w:val="clear" w:color="auto" w:fill="auto"/>
          <w:vertAlign w:val="subscript"/>
        </w:rPr>
        <w:t>。</w:t>
      </w:r>
    </w:p>
    <w:p>
      <w:pPr>
        <w:pStyle w:val="Style34"/>
        <w:keepNext/>
        <w:keepLines/>
        <w:widowControl w:val="0"/>
        <w:numPr>
          <w:ilvl w:val="0"/>
          <w:numId w:val="1"/>
        </w:numPr>
        <w:shd w:val="clear" w:color="auto" w:fill="auto"/>
        <w:tabs>
          <w:tab w:pos="346" w:val="left"/>
        </w:tabs>
        <w:bidi w:val="0"/>
        <w:spacing w:before="0" w:after="120" w:line="240" w:lineRule="auto"/>
        <w:ind w:left="0" w:right="0" w:firstLine="0"/>
        <w:jc w:val="left"/>
      </w:pPr>
      <w:bookmarkStart w:id="14" w:name="bookmark14"/>
      <w:bookmarkStart w:id="15" w:name="bookmark15"/>
      <w:r>
        <w:rPr>
          <w:rFonts w:ascii="MingLiU" w:eastAsia="MingLiU" w:hAnsi="MingLiU" w:cs="MingLiU"/>
          <w:spacing w:val="0"/>
          <w:w w:val="100"/>
          <w:position w:val="0"/>
          <w:shd w:val="clear" w:color="auto" w:fill="auto"/>
          <w:lang w:val="zh-CN" w:eastAsia="zh-CN" w:bidi="zh-CN"/>
        </w:rPr>
        <w:t>烟草行业对生物碳的研究与应用</w:t>
      </w:r>
      <w:bookmarkEnd w:id="14"/>
      <w:bookmarkEnd w:id="15"/>
    </w:p>
    <w:p>
      <w:pPr>
        <w:pStyle w:val="Style20"/>
        <w:keepNext w:val="0"/>
        <w:keepLines w:val="0"/>
        <w:widowControl w:val="0"/>
        <w:shd w:val="clear" w:color="auto" w:fill="auto"/>
        <w:bidi w:val="0"/>
        <w:spacing w:before="0" w:after="0" w:line="308" w:lineRule="exact"/>
        <w:ind w:left="0" w:right="0"/>
        <w:jc w:val="both"/>
      </w:pPr>
      <w:r>
        <w:rPr>
          <w:spacing w:val="0"/>
          <w:w w:val="100"/>
          <w:position w:val="0"/>
          <w:shd w:val="clear" w:color="auto" w:fill="auto"/>
        </w:rPr>
        <w:t>在国家现行的专卖体制下，烟草行业对国民经济 仍有重要的贡献。我国烟草生产（烤烟种植和卷烟生 产）及供销都是在国家烟草专卖局和中国烟草总公司 统一部署计划下开展的。全国有植烟面积约</w:t>
      </w:r>
      <w:r>
        <w:rPr>
          <w:rFonts w:ascii="Times New Roman" w:eastAsia="Times New Roman" w:hAnsi="Times New Roman" w:cs="Times New Roman"/>
          <w:b/>
          <w:bCs/>
          <w:spacing w:val="0"/>
          <w:w w:val="100"/>
          <w:position w:val="0"/>
          <w:sz w:val="22"/>
          <w:szCs w:val="22"/>
          <w:shd w:val="clear" w:color="auto" w:fill="auto"/>
        </w:rPr>
        <w:t>100</w:t>
      </w:r>
      <w:r>
        <w:rPr>
          <w:spacing w:val="0"/>
          <w:w w:val="100"/>
          <w:position w:val="0"/>
          <w:shd w:val="clear" w:color="auto" w:fill="auto"/>
        </w:rPr>
        <w:t xml:space="preserve">万公 顷以上，这些烟田的土壤改良、肥力提升、连作障碍 的治理，烟草秸秆的科学处置，及植烟土壤和烟株、 烟叶重金属、农药污染的防治等都与生物炭技术和生 物炭产品有密切关系。竹木炭进一步用蒸汽处理制成 ‘活性炭'，其用途更广泛，如吸附，脱色，除臭， 污水处理和烟气脱硫等等。活性炭添加在卷烟滤嘴中， 用以吸附主流烟气的有害物质、提高卷烟安全性的研 究和实践曾是热门课题之一 </w:t>
      </w:r>
      <w:r>
        <w:rPr>
          <w:spacing w:val="0"/>
          <w:w w:val="100"/>
          <w:position w:val="0"/>
          <w:shd w:val="clear" w:color="auto" w:fill="auto"/>
          <w:vertAlign w:val="superscript"/>
        </w:rPr>
        <w:t>［62-65］</w:t>
      </w:r>
      <w:r>
        <w:rPr>
          <w:spacing w:val="0"/>
          <w:w w:val="100"/>
          <w:position w:val="0"/>
          <w:shd w:val="clear" w:color="auto" w:fill="auto"/>
        </w:rPr>
        <w:t>。国家烟草专卖局还 制订了活性炭在卷烟中的使用标准</w:t>
      </w:r>
      <w:r>
        <w:rPr>
          <w:spacing w:val="0"/>
          <w:w w:val="100"/>
          <w:position w:val="0"/>
          <w:shd w:val="clear" w:color="auto" w:fill="auto"/>
          <w:vertAlign w:val="superscript"/>
        </w:rPr>
        <w:t>［66］</w:t>
      </w:r>
      <w:r>
        <w:rPr>
          <w:spacing w:val="0"/>
          <w:w w:val="100"/>
          <w:position w:val="0"/>
          <w:shd w:val="clear" w:color="auto" w:fill="auto"/>
        </w:rPr>
        <w:t>。</w:t>
      </w:r>
    </w:p>
    <w:p>
      <w:pPr>
        <w:pStyle w:val="Style20"/>
        <w:keepNext w:val="0"/>
        <w:keepLines w:val="0"/>
        <w:widowControl w:val="0"/>
        <w:shd w:val="clear" w:color="auto" w:fill="auto"/>
        <w:bidi w:val="0"/>
        <w:spacing w:before="0" w:after="0" w:line="322" w:lineRule="auto"/>
        <w:ind w:left="0" w:right="0" w:firstLine="0"/>
        <w:jc w:val="left"/>
        <w:rPr>
          <w:sz w:val="20"/>
          <w:szCs w:val="20"/>
        </w:rPr>
      </w:pPr>
      <w:r>
        <w:rPr>
          <w:rFonts w:ascii="Times New Roman" w:eastAsia="Times New Roman" w:hAnsi="Times New Roman" w:cs="Times New Roman"/>
          <w:b/>
          <w:bCs/>
          <w:spacing w:val="0"/>
          <w:w w:val="100"/>
          <w:position w:val="0"/>
          <w:sz w:val="20"/>
          <w:szCs w:val="20"/>
          <w:shd w:val="clear" w:color="auto" w:fill="auto"/>
        </w:rPr>
        <w:t xml:space="preserve">5.1 </w:t>
      </w:r>
      <w:r>
        <w:rPr>
          <w:spacing w:val="0"/>
          <w:w w:val="100"/>
          <w:position w:val="0"/>
          <w:sz w:val="20"/>
          <w:szCs w:val="20"/>
          <w:shd w:val="clear" w:color="auto" w:fill="auto"/>
        </w:rPr>
        <w:t>烤烟秸秆、复烤厂废弃物的制备生物炭</w:t>
      </w:r>
    </w:p>
    <w:p>
      <w:pPr>
        <w:pStyle w:val="Style20"/>
        <w:keepNext w:val="0"/>
        <w:keepLines w:val="0"/>
        <w:widowControl w:val="0"/>
        <w:shd w:val="clear" w:color="auto" w:fill="auto"/>
        <w:bidi w:val="0"/>
        <w:spacing w:before="0" w:after="0" w:line="309" w:lineRule="exact"/>
        <w:ind w:left="0" w:right="0"/>
        <w:jc w:val="both"/>
      </w:pPr>
      <w:r>
        <w:rPr>
          <w:rFonts w:ascii="Times New Roman" w:eastAsia="Times New Roman" w:hAnsi="Times New Roman" w:cs="Times New Roman"/>
          <w:b/>
          <w:bCs/>
          <w:spacing w:val="0"/>
          <w:w w:val="100"/>
          <w:position w:val="0"/>
          <w:sz w:val="22"/>
          <w:szCs w:val="22"/>
          <w:shd w:val="clear" w:color="auto" w:fill="auto"/>
        </w:rPr>
        <w:t>2015</w:t>
      </w:r>
      <w:r>
        <w:rPr>
          <w:spacing w:val="0"/>
          <w:w w:val="100"/>
          <w:position w:val="0"/>
          <w:shd w:val="clear" w:color="auto" w:fill="auto"/>
        </w:rPr>
        <w:t>年我国约有</w:t>
      </w:r>
      <w:r>
        <w:rPr>
          <w:rFonts w:ascii="Times New Roman" w:eastAsia="Times New Roman" w:hAnsi="Times New Roman" w:cs="Times New Roman"/>
          <w:b/>
          <w:bCs/>
          <w:spacing w:val="0"/>
          <w:w w:val="100"/>
          <w:position w:val="0"/>
          <w:sz w:val="22"/>
          <w:szCs w:val="22"/>
          <w:shd w:val="clear" w:color="auto" w:fill="auto"/>
        </w:rPr>
        <w:t>107</w:t>
      </w:r>
      <w:r>
        <w:rPr>
          <w:spacing w:val="0"/>
          <w:w w:val="100"/>
          <w:position w:val="0"/>
          <w:shd w:val="clear" w:color="auto" w:fill="auto"/>
        </w:rPr>
        <w:t>万公顷烤烟生产面积，按 烤烟秸秆生物产量每公顷</w:t>
      </w:r>
      <w:r>
        <w:rPr>
          <w:rFonts w:ascii="Times New Roman" w:eastAsia="Times New Roman" w:hAnsi="Times New Roman" w:cs="Times New Roman"/>
          <w:b/>
          <w:bCs/>
          <w:spacing w:val="0"/>
          <w:w w:val="100"/>
          <w:position w:val="0"/>
          <w:sz w:val="22"/>
          <w:szCs w:val="22"/>
          <w:shd w:val="clear" w:color="auto" w:fill="auto"/>
        </w:rPr>
        <w:t xml:space="preserve">2250~3000 </w:t>
      </w:r>
      <w:r>
        <w:rPr>
          <w:rFonts w:ascii="Times New Roman" w:eastAsia="Times New Roman" w:hAnsi="Times New Roman" w:cs="Times New Roman"/>
          <w:b/>
          <w:bCs/>
          <w:spacing w:val="0"/>
          <w:w w:val="100"/>
          <w:position w:val="0"/>
          <w:sz w:val="22"/>
          <w:szCs w:val="22"/>
          <w:shd w:val="clear" w:color="auto" w:fill="auto"/>
          <w:lang w:val="en-US" w:eastAsia="en-US" w:bidi="en-US"/>
        </w:rPr>
        <w:t>kg</w:t>
      </w:r>
      <w:r>
        <w:rPr>
          <w:spacing w:val="0"/>
          <w:w w:val="100"/>
          <w:position w:val="0"/>
          <w:shd w:val="clear" w:color="auto" w:fill="auto"/>
        </w:rPr>
        <w:t>计，全国每 年有烤烟秸秆</w:t>
      </w:r>
      <w:r>
        <w:rPr>
          <w:rFonts w:ascii="Times New Roman" w:eastAsia="Times New Roman" w:hAnsi="Times New Roman" w:cs="Times New Roman"/>
          <w:b/>
          <w:bCs/>
          <w:spacing w:val="0"/>
          <w:w w:val="100"/>
          <w:position w:val="0"/>
          <w:sz w:val="22"/>
          <w:szCs w:val="22"/>
          <w:shd w:val="clear" w:color="auto" w:fill="auto"/>
        </w:rPr>
        <w:t>300</w:t>
      </w:r>
      <w:r>
        <w:rPr>
          <w:spacing w:val="0"/>
          <w:w w:val="100"/>
          <w:position w:val="0"/>
          <w:shd w:val="clear" w:color="auto" w:fill="auto"/>
        </w:rPr>
        <w:t>万吨</w:t>
      </w:r>
      <w:r>
        <w:rPr>
          <w:spacing w:val="0"/>
          <w:w w:val="100"/>
          <w:position w:val="0"/>
          <w:shd w:val="clear" w:color="auto" w:fill="auto"/>
          <w:vertAlign w:val="superscript"/>
        </w:rPr>
        <w:t>［67］</w:t>
      </w:r>
      <w:r>
        <w:rPr>
          <w:spacing w:val="0"/>
          <w:w w:val="100"/>
          <w:position w:val="0"/>
          <w:shd w:val="clear" w:color="auto" w:fill="auto"/>
        </w:rPr>
        <w:t>，烟草秸秆有较高的营养 成分和有机质，但直接还田的很少，因为它在田间不 易腐烂（烟草纤维素很难被微生物分解），更携带有 各种病虫害而影响后季的烤烟生产。田间焚烧秸秆被 严格禁止，大部分烟草秸秆只好抛撒在路边、渠道或 河滨。虽然国家局及各地的烟草公司都鼓励将烤烟秸 秆经传统发酵法制备有机肥，并在一些地市示范，可 是制作成本高达</w:t>
      </w:r>
      <w:r>
        <w:rPr>
          <w:rFonts w:ascii="Times New Roman" w:eastAsia="Times New Roman" w:hAnsi="Times New Roman" w:cs="Times New Roman"/>
          <w:b/>
          <w:bCs/>
          <w:spacing w:val="0"/>
          <w:w w:val="100"/>
          <w:position w:val="0"/>
          <w:sz w:val="22"/>
          <w:szCs w:val="22"/>
          <w:shd w:val="clear" w:color="auto" w:fill="auto"/>
        </w:rPr>
        <w:t>1350</w:t>
      </w:r>
      <w:r>
        <w:rPr>
          <w:spacing w:val="0"/>
          <w:w w:val="100"/>
          <w:position w:val="0"/>
          <w:shd w:val="clear" w:color="auto" w:fill="auto"/>
        </w:rPr>
        <w:t>元/吨，仅秸秆的收集费用就 是</w:t>
      </w:r>
      <w:r>
        <w:rPr>
          <w:rFonts w:ascii="Times New Roman" w:eastAsia="Times New Roman" w:hAnsi="Times New Roman" w:cs="Times New Roman"/>
          <w:b/>
          <w:bCs/>
          <w:spacing w:val="0"/>
          <w:w w:val="100"/>
          <w:position w:val="0"/>
          <w:sz w:val="22"/>
          <w:szCs w:val="22"/>
          <w:shd w:val="clear" w:color="auto" w:fill="auto"/>
        </w:rPr>
        <w:t>750</w:t>
      </w:r>
      <w:r>
        <w:rPr>
          <w:spacing w:val="0"/>
          <w:w w:val="100"/>
          <w:position w:val="0"/>
          <w:shd w:val="clear" w:color="auto" w:fill="auto"/>
        </w:rPr>
        <w:t xml:space="preserve">元/吨，显然是不可能长期经营的 </w:t>
      </w:r>
      <w:r>
        <w:rPr>
          <w:spacing w:val="0"/>
          <w:w w:val="100"/>
          <w:position w:val="0"/>
          <w:shd w:val="clear" w:color="auto" w:fill="auto"/>
          <w:vertAlign w:val="superscript"/>
        </w:rPr>
        <w:t>［67］</w:t>
      </w:r>
      <w:r>
        <w:rPr>
          <w:spacing w:val="0"/>
          <w:w w:val="100"/>
          <w:position w:val="0"/>
          <w:shd w:val="clear" w:color="auto" w:fill="auto"/>
        </w:rPr>
        <w:t>。曾有利 用烟杆制取优质活性碳的报道</w:t>
      </w:r>
      <w:r>
        <w:rPr>
          <w:spacing w:val="0"/>
          <w:w w:val="100"/>
          <w:position w:val="0"/>
          <w:shd w:val="clear" w:color="auto" w:fill="auto"/>
          <w:vertAlign w:val="superscript"/>
        </w:rPr>
        <w:t>［68］</w:t>
      </w:r>
      <w:r>
        <w:rPr>
          <w:spacing w:val="0"/>
          <w:w w:val="100"/>
          <w:position w:val="0"/>
          <w:shd w:val="clear" w:color="auto" w:fill="auto"/>
        </w:rPr>
        <w:t>，那么烤烟秸秆制 作生物炭更是可行的，只是与制做烟杆有机堆肥一样 存在着收集和运输成本高的问题。</w:t>
      </w:r>
    </w:p>
    <w:p>
      <w:pPr>
        <w:pStyle w:val="Style20"/>
        <w:keepNext w:val="0"/>
        <w:keepLines w:val="0"/>
        <w:widowControl w:val="0"/>
        <w:shd w:val="clear" w:color="auto" w:fill="auto"/>
        <w:bidi w:val="0"/>
        <w:spacing w:before="0" w:after="0" w:line="309" w:lineRule="exact"/>
        <w:ind w:left="0" w:right="0"/>
        <w:jc w:val="both"/>
      </w:pPr>
      <w:r>
        <w:rPr>
          <w:spacing w:val="0"/>
          <w:w w:val="100"/>
          <w:position w:val="0"/>
          <w:shd w:val="clear" w:color="auto" w:fill="auto"/>
        </w:rPr>
        <w:t>初步调查认为，卷烟企业中适合制备生物炭的有 机废弃物是不多的，无需考虑。主要是打叶复烤厂中 剔除的无使用价值的烟叶（霉烂烟叶、青烟、严重烤 红烟叶），将把烟加工为片烟过程中形成的长梗，短 梗、梗末和烟末等有机废弃物的数量是较大的。如无 更有价值的去路，则是制备生物炭的合适原料。因为 这是集中在复烤厂的， 又相当干燥，既没有收集和 运输的费用，也不需要烘干就可直接制备生物炭。这 种资源究竟多大，是否需要制备生物炭？</w:t>
      </w:r>
    </w:p>
    <w:p>
      <w:pPr>
        <w:pStyle w:val="Style20"/>
        <w:keepNext w:val="0"/>
        <w:keepLines w:val="0"/>
        <w:widowControl w:val="0"/>
        <w:shd w:val="clear" w:color="auto" w:fill="auto"/>
        <w:bidi w:val="0"/>
        <w:spacing w:before="0" w:after="0" w:line="309" w:lineRule="exact"/>
        <w:ind w:left="0" w:right="0"/>
        <w:jc w:val="both"/>
      </w:pPr>
      <w:r>
        <w:rPr>
          <w:spacing w:val="0"/>
          <w:w w:val="100"/>
          <w:position w:val="0"/>
          <w:shd w:val="clear" w:color="auto" w:fill="auto"/>
        </w:rPr>
        <w:t>如果打叶复烤的出片率为</w:t>
      </w:r>
      <w:r>
        <w:rPr>
          <w:rFonts w:ascii="Times New Roman" w:eastAsia="Times New Roman" w:hAnsi="Times New Roman" w:cs="Times New Roman"/>
          <w:b/>
          <w:bCs/>
          <w:spacing w:val="0"/>
          <w:w w:val="100"/>
          <w:position w:val="0"/>
          <w:sz w:val="22"/>
          <w:szCs w:val="22"/>
          <w:shd w:val="clear" w:color="auto" w:fill="auto"/>
        </w:rPr>
        <w:t>60%~70%</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长短梗、 梗末和烟末为</w:t>
      </w:r>
      <w:r>
        <w:rPr>
          <w:rFonts w:ascii="Times New Roman" w:eastAsia="Times New Roman" w:hAnsi="Times New Roman" w:cs="Times New Roman"/>
          <w:b/>
          <w:bCs/>
          <w:spacing w:val="0"/>
          <w:w w:val="100"/>
          <w:position w:val="0"/>
          <w:sz w:val="22"/>
          <w:szCs w:val="22"/>
          <w:shd w:val="clear" w:color="auto" w:fill="auto"/>
        </w:rPr>
        <w:t>23%~35%</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另有</w:t>
      </w:r>
      <w:r>
        <w:rPr>
          <w:rFonts w:ascii="Times New Roman" w:eastAsia="Times New Roman" w:hAnsi="Times New Roman" w:cs="Times New Roman"/>
          <w:b/>
          <w:bCs/>
          <w:spacing w:val="0"/>
          <w:w w:val="100"/>
          <w:position w:val="0"/>
          <w:sz w:val="22"/>
          <w:szCs w:val="22"/>
          <w:shd w:val="clear" w:color="auto" w:fill="auto"/>
        </w:rPr>
        <w:t>5%~7%</w:t>
      </w:r>
      <w:r>
        <w:rPr>
          <w:spacing w:val="0"/>
          <w:w w:val="100"/>
          <w:position w:val="0"/>
          <w:shd w:val="clear" w:color="auto" w:fill="auto"/>
        </w:rPr>
        <w:t xml:space="preserve">的水分和烤耗。 </w:t>
      </w:r>
      <w:r>
        <w:rPr>
          <w:spacing w:val="0"/>
          <w:w w:val="100"/>
          <w:position w:val="0"/>
          <w:shd w:val="clear" w:color="auto" w:fill="auto"/>
        </w:rPr>
        <w:t>那么</w:t>
      </w:r>
      <w:r>
        <w:rPr>
          <w:rFonts w:ascii="Times New Roman" w:eastAsia="Times New Roman" w:hAnsi="Times New Roman" w:cs="Times New Roman"/>
          <w:b/>
          <w:bCs/>
          <w:spacing w:val="0"/>
          <w:w w:val="100"/>
          <w:position w:val="0"/>
          <w:sz w:val="22"/>
          <w:szCs w:val="22"/>
          <w:shd w:val="clear" w:color="auto" w:fill="auto"/>
        </w:rPr>
        <w:t>2018</w:t>
      </w:r>
      <w:r>
        <w:rPr>
          <w:spacing w:val="0"/>
          <w:w w:val="100"/>
          <w:position w:val="0"/>
          <w:shd w:val="clear" w:color="auto" w:fill="auto"/>
        </w:rPr>
        <w:t xml:space="preserve">年全行业复烤投料为 </w:t>
      </w:r>
      <w:r>
        <w:rPr>
          <w:rFonts w:ascii="Times New Roman" w:eastAsia="Times New Roman" w:hAnsi="Times New Roman" w:cs="Times New Roman"/>
          <w:b/>
          <w:bCs/>
          <w:spacing w:val="0"/>
          <w:w w:val="100"/>
          <w:position w:val="0"/>
          <w:sz w:val="22"/>
          <w:szCs w:val="22"/>
          <w:shd w:val="clear" w:color="auto" w:fill="auto"/>
        </w:rPr>
        <w:t xml:space="preserve">174.4 </w:t>
      </w:r>
      <w:r>
        <w:rPr>
          <w:spacing w:val="0"/>
          <w:w w:val="100"/>
          <w:position w:val="0"/>
          <w:shd w:val="clear" w:color="auto" w:fill="auto"/>
        </w:rPr>
        <w:t xml:space="preserve">万吨左右，以 烟梗比例（含长梗，短梗和梗末）平均 </w:t>
      </w:r>
      <w:r>
        <w:rPr>
          <w:rFonts w:ascii="Times New Roman" w:eastAsia="Times New Roman" w:hAnsi="Times New Roman" w:cs="Times New Roman"/>
          <w:b/>
          <w:bCs/>
          <w:spacing w:val="0"/>
          <w:w w:val="100"/>
          <w:position w:val="0"/>
          <w:sz w:val="22"/>
          <w:szCs w:val="22"/>
          <w:shd w:val="clear" w:color="auto" w:fill="auto"/>
        </w:rPr>
        <w:t>15%~20%</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 xml:space="preserve"> </w:t>
      </w:r>
      <w:r>
        <w:rPr>
          <w:spacing w:val="0"/>
          <w:w w:val="100"/>
          <w:position w:val="0"/>
          <w:shd w:val="clear" w:color="auto" w:fill="auto"/>
        </w:rPr>
        <w:t xml:space="preserve">烟末比例 </w:t>
      </w:r>
      <w:r>
        <w:rPr>
          <w:rFonts w:ascii="Times New Roman" w:eastAsia="Times New Roman" w:hAnsi="Times New Roman" w:cs="Times New Roman"/>
          <w:b/>
          <w:bCs/>
          <w:spacing w:val="0"/>
          <w:w w:val="100"/>
          <w:position w:val="0"/>
          <w:sz w:val="22"/>
          <w:szCs w:val="22"/>
          <w:shd w:val="clear" w:color="auto" w:fill="auto"/>
        </w:rPr>
        <w:t xml:space="preserve">0.6% </w:t>
      </w:r>
      <w:r>
        <w:rPr>
          <w:spacing w:val="0"/>
          <w:w w:val="100"/>
          <w:position w:val="0"/>
          <w:shd w:val="clear" w:color="auto" w:fill="auto"/>
        </w:rPr>
        <w:t xml:space="preserve">计算，那么烟梗约为 </w:t>
      </w:r>
      <w:r>
        <w:rPr>
          <w:rFonts w:ascii="Times New Roman" w:eastAsia="Times New Roman" w:hAnsi="Times New Roman" w:cs="Times New Roman"/>
          <w:b/>
          <w:bCs/>
          <w:spacing w:val="0"/>
          <w:w w:val="100"/>
          <w:position w:val="0"/>
          <w:sz w:val="22"/>
          <w:szCs w:val="22"/>
          <w:shd w:val="clear" w:color="auto" w:fill="auto"/>
        </w:rPr>
        <w:t xml:space="preserve">35 </w:t>
      </w:r>
      <w:r>
        <w:rPr>
          <w:spacing w:val="0"/>
          <w:w w:val="100"/>
          <w:position w:val="0"/>
          <w:shd w:val="clear" w:color="auto" w:fill="auto"/>
        </w:rPr>
        <w:t xml:space="preserve">万吨，烟末为 </w:t>
      </w:r>
      <w:r>
        <w:rPr>
          <w:rFonts w:ascii="Times New Roman" w:eastAsia="Times New Roman" w:hAnsi="Times New Roman" w:cs="Times New Roman"/>
          <w:b/>
          <w:bCs/>
          <w:spacing w:val="0"/>
          <w:w w:val="100"/>
          <w:position w:val="0"/>
          <w:sz w:val="22"/>
          <w:szCs w:val="22"/>
          <w:shd w:val="clear" w:color="auto" w:fill="auto"/>
        </w:rPr>
        <w:t xml:space="preserve">1 </w:t>
      </w:r>
      <w:r>
        <w:rPr>
          <w:spacing w:val="0"/>
          <w:w w:val="100"/>
          <w:position w:val="0"/>
          <w:shd w:val="clear" w:color="auto" w:fill="auto"/>
        </w:rPr>
        <w:t>万吨左右。</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当然，复烤企业也是分散在各地的，每个企业承 担的复烤烟叶数量也大小不一，其废弃物料数量也各 异。例如：</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 xml:space="preserve">某工业企业 </w:t>
      </w:r>
      <w:r>
        <w:rPr>
          <w:rFonts w:ascii="Times New Roman" w:eastAsia="Times New Roman" w:hAnsi="Times New Roman" w:cs="Times New Roman"/>
          <w:b/>
          <w:bCs/>
          <w:spacing w:val="0"/>
          <w:w w:val="100"/>
          <w:position w:val="0"/>
          <w:sz w:val="22"/>
          <w:szCs w:val="22"/>
          <w:shd w:val="clear" w:color="auto" w:fill="auto"/>
          <w:lang w:val="en-US" w:eastAsia="en-US" w:bidi="en-US"/>
        </w:rPr>
        <w:t>A</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2017 </w:t>
      </w:r>
      <w:r>
        <w:rPr>
          <w:spacing w:val="0"/>
          <w:w w:val="100"/>
          <w:position w:val="0"/>
          <w:shd w:val="clear" w:color="auto" w:fill="auto"/>
        </w:rPr>
        <w:t xml:space="preserve">年投料量为 </w:t>
      </w:r>
      <w:r>
        <w:rPr>
          <w:rFonts w:ascii="Times New Roman" w:eastAsia="Times New Roman" w:hAnsi="Times New Roman" w:cs="Times New Roman"/>
          <w:b/>
          <w:bCs/>
          <w:spacing w:val="0"/>
          <w:w w:val="100"/>
          <w:position w:val="0"/>
          <w:sz w:val="22"/>
          <w:szCs w:val="22"/>
          <w:shd w:val="clear" w:color="auto" w:fill="auto"/>
        </w:rPr>
        <w:t xml:space="preserve">207.5 </w:t>
      </w:r>
      <w:r>
        <w:rPr>
          <w:spacing w:val="0"/>
          <w:w w:val="100"/>
          <w:position w:val="0"/>
          <w:shd w:val="clear" w:color="auto" w:fill="auto"/>
        </w:rPr>
        <w:t>万担， 无使用价值烟叶</w:t>
      </w:r>
      <w:r>
        <w:rPr>
          <w:rFonts w:ascii="Times New Roman" w:eastAsia="Times New Roman" w:hAnsi="Times New Roman" w:cs="Times New Roman"/>
          <w:b/>
          <w:bCs/>
          <w:spacing w:val="0"/>
          <w:w w:val="100"/>
          <w:position w:val="0"/>
          <w:sz w:val="22"/>
          <w:szCs w:val="22"/>
          <w:shd w:val="clear" w:color="auto" w:fill="auto"/>
        </w:rPr>
        <w:t>0.25%</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共</w:t>
      </w:r>
      <w:r>
        <w:rPr>
          <w:rFonts w:ascii="Times New Roman" w:eastAsia="Times New Roman" w:hAnsi="Times New Roman" w:cs="Times New Roman"/>
          <w:b/>
          <w:bCs/>
          <w:spacing w:val="0"/>
          <w:w w:val="100"/>
          <w:position w:val="0"/>
          <w:sz w:val="22"/>
          <w:szCs w:val="22"/>
          <w:shd w:val="clear" w:color="auto" w:fill="auto"/>
        </w:rPr>
        <w:t>0.52</w:t>
      </w:r>
      <w:r>
        <w:rPr>
          <w:spacing w:val="0"/>
          <w:w w:val="100"/>
          <w:position w:val="0"/>
          <w:shd w:val="clear" w:color="auto" w:fill="auto"/>
        </w:rPr>
        <w:t xml:space="preserve">万担；长短烟梗 </w:t>
      </w:r>
      <w:r>
        <w:rPr>
          <w:rFonts w:ascii="Times New Roman" w:eastAsia="Times New Roman" w:hAnsi="Times New Roman" w:cs="Times New Roman"/>
          <w:b/>
          <w:bCs/>
          <w:spacing w:val="0"/>
          <w:w w:val="100"/>
          <w:position w:val="0"/>
          <w:sz w:val="22"/>
          <w:szCs w:val="22"/>
          <w:shd w:val="clear" w:color="auto" w:fill="auto"/>
        </w:rPr>
        <w:t>12.33%</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共</w:t>
      </w:r>
      <w:r>
        <w:rPr>
          <w:rFonts w:ascii="Times New Roman" w:eastAsia="Times New Roman" w:hAnsi="Times New Roman" w:cs="Times New Roman"/>
          <w:b/>
          <w:bCs/>
          <w:spacing w:val="0"/>
          <w:w w:val="100"/>
          <w:position w:val="0"/>
          <w:sz w:val="22"/>
          <w:szCs w:val="22"/>
          <w:shd w:val="clear" w:color="auto" w:fill="auto"/>
        </w:rPr>
        <w:t xml:space="preserve">25.58 </w:t>
      </w:r>
      <w:r>
        <w:rPr>
          <w:spacing w:val="0"/>
          <w:w w:val="100"/>
          <w:position w:val="0"/>
          <w:shd w:val="clear" w:color="auto" w:fill="auto"/>
        </w:rPr>
        <w:t xml:space="preserve">万担；烟灰 </w:t>
      </w:r>
      <w:r>
        <w:rPr>
          <w:rFonts w:ascii="Times New Roman" w:eastAsia="Times New Roman" w:hAnsi="Times New Roman" w:cs="Times New Roman"/>
          <w:b/>
          <w:bCs/>
          <w:spacing w:val="0"/>
          <w:w w:val="100"/>
          <w:position w:val="0"/>
          <w:sz w:val="22"/>
          <w:szCs w:val="22"/>
          <w:shd w:val="clear" w:color="auto" w:fill="auto"/>
        </w:rPr>
        <w:t xml:space="preserve">1.58% </w:t>
      </w:r>
      <w:r>
        <w:rPr>
          <w:spacing w:val="0"/>
          <w:w w:val="100"/>
          <w:position w:val="0"/>
          <w:shd w:val="clear" w:color="auto" w:fill="auto"/>
        </w:rPr>
        <w:t xml:space="preserve">共为 </w:t>
      </w:r>
      <w:r>
        <w:rPr>
          <w:rFonts w:ascii="Times New Roman" w:eastAsia="Times New Roman" w:hAnsi="Times New Roman" w:cs="Times New Roman"/>
          <w:b/>
          <w:bCs/>
          <w:spacing w:val="0"/>
          <w:w w:val="100"/>
          <w:position w:val="0"/>
          <w:sz w:val="22"/>
          <w:szCs w:val="22"/>
          <w:shd w:val="clear" w:color="auto" w:fill="auto"/>
        </w:rPr>
        <w:t>3.28</w:t>
      </w:r>
      <w:r>
        <w:rPr>
          <w:spacing w:val="0"/>
          <w:w w:val="100"/>
          <w:position w:val="0"/>
          <w:shd w:val="clear" w:color="auto" w:fill="auto"/>
        </w:rPr>
        <w:t xml:space="preserve">万担， 三者合计 </w:t>
      </w:r>
      <w:r>
        <w:rPr>
          <w:rFonts w:ascii="Times New Roman" w:eastAsia="Times New Roman" w:hAnsi="Times New Roman" w:cs="Times New Roman"/>
          <w:b/>
          <w:bCs/>
          <w:spacing w:val="0"/>
          <w:w w:val="100"/>
          <w:position w:val="0"/>
          <w:sz w:val="22"/>
          <w:szCs w:val="22"/>
          <w:shd w:val="clear" w:color="auto" w:fill="auto"/>
        </w:rPr>
        <w:t xml:space="preserve">29.38 </w:t>
      </w:r>
      <w:r>
        <w:rPr>
          <w:spacing w:val="0"/>
          <w:w w:val="100"/>
          <w:position w:val="0"/>
          <w:shd w:val="clear" w:color="auto" w:fill="auto"/>
        </w:rPr>
        <w:t>万担。</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复烤厂</w:t>
      </w:r>
      <w:r>
        <w:rPr>
          <w:rFonts w:ascii="Times New Roman" w:eastAsia="Times New Roman" w:hAnsi="Times New Roman" w:cs="Times New Roman"/>
          <w:b/>
          <w:bCs/>
          <w:spacing w:val="0"/>
          <w:w w:val="100"/>
          <w:position w:val="0"/>
          <w:sz w:val="22"/>
          <w:szCs w:val="22"/>
          <w:shd w:val="clear" w:color="auto" w:fill="auto"/>
          <w:lang w:val="en-US" w:eastAsia="en-US" w:bidi="en-US"/>
        </w:rPr>
        <w:t>B</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lang w:val="en-US" w:eastAsia="en-US" w:bidi="en-US"/>
        </w:rPr>
        <w:t>2017</w:t>
      </w:r>
      <w:r>
        <w:rPr>
          <w:spacing w:val="0"/>
          <w:w w:val="100"/>
          <w:position w:val="0"/>
          <w:shd w:val="clear" w:color="auto" w:fill="auto"/>
        </w:rPr>
        <w:t>年投料</w:t>
      </w:r>
      <w:r>
        <w:rPr>
          <w:rFonts w:ascii="Times New Roman" w:eastAsia="Times New Roman" w:hAnsi="Times New Roman" w:cs="Times New Roman"/>
          <w:b/>
          <w:bCs/>
          <w:spacing w:val="0"/>
          <w:w w:val="100"/>
          <w:position w:val="0"/>
          <w:sz w:val="22"/>
          <w:szCs w:val="22"/>
          <w:shd w:val="clear" w:color="auto" w:fill="auto"/>
          <w:lang w:val="en-US" w:eastAsia="en-US" w:bidi="en-US"/>
        </w:rPr>
        <w:t>53.78</w:t>
      </w:r>
      <w:r>
        <w:rPr>
          <w:spacing w:val="0"/>
          <w:w w:val="100"/>
          <w:position w:val="0"/>
          <w:shd w:val="clear" w:color="auto" w:fill="auto"/>
        </w:rPr>
        <w:t>万担，无使用价值 烟叶</w:t>
      </w:r>
      <w:r>
        <w:rPr>
          <w:rFonts w:ascii="Times New Roman" w:eastAsia="Times New Roman" w:hAnsi="Times New Roman" w:cs="Times New Roman"/>
          <w:b/>
          <w:bCs/>
          <w:spacing w:val="0"/>
          <w:w w:val="100"/>
          <w:position w:val="0"/>
          <w:sz w:val="22"/>
          <w:szCs w:val="22"/>
          <w:shd w:val="clear" w:color="auto" w:fill="auto"/>
        </w:rPr>
        <w:t>0.09%</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共</w:t>
      </w:r>
      <w:r>
        <w:rPr>
          <w:rFonts w:ascii="Times New Roman" w:eastAsia="Times New Roman" w:hAnsi="Times New Roman" w:cs="Times New Roman"/>
          <w:b/>
          <w:bCs/>
          <w:spacing w:val="0"/>
          <w:w w:val="100"/>
          <w:position w:val="0"/>
          <w:sz w:val="22"/>
          <w:szCs w:val="22"/>
          <w:shd w:val="clear" w:color="auto" w:fill="auto"/>
        </w:rPr>
        <w:t>0.05</w:t>
      </w:r>
      <w:r>
        <w:rPr>
          <w:spacing w:val="0"/>
          <w:w w:val="100"/>
          <w:position w:val="0"/>
          <w:shd w:val="clear" w:color="auto" w:fill="auto"/>
        </w:rPr>
        <w:t>万担；长短烟梗</w:t>
      </w:r>
      <w:r>
        <w:rPr>
          <w:rFonts w:ascii="Times New Roman" w:eastAsia="Times New Roman" w:hAnsi="Times New Roman" w:cs="Times New Roman"/>
          <w:b/>
          <w:bCs/>
          <w:spacing w:val="0"/>
          <w:w w:val="100"/>
          <w:position w:val="0"/>
          <w:sz w:val="22"/>
          <w:szCs w:val="22"/>
          <w:shd w:val="clear" w:color="auto" w:fill="auto"/>
        </w:rPr>
        <w:t>7.62%</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共</w:t>
      </w:r>
      <w:r>
        <w:rPr>
          <w:rFonts w:ascii="Times New Roman" w:eastAsia="Times New Roman" w:hAnsi="Times New Roman" w:cs="Times New Roman"/>
          <w:b/>
          <w:bCs/>
          <w:spacing w:val="0"/>
          <w:w w:val="100"/>
          <w:position w:val="0"/>
          <w:sz w:val="22"/>
          <w:szCs w:val="22"/>
          <w:shd w:val="clear" w:color="auto" w:fill="auto"/>
        </w:rPr>
        <w:t>4.1</w:t>
      </w:r>
      <w:r>
        <w:rPr>
          <w:spacing w:val="0"/>
          <w:w w:val="100"/>
          <w:position w:val="0"/>
          <w:shd w:val="clear" w:color="auto" w:fill="auto"/>
        </w:rPr>
        <w:t xml:space="preserve">万 担；烟灰 </w:t>
      </w:r>
      <w:r>
        <w:rPr>
          <w:rFonts w:ascii="Times New Roman" w:eastAsia="Times New Roman" w:hAnsi="Times New Roman" w:cs="Times New Roman"/>
          <w:b/>
          <w:bCs/>
          <w:spacing w:val="0"/>
          <w:w w:val="100"/>
          <w:position w:val="0"/>
          <w:sz w:val="22"/>
          <w:szCs w:val="22"/>
          <w:shd w:val="clear" w:color="auto" w:fill="auto"/>
        </w:rPr>
        <w:t xml:space="preserve">1.64% </w:t>
      </w:r>
      <w:r>
        <w:rPr>
          <w:spacing w:val="0"/>
          <w:w w:val="100"/>
          <w:position w:val="0"/>
          <w:shd w:val="clear" w:color="auto" w:fill="auto"/>
        </w:rPr>
        <w:t>共</w:t>
      </w:r>
      <w:r>
        <w:rPr>
          <w:rFonts w:ascii="Times New Roman" w:eastAsia="Times New Roman" w:hAnsi="Times New Roman" w:cs="Times New Roman"/>
          <w:b/>
          <w:bCs/>
          <w:spacing w:val="0"/>
          <w:w w:val="100"/>
          <w:position w:val="0"/>
          <w:sz w:val="22"/>
          <w:szCs w:val="22"/>
          <w:shd w:val="clear" w:color="auto" w:fill="auto"/>
        </w:rPr>
        <w:t>0.88</w:t>
      </w:r>
      <w:r>
        <w:rPr>
          <w:spacing w:val="0"/>
          <w:w w:val="100"/>
          <w:position w:val="0"/>
          <w:shd w:val="clear" w:color="auto" w:fill="auto"/>
        </w:rPr>
        <w:t>万担。三者合计</w:t>
      </w:r>
      <w:r>
        <w:rPr>
          <w:rFonts w:ascii="Times New Roman" w:eastAsia="Times New Roman" w:hAnsi="Times New Roman" w:cs="Times New Roman"/>
          <w:b/>
          <w:bCs/>
          <w:spacing w:val="0"/>
          <w:w w:val="100"/>
          <w:position w:val="0"/>
          <w:sz w:val="22"/>
          <w:szCs w:val="22"/>
          <w:shd w:val="clear" w:color="auto" w:fill="auto"/>
        </w:rPr>
        <w:t>5.03</w:t>
      </w:r>
      <w:r>
        <w:rPr>
          <w:spacing w:val="0"/>
          <w:w w:val="100"/>
          <w:position w:val="0"/>
          <w:shd w:val="clear" w:color="auto" w:fill="auto"/>
        </w:rPr>
        <w:t>万担。</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复烤公司</w:t>
      </w:r>
      <w:r>
        <w:rPr>
          <w:rFonts w:ascii="Times New Roman" w:eastAsia="Times New Roman" w:hAnsi="Times New Roman" w:cs="Times New Roman"/>
          <w:b/>
          <w:bCs/>
          <w:spacing w:val="0"/>
          <w:w w:val="100"/>
          <w:position w:val="0"/>
          <w:sz w:val="22"/>
          <w:szCs w:val="22"/>
          <w:shd w:val="clear" w:color="auto" w:fill="auto"/>
          <w:lang w:val="en-US" w:eastAsia="en-US" w:bidi="en-US"/>
        </w:rPr>
        <w:t>C</w:t>
      </w:r>
      <w:r>
        <w:rPr>
          <w:rFonts w:ascii="SimSun" w:eastAsia="SimSun" w:hAnsi="SimSun" w:cs="SimSun"/>
          <w:b/>
          <w:bCs/>
          <w:spacing w:val="0"/>
          <w:w w:val="100"/>
          <w:position w:val="0"/>
          <w:sz w:val="22"/>
          <w:szCs w:val="22"/>
          <w:shd w:val="clear" w:color="auto" w:fill="auto"/>
          <w:lang w:val="en-US" w:eastAsia="en-US" w:bidi="en-US"/>
        </w:rPr>
        <w:t>，</w:t>
      </w:r>
      <w:r>
        <w:rPr>
          <w:rFonts w:ascii="Times New Roman" w:eastAsia="Times New Roman" w:hAnsi="Times New Roman" w:cs="Times New Roman"/>
          <w:b/>
          <w:bCs/>
          <w:spacing w:val="0"/>
          <w:w w:val="100"/>
          <w:position w:val="0"/>
          <w:sz w:val="22"/>
          <w:szCs w:val="22"/>
          <w:shd w:val="clear" w:color="auto" w:fill="auto"/>
        </w:rPr>
        <w:t>2018</w:t>
      </w:r>
      <w:r>
        <w:rPr>
          <w:spacing w:val="0"/>
          <w:w w:val="100"/>
          <w:position w:val="0"/>
          <w:shd w:val="clear" w:color="auto" w:fill="auto"/>
        </w:rPr>
        <w:t>年投料</w:t>
      </w:r>
      <w:r>
        <w:rPr>
          <w:rFonts w:ascii="Times New Roman" w:eastAsia="Times New Roman" w:hAnsi="Times New Roman" w:cs="Times New Roman"/>
          <w:b/>
          <w:bCs/>
          <w:spacing w:val="0"/>
          <w:w w:val="100"/>
          <w:position w:val="0"/>
          <w:sz w:val="22"/>
          <w:szCs w:val="22"/>
          <w:shd w:val="clear" w:color="auto" w:fill="auto"/>
        </w:rPr>
        <w:t>100</w:t>
      </w:r>
      <w:r>
        <w:rPr>
          <w:spacing w:val="0"/>
          <w:w w:val="100"/>
          <w:position w:val="0"/>
          <w:shd w:val="clear" w:color="auto" w:fill="auto"/>
        </w:rPr>
        <w:t xml:space="preserve">万担，碎片比例 </w:t>
      </w:r>
      <w:r>
        <w:rPr>
          <w:rFonts w:ascii="Times New Roman" w:eastAsia="Times New Roman" w:hAnsi="Times New Roman" w:cs="Times New Roman"/>
          <w:b/>
          <w:bCs/>
          <w:spacing w:val="0"/>
          <w:w w:val="100"/>
          <w:position w:val="0"/>
          <w:sz w:val="22"/>
          <w:szCs w:val="22"/>
          <w:shd w:val="clear" w:color="auto" w:fill="auto"/>
        </w:rPr>
        <w:t>0.5%</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 xml:space="preserve">0.5 </w:t>
      </w:r>
      <w:r>
        <w:rPr>
          <w:spacing w:val="0"/>
          <w:w w:val="100"/>
          <w:position w:val="0"/>
          <w:shd w:val="clear" w:color="auto" w:fill="auto"/>
        </w:rPr>
        <w:t>万担。长短梗都要运回中烟公司，废弃烟 梗比例约</w:t>
      </w:r>
      <w:r>
        <w:rPr>
          <w:rFonts w:ascii="Times New Roman" w:eastAsia="Times New Roman" w:hAnsi="Times New Roman" w:cs="Times New Roman"/>
          <w:b/>
          <w:bCs/>
          <w:spacing w:val="0"/>
          <w:w w:val="100"/>
          <w:position w:val="0"/>
          <w:sz w:val="22"/>
          <w:szCs w:val="22"/>
          <w:shd w:val="clear" w:color="auto" w:fill="auto"/>
        </w:rPr>
        <w:t>5%</w:t>
      </w:r>
      <w:r>
        <w:rPr>
          <w:spacing w:val="0"/>
          <w:w w:val="100"/>
          <w:position w:val="0"/>
          <w:shd w:val="clear" w:color="auto" w:fill="auto"/>
        </w:rPr>
        <w:t>左右，则是</w:t>
      </w:r>
      <w:r>
        <w:rPr>
          <w:rFonts w:ascii="Times New Roman" w:eastAsia="Times New Roman" w:hAnsi="Times New Roman" w:cs="Times New Roman"/>
          <w:b/>
          <w:bCs/>
          <w:spacing w:val="0"/>
          <w:w w:val="100"/>
          <w:position w:val="0"/>
          <w:sz w:val="22"/>
          <w:szCs w:val="22"/>
          <w:shd w:val="clear" w:color="auto" w:fill="auto"/>
        </w:rPr>
        <w:t>5.0</w:t>
      </w:r>
      <w:r>
        <w:rPr>
          <w:spacing w:val="0"/>
          <w:w w:val="100"/>
          <w:position w:val="0"/>
          <w:shd w:val="clear" w:color="auto" w:fill="auto"/>
        </w:rPr>
        <w:t>万担。两者合计</w:t>
      </w:r>
      <w:r>
        <w:rPr>
          <w:rFonts w:ascii="Times New Roman" w:eastAsia="Times New Roman" w:hAnsi="Times New Roman" w:cs="Times New Roman"/>
          <w:b/>
          <w:bCs/>
          <w:spacing w:val="0"/>
          <w:w w:val="100"/>
          <w:position w:val="0"/>
          <w:sz w:val="22"/>
          <w:szCs w:val="22"/>
          <w:shd w:val="clear" w:color="auto" w:fill="auto"/>
        </w:rPr>
        <w:t>5.5</w:t>
      </w:r>
      <w:r>
        <w:rPr>
          <w:spacing w:val="0"/>
          <w:w w:val="100"/>
          <w:position w:val="0"/>
          <w:shd w:val="clear" w:color="auto" w:fill="auto"/>
        </w:rPr>
        <w:t>万担。</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打叶复烤厂</w:t>
      </w:r>
      <w:r>
        <w:rPr>
          <w:rFonts w:ascii="Times New Roman" w:eastAsia="Times New Roman" w:hAnsi="Times New Roman" w:cs="Times New Roman"/>
          <w:b/>
          <w:bCs/>
          <w:spacing w:val="0"/>
          <w:w w:val="100"/>
          <w:position w:val="0"/>
          <w:sz w:val="22"/>
          <w:szCs w:val="22"/>
          <w:shd w:val="clear" w:color="auto" w:fill="auto"/>
          <w:lang w:val="en-US" w:eastAsia="en-US" w:bidi="en-US"/>
        </w:rPr>
        <w:t>D</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把烟加工为片烟，出片率为</w:t>
      </w:r>
      <w:r>
        <w:rPr>
          <w:rFonts w:ascii="Times New Roman" w:eastAsia="Times New Roman" w:hAnsi="Times New Roman" w:cs="Times New Roman"/>
          <w:b/>
          <w:bCs/>
          <w:spacing w:val="0"/>
          <w:w w:val="100"/>
          <w:position w:val="0"/>
          <w:sz w:val="22"/>
          <w:szCs w:val="22"/>
          <w:shd w:val="clear" w:color="auto" w:fill="auto"/>
        </w:rPr>
        <w:t xml:space="preserve">65% </w:t>
      </w:r>
      <w:r>
        <w:rPr>
          <w:spacing w:val="0"/>
          <w:w w:val="100"/>
          <w:position w:val="0"/>
          <w:shd w:val="clear" w:color="auto" w:fill="auto"/>
        </w:rPr>
        <w:t xml:space="preserve">左右，烟梗率约为 </w:t>
      </w:r>
      <w:r>
        <w:rPr>
          <w:rFonts w:ascii="Times New Roman" w:eastAsia="Times New Roman" w:hAnsi="Times New Roman" w:cs="Times New Roman"/>
          <w:b/>
          <w:bCs/>
          <w:spacing w:val="0"/>
          <w:w w:val="100"/>
          <w:position w:val="0"/>
          <w:sz w:val="22"/>
          <w:szCs w:val="22"/>
          <w:shd w:val="clear" w:color="auto" w:fill="auto"/>
        </w:rPr>
        <w:t>25%</w:t>
      </w:r>
      <w:r>
        <w:rPr>
          <w:rFonts w:ascii="SimSun" w:eastAsia="SimSun" w:hAnsi="SimSun" w:cs="SimSun"/>
          <w:b/>
          <w:bCs/>
          <w:spacing w:val="0"/>
          <w:w w:val="100"/>
          <w:position w:val="0"/>
          <w:sz w:val="22"/>
          <w:szCs w:val="22"/>
          <w:shd w:val="clear" w:color="auto" w:fill="auto"/>
        </w:rPr>
        <w:t>，</w:t>
      </w:r>
      <w:r>
        <w:rPr>
          <w:spacing w:val="0"/>
          <w:w w:val="100"/>
          <w:position w:val="0"/>
          <w:shd w:val="clear" w:color="auto" w:fill="auto"/>
        </w:rPr>
        <w:t>烟末</w:t>
      </w:r>
      <w:r>
        <w:rPr>
          <w:rFonts w:ascii="Times New Roman" w:eastAsia="Times New Roman" w:hAnsi="Times New Roman" w:cs="Times New Roman"/>
          <w:b/>
          <w:bCs/>
          <w:spacing w:val="0"/>
          <w:w w:val="100"/>
          <w:position w:val="0"/>
          <w:sz w:val="22"/>
          <w:szCs w:val="22"/>
          <w:shd w:val="clear" w:color="auto" w:fill="auto"/>
        </w:rPr>
        <w:t>10%</w:t>
      </w:r>
      <w:r>
        <w:rPr>
          <w:spacing w:val="0"/>
          <w:w w:val="100"/>
          <w:position w:val="0"/>
          <w:shd w:val="clear" w:color="auto" w:fill="auto"/>
        </w:rPr>
        <w:t xml:space="preserve">。产生的烟梗少 量用于配方和薄片、梗片的生产，很大部分由复烤厂 自行处理：有燃烧作为能源的，有制生物碳或有机肥 的，也有提取烟碱的。如有丢弃，复烤厂让下游公司 处理烟梗，则还要支付处理费约 </w:t>
      </w:r>
      <w:r>
        <w:rPr>
          <w:rFonts w:ascii="Times New Roman" w:eastAsia="Times New Roman" w:hAnsi="Times New Roman" w:cs="Times New Roman"/>
          <w:b/>
          <w:bCs/>
          <w:spacing w:val="0"/>
          <w:w w:val="100"/>
          <w:position w:val="0"/>
          <w:sz w:val="22"/>
          <w:szCs w:val="22"/>
          <w:shd w:val="clear" w:color="auto" w:fill="auto"/>
        </w:rPr>
        <w:t xml:space="preserve">200 </w:t>
      </w:r>
      <w:r>
        <w:rPr>
          <w:spacing w:val="0"/>
          <w:w w:val="100"/>
          <w:position w:val="0"/>
          <w:shd w:val="clear" w:color="auto" w:fill="auto"/>
        </w:rPr>
        <w:t>元／吨。</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当然，即使是同一个复烤厂，每年的废弃料也不 同。或因为技术进步， 或制薄片、梗片的需求量不 同而有变化。所以要选择合适的企业和地点，开发烟 草行业的生物炭才可行。</w:t>
      </w:r>
    </w:p>
    <w:p>
      <w:pPr>
        <w:pStyle w:val="Style20"/>
        <w:keepNext w:val="0"/>
        <w:keepLines w:val="0"/>
        <w:widowControl w:val="0"/>
        <w:shd w:val="clear" w:color="auto" w:fill="auto"/>
        <w:bidi w:val="0"/>
        <w:spacing w:before="0" w:after="0" w:line="310" w:lineRule="exact"/>
        <w:ind w:left="0" w:right="0"/>
        <w:jc w:val="both"/>
      </w:pPr>
      <w:r>
        <w:rPr>
          <w:spacing w:val="0"/>
          <w:w w:val="100"/>
          <w:position w:val="0"/>
          <w:shd w:val="clear" w:color="auto" w:fill="auto"/>
        </w:rPr>
        <w:t xml:space="preserve">烟草行业建设第一个生物炭企业和生物炭基肥工 程研究中心的是贵州省毕节市烟草公司 </w:t>
      </w:r>
      <w:r>
        <w:rPr>
          <w:spacing w:val="0"/>
          <w:w w:val="100"/>
          <w:position w:val="0"/>
          <w:shd w:val="clear" w:color="auto" w:fill="auto"/>
          <w:vertAlign w:val="superscript"/>
        </w:rPr>
        <w:t>[69]</w:t>
      </w:r>
      <w:r>
        <w:rPr>
          <w:spacing w:val="0"/>
          <w:w w:val="100"/>
          <w:position w:val="0"/>
          <w:shd w:val="clear" w:color="auto" w:fill="auto"/>
        </w:rPr>
        <w:t>，足见该 公司的领导人是有创新思维和前瞻考虑的，是属于 敢于担当和‘第一个批吃螃蟹'的人，值得点赞。该 生物炭企业当初设计目标主要是利用毕节地区最大的 烤烟生产基地威化县大面积烟田所废弃的大量烟草秸 杆，以及毕节复烤厂的废弃烟梗等为原料的。但是在 经营一段时间后烟杆收集和运输的困难还是出现了， 仅靠复烤厂的烟梗烟末满足不了原设计的生物炭产量 的。于是转而使用一些本地农副产品加工企业的下脚 料（如酒厂的酒糟、菇场的菌菇包等）才能维持运行。 毕节地区烟杆生物炭有机肥或生物炭有机无机复合肥 等产品在烤烟生产上的效果还是明显的。</w:t>
      </w:r>
    </w:p>
    <w:p>
      <w:pPr>
        <w:pStyle w:val="Style20"/>
        <w:keepNext w:val="0"/>
        <w:keepLines w:val="0"/>
        <w:widowControl w:val="0"/>
        <w:numPr>
          <w:ilvl w:val="0"/>
          <w:numId w:val="3"/>
        </w:numPr>
        <w:shd w:val="clear" w:color="auto" w:fill="auto"/>
        <w:tabs>
          <w:tab w:pos="470" w:val="left"/>
        </w:tabs>
        <w:bidi w:val="0"/>
        <w:spacing w:before="0" w:after="0" w:line="240" w:lineRule="auto"/>
        <w:ind w:left="0" w:right="0" w:firstLine="0"/>
        <w:jc w:val="left"/>
        <w:rPr>
          <w:sz w:val="20"/>
          <w:szCs w:val="20"/>
        </w:rPr>
      </w:pPr>
      <w:r>
        <w:rPr>
          <w:spacing w:val="0"/>
          <w:w w:val="100"/>
          <w:position w:val="0"/>
          <w:sz w:val="20"/>
          <w:szCs w:val="20"/>
          <w:shd w:val="clear" w:color="auto" w:fill="auto"/>
        </w:rPr>
        <w:t>生物炭在烤烟生产上的应用</w:t>
      </w:r>
    </w:p>
    <w:p>
      <w:pPr>
        <w:pStyle w:val="Style20"/>
        <w:keepNext w:val="0"/>
        <w:keepLines w:val="0"/>
        <w:widowControl w:val="0"/>
        <w:shd w:val="clear" w:color="auto" w:fill="auto"/>
        <w:bidi w:val="0"/>
        <w:spacing w:before="0" w:after="40"/>
        <w:ind w:left="0" w:right="0"/>
        <w:jc w:val="both"/>
      </w:pPr>
      <w:r>
        <w:rPr>
          <w:spacing w:val="0"/>
          <w:w w:val="100"/>
          <w:position w:val="0"/>
          <w:shd w:val="clear" w:color="auto" w:fill="auto"/>
        </w:rPr>
        <w:t>生物炭直接使用或通过与其它有机肥、无机肥配 合使用作为烟草专用肥料或植烟土壤的改良剂、重金 属和农药污染植烟土壤的修复剂等自</w:t>
      </w:r>
      <w:r>
        <w:rPr>
          <w:rFonts w:ascii="Times New Roman" w:eastAsia="Times New Roman" w:hAnsi="Times New Roman" w:cs="Times New Roman"/>
          <w:b/>
          <w:bCs/>
          <w:spacing w:val="0"/>
          <w:w w:val="100"/>
          <w:position w:val="0"/>
          <w:sz w:val="22"/>
          <w:szCs w:val="22"/>
          <w:shd w:val="clear" w:color="auto" w:fill="auto"/>
        </w:rPr>
        <w:t xml:space="preserve">2010 </w:t>
      </w:r>
      <w:r>
        <w:rPr>
          <w:spacing w:val="0"/>
          <w:w w:val="100"/>
          <w:position w:val="0"/>
          <w:shd w:val="clear" w:color="auto" w:fill="auto"/>
        </w:rPr>
        <w:t xml:space="preserve">年前后开 </w:t>
      </w:r>
      <w:r>
        <w:rPr>
          <w:spacing w:val="0"/>
          <w:w w:val="100"/>
          <w:position w:val="0"/>
          <w:shd w:val="clear" w:color="auto" w:fill="auto"/>
        </w:rPr>
        <w:t xml:space="preserve">始就有文献报道 </w:t>
      </w:r>
      <w:r>
        <w:rPr>
          <w:spacing w:val="0"/>
          <w:w w:val="100"/>
          <w:position w:val="0"/>
          <w:shd w:val="clear" w:color="auto" w:fill="auto"/>
          <w:vertAlign w:val="superscript"/>
        </w:rPr>
        <w:t>[69-82]</w:t>
      </w:r>
      <w:r>
        <w:rPr>
          <w:spacing w:val="0"/>
          <w:w w:val="100"/>
          <w:position w:val="0"/>
          <w:shd w:val="clear" w:color="auto" w:fill="auto"/>
        </w:rPr>
        <w:t>，现叙述于后。</w:t>
      </w:r>
    </w:p>
    <w:p>
      <w:pPr>
        <w:pStyle w:val="Style20"/>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b/>
          <w:bCs/>
          <w:spacing w:val="0"/>
          <w:w w:val="100"/>
          <w:position w:val="0"/>
          <w:sz w:val="22"/>
          <w:szCs w:val="22"/>
          <w:shd w:val="clear" w:color="auto" w:fill="auto"/>
          <w:lang w:val="en-US" w:eastAsia="en-US" w:bidi="en-US"/>
        </w:rPr>
        <w:t>5.2.1</w:t>
      </w:r>
      <w:r>
        <w:rPr>
          <w:spacing w:val="0"/>
          <w:w w:val="100"/>
          <w:position w:val="0"/>
          <w:shd w:val="clear" w:color="auto" w:fill="auto"/>
        </w:rPr>
        <w:t>对烤烟产质量的影响</w:t>
      </w:r>
    </w:p>
    <w:p>
      <w:pPr>
        <w:pStyle w:val="Style20"/>
        <w:keepNext w:val="0"/>
        <w:keepLines w:val="0"/>
        <w:widowControl w:val="0"/>
        <w:shd w:val="clear" w:color="auto" w:fill="auto"/>
        <w:bidi w:val="0"/>
        <w:spacing w:before="0" w:after="40" w:line="307" w:lineRule="exact"/>
        <w:ind w:left="0" w:right="0" w:firstLine="440"/>
        <w:jc w:val="both"/>
      </w:pPr>
      <w:r>
        <w:rPr>
          <w:spacing w:val="0"/>
          <w:w w:val="100"/>
          <w:position w:val="0"/>
          <w:shd w:val="clear" w:color="auto" w:fill="auto"/>
        </w:rPr>
        <w:t xml:space="preserve">盆栽和大田的试验证明，无论生物炭是单独使 用，还是生物炭与其他有机肥或无机肥配合使用， 都能显著促进烤烟植株地上和地下部分的生长，增加 烟草干物质积累，提高烟叶产量；植烟土壤物理化学 性质的变化（通气和透水、空隙扩大，提高根际土壤 </w:t>
      </w:r>
      <w:r>
        <w:rPr>
          <w:rFonts w:ascii="Times New Roman" w:eastAsia="Times New Roman" w:hAnsi="Times New Roman" w:cs="Times New Roman"/>
          <w:b/>
          <w:bCs/>
          <w:spacing w:val="0"/>
          <w:w w:val="100"/>
          <w:position w:val="0"/>
          <w:sz w:val="22"/>
          <w:szCs w:val="22"/>
          <w:shd w:val="clear" w:color="auto" w:fill="auto"/>
          <w:lang w:val="en-US" w:eastAsia="en-US" w:bidi="en-US"/>
        </w:rPr>
        <w:t>pH）</w:t>
      </w:r>
      <w:r>
        <w:rPr>
          <w:spacing w:val="0"/>
          <w:w w:val="100"/>
          <w:position w:val="0"/>
          <w:shd w:val="clear" w:color="auto" w:fill="auto"/>
        </w:rPr>
        <w:t xml:space="preserve">，改善了土壤的生物学特性。提高了氮肥利用率， 促进了烤烟生长过程中钾的吸收 , 提高烤后烟叶的含 钾量；降低了打顶后烤烟对磷、氮元素的吸收效率； 对烤后烟叶品质（两糖比， 钾氯比，燃烧性等更佳） 亦有显著的正面影响 </w:t>
      </w:r>
      <w:r>
        <w:rPr>
          <w:spacing w:val="0"/>
          <w:w w:val="100"/>
          <w:position w:val="0"/>
          <w:shd w:val="clear" w:color="auto" w:fill="auto"/>
          <w:vertAlign w:val="superscript"/>
        </w:rPr>
        <w:t>[69-74]</w:t>
      </w:r>
      <w:r>
        <w:rPr>
          <w:spacing w:val="0"/>
          <w:w w:val="100"/>
          <w:position w:val="0"/>
          <w:shd w:val="clear" w:color="auto" w:fill="auto"/>
        </w:rPr>
        <w:t>，因而可以适当降低化肥的 用量，为实现农村农业部和生态环境保护部提出的减 肥目标做贡献。</w:t>
      </w:r>
    </w:p>
    <w:p>
      <w:pPr>
        <w:pStyle w:val="Style20"/>
        <w:keepNext w:val="0"/>
        <w:keepLines w:val="0"/>
        <w:widowControl w:val="0"/>
        <w:shd w:val="clear" w:color="auto" w:fill="auto"/>
        <w:bidi w:val="0"/>
        <w:spacing w:before="0" w:after="0" w:line="290" w:lineRule="auto"/>
        <w:ind w:left="0" w:right="0" w:firstLine="0"/>
        <w:jc w:val="left"/>
      </w:pPr>
      <w:r>
        <w:rPr>
          <w:rFonts w:ascii="Times New Roman" w:eastAsia="Times New Roman" w:hAnsi="Times New Roman" w:cs="Times New Roman"/>
          <w:b/>
          <w:bCs/>
          <w:spacing w:val="0"/>
          <w:w w:val="100"/>
          <w:position w:val="0"/>
          <w:sz w:val="22"/>
          <w:szCs w:val="22"/>
          <w:shd w:val="clear" w:color="auto" w:fill="auto"/>
          <w:lang w:val="en-US" w:eastAsia="en-US" w:bidi="en-US"/>
        </w:rPr>
        <w:t>5.2.2</w:t>
      </w:r>
      <w:r>
        <w:rPr>
          <w:spacing w:val="0"/>
          <w:w w:val="100"/>
          <w:position w:val="0"/>
          <w:shd w:val="clear" w:color="auto" w:fill="auto"/>
        </w:rPr>
        <w:t>植烟土壤的改良</w:t>
      </w:r>
    </w:p>
    <w:p>
      <w:pPr>
        <w:pStyle w:val="Style20"/>
        <w:keepNext w:val="0"/>
        <w:keepLines w:val="0"/>
        <w:widowControl w:val="0"/>
        <w:shd w:val="clear" w:color="auto" w:fill="auto"/>
        <w:bidi w:val="0"/>
        <w:spacing w:before="0" w:after="40" w:line="307" w:lineRule="exact"/>
        <w:ind w:left="0" w:right="0" w:firstLine="440"/>
        <w:jc w:val="both"/>
      </w:pPr>
      <w:r>
        <w:rPr>
          <w:spacing w:val="0"/>
          <w:w w:val="100"/>
          <w:position w:val="0"/>
          <w:shd w:val="clear" w:color="auto" w:fill="auto"/>
        </w:rPr>
        <w:t>生物炭单独或与有机肥、无机肥配合使用，生物 炭本身的碱性，以及吸附土壤中的</w:t>
      </w:r>
      <w:r>
        <w:rPr>
          <w:rFonts w:ascii="Times New Roman" w:eastAsia="Times New Roman" w:hAnsi="Times New Roman" w:cs="Times New Roman"/>
          <w:b/>
          <w:bCs/>
          <w:spacing w:val="0"/>
          <w:w w:val="100"/>
          <w:position w:val="0"/>
          <w:sz w:val="22"/>
          <w:szCs w:val="22"/>
          <w:shd w:val="clear" w:color="auto" w:fill="auto"/>
          <w:lang w:val="en-US" w:eastAsia="en-US" w:bidi="en-US"/>
        </w:rPr>
        <w:t>H+</w:t>
      </w:r>
      <w:r>
        <w:rPr>
          <w:spacing w:val="0"/>
          <w:w w:val="100"/>
          <w:position w:val="0"/>
          <w:shd w:val="clear" w:color="auto" w:fill="auto"/>
        </w:rPr>
        <w:t>质子和</w:t>
      </w:r>
      <w:r>
        <w:rPr>
          <w:rFonts w:ascii="Times New Roman" w:eastAsia="Times New Roman" w:hAnsi="Times New Roman" w:cs="Times New Roman"/>
          <w:b/>
          <w:bCs/>
          <w:spacing w:val="0"/>
          <w:w w:val="100"/>
          <w:position w:val="0"/>
          <w:sz w:val="22"/>
          <w:szCs w:val="22"/>
          <w:shd w:val="clear" w:color="auto" w:fill="auto"/>
          <w:lang w:val="en-US" w:eastAsia="en-US" w:bidi="en-US"/>
        </w:rPr>
        <w:t xml:space="preserve">AL+3 </w:t>
      </w:r>
      <w:r>
        <w:rPr>
          <w:spacing w:val="0"/>
          <w:w w:val="100"/>
          <w:position w:val="0"/>
          <w:shd w:val="clear" w:color="auto" w:fill="auto"/>
        </w:rPr>
        <w:t xml:space="preserve">离子，提高了强酸性植烟土壤（尤其是根际土壤） </w:t>
      </w:r>
      <w:r>
        <w:rPr>
          <w:rFonts w:ascii="Times New Roman" w:eastAsia="Times New Roman" w:hAnsi="Times New Roman" w:cs="Times New Roman"/>
          <w:b/>
          <w:bCs/>
          <w:spacing w:val="0"/>
          <w:w w:val="100"/>
          <w:position w:val="0"/>
          <w:sz w:val="22"/>
          <w:szCs w:val="22"/>
          <w:shd w:val="clear" w:color="auto" w:fill="auto"/>
          <w:lang w:val="en-US" w:eastAsia="en-US" w:bidi="en-US"/>
        </w:rPr>
        <w:t>pH</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 xml:space="preserve">减少了烤烟对重金属离子的吸附及其毒性，有 利于烤烟的正常生长; 生物炭增强了土壤保肥保水性 能，提高持水效率（土壤含水率、毛管持水量都有增 加），减少了氮磷养分的流失，有利于控制水体面源 污染；生物炭调节了土壤呼吸速率，改善了植烟土壤 的生物学特性，提高了土壤有机质含量和活性，改善 了土壤碳库质量；扩大土壤微生物多样性和土壤酶活 性，提高了土壤氮磷钾养分的有效性 </w:t>
      </w:r>
      <w:r>
        <w:rPr>
          <w:spacing w:val="0"/>
          <w:w w:val="100"/>
          <w:position w:val="0"/>
          <w:shd w:val="clear" w:color="auto" w:fill="auto"/>
          <w:vertAlign w:val="superscript"/>
        </w:rPr>
        <w:t>[75-78]</w:t>
      </w:r>
      <w:r>
        <w:rPr>
          <w:spacing w:val="0"/>
          <w:w w:val="100"/>
          <w:position w:val="0"/>
          <w:shd w:val="clear" w:color="auto" w:fill="auto"/>
        </w:rPr>
        <w:t xml:space="preserve">，生物炭对 烟区土地整治后的土壤微生物具调控效应，以加速土 </w:t>
      </w:r>
      <w:r>
        <w:rPr>
          <w:spacing w:val="0"/>
          <w:w w:val="100"/>
          <w:position w:val="0"/>
          <w:shd w:val="clear" w:color="auto" w:fill="auto"/>
          <w:vertAlign w:val="subscript"/>
        </w:rPr>
        <w:t>壤熟化</w:t>
      </w:r>
      <w:r>
        <w:rPr>
          <w:spacing w:val="0"/>
          <w:w w:val="100"/>
          <w:position w:val="0"/>
          <w:shd w:val="clear" w:color="auto" w:fill="auto"/>
        </w:rPr>
        <w:t xml:space="preserve"> </w:t>
      </w:r>
      <w:r>
        <w:rPr>
          <w:spacing w:val="0"/>
          <w:w w:val="100"/>
          <w:position w:val="0"/>
          <w:shd w:val="clear" w:color="auto" w:fill="auto"/>
          <w:vertAlign w:val="superscript"/>
        </w:rPr>
        <w:t>[79]</w:t>
      </w:r>
      <w:r>
        <w:rPr>
          <w:spacing w:val="0"/>
          <w:w w:val="100"/>
          <w:position w:val="0"/>
          <w:shd w:val="clear" w:color="auto" w:fill="auto"/>
          <w:vertAlign w:val="subscript"/>
        </w:rPr>
        <w:t>。</w:t>
      </w:r>
    </w:p>
    <w:p>
      <w:pPr>
        <w:pStyle w:val="Style20"/>
        <w:keepNext w:val="0"/>
        <w:keepLines w:val="0"/>
        <w:widowControl w:val="0"/>
        <w:shd w:val="clear" w:color="auto" w:fill="auto"/>
        <w:bidi w:val="0"/>
        <w:spacing w:before="0" w:after="0" w:line="288" w:lineRule="auto"/>
        <w:ind w:left="0" w:right="0" w:firstLine="0"/>
        <w:jc w:val="left"/>
      </w:pPr>
      <w:r>
        <w:rPr>
          <w:rFonts w:ascii="Times New Roman" w:eastAsia="Times New Roman" w:hAnsi="Times New Roman" w:cs="Times New Roman"/>
          <w:b/>
          <w:bCs/>
          <w:spacing w:val="0"/>
          <w:w w:val="100"/>
          <w:position w:val="0"/>
          <w:sz w:val="22"/>
          <w:szCs w:val="22"/>
          <w:shd w:val="clear" w:color="auto" w:fill="auto"/>
          <w:lang w:val="en-US" w:eastAsia="en-US" w:bidi="en-US"/>
        </w:rPr>
        <w:t>5.2.3</w:t>
      </w:r>
      <w:r>
        <w:rPr>
          <w:spacing w:val="0"/>
          <w:w w:val="100"/>
          <w:position w:val="0"/>
          <w:shd w:val="clear" w:color="auto" w:fill="auto"/>
        </w:rPr>
        <w:t>植烟土壤重金属污染的修复</w:t>
      </w:r>
    </w:p>
    <w:p>
      <w:pPr>
        <w:pStyle w:val="Style20"/>
        <w:keepNext w:val="0"/>
        <w:keepLines w:val="0"/>
        <w:widowControl w:val="0"/>
        <w:shd w:val="clear" w:color="auto" w:fill="auto"/>
        <w:bidi w:val="0"/>
        <w:spacing w:before="0" w:after="140" w:line="303" w:lineRule="exact"/>
        <w:ind w:left="0" w:right="0" w:firstLine="440"/>
        <w:jc w:val="both"/>
      </w:pPr>
      <w:r>
        <w:rPr>
          <w:spacing w:val="0"/>
          <w:w w:val="100"/>
          <w:position w:val="0"/>
          <w:shd w:val="clear" w:color="auto" w:fill="auto"/>
        </w:rPr>
        <w:t>生物炭单独使用，或与有机、无机肥配施，提高 植烟土壤特别是根际土壤的</w:t>
      </w:r>
      <w:r>
        <w:rPr>
          <w:rFonts w:ascii="Times New Roman" w:eastAsia="Times New Roman" w:hAnsi="Times New Roman" w:cs="Times New Roman"/>
          <w:b/>
          <w:bCs/>
          <w:spacing w:val="0"/>
          <w:w w:val="100"/>
          <w:position w:val="0"/>
          <w:sz w:val="22"/>
          <w:szCs w:val="22"/>
          <w:shd w:val="clear" w:color="auto" w:fill="auto"/>
          <w:lang w:val="en-US" w:eastAsia="en-US" w:bidi="en-US"/>
        </w:rPr>
        <w:t>pH</w:t>
      </w:r>
      <w:r>
        <w:rPr>
          <w:rFonts w:ascii="SimSun" w:eastAsia="SimSun" w:hAnsi="SimSun" w:cs="SimSun"/>
          <w:b/>
          <w:bCs/>
          <w:spacing w:val="0"/>
          <w:w w:val="100"/>
          <w:position w:val="0"/>
          <w:sz w:val="22"/>
          <w:szCs w:val="22"/>
          <w:shd w:val="clear" w:color="auto" w:fill="auto"/>
          <w:lang w:val="en-US" w:eastAsia="en-US" w:bidi="en-US"/>
        </w:rPr>
        <w:t>，</w:t>
      </w:r>
      <w:r>
        <w:rPr>
          <w:spacing w:val="0"/>
          <w:w w:val="100"/>
          <w:position w:val="0"/>
          <w:shd w:val="clear" w:color="auto" w:fill="auto"/>
        </w:rPr>
        <w:t xml:space="preserve">降低重金属的活性， 同时其强大的比表面和吸附性能，限制了烟根对重金 属的吸收，抑制了重金属在烟叶的富集和毒性，从而 降低汞，铜，镉等的危害；保护了多种酶活性，增强 烟株对重金属的抗性，使烟叶重金属含量下降，保证 了烟株的健康和烟叶的安全 </w:t>
      </w:r>
      <w:r>
        <w:rPr>
          <w:spacing w:val="0"/>
          <w:w w:val="100"/>
          <w:position w:val="0"/>
          <w:shd w:val="clear" w:color="auto" w:fill="auto"/>
          <w:vertAlign w:val="superscript"/>
        </w:rPr>
        <w:t>[80-82]</w:t>
      </w:r>
      <w:r>
        <w:rPr>
          <w:spacing w:val="0"/>
          <w:w w:val="100"/>
          <w:position w:val="0"/>
          <w:shd w:val="clear" w:color="auto" w:fill="auto"/>
        </w:rPr>
        <w:t>。</w:t>
      </w:r>
    </w:p>
    <w:p>
      <w:pPr>
        <w:pStyle w:val="Style34"/>
        <w:keepNext/>
        <w:keepLines/>
        <w:widowControl w:val="0"/>
        <w:numPr>
          <w:ilvl w:val="0"/>
          <w:numId w:val="1"/>
        </w:numPr>
        <w:shd w:val="clear" w:color="auto" w:fill="auto"/>
        <w:tabs>
          <w:tab w:pos="346" w:val="left"/>
        </w:tabs>
        <w:bidi w:val="0"/>
        <w:spacing w:before="0" w:after="140" w:line="240" w:lineRule="auto"/>
        <w:ind w:left="0" w:right="0" w:firstLine="0"/>
        <w:jc w:val="left"/>
      </w:pPr>
      <w:bookmarkStart w:id="16" w:name="bookmark16"/>
      <w:bookmarkStart w:id="17" w:name="bookmark17"/>
      <w:r>
        <w:rPr>
          <w:rFonts w:ascii="MingLiU" w:eastAsia="MingLiU" w:hAnsi="MingLiU" w:cs="MingLiU"/>
          <w:spacing w:val="0"/>
          <w:w w:val="100"/>
          <w:position w:val="0"/>
          <w:shd w:val="clear" w:color="auto" w:fill="auto"/>
          <w:lang w:val="zh-CN" w:eastAsia="zh-CN" w:bidi="zh-CN"/>
        </w:rPr>
        <w:t>结论与展望</w:t>
      </w:r>
      <w:bookmarkEnd w:id="16"/>
      <w:bookmarkEnd w:id="17"/>
    </w:p>
    <w:p>
      <w:pPr>
        <w:pStyle w:val="Style20"/>
        <w:keepNext w:val="0"/>
        <w:keepLines w:val="0"/>
        <w:widowControl w:val="0"/>
        <w:shd w:val="clear" w:color="auto" w:fill="auto"/>
        <w:bidi w:val="0"/>
        <w:spacing w:before="0" w:after="0" w:line="309" w:lineRule="exact"/>
        <w:ind w:left="0" w:right="0" w:firstLine="440"/>
        <w:jc w:val="both"/>
      </w:pPr>
      <w:r>
        <w:rPr>
          <w:spacing w:val="0"/>
          <w:w w:val="100"/>
          <w:position w:val="0"/>
          <w:shd w:val="clear" w:color="auto" w:fill="auto"/>
        </w:rPr>
        <w:t xml:space="preserve">生物炭技术将废弃的有机物进行安全处理，变废 为宝；生物炭及其延伸产品在循环经济和土壤可持续 利用、调控化肥用量、生态环境保护与污染场地修复、 固碳减排应对全球气候变化，特别是在消除畜禽粪污 携带的抗生素和抗性基因对环境安全和人类健康的威 胁上的作用和意义是肯定的。生物炭产业是有利于生 </w:t>
      </w:r>
      <w:r>
        <w:rPr>
          <w:spacing w:val="0"/>
          <w:w w:val="100"/>
          <w:position w:val="0"/>
          <w:shd w:val="clear" w:color="auto" w:fill="auto"/>
        </w:rPr>
        <w:t>态安全和人类健康的新业态，理应受到全社会的支持， 烟草行业当然也不列外。我国烟草行业有强大的经济 和科技实力，建议在生物炭技术上继续开展以下几方 面研究与示范：</w:t>
      </w:r>
    </w:p>
    <w:p>
      <w:pPr>
        <w:pStyle w:val="Style20"/>
        <w:keepNext w:val="0"/>
        <w:keepLines w:val="0"/>
        <w:widowControl w:val="0"/>
        <w:shd w:val="clear" w:color="auto" w:fill="auto"/>
        <w:tabs>
          <w:tab w:pos="865" w:val="left"/>
        </w:tabs>
        <w:bidi w:val="0"/>
        <w:spacing w:before="0" w:after="0" w:line="310" w:lineRule="exact"/>
        <w:ind w:left="0" w:right="0"/>
        <w:jc w:val="both"/>
      </w:pPr>
      <w:r>
        <w:rPr>
          <w:rFonts w:ascii="Times New Roman" w:eastAsia="Times New Roman" w:hAnsi="Times New Roman" w:cs="Times New Roman"/>
          <w:b/>
          <w:bCs/>
          <w:spacing w:val="0"/>
          <w:w w:val="100"/>
          <w:position w:val="0"/>
          <w:sz w:val="22"/>
          <w:szCs w:val="22"/>
          <w:shd w:val="clear" w:color="auto" w:fill="auto"/>
        </w:rPr>
        <w:t>1</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ab/>
      </w:r>
      <w:r>
        <w:rPr>
          <w:spacing w:val="0"/>
          <w:w w:val="100"/>
          <w:position w:val="0"/>
          <w:shd w:val="clear" w:color="auto" w:fill="auto"/>
        </w:rPr>
        <w:t>田间烟杆的起杆、打捆、收集的机械化智能 化设备，最大限度地降低成本，实现烟杆生物炭还田； 也可为其他作物秸秆收集做贡献；</w:t>
      </w:r>
    </w:p>
    <w:p>
      <w:pPr>
        <w:pStyle w:val="Style20"/>
        <w:keepNext w:val="0"/>
        <w:keepLines w:val="0"/>
        <w:widowControl w:val="0"/>
        <w:shd w:val="clear" w:color="auto" w:fill="auto"/>
        <w:tabs>
          <w:tab w:pos="874" w:val="left"/>
        </w:tabs>
        <w:bidi w:val="0"/>
        <w:spacing w:before="0" w:after="0" w:line="310" w:lineRule="exact"/>
        <w:ind w:left="0" w:right="0"/>
        <w:jc w:val="both"/>
      </w:pPr>
      <w:r>
        <w:rPr>
          <w:rFonts w:ascii="Times New Roman" w:eastAsia="Times New Roman" w:hAnsi="Times New Roman" w:cs="Times New Roman"/>
          <w:b/>
          <w:bCs/>
          <w:spacing w:val="0"/>
          <w:w w:val="100"/>
          <w:position w:val="0"/>
          <w:sz w:val="22"/>
          <w:szCs w:val="22"/>
          <w:shd w:val="clear" w:color="auto" w:fill="auto"/>
        </w:rPr>
        <w:t>2</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ab/>
      </w:r>
      <w:r>
        <w:rPr>
          <w:spacing w:val="0"/>
          <w:w w:val="100"/>
          <w:position w:val="0"/>
          <w:shd w:val="clear" w:color="auto" w:fill="auto"/>
        </w:rPr>
        <w:t>根据各烟区土壤、气候、烤烟品种特点研究 生物碳有机肥和生物炭有机无机专用肥的配方和使用 技术，确保和扩大其正面结果，防止或减少可能的负 面反应；</w:t>
      </w:r>
    </w:p>
    <w:p>
      <w:pPr>
        <w:pStyle w:val="Style20"/>
        <w:keepNext w:val="0"/>
        <w:keepLines w:val="0"/>
        <w:widowControl w:val="0"/>
        <w:shd w:val="clear" w:color="auto" w:fill="auto"/>
        <w:tabs>
          <w:tab w:pos="865" w:val="left"/>
        </w:tabs>
        <w:bidi w:val="0"/>
        <w:spacing w:before="0" w:after="0" w:line="310" w:lineRule="exact"/>
        <w:ind w:left="0" w:right="0"/>
        <w:jc w:val="both"/>
      </w:pPr>
      <w:r>
        <w:rPr>
          <w:rFonts w:ascii="Times New Roman" w:eastAsia="Times New Roman" w:hAnsi="Times New Roman" w:cs="Times New Roman"/>
          <w:b/>
          <w:bCs/>
          <w:spacing w:val="0"/>
          <w:w w:val="100"/>
          <w:position w:val="0"/>
          <w:sz w:val="22"/>
          <w:szCs w:val="22"/>
          <w:shd w:val="clear" w:color="auto" w:fill="auto"/>
        </w:rPr>
        <w:t>3</w:t>
      </w:r>
      <w:r>
        <w:rPr>
          <w:rFonts w:ascii="SimSun" w:eastAsia="SimSun" w:hAnsi="SimSun" w:cs="SimSun"/>
          <w:b/>
          <w:bCs/>
          <w:spacing w:val="0"/>
          <w:w w:val="100"/>
          <w:position w:val="0"/>
          <w:sz w:val="22"/>
          <w:szCs w:val="22"/>
          <w:shd w:val="clear" w:color="auto" w:fill="auto"/>
        </w:rPr>
        <w:t>）</w:t>
      </w:r>
      <w:r>
        <w:rPr>
          <w:rFonts w:ascii="Times New Roman" w:eastAsia="Times New Roman" w:hAnsi="Times New Roman" w:cs="Times New Roman"/>
          <w:b/>
          <w:bCs/>
          <w:spacing w:val="0"/>
          <w:w w:val="100"/>
          <w:position w:val="0"/>
          <w:sz w:val="22"/>
          <w:szCs w:val="22"/>
          <w:shd w:val="clear" w:color="auto" w:fill="auto"/>
        </w:rPr>
        <w:tab/>
      </w:r>
      <w:r>
        <w:rPr>
          <w:spacing w:val="0"/>
          <w:w w:val="100"/>
          <w:position w:val="0"/>
          <w:shd w:val="clear" w:color="auto" w:fill="auto"/>
        </w:rPr>
        <w:t>利用复烤企业废弃烟梗制备优质的烟梗生物 炭（应保留其烟草特有的香气），研究其直接在卷烟 上使用的新技术，为卷烟的降焦减害做贡献等等。</w:t>
      </w:r>
    </w:p>
    <w:p>
      <w:pPr>
        <w:pStyle w:val="Style20"/>
        <w:keepNext w:val="0"/>
        <w:keepLines w:val="0"/>
        <w:widowControl w:val="0"/>
        <w:shd w:val="clear" w:color="auto" w:fill="auto"/>
        <w:bidi w:val="0"/>
        <w:spacing w:before="0" w:after="320" w:line="310" w:lineRule="exact"/>
        <w:ind w:left="0" w:right="0"/>
        <w:jc w:val="both"/>
      </w:pPr>
      <w:r>
        <w:rPr>
          <w:spacing w:val="0"/>
          <w:w w:val="100"/>
          <w:position w:val="0"/>
          <w:shd w:val="clear" w:color="auto" w:fill="auto"/>
        </w:rPr>
        <w:t>致谢：笔者对中科院南京土壤研究所史学正研究 员的团队、庄舜尧研究员的团队、中科院城市环境研 究所朱永官研究员的团队、汪印研究员的团队、刘超 祥研究员的团队；浙江农林大学吴胜春、曹玉成教授 的团队，浙江科技学院张进教授的团队，浙江农科院 杨生茂研究员的团队在生物炭制备、田间试验、实验 室分析和电镜照片等方面提供的合作；上海烟草集团 有限责任公司程森研究员，中国烟草学报的艾继涛编 辑、四川中烟李东亮研究员和湖南复烤厂刘洪标高工 等提供的复烤厂烟梗（长梗，短梗）和烟末的调查数 据；以及浙江省华腾牧业有限责任公司在猪粪生物炭 的试验、示范，生产和生物炭有机肥和生物炭有机无 机复合肥的研制及市场化等所做的努力等一并表示衷 心的谢诚。没有上述学者和单位的支持和帮助，笔者 关于生物炭的研究和本文之撰写都难以完成。</w:t>
      </w:r>
    </w:p>
    <w:p>
      <w:pPr>
        <w:pStyle w:val="Style65"/>
        <w:keepNext w:val="0"/>
        <w:keepLines w:val="0"/>
        <w:widowControl w:val="0"/>
        <w:shd w:val="clear" w:color="auto" w:fill="auto"/>
        <w:bidi w:val="0"/>
        <w:spacing w:before="0"/>
        <w:ind w:left="0" w:right="0" w:firstLine="0"/>
        <w:jc w:val="both"/>
      </w:pPr>
      <w:r>
        <w:rPr>
          <w:spacing w:val="0"/>
          <w:w w:val="100"/>
          <w:position w:val="0"/>
          <w:shd w:val="clear" w:color="auto" w:fill="auto"/>
        </w:rPr>
        <w:t>参考文献</w:t>
      </w:r>
    </w:p>
    <w:p>
      <w:pPr>
        <w:pStyle w:val="Style27"/>
        <w:keepNext w:val="0"/>
        <w:keepLines w:val="0"/>
        <w:widowControl w:val="0"/>
        <w:numPr>
          <w:ilvl w:val="0"/>
          <w:numId w:val="5"/>
        </w:numPr>
        <w:shd w:val="clear" w:color="auto" w:fill="auto"/>
        <w:tabs>
          <w:tab w:pos="509" w:val="left"/>
        </w:tabs>
        <w:bidi w:val="0"/>
        <w:spacing w:before="0" w:after="0"/>
        <w:ind w:left="520" w:right="0" w:hanging="520"/>
        <w:jc w:val="both"/>
      </w:pPr>
      <w:r>
        <w:rPr>
          <w:spacing w:val="0"/>
          <w:w w:val="100"/>
          <w:position w:val="0"/>
          <w:shd w:val="clear" w:color="auto" w:fill="auto"/>
          <w:lang w:val="en-US" w:eastAsia="en-US" w:bidi="en-US"/>
        </w:rPr>
        <w:t xml:space="preserve">Sehmidt M W I, Noack A G. Black carbon in soil and sediments, analysis, distribution, implications and current challenges [J]. Global Biogeochemical Cycles, </w:t>
      </w:r>
      <w:r>
        <w:rPr>
          <w:spacing w:val="0"/>
          <w:w w:val="100"/>
          <w:position w:val="0"/>
          <w:shd w:val="clear" w:color="auto" w:fill="auto"/>
          <w:lang w:val="zh-CN" w:eastAsia="zh-CN" w:bidi="zh-CN"/>
        </w:rPr>
        <w:t>2000, 14（13）:777-793.</w:t>
      </w:r>
    </w:p>
    <w:p>
      <w:pPr>
        <w:pStyle w:val="Style27"/>
        <w:keepNext w:val="0"/>
        <w:keepLines w:val="0"/>
        <w:widowControl w:val="0"/>
        <w:numPr>
          <w:ilvl w:val="0"/>
          <w:numId w:val="5"/>
        </w:numPr>
        <w:shd w:val="clear" w:color="auto" w:fill="auto"/>
        <w:tabs>
          <w:tab w:pos="509" w:val="left"/>
        </w:tabs>
        <w:bidi w:val="0"/>
        <w:spacing w:before="0" w:after="0"/>
        <w:ind w:left="520" w:right="0" w:hanging="520"/>
        <w:jc w:val="both"/>
      </w:pPr>
      <w:r>
        <w:rPr>
          <w:spacing w:val="0"/>
          <w:w w:val="100"/>
          <w:position w:val="0"/>
          <w:shd w:val="clear" w:color="auto" w:fill="auto"/>
          <w:lang w:val="en-US" w:eastAsia="en-US" w:bidi="en-US"/>
        </w:rPr>
        <w:t xml:space="preserve">Cao Z H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Ding J L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Hu Z Y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et al. Ancient paddy soils from the Neolithic age in China's Yangtze River Delta[J]. Die Naturwissenschaften, </w:t>
      </w:r>
      <w:r>
        <w:rPr>
          <w:spacing w:val="0"/>
          <w:w w:val="100"/>
          <w:position w:val="0"/>
          <w:shd w:val="clear" w:color="auto" w:fill="auto"/>
          <w:lang w:val="zh-CN" w:eastAsia="zh-CN" w:bidi="zh-CN"/>
        </w:rPr>
        <w:t>2006, 93（5）:232-236.</w:t>
      </w:r>
    </w:p>
    <w:p>
      <w:pPr>
        <w:pStyle w:val="Style25"/>
        <w:keepNext w:val="0"/>
        <w:keepLines w:val="0"/>
        <w:widowControl w:val="0"/>
        <w:numPr>
          <w:ilvl w:val="0"/>
          <w:numId w:val="5"/>
        </w:numPr>
        <w:shd w:val="clear" w:color="auto" w:fill="auto"/>
        <w:tabs>
          <w:tab w:pos="509" w:val="left"/>
        </w:tabs>
        <w:bidi w:val="0"/>
        <w:spacing w:before="0" w:after="0" w:line="319" w:lineRule="auto"/>
        <w:ind w:right="0"/>
        <w:jc w:val="both"/>
      </w:pPr>
      <w:r>
        <w:rPr>
          <w:spacing w:val="0"/>
          <w:w w:val="100"/>
          <w:position w:val="0"/>
          <w:shd w:val="clear" w:color="auto" w:fill="auto"/>
        </w:rPr>
        <w:t xml:space="preserve">曹志洪. 中国灌溉稻田起源与演变及相关古今水稻土的质量 </w:t>
      </w:r>
      <w:r>
        <w:rPr>
          <w:rFonts w:ascii="Times New Roman" w:eastAsia="Times New Roman" w:hAnsi="Times New Roman" w:cs="Times New Roman"/>
          <w:spacing w:val="0"/>
          <w:w w:val="100"/>
          <w:position w:val="0"/>
          <w:shd w:val="clear" w:color="auto" w:fill="auto"/>
          <w:lang w:val="en-US" w:eastAsia="en-US" w:bidi="en-US"/>
        </w:rPr>
        <w:t xml:space="preserve">[M]. </w:t>
      </w:r>
      <w:r>
        <w:rPr>
          <w:spacing w:val="0"/>
          <w:w w:val="100"/>
          <w:position w:val="0"/>
          <w:shd w:val="clear" w:color="auto" w:fill="auto"/>
        </w:rPr>
        <w:t xml:space="preserve">北京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科学出版社，</w:t>
      </w:r>
      <w:r>
        <w:rPr>
          <w:rFonts w:ascii="Times New Roman" w:eastAsia="Times New Roman" w:hAnsi="Times New Roman" w:cs="Times New Roman"/>
          <w:spacing w:val="0"/>
          <w:w w:val="100"/>
          <w:position w:val="0"/>
          <w:shd w:val="clear" w:color="auto" w:fill="auto"/>
        </w:rPr>
        <w:t>2015:162-165.</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CAO Zhihong. Origin and evolution of irrigated rice fields and related ancient and present paddy soils quality in China [M]. Science Press, Beijing, </w:t>
      </w:r>
      <w:r>
        <w:rPr>
          <w:spacing w:val="0"/>
          <w:w w:val="100"/>
          <w:position w:val="0"/>
          <w:shd w:val="clear" w:color="auto" w:fill="auto"/>
          <w:lang w:val="zh-CN" w:eastAsia="zh-CN" w:bidi="zh-CN"/>
        </w:rPr>
        <w:t>2015:162-165.</w:t>
      </w:r>
    </w:p>
    <w:p>
      <w:pPr>
        <w:pStyle w:val="Style27"/>
        <w:keepNext w:val="0"/>
        <w:keepLines w:val="0"/>
        <w:widowControl w:val="0"/>
        <w:numPr>
          <w:ilvl w:val="0"/>
          <w:numId w:val="5"/>
        </w:numPr>
        <w:shd w:val="clear" w:color="auto" w:fill="auto"/>
        <w:tabs>
          <w:tab w:pos="509" w:val="left"/>
        </w:tabs>
        <w:bidi w:val="0"/>
        <w:spacing w:before="0" w:after="0"/>
        <w:ind w:left="520" w:right="0" w:hanging="520"/>
        <w:jc w:val="both"/>
      </w:pPr>
      <w:r>
        <w:rPr>
          <w:spacing w:val="0"/>
          <w:w w:val="100"/>
          <w:position w:val="0"/>
          <w:shd w:val="clear" w:color="auto" w:fill="auto"/>
          <w:lang w:val="en-US" w:eastAsia="en-US" w:bidi="en-US"/>
        </w:rPr>
        <w:t xml:space="preserve">Lehndorff 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Roth P J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Cao Z H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et al. Black carbon accrual during 2000years of paddy-rice and non-paddy cropping in the Yangtze River Delta, China[J]. Global Change Biology, </w:t>
      </w:r>
      <w:r>
        <w:rPr>
          <w:spacing w:val="0"/>
          <w:w w:val="100"/>
          <w:position w:val="0"/>
          <w:shd w:val="clear" w:color="auto" w:fill="auto"/>
          <w:lang w:val="zh-CN" w:eastAsia="zh-CN" w:bidi="zh-CN"/>
        </w:rPr>
        <w:t>2014, 20（6）:1968-1978.</w:t>
      </w:r>
    </w:p>
    <w:p>
      <w:pPr>
        <w:pStyle w:val="Style27"/>
        <w:keepNext w:val="0"/>
        <w:keepLines w:val="0"/>
        <w:widowControl w:val="0"/>
        <w:numPr>
          <w:ilvl w:val="0"/>
          <w:numId w:val="5"/>
        </w:numPr>
        <w:shd w:val="clear" w:color="auto" w:fill="auto"/>
        <w:tabs>
          <w:tab w:pos="509" w:val="left"/>
        </w:tabs>
        <w:bidi w:val="0"/>
        <w:spacing w:before="0" w:after="200"/>
        <w:ind w:left="520" w:right="0" w:hanging="520"/>
        <w:jc w:val="both"/>
      </w:pPr>
      <w:r>
        <w:rPr>
          <w:spacing w:val="0"/>
          <w:w w:val="100"/>
          <w:position w:val="0"/>
          <w:shd w:val="clear" w:color="auto" w:fill="auto"/>
          <w:lang w:val="en-US" w:eastAsia="en-US" w:bidi="en-US"/>
        </w:rPr>
        <w:t>Glaser B, Balashov E, Haumaier L, et al. Black carbon in density fraction of anthropogenic soils of Brazilian Amazon region [J]</w:t>
      </w:r>
    </w:p>
    <w:p>
      <w:pPr>
        <w:pStyle w:val="Style27"/>
        <w:keepNext w:val="0"/>
        <w:keepLines w:val="0"/>
        <w:widowControl w:val="0"/>
        <w:shd w:val="clear" w:color="auto" w:fill="auto"/>
        <w:bidi w:val="0"/>
        <w:spacing w:before="0" w:after="0"/>
        <w:ind w:left="0" w:right="0" w:firstLine="520"/>
        <w:jc w:val="both"/>
      </w:pPr>
      <w:r>
        <w:rPr>
          <w:spacing w:val="0"/>
          <w:w w:val="100"/>
          <w:position w:val="0"/>
          <w:shd w:val="clear" w:color="auto" w:fill="auto"/>
          <w:lang w:val="en-US" w:eastAsia="en-US" w:bidi="en-US"/>
        </w:rPr>
        <w:t xml:space="preserve">Organic Geochemistry </w:t>
      </w:r>
      <w:r>
        <w:rPr>
          <w:spacing w:val="0"/>
          <w:w w:val="100"/>
          <w:position w:val="0"/>
          <w:shd w:val="clear" w:color="auto" w:fill="auto"/>
          <w:lang w:val="zh-CN" w:eastAsia="zh-CN" w:bidi="zh-CN"/>
        </w:rPr>
        <w:t>2000, 31: 669-678.</w:t>
      </w:r>
    </w:p>
    <w:p>
      <w:pPr>
        <w:pStyle w:val="Style27"/>
        <w:keepNext w:val="0"/>
        <w:keepLines w:val="0"/>
        <w:widowControl w:val="0"/>
        <w:numPr>
          <w:ilvl w:val="0"/>
          <w:numId w:val="5"/>
        </w:numPr>
        <w:shd w:val="clear" w:color="auto" w:fill="auto"/>
        <w:tabs>
          <w:tab w:pos="503" w:val="left"/>
        </w:tabs>
        <w:bidi w:val="0"/>
        <w:spacing w:before="0" w:after="0"/>
        <w:ind w:left="0" w:right="0" w:firstLine="0"/>
        <w:jc w:val="both"/>
      </w:pPr>
      <w:r>
        <w:rPr>
          <w:spacing w:val="0"/>
          <w:w w:val="100"/>
          <w:position w:val="0"/>
          <w:shd w:val="clear" w:color="auto" w:fill="auto"/>
          <w:lang w:val="en-US" w:eastAsia="en-US" w:bidi="en-US"/>
        </w:rPr>
        <w:t xml:space="preserve">Emma M. Black is the new green [J]. Nature, </w:t>
      </w:r>
      <w:r>
        <w:rPr>
          <w:spacing w:val="0"/>
          <w:w w:val="100"/>
          <w:position w:val="0"/>
          <w:shd w:val="clear" w:color="auto" w:fill="auto"/>
          <w:lang w:val="zh-CN" w:eastAsia="zh-CN" w:bidi="zh-CN"/>
        </w:rPr>
        <w:t>2006, 442: 624-626.</w:t>
      </w:r>
    </w:p>
    <w:p>
      <w:pPr>
        <w:pStyle w:val="Style27"/>
        <w:keepNext w:val="0"/>
        <w:keepLines w:val="0"/>
        <w:widowControl w:val="0"/>
        <w:numPr>
          <w:ilvl w:val="0"/>
          <w:numId w:val="5"/>
        </w:numPr>
        <w:shd w:val="clear" w:color="auto" w:fill="auto"/>
        <w:tabs>
          <w:tab w:pos="503" w:val="left"/>
        </w:tabs>
        <w:bidi w:val="0"/>
        <w:spacing w:before="0" w:after="0"/>
        <w:ind w:left="0" w:right="0" w:firstLine="0"/>
        <w:jc w:val="both"/>
      </w:pPr>
      <w:r>
        <w:rPr>
          <w:spacing w:val="0"/>
          <w:w w:val="100"/>
          <w:position w:val="0"/>
          <w:shd w:val="clear" w:color="auto" w:fill="auto"/>
          <w:lang w:val="en-US" w:eastAsia="en-US" w:bidi="en-US"/>
        </w:rPr>
        <w:t xml:space="preserve">Lehmann J. A handful of carbon [J]. Nature, </w:t>
      </w:r>
      <w:r>
        <w:rPr>
          <w:spacing w:val="0"/>
          <w:w w:val="100"/>
          <w:position w:val="0"/>
          <w:shd w:val="clear" w:color="auto" w:fill="auto"/>
          <w:lang w:val="zh-CN" w:eastAsia="zh-CN" w:bidi="zh-CN"/>
        </w:rPr>
        <w:t>2007, 447: 143-144.</w:t>
      </w:r>
    </w:p>
    <w:p>
      <w:pPr>
        <w:pStyle w:val="Style25"/>
        <w:keepNext w:val="0"/>
        <w:keepLines w:val="0"/>
        <w:widowControl w:val="0"/>
        <w:numPr>
          <w:ilvl w:val="0"/>
          <w:numId w:val="5"/>
        </w:numPr>
        <w:shd w:val="clear" w:color="auto" w:fill="auto"/>
        <w:tabs>
          <w:tab w:pos="503" w:val="left"/>
        </w:tabs>
        <w:bidi w:val="0"/>
        <w:spacing w:before="0" w:after="0"/>
        <w:ind w:right="0"/>
        <w:jc w:val="both"/>
      </w:pPr>
      <w:r>
        <w:rPr>
          <w:spacing w:val="0"/>
          <w:w w:val="100"/>
          <w:position w:val="0"/>
          <w:shd w:val="clear" w:color="auto" w:fill="auto"/>
        </w:rPr>
        <w:t xml:space="preserve">孙永明,李国学,张夫道, 等. 中国农业废弃物资源现状与发 展战略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农业工程学报 </w:t>
      </w:r>
      <w:r>
        <w:rPr>
          <w:rFonts w:ascii="Times New Roman" w:eastAsia="Times New Roman" w:hAnsi="Times New Roman" w:cs="Times New Roman"/>
          <w:spacing w:val="0"/>
          <w:w w:val="100"/>
          <w:position w:val="0"/>
          <w:shd w:val="clear" w:color="auto" w:fill="auto"/>
        </w:rPr>
        <w:t>, 2005, 21(8): 169-173.</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SUN Yongming, LI Guoxue, ZHANG Fudao, et al. Status quo and development strategy of agricultural waste resources in China [J]. Journal of Agricultural Engineering, </w:t>
      </w:r>
      <w:r>
        <w:rPr>
          <w:spacing w:val="0"/>
          <w:w w:val="100"/>
          <w:position w:val="0"/>
          <w:shd w:val="clear" w:color="auto" w:fill="auto"/>
          <w:lang w:val="zh-CN" w:eastAsia="zh-CN" w:bidi="zh-CN"/>
        </w:rPr>
        <w:t>2005, 21(8): 169-173.</w:t>
      </w:r>
    </w:p>
    <w:p>
      <w:pPr>
        <w:pStyle w:val="Style27"/>
        <w:keepNext w:val="0"/>
        <w:keepLines w:val="0"/>
        <w:widowControl w:val="0"/>
        <w:numPr>
          <w:ilvl w:val="0"/>
          <w:numId w:val="5"/>
        </w:numPr>
        <w:shd w:val="clear" w:color="auto" w:fill="auto"/>
        <w:tabs>
          <w:tab w:pos="503" w:val="left"/>
        </w:tabs>
        <w:bidi w:val="0"/>
        <w:spacing w:before="0" w:after="0" w:line="229" w:lineRule="exact"/>
        <w:ind w:left="520" w:right="0" w:hanging="520"/>
        <w:jc w:val="both"/>
      </w:pPr>
      <w:r>
        <w:rPr>
          <w:rFonts w:ascii="MingLiU" w:eastAsia="MingLiU" w:hAnsi="MingLiU" w:cs="MingLiU"/>
          <w:spacing w:val="0"/>
          <w:w w:val="100"/>
          <w:position w:val="0"/>
          <w:shd w:val="clear" w:color="auto" w:fill="auto"/>
          <w:lang w:val="zh-CN" w:eastAsia="zh-CN" w:bidi="zh-CN"/>
        </w:rPr>
        <w:t>毕于远，高春雨，王亚琴.中国秸秆资源数量估算</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 xml:space="preserve">工程学 报, </w:t>
      </w:r>
      <w:r>
        <w:rPr>
          <w:spacing w:val="0"/>
          <w:w w:val="100"/>
          <w:position w:val="0"/>
          <w:shd w:val="clear" w:color="auto" w:fill="auto"/>
          <w:lang w:val="zh-CN" w:eastAsia="zh-CN" w:bidi="zh-CN"/>
        </w:rPr>
        <w:t>2009, 2(12): 211-217.</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BI Yuyuan, GAO Chunyu, WANG Yaqin. Estimation of straw resource quantity in China [J]. Journal of Engineering, </w:t>
      </w:r>
      <w:r>
        <w:rPr>
          <w:spacing w:val="0"/>
          <w:w w:val="100"/>
          <w:position w:val="0"/>
          <w:shd w:val="clear" w:color="auto" w:fill="auto"/>
          <w:lang w:val="zh-CN" w:eastAsia="zh-CN" w:bidi="zh-CN"/>
        </w:rPr>
        <w:t>2009, 2(12): 211-217.</w:t>
      </w:r>
    </w:p>
    <w:p>
      <w:pPr>
        <w:pStyle w:val="Style25"/>
        <w:keepNext w:val="0"/>
        <w:keepLines w:val="0"/>
        <w:widowControl w:val="0"/>
        <w:numPr>
          <w:ilvl w:val="0"/>
          <w:numId w:val="5"/>
        </w:numPr>
        <w:shd w:val="clear" w:color="auto" w:fill="auto"/>
        <w:tabs>
          <w:tab w:pos="503" w:val="left"/>
        </w:tabs>
        <w:bidi w:val="0"/>
        <w:spacing w:before="0" w:after="0" w:line="319" w:lineRule="auto"/>
        <w:ind w:right="0"/>
        <w:jc w:val="both"/>
      </w:pPr>
      <w:r>
        <w:rPr>
          <w:spacing w:val="0"/>
          <w:w w:val="100"/>
          <w:position w:val="0"/>
          <w:shd w:val="clear" w:color="auto" w:fill="auto"/>
        </w:rPr>
        <w:t xml:space="preserve">孙铁珩，宋雪英. 中国农业环境问题与对策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农业现代化, </w:t>
      </w:r>
      <w:r>
        <w:rPr>
          <w:rFonts w:ascii="Times New Roman" w:eastAsia="Times New Roman" w:hAnsi="Times New Roman" w:cs="Times New Roman"/>
          <w:spacing w:val="0"/>
          <w:w w:val="100"/>
          <w:position w:val="0"/>
          <w:shd w:val="clear" w:color="auto" w:fill="auto"/>
        </w:rPr>
        <w:t>2008(6): 646-652.</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SUN Tiehang, SONG Xueying. Agricultural environmental problems and countermeasures in China [J]. Agricultural Modernization, </w:t>
      </w:r>
      <w:r>
        <w:rPr>
          <w:spacing w:val="0"/>
          <w:w w:val="100"/>
          <w:position w:val="0"/>
          <w:shd w:val="clear" w:color="auto" w:fill="auto"/>
          <w:lang w:val="zh-CN" w:eastAsia="zh-CN" w:bidi="zh-CN"/>
        </w:rPr>
        <w:t>2008 (6): 646-652.</w:t>
      </w:r>
    </w:p>
    <w:p>
      <w:pPr>
        <w:pStyle w:val="Style25"/>
        <w:keepNext w:val="0"/>
        <w:keepLines w:val="0"/>
        <w:widowControl w:val="0"/>
        <w:numPr>
          <w:ilvl w:val="0"/>
          <w:numId w:val="5"/>
        </w:numPr>
        <w:shd w:val="clear" w:color="auto" w:fill="auto"/>
        <w:tabs>
          <w:tab w:pos="503" w:val="left"/>
        </w:tabs>
        <w:bidi w:val="0"/>
        <w:spacing w:before="0" w:after="0"/>
        <w:ind w:right="0"/>
        <w:jc w:val="both"/>
      </w:pPr>
      <w:r>
        <w:rPr>
          <w:spacing w:val="0"/>
          <w:w w:val="100"/>
          <w:position w:val="0"/>
          <w:shd w:val="clear" w:color="auto" w:fill="auto"/>
        </w:rPr>
        <w:t xml:space="preserve">甘露, 马君, 李世桂. 规模化养殖业环境污染问题与对策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农机化研究 </w:t>
      </w:r>
      <w:r>
        <w:rPr>
          <w:rFonts w:ascii="Times New Roman" w:eastAsia="Times New Roman" w:hAnsi="Times New Roman" w:cs="Times New Roman"/>
          <w:spacing w:val="0"/>
          <w:w w:val="100"/>
          <w:position w:val="0"/>
          <w:shd w:val="clear" w:color="auto" w:fill="auto"/>
        </w:rPr>
        <w:t>, 2006(6): 22-24.</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GAN Lu, MA Jun, LI Shigui. Environmental pollution problems and countermeasures of large-scale aquaculture [J]. Research on Agricultural Mechanization, </w:t>
      </w:r>
      <w:r>
        <w:rPr>
          <w:spacing w:val="0"/>
          <w:w w:val="100"/>
          <w:position w:val="0"/>
          <w:shd w:val="clear" w:color="auto" w:fill="auto"/>
          <w:lang w:val="zh-CN" w:eastAsia="zh-CN" w:bidi="zh-CN"/>
        </w:rPr>
        <w:t>2006(6) : 22-24.</w:t>
      </w:r>
    </w:p>
    <w:p>
      <w:pPr>
        <w:pStyle w:val="Style27"/>
        <w:keepNext w:val="0"/>
        <w:keepLines w:val="0"/>
        <w:widowControl w:val="0"/>
        <w:numPr>
          <w:ilvl w:val="0"/>
          <w:numId w:val="5"/>
        </w:numPr>
        <w:shd w:val="clear" w:color="auto" w:fill="auto"/>
        <w:tabs>
          <w:tab w:pos="503" w:val="left"/>
        </w:tabs>
        <w:bidi w:val="0"/>
        <w:spacing w:before="0" w:after="0" w:line="229" w:lineRule="exact"/>
        <w:ind w:left="520" w:right="0" w:hanging="520"/>
        <w:jc w:val="both"/>
      </w:pPr>
      <w:r>
        <w:rPr>
          <w:rFonts w:ascii="MingLiU" w:eastAsia="MingLiU" w:hAnsi="MingLiU" w:cs="MingLiU"/>
          <w:spacing w:val="0"/>
          <w:w w:val="100"/>
          <w:position w:val="0"/>
          <w:shd w:val="clear" w:color="auto" w:fill="auto"/>
          <w:lang w:val="zh-CN" w:eastAsia="zh-CN" w:bidi="zh-CN"/>
        </w:rPr>
        <w:t xml:space="preserve">朱茜. </w:t>
      </w:r>
      <w:r>
        <w:rPr>
          <w:spacing w:val="0"/>
          <w:w w:val="100"/>
          <w:position w:val="0"/>
          <w:shd w:val="clear" w:color="auto" w:fill="auto"/>
          <w:lang w:val="zh-CN" w:eastAsia="zh-CN" w:bidi="zh-CN"/>
        </w:rPr>
        <w:t>2018</w:t>
      </w:r>
      <w:r>
        <w:rPr>
          <w:rFonts w:ascii="MingLiU" w:eastAsia="MingLiU" w:hAnsi="MingLiU" w:cs="MingLiU"/>
          <w:spacing w:val="0"/>
          <w:w w:val="100"/>
          <w:position w:val="0"/>
          <w:shd w:val="clear" w:color="auto" w:fill="auto"/>
          <w:lang w:val="zh-CN" w:eastAsia="zh-CN" w:bidi="zh-CN"/>
        </w:rPr>
        <w:t xml:space="preserve">年中国污泥处理处置产业行业现状分析与前景 预测 </w:t>
      </w:r>
      <w:r>
        <w:rPr>
          <w:spacing w:val="0"/>
          <w:w w:val="100"/>
          <w:position w:val="0"/>
          <w:shd w:val="clear" w:color="auto" w:fill="auto"/>
          <w:lang w:val="en-US" w:eastAsia="en-US" w:bidi="en-US"/>
        </w:rPr>
        <w:t xml:space="preserve">[R/OL]. </w:t>
      </w:r>
      <w:r>
        <w:rPr>
          <w:spacing w:val="0"/>
          <w:w w:val="100"/>
          <w:position w:val="0"/>
          <w:shd w:val="clear" w:color="auto" w:fill="auto"/>
          <w:lang w:val="zh-CN" w:eastAsia="zh-CN" w:bidi="zh-CN"/>
        </w:rPr>
        <w:t xml:space="preserve">[2018 02.24]. </w:t>
      </w:r>
      <w:r>
        <w:fldChar w:fldCharType="begin"/>
      </w:r>
      <w:r>
        <w:rPr/>
        <w:instrText> HYPERLINK "https://www.qianzhan.com/analyst/" </w:instrText>
      </w:r>
      <w:r>
        <w:fldChar w:fldCharType="separate"/>
      </w:r>
      <w:r>
        <w:rPr>
          <w:spacing w:val="0"/>
          <w:w w:val="100"/>
          <w:position w:val="0"/>
          <w:shd w:val="clear" w:color="auto" w:fill="auto"/>
          <w:lang w:val="en-US" w:eastAsia="en-US" w:bidi="en-US"/>
        </w:rPr>
        <w:t>https://www.qianzhan.com/analyst/</w:t>
      </w:r>
      <w:r>
        <w:fldChar w:fldCharType="end"/>
      </w:r>
      <w:r>
        <w:rPr>
          <w:spacing w:val="0"/>
          <w:w w:val="100"/>
          <w:position w:val="0"/>
          <w:shd w:val="clear" w:color="auto" w:fill="auto"/>
          <w:lang w:val="en-US" w:eastAsia="en-US" w:bidi="en-US"/>
        </w:rPr>
        <w:t xml:space="preserve"> detail/220/180224-b4a1ce29.html.</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ZHU Qian. China sludge treatment and disposal industry status analysis and prospect forecast in 2018[R/OL].Report from Foresight Research Institute (Baidu </w:t>
      </w:r>
      <w:r>
        <w:rPr>
          <w:spacing w:val="0"/>
          <w:w w:val="100"/>
          <w:position w:val="0"/>
          <w:shd w:val="clear" w:color="auto" w:fill="auto"/>
          <w:lang w:val="zh-CN" w:eastAsia="zh-CN" w:bidi="zh-CN"/>
        </w:rPr>
        <w:t xml:space="preserve">) [2018-02-24]. </w:t>
      </w:r>
      <w:r>
        <w:fldChar w:fldCharType="begin"/>
      </w:r>
      <w:r>
        <w:rPr/>
        <w:instrText> HYPERLINK "https://www" </w:instrText>
      </w:r>
      <w:r>
        <w:fldChar w:fldCharType="separate"/>
      </w:r>
      <w:r>
        <w:rPr>
          <w:spacing w:val="0"/>
          <w:w w:val="100"/>
          <w:position w:val="0"/>
          <w:shd w:val="clear" w:color="auto" w:fill="auto"/>
          <w:lang w:val="en-US" w:eastAsia="en-US" w:bidi="en-US"/>
        </w:rPr>
        <w:t>https://www</w:t>
      </w:r>
      <w:r>
        <w:fldChar w:fldCharType="end"/>
      </w:r>
      <w:r>
        <w:rPr>
          <w:spacing w:val="0"/>
          <w:w w:val="100"/>
          <w:position w:val="0"/>
          <w:shd w:val="clear" w:color="auto" w:fill="auto"/>
          <w:lang w:val="en-US" w:eastAsia="en-US" w:bidi="en-US"/>
        </w:rPr>
        <w:t>. qianzhan.com/analyst/detail/220/180224-b4a1ce29.html.</w:t>
      </w:r>
    </w:p>
    <w:p>
      <w:pPr>
        <w:pStyle w:val="Style25"/>
        <w:keepNext w:val="0"/>
        <w:keepLines w:val="0"/>
        <w:widowControl w:val="0"/>
        <w:numPr>
          <w:ilvl w:val="0"/>
          <w:numId w:val="5"/>
        </w:numPr>
        <w:shd w:val="clear" w:color="auto" w:fill="auto"/>
        <w:tabs>
          <w:tab w:pos="503" w:val="left"/>
        </w:tabs>
        <w:bidi w:val="0"/>
        <w:spacing w:before="0" w:after="0"/>
        <w:ind w:right="0"/>
        <w:jc w:val="both"/>
      </w:pPr>
      <w:r>
        <w:rPr>
          <w:spacing w:val="0"/>
          <w:w w:val="100"/>
          <w:position w:val="0"/>
          <w:shd w:val="clear" w:color="auto" w:fill="auto"/>
        </w:rPr>
        <w:t xml:space="preserve">张巍. 生物质秸秆炭化炉的结构设计与试验研究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石河子大 学，</w:t>
      </w:r>
      <w:r>
        <w:rPr>
          <w:rFonts w:ascii="Times New Roman" w:eastAsia="Times New Roman" w:hAnsi="Times New Roman" w:cs="Times New Roman"/>
          <w:spacing w:val="0"/>
          <w:w w:val="100"/>
          <w:position w:val="0"/>
          <w:shd w:val="clear" w:color="auto" w:fill="auto"/>
        </w:rPr>
        <w:t xml:space="preserve">2013 </w:t>
      </w:r>
      <w:r>
        <w:rPr>
          <w:spacing w:val="0"/>
          <w:w w:val="100"/>
          <w:position w:val="0"/>
          <w:shd w:val="clear" w:color="auto" w:fill="auto"/>
        </w:rPr>
        <w:t>年.</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ZHANG Wei. Design and experimental study of biomass straw carbonization furnace[D]. </w:t>
      </w:r>
      <w:r>
        <w:rPr>
          <w:spacing w:val="0"/>
          <w:w w:val="100"/>
          <w:position w:val="0"/>
          <w:shd w:val="clear" w:color="auto" w:fill="auto"/>
          <w:lang w:val="zh-CN" w:eastAsia="zh-CN" w:bidi="zh-CN"/>
        </w:rPr>
        <w:t xml:space="preserve">2013 </w:t>
      </w:r>
      <w:r>
        <w:rPr>
          <w:spacing w:val="0"/>
          <w:w w:val="100"/>
          <w:position w:val="0"/>
          <w:shd w:val="clear" w:color="auto" w:fill="auto"/>
          <w:lang w:val="en-US" w:eastAsia="en-US" w:bidi="en-US"/>
        </w:rPr>
        <w:t>Master's Thesis of Shi Hezi Uni</w:t>
        <w:softHyphen/>
        <w:t>versity.</w:t>
      </w:r>
    </w:p>
    <w:p>
      <w:pPr>
        <w:pStyle w:val="Style25"/>
        <w:keepNext w:val="0"/>
        <w:keepLines w:val="0"/>
        <w:widowControl w:val="0"/>
        <w:numPr>
          <w:ilvl w:val="0"/>
          <w:numId w:val="5"/>
        </w:numPr>
        <w:shd w:val="clear" w:color="auto" w:fill="auto"/>
        <w:tabs>
          <w:tab w:pos="503" w:val="left"/>
        </w:tabs>
        <w:bidi w:val="0"/>
        <w:spacing w:before="0" w:after="0"/>
        <w:ind w:right="0"/>
        <w:jc w:val="both"/>
      </w:pPr>
      <w:r>
        <w:rPr>
          <w:spacing w:val="0"/>
          <w:w w:val="100"/>
          <w:position w:val="0"/>
          <w:shd w:val="clear" w:color="auto" w:fill="auto"/>
        </w:rPr>
        <w:t xml:space="preserve">陈红红. 低温热解炭化特性研究及中试炭化炉的开发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 xml:space="preserve">南京 师范大学 , </w:t>
      </w:r>
      <w:r>
        <w:rPr>
          <w:rFonts w:ascii="Times New Roman" w:eastAsia="Times New Roman" w:hAnsi="Times New Roman" w:cs="Times New Roman"/>
          <w:spacing w:val="0"/>
          <w:w w:val="100"/>
          <w:position w:val="0"/>
          <w:shd w:val="clear" w:color="auto" w:fill="auto"/>
        </w:rPr>
        <w:t>2016</w:t>
      </w:r>
      <w:r>
        <w:rPr>
          <w:spacing w:val="0"/>
          <w:w w:val="100"/>
          <w:position w:val="0"/>
          <w:shd w:val="clear" w:color="auto" w:fill="auto"/>
        </w:rPr>
        <w:t>年 硕士学位论文 .</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CHEN Honghong. Research on carbonization characteristics of low temperature pyrolysis and development of pilot carboniza-tion furnace [D].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Master's Thesis of Nanjing Normal University.</w:t>
      </w:r>
    </w:p>
    <w:p>
      <w:pPr>
        <w:pStyle w:val="Style25"/>
        <w:keepNext w:val="0"/>
        <w:keepLines w:val="0"/>
        <w:widowControl w:val="0"/>
        <w:numPr>
          <w:ilvl w:val="0"/>
          <w:numId w:val="5"/>
        </w:numPr>
        <w:shd w:val="clear" w:color="auto" w:fill="auto"/>
        <w:tabs>
          <w:tab w:pos="503" w:val="left"/>
        </w:tabs>
        <w:bidi w:val="0"/>
        <w:spacing w:before="0" w:after="0"/>
        <w:ind w:right="0"/>
        <w:jc w:val="both"/>
      </w:pPr>
      <w:r>
        <w:rPr>
          <w:spacing w:val="0"/>
          <w:w w:val="100"/>
          <w:position w:val="0"/>
          <w:shd w:val="clear" w:color="auto" w:fill="auto"/>
        </w:rPr>
        <w:t xml:space="preserve">何键，郭大伟，谢善良. 连续式秸秆炭化炉的设计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农业科 技与装备 </w:t>
      </w:r>
      <w:r>
        <w:rPr>
          <w:rFonts w:ascii="Times New Roman" w:eastAsia="Times New Roman" w:hAnsi="Times New Roman" w:cs="Times New Roman"/>
          <w:spacing w:val="0"/>
          <w:w w:val="100"/>
          <w:position w:val="0"/>
          <w:shd w:val="clear" w:color="auto" w:fill="auto"/>
        </w:rPr>
        <w:t>, 2013(3):39-40.</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He Jian, Guo Dawei, Xie Shanliang. Design of continuous straw carbonization furnace [J]. Agricultural Technology and Equipment, </w:t>
      </w:r>
      <w:r>
        <w:rPr>
          <w:spacing w:val="0"/>
          <w:w w:val="100"/>
          <w:position w:val="0"/>
          <w:shd w:val="clear" w:color="auto" w:fill="auto"/>
          <w:lang w:val="zh-CN" w:eastAsia="zh-CN" w:bidi="zh-CN"/>
        </w:rPr>
        <w:t>2013 (3): 39-40.</w:t>
      </w:r>
    </w:p>
    <w:p>
      <w:pPr>
        <w:pStyle w:val="Style25"/>
        <w:keepNext w:val="0"/>
        <w:keepLines w:val="0"/>
        <w:widowControl w:val="0"/>
        <w:numPr>
          <w:ilvl w:val="0"/>
          <w:numId w:val="5"/>
        </w:numPr>
        <w:shd w:val="clear" w:color="auto" w:fill="auto"/>
        <w:tabs>
          <w:tab w:pos="503" w:val="left"/>
        </w:tabs>
        <w:bidi w:val="0"/>
        <w:spacing w:before="0" w:after="0"/>
        <w:ind w:right="0"/>
        <w:jc w:val="both"/>
      </w:pPr>
      <w:r>
        <w:rPr>
          <w:spacing w:val="0"/>
          <w:w w:val="100"/>
          <w:position w:val="0"/>
          <w:shd w:val="clear" w:color="auto" w:fill="auto"/>
        </w:rPr>
        <w:t xml:space="preserve">张丽，魏正英，张海春, 等. 高效连续式生物质炭化炉的研制 与试验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农机化学报, </w:t>
      </w:r>
      <w:r>
        <w:rPr>
          <w:rFonts w:ascii="Times New Roman" w:eastAsia="Times New Roman" w:hAnsi="Times New Roman" w:cs="Times New Roman"/>
          <w:spacing w:val="0"/>
          <w:w w:val="100"/>
          <w:position w:val="0"/>
          <w:shd w:val="clear" w:color="auto" w:fill="auto"/>
        </w:rPr>
        <w:t>2016, 37(7):195-198, 221.</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ZHANG Li, WEI Zhengying, ZHANG Haichun, et al. Study on the design and test of high efficiency continuous biomass carbonization furnace [J]. Journal of Chinese Agricultural Mechanization, </w:t>
      </w:r>
      <w:r>
        <w:rPr>
          <w:spacing w:val="0"/>
          <w:w w:val="100"/>
          <w:position w:val="0"/>
          <w:shd w:val="clear" w:color="auto" w:fill="auto"/>
          <w:lang w:val="zh-CN" w:eastAsia="zh-CN" w:bidi="zh-CN"/>
        </w:rPr>
        <w:t>2016, 37 (7): 195-198, 221.</w:t>
      </w:r>
    </w:p>
    <w:p>
      <w:pPr>
        <w:pStyle w:val="Style27"/>
        <w:keepNext w:val="0"/>
        <w:keepLines w:val="0"/>
        <w:widowControl w:val="0"/>
        <w:numPr>
          <w:ilvl w:val="0"/>
          <w:numId w:val="5"/>
        </w:numPr>
        <w:shd w:val="clear" w:color="auto" w:fill="auto"/>
        <w:tabs>
          <w:tab w:pos="503" w:val="left"/>
        </w:tabs>
        <w:bidi w:val="0"/>
        <w:spacing w:before="0" w:after="0"/>
        <w:ind w:left="520" w:right="0" w:hanging="520"/>
        <w:jc w:val="both"/>
      </w:pPr>
      <w:r>
        <w:rPr>
          <w:spacing w:val="0"/>
          <w:w w:val="100"/>
          <w:position w:val="0"/>
          <w:shd w:val="clear" w:color="auto" w:fill="auto"/>
          <w:lang w:val="en-US" w:eastAsia="en-US" w:bidi="en-US"/>
        </w:rPr>
        <w:t xml:space="preserve">Gul shamim, Whalen J K, Thomas B W, et al. Physical-chemical properties and microbial response in biochar amended soils: Mechanisms and future directions [J]. Agricultural ecosystem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Environment, </w:t>
      </w:r>
      <w:r>
        <w:rPr>
          <w:spacing w:val="0"/>
          <w:w w:val="100"/>
          <w:position w:val="0"/>
          <w:shd w:val="clear" w:color="auto" w:fill="auto"/>
          <w:lang w:val="zh-CN" w:eastAsia="zh-CN" w:bidi="zh-CN"/>
        </w:rPr>
        <w:t>2015, 206:46-59.</w:t>
      </w:r>
    </w:p>
    <w:p>
      <w:pPr>
        <w:pStyle w:val="Style25"/>
        <w:keepNext w:val="0"/>
        <w:keepLines w:val="0"/>
        <w:widowControl w:val="0"/>
        <w:numPr>
          <w:ilvl w:val="0"/>
          <w:numId w:val="5"/>
        </w:numPr>
        <w:shd w:val="clear" w:color="auto" w:fill="auto"/>
        <w:tabs>
          <w:tab w:pos="503" w:val="left"/>
        </w:tabs>
        <w:bidi w:val="0"/>
        <w:spacing w:before="0" w:after="0"/>
        <w:ind w:right="0"/>
        <w:jc w:val="both"/>
      </w:pPr>
      <w:r>
        <w:rPr>
          <w:spacing w:val="0"/>
          <w:w w:val="100"/>
          <w:position w:val="0"/>
          <w:shd w:val="clear" w:color="auto" w:fill="auto"/>
        </w:rPr>
        <w:t xml:space="preserve">张本升，江泽慧，任海清,等. 竹炭微观构造形貌表征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竹 子研究汇刊 </w:t>
      </w:r>
      <w:r>
        <w:rPr>
          <w:rFonts w:ascii="Times New Roman" w:eastAsia="Times New Roman" w:hAnsi="Times New Roman" w:cs="Times New Roman"/>
          <w:spacing w:val="0"/>
          <w:w w:val="100"/>
          <w:position w:val="0"/>
          <w:shd w:val="clear" w:color="auto" w:fill="auto"/>
        </w:rPr>
        <w:t>, 2006(4):1-8.</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ZHANG Bensheng, JIANG Zehui, REN Haiqing, et al. Morphological characterization of bamboo charcoal microstructure [J]. Bamboo Research, </w:t>
      </w:r>
      <w:r>
        <w:rPr>
          <w:spacing w:val="0"/>
          <w:w w:val="100"/>
          <w:position w:val="0"/>
          <w:shd w:val="clear" w:color="auto" w:fill="auto"/>
          <w:lang w:val="zh-CN" w:eastAsia="zh-CN" w:bidi="zh-CN"/>
        </w:rPr>
        <w:t>2006, 25 (4): 1-8.</w:t>
      </w:r>
    </w:p>
    <w:p>
      <w:pPr>
        <w:pStyle w:val="Style25"/>
        <w:keepNext w:val="0"/>
        <w:keepLines w:val="0"/>
        <w:widowControl w:val="0"/>
        <w:numPr>
          <w:ilvl w:val="0"/>
          <w:numId w:val="5"/>
        </w:numPr>
        <w:shd w:val="clear" w:color="auto" w:fill="auto"/>
        <w:tabs>
          <w:tab w:pos="504" w:val="left"/>
        </w:tabs>
        <w:bidi w:val="0"/>
        <w:spacing w:before="0" w:after="0" w:line="229" w:lineRule="exact"/>
        <w:ind w:right="0"/>
        <w:jc w:val="both"/>
      </w:pPr>
      <w:r>
        <w:rPr>
          <w:spacing w:val="0"/>
          <w:w w:val="100"/>
          <w:position w:val="0"/>
          <w:shd w:val="clear" w:color="auto" w:fill="auto"/>
        </w:rPr>
        <w:t xml:space="preserve">袁帅, 赵立欣, 孟海波, 等. 生物炭的类型理化性质及其研究展 望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植物营养与肥料学报, </w:t>
      </w:r>
      <w:r>
        <w:rPr>
          <w:rFonts w:ascii="Times New Roman" w:eastAsia="Times New Roman" w:hAnsi="Times New Roman" w:cs="Times New Roman"/>
          <w:spacing w:val="0"/>
          <w:w w:val="100"/>
          <w:position w:val="0"/>
          <w:shd w:val="clear" w:color="auto" w:fill="auto"/>
        </w:rPr>
        <w:t>2016, 22(5):1402-1417.</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YUAN Shuai, ZHAO Lixin, MENG Haibo, et al. The main type of biochar and their properties and its prospect research [J]. Journal of Plant Nutrition and Fertilizer, </w:t>
      </w:r>
      <w:r>
        <w:rPr>
          <w:spacing w:val="0"/>
          <w:w w:val="100"/>
          <w:position w:val="0"/>
          <w:shd w:val="clear" w:color="auto" w:fill="auto"/>
          <w:lang w:val="zh-CN" w:eastAsia="zh-CN" w:bidi="zh-CN"/>
        </w:rPr>
        <w:t>2016, 22(5):1402-1417.</w:t>
      </w:r>
    </w:p>
    <w:p>
      <w:pPr>
        <w:pStyle w:val="Style27"/>
        <w:keepNext w:val="0"/>
        <w:keepLines w:val="0"/>
        <w:widowControl w:val="0"/>
        <w:numPr>
          <w:ilvl w:val="0"/>
          <w:numId w:val="5"/>
        </w:numPr>
        <w:shd w:val="clear" w:color="auto" w:fill="auto"/>
        <w:tabs>
          <w:tab w:pos="504" w:val="left"/>
        </w:tabs>
        <w:bidi w:val="0"/>
        <w:spacing w:before="0" w:after="0"/>
        <w:ind w:left="520" w:right="0" w:hanging="520"/>
        <w:jc w:val="both"/>
      </w:pPr>
      <w:r>
        <w:rPr>
          <w:spacing w:val="0"/>
          <w:w w:val="100"/>
          <w:position w:val="0"/>
          <w:shd w:val="clear" w:color="auto" w:fill="auto"/>
          <w:lang w:val="en-US" w:eastAsia="en-US" w:bidi="en-US"/>
        </w:rPr>
        <w:t xml:space="preserve">Jin J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Li Y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Zhang J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et al. Influence of pyrolysis temperature on properties and environmental safety of heavy metals in biochars derived from municipal sewage sludge[J]. Journal of Hazardous Materials,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S0304389416307725.</w:t>
      </w:r>
    </w:p>
    <w:p>
      <w:pPr>
        <w:pStyle w:val="Style27"/>
        <w:keepNext w:val="0"/>
        <w:keepLines w:val="0"/>
        <w:widowControl w:val="0"/>
        <w:numPr>
          <w:ilvl w:val="0"/>
          <w:numId w:val="5"/>
        </w:numPr>
        <w:shd w:val="clear" w:color="auto" w:fill="auto"/>
        <w:tabs>
          <w:tab w:pos="504" w:val="left"/>
        </w:tabs>
        <w:bidi w:val="0"/>
        <w:spacing w:before="0" w:after="0"/>
        <w:ind w:left="520" w:right="0" w:hanging="520"/>
        <w:jc w:val="both"/>
      </w:pPr>
      <w:r>
        <w:rPr>
          <w:spacing w:val="0"/>
          <w:w w:val="100"/>
          <w:position w:val="0"/>
          <w:shd w:val="clear" w:color="auto" w:fill="auto"/>
          <w:lang w:val="en-US" w:eastAsia="en-US" w:bidi="en-US"/>
        </w:rPr>
        <w:t xml:space="preserve">Wang X, Li C, Zhang B, et al. Migration and risk assessment of heavy metals in sewage sludge during hydrothermal treatment combined with pyrolysis[J]. Bioresource Technology, </w:t>
      </w:r>
      <w:r>
        <w:rPr>
          <w:spacing w:val="0"/>
          <w:w w:val="100"/>
          <w:position w:val="0"/>
          <w:shd w:val="clear" w:color="auto" w:fill="auto"/>
          <w:lang w:val="zh-CN" w:eastAsia="zh-CN" w:bidi="zh-CN"/>
        </w:rPr>
        <w:t xml:space="preserve">2016: </w:t>
      </w:r>
      <w:r>
        <w:rPr>
          <w:spacing w:val="0"/>
          <w:w w:val="100"/>
          <w:position w:val="0"/>
          <w:shd w:val="clear" w:color="auto" w:fill="auto"/>
          <w:lang w:val="en-US" w:eastAsia="en-US" w:bidi="en-US"/>
        </w:rPr>
        <w:t>S0960852416313360.</w:t>
      </w:r>
    </w:p>
    <w:p>
      <w:pPr>
        <w:pStyle w:val="Style27"/>
        <w:keepNext w:val="0"/>
        <w:keepLines w:val="0"/>
        <w:widowControl w:val="0"/>
        <w:numPr>
          <w:ilvl w:val="0"/>
          <w:numId w:val="5"/>
        </w:numPr>
        <w:shd w:val="clear" w:color="auto" w:fill="auto"/>
        <w:tabs>
          <w:tab w:pos="504" w:val="left"/>
        </w:tabs>
        <w:bidi w:val="0"/>
        <w:spacing w:before="0" w:after="0"/>
        <w:ind w:left="520" w:right="0" w:hanging="520"/>
        <w:jc w:val="both"/>
      </w:pPr>
      <w:r>
        <w:rPr>
          <w:spacing w:val="0"/>
          <w:w w:val="100"/>
          <w:position w:val="0"/>
          <w:shd w:val="clear" w:color="auto" w:fill="auto"/>
          <w:lang w:val="en-US" w:eastAsia="en-US" w:bidi="en-US"/>
        </w:rPr>
        <w:t xml:space="preserve">Subedi R, Taupe N, Pellssetti S, et al. Greenhouse gas emissions and soil properties following amendment with manure-derived biochars: Influence of pyrolysis temperature and feedstock type[J]. Journal of Environmental Management, </w:t>
      </w:r>
      <w:r>
        <w:rPr>
          <w:spacing w:val="0"/>
          <w:w w:val="100"/>
          <w:position w:val="0"/>
          <w:shd w:val="clear" w:color="auto" w:fill="auto"/>
          <w:lang w:val="zh-CN" w:eastAsia="zh-CN" w:bidi="zh-CN"/>
        </w:rPr>
        <w:t>2016, 166:73-83.</w:t>
      </w:r>
    </w:p>
    <w:p>
      <w:pPr>
        <w:pStyle w:val="Style25"/>
        <w:keepNext w:val="0"/>
        <w:keepLines w:val="0"/>
        <w:widowControl w:val="0"/>
        <w:numPr>
          <w:ilvl w:val="0"/>
          <w:numId w:val="5"/>
        </w:numPr>
        <w:shd w:val="clear" w:color="auto" w:fill="auto"/>
        <w:tabs>
          <w:tab w:pos="504" w:val="left"/>
        </w:tabs>
        <w:bidi w:val="0"/>
        <w:spacing w:before="0" w:after="0" w:line="229" w:lineRule="exact"/>
        <w:ind w:right="0"/>
        <w:jc w:val="both"/>
      </w:pPr>
      <w:r>
        <w:rPr>
          <w:spacing w:val="0"/>
          <w:w w:val="100"/>
          <w:position w:val="0"/>
          <w:shd w:val="clear" w:color="auto" w:fill="auto"/>
        </w:rPr>
        <w:t xml:space="preserve">孙涛,朱新萍,李典鹏,等. 不同原料生物炭理化性质的对比 分析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农业资源与环境学报, </w:t>
      </w:r>
      <w:r>
        <w:rPr>
          <w:rFonts w:ascii="Times New Roman" w:eastAsia="Times New Roman" w:hAnsi="Times New Roman" w:cs="Times New Roman"/>
          <w:spacing w:val="0"/>
          <w:w w:val="100"/>
          <w:position w:val="0"/>
          <w:shd w:val="clear" w:color="auto" w:fill="auto"/>
        </w:rPr>
        <w:t>2017, 34(6):543-549.</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SUN Tao, ZHU Xinping, LI Dianpeng, et al. Comparison of Biochar Characteristic from Different Raw Materials [J]. Agricul</w:t>
        <w:softHyphen/>
        <w:t xml:space="preserve">tural Resources and Environment, </w:t>
      </w:r>
      <w:r>
        <w:rPr>
          <w:spacing w:val="0"/>
          <w:w w:val="100"/>
          <w:position w:val="0"/>
          <w:shd w:val="clear" w:color="auto" w:fill="auto"/>
          <w:lang w:val="zh-CN" w:eastAsia="zh-CN" w:bidi="zh-CN"/>
        </w:rPr>
        <w:t>2017, 34(6):543-549.</w:t>
      </w:r>
    </w:p>
    <w:p>
      <w:pPr>
        <w:pStyle w:val="Style27"/>
        <w:keepNext w:val="0"/>
        <w:keepLines w:val="0"/>
        <w:widowControl w:val="0"/>
        <w:numPr>
          <w:ilvl w:val="0"/>
          <w:numId w:val="5"/>
        </w:numPr>
        <w:shd w:val="clear" w:color="auto" w:fill="auto"/>
        <w:tabs>
          <w:tab w:pos="504" w:val="left"/>
        </w:tabs>
        <w:bidi w:val="0"/>
        <w:spacing w:before="0" w:after="0" w:line="229" w:lineRule="exact"/>
        <w:ind w:left="520" w:right="0" w:hanging="520"/>
        <w:jc w:val="both"/>
      </w:pPr>
      <w:r>
        <w:rPr>
          <w:rFonts w:ascii="MingLiU" w:eastAsia="MingLiU" w:hAnsi="MingLiU" w:cs="MingLiU"/>
          <w:spacing w:val="0"/>
          <w:w w:val="100"/>
          <w:position w:val="0"/>
          <w:shd w:val="clear" w:color="auto" w:fill="auto"/>
          <w:lang w:val="zh-CN" w:eastAsia="zh-CN" w:bidi="zh-CN"/>
        </w:rPr>
        <w:t xml:space="preserve">吕豪豪,刘玉学, 杨生茂. 生物质炭化技术及其在农林废弃物 资源化利用中的应用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 xml:space="preserve">浙江农业科学, </w:t>
      </w:r>
      <w:r>
        <w:rPr>
          <w:spacing w:val="0"/>
          <w:w w:val="100"/>
          <w:position w:val="0"/>
          <w:shd w:val="clear" w:color="auto" w:fill="auto"/>
          <w:lang w:val="zh-CN" w:eastAsia="zh-CN" w:bidi="zh-CN"/>
        </w:rPr>
        <w:t xml:space="preserve">2015, 56 (1): 19-22. </w:t>
      </w:r>
      <w:r>
        <w:rPr>
          <w:spacing w:val="0"/>
          <w:w w:val="100"/>
          <w:position w:val="0"/>
          <w:shd w:val="clear" w:color="auto" w:fill="auto"/>
          <w:lang w:val="en-US" w:eastAsia="en-US" w:bidi="en-US"/>
        </w:rPr>
        <w:t>LV Haohao, Liu Yuxue, Yang Shengmao. Biomass carbonization technology and its application in resource utilization of agri</w:t>
        <w:softHyphen/>
        <w:t xml:space="preserve">cultural and forestry waste [J]. Zhejiang Agricultural science, </w:t>
      </w:r>
      <w:r>
        <w:rPr>
          <w:spacing w:val="0"/>
          <w:w w:val="100"/>
          <w:position w:val="0"/>
          <w:shd w:val="clear" w:color="auto" w:fill="auto"/>
          <w:lang w:val="zh-CN" w:eastAsia="zh-CN" w:bidi="zh-CN"/>
        </w:rPr>
        <w:t>2015, 56 (1): 19-22.</w:t>
      </w:r>
    </w:p>
    <w:p>
      <w:pPr>
        <w:pStyle w:val="Style27"/>
        <w:keepNext w:val="0"/>
        <w:keepLines w:val="0"/>
        <w:widowControl w:val="0"/>
        <w:numPr>
          <w:ilvl w:val="0"/>
          <w:numId w:val="5"/>
        </w:numPr>
        <w:shd w:val="clear" w:color="auto" w:fill="auto"/>
        <w:tabs>
          <w:tab w:pos="504" w:val="left"/>
        </w:tabs>
        <w:bidi w:val="0"/>
        <w:spacing w:before="0" w:after="0" w:line="229" w:lineRule="exact"/>
        <w:ind w:left="520" w:right="0" w:hanging="520"/>
        <w:jc w:val="both"/>
      </w:pPr>
      <w:r>
        <w:rPr>
          <w:rFonts w:ascii="MingLiU" w:eastAsia="MingLiU" w:hAnsi="MingLiU" w:cs="MingLiU"/>
          <w:spacing w:val="0"/>
          <w:w w:val="100"/>
          <w:position w:val="0"/>
          <w:shd w:val="clear" w:color="auto" w:fill="auto"/>
          <w:lang w:val="zh-CN" w:eastAsia="zh-CN" w:bidi="zh-CN"/>
        </w:rPr>
        <w:t>常学秀，施晓东</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土壤重金属污染与食品安全</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 xml:space="preserve">环境科学导 刊,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20(z1):21-24.</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CHANG Xuexiu, SHI Xiaodong. Soil heavy metal pollution and food safety [J]. Environmental science guide, </w:t>
      </w:r>
      <w:r>
        <w:rPr>
          <w:spacing w:val="0"/>
          <w:w w:val="100"/>
          <w:position w:val="0"/>
          <w:shd w:val="clear" w:color="auto" w:fill="auto"/>
          <w:lang w:val="zh-CN" w:eastAsia="zh-CN" w:bidi="zh-CN"/>
        </w:rPr>
        <w:t xml:space="preserve">2001, </w:t>
      </w:r>
      <w:r>
        <w:rPr>
          <w:spacing w:val="0"/>
          <w:w w:val="100"/>
          <w:position w:val="0"/>
          <w:shd w:val="clear" w:color="auto" w:fill="auto"/>
          <w:lang w:val="en-US" w:eastAsia="en-US" w:bidi="en-US"/>
        </w:rPr>
        <w:t>20(z1):21-24.</w:t>
      </w:r>
    </w:p>
    <w:p>
      <w:pPr>
        <w:pStyle w:val="Style25"/>
        <w:keepNext w:val="0"/>
        <w:keepLines w:val="0"/>
        <w:widowControl w:val="0"/>
        <w:numPr>
          <w:ilvl w:val="0"/>
          <w:numId w:val="5"/>
        </w:numPr>
        <w:shd w:val="clear" w:color="auto" w:fill="auto"/>
        <w:tabs>
          <w:tab w:pos="504" w:val="left"/>
        </w:tabs>
        <w:bidi w:val="0"/>
        <w:spacing w:before="0" w:after="0" w:line="229" w:lineRule="exact"/>
        <w:ind w:right="0"/>
        <w:jc w:val="both"/>
      </w:pPr>
      <w:r>
        <w:rPr>
          <w:spacing w:val="0"/>
          <w:w w:val="100"/>
          <w:position w:val="0"/>
          <w:shd w:val="clear" w:color="auto" w:fill="auto"/>
        </w:rPr>
        <w:t xml:space="preserve">万会利. 浅谈土壤重金属污染对食品安全的影响及应对措施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现代化农业, </w:t>
      </w:r>
      <w:r>
        <w:rPr>
          <w:rFonts w:ascii="Times New Roman" w:eastAsia="Times New Roman" w:hAnsi="Times New Roman" w:cs="Times New Roman"/>
          <w:spacing w:val="0"/>
          <w:w w:val="100"/>
          <w:position w:val="0"/>
          <w:shd w:val="clear" w:color="auto" w:fill="auto"/>
        </w:rPr>
        <w:t>2016(9):33-34.</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WAN Huili. Impact of soil heavy metal pollution on food safety and countermeasures [J]. Modern agriculture, </w:t>
      </w:r>
      <w:r>
        <w:rPr>
          <w:spacing w:val="0"/>
          <w:w w:val="100"/>
          <w:position w:val="0"/>
          <w:shd w:val="clear" w:color="auto" w:fill="auto"/>
          <w:lang w:val="zh-CN" w:eastAsia="zh-CN" w:bidi="zh-CN"/>
        </w:rPr>
        <w:t>2016(9):33-34.</w:t>
      </w:r>
    </w:p>
    <w:p>
      <w:pPr>
        <w:pStyle w:val="Style25"/>
        <w:keepNext w:val="0"/>
        <w:keepLines w:val="0"/>
        <w:widowControl w:val="0"/>
        <w:numPr>
          <w:ilvl w:val="0"/>
          <w:numId w:val="5"/>
        </w:numPr>
        <w:shd w:val="clear" w:color="auto" w:fill="auto"/>
        <w:tabs>
          <w:tab w:pos="504" w:val="left"/>
        </w:tabs>
        <w:bidi w:val="0"/>
        <w:spacing w:before="0" w:after="0" w:line="229" w:lineRule="exact"/>
        <w:ind w:right="0"/>
        <w:jc w:val="both"/>
      </w:pPr>
      <w:r>
        <w:rPr>
          <w:spacing w:val="0"/>
          <w:w w:val="100"/>
          <w:position w:val="0"/>
          <w:shd w:val="clear" w:color="auto" w:fill="auto"/>
        </w:rPr>
        <w:t>胡旭, 李璐, 张钦发, 等. 环境激素类污染物对食品安全的影响 分析</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食品工业</w:t>
      </w:r>
      <w:r>
        <w:rPr>
          <w:rFonts w:ascii="Times New Roman" w:eastAsia="Times New Roman" w:hAnsi="Times New Roman" w:cs="Times New Roman"/>
          <w:spacing w:val="0"/>
          <w:w w:val="100"/>
          <w:position w:val="0"/>
          <w:shd w:val="clear" w:color="auto" w:fill="auto"/>
        </w:rPr>
        <w:t>,2014(</w:t>
      </w:r>
      <w:r>
        <w:rPr>
          <w:rFonts w:ascii="Times New Roman" w:eastAsia="Times New Roman" w:hAnsi="Times New Roman" w:cs="Times New Roman"/>
          <w:spacing w:val="0"/>
          <w:w w:val="100"/>
          <w:position w:val="0"/>
          <w:shd w:val="clear" w:color="auto" w:fill="auto"/>
          <w:lang w:val="en-US" w:eastAsia="en-US" w:bidi="en-US"/>
        </w:rPr>
        <w:t>9):230-234.</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HU Xu, LI Lu, ZHANG Qinfa, et al. Analysis of the impact of environmental hormone pollutants on food safety [J]. Food industry, </w:t>
      </w:r>
      <w:r>
        <w:rPr>
          <w:spacing w:val="0"/>
          <w:w w:val="100"/>
          <w:position w:val="0"/>
          <w:shd w:val="clear" w:color="auto" w:fill="auto"/>
          <w:lang w:val="zh-CN" w:eastAsia="zh-CN" w:bidi="zh-CN"/>
        </w:rPr>
        <w:t>2014(9):230-234.</w:t>
      </w:r>
    </w:p>
    <w:p>
      <w:pPr>
        <w:pStyle w:val="Style25"/>
        <w:keepNext w:val="0"/>
        <w:keepLines w:val="0"/>
        <w:widowControl w:val="0"/>
        <w:numPr>
          <w:ilvl w:val="0"/>
          <w:numId w:val="5"/>
        </w:numPr>
        <w:shd w:val="clear" w:color="auto" w:fill="auto"/>
        <w:tabs>
          <w:tab w:pos="504" w:val="left"/>
        </w:tabs>
        <w:bidi w:val="0"/>
        <w:spacing w:before="0" w:after="0" w:line="229" w:lineRule="exact"/>
        <w:ind w:right="0"/>
        <w:jc w:val="both"/>
      </w:pPr>
      <w:r>
        <w:rPr>
          <w:spacing w:val="0"/>
          <w:w w:val="100"/>
          <w:position w:val="0"/>
          <w:shd w:val="clear" w:color="auto" w:fill="auto"/>
        </w:rPr>
        <w:t xml:space="preserve">王谨，韩剑众. 饲料中重金属和抗生素对土壤和蔬菜的影响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生态与农村环境学报 </w:t>
      </w:r>
      <w:r>
        <w:rPr>
          <w:rFonts w:ascii="Times New Roman" w:eastAsia="Times New Roman" w:hAnsi="Times New Roman" w:cs="Times New Roman"/>
          <w:spacing w:val="0"/>
          <w:w w:val="100"/>
          <w:position w:val="0"/>
          <w:shd w:val="clear" w:color="auto" w:fill="auto"/>
        </w:rPr>
        <w:t>, 2008 24(4):90-93.</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WANG J, HAN Jianzhong. Effects of heavy metals and antibiotics in feed on soil and vegetables [J]. Journal of ecology and rural environment, </w:t>
      </w:r>
      <w:r>
        <w:rPr>
          <w:spacing w:val="0"/>
          <w:w w:val="100"/>
          <w:position w:val="0"/>
          <w:shd w:val="clear" w:color="auto" w:fill="auto"/>
          <w:lang w:val="zh-CN" w:eastAsia="zh-CN" w:bidi="zh-CN"/>
        </w:rPr>
        <w:t>2008 24 (4) : 90-93.</w:t>
      </w:r>
    </w:p>
    <w:p>
      <w:pPr>
        <w:pStyle w:val="Style25"/>
        <w:keepNext w:val="0"/>
        <w:keepLines w:val="0"/>
        <w:widowControl w:val="0"/>
        <w:numPr>
          <w:ilvl w:val="0"/>
          <w:numId w:val="5"/>
        </w:numPr>
        <w:shd w:val="clear" w:color="auto" w:fill="auto"/>
        <w:tabs>
          <w:tab w:pos="504" w:val="left"/>
        </w:tabs>
        <w:bidi w:val="0"/>
        <w:spacing w:before="0" w:after="0" w:line="229" w:lineRule="exact"/>
        <w:ind w:right="0"/>
        <w:jc w:val="both"/>
      </w:pPr>
      <w:r>
        <w:rPr>
          <w:spacing w:val="0"/>
          <w:w w:val="100"/>
          <w:position w:val="0"/>
          <w:shd w:val="clear" w:color="auto" w:fill="auto"/>
        </w:rPr>
        <w:t>原鲁明，赵立欣，沈玉君，等. 我国生物炭基肥生产工艺与设 备研究进展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中国农业科技导报</w:t>
      </w:r>
      <w:r>
        <w:rPr>
          <w:rFonts w:ascii="Times New Roman" w:eastAsia="Times New Roman" w:hAnsi="Times New Roman" w:cs="Times New Roman"/>
          <w:spacing w:val="0"/>
          <w:w w:val="100"/>
          <w:position w:val="0"/>
          <w:shd w:val="clear" w:color="auto" w:fill="auto"/>
        </w:rPr>
        <w:t>2015,17(4):1</w:t>
      </w:r>
      <w:r>
        <w:rPr>
          <w:rFonts w:ascii="Times New Roman" w:eastAsia="Times New Roman" w:hAnsi="Times New Roman" w:cs="Times New Roman"/>
          <w:spacing w:val="0"/>
          <w:w w:val="100"/>
          <w:position w:val="0"/>
          <w:shd w:val="clear" w:color="auto" w:fill="auto"/>
          <w:lang w:val="en-US" w:eastAsia="en-US" w:bidi="en-US"/>
        </w:rPr>
        <w:t>07-1</w:t>
      </w:r>
      <w:r>
        <w:rPr>
          <w:rFonts w:ascii="Times New Roman" w:eastAsia="Times New Roman" w:hAnsi="Times New Roman" w:cs="Times New Roman"/>
          <w:spacing w:val="0"/>
          <w:w w:val="100"/>
          <w:position w:val="0"/>
          <w:shd w:val="clear" w:color="auto" w:fill="auto"/>
        </w:rPr>
        <w:t>1</w:t>
      </w:r>
      <w:r>
        <w:rPr>
          <w:rFonts w:ascii="Times New Roman" w:eastAsia="Times New Roman" w:hAnsi="Times New Roman" w:cs="Times New Roman"/>
          <w:spacing w:val="0"/>
          <w:w w:val="100"/>
          <w:position w:val="0"/>
          <w:shd w:val="clear" w:color="auto" w:fill="auto"/>
          <w:lang w:val="en-US" w:eastAsia="en-US" w:bidi="en-US"/>
        </w:rPr>
        <w:t>3.</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LU Ming, ZHAO Lixin, SHEN Yujun, et al., Progress on production technology and equipment of biochar based fertilizer in China [J] China agricultural science and technology herald, </w:t>
      </w:r>
      <w:r>
        <w:rPr>
          <w:spacing w:val="0"/>
          <w:w w:val="100"/>
          <w:position w:val="0"/>
          <w:shd w:val="clear" w:color="auto" w:fill="auto"/>
          <w:lang w:val="zh-CN" w:eastAsia="zh-CN" w:bidi="zh-CN"/>
        </w:rPr>
        <w:t>2015 17 (4) : 107-113.</w:t>
      </w:r>
    </w:p>
    <w:p>
      <w:pPr>
        <w:pStyle w:val="Style27"/>
        <w:keepNext w:val="0"/>
        <w:keepLines w:val="0"/>
        <w:widowControl w:val="0"/>
        <w:shd w:val="clear" w:color="auto" w:fill="auto"/>
        <w:bidi w:val="0"/>
        <w:spacing w:before="0" w:after="0" w:line="229" w:lineRule="exact"/>
        <w:ind w:left="520" w:right="0" w:hanging="520"/>
        <w:jc w:val="both"/>
      </w:pPr>
      <w:r>
        <w:rPr>
          <w:spacing w:val="0"/>
          <w:w w:val="100"/>
          <w:position w:val="0"/>
          <w:shd w:val="clear" w:color="auto" w:fill="auto"/>
          <w:lang w:val="zh-CN" w:eastAsia="zh-CN" w:bidi="zh-CN"/>
        </w:rPr>
        <w:t xml:space="preserve">[30 </w:t>
      </w:r>
      <w:r>
        <w:rPr>
          <w:rFonts w:ascii="MingLiU" w:eastAsia="MingLiU" w:hAnsi="MingLiU" w:cs="MingLiU"/>
          <w:spacing w:val="0"/>
          <w:w w:val="100"/>
          <w:position w:val="0"/>
          <w:shd w:val="clear" w:color="auto" w:fill="auto"/>
          <w:lang w:val="zh-CN" w:eastAsia="zh-CN" w:bidi="zh-CN"/>
        </w:rPr>
        <w:t>刘玉学 , 唐 旭, 杨生茂, 等. 生物炭对土壤磷素转化的影响及其 机理研究进展</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.植物营养与肥料学报,</w:t>
      </w:r>
      <w:r>
        <w:rPr>
          <w:spacing w:val="0"/>
          <w:w w:val="100"/>
          <w:position w:val="0"/>
          <w:shd w:val="clear" w:color="auto" w:fill="auto"/>
          <w:lang w:val="zh-CN" w:eastAsia="zh-CN" w:bidi="zh-CN"/>
        </w:rPr>
        <w:t>2016, 22(</w:t>
      </w:r>
      <w:r>
        <w:rPr>
          <w:spacing w:val="0"/>
          <w:w w:val="100"/>
          <w:position w:val="0"/>
          <w:shd w:val="clear" w:color="auto" w:fill="auto"/>
          <w:lang w:val="en-US" w:eastAsia="en-US" w:bidi="en-US"/>
        </w:rPr>
        <w:t xml:space="preserve">6):1690-1695. LIU Yuxue, TANG Xu, YANG Shengmao. Review on the effect of biochar on soil phosphor transformation and mechanisms [J]. Plant Nutrition and Fertilizer, </w:t>
      </w:r>
      <w:r>
        <w:rPr>
          <w:spacing w:val="0"/>
          <w:w w:val="100"/>
          <w:position w:val="0"/>
          <w:shd w:val="clear" w:color="auto" w:fill="auto"/>
          <w:lang w:val="zh-CN" w:eastAsia="zh-CN" w:bidi="zh-CN"/>
        </w:rPr>
        <w:t>2016, 22(5):1690-1695.</w:t>
      </w:r>
    </w:p>
    <w:p>
      <w:pPr>
        <w:pStyle w:val="Style25"/>
        <w:keepNext w:val="0"/>
        <w:keepLines w:val="0"/>
        <w:widowControl w:val="0"/>
        <w:shd w:val="clear" w:color="auto" w:fill="auto"/>
        <w:bidi w:val="0"/>
        <w:spacing w:before="0" w:after="0" w:line="229" w:lineRule="exact"/>
        <w:ind w:right="0"/>
        <w:jc w:val="both"/>
      </w:pPr>
      <w:r>
        <w:rPr>
          <w:rFonts w:ascii="Times New Roman" w:eastAsia="Times New Roman" w:hAnsi="Times New Roman" w:cs="Times New Roman"/>
          <w:spacing w:val="0"/>
          <w:w w:val="100"/>
          <w:position w:val="0"/>
          <w:shd w:val="clear" w:color="auto" w:fill="auto"/>
        </w:rPr>
        <w:t xml:space="preserve">[31] </w:t>
      </w:r>
      <w:r>
        <w:rPr>
          <w:spacing w:val="0"/>
          <w:w w:val="100"/>
          <w:position w:val="0"/>
          <w:shd w:val="clear" w:color="auto" w:fill="auto"/>
        </w:rPr>
        <w:t xml:space="preserve">牛亚茹, 付祥峰, 邱良祝, 等. 施用生物质炭对大棚土壤特性、 黄瓜品质和根结线虫病的影响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土壤 </w:t>
      </w:r>
      <w:r>
        <w:rPr>
          <w:rFonts w:ascii="Times New Roman" w:eastAsia="Times New Roman" w:hAnsi="Times New Roman" w:cs="Times New Roman"/>
          <w:spacing w:val="0"/>
          <w:w w:val="100"/>
          <w:position w:val="0"/>
          <w:shd w:val="clear" w:color="auto" w:fill="auto"/>
        </w:rPr>
        <w:t>, 2017,49(1):57-62.</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NIU Yaru, FU Xiangfeng, QIU Liangzhu, et al. Effect of biochar on soil properties, cucumber quality and root-knot nematode disease in plastic greenhouse [J]. Soils, </w:t>
      </w:r>
      <w:r>
        <w:rPr>
          <w:spacing w:val="0"/>
          <w:w w:val="100"/>
          <w:position w:val="0"/>
          <w:shd w:val="clear" w:color="auto" w:fill="auto"/>
          <w:lang w:val="zh-CN" w:eastAsia="zh-CN" w:bidi="zh-CN"/>
        </w:rPr>
        <w:t>2017, 49(1):57-62.</w:t>
      </w:r>
    </w:p>
    <w:p>
      <w:pPr>
        <w:pStyle w:val="Style27"/>
        <w:keepNext w:val="0"/>
        <w:keepLines w:val="0"/>
        <w:widowControl w:val="0"/>
        <w:numPr>
          <w:ilvl w:val="0"/>
          <w:numId w:val="7"/>
        </w:numPr>
        <w:shd w:val="clear" w:color="auto" w:fill="auto"/>
        <w:tabs>
          <w:tab w:pos="500" w:val="left"/>
        </w:tabs>
        <w:bidi w:val="0"/>
        <w:spacing w:before="0" w:after="0"/>
        <w:ind w:left="520" w:right="0" w:hanging="520"/>
        <w:jc w:val="both"/>
      </w:pPr>
      <w:r>
        <w:rPr>
          <w:spacing w:val="0"/>
          <w:w w:val="100"/>
          <w:position w:val="0"/>
          <w:shd w:val="clear" w:color="auto" w:fill="auto"/>
          <w:lang w:val="en-US" w:eastAsia="en-US" w:bidi="en-US"/>
        </w:rPr>
        <w:t xml:space="preserve">WU Weixiang, YANG Min, FENG Q, et al. Chemical characterization of rice straw-derived biochar for soil amendment[J]. Biomass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Bioenergy, </w:t>
      </w:r>
      <w:r>
        <w:rPr>
          <w:spacing w:val="0"/>
          <w:w w:val="100"/>
          <w:position w:val="0"/>
          <w:shd w:val="clear" w:color="auto" w:fill="auto"/>
          <w:lang w:val="zh-CN" w:eastAsia="zh-CN" w:bidi="zh-CN"/>
        </w:rPr>
        <w:t>2012, 47(4):268-276.</w:t>
      </w:r>
    </w:p>
    <w:p>
      <w:pPr>
        <w:pStyle w:val="Style27"/>
        <w:keepNext w:val="0"/>
        <w:keepLines w:val="0"/>
        <w:widowControl w:val="0"/>
        <w:numPr>
          <w:ilvl w:val="0"/>
          <w:numId w:val="7"/>
        </w:numPr>
        <w:shd w:val="clear" w:color="auto" w:fill="auto"/>
        <w:tabs>
          <w:tab w:pos="500" w:val="left"/>
        </w:tabs>
        <w:bidi w:val="0"/>
        <w:spacing w:before="0" w:after="0"/>
        <w:ind w:left="520" w:right="0" w:hanging="520"/>
        <w:jc w:val="both"/>
      </w:pPr>
      <w:r>
        <w:rPr>
          <w:spacing w:val="0"/>
          <w:w w:val="100"/>
          <w:position w:val="0"/>
          <w:shd w:val="clear" w:color="auto" w:fill="auto"/>
          <w:lang w:val="en-US" w:eastAsia="en-US" w:bidi="en-US"/>
        </w:rPr>
        <w:t xml:space="preserve">Leigh D Burnell, Franz Zehetner, Nicola Rampazzo, et al. Long term effect of biochar on soil physical properties [J]. Ge-oderma, </w:t>
      </w:r>
      <w:r>
        <w:rPr>
          <w:spacing w:val="0"/>
          <w:w w:val="100"/>
          <w:position w:val="0"/>
          <w:shd w:val="clear" w:color="auto" w:fill="auto"/>
          <w:lang w:val="zh-CN" w:eastAsia="zh-CN" w:bidi="zh-CN"/>
        </w:rPr>
        <w:t>2016, 282:96-102.</w:t>
      </w:r>
    </w:p>
    <w:p>
      <w:pPr>
        <w:pStyle w:val="Style27"/>
        <w:keepNext w:val="0"/>
        <w:keepLines w:val="0"/>
        <w:widowControl w:val="0"/>
        <w:numPr>
          <w:ilvl w:val="0"/>
          <w:numId w:val="7"/>
        </w:numPr>
        <w:shd w:val="clear" w:color="auto" w:fill="auto"/>
        <w:tabs>
          <w:tab w:pos="500" w:val="left"/>
        </w:tabs>
        <w:bidi w:val="0"/>
        <w:spacing w:before="0" w:after="0"/>
        <w:ind w:left="520" w:right="0" w:hanging="520"/>
        <w:jc w:val="both"/>
      </w:pPr>
      <w:r>
        <w:rPr>
          <w:spacing w:val="0"/>
          <w:w w:val="100"/>
          <w:position w:val="0"/>
          <w:shd w:val="clear" w:color="auto" w:fill="auto"/>
          <w:lang w:val="en-US" w:eastAsia="en-US" w:bidi="en-US"/>
        </w:rPr>
        <w:t>Agegnehu G, Bass AM, Nelsen PN, et al. Biochar and biochar</w:t>
        <w:softHyphen/>
        <w:t xml:space="preserve">compost as soil amendments: Effects on peanut yield, soil properties and greenhouse gas emissions in tropical North Queensland, Australia[J]. Agriculture, Ecosystems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Environment, </w:t>
      </w:r>
      <w:r>
        <w:rPr>
          <w:spacing w:val="0"/>
          <w:w w:val="100"/>
          <w:position w:val="0"/>
          <w:shd w:val="clear" w:color="auto" w:fill="auto"/>
          <w:lang w:val="zh-CN" w:eastAsia="zh-CN" w:bidi="zh-CN"/>
        </w:rPr>
        <w:t>2015, 213:72-85.</w:t>
      </w:r>
    </w:p>
    <w:p>
      <w:pPr>
        <w:pStyle w:val="Style25"/>
        <w:keepNext w:val="0"/>
        <w:keepLines w:val="0"/>
        <w:widowControl w:val="0"/>
        <w:numPr>
          <w:ilvl w:val="0"/>
          <w:numId w:val="7"/>
        </w:numPr>
        <w:shd w:val="clear" w:color="auto" w:fill="auto"/>
        <w:tabs>
          <w:tab w:pos="500" w:val="left"/>
        </w:tabs>
        <w:bidi w:val="0"/>
        <w:spacing w:before="0" w:after="0" w:line="229" w:lineRule="exact"/>
        <w:ind w:right="0"/>
        <w:jc w:val="both"/>
      </w:pPr>
      <w:r>
        <w:rPr>
          <w:spacing w:val="0"/>
          <w:w w:val="100"/>
          <w:position w:val="0"/>
          <w:shd w:val="clear" w:color="auto" w:fill="auto"/>
        </w:rPr>
        <w:t>陶朋闯, 陈效民, 靳泽文, 等. 生物炭于氮肥配施对旱地红壤 土壤微生物量碳，氮和碳氮比的影响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水土保持学报，</w:t>
      </w:r>
      <w:r>
        <w:rPr>
          <w:rFonts w:ascii="Times New Roman" w:eastAsia="Times New Roman" w:hAnsi="Times New Roman" w:cs="Times New Roman"/>
          <w:spacing w:val="0"/>
          <w:w w:val="100"/>
          <w:position w:val="0"/>
          <w:shd w:val="clear" w:color="auto" w:fill="auto"/>
        </w:rPr>
        <w:t>2016, 30(1): 231-235.</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TAO Pengchuang, CHEN Xiaomin, JIN Zewen, et al. Application of biochar with nitrogen fertilizer on soil microbial biomass carbon, nitrogen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ratio of carbon/nitrogen on land red soil [J]. Soil and Water Conservation, </w:t>
      </w:r>
      <w:r>
        <w:rPr>
          <w:spacing w:val="0"/>
          <w:w w:val="100"/>
          <w:position w:val="0"/>
          <w:shd w:val="clear" w:color="auto" w:fill="auto"/>
          <w:lang w:val="zh-CN" w:eastAsia="zh-CN" w:bidi="zh-CN"/>
        </w:rPr>
        <w:t>2016, 30 (1) : 231-235.</w:t>
      </w:r>
    </w:p>
    <w:p>
      <w:pPr>
        <w:pStyle w:val="Style27"/>
        <w:keepNext w:val="0"/>
        <w:keepLines w:val="0"/>
        <w:widowControl w:val="0"/>
        <w:numPr>
          <w:ilvl w:val="0"/>
          <w:numId w:val="7"/>
        </w:numPr>
        <w:shd w:val="clear" w:color="auto" w:fill="auto"/>
        <w:tabs>
          <w:tab w:pos="500" w:val="left"/>
        </w:tabs>
        <w:bidi w:val="0"/>
        <w:spacing w:before="0" w:after="0"/>
        <w:ind w:left="520" w:right="0" w:hanging="520"/>
        <w:jc w:val="both"/>
      </w:pPr>
      <w:r>
        <w:rPr>
          <w:spacing w:val="0"/>
          <w:w w:val="100"/>
          <w:position w:val="0"/>
          <w:shd w:val="clear" w:color="auto" w:fill="auto"/>
          <w:lang w:val="en-US" w:eastAsia="en-US" w:bidi="en-US"/>
        </w:rPr>
        <w:t xml:space="preserve">Johannes Lehmann, et al. Biochar for Environmental Management: Science, Technology and Implementation[J]. Science and Technology; Earthscan, </w:t>
      </w:r>
      <w:r>
        <w:rPr>
          <w:spacing w:val="0"/>
          <w:w w:val="100"/>
          <w:position w:val="0"/>
          <w:shd w:val="clear" w:color="auto" w:fill="auto"/>
          <w:lang w:val="zh-CN" w:eastAsia="zh-CN" w:bidi="zh-CN"/>
        </w:rPr>
        <w:t>2015, 25(1):15801-15811(11).</w:t>
      </w:r>
    </w:p>
    <w:p>
      <w:pPr>
        <w:pStyle w:val="Style27"/>
        <w:keepNext w:val="0"/>
        <w:keepLines w:val="0"/>
        <w:widowControl w:val="0"/>
        <w:numPr>
          <w:ilvl w:val="0"/>
          <w:numId w:val="7"/>
        </w:numPr>
        <w:shd w:val="clear" w:color="auto" w:fill="auto"/>
        <w:tabs>
          <w:tab w:pos="500" w:val="left"/>
        </w:tabs>
        <w:bidi w:val="0"/>
        <w:spacing w:before="0" w:after="0"/>
        <w:ind w:left="520" w:right="0" w:hanging="520"/>
        <w:jc w:val="both"/>
      </w:pPr>
      <w:r>
        <w:rPr>
          <w:spacing w:val="0"/>
          <w:w w:val="100"/>
          <w:position w:val="0"/>
          <w:shd w:val="clear" w:color="auto" w:fill="auto"/>
          <w:lang w:val="en-US" w:eastAsia="en-US" w:bidi="en-US"/>
        </w:rPr>
        <w:t xml:space="preserve">Roberts K G, Gloy B A, Joseph S, et al. Life Cycle Assessment of Biochar Systems: Estimating the Energetic, Economic, and Climate Change Potential[J]. ENVIRONMENTAL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TECHNOLOGY, </w:t>
      </w:r>
      <w:r>
        <w:rPr>
          <w:spacing w:val="0"/>
          <w:w w:val="100"/>
          <w:position w:val="0"/>
          <w:shd w:val="clear" w:color="auto" w:fill="auto"/>
          <w:lang w:val="zh-CN" w:eastAsia="zh-CN" w:bidi="zh-CN"/>
        </w:rPr>
        <w:t>2010, 44(2):827-833.</w:t>
      </w:r>
    </w:p>
    <w:p>
      <w:pPr>
        <w:pStyle w:val="Style27"/>
        <w:keepNext w:val="0"/>
        <w:keepLines w:val="0"/>
        <w:widowControl w:val="0"/>
        <w:numPr>
          <w:ilvl w:val="0"/>
          <w:numId w:val="7"/>
        </w:numPr>
        <w:shd w:val="clear" w:color="auto" w:fill="auto"/>
        <w:tabs>
          <w:tab w:pos="500" w:val="left"/>
        </w:tabs>
        <w:bidi w:val="0"/>
        <w:spacing w:before="0" w:after="0"/>
        <w:ind w:left="520" w:right="0" w:hanging="520"/>
        <w:jc w:val="both"/>
      </w:pPr>
      <w:r>
        <w:rPr>
          <w:spacing w:val="0"/>
          <w:w w:val="100"/>
          <w:position w:val="0"/>
          <w:shd w:val="clear" w:color="auto" w:fill="auto"/>
          <w:lang w:val="en-US" w:eastAsia="en-US" w:bidi="en-US"/>
        </w:rPr>
        <w:t xml:space="preserve">Stewart C E, Zheng T Y, Botte J, et al. Co-generated fast pyrolysis biochar mitigation greenhouse gas emission and in-crease carbon sequestration in temperate soils [J] Global change Biology Bioenergy </w:t>
      </w:r>
      <w:r>
        <w:rPr>
          <w:spacing w:val="0"/>
          <w:w w:val="100"/>
          <w:position w:val="0"/>
          <w:shd w:val="clear" w:color="auto" w:fill="auto"/>
          <w:lang w:val="zh-CN" w:eastAsia="zh-CN" w:bidi="zh-CN"/>
        </w:rPr>
        <w:t>2013, 5(2):153-164.</w:t>
      </w:r>
    </w:p>
    <w:p>
      <w:pPr>
        <w:pStyle w:val="Style25"/>
        <w:keepNext w:val="0"/>
        <w:keepLines w:val="0"/>
        <w:widowControl w:val="0"/>
        <w:numPr>
          <w:ilvl w:val="0"/>
          <w:numId w:val="7"/>
        </w:numPr>
        <w:shd w:val="clear" w:color="auto" w:fill="auto"/>
        <w:tabs>
          <w:tab w:pos="500" w:val="left"/>
        </w:tabs>
        <w:bidi w:val="0"/>
        <w:spacing w:before="0" w:after="0" w:line="229" w:lineRule="exact"/>
        <w:ind w:right="0"/>
        <w:jc w:val="both"/>
      </w:pPr>
      <w:r>
        <w:rPr>
          <w:spacing w:val="0"/>
          <w:w w:val="100"/>
          <w:position w:val="0"/>
          <w:shd w:val="clear" w:color="auto" w:fill="auto"/>
        </w:rPr>
        <w:t xml:space="preserve">张明江, 龙健, 李娟, 等. 生物质炭对茂兰喀斯特森林土壤呼吸 与有机碳的影响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土壤 </w:t>
      </w:r>
      <w:r>
        <w:rPr>
          <w:rFonts w:ascii="Times New Roman" w:eastAsia="Times New Roman" w:hAnsi="Times New Roman" w:cs="Times New Roman"/>
          <w:spacing w:val="0"/>
          <w:w w:val="100"/>
          <w:position w:val="0"/>
          <w:shd w:val="clear" w:color="auto" w:fill="auto"/>
        </w:rPr>
        <w:t>, 2018, 50(2):333-340.</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ZHANG Mingjiang, LONG jian, LI Juan, et al. Effects of biomass on soil respiration and organic carbon in Maolan karst forest [J]. Soil, </w:t>
      </w:r>
      <w:r>
        <w:rPr>
          <w:spacing w:val="0"/>
          <w:w w:val="100"/>
          <w:position w:val="0"/>
          <w:shd w:val="clear" w:color="auto" w:fill="auto"/>
          <w:lang w:val="zh-CN" w:eastAsia="zh-CN" w:bidi="zh-CN"/>
        </w:rPr>
        <w:t>2018, 50 (2):333-340.</w:t>
      </w:r>
    </w:p>
    <w:p>
      <w:pPr>
        <w:pStyle w:val="Style25"/>
        <w:keepNext w:val="0"/>
        <w:keepLines w:val="0"/>
        <w:widowControl w:val="0"/>
        <w:numPr>
          <w:ilvl w:val="0"/>
          <w:numId w:val="7"/>
        </w:numPr>
        <w:shd w:val="clear" w:color="auto" w:fill="auto"/>
        <w:tabs>
          <w:tab w:pos="500" w:val="left"/>
        </w:tabs>
        <w:bidi w:val="0"/>
        <w:spacing w:before="0" w:after="0" w:line="229" w:lineRule="exact"/>
        <w:ind w:right="0"/>
        <w:jc w:val="both"/>
      </w:pPr>
      <w:r>
        <w:rPr>
          <w:spacing w:val="0"/>
          <w:w w:val="100"/>
          <w:position w:val="0"/>
          <w:shd w:val="clear" w:color="auto" w:fill="auto"/>
        </w:rPr>
        <w:t xml:space="preserve">张阿妍, 潘根兴, 李恋卿. 生物黑炭及其增汇减排与改良土壤 意义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农业环境科学学报, </w:t>
      </w:r>
      <w:r>
        <w:rPr>
          <w:rFonts w:ascii="Times New Roman" w:eastAsia="Times New Roman" w:hAnsi="Times New Roman" w:cs="Times New Roman"/>
          <w:spacing w:val="0"/>
          <w:w w:val="100"/>
          <w:position w:val="0"/>
          <w:shd w:val="clear" w:color="auto" w:fill="auto"/>
        </w:rPr>
        <w:t>2009, 28 (12): 2459-2463.</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ZHANG A Y, PAN G X, LI L Q. Biochar and the effect on C stock enhancement, emission reduction of greenhouse gases and soil reclamation [J]. Journal of Agro-Environment Science, </w:t>
      </w:r>
      <w:r>
        <w:rPr>
          <w:spacing w:val="0"/>
          <w:w w:val="100"/>
          <w:position w:val="0"/>
          <w:shd w:val="clear" w:color="auto" w:fill="auto"/>
          <w:lang w:val="zh-CN" w:eastAsia="zh-CN" w:bidi="zh-CN"/>
        </w:rPr>
        <w:t>2009, 28 (12): 2459-2463.</w:t>
      </w:r>
    </w:p>
    <w:p>
      <w:pPr>
        <w:pStyle w:val="Style27"/>
        <w:keepNext w:val="0"/>
        <w:keepLines w:val="0"/>
        <w:widowControl w:val="0"/>
        <w:numPr>
          <w:ilvl w:val="0"/>
          <w:numId w:val="7"/>
        </w:numPr>
        <w:shd w:val="clear" w:color="auto" w:fill="auto"/>
        <w:tabs>
          <w:tab w:pos="500" w:val="left"/>
        </w:tabs>
        <w:bidi w:val="0"/>
        <w:spacing w:before="0" w:after="0"/>
        <w:ind w:left="520" w:right="0" w:hanging="520"/>
        <w:jc w:val="both"/>
      </w:pPr>
      <w:r>
        <w:rPr>
          <w:spacing w:val="0"/>
          <w:w w:val="100"/>
          <w:position w:val="0"/>
          <w:shd w:val="clear" w:color="auto" w:fill="auto"/>
          <w:lang w:val="en-US" w:eastAsia="en-US" w:bidi="en-US"/>
        </w:rPr>
        <w:t>Spokas K A, Koskineno W C, Baker J M, et al. Impacts of wood</w:t>
        <w:softHyphen/>
        <w:t xml:space="preserve">ship biochar additions on greenhouse gas production and sorption/ degradation of two herbicides in a mineral soil [J]. Chemosphere, </w:t>
      </w:r>
      <w:r>
        <w:rPr>
          <w:spacing w:val="0"/>
          <w:w w:val="100"/>
          <w:position w:val="0"/>
          <w:shd w:val="clear" w:color="auto" w:fill="auto"/>
          <w:lang w:val="zh-CN" w:eastAsia="zh-CN" w:bidi="zh-CN"/>
        </w:rPr>
        <w:t>2009,77(4):574-581.</w:t>
      </w:r>
    </w:p>
    <w:p>
      <w:pPr>
        <w:pStyle w:val="Style25"/>
        <w:keepNext w:val="0"/>
        <w:keepLines w:val="0"/>
        <w:widowControl w:val="0"/>
        <w:numPr>
          <w:ilvl w:val="0"/>
          <w:numId w:val="7"/>
        </w:numPr>
        <w:shd w:val="clear" w:color="auto" w:fill="auto"/>
        <w:tabs>
          <w:tab w:pos="500" w:val="left"/>
        </w:tabs>
        <w:bidi w:val="0"/>
        <w:spacing w:before="0" w:after="0" w:line="229" w:lineRule="exact"/>
        <w:ind w:right="0"/>
        <w:jc w:val="both"/>
      </w:pPr>
      <w:r>
        <w:rPr>
          <w:spacing w:val="0"/>
          <w:w w:val="100"/>
          <w:position w:val="0"/>
          <w:shd w:val="clear" w:color="auto" w:fill="auto"/>
        </w:rPr>
        <w:t>章明奎，顾国平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王阳</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生物质炭在土壤中的降解特征</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 xml:space="preserve">浙江 大学学报( 农业与生命科学版), </w:t>
      </w:r>
      <w:r>
        <w:rPr>
          <w:rFonts w:ascii="Times New Roman" w:eastAsia="Times New Roman" w:hAnsi="Times New Roman" w:cs="Times New Roman"/>
          <w:spacing w:val="0"/>
          <w:w w:val="100"/>
          <w:position w:val="0"/>
          <w:shd w:val="clear" w:color="auto" w:fill="auto"/>
        </w:rPr>
        <w:t>2012, 38(3):329-335.</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ZHANG Mingkui, GU Guoping, WANG Yang. Degradation characteristics of biomass carbon in soil [J]. Journal of Zhejiang University (agricultural and life sciences edition), </w:t>
      </w:r>
      <w:r>
        <w:rPr>
          <w:spacing w:val="0"/>
          <w:w w:val="100"/>
          <w:position w:val="0"/>
          <w:shd w:val="clear" w:color="auto" w:fill="auto"/>
          <w:lang w:val="zh-CN" w:eastAsia="zh-CN" w:bidi="zh-CN"/>
        </w:rPr>
        <w:t>2012, 38(3): 329-335.</w:t>
      </w:r>
    </w:p>
    <w:p>
      <w:pPr>
        <w:pStyle w:val="Style27"/>
        <w:keepNext w:val="0"/>
        <w:keepLines w:val="0"/>
        <w:widowControl w:val="0"/>
        <w:numPr>
          <w:ilvl w:val="0"/>
          <w:numId w:val="7"/>
        </w:numPr>
        <w:shd w:val="clear" w:color="auto" w:fill="auto"/>
        <w:tabs>
          <w:tab w:pos="500" w:val="left"/>
        </w:tabs>
        <w:bidi w:val="0"/>
        <w:spacing w:before="0" w:after="0"/>
        <w:ind w:left="520" w:right="0" w:hanging="520"/>
        <w:jc w:val="both"/>
      </w:pPr>
      <w:r>
        <w:rPr>
          <w:spacing w:val="0"/>
          <w:w w:val="100"/>
          <w:position w:val="0"/>
          <w:shd w:val="clear" w:color="auto" w:fill="auto"/>
          <w:lang w:val="en-US" w:eastAsia="en-US" w:bidi="en-US"/>
        </w:rPr>
        <w:t xml:space="preserve">CAO X D, Harrries W. Properties of dairy manure derived biochar pertinent to its potential use in remediation [J]. Biore-source Techno, </w:t>
      </w:r>
      <w:r>
        <w:rPr>
          <w:spacing w:val="0"/>
          <w:w w:val="100"/>
          <w:position w:val="0"/>
          <w:shd w:val="clear" w:color="auto" w:fill="auto"/>
          <w:lang w:val="zh-CN" w:eastAsia="zh-CN" w:bidi="zh-CN"/>
        </w:rPr>
        <w:t>2010, 101(14):5222-5228.</w:t>
      </w:r>
    </w:p>
    <w:p>
      <w:pPr>
        <w:pStyle w:val="Style25"/>
        <w:keepNext w:val="0"/>
        <w:keepLines w:val="0"/>
        <w:widowControl w:val="0"/>
        <w:numPr>
          <w:ilvl w:val="0"/>
          <w:numId w:val="7"/>
        </w:numPr>
        <w:shd w:val="clear" w:color="auto" w:fill="auto"/>
        <w:tabs>
          <w:tab w:pos="500" w:val="left"/>
        </w:tabs>
        <w:bidi w:val="0"/>
        <w:spacing w:before="0" w:after="0" w:line="229" w:lineRule="exact"/>
        <w:ind w:right="0"/>
        <w:jc w:val="both"/>
      </w:pPr>
      <w:r>
        <w:rPr>
          <w:spacing w:val="0"/>
          <w:w w:val="100"/>
          <w:position w:val="0"/>
          <w:shd w:val="clear" w:color="auto" w:fill="auto"/>
        </w:rPr>
        <w:t xml:space="preserve">李力, 刘娅, 陆宇超, 等.生物炭的环境效应及其应用的研究进 展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环境化学 </w:t>
      </w:r>
      <w:r>
        <w:rPr>
          <w:rFonts w:ascii="Times New Roman" w:eastAsia="Times New Roman" w:hAnsi="Times New Roman" w:cs="Times New Roman"/>
          <w:spacing w:val="0"/>
          <w:w w:val="100"/>
          <w:position w:val="0"/>
          <w:shd w:val="clear" w:color="auto" w:fill="auto"/>
        </w:rPr>
        <w:t>, 2011, 30(8): 1411-1421.</w:t>
      </w:r>
    </w:p>
    <w:p>
      <w:pPr>
        <w:pStyle w:val="Style27"/>
        <w:keepNext w:val="0"/>
        <w:keepLines w:val="0"/>
        <w:widowControl w:val="0"/>
        <w:shd w:val="clear" w:color="auto" w:fill="auto"/>
        <w:bidi w:val="0"/>
        <w:spacing w:before="0" w:after="0"/>
        <w:ind w:left="0" w:right="0" w:firstLine="520"/>
        <w:jc w:val="both"/>
      </w:pPr>
      <w:r>
        <w:rPr>
          <w:spacing w:val="0"/>
          <w:w w:val="100"/>
          <w:position w:val="0"/>
          <w:shd w:val="clear" w:color="auto" w:fill="auto"/>
          <w:lang w:val="en-US" w:eastAsia="en-US" w:bidi="en-US"/>
        </w:rPr>
        <w:t xml:space="preserve">LI Li, LIU Ya, LU Yuchao, et al. Review on progress of </w:t>
      </w:r>
      <w:r>
        <w:rPr>
          <w:spacing w:val="0"/>
          <w:w w:val="100"/>
          <w:position w:val="0"/>
          <w:shd w:val="clear" w:color="auto" w:fill="auto"/>
          <w:lang w:val="en-US" w:eastAsia="en-US" w:bidi="en-US"/>
        </w:rPr>
        <w:t xml:space="preserve">environmental effects and application of biochar [J]. Environmental chemistry, </w:t>
      </w:r>
      <w:r>
        <w:rPr>
          <w:spacing w:val="0"/>
          <w:w w:val="100"/>
          <w:position w:val="0"/>
          <w:shd w:val="clear" w:color="auto" w:fill="auto"/>
          <w:lang w:val="zh-CN" w:eastAsia="zh-CN" w:bidi="zh-CN"/>
        </w:rPr>
        <w:t>2011, 30(8): 1411-1421.</w:t>
      </w:r>
    </w:p>
    <w:p>
      <w:pPr>
        <w:pStyle w:val="Style25"/>
        <w:keepNext w:val="0"/>
        <w:keepLines w:val="0"/>
        <w:widowControl w:val="0"/>
        <w:numPr>
          <w:ilvl w:val="0"/>
          <w:numId w:val="7"/>
        </w:numPr>
        <w:shd w:val="clear" w:color="auto" w:fill="auto"/>
        <w:tabs>
          <w:tab w:pos="494" w:val="left"/>
        </w:tabs>
        <w:bidi w:val="0"/>
        <w:spacing w:before="0" w:after="0" w:line="228" w:lineRule="exact"/>
        <w:ind w:left="500" w:right="0" w:hanging="500"/>
        <w:jc w:val="both"/>
      </w:pPr>
      <w:r>
        <w:rPr>
          <w:spacing w:val="0"/>
          <w:w w:val="100"/>
          <w:position w:val="0"/>
          <w:shd w:val="clear" w:color="auto" w:fill="auto"/>
        </w:rPr>
        <w:t>李江遐, 吴林春, 张军, 等. 生物炭修复土壤重金属污染的研究 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生态环境学报</w:t>
      </w:r>
      <w:r>
        <w:rPr>
          <w:rFonts w:ascii="Times New Roman" w:eastAsia="Times New Roman" w:hAnsi="Times New Roman" w:cs="Times New Roman"/>
          <w:spacing w:val="0"/>
          <w:w w:val="100"/>
          <w:position w:val="0"/>
          <w:shd w:val="clear" w:color="auto" w:fill="auto"/>
        </w:rPr>
        <w:t xml:space="preserve">,2015, </w:t>
      </w:r>
      <w:r>
        <w:rPr>
          <w:rFonts w:ascii="Times New Roman" w:eastAsia="Times New Roman" w:hAnsi="Times New Roman" w:cs="Times New Roman"/>
          <w:spacing w:val="0"/>
          <w:w w:val="100"/>
          <w:position w:val="0"/>
          <w:shd w:val="clear" w:color="auto" w:fill="auto"/>
          <w:lang w:val="en-US" w:eastAsia="en-US" w:bidi="en-US"/>
        </w:rPr>
        <w:t>24(12):2075-2081.</w:t>
      </w:r>
    </w:p>
    <w:p>
      <w:pPr>
        <w:pStyle w:val="Style27"/>
        <w:keepNext w:val="0"/>
        <w:keepLines w:val="0"/>
        <w:widowControl w:val="0"/>
        <w:shd w:val="clear" w:color="auto" w:fill="auto"/>
        <w:bidi w:val="0"/>
        <w:spacing w:before="0" w:after="0" w:line="317" w:lineRule="auto"/>
        <w:ind w:left="500" w:right="0" w:firstLine="0"/>
        <w:jc w:val="both"/>
      </w:pPr>
      <w:r>
        <w:rPr>
          <w:spacing w:val="0"/>
          <w:w w:val="100"/>
          <w:position w:val="0"/>
          <w:shd w:val="clear" w:color="auto" w:fill="auto"/>
          <w:lang w:val="en-US" w:eastAsia="en-US" w:bidi="en-US"/>
        </w:rPr>
        <w:t xml:space="preserve">LI Jiangya, WU Linchun, ZHANG Jun, et al. Research progress of biochar remediation of soil heavy metal pollution [J]. Journal of ecological environment, </w:t>
      </w:r>
      <w:r>
        <w:rPr>
          <w:spacing w:val="0"/>
          <w:w w:val="100"/>
          <w:position w:val="0"/>
          <w:shd w:val="clear" w:color="auto" w:fill="auto"/>
          <w:lang w:val="zh-CN" w:eastAsia="zh-CN" w:bidi="zh-CN"/>
        </w:rPr>
        <w:t>2015, 24(12):2075-2081.</w:t>
      </w:r>
    </w:p>
    <w:p>
      <w:pPr>
        <w:pStyle w:val="Style25"/>
        <w:keepNext w:val="0"/>
        <w:keepLines w:val="0"/>
        <w:widowControl w:val="0"/>
        <w:numPr>
          <w:ilvl w:val="0"/>
          <w:numId w:val="7"/>
        </w:numPr>
        <w:shd w:val="clear" w:color="auto" w:fill="auto"/>
        <w:tabs>
          <w:tab w:pos="494" w:val="left"/>
        </w:tabs>
        <w:bidi w:val="0"/>
        <w:spacing w:before="0" w:after="0" w:line="228" w:lineRule="exact"/>
        <w:ind w:left="500" w:right="0" w:hanging="500"/>
        <w:jc w:val="both"/>
      </w:pPr>
      <w:r>
        <w:rPr>
          <w:spacing w:val="0"/>
          <w:w w:val="100"/>
          <w:position w:val="0"/>
          <w:shd w:val="clear" w:color="auto" w:fill="auto"/>
        </w:rPr>
        <w:t xml:space="preserve">陈玲桂. 生物炭输入对农田土壤重金属迁移的影响研究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 xml:space="preserve">浙 江大学 </w:t>
      </w:r>
      <w:r>
        <w:rPr>
          <w:rFonts w:ascii="Times New Roman" w:eastAsia="Times New Roman" w:hAnsi="Times New Roman" w:cs="Times New Roman"/>
          <w:spacing w:val="0"/>
          <w:w w:val="100"/>
          <w:position w:val="0"/>
          <w:shd w:val="clear" w:color="auto" w:fill="auto"/>
        </w:rPr>
        <w:t>, 2013.</w:t>
      </w:r>
    </w:p>
    <w:p>
      <w:pPr>
        <w:pStyle w:val="Style27"/>
        <w:keepNext w:val="0"/>
        <w:keepLines w:val="0"/>
        <w:widowControl w:val="0"/>
        <w:shd w:val="clear" w:color="auto" w:fill="auto"/>
        <w:bidi w:val="0"/>
        <w:spacing w:before="0" w:after="0" w:line="317" w:lineRule="auto"/>
        <w:ind w:left="500" w:right="0" w:firstLine="0"/>
        <w:jc w:val="both"/>
      </w:pPr>
      <w:r>
        <w:rPr>
          <w:spacing w:val="0"/>
          <w:w w:val="100"/>
          <w:position w:val="0"/>
          <w:shd w:val="clear" w:color="auto" w:fill="auto"/>
          <w:lang w:val="en-US" w:eastAsia="en-US" w:bidi="en-US"/>
        </w:rPr>
        <w:t xml:space="preserve">CHEN Linggui. Effect of biochar input on heavy metal migration in farmland soil [D]. Zhejiang University, </w:t>
      </w:r>
      <w:r>
        <w:rPr>
          <w:spacing w:val="0"/>
          <w:w w:val="100"/>
          <w:position w:val="0"/>
          <w:shd w:val="clear" w:color="auto" w:fill="auto"/>
          <w:lang w:val="zh-CN" w:eastAsia="zh-CN" w:bidi="zh-CN"/>
        </w:rPr>
        <w:t>2013.</w:t>
      </w:r>
    </w:p>
    <w:p>
      <w:pPr>
        <w:pStyle w:val="Style25"/>
        <w:keepNext w:val="0"/>
        <w:keepLines w:val="0"/>
        <w:widowControl w:val="0"/>
        <w:numPr>
          <w:ilvl w:val="0"/>
          <w:numId w:val="7"/>
        </w:numPr>
        <w:shd w:val="clear" w:color="auto" w:fill="auto"/>
        <w:tabs>
          <w:tab w:pos="494" w:val="left"/>
        </w:tabs>
        <w:bidi w:val="0"/>
        <w:spacing w:before="0" w:after="0" w:line="228" w:lineRule="exact"/>
        <w:ind w:left="500" w:right="0" w:hanging="500"/>
        <w:jc w:val="both"/>
      </w:pPr>
      <w:r>
        <w:rPr>
          <w:spacing w:val="0"/>
          <w:w w:val="100"/>
          <w:position w:val="0"/>
          <w:shd w:val="clear" w:color="auto" w:fill="auto"/>
        </w:rPr>
        <w:t>丁华毅. 生物炭的环境吸附行为及在土壤重金属镉污染治理中 的应用</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厦门大学，</w:t>
      </w:r>
      <w:r>
        <w:rPr>
          <w:rFonts w:ascii="Times New Roman" w:eastAsia="Times New Roman" w:hAnsi="Times New Roman" w:cs="Times New Roman"/>
          <w:spacing w:val="0"/>
          <w:w w:val="100"/>
          <w:position w:val="0"/>
          <w:shd w:val="clear" w:color="auto" w:fill="auto"/>
          <w:lang w:val="en-US" w:eastAsia="en-US" w:bidi="en-US"/>
        </w:rPr>
        <w:t>2014.</w:t>
      </w:r>
    </w:p>
    <w:p>
      <w:pPr>
        <w:pStyle w:val="Style27"/>
        <w:keepNext w:val="0"/>
        <w:keepLines w:val="0"/>
        <w:widowControl w:val="0"/>
        <w:shd w:val="clear" w:color="auto" w:fill="auto"/>
        <w:bidi w:val="0"/>
        <w:spacing w:before="0" w:after="0" w:line="317" w:lineRule="auto"/>
        <w:ind w:left="500" w:right="0" w:firstLine="0"/>
        <w:jc w:val="both"/>
      </w:pPr>
      <w:r>
        <w:rPr>
          <w:spacing w:val="0"/>
          <w:w w:val="100"/>
          <w:position w:val="0"/>
          <w:shd w:val="clear" w:color="auto" w:fill="auto"/>
          <w:lang w:val="en-US" w:eastAsia="en-US" w:bidi="en-US"/>
        </w:rPr>
        <w:t xml:space="preserve">DING Huayi. Environmental adsorption behavior of biochar and its application in soil heavy metal Cadmium pollution control [D]. Xiamen University, </w:t>
      </w:r>
      <w:r>
        <w:rPr>
          <w:spacing w:val="0"/>
          <w:w w:val="100"/>
          <w:position w:val="0"/>
          <w:shd w:val="clear" w:color="auto" w:fill="auto"/>
          <w:lang w:val="zh-CN" w:eastAsia="zh-CN" w:bidi="zh-CN"/>
        </w:rPr>
        <w:t>2014.</w:t>
      </w:r>
    </w:p>
    <w:p>
      <w:pPr>
        <w:pStyle w:val="Style25"/>
        <w:keepNext w:val="0"/>
        <w:keepLines w:val="0"/>
        <w:widowControl w:val="0"/>
        <w:numPr>
          <w:ilvl w:val="0"/>
          <w:numId w:val="7"/>
        </w:numPr>
        <w:shd w:val="clear" w:color="auto" w:fill="auto"/>
        <w:tabs>
          <w:tab w:pos="494" w:val="left"/>
        </w:tabs>
        <w:bidi w:val="0"/>
        <w:spacing w:before="0" w:after="0" w:line="228" w:lineRule="exact"/>
        <w:ind w:left="500" w:right="0" w:hanging="500"/>
        <w:jc w:val="both"/>
      </w:pPr>
      <w:r>
        <w:rPr>
          <w:spacing w:val="0"/>
          <w:w w:val="100"/>
          <w:position w:val="0"/>
          <w:shd w:val="clear" w:color="auto" w:fill="auto"/>
        </w:rPr>
        <w:t xml:space="preserve">李玉双, 胡晓钧, 宋雪英, 等. 城市工业污染场地土壤修复技术 研究进展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安徽农业科学 </w:t>
      </w:r>
      <w:r>
        <w:rPr>
          <w:rFonts w:ascii="Times New Roman" w:eastAsia="Times New Roman" w:hAnsi="Times New Roman" w:cs="Times New Roman"/>
          <w:spacing w:val="0"/>
          <w:w w:val="100"/>
          <w:position w:val="0"/>
          <w:shd w:val="clear" w:color="auto" w:fill="auto"/>
        </w:rPr>
        <w:t>, 2012, 40(10):6119-6122.</w:t>
      </w:r>
    </w:p>
    <w:p>
      <w:pPr>
        <w:pStyle w:val="Style27"/>
        <w:keepNext w:val="0"/>
        <w:keepLines w:val="0"/>
        <w:widowControl w:val="0"/>
        <w:shd w:val="clear" w:color="auto" w:fill="auto"/>
        <w:bidi w:val="0"/>
        <w:spacing w:before="0" w:after="0" w:line="317" w:lineRule="auto"/>
        <w:ind w:left="500" w:right="0" w:firstLine="0"/>
        <w:jc w:val="both"/>
      </w:pPr>
      <w:r>
        <w:rPr>
          <w:spacing w:val="0"/>
          <w:w w:val="100"/>
          <w:position w:val="0"/>
          <w:shd w:val="clear" w:color="auto" w:fill="auto"/>
          <w:lang w:val="en-US" w:eastAsia="en-US" w:bidi="en-US"/>
        </w:rPr>
        <w:t xml:space="preserve">LI Yushuang, HU Xiaojun, SONG Xueying, et al. Research progress of soil remediation technology for urban industrial con-taminated sites [J]. Anhui agricultural science, </w:t>
      </w:r>
      <w:r>
        <w:rPr>
          <w:spacing w:val="0"/>
          <w:w w:val="100"/>
          <w:position w:val="0"/>
          <w:shd w:val="clear" w:color="auto" w:fill="auto"/>
          <w:lang w:val="zh-CN" w:eastAsia="zh-CN" w:bidi="zh-CN"/>
        </w:rPr>
        <w:t>2012, 40(10) : 6119-6122</w:t>
      </w:r>
    </w:p>
    <w:p>
      <w:pPr>
        <w:pStyle w:val="Style25"/>
        <w:keepNext w:val="0"/>
        <w:keepLines w:val="0"/>
        <w:widowControl w:val="0"/>
        <w:numPr>
          <w:ilvl w:val="0"/>
          <w:numId w:val="7"/>
        </w:numPr>
        <w:shd w:val="clear" w:color="auto" w:fill="auto"/>
        <w:tabs>
          <w:tab w:pos="494" w:val="left"/>
        </w:tabs>
        <w:bidi w:val="0"/>
        <w:spacing w:before="0" w:after="0" w:line="228" w:lineRule="exact"/>
        <w:ind w:left="500" w:right="0" w:hanging="500"/>
        <w:jc w:val="both"/>
      </w:pPr>
      <w:r>
        <w:rPr>
          <w:spacing w:val="0"/>
          <w:w w:val="100"/>
          <w:position w:val="0"/>
          <w:shd w:val="clear" w:color="auto" w:fill="auto"/>
        </w:rPr>
        <w:t xml:space="preserve">李春平, 吴骏, 罗飞, 等. 某有机化工污染场地土壤与地下水风 险评估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土壤, </w:t>
      </w:r>
      <w:r>
        <w:rPr>
          <w:rFonts w:ascii="Times New Roman" w:eastAsia="Times New Roman" w:hAnsi="Times New Roman" w:cs="Times New Roman"/>
          <w:spacing w:val="0"/>
          <w:w w:val="100"/>
          <w:position w:val="0"/>
          <w:shd w:val="clear" w:color="auto" w:fill="auto"/>
        </w:rPr>
        <w:t>2013, 45(5)</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933-939.</w:t>
      </w:r>
    </w:p>
    <w:p>
      <w:pPr>
        <w:pStyle w:val="Style27"/>
        <w:keepNext w:val="0"/>
        <w:keepLines w:val="0"/>
        <w:widowControl w:val="0"/>
        <w:shd w:val="clear" w:color="auto" w:fill="auto"/>
        <w:bidi w:val="0"/>
        <w:spacing w:before="0" w:after="0" w:line="317" w:lineRule="auto"/>
        <w:ind w:left="500" w:right="0" w:firstLine="0"/>
        <w:jc w:val="both"/>
      </w:pPr>
      <w:r>
        <w:rPr>
          <w:spacing w:val="0"/>
          <w:w w:val="100"/>
          <w:position w:val="0"/>
          <w:shd w:val="clear" w:color="auto" w:fill="auto"/>
          <w:lang w:val="en-US" w:eastAsia="en-US" w:bidi="en-US"/>
        </w:rPr>
        <w:t>LI Chunping, WU Jun, LUO Fei, et al. Risk assessment of soil and groundwater in a certain organic chemical pollution site [J]. Soil,</w:t>
      </w:r>
    </w:p>
    <w:p>
      <w:pPr>
        <w:pStyle w:val="Style27"/>
        <w:keepNext w:val="0"/>
        <w:keepLines w:val="0"/>
        <w:widowControl w:val="0"/>
        <w:numPr>
          <w:ilvl w:val="0"/>
          <w:numId w:val="9"/>
        </w:numPr>
        <w:shd w:val="clear" w:color="auto" w:fill="auto"/>
        <w:tabs>
          <w:tab w:pos="1030" w:val="left"/>
        </w:tabs>
        <w:bidi w:val="0"/>
        <w:spacing w:before="0" w:after="0" w:line="317" w:lineRule="auto"/>
        <w:ind w:left="500" w:right="0" w:firstLine="0"/>
        <w:jc w:val="both"/>
      </w:pPr>
      <w:r>
        <w:rPr>
          <w:spacing w:val="0"/>
          <w:w w:val="100"/>
          <w:position w:val="0"/>
          <w:shd w:val="clear" w:color="auto" w:fill="auto"/>
          <w:lang w:val="zh-CN" w:eastAsia="zh-CN" w:bidi="zh-CN"/>
        </w:rPr>
        <w:t>45(5] : 933-939.</w:t>
      </w:r>
    </w:p>
    <w:p>
      <w:pPr>
        <w:pStyle w:val="Style25"/>
        <w:keepNext w:val="0"/>
        <w:keepLines w:val="0"/>
        <w:widowControl w:val="0"/>
        <w:numPr>
          <w:ilvl w:val="0"/>
          <w:numId w:val="7"/>
        </w:numPr>
        <w:shd w:val="clear" w:color="auto" w:fill="auto"/>
        <w:tabs>
          <w:tab w:pos="494" w:val="left"/>
        </w:tabs>
        <w:bidi w:val="0"/>
        <w:spacing w:before="0" w:after="0" w:line="228" w:lineRule="exact"/>
        <w:ind w:left="500" w:right="0" w:hanging="500"/>
        <w:jc w:val="both"/>
      </w:pPr>
      <w:r>
        <w:rPr>
          <w:spacing w:val="0"/>
          <w:w w:val="100"/>
          <w:position w:val="0"/>
          <w:shd w:val="clear" w:color="auto" w:fill="auto"/>
        </w:rPr>
        <w:t xml:space="preserve">唐行灿, 张民. 生物炭修复污染土壤的研究进展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环境科学 导报, </w:t>
      </w:r>
      <w:r>
        <w:rPr>
          <w:rFonts w:ascii="Times New Roman" w:eastAsia="Times New Roman" w:hAnsi="Times New Roman" w:cs="Times New Roman"/>
          <w:spacing w:val="0"/>
          <w:w w:val="100"/>
          <w:position w:val="0"/>
          <w:shd w:val="clear" w:color="auto" w:fill="auto"/>
        </w:rPr>
        <w:t>2014, 33(1):17-26.</w:t>
      </w:r>
    </w:p>
    <w:p>
      <w:pPr>
        <w:pStyle w:val="Style27"/>
        <w:keepNext w:val="0"/>
        <w:keepLines w:val="0"/>
        <w:widowControl w:val="0"/>
        <w:shd w:val="clear" w:color="auto" w:fill="auto"/>
        <w:bidi w:val="0"/>
        <w:spacing w:before="0" w:after="0" w:line="317" w:lineRule="auto"/>
        <w:ind w:left="500" w:right="0" w:firstLine="0"/>
        <w:jc w:val="both"/>
      </w:pPr>
      <w:r>
        <w:rPr>
          <w:spacing w:val="0"/>
          <w:w w:val="100"/>
          <w:position w:val="0"/>
          <w:shd w:val="clear" w:color="auto" w:fill="auto"/>
          <w:lang w:val="en-US" w:eastAsia="en-US" w:bidi="en-US"/>
        </w:rPr>
        <w:t>TANG Xingcan, ZHANG Min. Research progress of biochar remediation of contaminated soil [J]. Environmental science guide</w:t>
      </w:r>
    </w:p>
    <w:p>
      <w:pPr>
        <w:pStyle w:val="Style27"/>
        <w:keepNext w:val="0"/>
        <w:keepLines w:val="0"/>
        <w:widowControl w:val="0"/>
        <w:numPr>
          <w:ilvl w:val="0"/>
          <w:numId w:val="9"/>
        </w:numPr>
        <w:shd w:val="clear" w:color="auto" w:fill="auto"/>
        <w:tabs>
          <w:tab w:pos="1030" w:val="left"/>
        </w:tabs>
        <w:bidi w:val="0"/>
        <w:spacing w:before="0" w:after="0" w:line="317" w:lineRule="auto"/>
        <w:ind w:left="500" w:right="0" w:firstLine="0"/>
        <w:jc w:val="both"/>
      </w:pPr>
      <w:r>
        <w:rPr>
          <w:spacing w:val="0"/>
          <w:w w:val="100"/>
          <w:position w:val="0"/>
          <w:shd w:val="clear" w:color="auto" w:fill="auto"/>
          <w:lang w:val="zh-CN" w:eastAsia="zh-CN" w:bidi="zh-CN"/>
        </w:rPr>
        <w:t>33 (1) : 17-26.</w:t>
      </w:r>
    </w:p>
    <w:p>
      <w:pPr>
        <w:pStyle w:val="Style25"/>
        <w:keepNext w:val="0"/>
        <w:keepLines w:val="0"/>
        <w:widowControl w:val="0"/>
        <w:numPr>
          <w:ilvl w:val="0"/>
          <w:numId w:val="7"/>
        </w:numPr>
        <w:shd w:val="clear" w:color="auto" w:fill="auto"/>
        <w:tabs>
          <w:tab w:pos="494" w:val="left"/>
        </w:tabs>
        <w:bidi w:val="0"/>
        <w:spacing w:before="0" w:after="0" w:line="228" w:lineRule="exact"/>
        <w:ind w:left="500" w:right="0" w:hanging="500"/>
        <w:jc w:val="both"/>
      </w:pPr>
      <w:r>
        <w:rPr>
          <w:spacing w:val="0"/>
          <w:w w:val="100"/>
          <w:position w:val="0"/>
          <w:shd w:val="clear" w:color="auto" w:fill="auto"/>
        </w:rPr>
        <w:t xml:space="preserve">金梁, 魏丹, 李玉梅, 等. 生物炭对有机无机污染物的修复作用 与机理研究进展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土壤通报, </w:t>
      </w:r>
      <w:r>
        <w:rPr>
          <w:rFonts w:ascii="Times New Roman" w:eastAsia="Times New Roman" w:hAnsi="Times New Roman" w:cs="Times New Roman"/>
          <w:spacing w:val="0"/>
          <w:w w:val="100"/>
          <w:position w:val="0"/>
          <w:shd w:val="clear" w:color="auto" w:fill="auto"/>
        </w:rPr>
        <w:t>2016, 47(2):505-510.</w:t>
      </w:r>
    </w:p>
    <w:p>
      <w:pPr>
        <w:pStyle w:val="Style27"/>
        <w:keepNext w:val="0"/>
        <w:keepLines w:val="0"/>
        <w:widowControl w:val="0"/>
        <w:shd w:val="clear" w:color="auto" w:fill="auto"/>
        <w:bidi w:val="0"/>
        <w:spacing w:before="0" w:after="0" w:line="317" w:lineRule="auto"/>
        <w:ind w:left="500" w:right="0" w:firstLine="0"/>
        <w:jc w:val="both"/>
      </w:pPr>
      <w:r>
        <w:rPr>
          <w:spacing w:val="0"/>
          <w:w w:val="100"/>
          <w:position w:val="0"/>
          <w:shd w:val="clear" w:color="auto" w:fill="auto"/>
          <w:lang w:val="en-US" w:eastAsia="en-US" w:bidi="en-US"/>
        </w:rPr>
        <w:t xml:space="preserve">JIN Liang, WEI Dan, LI Yumei, et al. Progress in research on the remediation effect and mechanism of biochar on organic and inorganic pollutants [J]. Chinese soil science, </w:t>
      </w:r>
      <w:r>
        <w:rPr>
          <w:spacing w:val="0"/>
          <w:w w:val="100"/>
          <w:position w:val="0"/>
          <w:shd w:val="clear" w:color="auto" w:fill="auto"/>
          <w:lang w:val="zh-CN" w:eastAsia="zh-CN" w:bidi="zh-CN"/>
        </w:rPr>
        <w:t>2016, 47(2):505-510.</w:t>
      </w:r>
    </w:p>
    <w:p>
      <w:pPr>
        <w:pStyle w:val="Style25"/>
        <w:keepNext w:val="0"/>
        <w:keepLines w:val="0"/>
        <w:widowControl w:val="0"/>
        <w:numPr>
          <w:ilvl w:val="0"/>
          <w:numId w:val="7"/>
        </w:numPr>
        <w:shd w:val="clear" w:color="auto" w:fill="auto"/>
        <w:tabs>
          <w:tab w:pos="494" w:val="left"/>
        </w:tabs>
        <w:bidi w:val="0"/>
        <w:spacing w:before="0" w:after="0" w:line="317" w:lineRule="auto"/>
        <w:ind w:left="0" w:right="0" w:firstLine="0"/>
        <w:jc w:val="both"/>
      </w:pPr>
      <w:r>
        <w:rPr>
          <w:spacing w:val="0"/>
          <w:w w:val="100"/>
          <w:position w:val="0"/>
          <w:shd w:val="clear" w:color="auto" w:fill="auto"/>
        </w:rPr>
        <w:t>李晓娜, 宋祥, 王芳, 等. 生物质炭对有机污染物的吸附剂激励</w:t>
      </w:r>
    </w:p>
    <w:p>
      <w:pPr>
        <w:pStyle w:val="Style27"/>
        <w:keepNext w:val="0"/>
        <w:keepLines w:val="0"/>
        <w:widowControl w:val="0"/>
        <w:shd w:val="clear" w:color="auto" w:fill="auto"/>
        <w:bidi w:val="0"/>
        <w:spacing w:before="0" w:after="0" w:line="228" w:lineRule="exact"/>
        <w:ind w:left="0" w:right="0" w:firstLine="500"/>
        <w:jc w:val="both"/>
      </w:pPr>
      <w:r>
        <w:rPr>
          <w:rFonts w:ascii="MingLiU" w:eastAsia="MingLiU" w:hAnsi="MingLiU" w:cs="MingLiU"/>
          <w:spacing w:val="0"/>
          <w:w w:val="100"/>
          <w:position w:val="0"/>
          <w:shd w:val="clear" w:color="auto" w:fill="auto"/>
          <w:lang w:val="zh-CN" w:eastAsia="zh-CN" w:bidi="zh-CN"/>
        </w:rPr>
        <w:t>研究进展</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土壤学报</w:t>
      </w:r>
      <w:r>
        <w:rPr>
          <w:spacing w:val="0"/>
          <w:w w:val="100"/>
          <w:position w:val="0"/>
          <w:shd w:val="clear" w:color="auto" w:fill="auto"/>
          <w:lang w:val="zh-CN" w:eastAsia="zh-CN" w:bidi="zh-CN"/>
        </w:rPr>
        <w:t>,2016, 54(6):1313-1324.</w:t>
      </w:r>
    </w:p>
    <w:p>
      <w:pPr>
        <w:pStyle w:val="Style27"/>
        <w:keepNext w:val="0"/>
        <w:keepLines w:val="0"/>
        <w:widowControl w:val="0"/>
        <w:shd w:val="clear" w:color="auto" w:fill="auto"/>
        <w:bidi w:val="0"/>
        <w:spacing w:before="0" w:after="0" w:line="317" w:lineRule="auto"/>
        <w:ind w:left="500" w:right="0" w:firstLine="0"/>
        <w:jc w:val="both"/>
      </w:pPr>
      <w:r>
        <w:rPr>
          <w:spacing w:val="0"/>
          <w:w w:val="100"/>
          <w:position w:val="0"/>
          <w:shd w:val="clear" w:color="auto" w:fill="auto"/>
          <w:lang w:val="en-US" w:eastAsia="en-US" w:bidi="en-US"/>
        </w:rPr>
        <w:t>LI Xiaona, SONG Xiang, WANG Fang, et al. Research progress on the adsorption and mechanism of biochar on organic pollutants</w:t>
      </w:r>
    </w:p>
    <w:p>
      <w:pPr>
        <w:pStyle w:val="Style27"/>
        <w:keepNext w:val="0"/>
        <w:keepLines w:val="0"/>
        <w:widowControl w:val="0"/>
        <w:shd w:val="clear" w:color="auto" w:fill="auto"/>
        <w:bidi w:val="0"/>
        <w:spacing w:before="0" w:after="0" w:line="317" w:lineRule="auto"/>
        <w:ind w:left="0" w:right="0" w:firstLine="500"/>
        <w:jc w:val="both"/>
      </w:pPr>
      <w:r>
        <w:rPr>
          <w:spacing w:val="0"/>
          <w:w w:val="100"/>
          <w:position w:val="0"/>
          <w:shd w:val="clear" w:color="auto" w:fill="auto"/>
          <w:lang w:val="en-US" w:eastAsia="en-US" w:bidi="en-US"/>
        </w:rPr>
        <w:t xml:space="preserve">[J]. Acta Pedologica Sinica, </w:t>
      </w:r>
      <w:r>
        <w:rPr>
          <w:spacing w:val="0"/>
          <w:w w:val="100"/>
          <w:position w:val="0"/>
          <w:shd w:val="clear" w:color="auto" w:fill="auto"/>
          <w:lang w:val="zh-CN" w:eastAsia="zh-CN" w:bidi="zh-CN"/>
        </w:rPr>
        <w:t>2016, 54 (6) : 1313-1324.</w:t>
      </w:r>
    </w:p>
    <w:p>
      <w:pPr>
        <w:pStyle w:val="Style25"/>
        <w:keepNext w:val="0"/>
        <w:keepLines w:val="0"/>
        <w:widowControl w:val="0"/>
        <w:numPr>
          <w:ilvl w:val="0"/>
          <w:numId w:val="7"/>
        </w:numPr>
        <w:shd w:val="clear" w:color="auto" w:fill="auto"/>
        <w:tabs>
          <w:tab w:pos="494" w:val="left"/>
        </w:tabs>
        <w:bidi w:val="0"/>
        <w:spacing w:before="0" w:after="0" w:line="228" w:lineRule="exact"/>
        <w:ind w:left="500" w:right="0" w:hanging="500"/>
        <w:jc w:val="both"/>
      </w:pPr>
      <w:r>
        <w:rPr>
          <w:spacing w:val="0"/>
          <w:w w:val="100"/>
          <w:position w:val="0"/>
          <w:shd w:val="clear" w:color="auto" w:fill="auto"/>
        </w:rPr>
        <w:t>吴楠, 乔敏, 朱永官. 猪场土壤中</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种四环素抗性基因的检测 和定量</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生态毒理学报，</w:t>
      </w:r>
      <w:r>
        <w:rPr>
          <w:rFonts w:ascii="Times New Roman" w:eastAsia="Times New Roman" w:hAnsi="Times New Roman" w:cs="Times New Roman"/>
          <w:spacing w:val="0"/>
          <w:w w:val="100"/>
          <w:position w:val="0"/>
          <w:shd w:val="clear" w:color="auto" w:fill="auto"/>
        </w:rPr>
        <w:t xml:space="preserve">2009, </w:t>
      </w:r>
      <w:r>
        <w:rPr>
          <w:rFonts w:ascii="Times New Roman" w:eastAsia="Times New Roman" w:hAnsi="Times New Roman" w:cs="Times New Roman"/>
          <w:spacing w:val="0"/>
          <w:w w:val="100"/>
          <w:position w:val="0"/>
          <w:shd w:val="clear" w:color="auto" w:fill="auto"/>
          <w:lang w:val="en-US" w:eastAsia="en-US" w:bidi="en-US"/>
        </w:rPr>
        <w:t>4(5):705-710.</w:t>
      </w:r>
    </w:p>
    <w:p>
      <w:pPr>
        <w:pStyle w:val="Style27"/>
        <w:keepNext w:val="0"/>
        <w:keepLines w:val="0"/>
        <w:widowControl w:val="0"/>
        <w:shd w:val="clear" w:color="auto" w:fill="auto"/>
        <w:bidi w:val="0"/>
        <w:spacing w:before="0" w:after="0" w:line="317" w:lineRule="auto"/>
        <w:ind w:left="500" w:right="0" w:firstLine="0"/>
        <w:jc w:val="both"/>
      </w:pPr>
      <w:r>
        <w:rPr>
          <w:spacing w:val="0"/>
          <w:w w:val="100"/>
          <w:position w:val="0"/>
          <w:shd w:val="clear" w:color="auto" w:fill="auto"/>
          <w:lang w:val="en-US" w:eastAsia="en-US" w:bidi="en-US"/>
        </w:rPr>
        <w:t xml:space="preserve">WU Nan, QIAO Min, ZHU Yongguan. Detection and quantification of five tetracycline resistance genes in pig soil [J]. Journal of ecotoxicology, </w:t>
      </w:r>
      <w:r>
        <w:rPr>
          <w:spacing w:val="0"/>
          <w:w w:val="100"/>
          <w:position w:val="0"/>
          <w:shd w:val="clear" w:color="auto" w:fill="auto"/>
          <w:lang w:val="zh-CN" w:eastAsia="zh-CN" w:bidi="zh-CN"/>
        </w:rPr>
        <w:t>2009, 4(5):705-710.</w:t>
      </w:r>
    </w:p>
    <w:p>
      <w:pPr>
        <w:pStyle w:val="Style27"/>
        <w:keepNext w:val="0"/>
        <w:keepLines w:val="0"/>
        <w:widowControl w:val="0"/>
        <w:numPr>
          <w:ilvl w:val="0"/>
          <w:numId w:val="7"/>
        </w:numPr>
        <w:shd w:val="clear" w:color="auto" w:fill="auto"/>
        <w:tabs>
          <w:tab w:pos="494" w:val="left"/>
        </w:tabs>
        <w:bidi w:val="0"/>
        <w:spacing w:before="0" w:after="0" w:line="317" w:lineRule="auto"/>
        <w:ind w:left="500" w:right="0" w:hanging="500"/>
        <w:jc w:val="both"/>
      </w:pPr>
      <w:r>
        <w:rPr>
          <w:spacing w:val="0"/>
          <w:w w:val="100"/>
          <w:position w:val="0"/>
          <w:shd w:val="clear" w:color="auto" w:fill="auto"/>
          <w:lang w:val="en-US" w:eastAsia="en-US" w:bidi="en-US"/>
        </w:rPr>
        <w:t xml:space="preserve">Tada Tatsuya, Nhung Pham Hong, Shimada Kayo, et al. Emergence of colistin-resistant Escherichia coli clinical isolates harboring mcr-1 in Vietnam.[J].International Journal of Infectious diseases, </w:t>
      </w:r>
      <w:r>
        <w:fldChar w:fldCharType="begin"/>
      </w:r>
      <w:r>
        <w:rPr/>
        <w:instrText> HYPERLINK "http://dx.doi.org/10.1016/j.ijid" </w:instrText>
      </w:r>
      <w:r>
        <w:fldChar w:fldCharType="separate"/>
      </w:r>
      <w:r>
        <w:rPr>
          <w:spacing w:val="0"/>
          <w:w w:val="100"/>
          <w:position w:val="0"/>
          <w:shd w:val="clear" w:color="auto" w:fill="auto"/>
          <w:lang w:val="en-US" w:eastAsia="en-US" w:bidi="en-US"/>
        </w:rPr>
        <w:t>http://dx.doi.org/10.1016/j.ijid</w:t>
      </w:r>
      <w:r>
        <w:fldChar w:fldCharType="end"/>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2017. 07.</w:t>
      </w:r>
    </w:p>
    <w:p>
      <w:pPr>
        <w:pStyle w:val="Style27"/>
        <w:keepNext w:val="0"/>
        <w:keepLines w:val="0"/>
        <w:widowControl w:val="0"/>
        <w:numPr>
          <w:ilvl w:val="0"/>
          <w:numId w:val="7"/>
        </w:numPr>
        <w:shd w:val="clear" w:color="auto" w:fill="auto"/>
        <w:tabs>
          <w:tab w:pos="494" w:val="left"/>
        </w:tabs>
        <w:bidi w:val="0"/>
        <w:spacing w:before="0" w:after="0" w:line="317" w:lineRule="auto"/>
        <w:ind w:left="500" w:right="0" w:hanging="500"/>
        <w:jc w:val="both"/>
      </w:pPr>
      <w:r>
        <w:rPr>
          <w:spacing w:val="0"/>
          <w:w w:val="100"/>
          <w:position w:val="0"/>
          <w:shd w:val="clear" w:color="auto" w:fill="auto"/>
          <w:lang w:val="en-US" w:eastAsia="en-US" w:bidi="en-US"/>
        </w:rPr>
        <w:t xml:space="preserve">LIANG B, Roberts A P, Xu X, et al. Characterization of a transferable plasmid-borne mcr-1 in a colistin-resistant Shigella flexneri isolate [J]. Applied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Environmental Microbiology, </w:t>
      </w:r>
      <w:r>
        <w:rPr>
          <w:spacing w:val="0"/>
          <w:w w:val="100"/>
          <w:position w:val="0"/>
          <w:shd w:val="clear" w:color="auto" w:fill="auto"/>
          <w:lang w:val="zh-CN" w:eastAsia="zh-CN" w:bidi="zh-CN"/>
        </w:rPr>
        <w:t xml:space="preserve">2018, 84 (8): </w:t>
      </w:r>
      <w:r>
        <w:rPr>
          <w:spacing w:val="0"/>
          <w:w w:val="100"/>
          <w:position w:val="0"/>
          <w:shd w:val="clear" w:color="auto" w:fill="auto"/>
          <w:lang w:val="en-US" w:eastAsia="en-US" w:bidi="en-US"/>
        </w:rPr>
        <w:t>AEM.02655-17.</w:t>
      </w:r>
    </w:p>
    <w:p>
      <w:pPr>
        <w:pStyle w:val="Style27"/>
        <w:keepNext w:val="0"/>
        <w:keepLines w:val="0"/>
        <w:widowControl w:val="0"/>
        <w:numPr>
          <w:ilvl w:val="0"/>
          <w:numId w:val="7"/>
        </w:numPr>
        <w:shd w:val="clear" w:color="auto" w:fill="auto"/>
        <w:tabs>
          <w:tab w:pos="494" w:val="left"/>
        </w:tabs>
        <w:bidi w:val="0"/>
        <w:spacing w:before="0" w:after="0" w:line="317" w:lineRule="auto"/>
        <w:ind w:left="500" w:right="0" w:hanging="500"/>
        <w:jc w:val="both"/>
      </w:pPr>
      <w:r>
        <w:rPr>
          <w:spacing w:val="0"/>
          <w:w w:val="100"/>
          <w:position w:val="0"/>
          <w:shd w:val="clear" w:color="auto" w:fill="auto"/>
          <w:lang w:val="en-US" w:eastAsia="en-US" w:bidi="en-US"/>
        </w:rPr>
        <w:t xml:space="preserve">Shen Yingbo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Zhou HongWei, Xu Jiao, et al. Environmental factors associated with high incidence of mcr-1 carriage in humans across China [J].Nature Microbiology, </w:t>
      </w:r>
      <w:r>
        <w:rPr>
          <w:spacing w:val="0"/>
          <w:w w:val="100"/>
          <w:position w:val="0"/>
          <w:shd w:val="clear" w:color="auto" w:fill="auto"/>
          <w:lang w:val="zh-CN" w:eastAsia="zh-CN" w:bidi="zh-CN"/>
        </w:rPr>
        <w:t>2018, 3 (9): 1-10.</w:t>
      </w:r>
    </w:p>
    <w:p>
      <w:pPr>
        <w:pStyle w:val="Style25"/>
        <w:keepNext w:val="0"/>
        <w:keepLines w:val="0"/>
        <w:widowControl w:val="0"/>
        <w:shd w:val="clear" w:color="auto" w:fill="auto"/>
        <w:bidi w:val="0"/>
        <w:spacing w:before="0" w:after="0" w:line="317" w:lineRule="auto"/>
        <w:ind w:left="0" w:right="0" w:firstLine="0"/>
        <w:jc w:val="both"/>
      </w:pPr>
      <w:r>
        <w:rPr>
          <w:rFonts w:ascii="Times New Roman" w:eastAsia="Times New Roman" w:hAnsi="Times New Roman" w:cs="Times New Roman"/>
          <w:spacing w:val="0"/>
          <w:w w:val="100"/>
          <w:position w:val="0"/>
          <w:shd w:val="clear" w:color="auto" w:fill="auto"/>
          <w:lang w:val="en-US" w:eastAsia="en-US" w:bidi="en-US"/>
        </w:rPr>
        <w:t>[5</w:t>
      </w:r>
      <w:r>
        <w:rPr>
          <w:spacing w:val="0"/>
          <w:w w:val="100"/>
          <w:position w:val="0"/>
          <w:shd w:val="clear" w:color="auto" w:fill="auto"/>
        </w:rPr>
        <w:t>刀 邹威，罗义，周启星.畜禽粪便中抗生素抗性基因</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ARGs)</w:t>
      </w:r>
      <w:r>
        <w:rPr>
          <w:spacing w:val="0"/>
          <w:w w:val="100"/>
          <w:position w:val="0"/>
          <w:shd w:val="clear" w:color="auto" w:fill="auto"/>
        </w:rPr>
        <w:t xml:space="preserve">污 </w:t>
      </w:r>
      <w:r>
        <w:rPr>
          <w:rStyle w:val="CharStyle28"/>
          <w:rFonts w:ascii="MingLiU" w:eastAsia="MingLiU" w:hAnsi="MingLiU" w:cs="MingLiU"/>
          <w:lang w:val="zh-CN" w:eastAsia="zh-CN" w:bidi="zh-CN"/>
        </w:rPr>
        <w:t>染问题及环境调控</w:t>
      </w:r>
      <w:r>
        <w:rPr>
          <w:rStyle w:val="CharStyle28"/>
        </w:rPr>
        <w:t>[J].</w:t>
      </w:r>
      <w:r>
        <w:rPr>
          <w:rStyle w:val="CharStyle28"/>
          <w:rFonts w:ascii="MingLiU" w:eastAsia="MingLiU" w:hAnsi="MingLiU" w:cs="MingLiU"/>
          <w:lang w:val="zh-CN" w:eastAsia="zh-CN" w:bidi="zh-CN"/>
        </w:rPr>
        <w:t>农业环境科学学报，</w:t>
      </w:r>
      <w:r>
        <w:rPr>
          <w:rStyle w:val="CharStyle28"/>
          <w:lang w:val="zh-CN" w:eastAsia="zh-CN" w:bidi="zh-CN"/>
        </w:rPr>
        <w:t>2014, 33 (12): 2281- 2287.</w:t>
      </w:r>
    </w:p>
    <w:p>
      <w:pPr>
        <w:pStyle w:val="Style27"/>
        <w:keepNext w:val="0"/>
        <w:keepLines w:val="0"/>
        <w:widowControl w:val="0"/>
        <w:shd w:val="clear" w:color="auto" w:fill="auto"/>
        <w:bidi w:val="0"/>
        <w:spacing w:before="0" w:after="0"/>
        <w:ind w:left="480" w:right="0" w:firstLine="40"/>
        <w:jc w:val="both"/>
      </w:pPr>
      <w:r>
        <w:rPr>
          <w:spacing w:val="0"/>
          <w:w w:val="100"/>
          <w:position w:val="0"/>
          <w:shd w:val="clear" w:color="auto" w:fill="auto"/>
          <w:lang w:val="en-US" w:eastAsia="en-US" w:bidi="en-US"/>
        </w:rPr>
        <w:t>ZOU W, LOU Y, ZHOU QX. Contamination of antibiotic resistance gene (ARGs) in livestock and poultry feces and its envi</w:t>
        <w:softHyphen/>
        <w:t xml:space="preserve">ronmental regulation [J]. Journal of agricultural and environmental sciences, </w:t>
      </w:r>
      <w:r>
        <w:rPr>
          <w:spacing w:val="0"/>
          <w:w w:val="100"/>
          <w:position w:val="0"/>
          <w:shd w:val="clear" w:color="auto" w:fill="auto"/>
          <w:lang w:val="zh-CN" w:eastAsia="zh-CN" w:bidi="zh-CN"/>
        </w:rPr>
        <w:t>2014, 33 (12): 2281-2287.</w:t>
      </w:r>
    </w:p>
    <w:p>
      <w:pPr>
        <w:pStyle w:val="Style25"/>
        <w:keepNext w:val="0"/>
        <w:keepLines w:val="0"/>
        <w:widowControl w:val="0"/>
        <w:numPr>
          <w:ilvl w:val="0"/>
          <w:numId w:val="11"/>
        </w:numPr>
        <w:shd w:val="clear" w:color="auto" w:fill="auto"/>
        <w:tabs>
          <w:tab w:pos="503" w:val="left"/>
        </w:tabs>
        <w:bidi w:val="0"/>
        <w:spacing w:before="0" w:after="0"/>
        <w:ind w:left="480" w:right="0" w:hanging="480"/>
        <w:jc w:val="both"/>
      </w:pPr>
      <w:r>
        <w:rPr>
          <w:spacing w:val="0"/>
          <w:w w:val="100"/>
          <w:position w:val="0"/>
          <w:shd w:val="clear" w:color="auto" w:fill="auto"/>
        </w:rPr>
        <w:t xml:space="preserve">张俊亚, 魏源送, 陈梅雪, 等. 畜禽粪便生物处理与土地利用全 过程中抗生素和重金属抗性基因的赋存与转归特征研究进展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环境科学学报, </w:t>
      </w:r>
      <w:r>
        <w:rPr>
          <w:rFonts w:ascii="Times New Roman" w:eastAsia="Times New Roman" w:hAnsi="Times New Roman" w:cs="Times New Roman"/>
          <w:spacing w:val="0"/>
          <w:w w:val="100"/>
          <w:position w:val="0"/>
          <w:shd w:val="clear" w:color="auto" w:fill="auto"/>
        </w:rPr>
        <w:t>2015, 35 (4): 935-946.</w:t>
      </w:r>
    </w:p>
    <w:p>
      <w:pPr>
        <w:pStyle w:val="Style27"/>
        <w:keepNext w:val="0"/>
        <w:keepLines w:val="0"/>
        <w:widowControl w:val="0"/>
        <w:shd w:val="clear" w:color="auto" w:fill="auto"/>
        <w:bidi w:val="0"/>
        <w:spacing w:before="0" w:after="0"/>
        <w:ind w:left="480" w:right="0" w:firstLine="40"/>
        <w:jc w:val="both"/>
      </w:pPr>
      <w:r>
        <w:rPr>
          <w:spacing w:val="0"/>
          <w:w w:val="100"/>
          <w:position w:val="0"/>
          <w:shd w:val="clear" w:color="auto" w:fill="auto"/>
          <w:lang w:val="en-US" w:eastAsia="en-US" w:bidi="en-US"/>
        </w:rPr>
        <w:t>ZHANG J Y, WEI YX, CHEN M X, et al. The occurrence and regression of antibiotic and heavy metal resistance genes in live</w:t>
        <w:softHyphen/>
        <w:t xml:space="preserve">stock and poultry manure during the whole process of biological treatment and land use [J]. Journal of environmental science, </w:t>
      </w:r>
      <w:r>
        <w:rPr>
          <w:spacing w:val="0"/>
          <w:w w:val="100"/>
          <w:position w:val="0"/>
          <w:shd w:val="clear" w:color="auto" w:fill="auto"/>
          <w:lang w:val="zh-CN" w:eastAsia="zh-CN" w:bidi="zh-CN"/>
        </w:rPr>
        <w:t>2015, 35 (4): 935-946.</w:t>
      </w:r>
    </w:p>
    <w:p>
      <w:pPr>
        <w:pStyle w:val="Style25"/>
        <w:keepNext w:val="0"/>
        <w:keepLines w:val="0"/>
        <w:widowControl w:val="0"/>
        <w:numPr>
          <w:ilvl w:val="0"/>
          <w:numId w:val="11"/>
        </w:numPr>
        <w:shd w:val="clear" w:color="auto" w:fill="auto"/>
        <w:tabs>
          <w:tab w:pos="503" w:val="left"/>
        </w:tabs>
        <w:bidi w:val="0"/>
        <w:spacing w:before="0" w:after="0"/>
        <w:ind w:left="480" w:right="0" w:hanging="480"/>
        <w:jc w:val="both"/>
      </w:pPr>
      <w:r>
        <w:rPr>
          <w:spacing w:val="0"/>
          <w:w w:val="100"/>
          <w:position w:val="0"/>
          <w:shd w:val="clear" w:color="auto" w:fill="auto"/>
        </w:rPr>
        <w:t xml:space="preserve">孟海波, 丁京涛, 沈玉君, 等. 一种高效去除畜禽粪便中抗生素 的处理方法 </w:t>
      </w:r>
      <w:r>
        <w:rPr>
          <w:rFonts w:ascii="Times New Roman" w:eastAsia="Times New Roman" w:hAnsi="Times New Roman" w:cs="Times New Roman"/>
          <w:spacing w:val="0"/>
          <w:w w:val="100"/>
          <w:position w:val="0"/>
          <w:shd w:val="clear" w:color="auto" w:fill="auto"/>
          <w:lang w:val="en-US" w:eastAsia="en-US" w:bidi="en-US"/>
        </w:rPr>
        <w:t xml:space="preserve">[P]. CN 108503399A </w:t>
      </w:r>
      <w:r>
        <w:rPr>
          <w:rFonts w:ascii="Times New Roman" w:eastAsia="Times New Roman" w:hAnsi="Times New Roman" w:cs="Times New Roman"/>
          <w:spacing w:val="0"/>
          <w:w w:val="100"/>
          <w:position w:val="0"/>
          <w:shd w:val="clear" w:color="auto" w:fill="auto"/>
        </w:rPr>
        <w:t>2018 09.07.</w:t>
      </w:r>
    </w:p>
    <w:p>
      <w:pPr>
        <w:pStyle w:val="Style27"/>
        <w:keepNext w:val="0"/>
        <w:keepLines w:val="0"/>
        <w:widowControl w:val="0"/>
        <w:shd w:val="clear" w:color="auto" w:fill="auto"/>
        <w:bidi w:val="0"/>
        <w:spacing w:before="0" w:after="0"/>
        <w:ind w:left="480" w:right="0" w:firstLine="40"/>
        <w:jc w:val="both"/>
      </w:pPr>
      <w:r>
        <w:rPr>
          <w:spacing w:val="0"/>
          <w:w w:val="100"/>
          <w:position w:val="0"/>
          <w:shd w:val="clear" w:color="auto" w:fill="auto"/>
          <w:lang w:val="en-US" w:eastAsia="en-US" w:bidi="en-US"/>
        </w:rPr>
        <w:t xml:space="preserve">MENG Haimbo, DING Jingtao, SHEN Yujun, et al. A treatment method for highly efficient removal of antibiotics in livestock and poultry feces CN 108503399A [P]. </w:t>
      </w:r>
      <w:r>
        <w:rPr>
          <w:spacing w:val="0"/>
          <w:w w:val="100"/>
          <w:position w:val="0"/>
          <w:shd w:val="clear" w:color="auto" w:fill="auto"/>
          <w:lang w:val="zh-CN" w:eastAsia="zh-CN" w:bidi="zh-CN"/>
        </w:rPr>
        <w:t>2018.09.07.</w:t>
      </w:r>
    </w:p>
    <w:p>
      <w:pPr>
        <w:pStyle w:val="Style25"/>
        <w:keepNext w:val="0"/>
        <w:keepLines w:val="0"/>
        <w:widowControl w:val="0"/>
        <w:numPr>
          <w:ilvl w:val="0"/>
          <w:numId w:val="11"/>
        </w:numPr>
        <w:shd w:val="clear" w:color="auto" w:fill="auto"/>
        <w:tabs>
          <w:tab w:pos="503" w:val="left"/>
        </w:tabs>
        <w:bidi w:val="0"/>
        <w:spacing w:before="0" w:after="0"/>
        <w:ind w:left="480" w:right="0" w:hanging="480"/>
        <w:jc w:val="both"/>
      </w:pPr>
      <w:r>
        <w:rPr>
          <w:spacing w:val="0"/>
          <w:w w:val="100"/>
          <w:position w:val="0"/>
          <w:shd w:val="clear" w:color="auto" w:fill="auto"/>
        </w:rPr>
        <w:t>张兰河, 王佳佳, 高敏, 等. 施用畜禽粪便有机肥土壤抗生素抗 性基因污染状况</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生态与农村环境学报,</w:t>
      </w:r>
      <w:r>
        <w:rPr>
          <w:rFonts w:ascii="Times New Roman" w:eastAsia="Times New Roman" w:hAnsi="Times New Roman" w:cs="Times New Roman"/>
          <w:spacing w:val="0"/>
          <w:w w:val="100"/>
          <w:position w:val="0"/>
          <w:shd w:val="clear" w:color="auto" w:fill="auto"/>
        </w:rPr>
        <w:t xml:space="preserve">2016, 32 (4): </w:t>
      </w:r>
      <w:r>
        <w:rPr>
          <w:rFonts w:ascii="Times New Roman" w:eastAsia="Times New Roman" w:hAnsi="Times New Roman" w:cs="Times New Roman"/>
          <w:spacing w:val="0"/>
          <w:w w:val="100"/>
          <w:position w:val="0"/>
          <w:shd w:val="clear" w:color="auto" w:fill="auto"/>
          <w:lang w:val="en-US" w:eastAsia="en-US" w:bidi="en-US"/>
        </w:rPr>
        <w:t>664-669.</w:t>
      </w:r>
    </w:p>
    <w:p>
      <w:pPr>
        <w:pStyle w:val="Style27"/>
        <w:keepNext w:val="0"/>
        <w:keepLines w:val="0"/>
        <w:widowControl w:val="0"/>
        <w:shd w:val="clear" w:color="auto" w:fill="auto"/>
        <w:bidi w:val="0"/>
        <w:spacing w:before="0" w:after="0"/>
        <w:ind w:left="480" w:right="0" w:firstLine="40"/>
        <w:jc w:val="both"/>
      </w:pPr>
      <w:r>
        <w:rPr>
          <w:spacing w:val="0"/>
          <w:w w:val="100"/>
          <w:position w:val="0"/>
          <w:shd w:val="clear" w:color="auto" w:fill="auto"/>
          <w:lang w:val="en-US" w:eastAsia="en-US" w:bidi="en-US"/>
        </w:rPr>
        <w:t>ZHANG Janhe, WANG Jiajia, GAO Min, et al. Contamination of antibiotic resistance genes in soil fertilized with livestock and poultry manure [J]. Journal of ecology and rural environment,</w:t>
      </w:r>
    </w:p>
    <w:p>
      <w:pPr>
        <w:pStyle w:val="Style27"/>
        <w:keepNext w:val="0"/>
        <w:keepLines w:val="0"/>
        <w:widowControl w:val="0"/>
        <w:numPr>
          <w:ilvl w:val="0"/>
          <w:numId w:val="13"/>
        </w:numPr>
        <w:shd w:val="clear" w:color="auto" w:fill="auto"/>
        <w:tabs>
          <w:tab w:pos="1009" w:val="left"/>
        </w:tabs>
        <w:bidi w:val="0"/>
        <w:spacing w:before="0" w:after="0"/>
        <w:ind w:left="0" w:right="0" w:firstLine="480"/>
        <w:jc w:val="both"/>
      </w:pPr>
      <w:r>
        <w:rPr>
          <w:spacing w:val="0"/>
          <w:w w:val="100"/>
          <w:position w:val="0"/>
          <w:shd w:val="clear" w:color="auto" w:fill="auto"/>
          <w:lang w:val="zh-CN" w:eastAsia="zh-CN" w:bidi="zh-CN"/>
        </w:rPr>
        <w:t>32 (4): 664-669.</w:t>
      </w:r>
    </w:p>
    <w:p>
      <w:pPr>
        <w:pStyle w:val="Style27"/>
        <w:keepNext w:val="0"/>
        <w:keepLines w:val="0"/>
        <w:widowControl w:val="0"/>
        <w:numPr>
          <w:ilvl w:val="0"/>
          <w:numId w:val="11"/>
        </w:numPr>
        <w:shd w:val="clear" w:color="auto" w:fill="auto"/>
        <w:tabs>
          <w:tab w:pos="503" w:val="left"/>
        </w:tabs>
        <w:bidi w:val="0"/>
        <w:spacing w:before="0" w:after="0"/>
        <w:ind w:left="480" w:right="0" w:hanging="480"/>
        <w:jc w:val="both"/>
      </w:pPr>
      <w:r>
        <w:rPr>
          <w:spacing w:val="0"/>
          <w:w w:val="100"/>
          <w:position w:val="0"/>
          <w:shd w:val="clear" w:color="auto" w:fill="auto"/>
          <w:lang w:val="en-US" w:eastAsia="en-US" w:bidi="en-US"/>
        </w:rPr>
        <w:t xml:space="preserve">Xue ZHOU, Min QIAO, Jian QIANG, et al. Turning Pig Manure into Biochar can Effectively Mitigate Antibiotic Re-sistance Genes as Organic Fertilizer [J]. Science of the Total Environment, </w:t>
      </w:r>
      <w:r>
        <w:rPr>
          <w:spacing w:val="0"/>
          <w:w w:val="100"/>
          <w:position w:val="0"/>
          <w:shd w:val="clear" w:color="auto" w:fill="auto"/>
          <w:lang w:val="zh-CN" w:eastAsia="zh-CN" w:bidi="zh-CN"/>
        </w:rPr>
        <w:t>2018, 649: 3482-3493.</w:t>
      </w:r>
    </w:p>
    <w:p>
      <w:pPr>
        <w:pStyle w:val="Style25"/>
        <w:keepNext w:val="0"/>
        <w:keepLines w:val="0"/>
        <w:widowControl w:val="0"/>
        <w:numPr>
          <w:ilvl w:val="0"/>
          <w:numId w:val="11"/>
        </w:numPr>
        <w:shd w:val="clear" w:color="auto" w:fill="auto"/>
        <w:tabs>
          <w:tab w:pos="503" w:val="left"/>
        </w:tabs>
        <w:bidi w:val="0"/>
        <w:spacing w:before="0" w:after="0"/>
        <w:ind w:left="480" w:right="0" w:hanging="480"/>
        <w:jc w:val="both"/>
      </w:pPr>
      <w:r>
        <w:rPr>
          <w:spacing w:val="0"/>
          <w:w w:val="100"/>
          <w:position w:val="0"/>
          <w:shd w:val="clear" w:color="auto" w:fill="auto"/>
        </w:rPr>
        <w:t>于涛，张杰，曹建华，等. 活性炭纤维在卷烟滤嘴方面的应用 研究进展</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中国烟草学报，</w:t>
      </w:r>
      <w:r>
        <w:rPr>
          <w:rFonts w:ascii="Times New Roman" w:eastAsia="Times New Roman" w:hAnsi="Times New Roman" w:cs="Times New Roman"/>
          <w:spacing w:val="0"/>
          <w:w w:val="100"/>
          <w:position w:val="0"/>
          <w:shd w:val="clear" w:color="auto" w:fill="auto"/>
        </w:rPr>
        <w:t xml:space="preserve">2009, 15(4): </w:t>
      </w:r>
      <w:r>
        <w:rPr>
          <w:rFonts w:ascii="Times New Roman" w:eastAsia="Times New Roman" w:hAnsi="Times New Roman" w:cs="Times New Roman"/>
          <w:spacing w:val="0"/>
          <w:w w:val="100"/>
          <w:position w:val="0"/>
          <w:shd w:val="clear" w:color="auto" w:fill="auto"/>
          <w:lang w:val="en-US" w:eastAsia="en-US" w:bidi="en-US"/>
        </w:rPr>
        <w:t>82-86.</w:t>
      </w:r>
    </w:p>
    <w:p>
      <w:pPr>
        <w:pStyle w:val="Style27"/>
        <w:keepNext w:val="0"/>
        <w:keepLines w:val="0"/>
        <w:widowControl w:val="0"/>
        <w:shd w:val="clear" w:color="auto" w:fill="auto"/>
        <w:bidi w:val="0"/>
        <w:spacing w:before="0" w:after="0"/>
        <w:ind w:left="480" w:right="0" w:firstLine="40"/>
        <w:jc w:val="both"/>
      </w:pPr>
      <w:r>
        <w:rPr>
          <w:spacing w:val="0"/>
          <w:w w:val="100"/>
          <w:position w:val="0"/>
          <w:shd w:val="clear" w:color="auto" w:fill="auto"/>
          <w:lang w:val="en-US" w:eastAsia="en-US" w:bidi="en-US"/>
        </w:rPr>
        <w:t xml:space="preserve">YU Tao, ZHANG Jie, CAO Jianhua, et al. Advances in the application of activated carbon in cigarette filter[J]. Acta Tabacaria Sinica, </w:t>
      </w:r>
      <w:r>
        <w:rPr>
          <w:spacing w:val="0"/>
          <w:w w:val="100"/>
          <w:position w:val="0"/>
          <w:shd w:val="clear" w:color="auto" w:fill="auto"/>
          <w:lang w:val="zh-CN" w:eastAsia="zh-CN" w:bidi="zh-CN"/>
        </w:rPr>
        <w:t>2009, 15 (4): 82-86.</w:t>
      </w:r>
    </w:p>
    <w:p>
      <w:pPr>
        <w:pStyle w:val="Style25"/>
        <w:keepNext w:val="0"/>
        <w:keepLines w:val="0"/>
        <w:widowControl w:val="0"/>
        <w:numPr>
          <w:ilvl w:val="0"/>
          <w:numId w:val="11"/>
        </w:numPr>
        <w:shd w:val="clear" w:color="auto" w:fill="auto"/>
        <w:tabs>
          <w:tab w:pos="503" w:val="left"/>
        </w:tabs>
        <w:bidi w:val="0"/>
        <w:spacing w:before="0" w:after="0"/>
        <w:ind w:left="480" w:right="0" w:hanging="480"/>
        <w:jc w:val="both"/>
      </w:pPr>
      <w:r>
        <w:rPr>
          <w:spacing w:val="0"/>
          <w:w w:val="100"/>
          <w:position w:val="0"/>
          <w:shd w:val="clear" w:color="auto" w:fill="auto"/>
        </w:rPr>
        <w:t xml:space="preserve">余其昌, 黄菲, 陈森林, 等. 臭氧改性对活性炭表面性能的影响 及在卷烟中的应用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烟草科技，</w:t>
      </w:r>
      <w:r>
        <w:rPr>
          <w:rFonts w:ascii="Times New Roman" w:eastAsia="Times New Roman" w:hAnsi="Times New Roman" w:cs="Times New Roman"/>
          <w:spacing w:val="0"/>
          <w:w w:val="100"/>
          <w:position w:val="0"/>
          <w:shd w:val="clear" w:color="auto" w:fill="auto"/>
        </w:rPr>
        <w:t>2017,50(11):27-38.</w:t>
      </w:r>
    </w:p>
    <w:p>
      <w:pPr>
        <w:pStyle w:val="Style27"/>
        <w:keepNext w:val="0"/>
        <w:keepLines w:val="0"/>
        <w:widowControl w:val="0"/>
        <w:shd w:val="clear" w:color="auto" w:fill="auto"/>
        <w:bidi w:val="0"/>
        <w:spacing w:before="0" w:after="0"/>
        <w:ind w:left="480" w:right="0" w:firstLine="40"/>
        <w:jc w:val="both"/>
      </w:pPr>
      <w:r>
        <w:rPr>
          <w:spacing w:val="0"/>
          <w:w w:val="100"/>
          <w:position w:val="0"/>
          <w:shd w:val="clear" w:color="auto" w:fill="auto"/>
          <w:lang w:val="en-US" w:eastAsia="en-US" w:bidi="en-US"/>
        </w:rPr>
        <w:t xml:space="preserve">YU Qichang, HUANG Fei, CHEN Senlin, et al. Effect of ozone modification on surface properties of activated carbon and its application to cigarette filter [J]. Tobacco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Technology,</w:t>
      </w:r>
    </w:p>
    <w:p>
      <w:pPr>
        <w:pStyle w:val="Style27"/>
        <w:keepNext w:val="0"/>
        <w:keepLines w:val="0"/>
        <w:widowControl w:val="0"/>
        <w:numPr>
          <w:ilvl w:val="0"/>
          <w:numId w:val="13"/>
        </w:numPr>
        <w:shd w:val="clear" w:color="auto" w:fill="auto"/>
        <w:tabs>
          <w:tab w:pos="1009" w:val="left"/>
        </w:tabs>
        <w:bidi w:val="0"/>
        <w:spacing w:before="0" w:after="0"/>
        <w:ind w:left="0" w:right="0" w:firstLine="480"/>
        <w:jc w:val="both"/>
      </w:pPr>
      <w:r>
        <w:rPr>
          <w:spacing w:val="0"/>
          <w:w w:val="100"/>
          <w:position w:val="0"/>
          <w:shd w:val="clear" w:color="auto" w:fill="auto"/>
          <w:lang w:val="zh-CN" w:eastAsia="zh-CN" w:bidi="zh-CN"/>
        </w:rPr>
        <w:t>50 (11): 27-38.</w:t>
      </w:r>
    </w:p>
    <w:p>
      <w:pPr>
        <w:pStyle w:val="Style27"/>
        <w:keepNext w:val="0"/>
        <w:keepLines w:val="0"/>
        <w:widowControl w:val="0"/>
        <w:numPr>
          <w:ilvl w:val="0"/>
          <w:numId w:val="11"/>
        </w:numPr>
        <w:shd w:val="clear" w:color="auto" w:fill="auto"/>
        <w:tabs>
          <w:tab w:pos="503" w:val="left"/>
        </w:tabs>
        <w:bidi w:val="0"/>
        <w:spacing w:before="0" w:after="0" w:line="229" w:lineRule="exact"/>
        <w:ind w:left="480" w:right="0" w:hanging="480"/>
        <w:jc w:val="both"/>
      </w:pPr>
      <w:r>
        <w:rPr>
          <w:rFonts w:ascii="MingLiU" w:eastAsia="MingLiU" w:hAnsi="MingLiU" w:cs="MingLiU"/>
          <w:spacing w:val="0"/>
          <w:w w:val="100"/>
          <w:position w:val="0"/>
          <w:shd w:val="clear" w:color="auto" w:fill="auto"/>
          <w:lang w:val="zh-CN" w:eastAsia="zh-CN" w:bidi="zh-CN"/>
        </w:rPr>
        <w:t xml:space="preserve">解晓翠, 常纪恒, 于川芳, 等. 炭在卷烟滤嘴中的应用研究综述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 xml:space="preserve">郑州轻工业学院学报(自然科学版), </w:t>
      </w:r>
      <w:r>
        <w:rPr>
          <w:spacing w:val="0"/>
          <w:w w:val="100"/>
          <w:position w:val="0"/>
          <w:shd w:val="clear" w:color="auto" w:fill="auto"/>
          <w:lang w:val="zh-CN" w:eastAsia="zh-CN" w:bidi="zh-CN"/>
        </w:rPr>
        <w:t>2012, 27 (2)</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40-45. </w:t>
      </w:r>
      <w:r>
        <w:rPr>
          <w:spacing w:val="0"/>
          <w:w w:val="100"/>
          <w:position w:val="0"/>
          <w:shd w:val="clear" w:color="auto" w:fill="auto"/>
          <w:lang w:val="en-US" w:eastAsia="en-US" w:bidi="en-US"/>
        </w:rPr>
        <w:t xml:space="preserve">XIE Xiaocui, CHANG Jiheng, YU Chuanfang, et al. Review of the application research of activated carbon in cigarette filter[J]. Journal of Zhengzhou University of Light Industry(Natural Science Edition), </w:t>
      </w:r>
      <w:r>
        <w:rPr>
          <w:spacing w:val="0"/>
          <w:w w:val="100"/>
          <w:position w:val="0"/>
          <w:shd w:val="clear" w:color="auto" w:fill="auto"/>
          <w:lang w:val="zh-CN" w:eastAsia="zh-CN" w:bidi="zh-CN"/>
        </w:rPr>
        <w:t>2012, 27 (2)</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40-45.</w:t>
      </w:r>
    </w:p>
    <w:p>
      <w:pPr>
        <w:pStyle w:val="Style25"/>
        <w:keepNext w:val="0"/>
        <w:keepLines w:val="0"/>
        <w:widowControl w:val="0"/>
        <w:numPr>
          <w:ilvl w:val="0"/>
          <w:numId w:val="11"/>
        </w:numPr>
        <w:shd w:val="clear" w:color="auto" w:fill="auto"/>
        <w:tabs>
          <w:tab w:pos="503" w:val="left"/>
        </w:tabs>
        <w:bidi w:val="0"/>
        <w:spacing w:before="0" w:after="0"/>
        <w:ind w:left="0" w:right="0" w:firstLine="0"/>
        <w:jc w:val="both"/>
      </w:pPr>
      <w:r>
        <w:rPr>
          <w:spacing w:val="0"/>
          <w:w w:val="100"/>
          <w:position w:val="0"/>
          <w:shd w:val="clear" w:color="auto" w:fill="auto"/>
        </w:rPr>
        <w:t>杨继亮, 岳贤田, 周建斌. 活性炭对卷烟烟气中汞和铅的吸附</w:t>
      </w:r>
    </w:p>
    <w:p>
      <w:pPr>
        <w:pStyle w:val="Style27"/>
        <w:keepNext w:val="0"/>
        <w:keepLines w:val="0"/>
        <w:widowControl w:val="0"/>
        <w:shd w:val="clear" w:color="auto" w:fill="auto"/>
        <w:bidi w:val="0"/>
        <w:spacing w:before="0" w:after="0" w:line="229" w:lineRule="exact"/>
        <w:ind w:left="0" w:right="0" w:firstLine="480"/>
        <w:jc w:val="both"/>
      </w:pP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 xml:space="preserve">工程学报, </w:t>
      </w:r>
      <w:r>
        <w:rPr>
          <w:spacing w:val="0"/>
          <w:w w:val="100"/>
          <w:position w:val="0"/>
          <w:shd w:val="clear" w:color="auto" w:fill="auto"/>
          <w:lang w:val="zh-CN" w:eastAsia="zh-CN" w:bidi="zh-CN"/>
        </w:rPr>
        <w:t>2016, 1(1):68-73.</w:t>
      </w:r>
    </w:p>
    <w:p>
      <w:pPr>
        <w:pStyle w:val="Style27"/>
        <w:keepNext w:val="0"/>
        <w:keepLines w:val="0"/>
        <w:widowControl w:val="0"/>
        <w:shd w:val="clear" w:color="auto" w:fill="auto"/>
        <w:bidi w:val="0"/>
        <w:spacing w:before="0" w:after="0"/>
        <w:ind w:left="480" w:right="0" w:firstLine="40"/>
        <w:jc w:val="both"/>
      </w:pPr>
      <w:r>
        <w:rPr>
          <w:spacing w:val="0"/>
          <w:w w:val="100"/>
          <w:position w:val="0"/>
          <w:shd w:val="clear" w:color="auto" w:fill="auto"/>
          <w:lang w:val="en-US" w:eastAsia="en-US" w:bidi="en-US"/>
        </w:rPr>
        <w:t xml:space="preserve">YANG Jiliang, YUE Xiantian, ZHOU Jianbin. The adsorption of Hg and Pb in the cigarette mainstream smoke by activated carbon [J]. Journal of Forestry Engineering, </w:t>
      </w:r>
      <w:r>
        <w:rPr>
          <w:spacing w:val="0"/>
          <w:w w:val="100"/>
          <w:position w:val="0"/>
          <w:shd w:val="clear" w:color="auto" w:fill="auto"/>
          <w:lang w:val="zh-CN" w:eastAsia="zh-CN" w:bidi="zh-CN"/>
        </w:rPr>
        <w:t>2016, 1 (1): 68-73.</w:t>
      </w:r>
    </w:p>
    <w:p>
      <w:pPr>
        <w:pStyle w:val="Style27"/>
        <w:keepNext w:val="0"/>
        <w:keepLines w:val="0"/>
        <w:widowControl w:val="0"/>
        <w:numPr>
          <w:ilvl w:val="0"/>
          <w:numId w:val="11"/>
        </w:numPr>
        <w:shd w:val="clear" w:color="auto" w:fill="auto"/>
        <w:tabs>
          <w:tab w:pos="503" w:val="left"/>
        </w:tabs>
        <w:bidi w:val="0"/>
        <w:spacing w:before="0" w:after="0" w:line="229" w:lineRule="exact"/>
        <w:ind w:left="480" w:right="0" w:hanging="480"/>
        <w:jc w:val="both"/>
      </w:pPr>
      <w:r>
        <w:rPr>
          <w:rFonts w:ascii="MingLiU" w:eastAsia="MingLiU" w:hAnsi="MingLiU" w:cs="MingLiU"/>
          <w:spacing w:val="0"/>
          <w:w w:val="100"/>
          <w:position w:val="0"/>
          <w:shd w:val="clear" w:color="auto" w:fill="auto"/>
          <w:lang w:val="zh-CN" w:eastAsia="zh-CN" w:bidi="zh-CN"/>
        </w:rPr>
        <w:t>国家烟草专卖局.</w:t>
      </w:r>
      <w:r>
        <w:rPr>
          <w:spacing w:val="0"/>
          <w:w w:val="100"/>
          <w:position w:val="0"/>
          <w:shd w:val="clear" w:color="auto" w:fill="auto"/>
          <w:lang w:val="en-US" w:eastAsia="en-US" w:bidi="en-US"/>
        </w:rPr>
        <w:t>YC/T 265—2008</w:t>
      </w:r>
      <w:r>
        <w:rPr>
          <w:rFonts w:ascii="MingLiU" w:eastAsia="MingLiU" w:hAnsi="MingLiU" w:cs="MingLiU"/>
          <w:spacing w:val="0"/>
          <w:w w:val="100"/>
          <w:position w:val="0"/>
          <w:shd w:val="clear" w:color="auto" w:fill="auto"/>
          <w:lang w:val="zh-CN" w:eastAsia="zh-CN" w:bidi="zh-CN"/>
        </w:rPr>
        <w:t>烟用活性炭</w:t>
      </w:r>
      <w:r>
        <w:rPr>
          <w:spacing w:val="0"/>
          <w:w w:val="100"/>
          <w:position w:val="0"/>
          <w:shd w:val="clear" w:color="auto" w:fill="auto"/>
          <w:lang w:val="en-US" w:eastAsia="en-US" w:bidi="en-US"/>
        </w:rPr>
        <w:t>[S].</w:t>
      </w:r>
      <w:r>
        <w:rPr>
          <w:rFonts w:ascii="MingLiU" w:eastAsia="MingLiU" w:hAnsi="MingLiU" w:cs="MingLiU"/>
          <w:spacing w:val="0"/>
          <w:w w:val="100"/>
          <w:position w:val="0"/>
          <w:shd w:val="clear" w:color="auto" w:fill="auto"/>
          <w:lang w:val="zh-CN" w:eastAsia="zh-CN" w:bidi="zh-CN"/>
        </w:rPr>
        <w:t>北京：中 国标准出版社，</w:t>
      </w:r>
      <w:r>
        <w:rPr>
          <w:spacing w:val="0"/>
          <w:w w:val="100"/>
          <w:position w:val="0"/>
          <w:shd w:val="clear" w:color="auto" w:fill="auto"/>
          <w:lang w:val="zh-CN" w:eastAsia="zh-CN" w:bidi="zh-CN"/>
        </w:rPr>
        <w:t>2008.</w:t>
      </w:r>
    </w:p>
    <w:p>
      <w:pPr>
        <w:pStyle w:val="Style27"/>
        <w:keepNext w:val="0"/>
        <w:keepLines w:val="0"/>
        <w:widowControl w:val="0"/>
        <w:shd w:val="clear" w:color="auto" w:fill="auto"/>
        <w:bidi w:val="0"/>
        <w:spacing w:before="0" w:after="0"/>
        <w:ind w:left="480" w:right="0" w:firstLine="40"/>
        <w:jc w:val="both"/>
      </w:pPr>
      <w:r>
        <w:rPr>
          <w:spacing w:val="0"/>
          <w:w w:val="100"/>
          <w:position w:val="0"/>
          <w:shd w:val="clear" w:color="auto" w:fill="auto"/>
          <w:lang w:val="en-US" w:eastAsia="en-US" w:bidi="en-US"/>
        </w:rPr>
        <w:t xml:space="preserve">State Tobacco Monopoly Administration. YC/T </w:t>
      </w:r>
      <w:r>
        <w:rPr>
          <w:spacing w:val="0"/>
          <w:w w:val="100"/>
          <w:position w:val="0"/>
          <w:shd w:val="clear" w:color="auto" w:fill="auto"/>
          <w:lang w:val="zh-CN" w:eastAsia="zh-CN" w:bidi="zh-CN"/>
        </w:rPr>
        <w:t xml:space="preserve">265-2008 </w:t>
      </w:r>
      <w:r>
        <w:rPr>
          <w:spacing w:val="0"/>
          <w:w w:val="100"/>
          <w:position w:val="0"/>
          <w:shd w:val="clear" w:color="auto" w:fill="auto"/>
          <w:lang w:val="en-US" w:eastAsia="en-US" w:bidi="en-US"/>
        </w:rPr>
        <w:t>Activated Carbon for Cigarette Use [S]. Beijing</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Standard Press, </w:t>
      </w:r>
      <w:r>
        <w:rPr>
          <w:spacing w:val="0"/>
          <w:w w:val="100"/>
          <w:position w:val="0"/>
          <w:shd w:val="clear" w:color="auto" w:fill="auto"/>
          <w:lang w:val="zh-CN" w:eastAsia="zh-CN" w:bidi="zh-CN"/>
        </w:rPr>
        <w:t>2008.</w:t>
      </w:r>
    </w:p>
    <w:p>
      <w:pPr>
        <w:pStyle w:val="Style25"/>
        <w:keepNext w:val="0"/>
        <w:keepLines w:val="0"/>
        <w:widowControl w:val="0"/>
        <w:numPr>
          <w:ilvl w:val="0"/>
          <w:numId w:val="11"/>
        </w:numPr>
        <w:shd w:val="clear" w:color="auto" w:fill="auto"/>
        <w:tabs>
          <w:tab w:pos="503" w:val="left"/>
        </w:tabs>
        <w:bidi w:val="0"/>
        <w:spacing w:before="0" w:after="0"/>
        <w:ind w:left="480" w:right="0" w:hanging="480"/>
        <w:jc w:val="both"/>
      </w:pPr>
      <w:r>
        <w:rPr>
          <w:spacing w:val="0"/>
          <w:w w:val="100"/>
          <w:position w:val="0"/>
          <w:shd w:val="clear" w:color="auto" w:fill="auto"/>
        </w:rPr>
        <w:t xml:space="preserve">韩非, 王瑞. 烟草秸秆生物有机肥产业化绿色发展的现状与策 略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中国烟草学报，</w:t>
      </w:r>
      <w:r>
        <w:rPr>
          <w:rFonts w:ascii="Times New Roman" w:eastAsia="Times New Roman" w:hAnsi="Times New Roman" w:cs="Times New Roman"/>
          <w:spacing w:val="0"/>
          <w:w w:val="100"/>
          <w:position w:val="0"/>
          <w:shd w:val="clear" w:color="auto" w:fill="auto"/>
        </w:rPr>
        <w:t>2016 , 22(3):126-132.</w:t>
      </w:r>
    </w:p>
    <w:p>
      <w:pPr>
        <w:pStyle w:val="Style27"/>
        <w:keepNext w:val="0"/>
        <w:keepLines w:val="0"/>
        <w:widowControl w:val="0"/>
        <w:shd w:val="clear" w:color="auto" w:fill="auto"/>
        <w:bidi w:val="0"/>
        <w:spacing w:before="0" w:after="0"/>
        <w:ind w:left="480" w:right="0" w:hanging="140"/>
        <w:jc w:val="both"/>
      </w:pPr>
      <w:r>
        <w:rPr>
          <w:spacing w:val="0"/>
          <w:w w:val="100"/>
          <w:position w:val="0"/>
          <w:shd w:val="clear" w:color="auto" w:fill="auto"/>
          <w:lang w:val="en-US" w:eastAsia="en-US" w:bidi="en-US"/>
        </w:rPr>
        <w:t xml:space="preserve">HAN Fei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WANG Rui. Status quo and development of tobacco stalks organic fertilizer industrialization [J]. Acta Tabacaria Sinica,</w:t>
      </w:r>
    </w:p>
    <w:p>
      <w:pPr>
        <w:pStyle w:val="Style27"/>
        <w:keepNext w:val="0"/>
        <w:keepLines w:val="0"/>
        <w:widowControl w:val="0"/>
        <w:shd w:val="clear" w:color="auto" w:fill="auto"/>
        <w:bidi w:val="0"/>
        <w:spacing w:before="0" w:after="0"/>
        <w:ind w:left="0" w:right="0" w:firstLine="500"/>
        <w:jc w:val="both"/>
      </w:pPr>
      <w:r>
        <w:rPr>
          <w:spacing w:val="0"/>
          <w:w w:val="100"/>
          <w:position w:val="0"/>
          <w:shd w:val="clear" w:color="auto" w:fill="auto"/>
          <w:lang w:val="zh-CN" w:eastAsia="zh-CN" w:bidi="zh-CN"/>
        </w:rPr>
        <w:t>2016, 22 (3):126-132.</w:t>
      </w:r>
    </w:p>
    <w:p>
      <w:pPr>
        <w:pStyle w:val="Style25"/>
        <w:keepNext w:val="0"/>
        <w:keepLines w:val="0"/>
        <w:widowControl w:val="0"/>
        <w:numPr>
          <w:ilvl w:val="0"/>
          <w:numId w:val="11"/>
        </w:numPr>
        <w:shd w:val="clear" w:color="auto" w:fill="auto"/>
        <w:tabs>
          <w:tab w:pos="494" w:val="left"/>
        </w:tabs>
        <w:bidi w:val="0"/>
        <w:spacing w:before="0" w:after="0"/>
        <w:ind w:left="500" w:right="0" w:hanging="500"/>
        <w:jc w:val="both"/>
      </w:pPr>
      <w:r>
        <w:rPr>
          <w:spacing w:val="0"/>
          <w:w w:val="100"/>
          <w:position w:val="0"/>
          <w:shd w:val="clear" w:color="auto" w:fill="auto"/>
        </w:rPr>
        <w:t xml:space="preserve">彭金辉, 张利波, 张世敏, 等. 综合利用烟杆废料制取优质活 性碳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林产化学与工业 </w:t>
      </w:r>
      <w:r>
        <w:rPr>
          <w:rFonts w:ascii="Times New Roman" w:eastAsia="Times New Roman" w:hAnsi="Times New Roman" w:cs="Times New Roman"/>
          <w:spacing w:val="0"/>
          <w:w w:val="100"/>
          <w:position w:val="0"/>
          <w:shd w:val="clear" w:color="auto" w:fill="auto"/>
        </w:rPr>
        <w:t>, 2002, 22(3):85-87.</w:t>
      </w:r>
    </w:p>
    <w:p>
      <w:pPr>
        <w:pStyle w:val="Style27"/>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PENG Jinhui, ZHANG Limin, ZHANG Shimin, et al. Preparation of activated carbon from from tobacco stems [J]. Chemis-try and industry of forest products, </w:t>
      </w:r>
      <w:r>
        <w:rPr>
          <w:spacing w:val="0"/>
          <w:w w:val="100"/>
          <w:position w:val="0"/>
          <w:shd w:val="clear" w:color="auto" w:fill="auto"/>
          <w:lang w:val="zh-CN" w:eastAsia="zh-CN" w:bidi="zh-CN"/>
        </w:rPr>
        <w:t>2002, 22(3): 85-87.</w:t>
      </w:r>
    </w:p>
    <w:p>
      <w:pPr>
        <w:pStyle w:val="Style25"/>
        <w:keepNext w:val="0"/>
        <w:keepLines w:val="0"/>
        <w:widowControl w:val="0"/>
        <w:numPr>
          <w:ilvl w:val="0"/>
          <w:numId w:val="11"/>
        </w:numPr>
        <w:shd w:val="clear" w:color="auto" w:fill="auto"/>
        <w:tabs>
          <w:tab w:pos="494" w:val="left"/>
        </w:tabs>
        <w:bidi w:val="0"/>
        <w:spacing w:before="0" w:after="0"/>
        <w:ind w:left="0" w:right="0" w:firstLine="0"/>
        <w:jc w:val="both"/>
      </w:pPr>
      <w:r>
        <w:rPr>
          <w:spacing w:val="0"/>
          <w:w w:val="100"/>
          <w:position w:val="0"/>
          <w:shd w:val="clear" w:color="auto" w:fill="auto"/>
        </w:rPr>
        <w:t xml:space="preserve">吴清海. 烟草行业生物炭基肥工程研究中心在毕节挂牌成立 </w:t>
      </w:r>
      <w:r>
        <w:rPr>
          <w:rFonts w:ascii="Times New Roman" w:eastAsia="Times New Roman" w:hAnsi="Times New Roman" w:cs="Times New Roman"/>
          <w:spacing w:val="0"/>
          <w:w w:val="100"/>
          <w:position w:val="0"/>
          <w:shd w:val="clear" w:color="auto" w:fill="auto"/>
          <w:lang w:val="en-US" w:eastAsia="en-US" w:bidi="en-US"/>
        </w:rPr>
        <w:t>[N/</w:t>
      </w:r>
    </w:p>
    <w:p>
      <w:pPr>
        <w:pStyle w:val="Style27"/>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OL]. </w:t>
      </w:r>
      <w:r>
        <w:rPr>
          <w:rFonts w:ascii="MingLiU" w:eastAsia="MingLiU" w:hAnsi="MingLiU" w:cs="MingLiU"/>
          <w:spacing w:val="0"/>
          <w:w w:val="100"/>
          <w:position w:val="0"/>
          <w:shd w:val="clear" w:color="auto" w:fill="auto"/>
          <w:lang w:val="zh-CN" w:eastAsia="zh-CN" w:bidi="zh-CN"/>
        </w:rPr>
        <w:t xml:space="preserve">东方烟草报, </w:t>
      </w:r>
      <w:r>
        <w:rPr>
          <w:spacing w:val="0"/>
          <w:w w:val="100"/>
          <w:position w:val="0"/>
          <w:shd w:val="clear" w:color="auto" w:fill="auto"/>
          <w:lang w:val="zh-CN" w:eastAsia="zh-CN" w:bidi="zh-CN"/>
        </w:rPr>
        <w:t xml:space="preserve">2018- 01-24[2019-02-26]. </w:t>
      </w:r>
      <w:r>
        <w:fldChar w:fldCharType="begin"/>
      </w:r>
      <w:r>
        <w:rPr/>
        <w:instrText> HYPERLINK "http://www.eastobacco" </w:instrText>
      </w:r>
      <w:r>
        <w:fldChar w:fldCharType="separate"/>
      </w:r>
      <w:r>
        <w:rPr>
          <w:spacing w:val="0"/>
          <w:w w:val="100"/>
          <w:position w:val="0"/>
          <w:shd w:val="clear" w:color="auto" w:fill="auto"/>
          <w:lang w:val="en-US" w:eastAsia="en-US" w:bidi="en-US"/>
        </w:rPr>
        <w:t>http://www.eastobacco</w:t>
      </w:r>
      <w:r>
        <w:fldChar w:fldCharType="end"/>
      </w:r>
      <w:r>
        <w:rPr>
          <w:spacing w:val="0"/>
          <w:w w:val="100"/>
          <w:position w:val="0"/>
          <w:shd w:val="clear" w:color="auto" w:fill="auto"/>
          <w:lang w:val="en-US" w:eastAsia="en-US" w:bidi="en-US"/>
        </w:rPr>
        <w:t>. com/pub/web/ycny/kjxy/201801/t20180124_474721.html.</w:t>
      </w:r>
    </w:p>
    <w:p>
      <w:pPr>
        <w:pStyle w:val="Style25"/>
        <w:keepNext w:val="0"/>
        <w:keepLines w:val="0"/>
        <w:widowControl w:val="0"/>
        <w:numPr>
          <w:ilvl w:val="0"/>
          <w:numId w:val="11"/>
        </w:numPr>
        <w:shd w:val="clear" w:color="auto" w:fill="auto"/>
        <w:tabs>
          <w:tab w:pos="494" w:val="left"/>
        </w:tabs>
        <w:bidi w:val="0"/>
        <w:spacing w:before="0" w:after="0"/>
        <w:ind w:left="500" w:right="0" w:hanging="500"/>
        <w:jc w:val="both"/>
      </w:pPr>
      <w:r>
        <w:rPr>
          <w:spacing w:val="0"/>
          <w:w w:val="100"/>
          <w:position w:val="0"/>
          <w:shd w:val="clear" w:color="auto" w:fill="auto"/>
        </w:rPr>
        <w:t xml:space="preserve">管恩娜, 曾志坤, 杨波, 等. 生物质炭对植烟土壤质量及烤烟生 长的影响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中国烟草科学 , </w:t>
      </w:r>
      <w:r>
        <w:rPr>
          <w:rFonts w:ascii="Times New Roman" w:eastAsia="Times New Roman" w:hAnsi="Times New Roman" w:cs="Times New Roman"/>
          <w:spacing w:val="0"/>
          <w:w w:val="100"/>
          <w:position w:val="0"/>
          <w:shd w:val="clear" w:color="auto" w:fill="auto"/>
        </w:rPr>
        <w:t>2016, 37 (2): 36-41.</w:t>
      </w:r>
    </w:p>
    <w:p>
      <w:pPr>
        <w:pStyle w:val="Style27"/>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GUAN Enna, ZENG Zhikun, YANG Bo, et al. Effects of biomass carbon on soil quality and flue-cured tobacco growth [J]. China tobacco science, </w:t>
      </w:r>
      <w:r>
        <w:rPr>
          <w:spacing w:val="0"/>
          <w:w w:val="100"/>
          <w:position w:val="0"/>
          <w:shd w:val="clear" w:color="auto" w:fill="auto"/>
          <w:lang w:val="zh-CN" w:eastAsia="zh-CN" w:bidi="zh-CN"/>
        </w:rPr>
        <w:t>2016, 37 (2): 36-41.</w:t>
      </w:r>
    </w:p>
    <w:p>
      <w:pPr>
        <w:pStyle w:val="Style25"/>
        <w:keepNext w:val="0"/>
        <w:keepLines w:val="0"/>
        <w:widowControl w:val="0"/>
        <w:numPr>
          <w:ilvl w:val="0"/>
          <w:numId w:val="11"/>
        </w:numPr>
        <w:shd w:val="clear" w:color="auto" w:fill="auto"/>
        <w:tabs>
          <w:tab w:pos="494" w:val="left"/>
        </w:tabs>
        <w:bidi w:val="0"/>
        <w:spacing w:before="0" w:after="0"/>
        <w:ind w:left="500" w:right="0" w:hanging="500"/>
        <w:jc w:val="both"/>
      </w:pPr>
      <w:r>
        <w:rPr>
          <w:spacing w:val="0"/>
          <w:w w:val="100"/>
          <w:position w:val="0"/>
          <w:shd w:val="clear" w:color="auto" w:fill="auto"/>
        </w:rPr>
        <w:t xml:space="preserve">葛少华, 丁松爽, 杨永锋, 等. 生物炭与化肥氮配施对土壤氮 素及烤烟利用的影响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中国烟草学报 </w:t>
      </w:r>
      <w:r>
        <w:rPr>
          <w:rFonts w:ascii="Times New Roman" w:eastAsia="Times New Roman" w:hAnsi="Times New Roman" w:cs="Times New Roman"/>
          <w:spacing w:val="0"/>
          <w:w w:val="100"/>
          <w:position w:val="0"/>
          <w:shd w:val="clear" w:color="auto" w:fill="auto"/>
        </w:rPr>
        <w:t>, 2018, 24(2):84-92.</w:t>
      </w:r>
    </w:p>
    <w:p>
      <w:pPr>
        <w:pStyle w:val="Style27"/>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GE Shaohua, DING Songshuang, YANG Yongfeng, et al. Effects of biochar fertilizer nitrogen application on soil nitrogen and flue-cured tobacco utilization [J]. Acta Tabacaria Sinica, </w:t>
      </w:r>
      <w:r>
        <w:rPr>
          <w:spacing w:val="0"/>
          <w:w w:val="100"/>
          <w:position w:val="0"/>
          <w:shd w:val="clear" w:color="auto" w:fill="auto"/>
          <w:lang w:val="zh-CN" w:eastAsia="zh-CN" w:bidi="zh-CN"/>
        </w:rPr>
        <w:t>2018, 24 (2): 84-92.</w:t>
      </w:r>
    </w:p>
    <w:p>
      <w:pPr>
        <w:pStyle w:val="Style25"/>
        <w:keepNext w:val="0"/>
        <w:keepLines w:val="0"/>
        <w:widowControl w:val="0"/>
        <w:numPr>
          <w:ilvl w:val="0"/>
          <w:numId w:val="11"/>
        </w:numPr>
        <w:shd w:val="clear" w:color="auto" w:fill="auto"/>
        <w:tabs>
          <w:tab w:pos="494" w:val="left"/>
        </w:tabs>
        <w:bidi w:val="0"/>
        <w:spacing w:before="0" w:after="0"/>
        <w:ind w:left="500" w:right="0" w:hanging="500"/>
        <w:jc w:val="both"/>
      </w:pPr>
      <w:r>
        <w:rPr>
          <w:spacing w:val="0"/>
          <w:w w:val="100"/>
          <w:position w:val="0"/>
          <w:shd w:val="clear" w:color="auto" w:fill="auto"/>
        </w:rPr>
        <w:t xml:space="preserve">吴嘉楠, 彭桂新, 杨永锋, 等. 生物炭与氮肥配施对土壤生物特 性和烤烟但素吸收的影响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中国烟草学报, </w:t>
      </w:r>
      <w:r>
        <w:rPr>
          <w:rFonts w:ascii="Times New Roman" w:eastAsia="Times New Roman" w:hAnsi="Times New Roman" w:cs="Times New Roman"/>
          <w:spacing w:val="0"/>
          <w:w w:val="100"/>
          <w:position w:val="0"/>
          <w:shd w:val="clear" w:color="auto" w:fill="auto"/>
        </w:rPr>
        <w:t>2018, 24(3):53-61.</w:t>
      </w:r>
    </w:p>
    <w:p>
      <w:pPr>
        <w:pStyle w:val="Style27"/>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WU Jianan, PENG Guixin, YANG Yongfeng, et al. Effects of mined biochar and nitrogen fertilizer on biological characteristics of soil and nitrogen absorption of flue-cured tobacco[J]. Acta Tabacaria Sinica, </w:t>
      </w:r>
      <w:r>
        <w:rPr>
          <w:spacing w:val="0"/>
          <w:w w:val="100"/>
          <w:position w:val="0"/>
          <w:shd w:val="clear" w:color="auto" w:fill="auto"/>
          <w:lang w:val="zh-CN" w:eastAsia="zh-CN" w:bidi="zh-CN"/>
        </w:rPr>
        <w:t>2018, 24 (3): 53-61.</w:t>
      </w:r>
    </w:p>
    <w:p>
      <w:pPr>
        <w:pStyle w:val="Style25"/>
        <w:keepNext w:val="0"/>
        <w:keepLines w:val="0"/>
        <w:widowControl w:val="0"/>
        <w:numPr>
          <w:ilvl w:val="0"/>
          <w:numId w:val="11"/>
        </w:numPr>
        <w:shd w:val="clear" w:color="auto" w:fill="auto"/>
        <w:tabs>
          <w:tab w:pos="494" w:val="left"/>
        </w:tabs>
        <w:bidi w:val="0"/>
        <w:spacing w:before="0" w:after="0"/>
        <w:ind w:left="500" w:right="0" w:hanging="500"/>
        <w:jc w:val="both"/>
      </w:pPr>
      <w:r>
        <w:rPr>
          <w:spacing w:val="0"/>
          <w:w w:val="100"/>
          <w:position w:val="0"/>
          <w:shd w:val="clear" w:color="auto" w:fill="auto"/>
        </w:rPr>
        <w:t xml:space="preserve">叶协锋, 李志鹏于晓娜, 等. 生物炭用量对植烟土壤碳库及烤 后烟叶质量的影响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中国烟草学报 </w:t>
      </w:r>
      <w:r>
        <w:rPr>
          <w:rFonts w:ascii="Times New Roman" w:eastAsia="Times New Roman" w:hAnsi="Times New Roman" w:cs="Times New Roman"/>
          <w:spacing w:val="0"/>
          <w:w w:val="100"/>
          <w:position w:val="0"/>
          <w:shd w:val="clear" w:color="auto" w:fill="auto"/>
        </w:rPr>
        <w:t>, 2015, 21(5):33-41.</w:t>
      </w:r>
    </w:p>
    <w:p>
      <w:pPr>
        <w:pStyle w:val="Style27"/>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YE Xiefeng, LI Zhipeng, YU Xiaona, et al. Effects of biochar content on soil carbon pool of tobacco planting and quality of cured tobacco leaves [J]. Acta Tabacaria Sinica, </w:t>
      </w:r>
      <w:r>
        <w:rPr>
          <w:spacing w:val="0"/>
          <w:w w:val="100"/>
          <w:position w:val="0"/>
          <w:shd w:val="clear" w:color="auto" w:fill="auto"/>
          <w:lang w:val="zh-CN" w:eastAsia="zh-CN" w:bidi="zh-CN"/>
        </w:rPr>
        <w:t>2015, 21(5):33-41.</w:t>
      </w:r>
    </w:p>
    <w:p>
      <w:pPr>
        <w:pStyle w:val="Style27"/>
        <w:keepNext w:val="0"/>
        <w:keepLines w:val="0"/>
        <w:widowControl w:val="0"/>
        <w:numPr>
          <w:ilvl w:val="0"/>
          <w:numId w:val="11"/>
        </w:numPr>
        <w:shd w:val="clear" w:color="auto" w:fill="auto"/>
        <w:tabs>
          <w:tab w:pos="494" w:val="left"/>
        </w:tabs>
        <w:bidi w:val="0"/>
        <w:spacing w:before="0" w:after="0"/>
        <w:ind w:left="0" w:right="0" w:firstLine="0"/>
        <w:jc w:val="both"/>
      </w:pPr>
      <w:r>
        <w:rPr>
          <w:spacing w:val="0"/>
          <w:w w:val="100"/>
          <w:position w:val="0"/>
          <w:shd w:val="clear" w:color="auto" w:fill="auto"/>
          <w:lang w:val="en-US" w:eastAsia="en-US" w:bidi="en-US"/>
        </w:rPr>
        <w:t>PAN JH, ZHUANG SY, SHI XZ, et al. Effect of soil amendment</w:t>
      </w:r>
    </w:p>
    <w:p>
      <w:pPr>
        <w:pStyle w:val="Style27"/>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with Biochar on growth yield and output of Flue-cured Tobacco in Southern Anhui Province [J]. Agricultural Science and Technology, </w:t>
      </w:r>
      <w:r>
        <w:rPr>
          <w:spacing w:val="0"/>
          <w:w w:val="100"/>
          <w:position w:val="0"/>
          <w:shd w:val="clear" w:color="auto" w:fill="auto"/>
          <w:lang w:val="zh-CN" w:eastAsia="zh-CN" w:bidi="zh-CN"/>
        </w:rPr>
        <w:t>2015, 16(12):2682-2687, 2702.</w:t>
      </w:r>
    </w:p>
    <w:p>
      <w:pPr>
        <w:pStyle w:val="Style25"/>
        <w:keepNext w:val="0"/>
        <w:keepLines w:val="0"/>
        <w:widowControl w:val="0"/>
        <w:numPr>
          <w:ilvl w:val="0"/>
          <w:numId w:val="11"/>
        </w:numPr>
        <w:shd w:val="clear" w:color="auto" w:fill="auto"/>
        <w:tabs>
          <w:tab w:pos="494" w:val="left"/>
        </w:tabs>
        <w:bidi w:val="0"/>
        <w:spacing w:before="0" w:after="0"/>
        <w:ind w:left="500" w:right="0" w:hanging="500"/>
        <w:jc w:val="both"/>
      </w:pPr>
      <w:r>
        <w:rPr>
          <w:spacing w:val="0"/>
          <w:w w:val="100"/>
          <w:position w:val="0"/>
          <w:shd w:val="clear" w:color="auto" w:fill="auto"/>
        </w:rPr>
        <w:t xml:space="preserve">陈懿，陈伟, 高维常,等. 生物炭对烤烟根系生长的影响及其 作用机理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烟草科技, </w:t>
      </w:r>
      <w:r>
        <w:rPr>
          <w:rFonts w:ascii="Times New Roman" w:eastAsia="Times New Roman" w:hAnsi="Times New Roman" w:cs="Times New Roman"/>
          <w:spacing w:val="0"/>
          <w:w w:val="100"/>
          <w:position w:val="0"/>
          <w:shd w:val="clear" w:color="auto" w:fill="auto"/>
        </w:rPr>
        <w:t>2017 (6):26-32.</w:t>
      </w:r>
    </w:p>
    <w:p>
      <w:pPr>
        <w:pStyle w:val="Style27"/>
        <w:keepNext w:val="0"/>
        <w:keepLines w:val="0"/>
        <w:widowControl w:val="0"/>
        <w:shd w:val="clear" w:color="auto" w:fill="auto"/>
        <w:bidi w:val="0"/>
        <w:spacing w:before="0" w:after="0"/>
        <w:ind w:left="500" w:right="0" w:firstLine="0"/>
        <w:jc w:val="both"/>
      </w:pPr>
      <w:r>
        <w:rPr>
          <w:spacing w:val="0"/>
          <w:w w:val="100"/>
          <w:position w:val="0"/>
          <w:shd w:val="clear" w:color="auto" w:fill="auto"/>
          <w:lang w:val="en-US" w:eastAsia="en-US" w:bidi="en-US"/>
        </w:rPr>
        <w:t xml:space="preserve">CHEN Yi, CHEN Wei, GAO Weichang, et al. Effects of tobacco stalk biochar on root growth of flue-cured tobacco and its ac-tion mechanism [J]. Tobacco science and technology, </w:t>
      </w:r>
      <w:r>
        <w:rPr>
          <w:spacing w:val="0"/>
          <w:w w:val="100"/>
          <w:position w:val="0"/>
          <w:shd w:val="clear" w:color="auto" w:fill="auto"/>
          <w:lang w:val="zh-CN" w:eastAsia="zh-CN" w:bidi="zh-CN"/>
        </w:rPr>
        <w:t>2017(6) : 26-32.</w:t>
      </w:r>
    </w:p>
    <w:p>
      <w:pPr>
        <w:pStyle w:val="Style25"/>
        <w:keepNext w:val="0"/>
        <w:keepLines w:val="0"/>
        <w:widowControl w:val="0"/>
        <w:numPr>
          <w:ilvl w:val="0"/>
          <w:numId w:val="11"/>
        </w:numPr>
        <w:shd w:val="clear" w:color="auto" w:fill="auto"/>
        <w:tabs>
          <w:tab w:pos="494" w:val="left"/>
        </w:tabs>
        <w:bidi w:val="0"/>
        <w:spacing w:before="0" w:after="0"/>
        <w:ind w:left="0" w:right="0" w:firstLine="0"/>
        <w:jc w:val="both"/>
      </w:pPr>
      <w:r>
        <w:rPr>
          <w:spacing w:val="0"/>
          <w:w w:val="100"/>
          <w:position w:val="0"/>
          <w:shd w:val="clear" w:color="auto" w:fill="auto"/>
        </w:rPr>
        <w:t>于晓娜, 周涵君,章晓范,等. 基于盆栽实验的施用烟杆生物炭</w:t>
      </w:r>
    </w:p>
    <w:p>
      <w:pPr>
        <w:pStyle w:val="Style27"/>
        <w:keepNext w:val="0"/>
        <w:keepLines w:val="0"/>
        <w:widowControl w:val="0"/>
        <w:shd w:val="clear" w:color="auto" w:fill="auto"/>
        <w:bidi w:val="0"/>
        <w:spacing w:before="0" w:after="0" w:line="229" w:lineRule="exact"/>
        <w:ind w:left="0" w:right="0" w:firstLine="500"/>
        <w:jc w:val="both"/>
      </w:pPr>
      <w:r>
        <w:rPr>
          <w:rFonts w:ascii="MingLiU" w:eastAsia="MingLiU" w:hAnsi="MingLiU" w:cs="MingLiU"/>
          <w:spacing w:val="0"/>
          <w:w w:val="100"/>
          <w:position w:val="0"/>
          <w:shd w:val="clear" w:color="auto" w:fill="auto"/>
          <w:lang w:val="zh-CN" w:eastAsia="zh-CN" w:bidi="zh-CN"/>
        </w:rPr>
        <w:t xml:space="preserve">对植烟土壤呼吸速率的影响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 xml:space="preserve">烟草科技 </w:t>
      </w:r>
      <w:r>
        <w:rPr>
          <w:spacing w:val="0"/>
          <w:w w:val="100"/>
          <w:position w:val="0"/>
          <w:shd w:val="clear" w:color="auto" w:fill="auto"/>
          <w:lang w:val="zh-CN" w:eastAsia="zh-CN" w:bidi="zh-CN"/>
        </w:rPr>
        <w:t>2017, 50(12):29-37.</w:t>
      </w:r>
    </w:p>
    <w:p>
      <w:pPr>
        <w:pStyle w:val="Style27"/>
        <w:keepNext w:val="0"/>
        <w:keepLines w:val="0"/>
        <w:widowControl w:val="0"/>
        <w:shd w:val="clear" w:color="auto" w:fill="auto"/>
        <w:bidi w:val="0"/>
        <w:spacing w:before="0" w:after="0"/>
        <w:ind w:left="0" w:right="0" w:firstLine="500"/>
        <w:jc w:val="both"/>
      </w:pPr>
      <w:r>
        <w:rPr>
          <w:spacing w:val="0"/>
          <w:w w:val="100"/>
          <w:position w:val="0"/>
          <w:shd w:val="clear" w:color="auto" w:fill="auto"/>
          <w:lang w:val="en-US" w:eastAsia="en-US" w:bidi="en-US"/>
        </w:rPr>
        <w:t xml:space="preserve">YU Xiaona, ZHOU Hanjun, ZHANG Xiaofan, et al. Effects of </w:t>
      </w:r>
      <w:r>
        <w:rPr>
          <w:spacing w:val="0"/>
          <w:w w:val="100"/>
          <w:position w:val="0"/>
          <w:shd w:val="clear" w:color="auto" w:fill="auto"/>
          <w:lang w:val="en-US" w:eastAsia="en-US" w:bidi="en-US"/>
        </w:rPr>
        <w:t xml:space="preserve">application of tobacco stalk biochar on respiration rate of to-bacco- planting soil based on pot experiment [J]. Tobacco science and technology, </w:t>
      </w:r>
      <w:r>
        <w:rPr>
          <w:spacing w:val="0"/>
          <w:w w:val="100"/>
          <w:position w:val="0"/>
          <w:shd w:val="clear" w:color="auto" w:fill="auto"/>
          <w:lang w:val="zh-CN" w:eastAsia="zh-CN" w:bidi="zh-CN"/>
        </w:rPr>
        <w:t>2017, 50 (12): 29-37.</w:t>
      </w:r>
    </w:p>
    <w:p>
      <w:pPr>
        <w:pStyle w:val="Style25"/>
        <w:keepNext w:val="0"/>
        <w:keepLines w:val="0"/>
        <w:widowControl w:val="0"/>
        <w:numPr>
          <w:ilvl w:val="0"/>
          <w:numId w:val="11"/>
        </w:numPr>
        <w:shd w:val="clear" w:color="auto" w:fill="auto"/>
        <w:tabs>
          <w:tab w:pos="503" w:val="left"/>
        </w:tabs>
        <w:bidi w:val="0"/>
        <w:spacing w:before="0" w:after="0" w:line="229" w:lineRule="exact"/>
        <w:ind w:right="0"/>
        <w:jc w:val="both"/>
      </w:pPr>
      <w:r>
        <w:rPr>
          <w:spacing w:val="0"/>
          <w:w w:val="100"/>
          <w:position w:val="0"/>
          <w:shd w:val="clear" w:color="auto" w:fill="auto"/>
        </w:rPr>
        <w:t xml:space="preserve">叶协锋, 于晓娜, 李志鹏,等. 两种生物碳对植烟土壤生物学特 性的影响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中国烟草学报 </w:t>
      </w:r>
      <w:r>
        <w:rPr>
          <w:rFonts w:ascii="Times New Roman" w:eastAsia="Times New Roman" w:hAnsi="Times New Roman" w:cs="Times New Roman"/>
          <w:spacing w:val="0"/>
          <w:w w:val="100"/>
          <w:position w:val="0"/>
          <w:shd w:val="clear" w:color="auto" w:fill="auto"/>
        </w:rPr>
        <w:t>2016, 22(6):78-84.</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YE Xiefeng, YU Xiaona, LI Zhipeng, et al. Effects of two kinds of biological carbon on biological characteristics of tobacco soil [J]. Acta Tabacaria Sinica, </w:t>
      </w:r>
      <w:r>
        <w:rPr>
          <w:spacing w:val="0"/>
          <w:w w:val="100"/>
          <w:position w:val="0"/>
          <w:shd w:val="clear" w:color="auto" w:fill="auto"/>
          <w:lang w:val="zh-CN" w:eastAsia="zh-CN" w:bidi="zh-CN"/>
        </w:rPr>
        <w:t>2016, 22 (6): 78-84.</w:t>
      </w:r>
    </w:p>
    <w:p>
      <w:pPr>
        <w:pStyle w:val="Style25"/>
        <w:keepNext w:val="0"/>
        <w:keepLines w:val="0"/>
        <w:widowControl w:val="0"/>
        <w:numPr>
          <w:ilvl w:val="0"/>
          <w:numId w:val="11"/>
        </w:numPr>
        <w:shd w:val="clear" w:color="auto" w:fill="auto"/>
        <w:tabs>
          <w:tab w:pos="503" w:val="left"/>
        </w:tabs>
        <w:bidi w:val="0"/>
        <w:spacing w:before="0" w:after="0" w:line="229" w:lineRule="exact"/>
        <w:ind w:right="0"/>
        <w:jc w:val="both"/>
      </w:pPr>
      <w:r>
        <w:rPr>
          <w:spacing w:val="0"/>
          <w:w w:val="100"/>
          <w:position w:val="0"/>
          <w:shd w:val="clear" w:color="auto" w:fill="auto"/>
        </w:rPr>
        <w:t xml:space="preserve">叶协锋，周涵君，李志鹏, 等. 生物炭类型对植烟土壤碳库及 烤后烟叶质量的影响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中国烟草学报 </w:t>
      </w:r>
      <w:r>
        <w:rPr>
          <w:rFonts w:ascii="Times New Roman" w:eastAsia="Times New Roman" w:hAnsi="Times New Roman" w:cs="Times New Roman"/>
          <w:spacing w:val="0"/>
          <w:w w:val="100"/>
          <w:position w:val="0"/>
          <w:shd w:val="clear" w:color="auto" w:fill="auto"/>
        </w:rPr>
        <w:t>, 2018, 24(1):77-85.</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YE Xiefeng, ZHOU Hanjun, LI Zhipeng, et al. Effects of biochar types on soil carbon pool and quality of cured tobacco leaves [J]. Acta Tabacaria Sinica, </w:t>
      </w:r>
      <w:r>
        <w:rPr>
          <w:spacing w:val="0"/>
          <w:w w:val="100"/>
          <w:position w:val="0"/>
          <w:shd w:val="clear" w:color="auto" w:fill="auto"/>
          <w:lang w:val="zh-CN" w:eastAsia="zh-CN" w:bidi="zh-CN"/>
        </w:rPr>
        <w:t>2018, 24(1):77-85.</w:t>
      </w:r>
    </w:p>
    <w:p>
      <w:pPr>
        <w:pStyle w:val="Style25"/>
        <w:keepNext w:val="0"/>
        <w:keepLines w:val="0"/>
        <w:widowControl w:val="0"/>
        <w:numPr>
          <w:ilvl w:val="0"/>
          <w:numId w:val="11"/>
        </w:numPr>
        <w:shd w:val="clear" w:color="auto" w:fill="auto"/>
        <w:tabs>
          <w:tab w:pos="503" w:val="left"/>
        </w:tabs>
        <w:bidi w:val="0"/>
        <w:spacing w:before="0" w:after="0" w:line="229" w:lineRule="exact"/>
        <w:ind w:right="0"/>
        <w:jc w:val="both"/>
      </w:pPr>
      <w:r>
        <w:rPr>
          <w:spacing w:val="0"/>
          <w:w w:val="100"/>
          <w:position w:val="0"/>
          <w:shd w:val="clear" w:color="auto" w:fill="auto"/>
        </w:rPr>
        <w:t>王梦雅, 苻云蓬, 黄婷婷, 等. 等碳量添加不同有机物料对 土壤有机碳组分及土壤呼吸的影响</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中国烟草学报，</w:t>
      </w:r>
      <w:r>
        <w:rPr>
          <w:rFonts w:ascii="Times New Roman" w:eastAsia="Times New Roman" w:hAnsi="Times New Roman" w:cs="Times New Roman"/>
          <w:spacing w:val="0"/>
          <w:w w:val="100"/>
          <w:position w:val="0"/>
          <w:shd w:val="clear" w:color="auto" w:fill="auto"/>
        </w:rPr>
        <w:t>2018, 24(2):65-73.</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WANG Mengya, FU Yunpeng, HUANG Tingting, et al. Effects of several materials added with different carbon content on soil organic carbon components and soil respiration[J]. Acta Tabacaria Sinica, </w:t>
      </w:r>
      <w:r>
        <w:rPr>
          <w:spacing w:val="0"/>
          <w:w w:val="100"/>
          <w:position w:val="0"/>
          <w:shd w:val="clear" w:color="auto" w:fill="auto"/>
          <w:lang w:val="zh-CN" w:eastAsia="zh-CN" w:bidi="zh-CN"/>
        </w:rPr>
        <w:t>2018, 24(2): 65-73.</w:t>
      </w:r>
    </w:p>
    <w:p>
      <w:pPr>
        <w:pStyle w:val="Style25"/>
        <w:keepNext w:val="0"/>
        <w:keepLines w:val="0"/>
        <w:widowControl w:val="0"/>
        <w:numPr>
          <w:ilvl w:val="0"/>
          <w:numId w:val="11"/>
        </w:numPr>
        <w:shd w:val="clear" w:color="auto" w:fill="auto"/>
        <w:tabs>
          <w:tab w:pos="503" w:val="left"/>
        </w:tabs>
        <w:bidi w:val="0"/>
        <w:spacing w:before="0" w:after="0" w:line="229" w:lineRule="exact"/>
        <w:ind w:right="0"/>
        <w:jc w:val="both"/>
      </w:pPr>
      <w:r>
        <w:rPr>
          <w:spacing w:val="0"/>
          <w:w w:val="100"/>
          <w:position w:val="0"/>
          <w:shd w:val="clear" w:color="auto" w:fill="auto"/>
        </w:rPr>
        <w:t>邓建强, 谭军,施河丽,等. 生物炭对土地整治区土壤微生物 调控效应</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中国烟草学报，</w:t>
      </w:r>
      <w:r>
        <w:rPr>
          <w:rFonts w:ascii="Times New Roman" w:eastAsia="Times New Roman" w:hAnsi="Times New Roman" w:cs="Times New Roman"/>
          <w:spacing w:val="0"/>
          <w:w w:val="100"/>
          <w:position w:val="0"/>
          <w:shd w:val="clear" w:color="auto" w:fill="auto"/>
        </w:rPr>
        <w:t>2018,24(</w:t>
      </w:r>
      <w:r>
        <w:rPr>
          <w:rFonts w:ascii="Times New Roman" w:eastAsia="Times New Roman" w:hAnsi="Times New Roman" w:cs="Times New Roman"/>
          <w:spacing w:val="0"/>
          <w:w w:val="100"/>
          <w:position w:val="0"/>
          <w:shd w:val="clear" w:color="auto" w:fill="auto"/>
          <w:lang w:val="en-US" w:eastAsia="en-US" w:bidi="en-US"/>
        </w:rPr>
        <w:t>3):46-52.</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DENG Jianqiang, TAN Jun, SHI Heli, et al. Effects of biochar on soil microbial regulation in soil remediation areas [J]. Acta Tabacaria Sinica, </w:t>
      </w:r>
      <w:r>
        <w:rPr>
          <w:spacing w:val="0"/>
          <w:w w:val="100"/>
          <w:position w:val="0"/>
          <w:shd w:val="clear" w:color="auto" w:fill="auto"/>
          <w:lang w:val="zh-CN" w:eastAsia="zh-CN" w:bidi="zh-CN"/>
        </w:rPr>
        <w:t>2018, 24(3): 46-52.</w:t>
      </w:r>
    </w:p>
    <w:p>
      <w:pPr>
        <w:pStyle w:val="Style25"/>
        <w:keepNext w:val="0"/>
        <w:keepLines w:val="0"/>
        <w:widowControl w:val="0"/>
        <w:numPr>
          <w:ilvl w:val="0"/>
          <w:numId w:val="11"/>
        </w:numPr>
        <w:shd w:val="clear" w:color="auto" w:fill="auto"/>
        <w:tabs>
          <w:tab w:pos="503" w:val="left"/>
        </w:tabs>
        <w:bidi w:val="0"/>
        <w:spacing w:before="0" w:after="0" w:line="229" w:lineRule="exact"/>
        <w:ind w:right="0"/>
        <w:jc w:val="both"/>
      </w:pPr>
      <w:r>
        <w:rPr>
          <w:spacing w:val="0"/>
          <w:w w:val="100"/>
          <w:position w:val="0"/>
          <w:shd w:val="clear" w:color="auto" w:fill="auto"/>
        </w:rPr>
        <w:t xml:space="preserve">韩毅, 陈发元, 赵铭钦, 等. 生物炭与有机无机肥配施对烟草 和土壤汞含量及保护酶活性的影响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山东农业科学, </w:t>
      </w:r>
      <w:r>
        <w:rPr>
          <w:rFonts w:ascii="Times New Roman" w:eastAsia="Times New Roman" w:hAnsi="Times New Roman" w:cs="Times New Roman"/>
          <w:spacing w:val="0"/>
          <w:w w:val="100"/>
          <w:position w:val="0"/>
          <w:shd w:val="clear" w:color="auto" w:fill="auto"/>
        </w:rPr>
        <w:t>2016, 48(8) :74-79.</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HAN Yi, CHEN Fayuan, ZHAO Mingqin, et al. Effects of biochar combined with organic and inorganic fertilizer on mercury content and protective enzyme activity in tobacco and soil [J]. Shandong agricultural science, </w:t>
      </w:r>
      <w:r>
        <w:rPr>
          <w:spacing w:val="0"/>
          <w:w w:val="100"/>
          <w:position w:val="0"/>
          <w:shd w:val="clear" w:color="auto" w:fill="auto"/>
          <w:lang w:val="zh-CN" w:eastAsia="zh-CN" w:bidi="zh-CN"/>
        </w:rPr>
        <w:t>2016, 48(8): 74-79.</w:t>
      </w:r>
    </w:p>
    <w:p>
      <w:pPr>
        <w:pStyle w:val="Style25"/>
        <w:keepNext w:val="0"/>
        <w:keepLines w:val="0"/>
        <w:widowControl w:val="0"/>
        <w:numPr>
          <w:ilvl w:val="0"/>
          <w:numId w:val="11"/>
        </w:numPr>
        <w:shd w:val="clear" w:color="auto" w:fill="auto"/>
        <w:tabs>
          <w:tab w:pos="503" w:val="left"/>
        </w:tabs>
        <w:bidi w:val="0"/>
        <w:spacing w:before="0" w:after="0" w:line="229" w:lineRule="exact"/>
        <w:ind w:right="0"/>
        <w:jc w:val="both"/>
      </w:pPr>
      <w:r>
        <w:rPr>
          <w:spacing w:val="0"/>
          <w:w w:val="100"/>
          <w:position w:val="0"/>
          <w:shd w:val="clear" w:color="auto" w:fill="auto"/>
        </w:rPr>
        <w:t xml:space="preserve">许跃奇, 赵铭钦, 尤方芳, 等. 生物炭与常规施肥对烟草生长及 镉污染吸收的影响 </w:t>
      </w:r>
      <w:r>
        <w:rPr>
          <w:rFonts w:ascii="Times New Roman" w:eastAsia="Times New Roman" w:hAnsi="Times New Roman" w:cs="Times New Roman"/>
          <w:spacing w:val="0"/>
          <w:w w:val="100"/>
          <w:position w:val="0"/>
          <w:shd w:val="clear" w:color="auto" w:fill="auto"/>
          <w:lang w:val="en-US" w:eastAsia="en-US" w:bidi="en-US"/>
        </w:rPr>
        <w:t xml:space="preserve">[J]. </w:t>
      </w:r>
      <w:r>
        <w:rPr>
          <w:spacing w:val="0"/>
          <w:w w:val="100"/>
          <w:position w:val="0"/>
          <w:shd w:val="clear" w:color="auto" w:fill="auto"/>
        </w:rPr>
        <w:t xml:space="preserve">土壤 </w:t>
      </w:r>
      <w:r>
        <w:rPr>
          <w:rFonts w:ascii="Times New Roman" w:eastAsia="Times New Roman" w:hAnsi="Times New Roman" w:cs="Times New Roman"/>
          <w:spacing w:val="0"/>
          <w:w w:val="100"/>
          <w:position w:val="0"/>
          <w:shd w:val="clear" w:color="auto" w:fill="auto"/>
        </w:rPr>
        <w:t>, 2016(3):510-515.</w:t>
      </w:r>
    </w:p>
    <w:p>
      <w:pPr>
        <w:pStyle w:val="Style27"/>
        <w:keepNext w:val="0"/>
        <w:keepLines w:val="0"/>
        <w:widowControl w:val="0"/>
        <w:shd w:val="clear" w:color="auto" w:fill="auto"/>
        <w:bidi w:val="0"/>
        <w:spacing w:before="0" w:after="0"/>
        <w:ind w:left="520" w:right="0" w:firstLine="0"/>
        <w:jc w:val="both"/>
      </w:pPr>
      <w:r>
        <w:rPr>
          <w:spacing w:val="0"/>
          <w:w w:val="100"/>
          <w:position w:val="0"/>
          <w:shd w:val="clear" w:color="auto" w:fill="auto"/>
          <w:lang w:val="en-US" w:eastAsia="en-US" w:bidi="en-US"/>
        </w:rPr>
        <w:t xml:space="preserve">Xu Yueqi, ZHAO Mingqin, YOU Fangfang, et al. Effects of biochar and conventional fertilization on tobacco growth and cad-mium pollution absorption [J]. Soil, </w:t>
      </w:r>
      <w:r>
        <w:rPr>
          <w:spacing w:val="0"/>
          <w:w w:val="100"/>
          <w:position w:val="0"/>
          <w:shd w:val="clear" w:color="auto" w:fill="auto"/>
          <w:lang w:val="zh-CN" w:eastAsia="zh-CN" w:bidi="zh-CN"/>
        </w:rPr>
        <w:t>2016(3):510-515.</w:t>
      </w:r>
    </w:p>
    <w:p>
      <w:pPr>
        <w:pStyle w:val="Style27"/>
        <w:keepNext w:val="0"/>
        <w:keepLines w:val="0"/>
        <w:widowControl w:val="0"/>
        <w:numPr>
          <w:ilvl w:val="0"/>
          <w:numId w:val="11"/>
        </w:numPr>
        <w:shd w:val="clear" w:color="auto" w:fill="auto"/>
        <w:tabs>
          <w:tab w:pos="503" w:val="left"/>
        </w:tabs>
        <w:bidi w:val="0"/>
        <w:spacing w:before="0" w:after="0" w:line="229" w:lineRule="exact"/>
        <w:ind w:left="520" w:right="0" w:hanging="520"/>
        <w:jc w:val="both"/>
        <w:sectPr>
          <w:footnotePr>
            <w:pos w:val="pageBottom"/>
            <w:numFmt w:val="decimal"/>
            <w:numStart w:val="1"/>
            <w:numRestart w:val="continuous"/>
            <w15:footnoteColumns w:val="1"/>
          </w:footnotePr>
          <w:type w:val="continuous"/>
          <w:pgSz w:w="12240" w:h="15840"/>
          <w:pgMar w:top="1367" w:left="990" w:right="961" w:bottom="682" w:header="0" w:footer="3" w:gutter="0"/>
          <w:cols w:num="2" w:space="197"/>
          <w:noEndnote/>
          <w:rtlGutter w:val="0"/>
          <w:docGrid w:linePitch="360"/>
        </w:sectPr>
      </w:pPr>
      <w:r>
        <w:rPr>
          <w:rFonts w:ascii="MingLiU" w:eastAsia="MingLiU" w:hAnsi="MingLiU" w:cs="MingLiU"/>
          <w:spacing w:val="0"/>
          <w:w w:val="100"/>
          <w:position w:val="0"/>
          <w:shd w:val="clear" w:color="auto" w:fill="auto"/>
          <w:lang w:val="zh-CN" w:eastAsia="zh-CN" w:bidi="zh-CN"/>
        </w:rPr>
        <w:t>周涵君</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于晓娜</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秦燚鹤</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施用生物碳对</w:t>
      </w:r>
      <w:r>
        <w:rPr>
          <w:spacing w:val="0"/>
          <w:w w:val="100"/>
          <w:position w:val="0"/>
          <w:shd w:val="clear" w:color="auto" w:fill="auto"/>
          <w:lang w:val="en-US" w:eastAsia="en-US" w:bidi="en-US"/>
        </w:rPr>
        <w:t>Cd</w:t>
      </w:r>
      <w:r>
        <w:rPr>
          <w:rFonts w:ascii="MingLiU" w:eastAsia="MingLiU" w:hAnsi="MingLiU" w:cs="MingLiU"/>
          <w:spacing w:val="0"/>
          <w:w w:val="100"/>
          <w:position w:val="0"/>
          <w:shd w:val="clear" w:color="auto" w:fill="auto"/>
          <w:lang w:val="zh-CN" w:eastAsia="zh-CN" w:bidi="zh-CN"/>
        </w:rPr>
        <w:t xml:space="preserve">污染土壤生物特 性及土壤呼吸速率的影响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 xml:space="preserve">中国烟草学报, </w:t>
      </w:r>
      <w:r>
        <w:rPr>
          <w:spacing w:val="0"/>
          <w:w w:val="100"/>
          <w:position w:val="0"/>
          <w:shd w:val="clear" w:color="auto" w:fill="auto"/>
          <w:lang w:val="zh-CN" w:eastAsia="zh-CN" w:bidi="zh-CN"/>
        </w:rPr>
        <w:t xml:space="preserve">2017, 23(6):61-68. </w:t>
      </w:r>
      <w:r>
        <w:rPr>
          <w:spacing w:val="0"/>
          <w:w w:val="100"/>
          <w:position w:val="0"/>
          <w:shd w:val="clear" w:color="auto" w:fill="auto"/>
          <w:lang w:val="en-US" w:eastAsia="en-US" w:bidi="en-US"/>
        </w:rPr>
        <w:t xml:space="preserve">ZHOU Hanjun, YU Xiaona, QIN Yihe, et al. Effects of biochar application on biological characteristics and soil respiration rate of Cd contaminated soil [J]. Acta Tabacaria Sinica, </w:t>
      </w:r>
      <w:r>
        <w:rPr>
          <w:spacing w:val="0"/>
          <w:w w:val="100"/>
          <w:position w:val="0"/>
          <w:shd w:val="clear" w:color="auto" w:fill="auto"/>
          <w:lang w:val="zh-CN" w:eastAsia="zh-CN" w:bidi="zh-CN"/>
        </w:rPr>
        <w:t>2017, 23 (6): 61-68.</w:t>
      </w:r>
    </w:p>
    <w:p>
      <w:pPr>
        <w:widowControl w:val="0"/>
        <w:spacing w:before="51" w:after="51"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1488" w:left="0" w:right="0" w:bottom="763" w:header="0" w:footer="3" w:gutter="0"/>
          <w:cols w:space="720"/>
          <w:noEndnote/>
          <w:rtlGutter w:val="0"/>
          <w:docGrid w:linePitch="360"/>
        </w:sectPr>
      </w:pPr>
    </w:p>
    <w:p>
      <w:pPr>
        <w:pStyle w:val="Style34"/>
        <w:keepNext/>
        <w:keepLines/>
        <w:widowControl w:val="0"/>
        <w:shd w:val="clear" w:color="auto" w:fill="auto"/>
        <w:bidi w:val="0"/>
        <w:spacing w:before="0" w:after="260" w:line="240" w:lineRule="auto"/>
        <w:ind w:left="0" w:right="0" w:firstLine="0"/>
        <w:jc w:val="center"/>
      </w:pPr>
      <w:bookmarkStart w:id="18" w:name="bookmark18"/>
      <w:bookmarkStart w:id="19" w:name="bookmark19"/>
      <w:r>
        <w:rPr>
          <w:spacing w:val="0"/>
          <w:w w:val="100"/>
          <w:position w:val="0"/>
          <w:shd w:val="clear" w:color="auto" w:fill="auto"/>
          <w:lang w:val="en-US" w:eastAsia="en-US" w:bidi="en-US"/>
        </w:rPr>
        <w:t>Biochar and soil remediation technologies and their research development in tobacco industry</w:t>
      </w:r>
      <w:bookmarkEnd w:id="18"/>
      <w:bookmarkEnd w:id="19"/>
    </w:p>
    <w:p>
      <w:pPr>
        <w:pStyle w:val="Style38"/>
        <w:keepNext w:val="0"/>
        <w:keepLines w:val="0"/>
        <w:widowControl w:val="0"/>
        <w:shd w:val="clear" w:color="auto" w:fill="auto"/>
        <w:bidi w:val="0"/>
        <w:spacing w:before="0" w:after="140" w:line="240" w:lineRule="auto"/>
        <w:ind w:left="0" w:right="0" w:firstLine="0"/>
        <w:jc w:val="center"/>
        <w:rPr>
          <w:sz w:val="24"/>
          <w:szCs w:val="24"/>
        </w:rPr>
      </w:pPr>
      <w:r>
        <w:rPr>
          <w:b w:val="0"/>
          <w:bCs w:val="0"/>
          <w:spacing w:val="0"/>
          <w:w w:val="100"/>
          <w:position w:val="0"/>
          <w:sz w:val="24"/>
          <w:szCs w:val="24"/>
          <w:shd w:val="clear" w:color="auto" w:fill="auto"/>
          <w:lang w:val="en-US" w:eastAsia="en-US" w:bidi="en-US"/>
        </w:rPr>
        <w:t>CAO Zhihong</w:t>
      </w:r>
    </w:p>
    <w:p>
      <w:pPr>
        <w:pStyle w:val="Style12"/>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 xml:space="preserve">Institute of Soil Science, Chinese Academy of Sciences, Nanjing </w:t>
      </w:r>
      <w:r>
        <w:rPr>
          <w:spacing w:val="0"/>
          <w:w w:val="100"/>
          <w:position w:val="0"/>
          <w:shd w:val="clear" w:color="auto" w:fill="auto"/>
          <w:lang w:val="zh-CN" w:eastAsia="zh-CN" w:bidi="zh-CN"/>
        </w:rPr>
        <w:t xml:space="preserve">210008, </w:t>
      </w:r>
      <w:r>
        <w:rPr>
          <w:spacing w:val="0"/>
          <w:w w:val="100"/>
          <w:position w:val="0"/>
          <w:shd w:val="clear" w:color="auto" w:fill="auto"/>
          <w:lang w:val="en-US" w:eastAsia="en-US" w:bidi="en-US"/>
        </w:rPr>
        <w:t>China</w:t>
      </w:r>
    </w:p>
    <w:p>
      <w:pPr>
        <w:pStyle w:val="Style12"/>
        <w:keepNext w:val="0"/>
        <w:keepLines w:val="0"/>
        <w:widowControl w:val="0"/>
        <w:shd w:val="clear" w:color="auto" w:fill="auto"/>
        <w:bidi w:val="0"/>
        <w:spacing w:before="0"/>
        <w:ind w:left="0" w:right="0" w:firstLine="0"/>
        <w:jc w:val="both"/>
        <w:rPr>
          <w:sz w:val="17"/>
          <w:szCs w:val="17"/>
        </w:rPr>
      </w:pPr>
      <w:r>
        <w:rPr>
          <w:b/>
          <w:bCs/>
          <w:spacing w:val="0"/>
          <w:w w:val="100"/>
          <w:position w:val="0"/>
          <w:sz w:val="18"/>
          <w:szCs w:val="18"/>
          <w:shd w:val="clear" w:color="auto" w:fill="auto"/>
          <w:lang w:val="en-US" w:eastAsia="en-US" w:bidi="en-US"/>
        </w:rPr>
        <w:t>Abstract</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8"/>
          <w:szCs w:val="18"/>
          <w:shd w:val="clear" w:color="auto" w:fill="auto"/>
          <w:lang w:val="en-US" w:eastAsia="en-US" w:bidi="en-US"/>
        </w:rPr>
        <w:t xml:space="preserve">Research and investigation in raw materials, production process, components and structural characteristics of biochar are reviewed. The ap-plication of biochar in agricultural production, CO2 sequestration and miti-gation, remediation of soil contaminated by antibiotics, heavy metals, and organics pollution were discussed. Progresses of research and application of biochar in tobacco industry were also reviewed. Suggestions on further research and application of biochar technology in tobacco industry were proposed. </w:t>
      </w:r>
      <w:r>
        <w:rPr>
          <w:b/>
          <w:bCs/>
          <w:spacing w:val="0"/>
          <w:w w:val="100"/>
          <w:position w:val="0"/>
          <w:sz w:val="18"/>
          <w:szCs w:val="18"/>
          <w:shd w:val="clear" w:color="auto" w:fill="auto"/>
          <w:lang w:val="en-US" w:eastAsia="en-US" w:bidi="en-US"/>
        </w:rPr>
        <w:t>Keywords</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biochar; agricultural application; Csequestration and mitigation; soil remediation; tobacco industry</w:t>
      </w:r>
    </w:p>
    <w:p>
      <w:pPr>
        <w:pStyle w:val="Style12"/>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n-US" w:eastAsia="en-US" w:bidi="en-US"/>
        </w:rPr>
        <w:t>*Corresponding author. Email</w:t>
      </w:r>
      <w:r>
        <w:rPr>
          <w:rFonts w:ascii="SimSun" w:eastAsia="SimSun" w:hAnsi="SimSun" w:cs="SimSun"/>
          <w:spacing w:val="0"/>
          <w:w w:val="100"/>
          <w:position w:val="0"/>
          <w:shd w:val="clear" w:color="auto" w:fill="auto"/>
          <w:lang w:val="en-US" w:eastAsia="en-US" w:bidi="en-US"/>
        </w:rPr>
        <w:t>：</w:t>
      </w:r>
      <w:r>
        <w:fldChar w:fldCharType="begin"/>
      </w:r>
      <w:r>
        <w:rPr/>
        <w:instrText> HYPERLINK "mailto:zhcao@mail.issas.ac.cn" </w:instrText>
      </w:r>
      <w:r>
        <w:fldChar w:fldCharType="separate"/>
      </w:r>
      <w:r>
        <w:rPr>
          <w:spacing w:val="0"/>
          <w:w w:val="100"/>
          <w:position w:val="0"/>
          <w:shd w:val="clear" w:color="auto" w:fill="auto"/>
          <w:lang w:val="en-US" w:eastAsia="en-US" w:bidi="en-US"/>
        </w:rPr>
        <w:t>zhcao@mail.issas.ac.cn</w:t>
      </w:r>
      <w:r>
        <w:fldChar w:fldCharType="end"/>
      </w:r>
    </w:p>
    <w:sectPr>
      <w:footnotePr>
        <w:pos w:val="pageBottom"/>
        <w:numFmt w:val="decimal"/>
        <w:numStart w:val="1"/>
        <w:numRestart w:val="continuous"/>
        <w15:footnoteColumns w:val="1"/>
      </w:footnotePr>
      <w:type w:val="continuous"/>
      <w:pgSz w:w="12240" w:h="15840"/>
      <w:pgMar w:top="1488" w:left="1032" w:right="1022" w:bottom="7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128" w:val="left"/>
        </w:tabs>
        <w:bidi w:val="0"/>
        <w:spacing w:before="0" w:after="0" w:line="240" w:lineRule="auto"/>
        <w:ind w:left="0" w:right="0" w:firstLine="0"/>
        <w:jc w:val="left"/>
      </w:pPr>
      <w:r>
        <w:rPr>
          <w:rFonts w:ascii="Times New Roman" w:eastAsia="Times New Roman" w:hAnsi="Times New Roman" w:cs="Times New Roman"/>
          <w:spacing w:val="0"/>
          <w:w w:val="100"/>
          <w:position w:val="0"/>
          <w:sz w:val="11"/>
          <w:szCs w:val="11"/>
          <w:shd w:val="clear" w:color="auto" w:fill="auto"/>
          <w:vertAlign w:val="superscript"/>
        </w:rPr>
        <w:footnoteRef/>
      </w:r>
      <w:r>
        <w:rPr>
          <w:rFonts w:ascii="Times New Roman" w:eastAsia="Times New Roman" w:hAnsi="Times New Roman" w:cs="Times New Roman"/>
          <w:spacing w:val="0"/>
          <w:w w:val="100"/>
          <w:position w:val="0"/>
          <w:sz w:val="11"/>
          <w:szCs w:val="11"/>
          <w:shd w:val="clear" w:color="auto" w:fill="auto"/>
        </w:rPr>
        <w:tab/>
      </w:r>
      <w:r>
        <w:rPr>
          <w:spacing w:val="0"/>
          <w:w w:val="100"/>
          <w:position w:val="0"/>
          <w:shd w:val="clear" w:color="auto" w:fill="auto"/>
        </w:rPr>
        <w:t>由吕豪豪和杨生茂，张进 等提供。</w:t>
      </w:r>
    </w:p>
  </w:footnote>
  <w:footnote w:id="3">
    <w:p>
      <w:pPr>
        <w:pStyle w:val="Style2"/>
        <w:keepNext w:val="0"/>
        <w:keepLines w:val="0"/>
        <w:widowControl w:val="0"/>
        <w:shd w:val="clear" w:color="auto" w:fill="auto"/>
        <w:tabs>
          <w:tab w:pos="128" w:val="left"/>
        </w:tabs>
        <w:bidi w:val="0"/>
        <w:spacing w:before="0" w:after="0" w:line="240" w:lineRule="auto"/>
        <w:ind w:left="0" w:right="0" w:firstLine="0"/>
        <w:jc w:val="left"/>
      </w:pPr>
      <w:r>
        <w:rPr>
          <w:rFonts w:ascii="Times New Roman" w:eastAsia="Times New Roman" w:hAnsi="Times New Roman" w:cs="Times New Roman"/>
          <w:spacing w:val="0"/>
          <w:w w:val="100"/>
          <w:position w:val="0"/>
          <w:sz w:val="11"/>
          <w:szCs w:val="11"/>
          <w:shd w:val="clear" w:color="auto" w:fill="auto"/>
          <w:vertAlign w:val="superscript"/>
        </w:rPr>
        <w:footnoteRef/>
      </w:r>
      <w:r>
        <w:rPr>
          <w:rFonts w:ascii="Times New Roman" w:eastAsia="Times New Roman" w:hAnsi="Times New Roman" w:cs="Times New Roman"/>
          <w:spacing w:val="0"/>
          <w:w w:val="100"/>
          <w:position w:val="0"/>
          <w:sz w:val="11"/>
          <w:szCs w:val="11"/>
          <w:shd w:val="clear" w:color="auto" w:fill="auto"/>
        </w:rPr>
        <w:tab/>
      </w:r>
      <w:r>
        <w:rPr>
          <w:spacing w:val="0"/>
          <w:w w:val="100"/>
          <w:position w:val="0"/>
          <w:shd w:val="clear" w:color="auto" w:fill="auto"/>
        </w:rPr>
        <w:t>由吕豪豪和杨生茂提供。</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692150</wp:posOffset>
              </wp:positionH>
              <wp:positionV relativeFrom="page">
                <wp:posOffset>610235</wp:posOffset>
              </wp:positionV>
              <wp:extent cx="6321425" cy="137160"/>
              <wp:wrapNone/>
              <wp:docPr id="1" name="Shape 1"/>
              <a:graphic xmlns:a="http://schemas.openxmlformats.org/drawingml/2006/main">
                <a:graphicData uri="http://schemas.microsoft.com/office/word/2010/wordprocessingShape">
                  <wps:wsp>
                    <wps:cNvSpPr txBox="1"/>
                    <wps:spPr>
                      <a:xfrm>
                        <a:ext cx="6321425" cy="137160"/>
                      </a:xfrm>
                      <a:prstGeom prst="rect"/>
                      <a:noFill/>
                    </wps:spPr>
                    <wps:txbx>
                      <w:txbxContent>
                        <w:p>
                          <w:pPr>
                            <w:pStyle w:val="Style7"/>
                            <w:keepNext w:val="0"/>
                            <w:keepLines w:val="0"/>
                            <w:widowControl w:val="0"/>
                            <w:shd w:val="clear" w:color="auto" w:fill="auto"/>
                            <w:tabs>
                              <w:tab w:pos="9955" w:val="right"/>
                            </w:tabs>
                            <w:bidi w:val="0"/>
                            <w:spacing w:before="0" w:after="0" w:line="240" w:lineRule="auto"/>
                            <w:ind w:left="0" w:right="0" w:firstLine="0"/>
                            <w:jc w:val="left"/>
                            <w:rPr>
                              <w:sz w:val="24"/>
                              <w:szCs w:val="24"/>
                            </w:rPr>
                          </w:pPr>
                          <w:r>
                            <w:rPr>
                              <w:rFonts w:ascii="MingLiU" w:eastAsia="MingLiU" w:hAnsi="MingLiU" w:cs="MingLiU"/>
                              <w:color w:val="231F20"/>
                              <w:spacing w:val="0"/>
                              <w:w w:val="100"/>
                              <w:position w:val="0"/>
                              <w:sz w:val="17"/>
                              <w:szCs w:val="17"/>
                              <w:shd w:val="clear" w:color="auto" w:fill="auto"/>
                              <w:lang w:val="zh-CN" w:eastAsia="zh-CN" w:bidi="zh-CN"/>
                            </w:rPr>
                            <w:t>曹志洪 生物炭与污染土壤修复及烟草行业的研发进展</w:t>
                            <w:tab/>
                          </w:r>
                          <w:fldSimple w:instr=" PAGE \* MERGEFORMAT ">
                            <w:r>
                              <w:rPr>
                                <w:b/>
                                <w:bCs/>
                                <w:color w:val="231F20"/>
                                <w:spacing w:val="0"/>
                                <w:w w:val="100"/>
                                <w:position w:val="0"/>
                                <w:sz w:val="24"/>
                                <w:szCs w:val="24"/>
                                <w:shd w:val="clear" w:color="auto" w:fill="auto"/>
                                <w:lang w:val="zh-CN" w:eastAsia="zh-CN" w:bidi="zh-CN"/>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5pt;margin-top:48.049999999999997pt;width:497.75pt;height:10.800000000000001pt;z-index:-18874406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9955" w:val="right"/>
                      </w:tabs>
                      <w:bidi w:val="0"/>
                      <w:spacing w:before="0" w:after="0" w:line="240" w:lineRule="auto"/>
                      <w:ind w:left="0" w:right="0" w:firstLine="0"/>
                      <w:jc w:val="left"/>
                      <w:rPr>
                        <w:sz w:val="24"/>
                        <w:szCs w:val="24"/>
                      </w:rPr>
                    </w:pPr>
                    <w:r>
                      <w:rPr>
                        <w:rFonts w:ascii="MingLiU" w:eastAsia="MingLiU" w:hAnsi="MingLiU" w:cs="MingLiU"/>
                        <w:color w:val="231F20"/>
                        <w:spacing w:val="0"/>
                        <w:w w:val="100"/>
                        <w:position w:val="0"/>
                        <w:sz w:val="17"/>
                        <w:szCs w:val="17"/>
                        <w:shd w:val="clear" w:color="auto" w:fill="auto"/>
                        <w:lang w:val="zh-CN" w:eastAsia="zh-CN" w:bidi="zh-CN"/>
                      </w:rPr>
                      <w:t>曹志洪 生物炭与污染土壤修复及烟草行业的研发进展</w:t>
                      <w:tab/>
                    </w:r>
                    <w:fldSimple w:instr=" PAGE \* MERGEFORMAT ">
                      <w:r>
                        <w:rPr>
                          <w:b/>
                          <w:bCs/>
                          <w:color w:val="231F20"/>
                          <w:spacing w:val="0"/>
                          <w:w w:val="100"/>
                          <w:position w:val="0"/>
                          <w:sz w:val="24"/>
                          <w:szCs w:val="24"/>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789305</wp:posOffset>
              </wp:positionV>
              <wp:extent cx="6412865" cy="0"/>
              <wp:wrapNone/>
              <wp:docPr id="3" name="Shape 3"/>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53.799999999999997pt;margin-top:62.149999999999999pt;width:504.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759460</wp:posOffset>
              </wp:positionH>
              <wp:positionV relativeFrom="page">
                <wp:posOffset>602615</wp:posOffset>
              </wp:positionV>
              <wp:extent cx="6333490" cy="146050"/>
              <wp:wrapNone/>
              <wp:docPr id="4" name="Shape 4"/>
              <a:graphic xmlns:a="http://schemas.openxmlformats.org/drawingml/2006/main">
                <a:graphicData uri="http://schemas.microsoft.com/office/word/2010/wordprocessingShape">
                  <wps:wsp>
                    <wps:cNvSpPr txBox="1"/>
                    <wps:spPr>
                      <a:xfrm>
                        <a:ext cx="6333490" cy="146050"/>
                      </a:xfrm>
                      <a:prstGeom prst="rect"/>
                      <a:noFill/>
                    </wps:spPr>
                    <wps:txbx>
                      <w:txbxContent>
                        <w:p>
                          <w:pPr>
                            <w:pStyle w:val="Style7"/>
                            <w:keepNext w:val="0"/>
                            <w:keepLines w:val="0"/>
                            <w:widowControl w:val="0"/>
                            <w:shd w:val="clear" w:color="auto" w:fill="auto"/>
                            <w:tabs>
                              <w:tab w:pos="9974" w:val="right"/>
                            </w:tabs>
                            <w:bidi w:val="0"/>
                            <w:spacing w:before="0" w:after="0" w:line="240" w:lineRule="auto"/>
                            <w:ind w:left="0" w:right="0" w:firstLine="0"/>
                            <w:jc w:val="left"/>
                            <w:rPr>
                              <w:sz w:val="22"/>
                              <w:szCs w:val="22"/>
                            </w:rPr>
                          </w:pPr>
                          <w:fldSimple w:instr=" PAGE \* MERGEFORMAT ">
                            <w:r>
                              <w:rPr>
                                <w:b/>
                                <w:bCs/>
                                <w:color w:val="231F20"/>
                                <w:spacing w:val="0"/>
                                <w:w w:val="100"/>
                                <w:position w:val="0"/>
                                <w:sz w:val="24"/>
                                <w:szCs w:val="24"/>
                                <w:shd w:val="clear" w:color="auto" w:fill="auto"/>
                                <w:lang w:val="zh-CN" w:eastAsia="zh-CN" w:bidi="zh-CN"/>
                              </w:rPr>
                              <w:t>#</w:t>
                            </w:r>
                          </w:fldSimple>
                          <w:r>
                            <w:rPr>
                              <w:b/>
                              <w:bCs/>
                              <w:color w:val="231F20"/>
                              <w:spacing w:val="0"/>
                              <w:w w:val="100"/>
                              <w:position w:val="0"/>
                              <w:sz w:val="24"/>
                              <w:szCs w:val="24"/>
                              <w:shd w:val="clear" w:color="auto" w:fill="auto"/>
                              <w:lang w:val="zh-CN" w:eastAsia="zh-CN" w:bidi="zh-CN"/>
                            </w:rPr>
                            <w:tab/>
                          </w:r>
                          <w:r>
                            <w:rPr>
                              <w:rFonts w:ascii="MingLiU" w:eastAsia="MingLiU" w:hAnsi="MingLiU" w:cs="MingLiU"/>
                              <w:color w:val="231F20"/>
                              <w:spacing w:val="0"/>
                              <w:w w:val="100"/>
                              <w:position w:val="0"/>
                              <w:sz w:val="17"/>
                              <w:szCs w:val="17"/>
                              <w:shd w:val="clear" w:color="auto" w:fill="auto"/>
                              <w:lang w:val="zh-CN" w:eastAsia="zh-CN" w:bidi="zh-CN"/>
                            </w:rPr>
                            <w:t xml:space="preserve">中国烟草学报 </w:t>
                          </w:r>
                          <w:r>
                            <w:rPr>
                              <w:color w:val="231F20"/>
                              <w:spacing w:val="0"/>
                              <w:w w:val="100"/>
                              <w:position w:val="0"/>
                              <w:sz w:val="22"/>
                              <w:szCs w:val="22"/>
                              <w:shd w:val="clear" w:color="auto" w:fill="auto"/>
                              <w:lang w:val="en-US" w:eastAsia="en-US" w:bidi="en-US"/>
                            </w:rPr>
                            <w:t xml:space="preserve">Acta Tabacaria Sinica </w:t>
                          </w:r>
                          <w:r>
                            <w:rPr>
                              <w:color w:val="231F20"/>
                              <w:spacing w:val="0"/>
                              <w:w w:val="100"/>
                              <w:position w:val="0"/>
                              <w:sz w:val="22"/>
                              <w:szCs w:val="22"/>
                              <w:shd w:val="clear" w:color="auto" w:fill="auto"/>
                              <w:lang w:val="zh-CN" w:eastAsia="zh-CN" w:bidi="zh-CN"/>
                            </w:rPr>
                            <w:t xml:space="preserve">2019 </w:t>
                          </w:r>
                          <w:r>
                            <w:rPr>
                              <w:color w:val="231F20"/>
                              <w:spacing w:val="0"/>
                              <w:w w:val="100"/>
                              <w:position w:val="0"/>
                              <w:sz w:val="22"/>
                              <w:szCs w:val="22"/>
                              <w:shd w:val="clear" w:color="auto" w:fill="auto"/>
                              <w:lang w:val="en-US" w:eastAsia="en-US" w:bidi="en-US"/>
                            </w:rPr>
                            <w:t>Vol.25 No.3</w:t>
                          </w:r>
                        </w:p>
                      </w:txbxContent>
                    </wps:txbx>
                    <wps:bodyPr lIns="0" tIns="0" rIns="0" bIns="0">
                      <a:spAutoFit/>
                    </wps:bodyPr>
                  </wps:wsp>
                </a:graphicData>
              </a:graphic>
            </wp:anchor>
          </w:drawing>
        </mc:Choice>
        <mc:Fallback>
          <w:pict>
            <v:shape id="_x0000_s1030" type="#_x0000_t202" style="position:absolute;margin-left:59.799999999999997pt;margin-top:47.450000000000003pt;width:498.69999999999999pt;height:11.5pt;z-index:-18874406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9974" w:val="right"/>
                      </w:tabs>
                      <w:bidi w:val="0"/>
                      <w:spacing w:before="0" w:after="0" w:line="240" w:lineRule="auto"/>
                      <w:ind w:left="0" w:right="0" w:firstLine="0"/>
                      <w:jc w:val="left"/>
                      <w:rPr>
                        <w:sz w:val="22"/>
                        <w:szCs w:val="22"/>
                      </w:rPr>
                    </w:pPr>
                    <w:fldSimple w:instr=" PAGE \* MERGEFORMAT ">
                      <w:r>
                        <w:rPr>
                          <w:b/>
                          <w:bCs/>
                          <w:color w:val="231F20"/>
                          <w:spacing w:val="0"/>
                          <w:w w:val="100"/>
                          <w:position w:val="0"/>
                          <w:sz w:val="24"/>
                          <w:szCs w:val="24"/>
                          <w:shd w:val="clear" w:color="auto" w:fill="auto"/>
                          <w:lang w:val="zh-CN" w:eastAsia="zh-CN" w:bidi="zh-CN"/>
                        </w:rPr>
                        <w:t>#</w:t>
                      </w:r>
                    </w:fldSimple>
                    <w:r>
                      <w:rPr>
                        <w:b/>
                        <w:bCs/>
                        <w:color w:val="231F20"/>
                        <w:spacing w:val="0"/>
                        <w:w w:val="100"/>
                        <w:position w:val="0"/>
                        <w:sz w:val="24"/>
                        <w:szCs w:val="24"/>
                        <w:shd w:val="clear" w:color="auto" w:fill="auto"/>
                        <w:lang w:val="zh-CN" w:eastAsia="zh-CN" w:bidi="zh-CN"/>
                      </w:rPr>
                      <w:tab/>
                    </w:r>
                    <w:r>
                      <w:rPr>
                        <w:rFonts w:ascii="MingLiU" w:eastAsia="MingLiU" w:hAnsi="MingLiU" w:cs="MingLiU"/>
                        <w:color w:val="231F20"/>
                        <w:spacing w:val="0"/>
                        <w:w w:val="100"/>
                        <w:position w:val="0"/>
                        <w:sz w:val="17"/>
                        <w:szCs w:val="17"/>
                        <w:shd w:val="clear" w:color="auto" w:fill="auto"/>
                        <w:lang w:val="zh-CN" w:eastAsia="zh-CN" w:bidi="zh-CN"/>
                      </w:rPr>
                      <w:t xml:space="preserve">中国烟草学报 </w:t>
                    </w:r>
                    <w:r>
                      <w:rPr>
                        <w:color w:val="231F20"/>
                        <w:spacing w:val="0"/>
                        <w:w w:val="100"/>
                        <w:position w:val="0"/>
                        <w:sz w:val="22"/>
                        <w:szCs w:val="22"/>
                        <w:shd w:val="clear" w:color="auto" w:fill="auto"/>
                        <w:lang w:val="en-US" w:eastAsia="en-US" w:bidi="en-US"/>
                      </w:rPr>
                      <w:t xml:space="preserve">Acta Tabacaria Sinica </w:t>
                    </w:r>
                    <w:r>
                      <w:rPr>
                        <w:color w:val="231F20"/>
                        <w:spacing w:val="0"/>
                        <w:w w:val="100"/>
                        <w:position w:val="0"/>
                        <w:sz w:val="22"/>
                        <w:szCs w:val="22"/>
                        <w:shd w:val="clear" w:color="auto" w:fill="auto"/>
                        <w:lang w:val="zh-CN" w:eastAsia="zh-CN" w:bidi="zh-CN"/>
                      </w:rPr>
                      <w:t xml:space="preserve">2019 </w:t>
                    </w:r>
                    <w:r>
                      <w:rPr>
                        <w:color w:val="231F20"/>
                        <w:spacing w:val="0"/>
                        <w:w w:val="100"/>
                        <w:position w:val="0"/>
                        <w:sz w:val="22"/>
                        <w:szCs w:val="22"/>
                        <w:shd w:val="clear" w:color="auto" w:fill="auto"/>
                        <w:lang w:val="en-US" w:eastAsia="en-US" w:bidi="en-US"/>
                      </w:rPr>
                      <w:t>Vol.25 No.3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781050</wp:posOffset>
              </wp:positionV>
              <wp:extent cx="6412865" cy="0"/>
              <wp:wrapNone/>
              <wp:docPr id="6" name="Shape 6"/>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53.799999999999997pt;margin-top:61.5pt;width:504.9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694690</wp:posOffset>
              </wp:positionH>
              <wp:positionV relativeFrom="page">
                <wp:posOffset>610235</wp:posOffset>
              </wp:positionV>
              <wp:extent cx="6324600" cy="137160"/>
              <wp:wrapNone/>
              <wp:docPr id="7" name="Shape 7"/>
              <a:graphic xmlns:a="http://schemas.openxmlformats.org/drawingml/2006/main">
                <a:graphicData uri="http://schemas.microsoft.com/office/word/2010/wordprocessingShape">
                  <wps:wsp>
                    <wps:cNvSpPr txBox="1"/>
                    <wps:spPr>
                      <a:xfrm>
                        <a:ext cx="6324600" cy="137160"/>
                      </a:xfrm>
                      <a:prstGeom prst="rect"/>
                      <a:noFill/>
                    </wps:spPr>
                    <wps:txbx>
                      <w:txbxContent>
                        <w:p>
                          <w:pPr>
                            <w:pStyle w:val="Style7"/>
                            <w:keepNext w:val="0"/>
                            <w:keepLines w:val="0"/>
                            <w:widowControl w:val="0"/>
                            <w:shd w:val="clear" w:color="auto" w:fill="auto"/>
                            <w:tabs>
                              <w:tab w:pos="9960" w:val="right"/>
                            </w:tabs>
                            <w:bidi w:val="0"/>
                            <w:spacing w:before="0" w:after="0" w:line="240" w:lineRule="auto"/>
                            <w:ind w:left="0" w:right="0" w:firstLine="0"/>
                            <w:jc w:val="left"/>
                            <w:rPr>
                              <w:sz w:val="24"/>
                              <w:szCs w:val="24"/>
                            </w:rPr>
                          </w:pPr>
                          <w:r>
                            <w:rPr>
                              <w:rFonts w:ascii="MingLiU" w:eastAsia="MingLiU" w:hAnsi="MingLiU" w:cs="MingLiU"/>
                              <w:color w:val="231F20"/>
                              <w:spacing w:val="0"/>
                              <w:w w:val="100"/>
                              <w:position w:val="0"/>
                              <w:sz w:val="17"/>
                              <w:szCs w:val="17"/>
                              <w:shd w:val="clear" w:color="auto" w:fill="auto"/>
                              <w:lang w:val="zh-CN" w:eastAsia="zh-CN" w:bidi="zh-CN"/>
                            </w:rPr>
                            <w:t xml:space="preserve">中国烟草学报 </w:t>
                          </w:r>
                          <w:r>
                            <w:rPr>
                              <w:color w:val="231F20"/>
                              <w:spacing w:val="0"/>
                              <w:w w:val="100"/>
                              <w:position w:val="0"/>
                              <w:sz w:val="17"/>
                              <w:szCs w:val="17"/>
                              <w:shd w:val="clear" w:color="auto" w:fill="auto"/>
                              <w:lang w:val="en-US" w:eastAsia="en-US" w:bidi="en-US"/>
                            </w:rPr>
                            <w:t>Acta Tabacaria Sinica http://ycxb.tobacco.org.cn</w:t>
                            <w:tab/>
                          </w:r>
                          <w:fldSimple w:instr=" PAGE \* MERGEFORMAT ">
                            <w:r>
                              <w:rPr>
                                <w:b/>
                                <w:bCs/>
                                <w:color w:val="231F2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033" type="#_x0000_t202" style="position:absolute;margin-left:54.700000000000003pt;margin-top:48.049999999999997pt;width:498.pt;height:10.800000000000001pt;z-index:-18874405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9960" w:val="right"/>
                      </w:tabs>
                      <w:bidi w:val="0"/>
                      <w:spacing w:before="0" w:after="0" w:line="240" w:lineRule="auto"/>
                      <w:ind w:left="0" w:right="0" w:firstLine="0"/>
                      <w:jc w:val="left"/>
                      <w:rPr>
                        <w:sz w:val="24"/>
                        <w:szCs w:val="24"/>
                      </w:rPr>
                    </w:pPr>
                    <w:r>
                      <w:rPr>
                        <w:rFonts w:ascii="MingLiU" w:eastAsia="MingLiU" w:hAnsi="MingLiU" w:cs="MingLiU"/>
                        <w:color w:val="231F20"/>
                        <w:spacing w:val="0"/>
                        <w:w w:val="100"/>
                        <w:position w:val="0"/>
                        <w:sz w:val="17"/>
                        <w:szCs w:val="17"/>
                        <w:shd w:val="clear" w:color="auto" w:fill="auto"/>
                        <w:lang w:val="zh-CN" w:eastAsia="zh-CN" w:bidi="zh-CN"/>
                      </w:rPr>
                      <w:t xml:space="preserve">中国烟草学报 </w:t>
                    </w:r>
                    <w:r>
                      <w:rPr>
                        <w:color w:val="231F20"/>
                        <w:spacing w:val="0"/>
                        <w:w w:val="100"/>
                        <w:position w:val="0"/>
                        <w:sz w:val="17"/>
                        <w:szCs w:val="17"/>
                        <w:shd w:val="clear" w:color="auto" w:fill="auto"/>
                        <w:lang w:val="en-US" w:eastAsia="en-US" w:bidi="en-US"/>
                      </w:rPr>
                      <w:t>Acta Tabacaria Sinica http://ycxb.tobacco.org.cn</w:t>
                      <w:tab/>
                    </w:r>
                    <w:fldSimple w:instr=" PAGE \* MERGEFORMAT ">
                      <w:r>
                        <w:rPr>
                          <w:b/>
                          <w:bCs/>
                          <w:color w:val="231F2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784225</wp:posOffset>
              </wp:positionV>
              <wp:extent cx="6412865" cy="0"/>
              <wp:wrapNone/>
              <wp:docPr id="9" name="Shape 9"/>
              <a:graphic xmlns:a="http://schemas.openxmlformats.org/drawingml/2006/main">
                <a:graphicData uri="http://schemas.microsoft.com/office/word/2010/wordprocessingShape">
                  <wps:wsp>
                    <wps:cNvCnPr/>
                    <wps:spPr>
                      <a:xfrm>
                        <a:ext cx="6412865" cy="0"/>
                      </a:xfrm>
                      <a:prstGeom prst="straightConnector1"/>
                      <a:ln w="12700">
                        <a:solidFill/>
                      </a:ln>
                    </wps:spPr>
                    <wps:bodyPr/>
                  </wps:wsp>
                </a:graphicData>
              </a:graphic>
            </wp:anchor>
          </w:drawing>
        </mc:Choice>
        <mc:Fallback>
          <w:pict>
            <v:shape o:spt="32" o:oned="true" path="m,l21600,21600e" style="position:absolute;margin-left:53.5pt;margin-top:61.75pt;width:504.94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bCs/>
        <w:i w:val="0"/>
        <w:iCs w:val="0"/>
        <w:smallCaps w:val="0"/>
        <w:strike w:val="0"/>
        <w:color w:val="231F20"/>
        <w:spacing w:val="0"/>
        <w:w w:val="100"/>
        <w:position w:val="0"/>
        <w:sz w:val="22"/>
        <w:szCs w:val="22"/>
        <w:u w:val="none"/>
        <w:shd w:val="clear" w:color="auto" w:fill="auto"/>
        <w:lang w:val="zh-CN" w:eastAsia="zh-CN" w:bidi="zh-CN"/>
      </w:rPr>
    </w:lvl>
    <w:lvl w:ilvl="1">
      <w:start w:val="1"/>
      <w:numFmt w:val="decimal"/>
      <w:lvlText w:val="%1.%2"/>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2"/>
      <w:numFmt w:val="decimal"/>
      <w:lvlText w:val="5.%1"/>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abstractNum w:abstractNumId="6">
    <w:multiLevelType w:val="multilevel"/>
    <w:lvl w:ilvl="0">
      <w:start w:val="32"/>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abstractNum w:abstractNumId="8">
    <w:multiLevelType w:val="multilevel"/>
    <w:lvl w:ilvl="0">
      <w:start w:val="2013"/>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abstractNum w:abstractNumId="10">
    <w:multiLevelType w:val="multilevel"/>
    <w:lvl w:ilvl="0">
      <w:start w:val="58"/>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en-US" w:eastAsia="en-US" w:bidi="en-US"/>
      </w:rPr>
    </w:lvl>
  </w:abstractNum>
  <w:abstractNum w:abstractNumId="12">
    <w:multiLevelType w:val="multilevel"/>
    <w:lvl w:ilvl="0">
      <w:start w:val="2016"/>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6">
    <w:name w:val="标题 #3_"/>
    <w:basedOn w:val="DefaultParagraphFont"/>
    <w:link w:val="Style5"/>
    <w:rPr>
      <w:rFonts w:ascii="MingLiU" w:eastAsia="MingLiU" w:hAnsi="MingLiU" w:cs="MingLiU"/>
      <w:b w:val="0"/>
      <w:bCs w:val="0"/>
      <w:i w:val="0"/>
      <w:iCs w:val="0"/>
      <w:smallCaps w:val="0"/>
      <w:strike w:val="0"/>
      <w:color w:val="231F20"/>
      <w:sz w:val="28"/>
      <w:szCs w:val="28"/>
      <w:u w:val="none"/>
      <w:lang w:val="zh-CN" w:eastAsia="zh-CN" w:bidi="zh-CN"/>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正文文本 (4)_"/>
    <w:basedOn w:val="DefaultParagraphFont"/>
    <w:link w:val="Style12"/>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17">
    <w:name w:val="标题 #1_"/>
    <w:basedOn w:val="DefaultParagraphFont"/>
    <w:link w:val="Style16"/>
    <w:rPr>
      <w:rFonts w:ascii="MingLiU" w:eastAsia="MingLiU" w:hAnsi="MingLiU" w:cs="MingLiU"/>
      <w:b w:val="0"/>
      <w:bCs w:val="0"/>
      <w:i w:val="0"/>
      <w:iCs w:val="0"/>
      <w:smallCaps w:val="0"/>
      <w:strike w:val="0"/>
      <w:color w:val="231F20"/>
      <w:sz w:val="36"/>
      <w:szCs w:val="36"/>
      <w:u w:val="none"/>
      <w:lang w:val="zh-CN" w:eastAsia="zh-CN" w:bidi="zh-CN"/>
    </w:rPr>
  </w:style>
  <w:style w:type="character" w:customStyle="1" w:styleId="CharStyle19">
    <w:name w:val="标题 #2_"/>
    <w:basedOn w:val="DefaultParagraphFont"/>
    <w:link w:val="Style18"/>
    <w:rPr>
      <w:rFonts w:ascii="MingLiU" w:eastAsia="MingLiU" w:hAnsi="MingLiU" w:cs="MingLiU"/>
      <w:b w:val="0"/>
      <w:bCs w:val="0"/>
      <w:i w:val="0"/>
      <w:iCs w:val="0"/>
      <w:smallCaps w:val="0"/>
      <w:strike w:val="0"/>
      <w:color w:val="231F20"/>
      <w:sz w:val="32"/>
      <w:szCs w:val="32"/>
      <w:u w:val="none"/>
      <w:lang w:val="zh-CN" w:eastAsia="zh-CN" w:bidi="zh-CN"/>
    </w:rPr>
  </w:style>
  <w:style w:type="character" w:customStyle="1" w:styleId="CharStyle21">
    <w:name w:val="正文文本 (2)_"/>
    <w:basedOn w:val="DefaultParagraphFont"/>
    <w:link w:val="Style20"/>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26">
    <w:name w:val="正文文本 (3)_"/>
    <w:basedOn w:val="DefaultParagraphFont"/>
    <w:link w:val="Style25"/>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28">
    <w:name w:val="正文文本_"/>
    <w:basedOn w:val="DefaultParagraphFont"/>
    <w:link w:val="Style27"/>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35">
    <w:name w:val="标题 #4_"/>
    <w:basedOn w:val="DefaultParagraphFont"/>
    <w:link w:val="Style34"/>
    <w:rPr>
      <w:rFonts w:ascii="Arial" w:eastAsia="Arial" w:hAnsi="Arial" w:cs="Arial"/>
      <w:b w:val="0"/>
      <w:bCs w:val="0"/>
      <w:i w:val="0"/>
      <w:iCs w:val="0"/>
      <w:smallCaps w:val="0"/>
      <w:strike w:val="0"/>
      <w:color w:val="231F20"/>
      <w:sz w:val="22"/>
      <w:szCs w:val="22"/>
      <w:u w:val="none"/>
    </w:rPr>
  </w:style>
  <w:style w:type="character" w:customStyle="1" w:styleId="CharStyle39">
    <w:name w:val="正文文本 (5)_"/>
    <w:basedOn w:val="DefaultParagraphFont"/>
    <w:link w:val="Style38"/>
    <w:rPr>
      <w:rFonts w:ascii="Times New Roman" w:eastAsia="Times New Roman" w:hAnsi="Times New Roman" w:cs="Times New Roman"/>
      <w:b/>
      <w:bCs/>
      <w:i w:val="0"/>
      <w:iCs w:val="0"/>
      <w:smallCaps w:val="0"/>
      <w:strike w:val="0"/>
      <w:color w:val="231F20"/>
      <w:sz w:val="22"/>
      <w:szCs w:val="22"/>
      <w:u w:val="none"/>
      <w:lang w:val="zh-CN" w:eastAsia="zh-CN" w:bidi="zh-CN"/>
    </w:rPr>
  </w:style>
  <w:style w:type="character" w:customStyle="1" w:styleId="CharStyle47">
    <w:name w:val="表格标题_"/>
    <w:basedOn w:val="DefaultParagraphFont"/>
    <w:link w:val="Style46"/>
    <w:rPr>
      <w:rFonts w:ascii="Times New Roman" w:eastAsia="Times New Roman" w:hAnsi="Times New Roman" w:cs="Times New Roman"/>
      <w:b w:val="0"/>
      <w:bCs w:val="0"/>
      <w:i w:val="0"/>
      <w:iCs w:val="0"/>
      <w:smallCaps w:val="0"/>
      <w:strike w:val="0"/>
      <w:color w:val="231F20"/>
      <w:sz w:val="18"/>
      <w:szCs w:val="18"/>
      <w:u w:val="none"/>
      <w:lang w:val="zh-CN" w:eastAsia="zh-CN" w:bidi="zh-CN"/>
    </w:rPr>
  </w:style>
  <w:style w:type="character" w:customStyle="1" w:styleId="CharStyle54">
    <w:name w:val="其他_"/>
    <w:basedOn w:val="DefaultParagraphFont"/>
    <w:link w:val="Style53"/>
    <w:rPr>
      <w:rFonts w:ascii="Times New Roman" w:eastAsia="Times New Roman" w:hAnsi="Times New Roman" w:cs="Times New Roman"/>
      <w:b w:val="0"/>
      <w:bCs w:val="0"/>
      <w:i w:val="0"/>
      <w:iCs w:val="0"/>
      <w:smallCaps w:val="0"/>
      <w:strike w:val="0"/>
      <w:color w:val="231F20"/>
      <w:sz w:val="15"/>
      <w:szCs w:val="15"/>
      <w:u w:val="none"/>
      <w:lang w:val="zh-CN" w:eastAsia="zh-CN" w:bidi="zh-CN"/>
    </w:rPr>
  </w:style>
  <w:style w:type="character" w:customStyle="1" w:styleId="CharStyle59">
    <w:name w:val="图片标题_"/>
    <w:basedOn w:val="DefaultParagraphFont"/>
    <w:link w:val="Style58"/>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66">
    <w:name w:val="正文文本 (6)_"/>
    <w:basedOn w:val="DefaultParagraphFont"/>
    <w:link w:val="Style65"/>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
    <w:name w:val="脚注"/>
    <w:basedOn w:val="Normal"/>
    <w:link w:val="CharStyle3"/>
    <w:pPr>
      <w:widowControl w:val="0"/>
      <w:shd w:val="clear" w:color="auto" w:fill="FFFFFF"/>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5">
    <w:name w:val="标题 #3"/>
    <w:basedOn w:val="Normal"/>
    <w:link w:val="CharStyle6"/>
    <w:pPr>
      <w:widowControl w:val="0"/>
      <w:shd w:val="clear" w:color="auto" w:fill="FFFFFF"/>
      <w:spacing w:after="200"/>
      <w:outlineLvl w:val="2"/>
    </w:pPr>
    <w:rPr>
      <w:rFonts w:ascii="MingLiU" w:eastAsia="MingLiU" w:hAnsi="MingLiU" w:cs="MingLiU"/>
      <w:b w:val="0"/>
      <w:bCs w:val="0"/>
      <w:i w:val="0"/>
      <w:iCs w:val="0"/>
      <w:smallCaps w:val="0"/>
      <w:strike w:val="0"/>
      <w:color w:val="231F20"/>
      <w:sz w:val="28"/>
      <w:szCs w:val="28"/>
      <w:u w:val="none"/>
      <w:lang w:val="zh-CN" w:eastAsia="zh-CN" w:bidi="zh-CN"/>
    </w:rPr>
  </w:style>
  <w:style w:type="paragraph" w:customStyle="1" w:styleId="Style7">
    <w:name w:val="页眉或页脚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正文文本 (4)"/>
    <w:basedOn w:val="Normal"/>
    <w:link w:val="CharStyle13"/>
    <w:pPr>
      <w:widowControl w:val="0"/>
      <w:shd w:val="clear" w:color="auto" w:fill="FFFFFF"/>
      <w:spacing w:after="260" w:line="324"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16">
    <w:name w:val="标题 #1"/>
    <w:basedOn w:val="Normal"/>
    <w:link w:val="CharStyle17"/>
    <w:pPr>
      <w:widowControl w:val="0"/>
      <w:shd w:val="clear" w:color="auto" w:fill="FFFFFF"/>
      <w:spacing w:after="360"/>
      <w:jc w:val="center"/>
      <w:outlineLvl w:val="0"/>
    </w:pPr>
    <w:rPr>
      <w:rFonts w:ascii="MingLiU" w:eastAsia="MingLiU" w:hAnsi="MingLiU" w:cs="MingLiU"/>
      <w:b w:val="0"/>
      <w:bCs w:val="0"/>
      <w:i w:val="0"/>
      <w:iCs w:val="0"/>
      <w:smallCaps w:val="0"/>
      <w:strike w:val="0"/>
      <w:color w:val="231F20"/>
      <w:sz w:val="36"/>
      <w:szCs w:val="36"/>
      <w:u w:val="none"/>
      <w:lang w:val="zh-CN" w:eastAsia="zh-CN" w:bidi="zh-CN"/>
    </w:rPr>
  </w:style>
  <w:style w:type="paragraph" w:customStyle="1" w:styleId="Style18">
    <w:name w:val="标题 #2"/>
    <w:basedOn w:val="Normal"/>
    <w:link w:val="CharStyle19"/>
    <w:pPr>
      <w:widowControl w:val="0"/>
      <w:shd w:val="clear" w:color="auto" w:fill="FFFFFF"/>
      <w:spacing w:after="120"/>
      <w:jc w:val="center"/>
      <w:outlineLvl w:val="1"/>
    </w:pPr>
    <w:rPr>
      <w:rFonts w:ascii="MingLiU" w:eastAsia="MingLiU" w:hAnsi="MingLiU" w:cs="MingLiU"/>
      <w:b w:val="0"/>
      <w:bCs w:val="0"/>
      <w:i w:val="0"/>
      <w:iCs w:val="0"/>
      <w:smallCaps w:val="0"/>
      <w:strike w:val="0"/>
      <w:color w:val="231F20"/>
      <w:sz w:val="32"/>
      <w:szCs w:val="32"/>
      <w:u w:val="none"/>
      <w:lang w:val="zh-CN" w:eastAsia="zh-CN" w:bidi="zh-CN"/>
    </w:rPr>
  </w:style>
  <w:style w:type="paragraph" w:customStyle="1" w:styleId="Style20">
    <w:name w:val="正文文本 (2)"/>
    <w:basedOn w:val="Normal"/>
    <w:link w:val="CharStyle21"/>
    <w:pPr>
      <w:widowControl w:val="0"/>
      <w:shd w:val="clear" w:color="auto" w:fill="FFFFFF"/>
      <w:spacing w:line="310" w:lineRule="exact"/>
      <w:ind w:firstLine="42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25">
    <w:name w:val="正文文本 (3)"/>
    <w:basedOn w:val="Normal"/>
    <w:link w:val="CharStyle26"/>
    <w:pPr>
      <w:widowControl w:val="0"/>
      <w:shd w:val="clear" w:color="auto" w:fill="FFFFFF"/>
      <w:spacing w:line="229" w:lineRule="exact"/>
      <w:ind w:left="520" w:hanging="52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7">
    <w:name w:val="正文文本"/>
    <w:basedOn w:val="Normal"/>
    <w:link w:val="CharStyle28"/>
    <w:pPr>
      <w:widowControl w:val="0"/>
      <w:shd w:val="clear" w:color="auto" w:fill="FFFFFF"/>
      <w:spacing w:line="319"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34">
    <w:name w:val="标题 #4"/>
    <w:basedOn w:val="Normal"/>
    <w:link w:val="CharStyle35"/>
    <w:pPr>
      <w:widowControl w:val="0"/>
      <w:shd w:val="clear" w:color="auto" w:fill="FFFFFF"/>
      <w:spacing w:after="170"/>
      <w:outlineLvl w:val="3"/>
    </w:pPr>
    <w:rPr>
      <w:rFonts w:ascii="Arial" w:eastAsia="Arial" w:hAnsi="Arial" w:cs="Arial"/>
      <w:b w:val="0"/>
      <w:bCs w:val="0"/>
      <w:i w:val="0"/>
      <w:iCs w:val="0"/>
      <w:smallCaps w:val="0"/>
      <w:strike w:val="0"/>
      <w:color w:val="231F20"/>
      <w:sz w:val="22"/>
      <w:szCs w:val="22"/>
      <w:u w:val="none"/>
    </w:rPr>
  </w:style>
  <w:style w:type="paragraph" w:customStyle="1" w:styleId="Style38">
    <w:name w:val="正文文本 (5)"/>
    <w:basedOn w:val="Normal"/>
    <w:link w:val="CharStyle39"/>
    <w:pPr>
      <w:widowControl w:val="0"/>
      <w:shd w:val="clear" w:color="auto" w:fill="FFFFFF"/>
      <w:spacing w:after="70" w:line="324" w:lineRule="auto"/>
      <w:ind w:firstLine="210"/>
    </w:pPr>
    <w:rPr>
      <w:rFonts w:ascii="Times New Roman" w:eastAsia="Times New Roman" w:hAnsi="Times New Roman" w:cs="Times New Roman"/>
      <w:b/>
      <w:bCs/>
      <w:i w:val="0"/>
      <w:iCs w:val="0"/>
      <w:smallCaps w:val="0"/>
      <w:strike w:val="0"/>
      <w:color w:val="231F20"/>
      <w:sz w:val="22"/>
      <w:szCs w:val="22"/>
      <w:u w:val="none"/>
      <w:lang w:val="zh-CN" w:eastAsia="zh-CN" w:bidi="zh-CN"/>
    </w:rPr>
  </w:style>
  <w:style w:type="paragraph" w:customStyle="1" w:styleId="Style46">
    <w:name w:val="表格标题"/>
    <w:basedOn w:val="Normal"/>
    <w:link w:val="CharStyle47"/>
    <w:pPr>
      <w:widowControl w:val="0"/>
      <w:shd w:val="clear" w:color="auto" w:fill="FFFFFF"/>
    </w:pPr>
    <w:rPr>
      <w:rFonts w:ascii="Times New Roman" w:eastAsia="Times New Roman" w:hAnsi="Times New Roman" w:cs="Times New Roman"/>
      <w:b w:val="0"/>
      <w:bCs w:val="0"/>
      <w:i w:val="0"/>
      <w:iCs w:val="0"/>
      <w:smallCaps w:val="0"/>
      <w:strike w:val="0"/>
      <w:color w:val="231F20"/>
      <w:sz w:val="18"/>
      <w:szCs w:val="18"/>
      <w:u w:val="none"/>
      <w:lang w:val="zh-CN" w:eastAsia="zh-CN" w:bidi="zh-CN"/>
    </w:rPr>
  </w:style>
  <w:style w:type="paragraph" w:customStyle="1" w:styleId="Style53">
    <w:name w:val="其他"/>
    <w:basedOn w:val="Normal"/>
    <w:link w:val="CharStyle54"/>
    <w:pPr>
      <w:widowControl w:val="0"/>
      <w:shd w:val="clear" w:color="auto" w:fill="FFFFFF"/>
      <w:spacing w:line="319" w:lineRule="auto"/>
    </w:pPr>
    <w:rPr>
      <w:rFonts w:ascii="Times New Roman" w:eastAsia="Times New Roman" w:hAnsi="Times New Roman" w:cs="Times New Roman"/>
      <w:b w:val="0"/>
      <w:bCs w:val="0"/>
      <w:i w:val="0"/>
      <w:iCs w:val="0"/>
      <w:smallCaps w:val="0"/>
      <w:strike w:val="0"/>
      <w:color w:val="231F20"/>
      <w:sz w:val="15"/>
      <w:szCs w:val="15"/>
      <w:u w:val="none"/>
      <w:lang w:val="zh-CN" w:eastAsia="zh-CN" w:bidi="zh-CN"/>
    </w:rPr>
  </w:style>
  <w:style w:type="paragraph" w:customStyle="1" w:styleId="Style58">
    <w:name w:val="图片标题"/>
    <w:basedOn w:val="Normal"/>
    <w:link w:val="CharStyle59"/>
    <w:pPr>
      <w:widowControl w:val="0"/>
      <w:shd w:val="clear" w:color="auto" w:fill="FFFFFF"/>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65">
    <w:name w:val="正文文本 (6)"/>
    <w:basedOn w:val="Normal"/>
    <w:link w:val="CharStyle66"/>
    <w:pPr>
      <w:widowControl w:val="0"/>
      <w:shd w:val="clear" w:color="auto" w:fill="FFFFFF"/>
      <w:spacing w:after="80" w:line="229" w:lineRule="exact"/>
    </w:pPr>
    <w:rPr>
      <w:rFonts w:ascii="MingLiU" w:eastAsia="MingLiU" w:hAnsi="MingLiU" w:cs="MingLiU"/>
      <w:b w:val="0"/>
      <w:bCs w:val="0"/>
      <w:i w:val="0"/>
      <w:iCs w:val="0"/>
      <w:smallCaps w:val="0"/>
      <w:strike w:val="0"/>
      <w:color w:val="231F20"/>
      <w:sz w:val="17"/>
      <w:szCs w:val="17"/>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