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val="0"/>
        <w:keepLines w:val="0"/>
        <w:widowControl w:val="0"/>
        <w:shd w:val="clear" w:color="auto" w:fill="auto"/>
        <w:bidi w:val="0"/>
        <w:spacing w:before="0" w:after="480" w:line="262" w:lineRule="exact"/>
        <w:ind w:left="0" w:right="0" w:firstLine="0"/>
        <w:jc w:val="left"/>
      </w:pPr>
      <w:r>
        <w:rPr>
          <w:rFonts w:ascii="MingLiU" w:eastAsia="MingLiU" w:hAnsi="MingLiU" w:cs="MingLiU"/>
          <w:spacing w:val="0"/>
          <w:w w:val="100"/>
          <w:position w:val="0"/>
          <w:sz w:val="15"/>
          <w:szCs w:val="15"/>
          <w:shd w:val="clear" w:color="auto" w:fill="auto"/>
          <w:lang w:val="zh-CN" w:eastAsia="zh-CN" w:bidi="zh-CN"/>
        </w:rPr>
        <w:t>李岩，李成，张小雪，等</w:t>
      </w:r>
      <w:r>
        <w:rPr>
          <w:spacing w:val="0"/>
          <w:w w:val="100"/>
          <w:position w:val="0"/>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番茄秸秆固定化芽抱杆菌</w:t>
      </w:r>
      <w:r>
        <w:rPr>
          <w:spacing w:val="0"/>
          <w:w w:val="100"/>
          <w:position w:val="0"/>
          <w:shd w:val="clear" w:color="auto" w:fill="auto"/>
          <w:lang w:val="en-US" w:eastAsia="en-US" w:bidi="en-US"/>
        </w:rPr>
        <w:t>M1</w:t>
      </w:r>
      <w:r>
        <w:rPr>
          <w:rFonts w:ascii="MingLiU" w:eastAsia="MingLiU" w:hAnsi="MingLiU" w:cs="MingLiU"/>
          <w:spacing w:val="0"/>
          <w:w w:val="100"/>
          <w:position w:val="0"/>
          <w:sz w:val="15"/>
          <w:szCs w:val="15"/>
          <w:shd w:val="clear" w:color="auto" w:fill="auto"/>
          <w:lang w:val="zh-CN" w:eastAsia="zh-CN" w:bidi="zh-CN"/>
        </w:rPr>
        <w:t>对</w:t>
      </w:r>
      <w:r>
        <w:rPr>
          <w:spacing w:val="0"/>
          <w:w w:val="100"/>
          <w:position w:val="0"/>
          <w:shd w:val="clear" w:color="auto" w:fill="auto"/>
          <w:lang w:val="zh-CN" w:eastAsia="zh-CN" w:bidi="zh-CN"/>
        </w:rPr>
        <w:t>3</w:t>
      </w:r>
      <w:r>
        <w:rPr>
          <w:rFonts w:ascii="MingLiU" w:eastAsia="MingLiU" w:hAnsi="MingLiU" w:cs="MingLiU"/>
          <w:spacing w:val="0"/>
          <w:w w:val="100"/>
          <w:position w:val="0"/>
          <w:sz w:val="15"/>
          <w:szCs w:val="15"/>
          <w:shd w:val="clear" w:color="auto" w:fill="auto"/>
          <w:lang w:val="zh-CN" w:eastAsia="zh-CN" w:bidi="zh-CN"/>
        </w:rPr>
        <w:t>环</w:t>
      </w:r>
      <w:r>
        <w:rPr>
          <w:spacing w:val="0"/>
          <w:w w:val="100"/>
          <w:position w:val="0"/>
          <w:shd w:val="clear" w:color="auto" w:fill="auto"/>
          <w:lang w:val="en-US" w:eastAsia="en-US" w:bidi="en-US"/>
        </w:rPr>
        <w:t>PAHs</w:t>
      </w:r>
      <w:r>
        <w:rPr>
          <w:rFonts w:ascii="MingLiU" w:eastAsia="MingLiU" w:hAnsi="MingLiU" w:cs="MingLiU"/>
          <w:spacing w:val="0"/>
          <w:w w:val="100"/>
          <w:position w:val="0"/>
          <w:sz w:val="15"/>
          <w:szCs w:val="15"/>
          <w:shd w:val="clear" w:color="auto" w:fill="auto"/>
          <w:lang w:val="zh-CN" w:eastAsia="zh-CN" w:bidi="zh-CN"/>
        </w:rPr>
        <w:t>污染老化土壤修复效果</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lang w:val="zh-CN" w:eastAsia="zh-CN" w:bidi="zh-CN"/>
        </w:rPr>
        <w:t>农业资源与环境学报</w:t>
      </w:r>
      <w:r>
        <w:rPr>
          <w:spacing w:val="0"/>
          <w:w w:val="100"/>
          <w:position w:val="0"/>
          <w:shd w:val="clear" w:color="auto" w:fill="auto"/>
          <w:lang w:val="en-US" w:eastAsia="en-US" w:bidi="en-US"/>
        </w:rPr>
        <w:t xml:space="preserve">,2019,36(6):806-813. LI Yan, LI Cheng, ZHANG Xiao-xue, et al. Remediation effects of 3-ring PAH-contaminated soil by immobilized </w:t>
      </w:r>
      <w:r>
        <w:rPr>
          <w:rFonts w:ascii="MingLiU" w:eastAsia="MingLiU" w:hAnsi="MingLiU" w:cs="MingLiU"/>
          <w:b/>
          <w:bCs/>
          <w:i/>
          <w:iCs/>
          <w:spacing w:val="0"/>
          <w:w w:val="100"/>
          <w:position w:val="0"/>
          <w:sz w:val="15"/>
          <w:szCs w:val="15"/>
          <w:shd w:val="clear" w:color="auto" w:fill="auto"/>
          <w:lang w:val="en-US" w:eastAsia="en-US" w:bidi="en-US"/>
        </w:rPr>
        <w:t>Bacillus</w:t>
      </w:r>
      <w:r>
        <w:rPr>
          <w:spacing w:val="0"/>
          <w:w w:val="100"/>
          <w:position w:val="0"/>
          <w:shd w:val="clear" w:color="auto" w:fill="auto"/>
          <w:lang w:val="en-US" w:eastAsia="en-US" w:bidi="en-US"/>
        </w:rPr>
        <w:t xml:space="preserve"> sp. M1 with tomato straw in coal mining area[J]. </w:t>
      </w:r>
      <w:r>
        <w:rPr>
          <w:rFonts w:ascii="MingLiU" w:eastAsia="MingLiU" w:hAnsi="MingLiU" w:cs="MingLiU"/>
          <w:b/>
          <w:bCs/>
          <w:i/>
          <w:iCs/>
          <w:spacing w:val="0"/>
          <w:w w:val="100"/>
          <w:position w:val="0"/>
          <w:sz w:val="15"/>
          <w:szCs w:val="15"/>
          <w:shd w:val="clear" w:color="auto" w:fill="auto"/>
          <w:lang w:val="en-US" w:eastAsia="en-US" w:bidi="en-US"/>
        </w:rPr>
        <w:t>Journal of Agricultural Resources and Environment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2019, 36</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6</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 806-813.</w:t>
      </w:r>
    </w:p>
    <w:p>
      <w:pPr>
        <w:pStyle w:val="Style22"/>
        <w:keepNext/>
        <w:keepLines/>
        <w:widowControl w:val="0"/>
        <w:shd w:val="clear" w:color="auto" w:fill="auto"/>
        <w:bidi w:val="0"/>
        <w:spacing w:before="0" w:line="240" w:lineRule="auto"/>
        <w:ind w:left="0" w:right="0" w:firstLine="0"/>
        <w:jc w:val="left"/>
      </w:pPr>
      <w:bookmarkStart w:id="0" w:name="bookmark0"/>
      <w:bookmarkStart w:id="1" w:name="bookmark1"/>
      <w:r>
        <w:rPr>
          <w:spacing w:val="0"/>
          <w:w w:val="100"/>
          <w:position w:val="0"/>
          <w:shd w:val="clear" w:color="auto" w:fill="auto"/>
        </w:rPr>
        <w:t>番茄秸秆固定化芽抱杆菌</w:t>
      </w:r>
      <w:r>
        <w:rPr>
          <w:rFonts w:ascii="Times New Roman" w:eastAsia="Times New Roman" w:hAnsi="Times New Roman" w:cs="Times New Roman"/>
          <w:spacing w:val="0"/>
          <w:w w:val="100"/>
          <w:position w:val="0"/>
          <w:shd w:val="clear" w:color="auto" w:fill="auto"/>
          <w:lang w:val="en-US" w:eastAsia="en-US" w:bidi="en-US"/>
        </w:rPr>
        <w:t>M1</w:t>
      </w:r>
      <w:bookmarkEnd w:id="0"/>
      <w:bookmarkEnd w:id="1"/>
    </w:p>
    <w:p>
      <w:pPr>
        <w:pStyle w:val="Style22"/>
        <w:keepNext/>
        <w:keepLines/>
        <w:widowControl w:val="0"/>
        <w:shd w:val="clear" w:color="auto" w:fill="auto"/>
        <w:bidi w:val="0"/>
        <w:spacing w:before="0" w:line="240" w:lineRule="auto"/>
        <w:ind w:left="0" w:right="0" w:firstLine="0"/>
        <w:jc w:val="left"/>
      </w:pPr>
      <w:bookmarkStart w:id="2" w:name="bookmark2"/>
      <w:bookmarkStart w:id="3" w:name="bookmark3"/>
      <w:r>
        <w:rPr>
          <w:spacing w:val="0"/>
          <w:w w:val="100"/>
          <w:position w:val="0"/>
          <w:shd w:val="clear" w:color="auto" w:fill="auto"/>
        </w:rPr>
        <w:t>对</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污染老化土壤修复效果</w:t>
      </w:r>
      <w:bookmarkEnd w:id="2"/>
      <w:bookmarkEnd w:id="3"/>
    </w:p>
    <w:p>
      <w:pPr>
        <w:pStyle w:val="Style25"/>
        <w:keepNext w:val="0"/>
        <w:keepLines w:val="0"/>
        <w:widowControl w:val="0"/>
        <w:shd w:val="clear" w:color="auto" w:fill="auto"/>
        <w:bidi w:val="0"/>
        <w:spacing w:before="0" w:after="480" w:line="422" w:lineRule="exact"/>
        <w:ind w:left="0" w:right="0" w:firstLine="0"/>
        <w:jc w:val="both"/>
      </w:pPr>
      <w:r>
        <w:rPr>
          <w:spacing w:val="0"/>
          <w:w w:val="100"/>
          <w:position w:val="0"/>
          <w:sz w:val="26"/>
          <w:szCs w:val="26"/>
          <w:shd w:val="clear" w:color="auto" w:fill="auto"/>
        </w:rPr>
        <w:t>李 岩</w:t>
      </w:r>
      <w:r>
        <w:rPr>
          <w:rFonts w:ascii="Arial" w:eastAsia="Arial" w:hAnsi="Arial" w:cs="Arial"/>
          <w:spacing w:val="0"/>
          <w:w w:val="100"/>
          <w:position w:val="0"/>
          <w:sz w:val="14"/>
          <w:szCs w:val="14"/>
          <w:shd w:val="clear" w:color="auto" w:fill="auto"/>
          <w:vertAlign w:val="superscript"/>
        </w:rPr>
        <w:t>1</w:t>
      </w:r>
      <w:r>
        <w:rPr>
          <w:spacing w:val="0"/>
          <w:w w:val="100"/>
          <w:position w:val="0"/>
          <w:sz w:val="26"/>
          <w:szCs w:val="26"/>
          <w:shd w:val="clear" w:color="auto" w:fill="auto"/>
        </w:rPr>
        <w:t xml:space="preserve">，李 成 </w:t>
      </w:r>
      <w:r>
        <w:rPr>
          <w:rFonts w:ascii="Arial" w:eastAsia="Arial" w:hAnsi="Arial" w:cs="Arial"/>
          <w:spacing w:val="0"/>
          <w:w w:val="100"/>
          <w:position w:val="0"/>
          <w:sz w:val="14"/>
          <w:szCs w:val="14"/>
          <w:shd w:val="clear" w:color="auto" w:fill="auto"/>
          <w:vertAlign w:val="superscript"/>
        </w:rPr>
        <w:t>1</w:t>
      </w:r>
      <w:r>
        <w:rPr>
          <w:spacing w:val="0"/>
          <w:w w:val="100"/>
          <w:position w:val="0"/>
          <w:sz w:val="26"/>
          <w:szCs w:val="26"/>
          <w:shd w:val="clear" w:color="auto" w:fill="auto"/>
        </w:rPr>
        <w:t xml:space="preserve">，张小雪 </w:t>
      </w:r>
      <w:r>
        <w:rPr>
          <w:rFonts w:ascii="Arial" w:eastAsia="Arial" w:hAnsi="Arial" w:cs="Arial"/>
          <w:spacing w:val="0"/>
          <w:w w:val="100"/>
          <w:position w:val="0"/>
          <w:sz w:val="14"/>
          <w:szCs w:val="14"/>
          <w:shd w:val="clear" w:color="auto" w:fill="auto"/>
          <w:vertAlign w:val="superscript"/>
        </w:rPr>
        <w:t>1</w:t>
      </w:r>
      <w:r>
        <w:rPr>
          <w:spacing w:val="0"/>
          <w:w w:val="100"/>
          <w:position w:val="0"/>
          <w:sz w:val="26"/>
          <w:szCs w:val="26"/>
          <w:shd w:val="clear" w:color="auto" w:fill="auto"/>
        </w:rPr>
        <w:t>，冯 煊</w:t>
      </w:r>
      <w:r>
        <w:rPr>
          <w:rFonts w:ascii="Arial" w:eastAsia="Arial" w:hAnsi="Arial" w:cs="Arial"/>
          <w:spacing w:val="0"/>
          <w:w w:val="100"/>
          <w:position w:val="0"/>
          <w:sz w:val="14"/>
          <w:szCs w:val="14"/>
          <w:shd w:val="clear" w:color="auto" w:fill="auto"/>
          <w:vertAlign w:val="superscript"/>
        </w:rPr>
        <w:t>1</w:t>
      </w:r>
      <w:r>
        <w:rPr>
          <w:spacing w:val="0"/>
          <w:w w:val="100"/>
          <w:position w:val="0"/>
          <w:sz w:val="26"/>
          <w:szCs w:val="26"/>
          <w:shd w:val="clear" w:color="auto" w:fill="auto"/>
        </w:rPr>
        <w:t xml:space="preserve">，王 伟 </w:t>
      </w:r>
      <w:r>
        <w:rPr>
          <w:rFonts w:ascii="Arial" w:eastAsia="Arial" w:hAnsi="Arial" w:cs="Arial"/>
          <w:spacing w:val="0"/>
          <w:w w:val="100"/>
          <w:position w:val="0"/>
          <w:sz w:val="14"/>
          <w:szCs w:val="14"/>
          <w:shd w:val="clear" w:color="auto" w:fill="auto"/>
          <w:vertAlign w:val="superscript"/>
        </w:rPr>
        <w:t>1</w:t>
      </w:r>
      <w:r>
        <w:rPr>
          <w:spacing w:val="0"/>
          <w:w w:val="100"/>
          <w:position w:val="0"/>
          <w:sz w:val="26"/>
          <w:szCs w:val="26"/>
          <w:shd w:val="clear" w:color="auto" w:fill="auto"/>
        </w:rPr>
        <w:t>，冯圣东</w:t>
      </w:r>
      <w:r>
        <w:rPr>
          <w:rFonts w:ascii="Arial" w:eastAsia="Arial" w:hAnsi="Arial" w:cs="Arial"/>
          <w:spacing w:val="0"/>
          <w:w w:val="100"/>
          <w:position w:val="0"/>
          <w:sz w:val="14"/>
          <w:szCs w:val="14"/>
          <w:shd w:val="clear" w:color="auto" w:fill="auto"/>
          <w:vertAlign w:val="superscript"/>
        </w:rPr>
        <w:t>1</w:t>
      </w:r>
      <w:r>
        <w:rPr>
          <w:spacing w:val="0"/>
          <w:w w:val="100"/>
          <w:position w:val="0"/>
          <w:sz w:val="26"/>
          <w:szCs w:val="26"/>
          <w:shd w:val="clear" w:color="auto" w:fill="auto"/>
        </w:rPr>
        <w:t xml:space="preserve">，宁国辉 </w:t>
      </w:r>
      <w:r>
        <w:rPr>
          <w:rFonts w:ascii="Arial" w:eastAsia="Arial" w:hAnsi="Arial" w:cs="Arial"/>
          <w:spacing w:val="0"/>
          <w:w w:val="100"/>
          <w:position w:val="0"/>
          <w:sz w:val="14"/>
          <w:szCs w:val="14"/>
          <w:shd w:val="clear" w:color="auto" w:fill="auto"/>
          <w:vertAlign w:val="superscript"/>
        </w:rPr>
        <w:t>1</w:t>
      </w:r>
      <w:r>
        <w:rPr>
          <w:spacing w:val="0"/>
          <w:w w:val="100"/>
          <w:position w:val="0"/>
          <w:sz w:val="26"/>
          <w:szCs w:val="26"/>
          <w:shd w:val="clear" w:color="auto" w:fill="auto"/>
        </w:rPr>
        <w:t xml:space="preserve">，王小敏 </w:t>
      </w:r>
      <w:r>
        <w:rPr>
          <w:rFonts w:ascii="Arial" w:eastAsia="Arial" w:hAnsi="Arial" w:cs="Arial"/>
          <w:spacing w:val="0"/>
          <w:w w:val="100"/>
          <w:position w:val="0"/>
          <w:sz w:val="14"/>
          <w:szCs w:val="14"/>
          <w:shd w:val="clear" w:color="auto" w:fill="auto"/>
          <w:vertAlign w:val="superscript"/>
        </w:rPr>
        <w:t>1</w:t>
      </w:r>
      <w:r>
        <w:rPr>
          <w:spacing w:val="0"/>
          <w:w w:val="100"/>
          <w:position w:val="0"/>
          <w:sz w:val="26"/>
          <w:szCs w:val="26"/>
          <w:shd w:val="clear" w:color="auto" w:fill="auto"/>
        </w:rPr>
        <w:t>，杨志新</w:t>
      </w:r>
      <w:r>
        <w:rPr>
          <w:rFonts w:ascii="Arial" w:eastAsia="Arial" w:hAnsi="Arial" w:cs="Arial"/>
          <w:spacing w:val="0"/>
          <w:w w:val="100"/>
          <w:position w:val="0"/>
          <w:sz w:val="14"/>
          <w:szCs w:val="14"/>
          <w:shd w:val="clear" w:color="auto" w:fill="auto"/>
          <w:vertAlign w:val="superscript"/>
        </w:rPr>
        <w:t>1</w:t>
      </w:r>
      <w:r>
        <w:rPr>
          <w:spacing w:val="0"/>
          <w:w w:val="100"/>
          <w:position w:val="0"/>
          <w:sz w:val="14"/>
          <w:szCs w:val="14"/>
          <w:shd w:val="clear" w:color="auto" w:fill="auto"/>
          <w:vertAlign w:val="superscript"/>
        </w:rPr>
        <w:t>，</w:t>
      </w:r>
      <w:r>
        <w:rPr>
          <w:rFonts w:ascii="Arial" w:eastAsia="Arial" w:hAnsi="Arial" w:cs="Arial"/>
          <w:spacing w:val="0"/>
          <w:w w:val="100"/>
          <w:position w:val="0"/>
          <w:sz w:val="14"/>
          <w:szCs w:val="14"/>
          <w:shd w:val="clear" w:color="auto" w:fill="auto"/>
          <w:vertAlign w:val="superscript"/>
        </w:rPr>
        <w:t xml:space="preserve">2*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 </w:t>
      </w:r>
      <w:r>
        <w:rPr>
          <w:spacing w:val="0"/>
          <w:w w:val="100"/>
          <w:position w:val="0"/>
          <w:shd w:val="clear" w:color="auto" w:fill="auto"/>
        </w:rPr>
        <w:t xml:space="preserve">河北农业大学资源与环境科学学院，河北 保定 </w:t>
      </w:r>
      <w:r>
        <w:rPr>
          <w:rFonts w:ascii="Times New Roman" w:eastAsia="Times New Roman" w:hAnsi="Times New Roman" w:cs="Times New Roman"/>
          <w:spacing w:val="0"/>
          <w:w w:val="100"/>
          <w:position w:val="0"/>
          <w:shd w:val="clear" w:color="auto" w:fill="auto"/>
        </w:rPr>
        <w:t>071001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 xml:space="preserve">河北省农田生态环境重点实验室，河北 保定 </w:t>
      </w:r>
      <w:r>
        <w:rPr>
          <w:rFonts w:ascii="Times New Roman" w:eastAsia="Times New Roman" w:hAnsi="Times New Roman" w:cs="Times New Roman"/>
          <w:spacing w:val="0"/>
          <w:w w:val="100"/>
          <w:position w:val="0"/>
          <w:shd w:val="clear" w:color="auto" w:fill="auto"/>
        </w:rPr>
        <w:t>071001</w:t>
      </w:r>
      <w:r>
        <w:rPr>
          <w:spacing w:val="0"/>
          <w:w w:val="100"/>
          <w:position w:val="0"/>
          <w:shd w:val="clear" w:color="auto" w:fill="auto"/>
        </w:rPr>
        <w:t>)</w:t>
      </w:r>
    </w:p>
    <w:p>
      <w:pPr>
        <w:pStyle w:val="Style25"/>
        <w:keepNext w:val="0"/>
        <w:keepLines w:val="0"/>
        <w:widowControl w:val="0"/>
        <w:shd w:val="clear" w:color="auto" w:fill="auto"/>
        <w:bidi w:val="0"/>
        <w:spacing w:before="0" w:after="0"/>
        <w:ind w:left="0" w:right="0" w:firstLine="0"/>
        <w:jc w:val="both"/>
      </w:pPr>
      <w:r>
        <w:rPr>
          <w:spacing w:val="0"/>
          <w:w w:val="100"/>
          <w:position w:val="0"/>
          <w:shd w:val="clear" w:color="auto" w:fill="auto"/>
        </w:rPr>
        <w:t xml:space="preserve">摘 要：为探讨固定化微生物对煤矿区 </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 xml:space="preserve">环 </w:t>
      </w:r>
      <w:r>
        <w:rPr>
          <w:rFonts w:ascii="Times New Roman" w:eastAsia="Times New Roman" w:hAnsi="Times New Roman" w:cs="Times New Roman"/>
          <w:spacing w:val="0"/>
          <w:w w:val="100"/>
          <w:position w:val="0"/>
          <w:shd w:val="clear" w:color="auto" w:fill="auto"/>
          <w:lang w:val="en-US" w:eastAsia="en-US" w:bidi="en-US"/>
        </w:rPr>
        <w:t xml:space="preserve">PAHs </w:t>
      </w:r>
      <w:r>
        <w:rPr>
          <w:spacing w:val="0"/>
          <w:w w:val="100"/>
          <w:position w:val="0"/>
          <w:shd w:val="clear" w:color="auto" w:fill="auto"/>
        </w:rPr>
        <w:t>污染老化土壤的修复效果，以番茄秸秆为固定化载体材料，通过“吸附</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包埋</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交</w:t>
      </w:r>
    </w:p>
    <w:p>
      <w:pPr>
        <w:pStyle w:val="Style25"/>
        <w:keepNext w:val="0"/>
        <w:keepLines w:val="0"/>
        <w:widowControl w:val="0"/>
        <w:shd w:val="clear" w:color="auto" w:fill="auto"/>
        <w:bidi w:val="0"/>
        <w:spacing w:before="0" w:after="0"/>
        <w:ind w:left="0" w:right="0" w:firstLine="0"/>
        <w:jc w:val="both"/>
      </w:pPr>
      <w:r>
        <w:rPr>
          <w:spacing w:val="0"/>
          <w:w w:val="100"/>
          <w:position w:val="0"/>
          <w:shd w:val="clear" w:color="auto" w:fill="auto"/>
        </w:rPr>
        <w:t>联法”形成了固定化芽抱杆菌微球，并采用土培试验对煤矿区土壤</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去除进行研究。结果表明，游离芽抱杆菌</w:t>
      </w:r>
      <w:r>
        <w:rPr>
          <w:rFonts w:ascii="Times New Roman" w:eastAsia="Times New Roman" w:hAnsi="Times New Roman" w:cs="Times New Roman"/>
          <w:spacing w:val="0"/>
          <w:w w:val="100"/>
          <w:position w:val="0"/>
          <w:shd w:val="clear" w:color="auto" w:fill="auto"/>
          <w:lang w:val="en-US" w:eastAsia="en-US" w:bidi="en-US"/>
        </w:rPr>
        <w:t>Ml</w:t>
      </w:r>
      <w:r>
        <w:rPr>
          <w:spacing w:val="0"/>
          <w:w w:val="100"/>
          <w:position w:val="0"/>
          <w:shd w:val="clear" w:color="auto" w:fill="auto"/>
        </w:rPr>
        <w:t>对煤矿 区污染老化土壤单体芴</w:t>
      </w:r>
      <w:r>
        <w:rPr>
          <w:rFonts w:ascii="Times New Roman" w:eastAsia="Times New Roman" w:hAnsi="Times New Roman" w:cs="Times New Roman"/>
          <w:spacing w:val="0"/>
          <w:w w:val="100"/>
          <w:position w:val="0"/>
          <w:shd w:val="clear" w:color="auto" w:fill="auto"/>
          <w:lang w:val="en-US" w:eastAsia="en-US" w:bidi="en-US"/>
        </w:rPr>
        <w:t>(Flu</w:t>
      </w:r>
      <w:r>
        <w:rPr>
          <w:spacing w:val="0"/>
          <w:w w:val="100"/>
          <w:position w:val="0"/>
          <w:shd w:val="clear" w:color="auto" w:fill="auto"/>
          <w:lang w:val="en-US" w:eastAsia="en-US" w:bidi="en-US"/>
        </w:rPr>
        <w:t>)、</w:t>
      </w:r>
      <w:r>
        <w:rPr>
          <w:spacing w:val="0"/>
          <w:w w:val="100"/>
          <w:position w:val="0"/>
          <w:shd w:val="clear" w:color="auto" w:fill="auto"/>
        </w:rPr>
        <w:t>菲</w:t>
      </w:r>
      <w:r>
        <w:rPr>
          <w:rFonts w:ascii="Times New Roman" w:eastAsia="Times New Roman" w:hAnsi="Times New Roman" w:cs="Times New Roman"/>
          <w:spacing w:val="0"/>
          <w:w w:val="100"/>
          <w:position w:val="0"/>
          <w:shd w:val="clear" w:color="auto" w:fill="auto"/>
          <w:lang w:val="en-US" w:eastAsia="en-US" w:bidi="en-US"/>
        </w:rPr>
        <w:t>(Phe</w:t>
      </w:r>
      <w:r>
        <w:rPr>
          <w:spacing w:val="0"/>
          <w:w w:val="100"/>
          <w:position w:val="0"/>
          <w:shd w:val="clear" w:color="auto" w:fill="auto"/>
          <w:lang w:val="en-US" w:eastAsia="en-US" w:bidi="en-US"/>
        </w:rPr>
        <w:t>)</w:t>
      </w:r>
      <w:r>
        <w:rPr>
          <w:spacing w:val="0"/>
          <w:w w:val="100"/>
          <w:position w:val="0"/>
          <w:shd w:val="clear" w:color="auto" w:fill="auto"/>
        </w:rPr>
        <w:t>和蔥</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Anth</w:t>
      </w:r>
      <w:r>
        <w:rPr>
          <w:spacing w:val="0"/>
          <w:w w:val="100"/>
          <w:position w:val="0"/>
          <w:shd w:val="clear" w:color="auto" w:fill="auto"/>
          <w:lang w:val="en-US" w:eastAsia="en-US" w:bidi="en-US"/>
        </w:rPr>
        <w:t>)</w:t>
      </w:r>
      <w:r>
        <w:rPr>
          <w:spacing w:val="0"/>
          <w:w w:val="100"/>
          <w:position w:val="0"/>
          <w:shd w:val="clear" w:color="auto" w:fill="auto"/>
        </w:rPr>
        <w:t>的去除随接菌量的增加先升高后降低。在接菌量为</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20%(</w:t>
      </w:r>
      <w:r>
        <w:rPr>
          <w:spacing w:val="0"/>
          <w:w w:val="100"/>
          <w:position w:val="0"/>
          <w:shd w:val="clear" w:color="auto" w:fill="auto"/>
        </w:rPr>
        <w:t>体积质量 比)的游离芽抱杆菌处理中</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处理</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B2M1</w:t>
      </w:r>
      <w:r>
        <w:rPr>
          <w:spacing w:val="0"/>
          <w:w w:val="100"/>
          <w:position w:val="0"/>
          <w:shd w:val="clear" w:color="auto" w:fill="auto"/>
          <w:lang w:val="en-US" w:eastAsia="en-US" w:bidi="en-US"/>
        </w:rPr>
        <w:t>)</w:t>
      </w:r>
      <w:r>
        <w:rPr>
          <w:spacing w:val="0"/>
          <w:w w:val="100"/>
          <w:position w:val="0"/>
          <w:shd w:val="clear" w:color="auto" w:fill="auto"/>
        </w:rPr>
        <w:t>对土壤</w:t>
      </w:r>
      <w:r>
        <w:rPr>
          <w:rFonts w:ascii="Times New Roman" w:eastAsia="Times New Roman" w:hAnsi="Times New Roman" w:cs="Times New Roman"/>
          <w:spacing w:val="0"/>
          <w:w w:val="100"/>
          <w:position w:val="0"/>
          <w:shd w:val="clear" w:color="auto" w:fill="auto"/>
          <w:lang w:val="en-US" w:eastAsia="en-US" w:bidi="en-US"/>
        </w:rPr>
        <w:t>Phe</w:t>
      </w:r>
      <w:r>
        <w:rPr>
          <w:spacing w:val="0"/>
          <w:w w:val="100"/>
          <w:position w:val="0"/>
          <w:shd w:val="clear" w:color="auto" w:fill="auto"/>
        </w:rPr>
        <w:t>的去除率最高，为</w:t>
      </w:r>
      <w:r>
        <w:rPr>
          <w:rFonts w:ascii="Times New Roman" w:eastAsia="Times New Roman" w:hAnsi="Times New Roman" w:cs="Times New Roman"/>
          <w:spacing w:val="0"/>
          <w:w w:val="100"/>
          <w:position w:val="0"/>
          <w:shd w:val="clear" w:color="auto" w:fill="auto"/>
        </w:rPr>
        <w:t>21.35%</w:t>
      </w:r>
      <w:r>
        <w:rPr>
          <w:spacing w:val="0"/>
          <w:w w:val="100"/>
          <w:position w:val="0"/>
          <w:shd w:val="clear" w:color="auto" w:fill="auto"/>
        </w:rPr>
        <w:t>。不同接菌量的固定化芽抱杆菌</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微球处理 对</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种</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的去除率显著高于微球基质处理，其中，接菌量</w:t>
      </w:r>
      <w:r>
        <w:rPr>
          <w:rFonts w:ascii="Times New Roman" w:eastAsia="Times New Roman" w:hAnsi="Times New Roman" w:cs="Times New Roman"/>
          <w:spacing w:val="0"/>
          <w:w w:val="100"/>
          <w:position w:val="0"/>
          <w:shd w:val="clear" w:color="auto" w:fill="auto"/>
        </w:rPr>
        <w:t>20%</w:t>
      </w:r>
      <w:r>
        <w:rPr>
          <w:spacing w:val="0"/>
          <w:w w:val="100"/>
          <w:position w:val="0"/>
          <w:shd w:val="clear" w:color="auto" w:fill="auto"/>
        </w:rPr>
        <w:t>的固定化芽抱杆菌处理</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X3M1</w:t>
      </w:r>
      <w:r>
        <w:rPr>
          <w:spacing w:val="0"/>
          <w:w w:val="100"/>
          <w:position w:val="0"/>
          <w:shd w:val="clear" w:color="auto" w:fill="auto"/>
          <w:lang w:val="en-US" w:eastAsia="en-US" w:bidi="en-US"/>
        </w:rPr>
        <w:t>)</w:t>
      </w:r>
      <w:r>
        <w:rPr>
          <w:spacing w:val="0"/>
          <w:w w:val="100"/>
          <w:position w:val="0"/>
          <w:shd w:val="clear" w:color="auto" w:fill="auto"/>
        </w:rPr>
        <w:t>对土壤</w:t>
      </w:r>
      <w:r>
        <w:rPr>
          <w:rFonts w:ascii="Times New Roman" w:eastAsia="Times New Roman" w:hAnsi="Times New Roman" w:cs="Times New Roman"/>
          <w:spacing w:val="0"/>
          <w:w w:val="100"/>
          <w:position w:val="0"/>
          <w:shd w:val="clear" w:color="auto" w:fill="auto"/>
          <w:lang w:val="en-US" w:eastAsia="en-US" w:bidi="en-US"/>
        </w:rPr>
        <w:t>Flu</w:t>
      </w:r>
      <w:r>
        <w:rPr>
          <w:spacing w:val="0"/>
          <w:w w:val="100"/>
          <w:position w:val="0"/>
          <w:shd w:val="clear" w:color="auto" w:fill="auto"/>
        </w:rPr>
        <w:t xml:space="preserve">的去除率最高，达 </w:t>
      </w:r>
      <w:r>
        <w:rPr>
          <w:rFonts w:ascii="Times New Roman" w:eastAsia="Times New Roman" w:hAnsi="Times New Roman" w:cs="Times New Roman"/>
          <w:spacing w:val="0"/>
          <w:w w:val="100"/>
          <w:position w:val="0"/>
          <w:shd w:val="clear" w:color="auto" w:fill="auto"/>
        </w:rPr>
        <w:t>95.25%</w:t>
      </w:r>
      <w:r>
        <w:rPr>
          <w:spacing w:val="0"/>
          <w:w w:val="100"/>
          <w:position w:val="0"/>
          <w:shd w:val="clear" w:color="auto" w:fill="auto"/>
        </w:rPr>
        <w:t>，比不含</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菌株的番茄秸秆微球基质处理</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X3</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rPr>
        <w:t xml:space="preserve">提高了 </w:t>
      </w:r>
      <w:r>
        <w:rPr>
          <w:rFonts w:ascii="Times New Roman" w:eastAsia="Times New Roman" w:hAnsi="Times New Roman" w:cs="Times New Roman"/>
          <w:spacing w:val="0"/>
          <w:w w:val="100"/>
          <w:position w:val="0"/>
          <w:shd w:val="clear" w:color="auto" w:fill="auto"/>
          <w:lang w:val="en-US" w:eastAsia="en-US" w:bidi="en-US"/>
        </w:rPr>
        <w:t>12.03</w:t>
      </w:r>
      <w:r>
        <w:rPr>
          <w:spacing w:val="0"/>
          <w:w w:val="100"/>
          <w:position w:val="0"/>
          <w:shd w:val="clear" w:color="auto" w:fill="auto"/>
        </w:rPr>
        <w:t>个百分点。对比分析扣除微球基质后的固定化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与添加同 等菌量的游离</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去除结果看出，经固定化后的菌株</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比游离菌</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显著促进了对煤矿区污染老化土壤</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的去除，不同接 菌量对单体</w:t>
      </w:r>
      <w:r>
        <w:rPr>
          <w:rFonts w:ascii="Times New Roman" w:eastAsia="Times New Roman" w:hAnsi="Times New Roman" w:cs="Times New Roman"/>
          <w:spacing w:val="0"/>
          <w:w w:val="100"/>
          <w:position w:val="0"/>
          <w:shd w:val="clear" w:color="auto" w:fill="auto"/>
          <w:lang w:val="en-US" w:eastAsia="en-US" w:bidi="en-US"/>
        </w:rPr>
        <w:t>Flu</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Anth</w:t>
      </w:r>
      <w:r>
        <w:rPr>
          <w:spacing w:val="0"/>
          <w:w w:val="100"/>
          <w:position w:val="0"/>
          <w:shd w:val="clear" w:color="auto" w:fill="auto"/>
        </w:rPr>
        <w:t>去除率为</w:t>
      </w:r>
      <w:r>
        <w:rPr>
          <w:rFonts w:ascii="Times New Roman" w:eastAsia="Times New Roman" w:hAnsi="Times New Roman" w:cs="Times New Roman"/>
          <w:spacing w:val="0"/>
          <w:w w:val="100"/>
          <w:position w:val="0"/>
          <w:shd w:val="clear" w:color="auto" w:fill="auto"/>
        </w:rPr>
        <w:t>72.17%</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75.52%</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8.97%</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28.88%,</w:t>
      </w:r>
      <w:r>
        <w:rPr>
          <w:spacing w:val="0"/>
          <w:w w:val="100"/>
          <w:position w:val="0"/>
          <w:shd w:val="clear" w:color="auto" w:fill="auto"/>
        </w:rPr>
        <w:t xml:space="preserve">分别比游离菌增加了 </w:t>
      </w:r>
      <w:r>
        <w:rPr>
          <w:rFonts w:ascii="Times New Roman" w:eastAsia="Times New Roman" w:hAnsi="Times New Roman" w:cs="Times New Roman"/>
          <w:spacing w:val="0"/>
          <w:w w:val="100"/>
          <w:position w:val="0"/>
          <w:shd w:val="clear" w:color="auto" w:fill="auto"/>
          <w:lang w:val="en-US" w:eastAsia="en-US" w:bidi="en-US"/>
        </w:rPr>
        <w:t>64.10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72.31</w:t>
      </w:r>
      <w:r>
        <w:rPr>
          <w:spacing w:val="0"/>
          <w:w w:val="100"/>
          <w:position w:val="0"/>
          <w:shd w:val="clear" w:color="auto" w:fill="auto"/>
        </w:rPr>
        <w:t>个百分点和</w:t>
      </w:r>
      <w:r>
        <w:rPr>
          <w:rFonts w:ascii="Times New Roman" w:eastAsia="Times New Roman" w:hAnsi="Times New Roman" w:cs="Times New Roman"/>
          <w:spacing w:val="0"/>
          <w:w w:val="100"/>
          <w:position w:val="0"/>
          <w:shd w:val="clear" w:color="auto" w:fill="auto"/>
          <w:lang w:val="en-US" w:eastAsia="en-US" w:bidi="en-US"/>
        </w:rPr>
        <w:t>8.13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15.24</w:t>
      </w:r>
      <w:r>
        <w:rPr>
          <w:spacing w:val="0"/>
          <w:w w:val="100"/>
          <w:position w:val="0"/>
          <w:shd w:val="clear" w:color="auto" w:fill="auto"/>
        </w:rPr>
        <w:t>个百 分点，单体</w:t>
      </w:r>
      <w:r>
        <w:rPr>
          <w:rFonts w:ascii="Times New Roman" w:eastAsia="Times New Roman" w:hAnsi="Times New Roman" w:cs="Times New Roman"/>
          <w:spacing w:val="0"/>
          <w:w w:val="100"/>
          <w:position w:val="0"/>
          <w:shd w:val="clear" w:color="auto" w:fill="auto"/>
          <w:lang w:val="en-US" w:eastAsia="en-US" w:bidi="en-US"/>
        </w:rPr>
        <w:t xml:space="preserve">Phe </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接菌量处理比游离菌提高了 </w:t>
      </w:r>
      <w:r>
        <w:rPr>
          <w:rFonts w:ascii="Times New Roman" w:eastAsia="Times New Roman" w:hAnsi="Times New Roman" w:cs="Times New Roman"/>
          <w:spacing w:val="0"/>
          <w:w w:val="100"/>
          <w:position w:val="0"/>
          <w:shd w:val="clear" w:color="auto" w:fill="auto"/>
          <w:lang w:val="en-US" w:eastAsia="en-US" w:bidi="en-US"/>
        </w:rPr>
        <w:t>5.07</w:t>
      </w:r>
      <w:r>
        <w:rPr>
          <w:spacing w:val="0"/>
          <w:w w:val="100"/>
          <w:position w:val="0"/>
          <w:shd w:val="clear" w:color="auto" w:fill="auto"/>
        </w:rPr>
        <w:t>个百分点。从土壤酶活性看，土壤过氧化氢酶活性在固定化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三种剂量处理 下均显著高于微球基质和游离菌</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处理，随剂量增加依次是游离菌处理的</w:t>
      </w:r>
      <w:r>
        <w:rPr>
          <w:rFonts w:ascii="Times New Roman" w:eastAsia="Times New Roman" w:hAnsi="Times New Roman" w:cs="Times New Roman"/>
          <w:spacing w:val="0"/>
          <w:w w:val="100"/>
          <w:position w:val="0"/>
          <w:shd w:val="clear" w:color="auto" w:fill="auto"/>
          <w:lang w:val="en-US" w:eastAsia="en-US" w:bidi="en-US"/>
        </w:rPr>
        <w:t>1.16</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1.23</w:t>
      </w:r>
      <w:r>
        <w:rPr>
          <w:spacing w:val="0"/>
          <w:w w:val="100"/>
          <w:position w:val="0"/>
          <w:shd w:val="clear" w:color="auto" w:fill="auto"/>
        </w:rPr>
        <w:t>倍和</w:t>
      </w:r>
      <w:r>
        <w:rPr>
          <w:rFonts w:ascii="Times New Roman" w:eastAsia="Times New Roman" w:hAnsi="Times New Roman" w:cs="Times New Roman"/>
          <w:spacing w:val="0"/>
          <w:w w:val="100"/>
          <w:position w:val="0"/>
          <w:shd w:val="clear" w:color="auto" w:fill="auto"/>
          <w:lang w:val="en-US" w:eastAsia="en-US" w:bidi="en-US"/>
        </w:rPr>
        <w:t>1.20</w:t>
      </w:r>
      <w:r>
        <w:rPr>
          <w:spacing w:val="0"/>
          <w:w w:val="100"/>
          <w:position w:val="0"/>
          <w:shd w:val="clear" w:color="auto" w:fill="auto"/>
        </w:rPr>
        <w:t>倍，是微球基质处理的</w:t>
      </w:r>
      <w:r>
        <w:rPr>
          <w:rFonts w:ascii="Times New Roman" w:eastAsia="Times New Roman" w:hAnsi="Times New Roman" w:cs="Times New Roman"/>
          <w:spacing w:val="0"/>
          <w:w w:val="100"/>
          <w:position w:val="0"/>
          <w:shd w:val="clear" w:color="auto" w:fill="auto"/>
          <w:lang w:val="en-US" w:eastAsia="en-US" w:bidi="en-US"/>
        </w:rPr>
        <w:t>1.28</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1.19 </w:t>
      </w:r>
      <w:r>
        <w:rPr>
          <w:spacing w:val="0"/>
          <w:w w:val="100"/>
          <w:position w:val="0"/>
          <w:shd w:val="clear" w:color="auto" w:fill="auto"/>
        </w:rPr>
        <w:t>倍和</w:t>
      </w:r>
      <w:r>
        <w:rPr>
          <w:rFonts w:ascii="Times New Roman" w:eastAsia="Times New Roman" w:hAnsi="Times New Roman" w:cs="Times New Roman"/>
          <w:spacing w:val="0"/>
          <w:w w:val="100"/>
          <w:position w:val="0"/>
          <w:shd w:val="clear" w:color="auto" w:fill="auto"/>
          <w:lang w:val="en-US" w:eastAsia="en-US" w:bidi="en-US"/>
        </w:rPr>
        <w:t>1.16</w:t>
      </w:r>
      <w:r>
        <w:rPr>
          <w:spacing w:val="0"/>
          <w:w w:val="100"/>
          <w:position w:val="0"/>
          <w:shd w:val="clear" w:color="auto" w:fill="auto"/>
        </w:rPr>
        <w:t>倍，与</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的去除率规律相一致，而固定化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处理多酚氧化酶、过氧化物酶和纤维素酶活性相对于游离菌处理有 不同程度的降低。综上，固定化芽抱杆菌</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对土壤</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去除具有显著促进作用，为煤矿区</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污染老化土壤原位修复的 应用提供了重要技术参数与支撑。</w:t>
      </w:r>
    </w:p>
    <w:p>
      <w:pPr>
        <w:pStyle w:val="Style25"/>
        <w:keepNext w:val="0"/>
        <w:keepLines w:val="0"/>
        <w:widowControl w:val="0"/>
        <w:shd w:val="clear" w:color="auto" w:fill="auto"/>
        <w:bidi w:val="0"/>
        <w:spacing w:before="0" w:after="0"/>
        <w:ind w:left="0" w:right="0" w:firstLine="0"/>
        <w:jc w:val="both"/>
      </w:pPr>
      <w:r>
        <w:rPr>
          <w:spacing w:val="0"/>
          <w:w w:val="100"/>
          <w:position w:val="0"/>
          <w:shd w:val="clear" w:color="auto" w:fill="auto"/>
        </w:rPr>
        <w:t>关键词:番茄秸秆;游离菌;固定化;芽抱杆菌;</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 xml:space="preserve">PAHs </w:t>
      </w:r>
      <w:r>
        <w:rPr>
          <w:spacing w:val="0"/>
          <w:w w:val="100"/>
          <w:position w:val="0"/>
          <w:shd w:val="clear" w:color="auto" w:fill="auto"/>
        </w:rPr>
        <w:t>； 土壤酶活性</w:t>
      </w:r>
    </w:p>
    <w:p>
      <w:pPr>
        <w:pStyle w:val="Style33"/>
        <w:keepNext w:val="0"/>
        <w:keepLines w:val="0"/>
        <w:widowControl w:val="0"/>
        <w:shd w:val="clear" w:color="auto" w:fill="auto"/>
        <w:tabs>
          <w:tab w:pos="2160" w:val="left"/>
          <w:tab w:pos="3619" w:val="left"/>
          <w:tab w:pos="7090" w:val="left"/>
        </w:tabs>
        <w:bidi w:val="0"/>
        <w:spacing w:before="0" w:after="620" w:line="284" w:lineRule="exact"/>
        <w:ind w:left="0" w:right="0" w:firstLine="0"/>
        <w:jc w:val="left"/>
      </w:pPr>
      <w:r>
        <w:rPr>
          <w:rFonts w:ascii="MingLiU" w:eastAsia="MingLiU" w:hAnsi="MingLiU" w:cs="MingLiU"/>
          <w:spacing w:val="0"/>
          <w:w w:val="100"/>
          <w:position w:val="0"/>
          <w:shd w:val="clear" w:color="auto" w:fill="auto"/>
          <w:lang w:val="zh-CN" w:eastAsia="zh-CN" w:bidi="zh-CN"/>
        </w:rPr>
        <w:t>中图分类号</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X53</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154.3</w:t>
        <w:tab/>
      </w:r>
      <w:r>
        <w:rPr>
          <w:rFonts w:ascii="MingLiU" w:eastAsia="MingLiU" w:hAnsi="MingLiU" w:cs="MingLiU"/>
          <w:spacing w:val="0"/>
          <w:w w:val="100"/>
          <w:position w:val="0"/>
          <w:shd w:val="clear" w:color="auto" w:fill="auto"/>
          <w:lang w:val="zh-CN" w:eastAsia="zh-CN" w:bidi="zh-CN"/>
        </w:rPr>
        <w:t>文献标志码：</w:t>
      </w:r>
      <w:r>
        <w:rPr>
          <w:spacing w:val="0"/>
          <w:w w:val="100"/>
          <w:position w:val="0"/>
          <w:shd w:val="clear" w:color="auto" w:fill="auto"/>
          <w:lang w:val="en-US" w:eastAsia="en-US" w:bidi="en-US"/>
        </w:rPr>
        <w:t>A</w:t>
        <w:tab/>
      </w:r>
      <w:r>
        <w:rPr>
          <w:rFonts w:ascii="MingLiU" w:eastAsia="MingLiU" w:hAnsi="MingLiU" w:cs="MingLiU"/>
          <w:spacing w:val="0"/>
          <w:w w:val="100"/>
          <w:position w:val="0"/>
          <w:shd w:val="clear" w:color="auto" w:fill="auto"/>
          <w:lang w:val="zh-CN" w:eastAsia="zh-CN" w:bidi="zh-CN"/>
        </w:rPr>
        <w:t>文章编号：</w:t>
      </w:r>
      <w:r>
        <w:rPr>
          <w:spacing w:val="0"/>
          <w:w w:val="100"/>
          <w:position w:val="0"/>
          <w:shd w:val="clear" w:color="auto" w:fill="auto"/>
          <w:lang w:val="en-US" w:eastAsia="en-US" w:bidi="en-US"/>
        </w:rPr>
        <w:t>2095-6819(2019)06-0806-08</w:t>
        <w:tab/>
        <w:t>doi: 10.13254/j.jare.2018.0225</w:t>
      </w:r>
    </w:p>
    <w:p>
      <w:pPr>
        <w:pStyle w:val="Style3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Remediation effects of 3-ring PAH-contaminated soil by immobilized </w:t>
      </w:r>
      <w:r>
        <w:rPr>
          <w:i/>
          <w:iCs/>
          <w:spacing w:val="0"/>
          <w:w w:val="100"/>
          <w:position w:val="0"/>
          <w:sz w:val="19"/>
          <w:szCs w:val="19"/>
          <w:shd w:val="clear" w:color="auto" w:fill="auto"/>
          <w:lang w:val="en-US" w:eastAsia="en-US" w:bidi="en-US"/>
        </w:rPr>
        <w:t>Bacillus</w:t>
      </w:r>
      <w:r>
        <w:rPr>
          <w:spacing w:val="0"/>
          <w:w w:val="100"/>
          <w:position w:val="0"/>
          <w:shd w:val="clear" w:color="auto" w:fill="auto"/>
          <w:lang w:val="en-US" w:eastAsia="en-US" w:bidi="en-US"/>
        </w:rPr>
        <w:t xml:space="preserve"> sp. M1 with tomato straw in coal mining area</w:t>
      </w:r>
    </w:p>
    <w:p>
      <w:pPr>
        <w:pStyle w:val="Style33"/>
        <w:keepNext w:val="0"/>
        <w:keepLines w:val="0"/>
        <w:widowControl w:val="0"/>
        <w:shd w:val="clear" w:color="auto" w:fill="auto"/>
        <w:bidi w:val="0"/>
        <w:spacing w:before="0" w:after="0" w:line="379" w:lineRule="auto"/>
        <w:ind w:left="0" w:right="0" w:firstLine="0"/>
        <w:jc w:val="both"/>
        <w:rPr>
          <w:sz w:val="9"/>
          <w:szCs w:val="9"/>
        </w:rPr>
      </w:pPr>
      <w:r>
        <w:rPr>
          <w:spacing w:val="0"/>
          <w:w w:val="100"/>
          <w:position w:val="0"/>
          <w:sz w:val="17"/>
          <w:szCs w:val="17"/>
          <w:shd w:val="clear" w:color="auto" w:fill="auto"/>
          <w:lang w:val="en-US" w:eastAsia="en-US" w:bidi="en-US"/>
        </w:rPr>
        <w:t>LI Yan</w:t>
      </w:r>
      <w:r>
        <w:rPr>
          <w:spacing w:val="0"/>
          <w:w w:val="100"/>
          <w:position w:val="0"/>
          <w:sz w:val="17"/>
          <w:szCs w:val="17"/>
          <w:shd w:val="clear" w:color="auto" w:fill="auto"/>
          <w:vertAlign w:val="superscript"/>
          <w:lang w:val="en-US" w:eastAsia="en-US" w:bidi="en-US"/>
        </w:rPr>
        <w:t>1</w:t>
      </w:r>
      <w:r>
        <w:rPr>
          <w:spacing w:val="0"/>
          <w:w w:val="100"/>
          <w:position w:val="0"/>
          <w:sz w:val="17"/>
          <w:szCs w:val="17"/>
          <w:shd w:val="clear" w:color="auto" w:fill="auto"/>
          <w:lang w:val="en-US" w:eastAsia="en-US" w:bidi="en-US"/>
        </w:rPr>
        <w:t>, LI Cheng</w:t>
      </w:r>
      <w:r>
        <w:rPr>
          <w:spacing w:val="0"/>
          <w:w w:val="100"/>
          <w:position w:val="0"/>
          <w:sz w:val="17"/>
          <w:szCs w:val="17"/>
          <w:shd w:val="clear" w:color="auto" w:fill="auto"/>
          <w:vertAlign w:val="superscript"/>
          <w:lang w:val="en-US" w:eastAsia="en-US" w:bidi="en-US"/>
        </w:rPr>
        <w:t>1</w:t>
      </w:r>
      <w:r>
        <w:rPr>
          <w:spacing w:val="0"/>
          <w:w w:val="100"/>
          <w:position w:val="0"/>
          <w:sz w:val="17"/>
          <w:szCs w:val="17"/>
          <w:shd w:val="clear" w:color="auto" w:fill="auto"/>
          <w:lang w:val="en-US" w:eastAsia="en-US" w:bidi="en-US"/>
        </w:rPr>
        <w:t>, ZHANG Xiao-xue</w:t>
      </w:r>
      <w:r>
        <w:rPr>
          <w:spacing w:val="0"/>
          <w:w w:val="100"/>
          <w:position w:val="0"/>
          <w:sz w:val="17"/>
          <w:szCs w:val="17"/>
          <w:shd w:val="clear" w:color="auto" w:fill="auto"/>
          <w:vertAlign w:val="superscript"/>
          <w:lang w:val="en-US" w:eastAsia="en-US" w:bidi="en-US"/>
        </w:rPr>
        <w:t>1</w:t>
      </w:r>
      <w:r>
        <w:rPr>
          <w:spacing w:val="0"/>
          <w:w w:val="100"/>
          <w:position w:val="0"/>
          <w:sz w:val="17"/>
          <w:szCs w:val="17"/>
          <w:shd w:val="clear" w:color="auto" w:fill="auto"/>
          <w:lang w:val="en-US" w:eastAsia="en-US" w:bidi="en-US"/>
        </w:rPr>
        <w:t>, FENG Xuan</w:t>
      </w:r>
      <w:r>
        <w:rPr>
          <w:spacing w:val="0"/>
          <w:w w:val="100"/>
          <w:position w:val="0"/>
          <w:sz w:val="17"/>
          <w:szCs w:val="17"/>
          <w:shd w:val="clear" w:color="auto" w:fill="auto"/>
          <w:vertAlign w:val="superscript"/>
          <w:lang w:val="en-US" w:eastAsia="en-US" w:bidi="en-US"/>
        </w:rPr>
        <w:t>1</w:t>
      </w:r>
      <w:r>
        <w:rPr>
          <w:spacing w:val="0"/>
          <w:w w:val="100"/>
          <w:position w:val="0"/>
          <w:sz w:val="17"/>
          <w:szCs w:val="17"/>
          <w:shd w:val="clear" w:color="auto" w:fill="auto"/>
          <w:lang w:val="en-US" w:eastAsia="en-US" w:bidi="en-US"/>
        </w:rPr>
        <w:t>, WANG Wei</w:t>
      </w:r>
      <w:r>
        <w:rPr>
          <w:spacing w:val="0"/>
          <w:w w:val="100"/>
          <w:position w:val="0"/>
          <w:sz w:val="17"/>
          <w:szCs w:val="17"/>
          <w:shd w:val="clear" w:color="auto" w:fill="auto"/>
          <w:vertAlign w:val="superscript"/>
          <w:lang w:val="en-US" w:eastAsia="en-US" w:bidi="en-US"/>
        </w:rPr>
        <w:t>1</w:t>
      </w:r>
      <w:r>
        <w:rPr>
          <w:spacing w:val="0"/>
          <w:w w:val="100"/>
          <w:position w:val="0"/>
          <w:sz w:val="17"/>
          <w:szCs w:val="17"/>
          <w:shd w:val="clear" w:color="auto" w:fill="auto"/>
          <w:lang w:val="en-US" w:eastAsia="en-US" w:bidi="en-US"/>
        </w:rPr>
        <w:t>, FENG Sheng-dong</w:t>
      </w:r>
      <w:r>
        <w:rPr>
          <w:spacing w:val="0"/>
          <w:w w:val="100"/>
          <w:position w:val="0"/>
          <w:sz w:val="17"/>
          <w:szCs w:val="17"/>
          <w:shd w:val="clear" w:color="auto" w:fill="auto"/>
          <w:vertAlign w:val="superscript"/>
          <w:lang w:val="en-US" w:eastAsia="en-US" w:bidi="en-US"/>
        </w:rPr>
        <w:t>1</w:t>
      </w:r>
      <w:r>
        <w:rPr>
          <w:spacing w:val="0"/>
          <w:w w:val="100"/>
          <w:position w:val="0"/>
          <w:sz w:val="17"/>
          <w:szCs w:val="17"/>
          <w:shd w:val="clear" w:color="auto" w:fill="auto"/>
          <w:lang w:val="en-US" w:eastAsia="en-US" w:bidi="en-US"/>
        </w:rPr>
        <w:t>, NING Guo-hui</w:t>
      </w:r>
      <w:r>
        <w:rPr>
          <w:spacing w:val="0"/>
          <w:w w:val="100"/>
          <w:position w:val="0"/>
          <w:sz w:val="17"/>
          <w:szCs w:val="17"/>
          <w:shd w:val="clear" w:color="auto" w:fill="auto"/>
          <w:vertAlign w:val="superscript"/>
          <w:lang w:val="en-US" w:eastAsia="en-US" w:bidi="en-US"/>
        </w:rPr>
        <w:t>1</w:t>
      </w:r>
      <w:r>
        <w:rPr>
          <w:spacing w:val="0"/>
          <w:w w:val="100"/>
          <w:position w:val="0"/>
          <w:sz w:val="17"/>
          <w:szCs w:val="17"/>
          <w:shd w:val="clear" w:color="auto" w:fill="auto"/>
          <w:lang w:val="en-US" w:eastAsia="en-US" w:bidi="en-US"/>
        </w:rPr>
        <w:t>, WANG Xiao-min</w:t>
      </w:r>
      <w:r>
        <w:rPr>
          <w:spacing w:val="0"/>
          <w:w w:val="100"/>
          <w:position w:val="0"/>
          <w:sz w:val="17"/>
          <w:szCs w:val="17"/>
          <w:shd w:val="clear" w:color="auto" w:fill="auto"/>
          <w:vertAlign w:val="superscript"/>
          <w:lang w:val="en-US" w:eastAsia="en-US" w:bidi="en-US"/>
        </w:rPr>
        <w:t>1</w:t>
      </w:r>
      <w:r>
        <w:rPr>
          <w:spacing w:val="0"/>
          <w:w w:val="100"/>
          <w:position w:val="0"/>
          <w:sz w:val="17"/>
          <w:szCs w:val="17"/>
          <w:shd w:val="clear" w:color="auto" w:fill="auto"/>
          <w:lang w:val="en-US" w:eastAsia="en-US" w:bidi="en-US"/>
        </w:rPr>
        <w:t xml:space="preserve">, YANG Zhi- </w:t>
      </w:r>
      <w:r>
        <w:rPr>
          <w:rFonts w:ascii="Arial" w:eastAsia="Arial" w:hAnsi="Arial" w:cs="Arial"/>
          <w:spacing w:val="0"/>
          <w:w w:val="100"/>
          <w:position w:val="0"/>
          <w:sz w:val="9"/>
          <w:szCs w:val="9"/>
          <w:shd w:val="clear" w:color="auto" w:fill="auto"/>
          <w:vertAlign w:val="subscript"/>
          <w:lang w:val="en-US" w:eastAsia="en-US" w:bidi="en-US"/>
        </w:rPr>
        <w:t>xin</w:t>
      </w:r>
      <w:r>
        <w:rPr>
          <w:rFonts w:ascii="Arial" w:eastAsia="Arial" w:hAnsi="Arial" w:cs="Arial"/>
          <w:spacing w:val="0"/>
          <w:w w:val="100"/>
          <w:position w:val="0"/>
          <w:sz w:val="9"/>
          <w:szCs w:val="9"/>
          <w:shd w:val="clear" w:color="auto" w:fill="auto"/>
          <w:lang w:val="en-US" w:eastAsia="en-US" w:bidi="en-US"/>
        </w:rPr>
        <w:t>1,2</w:t>
      </w:r>
      <w:r>
        <w:rPr>
          <w:rFonts w:ascii="Arial" w:eastAsia="Arial" w:hAnsi="Arial" w:cs="Arial"/>
          <w:spacing w:val="0"/>
          <w:w w:val="100"/>
          <w:position w:val="0"/>
          <w:sz w:val="9"/>
          <w:szCs w:val="9"/>
          <w:shd w:val="clear" w:color="auto" w:fill="auto"/>
          <w:lang w:val="en-US" w:eastAsia="en-US" w:bidi="en-US"/>
        </w:rPr>
        <w:footnoteReference w:id="2"/>
      </w:r>
      <w:r>
        <w:rPr>
          <w:rFonts w:ascii="Arial" w:eastAsia="Arial" w:hAnsi="Arial" w:cs="Arial"/>
          <w:spacing w:val="0"/>
          <w:w w:val="100"/>
          <w:position w:val="0"/>
          <w:sz w:val="9"/>
          <w:szCs w:val="9"/>
          <w:shd w:val="clear" w:color="auto" w:fill="auto"/>
          <w:lang w:val="en-US" w:eastAsia="en-US" w:bidi="en-US"/>
        </w:rPr>
        <w:t xml:space="preserve"> </w:t>
      </w:r>
      <w:r>
        <w:rPr>
          <w:rFonts w:ascii="Arial" w:eastAsia="Arial" w:hAnsi="Arial" w:cs="Arial"/>
          <w:spacing w:val="0"/>
          <w:w w:val="100"/>
          <w:position w:val="0"/>
          <w:sz w:val="9"/>
          <w:szCs w:val="9"/>
          <w:shd w:val="clear" w:color="auto" w:fill="auto"/>
          <w:lang w:val="en-US" w:eastAsia="en-US" w:bidi="en-US"/>
        </w:rPr>
        <w:footnoteReference w:id="3"/>
      </w:r>
    </w:p>
    <w:p>
      <w:pPr>
        <w:pStyle w:val="Style33"/>
        <w:keepNext w:val="0"/>
        <w:keepLines w:val="0"/>
        <w:widowControl w:val="0"/>
        <w:shd w:val="clear" w:color="auto" w:fill="auto"/>
        <w:bidi w:val="0"/>
        <w:spacing w:before="0" w:after="0" w:line="286" w:lineRule="exact"/>
        <w:ind w:left="0" w:right="0" w:firstLine="0"/>
        <w:jc w:val="both"/>
      </w:pP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 . School of Resources and Environmental Science, Hebei Agricultural University, Baoding 071001, China; 2. Hebei Key Laboratory of Farmland Ecological Environment, Baoding 071001, China</w:t>
      </w:r>
      <w:r>
        <w:rPr>
          <w:rFonts w:ascii="MingLiU" w:eastAsia="MingLiU" w:hAnsi="MingLiU" w:cs="MingLiU"/>
          <w:spacing w:val="0"/>
          <w:w w:val="100"/>
          <w:position w:val="0"/>
          <w:shd w:val="clear" w:color="auto" w:fill="auto"/>
          <w:lang w:val="en-US" w:eastAsia="en-US" w:bidi="en-US"/>
        </w:rPr>
        <w:t>)</w:t>
      </w:r>
    </w:p>
    <w:p>
      <w:pPr>
        <w:pStyle w:val="Style33"/>
        <w:keepNext w:val="0"/>
        <w:keepLines w:val="0"/>
        <w:widowControl w:val="0"/>
        <w:shd w:val="clear" w:color="auto" w:fill="auto"/>
        <w:bidi w:val="0"/>
        <w:spacing w:before="0" w:after="0" w:line="286" w:lineRule="exact"/>
        <w:ind w:left="0" w:right="0" w:firstLine="0"/>
        <w:jc w:val="both"/>
        <w:sectPr>
          <w:headerReference w:type="default" r:id="rId5"/>
          <w:footerReference w:type="default" r:id="rId6"/>
          <w:headerReference w:type="even" r:id="rId7"/>
          <w:footerReference w:type="even" r:id="rId8"/>
          <w:footnotePr>
            <w:pos w:val="pageBottom"/>
            <w:numFmt w:val="chicago"/>
            <w:numStart w:val="1"/>
            <w:numRestart w:val="continuous"/>
            <w15:footnoteColumns w:val="1"/>
          </w:footnotePr>
          <w:pgSz w:w="12240" w:h="15840"/>
          <w:pgMar w:top="1463" w:left="1054" w:right="1112" w:bottom="1119" w:header="0" w:footer="3" w:gutter="0"/>
          <w:pgNumType w:start="806"/>
          <w:cols w:space="720"/>
          <w:noEndnote/>
          <w:rtlGutter w:val="0"/>
          <w:docGrid w:linePitch="360"/>
        </w:sectPr>
      </w:pPr>
      <w:r>
        <w:rPr>
          <w:spacing w:val="0"/>
          <w:w w:val="100"/>
          <w:position w:val="0"/>
          <w:shd w:val="clear" w:color="auto" w:fill="auto"/>
          <w:lang w:val="en-US" w:eastAsia="en-US" w:bidi="en-US"/>
        </w:rPr>
        <w:t>Abstract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Tomato stalks were used as carrier materials to prepare immobilized </w:t>
      </w:r>
      <w:r>
        <w:rPr>
          <w:rFonts w:ascii="Arial" w:eastAsia="Arial" w:hAnsi="Arial" w:cs="Arial"/>
          <w:i/>
          <w:iCs/>
          <w:spacing w:val="0"/>
          <w:w w:val="100"/>
          <w:position w:val="0"/>
          <w:sz w:val="14"/>
          <w:szCs w:val="14"/>
          <w:shd w:val="clear" w:color="auto" w:fill="auto"/>
          <w:lang w:val="en-US" w:eastAsia="en-US" w:bidi="en-US"/>
        </w:rPr>
        <w:t>Bacillus</w:t>
      </w:r>
      <w:r>
        <w:rPr>
          <w:spacing w:val="0"/>
          <w:w w:val="100"/>
          <w:position w:val="0"/>
          <w:shd w:val="clear" w:color="auto" w:fill="auto"/>
          <w:lang w:val="en-US" w:eastAsia="en-US" w:bidi="en-US"/>
        </w:rPr>
        <w:t xml:space="preserve"> sp. M1 microspheres by an adsorption-embedded- cross-linking method in this study</w:t>
      </w:r>
      <w:r>
        <w:rPr>
          <w:rFonts w:ascii="Arial" w:eastAsia="Arial" w:hAnsi="Arial" w:cs="Arial"/>
          <w:i/>
          <w:iC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xml:space="preserve"> The remediation effects of 3-ring Polycyclic aromatic hydrocarbons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PAHs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-contaminated soil on these microspheres in a coal mining area were evaluated through soil incubation experiments. The results indicated that the removal of 3-ring PAHs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Flu, Phe, and Anth</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by free M1 first increased and then decreased as the bacteria levels increased in PAH-contaminated soil in the</w:t>
      </w:r>
    </w:p>
    <w:p>
      <w:pPr>
        <w:pStyle w:val="Style33"/>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coal mining area. Treatment with 10%</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B2Ml</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showed the highest removal rate of Phe, which was 21.35%, among </w:t>
      </w:r>
      <w:r>
        <w:rPr>
          <w:spacing w:val="0"/>
          <w:w w:val="100"/>
          <w:position w:val="0"/>
          <w:shd w:val="clear" w:color="auto" w:fill="auto"/>
          <w:lang w:val="zh-CN" w:eastAsia="zh-CN" w:bidi="zh-CN"/>
        </w:rPr>
        <w:t xml:space="preserve">1%, 10%, </w:t>
      </w:r>
      <w:r>
        <w:rPr>
          <w:spacing w:val="0"/>
          <w:w w:val="100"/>
          <w:position w:val="0"/>
          <w:shd w:val="clear" w:color="auto" w:fill="auto"/>
          <w:lang w:val="en-US" w:eastAsia="en-US" w:bidi="en-US"/>
        </w:rPr>
        <w:t xml:space="preserve">and </w:t>
      </w:r>
      <w:r>
        <w:rPr>
          <w:spacing w:val="0"/>
          <w:w w:val="100"/>
          <w:position w:val="0"/>
          <w:shd w:val="clear" w:color="auto" w:fill="auto"/>
          <w:lang w:val="zh-CN" w:eastAsia="zh-CN" w:bidi="zh-CN"/>
        </w:rPr>
        <w:t xml:space="preserve">20%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vol</w:t>
        <w:softHyphen/>
        <w:t>ume by mass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treatment with free Ml. The removal rate of the three types of PAHs by the immobilized Ml microspheres was significantly higher than that by the microsphere matrix. In the tomato stalk-immobilized M1 microspheres with 20% inoculation treatment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X3M1</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the removal rates of Flu were higher for all three factors than with the tomato straw microsphere matrix</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X3</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without M1, with the removal rate increase of 12.03%. In contrast, for immobilized M1 following the subtraction of microsphere matrix with free M1, except for the 10% and 20% Phe inoculation treatment, immobilized M1 significantly promoted the removal of 3-ring PAHs. The removal rates of Flu and Anth af</w:t>
        <w:softHyphen/>
        <w:t xml:space="preserve">ter different inoculation treatments were 72.17%~75.52% and 8.97%~28.88%, respectively, over that of free M1, showing increases of 64.10%~72.31% and 8.13%~15.24%. Phe was higher of 5.07% at the 1% inoculation level as compared with free M1. The catalase activity of immobilized M1 was significantly higher than that of the microsphere matrix and free M1 at different doses as bacteria levels increased. Valueswere1.16-,1.23-,and1.20-foldhigherthanthoseoffreeM1 and 1.28-, 1.19- and 1.16-fold higher than those ofthe microsphere matrix. The change in catalase activity was consistent with the removal rate of 3-ring PAHs. Compared with free bacteria, the polyphenol oxidase, peroxidase, and cellulase enzyme activities of immobilized M1 were reduced to varying degrees. In summary, immobilized </w:t>
      </w:r>
      <w:r>
        <w:rPr>
          <w:rFonts w:ascii="Arial" w:eastAsia="Arial" w:hAnsi="Arial" w:cs="Arial"/>
          <w:i/>
          <w:iCs/>
          <w:spacing w:val="0"/>
          <w:w w:val="100"/>
          <w:position w:val="0"/>
          <w:sz w:val="14"/>
          <w:szCs w:val="14"/>
          <w:shd w:val="clear" w:color="auto" w:fill="auto"/>
          <w:lang w:val="en-US" w:eastAsia="en-US" w:bidi="en-US"/>
        </w:rPr>
        <w:t xml:space="preserve">Bacillus </w:t>
      </w:r>
      <w:r>
        <w:rPr>
          <w:spacing w:val="0"/>
          <w:w w:val="100"/>
          <w:position w:val="0"/>
          <w:shd w:val="clear" w:color="auto" w:fill="auto"/>
          <w:lang w:val="en-US" w:eastAsia="en-US" w:bidi="en-US"/>
        </w:rPr>
        <w:t xml:space="preserve">sp. M1 significantly affected the removal of soil 3-ring PAHs. The results of the present study provide important technical parameters for and support the application of </w:t>
      </w:r>
      <w:r>
        <w:rPr>
          <w:rFonts w:ascii="Arial" w:eastAsia="Arial" w:hAnsi="Arial" w:cs="Arial"/>
          <w:i/>
          <w:iCs/>
          <w:spacing w:val="0"/>
          <w:w w:val="100"/>
          <w:position w:val="0"/>
          <w:sz w:val="14"/>
          <w:szCs w:val="14"/>
          <w:shd w:val="clear" w:color="auto" w:fill="auto"/>
          <w:lang w:val="en-US" w:eastAsia="en-US" w:bidi="en-US"/>
        </w:rPr>
        <w:t>in situ</w:t>
      </w:r>
      <w:r>
        <w:rPr>
          <w:spacing w:val="0"/>
          <w:w w:val="100"/>
          <w:position w:val="0"/>
          <w:shd w:val="clear" w:color="auto" w:fill="auto"/>
          <w:lang w:val="en-US" w:eastAsia="en-US" w:bidi="en-US"/>
        </w:rPr>
        <w:t xml:space="preserve"> remediation of PAH-contaminated aging soil in coal mining areas.</w:t>
      </w:r>
    </w:p>
    <w:p>
      <w:pPr>
        <w:pStyle w:val="Style33"/>
        <w:keepNext w:val="0"/>
        <w:keepLines w:val="0"/>
        <w:widowControl w:val="0"/>
        <w:shd w:val="clear" w:color="auto" w:fill="auto"/>
        <w:bidi w:val="0"/>
        <w:spacing w:before="0" w:after="0" w:line="350" w:lineRule="auto"/>
        <w:ind w:left="0" w:right="0" w:firstLine="0"/>
        <w:jc w:val="both"/>
        <w:sectPr>
          <w:headerReference w:type="default" r:id="rId9"/>
          <w:footerReference w:type="default" r:id="rId10"/>
          <w:headerReference w:type="even" r:id="rId11"/>
          <w:footerReference w:type="even" r:id="rId12"/>
          <w:footnotePr>
            <w:pos w:val="pageBottom"/>
            <w:numFmt w:val="chicago"/>
            <w:numStart w:val="1"/>
            <w:numRestart w:val="continuous"/>
            <w15:footnoteColumns w:val="1"/>
          </w:footnotePr>
          <w:pgSz w:w="12240" w:h="15840"/>
          <w:pgMar w:top="1196" w:left="1121" w:right="1111" w:bottom="704" w:header="0" w:footer="276" w:gutter="0"/>
          <w:pgNumType w:start="2"/>
          <w:cols w:space="720"/>
          <w:noEndnote/>
          <w:rtlGutter w:val="0"/>
          <w:docGrid w:linePitch="360"/>
        </w:sectPr>
      </w:pPr>
      <w:r>
        <w:rPr>
          <w:spacing w:val="0"/>
          <w:w w:val="100"/>
          <w:position w:val="0"/>
          <w:shd w:val="clear" w:color="auto" w:fill="auto"/>
          <w:lang w:val="en-US" w:eastAsia="en-US" w:bidi="en-US"/>
        </w:rPr>
        <w:t>Keywords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tomato straw; free bacteria; immobilized bacteria; </w:t>
      </w:r>
      <w:r>
        <w:rPr>
          <w:rFonts w:ascii="Arial" w:eastAsia="Arial" w:hAnsi="Arial" w:cs="Arial"/>
          <w:i/>
          <w:iCs/>
          <w:spacing w:val="0"/>
          <w:w w:val="100"/>
          <w:position w:val="0"/>
          <w:sz w:val="14"/>
          <w:szCs w:val="14"/>
          <w:shd w:val="clear" w:color="auto" w:fill="auto"/>
          <w:lang w:val="en-US" w:eastAsia="en-US" w:bidi="en-US"/>
        </w:rPr>
        <w:t>Bacillus</w:t>
      </w:r>
      <w:r>
        <w:rPr>
          <w:spacing w:val="0"/>
          <w:w w:val="100"/>
          <w:position w:val="0"/>
          <w:shd w:val="clear" w:color="auto" w:fill="auto"/>
          <w:lang w:val="en-US" w:eastAsia="en-US" w:bidi="en-US"/>
        </w:rPr>
        <w:t xml:space="preserve"> sp.; 3-ring PAHs; soil enzyme activity</w:t>
      </w:r>
    </w:p>
    <w:p>
      <w:pPr>
        <w:widowControl w:val="0"/>
        <w:spacing w:line="216" w:lineRule="exact"/>
        <w:rPr>
          <w:sz w:val="17"/>
          <w:szCs w:val="17"/>
        </w:rPr>
      </w:pPr>
    </w:p>
    <w:p>
      <w:pPr>
        <w:widowControl w:val="0"/>
        <w:spacing w:line="1" w:lineRule="exact"/>
        <w:sectPr>
          <w:footnotePr>
            <w:pos w:val="pageBottom"/>
            <w:numFmt w:val="chicago"/>
            <w:numStart w:val="1"/>
            <w:numRestart w:val="continuous"/>
            <w15:footnoteColumns w:val="1"/>
          </w:footnotePr>
          <w:type w:val="continuous"/>
          <w:pgSz w:w="12240" w:h="15840"/>
          <w:pgMar w:top="1119" w:left="0" w:right="0" w:bottom="791" w:header="0" w:footer="3" w:gutter="0"/>
          <w:cols w:space="720"/>
          <w:noEndnote/>
          <w:rtlGutter w:val="0"/>
          <w:docGrid w:linePitch="360"/>
        </w:sectPr>
      </w:pPr>
    </w:p>
    <w:p>
      <w:pPr>
        <w:pStyle w:val="Style42"/>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多环芳烃</w:t>
      </w:r>
      <w:r>
        <w:rPr>
          <w:rFonts w:ascii="Times New Roman" w:eastAsia="Times New Roman" w:hAnsi="Times New Roman" w:cs="Times New Roman"/>
          <w:spacing w:val="0"/>
          <w:w w:val="100"/>
          <w:position w:val="0"/>
          <w:shd w:val="clear" w:color="auto" w:fill="auto"/>
          <w:lang w:val="en-US" w:eastAsia="en-US" w:bidi="en-US"/>
        </w:rPr>
        <w:t>(Polycyclic aromatic hydrocarbons,PAHs</w:t>
      </w:r>
      <w:r>
        <w:rPr>
          <w:spacing w:val="0"/>
          <w:w w:val="100"/>
          <w:position w:val="0"/>
          <w:shd w:val="clear" w:color="auto" w:fill="auto"/>
          <w:lang w:val="en-US" w:eastAsia="en-US" w:bidi="en-US"/>
        </w:rPr>
        <w:t xml:space="preserve">) </w:t>
      </w:r>
      <w:r>
        <w:rPr>
          <w:spacing w:val="0"/>
          <w:w w:val="100"/>
          <w:position w:val="0"/>
          <w:shd w:val="clear" w:color="auto" w:fill="auto"/>
        </w:rPr>
        <w:t>是广泛存在于环境中的一大类有机污染物，是煤矿区 土壤主要污染物之一。煤炭的开采及资源利用具有 外部负效应，煤矿的开采、运输等一系列过程会产生 大量的</w:t>
      </w:r>
      <w:r>
        <w:rPr>
          <w:rFonts w:ascii="Times New Roman" w:eastAsia="Times New Roman" w:hAnsi="Times New Roman" w:cs="Times New Roman"/>
          <w:spacing w:val="0"/>
          <w:w w:val="100"/>
          <w:position w:val="0"/>
          <w:shd w:val="clear" w:color="auto" w:fill="auto"/>
          <w:lang w:val="en-US" w:eastAsia="en-US" w:bidi="en-US"/>
        </w:rPr>
        <w:t>PAHs</w:t>
      </w:r>
      <w:r>
        <w:rPr>
          <w:rFonts w:ascii="Times New Roman" w:eastAsia="Times New Roman" w:hAnsi="Times New Roman" w:cs="Times New Roman"/>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w:t>
      </w:r>
      <w:r>
        <w:rPr>
          <w:spacing w:val="0"/>
          <w:w w:val="100"/>
          <w:position w:val="0"/>
          <w:shd w:val="clear" w:color="auto" w:fill="auto"/>
        </w:rPr>
        <w:t>其由于疏水性强、稳定性强而长期 吸附在土壤颗粒中难以降解。刘静静</w:t>
      </w:r>
      <w:r>
        <w:rPr>
          <w:rFonts w:ascii="Times New Roman" w:eastAsia="Times New Roman" w:hAnsi="Times New Roman" w:cs="Times New Roman"/>
          <w:spacing w:val="0"/>
          <w:w w:val="100"/>
          <w:position w:val="0"/>
          <w:shd w:val="clear" w:color="auto" w:fill="auto"/>
          <w:vertAlign w:val="superscript"/>
        </w:rPr>
        <w:t>［4］</w:t>
      </w:r>
      <w:r>
        <w:rPr>
          <w:spacing w:val="0"/>
          <w:w w:val="100"/>
          <w:position w:val="0"/>
          <w:shd w:val="clear" w:color="auto" w:fill="auto"/>
        </w:rPr>
        <w:t>调查发现某 采矿区土壤中不同采样点</w:t>
      </w:r>
      <w:r>
        <w:rPr>
          <w:rFonts w:ascii="Times New Roman" w:eastAsia="Times New Roman" w:hAnsi="Times New Roman" w:cs="Times New Roman"/>
          <w:spacing w:val="0"/>
          <w:w w:val="100"/>
          <w:position w:val="0"/>
          <w:shd w:val="clear" w:color="auto" w:fill="auto"/>
        </w:rPr>
        <w:t>16</w:t>
      </w:r>
      <w:r>
        <w:rPr>
          <w:spacing w:val="0"/>
          <w:w w:val="100"/>
          <w:position w:val="0"/>
          <w:shd w:val="clear" w:color="auto" w:fill="auto"/>
        </w:rPr>
        <w:t>种</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含量值从</w:t>
      </w:r>
      <w:r>
        <w:rPr>
          <w:rFonts w:ascii="Times New Roman" w:eastAsia="Times New Roman" w:hAnsi="Times New Roman" w:cs="Times New Roman"/>
          <w:spacing w:val="0"/>
          <w:w w:val="100"/>
          <w:position w:val="0"/>
          <w:shd w:val="clear" w:color="auto" w:fill="auto"/>
          <w:lang w:val="en-US" w:eastAsia="en-US" w:bidi="en-US"/>
        </w:rPr>
        <w:t>53.6 ng • g</w:t>
      </w:r>
      <w:r>
        <w:rPr>
          <w:rFonts w:ascii="Times New Roman" w:eastAsia="Times New Roman" w:hAnsi="Times New Roman" w:cs="Times New Roman"/>
          <w:spacing w:val="0"/>
          <w:w w:val="100"/>
          <w:position w:val="0"/>
          <w:shd w:val="clear" w:color="auto" w:fill="auto"/>
          <w:vertAlign w:val="superscript"/>
          <w:lang w:val="en-US" w:eastAsia="en-US" w:bidi="en-US"/>
        </w:rPr>
        <w:t>-1</w:t>
      </w:r>
      <w:r>
        <w:rPr>
          <w:spacing w:val="0"/>
          <w:w w:val="100"/>
          <w:position w:val="0"/>
          <w:shd w:val="clear" w:color="auto" w:fill="auto"/>
        </w:rPr>
        <w:t>到</w:t>
      </w:r>
      <w:r>
        <w:rPr>
          <w:rFonts w:ascii="Times New Roman" w:eastAsia="Times New Roman" w:hAnsi="Times New Roman" w:cs="Times New Roman"/>
          <w:spacing w:val="0"/>
          <w:w w:val="100"/>
          <w:position w:val="0"/>
          <w:shd w:val="clear" w:color="auto" w:fill="auto"/>
        </w:rPr>
        <w:t xml:space="preserve">5 </w:t>
      </w:r>
      <w:r>
        <w:rPr>
          <w:rFonts w:ascii="Times New Roman" w:eastAsia="Times New Roman" w:hAnsi="Times New Roman" w:cs="Times New Roman"/>
          <w:spacing w:val="0"/>
          <w:w w:val="100"/>
          <w:position w:val="0"/>
          <w:shd w:val="clear" w:color="auto" w:fill="auto"/>
          <w:lang w:val="en-US" w:eastAsia="en-US" w:bidi="en-US"/>
        </w:rPr>
        <w:t>642.3 ng• g</w:t>
      </w:r>
      <w:r>
        <w:rPr>
          <w:rFonts w:ascii="Times New Roman" w:eastAsia="Times New Roman" w:hAnsi="Times New Roman" w:cs="Times New Roman"/>
          <w:spacing w:val="0"/>
          <w:w w:val="100"/>
          <w:position w:val="0"/>
          <w:shd w:val="clear" w:color="auto" w:fill="auto"/>
          <w:vertAlign w:val="superscript"/>
          <w:lang w:val="en-US" w:eastAsia="en-US" w:bidi="en-US"/>
        </w:rPr>
        <w:t>-1</w:t>
      </w:r>
      <w:r>
        <w:rPr>
          <w:spacing w:val="0"/>
          <w:w w:val="100"/>
          <w:position w:val="0"/>
          <w:shd w:val="clear" w:color="auto" w:fill="auto"/>
        </w:rPr>
        <w:t>分布不等，均值为</w:t>
      </w:r>
      <w:r>
        <w:rPr>
          <w:rFonts w:ascii="Times New Roman" w:eastAsia="Times New Roman" w:hAnsi="Times New Roman" w:cs="Times New Roman"/>
          <w:spacing w:val="0"/>
          <w:w w:val="100"/>
          <w:position w:val="0"/>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541.1 ng</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g</w:t>
      </w:r>
      <w:r>
        <w:rPr>
          <w:rFonts w:ascii="Times New Roman" w:eastAsia="Times New Roman" w:hAnsi="Times New Roman" w:cs="Times New Roman"/>
          <w:spacing w:val="0"/>
          <w:w w:val="100"/>
          <w:position w:val="0"/>
          <w:shd w:val="clear" w:color="auto" w:fill="auto"/>
          <w:vertAlign w:val="superscript"/>
          <w:lang w:val="en-US" w:eastAsia="en-US" w:bidi="en-US"/>
        </w:rPr>
        <w:t>-1</w:t>
      </w:r>
      <w:r>
        <w:rPr>
          <w:spacing w:val="0"/>
          <w:w w:val="100"/>
          <w:position w:val="0"/>
          <w:shd w:val="clear" w:color="auto" w:fill="auto"/>
        </w:rPr>
        <w:t>，本课题组前期调查也发现，某煤矿区农田土壤长 期受</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污染，总量达</w:t>
      </w:r>
      <w:r>
        <w:rPr>
          <w:rFonts w:ascii="Times New Roman" w:eastAsia="Times New Roman" w:hAnsi="Times New Roman" w:cs="Times New Roman"/>
          <w:spacing w:val="0"/>
          <w:w w:val="100"/>
          <w:position w:val="0"/>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042.31 Mg</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kg</w:t>
      </w:r>
      <w:r>
        <w:rPr>
          <w:rFonts w:ascii="Times New Roman" w:eastAsia="Times New Roman" w:hAnsi="Times New Roman" w:cs="Times New Roman"/>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rPr>
        <w:t>可以看 出，煤矿区及其附近土壤</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 xml:space="preserve">污染问题日益突出。 </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具有“三致”效应，土壤中的</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可通过食物链 进入人体，严重危害人类健康。因此，通过采取强化 措施修复煤矿区老化污染土壤迫在眉睫。</w:t>
      </w:r>
    </w:p>
    <w:p>
      <w:pPr>
        <w:pStyle w:val="Style42"/>
        <w:keepNext w:val="0"/>
        <w:keepLines w:val="0"/>
        <w:widowControl w:val="0"/>
        <w:shd w:val="clear" w:color="auto" w:fill="auto"/>
        <w:bidi w:val="0"/>
        <w:spacing w:before="0" w:after="160" w:line="315" w:lineRule="exact"/>
        <w:ind w:left="0" w:right="0" w:firstLine="440"/>
        <w:jc w:val="both"/>
      </w:pPr>
      <w:r>
        <mc:AlternateContent>
          <mc:Choice Requires="wps">
            <w:drawing>
              <wp:anchor distT="0" distB="0" distL="0" distR="0" simplePos="0" relativeHeight="125829378" behindDoc="0" locked="0" layoutInCell="1" allowOverlap="1">
                <wp:simplePos x="0" y="0"/>
                <wp:positionH relativeFrom="page">
                  <wp:posOffset>717550</wp:posOffset>
                </wp:positionH>
                <wp:positionV relativeFrom="margin">
                  <wp:posOffset>8308975</wp:posOffset>
                </wp:positionV>
                <wp:extent cx="3791585" cy="591185"/>
                <wp:wrapSquare wrapText="right"/>
                <wp:docPr id="21" name="Shape 21"/>
                <a:graphic xmlns:a="http://schemas.openxmlformats.org/drawingml/2006/main">
                  <a:graphicData uri="http://schemas.microsoft.com/office/word/2010/wordprocessingShape">
                    <wps:wsp>
                      <wps:cNvSpPr txBox="1"/>
                      <wps:spPr>
                        <a:xfrm>
                          <a:ext cx="3791585" cy="591185"/>
                        </a:xfrm>
                        <a:prstGeom prst="rect"/>
                        <a:noFill/>
                      </wps:spPr>
                      <wps:txbx>
                        <w:txbxContent>
                          <w:p>
                            <w:pPr>
                              <w:pStyle w:val="Style4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spacing w:val="0"/>
                                <w:w w:val="100"/>
                                <w:position w:val="0"/>
                                <w:shd w:val="clear" w:color="auto" w:fill="auto"/>
                              </w:rPr>
                              <w:t>33.0%</w:t>
                            </w:r>
                            <w:r>
                              <w:rPr>
                                <w:spacing w:val="0"/>
                                <w:w w:val="100"/>
                                <w:position w:val="0"/>
                                <w:shd w:val="clear" w:color="auto" w:fill="auto"/>
                              </w:rPr>
                              <w:t>。目前，研究者多集中于培养基或人为添加污</w:t>
                            </w:r>
                          </w:p>
                          <w:p>
                            <w:pPr>
                              <w:pStyle w:val="Style42"/>
                              <w:keepNext w:val="0"/>
                              <w:keepLines w:val="0"/>
                              <w:widowControl w:val="0"/>
                              <w:shd w:val="clear" w:color="auto" w:fill="auto"/>
                              <w:bidi w:val="0"/>
                              <w:spacing w:before="0" w:after="60" w:line="240" w:lineRule="auto"/>
                              <w:ind w:left="0" w:right="0" w:firstLine="0"/>
                              <w:jc w:val="left"/>
                            </w:pPr>
                            <w:r>
                              <w:rPr>
                                <w:spacing w:val="0"/>
                                <w:w w:val="100"/>
                                <w:position w:val="0"/>
                                <w:shd w:val="clear" w:color="auto" w:fill="auto"/>
                              </w:rPr>
                              <w:t>染土壤情况下研究固定化微生物对</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的降解，而</w:t>
                            </w:r>
                          </w:p>
                          <w:p>
                            <w:pPr>
                              <w:pStyle w:val="Style37"/>
                              <w:keepNext w:val="0"/>
                              <w:keepLines w:val="0"/>
                              <w:widowControl w:val="0"/>
                              <w:shd w:val="clear" w:color="auto" w:fill="auto"/>
                              <w:bidi w:val="0"/>
                              <w:spacing w:before="0" w:after="60" w:line="240" w:lineRule="auto"/>
                              <w:ind w:left="4000" w:right="0" w:firstLine="0"/>
                              <w:jc w:val="left"/>
                              <w:rPr>
                                <w:sz w:val="19"/>
                                <w:szCs w:val="19"/>
                              </w:rPr>
                            </w:pPr>
                            <w:r>
                              <w:fldChar w:fldCharType="begin"/>
                            </w:r>
                            <w:r>
                              <w:rPr/>
                              <w:instrText> HYPERLINK "http://www.aed.org.cn" </w:instrText>
                            </w:r>
                            <w:r>
                              <w:fldChar w:fldCharType="separate"/>
                            </w:r>
                            <w:r>
                              <w:rPr>
                                <w:i/>
                                <w:iCs/>
                                <w:spacing w:val="0"/>
                                <w:w w:val="100"/>
                                <w:position w:val="0"/>
                                <w:sz w:val="19"/>
                                <w:szCs w:val="19"/>
                                <w:shd w:val="clear" w:color="auto" w:fill="auto"/>
                                <w:lang w:val="en-US" w:eastAsia="en-US" w:bidi="en-US"/>
                              </w:rPr>
                              <w:t>http://www.aed.org.cn</w:t>
                            </w:r>
                            <w:r>
                              <w:fldChar w:fldCharType="end"/>
                            </w:r>
                          </w:p>
                        </w:txbxContent>
                      </wps:txbx>
                      <wps:bodyPr lIns="0" tIns="0" rIns="0" bIns="0">
                        <a:noAutoFit/>
                      </wps:bodyPr>
                    </wps:wsp>
                  </a:graphicData>
                </a:graphic>
              </wp:anchor>
            </w:drawing>
          </mc:Choice>
          <mc:Fallback>
            <w:pict>
              <v:shape id="_x0000_s1047" type="#_x0000_t202" style="position:absolute;margin-left:56.5pt;margin-top:654.25pt;width:298.55000000000001pt;height:46.549999999999997pt;z-index:-125829375;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spacing w:val="0"/>
                          <w:w w:val="100"/>
                          <w:position w:val="0"/>
                          <w:shd w:val="clear" w:color="auto" w:fill="auto"/>
                        </w:rPr>
                        <w:t>33.0%</w:t>
                      </w:r>
                      <w:r>
                        <w:rPr>
                          <w:spacing w:val="0"/>
                          <w:w w:val="100"/>
                          <w:position w:val="0"/>
                          <w:shd w:val="clear" w:color="auto" w:fill="auto"/>
                        </w:rPr>
                        <w:t>。目前，研究者多集中于培养基或人为添加污</w:t>
                      </w:r>
                    </w:p>
                    <w:p>
                      <w:pPr>
                        <w:pStyle w:val="Style42"/>
                        <w:keepNext w:val="0"/>
                        <w:keepLines w:val="0"/>
                        <w:widowControl w:val="0"/>
                        <w:shd w:val="clear" w:color="auto" w:fill="auto"/>
                        <w:bidi w:val="0"/>
                        <w:spacing w:before="0" w:after="60" w:line="240" w:lineRule="auto"/>
                        <w:ind w:left="0" w:right="0" w:firstLine="0"/>
                        <w:jc w:val="left"/>
                      </w:pPr>
                      <w:r>
                        <w:rPr>
                          <w:spacing w:val="0"/>
                          <w:w w:val="100"/>
                          <w:position w:val="0"/>
                          <w:shd w:val="clear" w:color="auto" w:fill="auto"/>
                        </w:rPr>
                        <w:t>染土壤情况下研究固定化微生物对</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的降解，而</w:t>
                      </w:r>
                    </w:p>
                    <w:p>
                      <w:pPr>
                        <w:pStyle w:val="Style37"/>
                        <w:keepNext w:val="0"/>
                        <w:keepLines w:val="0"/>
                        <w:widowControl w:val="0"/>
                        <w:shd w:val="clear" w:color="auto" w:fill="auto"/>
                        <w:bidi w:val="0"/>
                        <w:spacing w:before="0" w:after="60" w:line="240" w:lineRule="auto"/>
                        <w:ind w:left="4000" w:right="0" w:firstLine="0"/>
                        <w:jc w:val="left"/>
                        <w:rPr>
                          <w:sz w:val="19"/>
                          <w:szCs w:val="19"/>
                        </w:rPr>
                      </w:pPr>
                      <w:r>
                        <w:fldChar w:fldCharType="begin"/>
                      </w:r>
                      <w:r>
                        <w:rPr/>
                        <w:instrText> HYPERLINK "http://www.aed.org.cn" </w:instrText>
                      </w:r>
                      <w:r>
                        <w:fldChar w:fldCharType="separate"/>
                      </w:r>
                      <w:r>
                        <w:rPr>
                          <w:i/>
                          <w:iCs/>
                          <w:spacing w:val="0"/>
                          <w:w w:val="100"/>
                          <w:position w:val="0"/>
                          <w:sz w:val="19"/>
                          <w:szCs w:val="19"/>
                          <w:shd w:val="clear" w:color="auto" w:fill="auto"/>
                          <w:lang w:val="en-US" w:eastAsia="en-US" w:bidi="en-US"/>
                        </w:rPr>
                        <w:t>http://www.aed.org.cn</w:t>
                      </w:r>
                      <w:r>
                        <w:fldChar w:fldCharType="end"/>
                      </w:r>
                    </w:p>
                  </w:txbxContent>
                </v:textbox>
                <w10:wrap type="square" side="right" anchorx="page" anchory="margin"/>
              </v:shape>
            </w:pict>
          </mc:Fallback>
        </mc:AlternateContent>
      </w:r>
      <w:r>
        <w:rPr>
          <w:spacing w:val="0"/>
          <w:w w:val="100"/>
          <w:position w:val="0"/>
          <w:shd w:val="clear" w:color="auto" w:fill="auto"/>
        </w:rPr>
        <w:t>微生物降解是去除环境中</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的最有效手 段</w:t>
      </w:r>
      <w:r>
        <w:rPr>
          <w:rFonts w:ascii="Times New Roman" w:eastAsia="Times New Roman" w:hAnsi="Times New Roman" w:cs="Times New Roman"/>
          <w:spacing w:val="0"/>
          <w:w w:val="100"/>
          <w:position w:val="0"/>
          <w:shd w:val="clear" w:color="auto" w:fill="auto"/>
          <w:vertAlign w:val="superscript"/>
        </w:rPr>
        <w:t>［5］</w:t>
      </w:r>
      <w:r>
        <w:rPr>
          <w:spacing w:val="0"/>
          <w:w w:val="100"/>
          <w:position w:val="0"/>
          <w:shd w:val="clear" w:color="auto" w:fill="auto"/>
        </w:rPr>
        <w:t>，具有污染少、成效高、成本低等优点。目前，研 究者发现的降解菌种类繁多</w:t>
      </w:r>
      <w:r>
        <w:rPr>
          <w:rFonts w:ascii="Times New Roman" w:eastAsia="Times New Roman" w:hAnsi="Times New Roman" w:cs="Times New Roman"/>
          <w:spacing w:val="0"/>
          <w:w w:val="100"/>
          <w:position w:val="0"/>
          <w:shd w:val="clear" w:color="auto" w:fill="auto"/>
          <w:vertAlign w:val="superscript"/>
        </w:rPr>
        <w:t>［6］</w:t>
      </w:r>
      <w:r>
        <w:rPr>
          <w:spacing w:val="0"/>
          <w:w w:val="100"/>
          <w:position w:val="0"/>
          <w:shd w:val="clear" w:color="auto" w:fill="auto"/>
        </w:rPr>
        <w:t>，但是，仅添加游离微 生物存在菌种易流失、微生物密度低</w:t>
      </w:r>
      <w:r>
        <w:rPr>
          <w:rFonts w:ascii="Times New Roman" w:eastAsia="Times New Roman" w:hAnsi="Times New Roman" w:cs="Times New Roman"/>
          <w:spacing w:val="0"/>
          <w:w w:val="100"/>
          <w:position w:val="0"/>
          <w:shd w:val="clear" w:color="auto" w:fill="auto"/>
          <w:vertAlign w:val="superscript"/>
        </w:rPr>
        <w:t>［7］</w:t>
      </w:r>
      <w:r>
        <w:rPr>
          <w:spacing w:val="0"/>
          <w:w w:val="100"/>
          <w:position w:val="0"/>
          <w:shd w:val="clear" w:color="auto" w:fill="auto"/>
        </w:rPr>
        <w:t>、易与土著菌 形成恶性竞争</w:t>
      </w:r>
      <w:r>
        <w:rPr>
          <w:rFonts w:ascii="Times New Roman" w:eastAsia="Times New Roman" w:hAnsi="Times New Roman" w:cs="Times New Roman"/>
          <w:spacing w:val="0"/>
          <w:w w:val="100"/>
          <w:position w:val="0"/>
          <w:shd w:val="clear" w:color="auto" w:fill="auto"/>
          <w:vertAlign w:val="superscript"/>
        </w:rPr>
        <w:t>［8］</w:t>
      </w:r>
      <w:r>
        <w:rPr>
          <w:spacing w:val="0"/>
          <w:w w:val="100"/>
          <w:position w:val="0"/>
          <w:shd w:val="clear" w:color="auto" w:fill="auto"/>
        </w:rPr>
        <w:t>等弊端。因此，固定化微生物技术作 为一种绿色高效的修复技术受到了越来越多研究者 的关注</w:t>
      </w:r>
      <w:r>
        <w:rPr>
          <w:rFonts w:ascii="Times New Roman" w:eastAsia="Times New Roman" w:hAnsi="Times New Roman" w:cs="Times New Roman"/>
          <w:spacing w:val="0"/>
          <w:w w:val="100"/>
          <w:position w:val="0"/>
          <w:shd w:val="clear" w:color="auto" w:fill="auto"/>
          <w:vertAlign w:val="superscript"/>
        </w:rPr>
        <w:t>［9-10］</w:t>
      </w:r>
      <w:r>
        <w:rPr>
          <w:spacing w:val="0"/>
          <w:w w:val="100"/>
          <w:position w:val="0"/>
          <w:shd w:val="clear" w:color="auto" w:fill="auto"/>
        </w:rPr>
        <w:t>。李婧</w:t>
      </w:r>
      <w:r>
        <w:rPr>
          <w:rFonts w:ascii="Times New Roman" w:eastAsia="Times New Roman" w:hAnsi="Times New Roman" w:cs="Times New Roman"/>
          <w:spacing w:val="0"/>
          <w:w w:val="100"/>
          <w:position w:val="0"/>
          <w:shd w:val="clear" w:color="auto" w:fill="auto"/>
          <w:vertAlign w:val="superscript"/>
        </w:rPr>
        <w:t>［11］</w:t>
      </w:r>
      <w:r>
        <w:rPr>
          <w:spacing w:val="0"/>
          <w:w w:val="100"/>
          <w:position w:val="0"/>
          <w:shd w:val="clear" w:color="auto" w:fill="auto"/>
        </w:rPr>
        <w:t>的研究表明在无机盐培养基质 中，固定化微生物比游离态微生物显著提高了对芘的 去除效率,</w:t>
      </w:r>
      <w:r>
        <w:rPr>
          <w:rFonts w:ascii="Times New Roman" w:eastAsia="Times New Roman" w:hAnsi="Times New Roman" w:cs="Times New Roman"/>
          <w:spacing w:val="0"/>
          <w:w w:val="100"/>
          <w:position w:val="0"/>
          <w:shd w:val="clear" w:color="auto" w:fill="auto"/>
        </w:rPr>
        <w:t xml:space="preserve">5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后对芘的去除率高达</w:t>
      </w:r>
      <w:r>
        <w:rPr>
          <w:rFonts w:ascii="Times New Roman" w:eastAsia="Times New Roman" w:hAnsi="Times New Roman" w:cs="Times New Roman"/>
          <w:spacing w:val="0"/>
          <w:w w:val="100"/>
          <w:position w:val="0"/>
          <w:shd w:val="clear" w:color="auto" w:fill="auto"/>
        </w:rPr>
        <w:t>98.2%,</w:t>
      </w:r>
      <w:r>
        <w:rPr>
          <w:spacing w:val="0"/>
          <w:w w:val="100"/>
          <w:position w:val="0"/>
          <w:shd w:val="clear" w:color="auto" w:fill="auto"/>
        </w:rPr>
        <w:t>在相对较 短的时间内达到了极高的去除率。王鑫等</w:t>
      </w:r>
      <w:r>
        <w:rPr>
          <w:rFonts w:ascii="Times New Roman" w:eastAsia="Times New Roman" w:hAnsi="Times New Roman" w:cs="Times New Roman"/>
          <w:spacing w:val="0"/>
          <w:w w:val="100"/>
          <w:position w:val="0"/>
          <w:shd w:val="clear" w:color="auto" w:fill="auto"/>
          <w:vertAlign w:val="superscript"/>
        </w:rPr>
        <w:t>［6］</w:t>
      </w:r>
      <w:r>
        <w:rPr>
          <w:spacing w:val="0"/>
          <w:w w:val="100"/>
          <w:position w:val="0"/>
          <w:shd w:val="clear" w:color="auto" w:fill="auto"/>
        </w:rPr>
        <w:t>在人为 添加污染源的土壤中加入固定化芽抱杆菌</w:t>
      </w:r>
      <w:r>
        <w:rPr>
          <w:b/>
          <w:bCs/>
          <w:i/>
          <w:iCs/>
          <w:spacing w:val="0"/>
          <w:w w:val="100"/>
          <w:position w:val="0"/>
          <w:shd w:val="clear" w:color="auto" w:fill="auto"/>
          <w:lang w:val="en-US" w:eastAsia="en-US" w:bidi="en-US"/>
        </w:rPr>
        <w:t xml:space="preserve">(Bacillus </w:t>
      </w:r>
      <w:r>
        <w:rPr>
          <w:rFonts w:ascii="Times New Roman" w:eastAsia="Times New Roman" w:hAnsi="Times New Roman" w:cs="Times New Roman"/>
          <w:spacing w:val="0"/>
          <w:w w:val="100"/>
          <w:position w:val="0"/>
          <w:shd w:val="clear" w:color="auto" w:fill="auto"/>
          <w:lang w:val="en-US" w:eastAsia="en-US" w:bidi="en-US"/>
        </w:rPr>
        <w:t>sp. SB02</w:t>
      </w:r>
      <w:r>
        <w:rPr>
          <w:spacing w:val="0"/>
          <w:w w:val="100"/>
          <w:position w:val="0"/>
          <w:shd w:val="clear" w:color="auto" w:fill="auto"/>
          <w:lang w:val="en-US" w:eastAsia="en-US" w:bidi="en-US"/>
        </w:rPr>
        <w:t>)</w:t>
      </w:r>
      <w:r>
        <w:rPr>
          <w:spacing w:val="0"/>
          <w:w w:val="100"/>
          <w:position w:val="0"/>
          <w:shd w:val="clear" w:color="auto" w:fill="auto"/>
        </w:rPr>
        <w:t>，培养</w:t>
      </w:r>
      <w:r>
        <w:rPr>
          <w:rFonts w:ascii="Times New Roman" w:eastAsia="Times New Roman" w:hAnsi="Times New Roman" w:cs="Times New Roman"/>
          <w:spacing w:val="0"/>
          <w:w w:val="100"/>
          <w:position w:val="0"/>
          <w:shd w:val="clear" w:color="auto" w:fill="auto"/>
        </w:rPr>
        <w:t xml:space="preserve">42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后对苯并</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rPr>
        <w:t>芘</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BaP)</w:t>
      </w:r>
      <w:r>
        <w:rPr>
          <w:spacing w:val="0"/>
          <w:w w:val="100"/>
          <w:position w:val="0"/>
          <w:shd w:val="clear" w:color="auto" w:fill="auto"/>
        </w:rPr>
        <w:t xml:space="preserve">的去除率为 </w:t>
      </w:r>
      <w:r>
        <w:rPr>
          <w:spacing w:val="0"/>
          <w:w w:val="100"/>
          <w:position w:val="0"/>
          <w:shd w:val="clear" w:color="auto" w:fill="auto"/>
        </w:rPr>
        <w:t>对于原土污染，尤其煤矿区污染老化土壤研究相对较 少。此外，固定化载体材料的选择也是固定化微生物 的关键因素，农业废弃秸秆作为低成本吸附剂受到广 泛的关注，其在土壤中易被生物降解，且来源广泛，不 仅对土壤结构无害，而且可以改善土壤理化性质，在 土壤修复中是一种较为理想的土壤调理剂和微生物 的载体。近年来，已有很多固定化研究将葡萄秸秆</w:t>
      </w:r>
      <w:r>
        <w:rPr>
          <w:rFonts w:ascii="Times New Roman" w:eastAsia="Times New Roman" w:hAnsi="Times New Roman" w:cs="Times New Roman"/>
          <w:spacing w:val="0"/>
          <w:w w:val="100"/>
          <w:position w:val="0"/>
          <w:shd w:val="clear" w:color="auto" w:fill="auto"/>
          <w:vertAlign w:val="superscript"/>
        </w:rPr>
        <w:t xml:space="preserve">［12］ </w:t>
      </w:r>
      <w:r>
        <w:rPr>
          <w:spacing w:val="0"/>
          <w:w w:val="100"/>
          <w:position w:val="0"/>
          <w:shd w:val="clear" w:color="auto" w:fill="auto"/>
        </w:rPr>
        <w:t>和玉米秸秆</w:t>
      </w:r>
      <w:r>
        <w:rPr>
          <w:rFonts w:ascii="Times New Roman" w:eastAsia="Times New Roman" w:hAnsi="Times New Roman" w:cs="Times New Roman"/>
          <w:spacing w:val="0"/>
          <w:w w:val="100"/>
          <w:position w:val="0"/>
          <w:shd w:val="clear" w:color="auto" w:fill="auto"/>
          <w:vertAlign w:val="superscript"/>
        </w:rPr>
        <w:t>［11］</w:t>
      </w:r>
      <w:r>
        <w:rPr>
          <w:spacing w:val="0"/>
          <w:w w:val="100"/>
          <w:position w:val="0"/>
          <w:shd w:val="clear" w:color="auto" w:fill="auto"/>
        </w:rPr>
        <w:t>作为微生物的载体，但对于蔬菜秸秆作 为微生物载体修复土壤污染的研究鲜见报道。基于 此，本研究以河北某典型煤矿区</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污染土壤 为研究对象，以课题组前期筛选的芽抱杆菌</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为降 解菌，选用番茄秸秆为固定化载体，采用“吸附</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包 埋</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交联法”研究固定化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对该区土壤</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修 复效果的影响，并确定固定化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的最佳接菌量，分析 土壤酶活性的变化，以期为原位土壤</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的修 复技术应用提供理论依据，同时为农作物秸秆的资源 化利用开辟新途径。</w:t>
      </w:r>
    </w:p>
    <w:p>
      <w:pPr>
        <w:pStyle w:val="Style48"/>
        <w:keepNext/>
        <w:keepLines/>
        <w:widowControl w:val="0"/>
        <w:numPr>
          <w:ilvl w:val="0"/>
          <w:numId w:val="1"/>
        </w:numPr>
        <w:shd w:val="clear" w:color="auto" w:fill="auto"/>
        <w:tabs>
          <w:tab w:pos="360" w:val="left"/>
        </w:tabs>
        <w:bidi w:val="0"/>
        <w:spacing w:before="0" w:after="160" w:line="240" w:lineRule="auto"/>
        <w:ind w:left="0" w:right="0" w:firstLine="0"/>
        <w:jc w:val="left"/>
      </w:pPr>
      <w:bookmarkStart w:id="4" w:name="bookmark4"/>
      <w:bookmarkStart w:id="5" w:name="bookmark5"/>
      <w:r>
        <w:rPr>
          <w:spacing w:val="0"/>
          <w:w w:val="100"/>
          <w:position w:val="0"/>
          <w:shd w:val="clear" w:color="auto" w:fill="auto"/>
        </w:rPr>
        <w:t>材料与方法</w:t>
      </w:r>
      <w:bookmarkEnd w:id="4"/>
      <w:bookmarkEnd w:id="5"/>
    </w:p>
    <w:p>
      <w:pPr>
        <w:pStyle w:val="Style52"/>
        <w:keepNext/>
        <w:keepLines/>
        <w:widowControl w:val="0"/>
        <w:shd w:val="clear" w:color="auto" w:fill="auto"/>
        <w:bidi w:val="0"/>
        <w:spacing w:before="0" w:after="0" w:line="329" w:lineRule="auto"/>
        <w:ind w:left="0" w:right="0" w:firstLine="0"/>
        <w:jc w:val="left"/>
      </w:pPr>
      <w:bookmarkStart w:id="6" w:name="bookmark6"/>
      <w:bookmarkStart w:id="7" w:name="bookmark7"/>
      <w:r>
        <w:rPr>
          <w:rFonts w:ascii="Times New Roman" w:eastAsia="Times New Roman" w:hAnsi="Times New Roman" w:cs="Times New Roman"/>
          <w:b w:val="0"/>
          <w:bCs w:val="0"/>
          <w:spacing w:val="0"/>
          <w:w w:val="100"/>
          <w:position w:val="0"/>
          <w:shd w:val="clear" w:color="auto" w:fill="auto"/>
        </w:rPr>
        <w:t xml:space="preserve">1.1 </w:t>
      </w:r>
      <w:r>
        <w:rPr>
          <w:spacing w:val="0"/>
          <w:w w:val="100"/>
          <w:position w:val="0"/>
          <w:shd w:val="clear" w:color="auto" w:fill="auto"/>
        </w:rPr>
        <w:t>供试材料</w:t>
      </w:r>
      <w:bookmarkEnd w:id="6"/>
      <w:bookmarkEnd w:id="7"/>
    </w:p>
    <w:p>
      <w:pPr>
        <w:pStyle w:val="Style42"/>
        <w:keepNext w:val="0"/>
        <w:keepLines w:val="0"/>
        <w:widowControl w:val="0"/>
        <w:shd w:val="clear" w:color="auto" w:fill="auto"/>
        <w:bidi w:val="0"/>
        <w:spacing w:before="0" w:after="160" w:line="316" w:lineRule="exact"/>
        <w:ind w:left="0" w:right="0" w:firstLine="0"/>
        <w:jc w:val="both"/>
        <w:sectPr>
          <w:footnotePr>
            <w:pos w:val="pageBottom"/>
            <w:numFmt w:val="chicago"/>
            <w:numStart w:val="1"/>
            <w:numRestart w:val="continuous"/>
            <w15:footnoteColumns w:val="1"/>
          </w:footnotePr>
          <w:type w:val="continuous"/>
          <w:pgSz w:w="12240" w:h="15840"/>
          <w:pgMar w:top="1119" w:left="1112" w:right="1114" w:bottom="791" w:header="0" w:footer="3" w:gutter="0"/>
          <w:cols w:num="2" w:space="340"/>
          <w:noEndnote/>
          <w:rtlGutter w:val="0"/>
          <w:docGrid w:linePitch="360"/>
        </w:sectPr>
      </w:pPr>
      <w:r>
        <w:rPr>
          <w:spacing w:val="0"/>
          <w:w w:val="100"/>
          <w:position w:val="0"/>
          <w:shd w:val="clear" w:color="auto" w:fill="auto"/>
        </w:rPr>
        <w:t>供试土壤：为河北省某典型煤矿区长期受</w:t>
      </w:r>
      <w:r>
        <w:rPr>
          <w:rFonts w:ascii="Times New Roman" w:eastAsia="Times New Roman" w:hAnsi="Times New Roman" w:cs="Times New Roman"/>
          <w:spacing w:val="0"/>
          <w:w w:val="100"/>
          <w:position w:val="0"/>
          <w:shd w:val="clear" w:color="auto" w:fill="auto"/>
          <w:lang w:val="en-US" w:eastAsia="en-US" w:bidi="en-US"/>
        </w:rPr>
        <w:t xml:space="preserve">PAHs </w:t>
      </w:r>
      <w:r>
        <w:rPr>
          <w:spacing w:val="0"/>
          <w:w w:val="100"/>
          <w:position w:val="0"/>
          <w:shd w:val="clear" w:color="auto" w:fill="auto"/>
        </w:rPr>
        <w:t>污染的老化农田土壤，土壤类型潮褐土，质地壤土。 采集表层</w:t>
      </w:r>
      <w:r>
        <w:rPr>
          <w:rFonts w:ascii="Times New Roman" w:eastAsia="Times New Roman" w:hAnsi="Times New Roman" w:cs="Times New Roman"/>
          <w:spacing w:val="0"/>
          <w:w w:val="100"/>
          <w:position w:val="0"/>
          <w:shd w:val="clear" w:color="auto" w:fill="auto"/>
        </w:rPr>
        <w:t xml:space="preserve">0~10 </w:t>
      </w:r>
      <w:r>
        <w:rPr>
          <w:rFonts w:ascii="Times New Roman" w:eastAsia="Times New Roman" w:hAnsi="Times New Roman" w:cs="Times New Roman"/>
          <w:spacing w:val="0"/>
          <w:w w:val="100"/>
          <w:position w:val="0"/>
          <w:shd w:val="clear" w:color="auto" w:fill="auto"/>
          <w:lang w:val="en-US" w:eastAsia="en-US" w:bidi="en-US"/>
        </w:rPr>
        <w:t>cm</w:t>
      </w:r>
      <w:r>
        <w:rPr>
          <w:spacing w:val="0"/>
          <w:w w:val="100"/>
          <w:position w:val="0"/>
          <w:shd w:val="clear" w:color="auto" w:fill="auto"/>
        </w:rPr>
        <w:t>的污染土壤，避光风干后，过</w:t>
      </w:r>
      <w:r>
        <w:rPr>
          <w:rFonts w:ascii="Times New Roman" w:eastAsia="Times New Roman" w:hAnsi="Times New Roman" w:cs="Times New Roman"/>
          <w:spacing w:val="0"/>
          <w:w w:val="100"/>
          <w:position w:val="0"/>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 xml:space="preserve">mm </w:t>
      </w:r>
      <w:r>
        <w:rPr>
          <w:spacing w:val="0"/>
          <w:w w:val="100"/>
          <w:position w:val="0"/>
          <w:shd w:val="clear" w:color="auto" w:fill="auto"/>
        </w:rPr>
        <w:t>筛。混合均匀，在</w:t>
      </w:r>
      <w:r>
        <w:rPr>
          <w:rFonts w:ascii="Times New Roman" w:eastAsia="Times New Roman" w:hAnsi="Times New Roman" w:cs="Times New Roman"/>
          <w:spacing w:val="0"/>
          <w:w w:val="100"/>
          <w:position w:val="0"/>
          <w:shd w:val="clear" w:color="auto" w:fill="auto"/>
          <w:lang w:val="en-US" w:eastAsia="en-US" w:bidi="en-US"/>
        </w:rPr>
        <w:t>4T</w:t>
      </w:r>
      <w:r>
        <w:rPr>
          <w:spacing w:val="0"/>
          <w:w w:val="100"/>
          <w:position w:val="0"/>
          <w:shd w:val="clear" w:color="auto" w:fill="auto"/>
        </w:rPr>
        <w:t>的冰箱内保藏备用，其基本化 学性质见表</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5</w:t>
      </w:r>
      <w:r>
        <w:rPr>
          <w:spacing w:val="0"/>
          <w:w w:val="100"/>
          <w:position w:val="0"/>
          <w:shd w:val="clear" w:color="auto" w:fill="auto"/>
        </w:rPr>
        <w:t>种</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总含量占土壤</w:t>
      </w:r>
      <w:r>
        <w:rPr>
          <w:rFonts w:ascii="Times New Roman" w:eastAsia="Times New Roman" w:hAnsi="Times New Roman" w:cs="Times New Roman"/>
          <w:spacing w:val="0"/>
          <w:w w:val="100"/>
          <w:position w:val="0"/>
          <w:shd w:val="clear" w:color="auto" w:fill="auto"/>
        </w:rPr>
        <w:t>16</w:t>
      </w:r>
      <w:r>
        <w:rPr>
          <w:spacing w:val="0"/>
          <w:w w:val="100"/>
          <w:position w:val="0"/>
          <w:shd w:val="clear" w:color="auto" w:fill="auto"/>
        </w:rPr>
        <w:t xml:space="preserve">种 </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总含量的</w:t>
      </w:r>
      <w:r>
        <w:rPr>
          <w:rFonts w:ascii="Times New Roman" w:eastAsia="Times New Roman" w:hAnsi="Times New Roman" w:cs="Times New Roman"/>
          <w:spacing w:val="0"/>
          <w:w w:val="100"/>
          <w:position w:val="0"/>
          <w:shd w:val="clear" w:color="auto" w:fill="auto"/>
        </w:rPr>
        <w:t>24.67%</w:t>
      </w:r>
      <w:r>
        <w:rPr>
          <w:spacing w:val="0"/>
          <w:w w:val="100"/>
          <w:position w:val="0"/>
          <w:shd w:val="clear" w:color="auto" w:fill="auto"/>
        </w:rPr>
        <w:t>，其中</w:t>
      </w:r>
      <w:r>
        <w:rPr>
          <w:rFonts w:ascii="Times New Roman" w:eastAsia="Times New Roman" w:hAnsi="Times New Roman" w:cs="Times New Roman"/>
          <w:spacing w:val="0"/>
          <w:w w:val="100"/>
          <w:position w:val="0"/>
          <w:shd w:val="clear" w:color="auto" w:fill="auto"/>
        </w:rPr>
        <w:t>5</w:t>
      </w:r>
      <w:r>
        <w:rPr>
          <w:spacing w:val="0"/>
          <w:w w:val="100"/>
          <w:position w:val="0"/>
          <w:shd w:val="clear" w:color="auto" w:fill="auto"/>
        </w:rPr>
        <w:t>种</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 xml:space="preserve">单体苊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Acy</w:t>
      </w:r>
      <w:r>
        <w:rPr>
          <w:spacing w:val="0"/>
          <w:w w:val="100"/>
          <w:position w:val="0"/>
          <w:shd w:val="clear" w:color="auto" w:fill="auto"/>
          <w:lang w:val="en-US" w:eastAsia="en-US" w:bidi="en-US"/>
        </w:rPr>
        <w:t>)、</w:t>
      </w:r>
      <w:r>
        <w:rPr>
          <w:spacing w:val="0"/>
          <w:w w:val="100"/>
          <w:position w:val="0"/>
          <w:shd w:val="clear" w:color="auto" w:fill="auto"/>
        </w:rPr>
        <w:t>二氢苊</w:t>
      </w:r>
      <w:r>
        <w:rPr>
          <w:rFonts w:ascii="Times New Roman" w:eastAsia="Times New Roman" w:hAnsi="Times New Roman" w:cs="Times New Roman"/>
          <w:spacing w:val="0"/>
          <w:w w:val="100"/>
          <w:position w:val="0"/>
          <w:shd w:val="clear" w:color="auto" w:fill="auto"/>
          <w:lang w:val="en-US" w:eastAsia="en-US" w:bidi="en-US"/>
        </w:rPr>
        <w:t>(Ace</w:t>
      </w:r>
      <w:r>
        <w:rPr>
          <w:spacing w:val="0"/>
          <w:w w:val="100"/>
          <w:position w:val="0"/>
          <w:shd w:val="clear" w:color="auto" w:fill="auto"/>
          <w:lang w:val="en-US" w:eastAsia="en-US" w:bidi="en-US"/>
        </w:rPr>
        <w:t>)</w:t>
      </w:r>
      <w:r>
        <w:rPr>
          <w:spacing w:val="0"/>
          <w:w w:val="100"/>
          <w:position w:val="0"/>
          <w:shd w:val="clear" w:color="auto" w:fill="auto"/>
        </w:rPr>
        <w:t>、芴</w:t>
      </w:r>
      <w:r>
        <w:rPr>
          <w:rFonts w:ascii="Times New Roman" w:eastAsia="Times New Roman" w:hAnsi="Times New Roman" w:cs="Times New Roman"/>
          <w:spacing w:val="0"/>
          <w:w w:val="100"/>
          <w:position w:val="0"/>
          <w:shd w:val="clear" w:color="auto" w:fill="auto"/>
          <w:lang w:val="en-US" w:eastAsia="en-US" w:bidi="en-US"/>
        </w:rPr>
        <w:t>(F lu</w:t>
      </w:r>
      <w:r>
        <w:rPr>
          <w:spacing w:val="0"/>
          <w:w w:val="100"/>
          <w:position w:val="0"/>
          <w:shd w:val="clear" w:color="auto" w:fill="auto"/>
          <w:lang w:val="en-US" w:eastAsia="en-US" w:bidi="en-US"/>
        </w:rPr>
        <w:t>)</w:t>
      </w:r>
      <w:r>
        <w:rPr>
          <w:spacing w:val="0"/>
          <w:w w:val="100"/>
          <w:position w:val="0"/>
          <w:shd w:val="clear" w:color="auto" w:fill="auto"/>
        </w:rPr>
        <w:t>、菲</w:t>
      </w:r>
      <w:r>
        <w:rPr>
          <w:rFonts w:ascii="Times New Roman" w:eastAsia="Times New Roman" w:hAnsi="Times New Roman" w:cs="Times New Roman"/>
          <w:spacing w:val="0"/>
          <w:w w:val="100"/>
          <w:position w:val="0"/>
          <w:shd w:val="clear" w:color="auto" w:fill="auto"/>
          <w:lang w:val="en-US" w:eastAsia="en-US" w:bidi="en-US"/>
        </w:rPr>
        <w:t>(Phe)</w:t>
      </w:r>
      <w:r>
        <w:rPr>
          <w:spacing w:val="0"/>
          <w:w w:val="100"/>
          <w:position w:val="0"/>
          <w:shd w:val="clear" w:color="auto" w:fill="auto"/>
        </w:rPr>
        <w:t>和蔥</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Anth</w:t>
      </w:r>
      <w:r>
        <w:rPr>
          <w:spacing w:val="0"/>
          <w:w w:val="100"/>
          <w:position w:val="0"/>
          <w:shd w:val="clear" w:color="auto" w:fill="auto"/>
          <w:lang w:val="en-US" w:eastAsia="en-US" w:bidi="en-US"/>
        </w:rPr>
        <w:t>)</w:t>
      </w:r>
      <w:r>
        <w:rPr>
          <w:spacing w:val="0"/>
          <w:w w:val="100"/>
          <w:position w:val="0"/>
          <w:shd w:val="clear" w:color="auto" w:fill="auto"/>
        </w:rPr>
        <w:t xml:space="preserve">的 含量分别为 </w:t>
      </w:r>
      <w:r>
        <w:rPr>
          <w:rFonts w:ascii="Times New Roman" w:eastAsia="Times New Roman" w:hAnsi="Times New Roman" w:cs="Times New Roman"/>
          <w:spacing w:val="0"/>
          <w:w w:val="100"/>
          <w:position w:val="0"/>
          <w:shd w:val="clear" w:color="auto" w:fill="auto"/>
          <w:lang w:val="en-US" w:eastAsia="en-US" w:bidi="en-US"/>
        </w:rPr>
        <w:t>25.29</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50.08</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240.66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585.45 Mg</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kg</w:t>
      </w:r>
      <w:r>
        <w:rPr>
          <w:rFonts w:ascii="Times New Roman" w:eastAsia="Times New Roman" w:hAnsi="Times New Roman" w:cs="Times New Roman"/>
          <w:spacing w:val="0"/>
          <w:w w:val="100"/>
          <w:position w:val="0"/>
          <w:shd w:val="clear" w:color="auto" w:fill="auto"/>
          <w:vertAlign w:val="superscript"/>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 xml:space="preserve">和 — </w:t>
      </w:r>
      <w:r>
        <w:rPr>
          <w:rFonts w:ascii="Times New Roman" w:eastAsia="Times New Roman" w:hAnsi="Times New Roman" w:cs="Times New Roman"/>
          <w:spacing w:val="0"/>
          <w:w w:val="100"/>
          <w:position w:val="0"/>
          <w:shd w:val="clear" w:color="auto" w:fill="auto"/>
        </w:rPr>
        <w:t xml:space="preserve">807 </w:t>
      </w:r>
      <w:r>
        <w:rPr>
          <w:spacing w:val="0"/>
          <w:w w:val="100"/>
          <w:position w:val="0"/>
          <w:shd w:val="clear" w:color="auto" w:fill="auto"/>
        </w:rPr>
        <w:t>—</w:t>
      </w:r>
    </w:p>
    <w:p>
      <w:pPr>
        <w:pStyle w:val="Style55"/>
        <w:keepNext w:val="0"/>
        <w:keepLines w:val="0"/>
        <w:widowControl w:val="0"/>
        <w:shd w:val="clear" w:color="auto" w:fill="auto"/>
        <w:bidi w:val="0"/>
        <w:spacing w:before="0" w:after="8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spacing w:val="0"/>
          <w:w w:val="100"/>
          <w:position w:val="0"/>
          <w:sz w:val="17"/>
          <w:szCs w:val="17"/>
          <w:shd w:val="clear" w:color="auto" w:fill="auto"/>
          <w:lang w:val="zh-CN" w:eastAsia="zh-CN" w:bidi="zh-CN"/>
        </w:rPr>
        <w:t xml:space="preserve">1 </w:t>
      </w:r>
      <w:r>
        <w:rPr>
          <w:rFonts w:ascii="MingLiU" w:eastAsia="MingLiU" w:hAnsi="MingLiU" w:cs="MingLiU"/>
          <w:spacing w:val="0"/>
          <w:w w:val="100"/>
          <w:position w:val="0"/>
          <w:sz w:val="17"/>
          <w:szCs w:val="17"/>
          <w:shd w:val="clear" w:color="auto" w:fill="auto"/>
          <w:lang w:val="zh-CN" w:eastAsia="zh-CN" w:bidi="zh-CN"/>
        </w:rPr>
        <w:t>供试土壤基本化学性质</w:t>
      </w:r>
    </w:p>
    <w:p>
      <w:pPr>
        <w:pStyle w:val="Style55"/>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 xml:space="preserve">Table </w:t>
      </w:r>
      <w:r>
        <w:rPr>
          <w:spacing w:val="0"/>
          <w:w w:val="100"/>
          <w:position w:val="0"/>
          <w:sz w:val="17"/>
          <w:szCs w:val="17"/>
          <w:shd w:val="clear" w:color="auto" w:fill="auto"/>
          <w:lang w:val="zh-CN" w:eastAsia="zh-CN" w:bidi="zh-CN"/>
        </w:rPr>
        <w:t xml:space="preserve">1 </w:t>
      </w:r>
      <w:r>
        <w:rPr>
          <w:spacing w:val="0"/>
          <w:w w:val="100"/>
          <w:position w:val="0"/>
          <w:sz w:val="17"/>
          <w:szCs w:val="17"/>
          <w:shd w:val="clear" w:color="auto" w:fill="auto"/>
          <w:lang w:val="en-US" w:eastAsia="en-US" w:bidi="en-US"/>
        </w:rPr>
        <w:t>Basic chemical properties of the tested soil</w:t>
      </w:r>
    </w:p>
    <w:tbl>
      <w:tblPr>
        <w:tblOverlap w:val="never"/>
        <w:jc w:val="center"/>
        <w:tblLayout w:type="fixed"/>
      </w:tblPr>
      <w:tblGrid>
        <w:gridCol w:w="1066"/>
        <w:gridCol w:w="1104"/>
        <w:gridCol w:w="1027"/>
        <w:gridCol w:w="965"/>
        <w:gridCol w:w="634"/>
      </w:tblGrid>
      <w:tr>
        <w:trPr>
          <w:trHeight w:val="888" w:hRule="exact"/>
        </w:trPr>
        <w:tc>
          <w:tcPr>
            <w:tcBorders>
              <w:top w:val="single" w:sz="4"/>
            </w:tcBorders>
            <w:shd w:val="clear" w:color="auto" w:fill="FFFFFF"/>
            <w:vAlign w:val="bottom"/>
          </w:tcPr>
          <w:p>
            <w:pPr>
              <w:pStyle w:val="Style59"/>
              <w:keepNext w:val="0"/>
              <w:keepLines w:val="0"/>
              <w:widowControl w:val="0"/>
              <w:shd w:val="clear" w:color="auto" w:fill="auto"/>
              <w:bidi w:val="0"/>
              <w:spacing w:before="0" w:after="0" w:line="202" w:lineRule="exact"/>
              <w:ind w:left="0" w:right="0" w:firstLine="0"/>
              <w:jc w:val="center"/>
              <w:rPr>
                <w:sz w:val="15"/>
                <w:szCs w:val="15"/>
              </w:rPr>
            </w:pPr>
            <w:r>
              <w:rPr>
                <w:spacing w:val="0"/>
                <w:w w:val="100"/>
                <w:position w:val="0"/>
                <w:sz w:val="15"/>
                <w:szCs w:val="15"/>
                <w:shd w:val="clear" w:color="auto" w:fill="auto"/>
                <w:lang w:val="zh-CN" w:eastAsia="zh-CN" w:bidi="zh-CN"/>
              </w:rPr>
              <w:t>速效钾</w:t>
            </w:r>
          </w:p>
          <w:p>
            <w:pPr>
              <w:pStyle w:val="Style59"/>
              <w:keepNext w:val="0"/>
              <w:keepLines w:val="0"/>
              <w:widowControl w:val="0"/>
              <w:shd w:val="clear" w:color="auto" w:fill="auto"/>
              <w:bidi w:val="0"/>
              <w:spacing w:before="0" w:after="0" w:line="30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Available potassium/</w:t>
            </w:r>
          </w:p>
          <w:p>
            <w:pPr>
              <w:pStyle w:val="Style59"/>
              <w:keepNext w:val="0"/>
              <w:keepLines w:val="0"/>
              <w:widowControl w:val="0"/>
              <w:shd w:val="clear" w:color="auto" w:fill="auto"/>
              <w:bidi w:val="0"/>
              <w:spacing w:before="0" w:after="0" w:line="30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mg*kg</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-1</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02" w:lineRule="exact"/>
              <w:ind w:left="0" w:right="0" w:firstLine="0"/>
              <w:jc w:val="center"/>
              <w:rPr>
                <w:sz w:val="15"/>
                <w:szCs w:val="15"/>
              </w:rPr>
            </w:pPr>
            <w:r>
              <w:rPr>
                <w:spacing w:val="0"/>
                <w:w w:val="100"/>
                <w:position w:val="0"/>
                <w:sz w:val="15"/>
                <w:szCs w:val="15"/>
                <w:shd w:val="clear" w:color="auto" w:fill="auto"/>
                <w:lang w:val="zh-CN" w:eastAsia="zh-CN" w:bidi="zh-CN"/>
              </w:rPr>
              <w:t>速效磷</w:t>
            </w:r>
          </w:p>
          <w:p>
            <w:pPr>
              <w:pStyle w:val="Style59"/>
              <w:keepNext w:val="0"/>
              <w:keepLines w:val="0"/>
              <w:widowControl w:val="0"/>
              <w:shd w:val="clear" w:color="auto" w:fill="auto"/>
              <w:bidi w:val="0"/>
              <w:spacing w:before="0" w:after="0" w:line="30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Available phosphorus/</w:t>
            </w:r>
          </w:p>
          <w:p>
            <w:pPr>
              <w:pStyle w:val="Style59"/>
              <w:keepNext w:val="0"/>
              <w:keepLines w:val="0"/>
              <w:widowControl w:val="0"/>
              <w:shd w:val="clear" w:color="auto" w:fill="auto"/>
              <w:bidi w:val="0"/>
              <w:spacing w:before="0" w:after="0" w:line="30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mg*kg</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-1</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02" w:lineRule="exact"/>
              <w:ind w:left="0" w:right="0" w:firstLine="0"/>
              <w:jc w:val="center"/>
              <w:rPr>
                <w:sz w:val="15"/>
                <w:szCs w:val="15"/>
              </w:rPr>
            </w:pPr>
            <w:r>
              <w:rPr>
                <w:spacing w:val="0"/>
                <w:w w:val="100"/>
                <w:position w:val="0"/>
                <w:sz w:val="15"/>
                <w:szCs w:val="15"/>
                <w:shd w:val="clear" w:color="auto" w:fill="auto"/>
                <w:lang w:val="zh-CN" w:eastAsia="zh-CN" w:bidi="zh-CN"/>
              </w:rPr>
              <w:t>速效氮</w:t>
            </w:r>
          </w:p>
          <w:p>
            <w:pPr>
              <w:pStyle w:val="Style59"/>
              <w:keepNext w:val="0"/>
              <w:keepLines w:val="0"/>
              <w:widowControl w:val="0"/>
              <w:shd w:val="clear" w:color="auto" w:fill="auto"/>
              <w:bidi w:val="0"/>
              <w:spacing w:before="0" w:after="0" w:line="30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Available nitrogen/ mg*kg</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-1</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02" w:lineRule="exact"/>
              <w:ind w:left="0" w:right="0" w:firstLine="0"/>
              <w:jc w:val="center"/>
              <w:rPr>
                <w:sz w:val="15"/>
                <w:szCs w:val="15"/>
              </w:rPr>
            </w:pPr>
            <w:r>
              <w:rPr>
                <w:spacing w:val="0"/>
                <w:w w:val="100"/>
                <w:position w:val="0"/>
                <w:sz w:val="15"/>
                <w:szCs w:val="15"/>
                <w:shd w:val="clear" w:color="auto" w:fill="auto"/>
                <w:lang w:val="zh-CN" w:eastAsia="zh-CN" w:bidi="zh-CN"/>
              </w:rPr>
              <w:t>有机质</w:t>
            </w:r>
          </w:p>
          <w:p>
            <w:pPr>
              <w:pStyle w:val="Style59"/>
              <w:keepNext w:val="0"/>
              <w:keepLines w:val="0"/>
              <w:widowControl w:val="0"/>
              <w:shd w:val="clear" w:color="auto" w:fill="auto"/>
              <w:bidi w:val="0"/>
              <w:spacing w:before="0" w:after="0" w:line="30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Organic matter/ g*kg</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-1</w:t>
            </w:r>
          </w:p>
        </w:tc>
        <w:tc>
          <w:tcPr>
            <w:tcBorders>
              <w:top w:val="single" w:sz="4"/>
            </w:tcBorders>
            <w:shd w:val="clear" w:color="auto" w:fill="FFFFFF"/>
            <w:vAlign w:val="center"/>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pH</w:t>
            </w:r>
          </w:p>
        </w:tc>
      </w:tr>
      <w:tr>
        <w:trPr>
          <w:trHeight w:val="288" w:hRule="exact"/>
        </w:trPr>
        <w:tc>
          <w:tcPr>
            <w:tcBorders>
              <w:top w:val="single" w:sz="4"/>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75.27</w:t>
            </w:r>
          </w:p>
        </w:tc>
        <w:tc>
          <w:tcPr>
            <w:tcBorders>
              <w:top w:val="single" w:sz="4"/>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43.93</w:t>
            </w:r>
          </w:p>
        </w:tc>
        <w:tc>
          <w:tcPr>
            <w:tcBorders>
              <w:top w:val="single" w:sz="4"/>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71.41</w:t>
            </w:r>
          </w:p>
        </w:tc>
        <w:tc>
          <w:tcPr>
            <w:tcBorders>
              <w:top w:val="single" w:sz="4"/>
              <w:bottom w:val="single" w:sz="4"/>
            </w:tcBorders>
            <w:shd w:val="clear" w:color="auto" w:fill="FFFFFF"/>
            <w:vAlign w:val="center"/>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26.67</w:t>
            </w:r>
          </w:p>
        </w:tc>
        <w:tc>
          <w:tcPr>
            <w:tcBorders>
              <w:top w:val="single" w:sz="4"/>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7.85</w:t>
            </w:r>
          </w:p>
        </w:tc>
      </w:tr>
    </w:tbl>
    <w:p>
      <w:pPr>
        <w:widowControl w:val="0"/>
        <w:spacing w:after="399" w:line="1" w:lineRule="exact"/>
      </w:pPr>
    </w:p>
    <w:p>
      <w:pPr>
        <w:pStyle w:val="Style63"/>
        <w:keepNext w:val="0"/>
        <w:keepLines w:val="0"/>
        <w:widowControl w:val="0"/>
        <w:shd w:val="clear" w:color="auto" w:fill="auto"/>
        <w:bidi w:val="0"/>
        <w:spacing w:before="0" w:after="0" w:line="315" w:lineRule="exact"/>
        <w:ind w:left="0" w:right="0" w:firstLine="0"/>
        <w:jc w:val="both"/>
      </w:pPr>
      <w:r>
        <w:rPr>
          <w:spacing w:val="0"/>
          <w:w w:val="100"/>
          <w:position w:val="0"/>
          <w:shd w:val="clear" w:color="auto" w:fill="auto"/>
          <w:lang w:val="en-US" w:eastAsia="en-US" w:bidi="en-US"/>
        </w:rPr>
        <w:t>105.52 jig • 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rPr>
        <w:t>，由于</w:t>
      </w:r>
      <w:r>
        <w:rPr>
          <w:spacing w:val="0"/>
          <w:w w:val="100"/>
          <w:position w:val="0"/>
          <w:shd w:val="clear" w:color="auto" w:fill="auto"/>
          <w:lang w:val="en-US" w:eastAsia="en-US" w:bidi="en-US"/>
        </w:rPr>
        <w:t>Acy</w:t>
      </w:r>
      <w:r>
        <w:rPr>
          <w:rFonts w:ascii="MingLiU" w:eastAsia="MingLiU" w:hAnsi="MingLiU" w:cs="MingLiU"/>
          <w:spacing w:val="0"/>
          <w:w w:val="100"/>
          <w:position w:val="0"/>
          <w:shd w:val="clear" w:color="auto" w:fill="auto"/>
        </w:rPr>
        <w:t>和</w:t>
      </w:r>
      <w:r>
        <w:rPr>
          <w:spacing w:val="0"/>
          <w:w w:val="100"/>
          <w:position w:val="0"/>
          <w:shd w:val="clear" w:color="auto" w:fill="auto"/>
          <w:lang w:val="en-US" w:eastAsia="en-US" w:bidi="en-US"/>
        </w:rPr>
        <w:t>Ace</w:t>
      </w:r>
      <w:r>
        <w:rPr>
          <w:rFonts w:ascii="MingLiU" w:eastAsia="MingLiU" w:hAnsi="MingLiU" w:cs="MingLiU"/>
          <w:spacing w:val="0"/>
          <w:w w:val="100"/>
          <w:position w:val="0"/>
          <w:shd w:val="clear" w:color="auto" w:fill="auto"/>
        </w:rPr>
        <w:t xml:space="preserve">含量低，故本研究中 仅考虑 </w:t>
      </w:r>
      <w:r>
        <w:rPr>
          <w:spacing w:val="0"/>
          <w:w w:val="100"/>
          <w:position w:val="0"/>
          <w:shd w:val="clear" w:color="auto" w:fill="auto"/>
          <w:lang w:val="en-US" w:eastAsia="en-US" w:bidi="en-US"/>
        </w:rPr>
        <w:t>Flu</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Phe </w:t>
      </w:r>
      <w:r>
        <w:rPr>
          <w:rFonts w:ascii="MingLiU" w:eastAsia="MingLiU" w:hAnsi="MingLiU" w:cs="MingLiU"/>
          <w:spacing w:val="0"/>
          <w:w w:val="100"/>
          <w:position w:val="0"/>
          <w:shd w:val="clear" w:color="auto" w:fill="auto"/>
        </w:rPr>
        <w:t xml:space="preserve">和 </w:t>
      </w:r>
      <w:r>
        <w:rPr>
          <w:spacing w:val="0"/>
          <w:w w:val="100"/>
          <w:position w:val="0"/>
          <w:shd w:val="clear" w:color="auto" w:fill="auto"/>
          <w:lang w:val="en-US" w:eastAsia="en-US" w:bidi="en-US"/>
        </w:rPr>
        <w:t xml:space="preserve">Anth </w:t>
      </w:r>
      <w:r>
        <w:rPr>
          <w:rFonts w:ascii="MingLiU" w:eastAsia="MingLiU" w:hAnsi="MingLiU" w:cs="MingLiU"/>
          <w:spacing w:val="0"/>
          <w:w w:val="100"/>
          <w:position w:val="0"/>
          <w:shd w:val="clear" w:color="auto" w:fill="auto"/>
        </w:rPr>
        <w:t xml:space="preserve">三种 </w:t>
      </w:r>
      <w:r>
        <w:rPr>
          <w:spacing w:val="0"/>
          <w:w w:val="100"/>
          <w:position w:val="0"/>
          <w:shd w:val="clear" w:color="auto" w:fill="auto"/>
        </w:rPr>
        <w:t xml:space="preserve">3 </w:t>
      </w:r>
      <w:r>
        <w:rPr>
          <w:rFonts w:ascii="MingLiU" w:eastAsia="MingLiU" w:hAnsi="MingLiU" w:cs="MingLiU"/>
          <w:spacing w:val="0"/>
          <w:w w:val="100"/>
          <w:position w:val="0"/>
          <w:shd w:val="clear" w:color="auto" w:fill="auto"/>
        </w:rPr>
        <w:t xml:space="preserve">环 </w:t>
      </w:r>
      <w:r>
        <w:rPr>
          <w:spacing w:val="0"/>
          <w:w w:val="100"/>
          <w:position w:val="0"/>
          <w:shd w:val="clear" w:color="auto" w:fill="auto"/>
          <w:lang w:val="en-US" w:eastAsia="en-US" w:bidi="en-US"/>
        </w:rPr>
        <w:t>PAHs</w:t>
      </w:r>
      <w:r>
        <w:rPr>
          <w:rFonts w:ascii="MingLiU" w:eastAsia="MingLiU" w:hAnsi="MingLiU" w:cs="MingLiU"/>
          <w:spacing w:val="0"/>
          <w:w w:val="100"/>
          <w:position w:val="0"/>
          <w:shd w:val="clear" w:color="auto" w:fill="auto"/>
          <w:lang w:val="en-US" w:eastAsia="en-US" w:bidi="en-US"/>
        </w:rPr>
        <w:t>。</w:t>
      </w:r>
    </w:p>
    <w:p>
      <w:pPr>
        <w:pStyle w:val="Style42"/>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供试菌种：本课题组前期从煤矸石中筛选出一株 对上述</w:t>
      </w:r>
      <w:r>
        <w:rPr>
          <w:rFonts w:ascii="Times New Roman" w:eastAsia="Times New Roman" w:hAnsi="Times New Roman" w:cs="Times New Roman"/>
          <w:spacing w:val="0"/>
          <w:w w:val="100"/>
          <w:position w:val="0"/>
          <w:shd w:val="clear" w:color="auto" w:fill="auto"/>
        </w:rPr>
        <w:t>5</w:t>
      </w:r>
      <w:r>
        <w:rPr>
          <w:spacing w:val="0"/>
          <w:w w:val="100"/>
          <w:position w:val="0"/>
          <w:shd w:val="clear" w:color="auto" w:fill="auto"/>
        </w:rPr>
        <w:t>种</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具有高效降解作用的菌株，经鉴 定为芽抱杆菌属</w:t>
      </w:r>
      <w:r>
        <w:rPr>
          <w:b/>
          <w:bCs/>
          <w:i/>
          <w:iCs/>
          <w:spacing w:val="0"/>
          <w:w w:val="100"/>
          <w:position w:val="0"/>
          <w:shd w:val="clear" w:color="auto" w:fill="auto"/>
          <w:lang w:val="en-US" w:eastAsia="en-US" w:bidi="en-US"/>
        </w:rPr>
        <w:t>(Bacillus)</w:t>
      </w:r>
      <w:r>
        <w:rPr>
          <w:spacing w:val="0"/>
          <w:w w:val="100"/>
          <w:position w:val="0"/>
          <w:shd w:val="clear" w:color="auto" w:fill="auto"/>
        </w:rPr>
        <w:t>菌株,命名为</w:t>
      </w:r>
      <w:r>
        <w:rPr>
          <w:rFonts w:ascii="Times New Roman" w:eastAsia="Times New Roman" w:hAnsi="Times New Roman" w:cs="Times New Roman"/>
          <w:spacing w:val="0"/>
          <w:w w:val="100"/>
          <w:position w:val="0"/>
          <w:shd w:val="clear" w:color="auto" w:fill="auto"/>
          <w:lang w:val="en-US" w:eastAsia="en-US" w:bidi="en-US"/>
        </w:rPr>
        <w:t>M1</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本研究利 用此菌株对供试土壤中的</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进行修复研究。</w:t>
      </w:r>
    </w:p>
    <w:p>
      <w:pPr>
        <w:pStyle w:val="Style42"/>
        <w:keepNext w:val="0"/>
        <w:keepLines w:val="0"/>
        <w:widowControl w:val="0"/>
        <w:shd w:val="clear" w:color="auto" w:fill="auto"/>
        <w:bidi w:val="0"/>
        <w:spacing w:before="0" w:after="60" w:line="315" w:lineRule="exact"/>
        <w:ind w:left="0" w:right="0" w:firstLine="460"/>
        <w:jc w:val="both"/>
      </w:pPr>
      <w:r>
        <w:rPr>
          <w:spacing w:val="0"/>
          <w:w w:val="100"/>
          <w:position w:val="0"/>
          <w:shd w:val="clear" w:color="auto" w:fill="auto"/>
        </w:rPr>
        <w:t>供试载体：番茄秸秆于廊坊永清蔬菜基地采集， 洗净秸秆</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105</w:t>
      </w:r>
      <w:r>
        <w:rPr>
          <w:i/>
          <w:iCs/>
          <w:spacing w:val="0"/>
          <w:w w:val="100"/>
          <w:position w:val="0"/>
          <w:shd w:val="clear" w:color="auto" w:fill="auto"/>
        </w:rPr>
        <w:t>弋</w:t>
      </w:r>
      <w:r>
        <w:rPr>
          <w:spacing w:val="0"/>
          <w:w w:val="100"/>
          <w:position w:val="0"/>
          <w:shd w:val="clear" w:color="auto" w:fill="auto"/>
        </w:rPr>
        <w:t>烘箱中杀青</w:t>
      </w:r>
      <w:r>
        <w:rPr>
          <w:rFonts w:ascii="Times New Roman" w:eastAsia="Times New Roman" w:hAnsi="Times New Roman" w:cs="Times New Roman"/>
          <w:spacing w:val="0"/>
          <w:w w:val="100"/>
          <w:position w:val="0"/>
          <w:shd w:val="clear" w:color="auto" w:fill="auto"/>
        </w:rPr>
        <w:t xml:space="preserve">30 </w:t>
      </w:r>
      <w:r>
        <w:rPr>
          <w:rFonts w:ascii="Times New Roman" w:eastAsia="Times New Roman" w:hAnsi="Times New Roman" w:cs="Times New Roman"/>
          <w:spacing w:val="0"/>
          <w:w w:val="100"/>
          <w:position w:val="0"/>
          <w:shd w:val="clear" w:color="auto" w:fill="auto"/>
          <w:lang w:val="en-US" w:eastAsia="en-US" w:bidi="en-US"/>
        </w:rPr>
        <w:t>min</w:t>
      </w:r>
      <w:r>
        <w:rPr>
          <w:spacing w:val="0"/>
          <w:w w:val="100"/>
          <w:position w:val="0"/>
          <w:shd w:val="clear" w:color="auto" w:fill="auto"/>
          <w:lang w:val="en-US" w:eastAsia="en-US" w:bidi="en-US"/>
        </w:rPr>
        <w:t>，</w:t>
      </w:r>
      <w:r>
        <w:rPr>
          <w:spacing w:val="0"/>
          <w:w w:val="100"/>
          <w:position w:val="0"/>
          <w:shd w:val="clear" w:color="auto" w:fill="auto"/>
        </w:rPr>
        <w:t>然后</w:t>
      </w:r>
      <w:r>
        <w:rPr>
          <w:rFonts w:ascii="Times New Roman" w:eastAsia="Times New Roman" w:hAnsi="Times New Roman" w:cs="Times New Roman"/>
          <w:spacing w:val="0"/>
          <w:w w:val="100"/>
          <w:position w:val="0"/>
          <w:shd w:val="clear" w:color="auto" w:fill="auto"/>
        </w:rPr>
        <w:t xml:space="preserve">60 </w:t>
      </w:r>
      <w:r>
        <w:rPr>
          <w:spacing w:val="0"/>
          <w:w w:val="100"/>
          <w:position w:val="0"/>
          <w:shd w:val="clear" w:color="auto" w:fill="auto"/>
        </w:rPr>
        <w:t>烘 干</w:t>
      </w:r>
      <w:r>
        <w:rPr>
          <w:rFonts w:ascii="SimSun" w:eastAsia="SimSun" w:hAnsi="SimSun" w:cs="SimSun"/>
          <w:spacing w:val="0"/>
          <w:w w:val="100"/>
          <w:position w:val="0"/>
          <w:shd w:val="clear" w:color="auto" w:fill="auto"/>
        </w:rPr>
        <w:t>，</w:t>
      </w:r>
      <w:r>
        <w:rPr>
          <w:spacing w:val="0"/>
          <w:w w:val="100"/>
          <w:position w:val="0"/>
          <w:shd w:val="clear" w:color="auto" w:fill="auto"/>
        </w:rPr>
        <w:t>粉碎过</w:t>
      </w:r>
      <w:r>
        <w:rPr>
          <w:rFonts w:ascii="Times New Roman" w:eastAsia="Times New Roman" w:hAnsi="Times New Roman" w:cs="Times New Roman"/>
          <w:spacing w:val="0"/>
          <w:w w:val="100"/>
          <w:position w:val="0"/>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mm</w:t>
      </w:r>
      <w:r>
        <w:rPr>
          <w:spacing w:val="0"/>
          <w:w w:val="100"/>
          <w:position w:val="0"/>
          <w:shd w:val="clear" w:color="auto" w:fill="auto"/>
        </w:rPr>
        <w:t>筛</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121 </w:t>
      </w:r>
      <w:r>
        <w:rPr>
          <w:b/>
          <w:bCs/>
          <w:i/>
          <w:iCs/>
          <w:spacing w:val="0"/>
          <w:w w:val="100"/>
          <w:position w:val="0"/>
          <w:shd w:val="clear" w:color="auto" w:fill="auto"/>
          <w:lang w:val="en-US" w:eastAsia="en-US" w:bidi="en-US"/>
        </w:rPr>
        <w:t>°C</w:t>
      </w:r>
      <w:r>
        <w:rPr>
          <w:spacing w:val="0"/>
          <w:w w:val="100"/>
          <w:position w:val="0"/>
          <w:shd w:val="clear" w:color="auto" w:fill="auto"/>
        </w:rPr>
        <w:t>灭菌</w:t>
      </w:r>
      <w:r>
        <w:rPr>
          <w:rFonts w:ascii="Times New Roman" w:eastAsia="Times New Roman" w:hAnsi="Times New Roman" w:cs="Times New Roman"/>
          <w:spacing w:val="0"/>
          <w:w w:val="100"/>
          <w:position w:val="0"/>
          <w:shd w:val="clear" w:color="auto" w:fill="auto"/>
        </w:rPr>
        <w:t xml:space="preserve">20 </w:t>
      </w:r>
      <w:r>
        <w:rPr>
          <w:rFonts w:ascii="Times New Roman" w:eastAsia="Times New Roman" w:hAnsi="Times New Roman" w:cs="Times New Roman"/>
          <w:spacing w:val="0"/>
          <w:w w:val="100"/>
          <w:position w:val="0"/>
          <w:shd w:val="clear" w:color="auto" w:fill="auto"/>
          <w:lang w:val="en-US" w:eastAsia="en-US" w:bidi="en-US"/>
        </w:rPr>
        <w:t>min</w:t>
      </w:r>
      <w:r>
        <w:rPr>
          <w:spacing w:val="0"/>
          <w:w w:val="100"/>
          <w:position w:val="0"/>
          <w:shd w:val="clear" w:color="auto" w:fill="auto"/>
          <w:lang w:val="en-US" w:eastAsia="en-US" w:bidi="en-US"/>
        </w:rPr>
        <w:t>，</w:t>
      </w:r>
      <w:r>
        <w:rPr>
          <w:spacing w:val="0"/>
          <w:w w:val="100"/>
          <w:position w:val="0"/>
          <w:shd w:val="clear" w:color="auto" w:fill="auto"/>
        </w:rPr>
        <w:t>制成载体材 料备用。</w:t>
      </w:r>
    </w:p>
    <w:p>
      <w:pPr>
        <w:pStyle w:val="Style42"/>
        <w:keepNext w:val="0"/>
        <w:keepLines w:val="0"/>
        <w:widowControl w:val="0"/>
        <w:shd w:val="clear" w:color="auto" w:fill="auto"/>
        <w:bidi w:val="0"/>
        <w:spacing w:before="0" w:after="0" w:line="329" w:lineRule="auto"/>
        <w:ind w:left="0" w:right="0" w:firstLine="0"/>
        <w:jc w:val="left"/>
      </w:pPr>
      <w:r>
        <w:rPr>
          <w:rFonts w:ascii="Times New Roman" w:eastAsia="Times New Roman" w:hAnsi="Times New Roman" w:cs="Times New Roman"/>
          <w:spacing w:val="0"/>
          <w:w w:val="100"/>
          <w:position w:val="0"/>
          <w:shd w:val="clear" w:color="auto" w:fill="auto"/>
        </w:rPr>
        <w:t xml:space="preserve">1.2 </w:t>
      </w:r>
      <w:r>
        <w:rPr>
          <w:b/>
          <w:bCs/>
          <w:spacing w:val="0"/>
          <w:w w:val="100"/>
          <w:position w:val="0"/>
          <w:shd w:val="clear" w:color="auto" w:fill="auto"/>
        </w:rPr>
        <w:t>试验方案</w:t>
      </w:r>
    </w:p>
    <w:p>
      <w:pPr>
        <w:pStyle w:val="Style42"/>
        <w:keepNext w:val="0"/>
        <w:keepLines w:val="0"/>
        <w:widowControl w:val="0"/>
        <w:numPr>
          <w:ilvl w:val="0"/>
          <w:numId w:val="3"/>
        </w:numPr>
        <w:shd w:val="clear" w:color="auto" w:fill="auto"/>
        <w:tabs>
          <w:tab w:pos="510" w:val="left"/>
        </w:tabs>
        <w:bidi w:val="0"/>
        <w:spacing w:before="0" w:after="0" w:line="329" w:lineRule="auto"/>
        <w:ind w:left="0" w:right="0" w:firstLine="0"/>
        <w:jc w:val="both"/>
      </w:pPr>
      <w:r>
        <w:rPr>
          <w:spacing w:val="0"/>
          <w:w w:val="100"/>
          <w:position w:val="0"/>
          <w:shd w:val="clear" w:color="auto" w:fill="auto"/>
        </w:rPr>
        <w:t>菌悬液制备</w:t>
      </w:r>
    </w:p>
    <w:p>
      <w:pPr>
        <w:pStyle w:val="Style42"/>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 xml:space="preserve">从平板上挑取一株 </w:t>
      </w:r>
      <w:r>
        <w:rPr>
          <w:rFonts w:ascii="Times New Roman" w:eastAsia="Times New Roman" w:hAnsi="Times New Roman" w:cs="Times New Roman"/>
          <w:spacing w:val="0"/>
          <w:w w:val="100"/>
          <w:position w:val="0"/>
          <w:shd w:val="clear" w:color="auto" w:fill="auto"/>
          <w:lang w:val="en-US" w:eastAsia="en-US" w:bidi="en-US"/>
        </w:rPr>
        <w:t xml:space="preserve">M1 </w:t>
      </w:r>
      <w:r>
        <w:rPr>
          <w:spacing w:val="0"/>
          <w:w w:val="100"/>
          <w:position w:val="0"/>
          <w:shd w:val="clear" w:color="auto" w:fill="auto"/>
        </w:rPr>
        <w:t xml:space="preserve">单菌落接种于 </w:t>
      </w:r>
      <w:r>
        <w:rPr>
          <w:rFonts w:ascii="Times New Roman" w:eastAsia="Times New Roman" w:hAnsi="Times New Roman" w:cs="Times New Roman"/>
          <w:spacing w:val="0"/>
          <w:w w:val="100"/>
          <w:position w:val="0"/>
          <w:shd w:val="clear" w:color="auto" w:fill="auto"/>
        </w:rPr>
        <w:t xml:space="preserve">50 </w:t>
      </w:r>
      <w:r>
        <w:rPr>
          <w:rFonts w:ascii="Times New Roman" w:eastAsia="Times New Roman" w:hAnsi="Times New Roman" w:cs="Times New Roman"/>
          <w:spacing w:val="0"/>
          <w:w w:val="100"/>
          <w:position w:val="0"/>
          <w:shd w:val="clear" w:color="auto" w:fill="auto"/>
          <w:lang w:val="en-US" w:eastAsia="en-US" w:bidi="en-US"/>
        </w:rPr>
        <w:t xml:space="preserve">mL LB </w:t>
      </w:r>
      <w:r>
        <w:rPr>
          <w:spacing w:val="0"/>
          <w:w w:val="100"/>
          <w:position w:val="0"/>
          <w:shd w:val="clear" w:color="auto" w:fill="auto"/>
        </w:rPr>
        <w:t>液体培养基中，在</w:t>
      </w:r>
      <w:r>
        <w:rPr>
          <w:rFonts w:ascii="Times New Roman" w:eastAsia="Times New Roman" w:hAnsi="Times New Roman" w:cs="Times New Roman"/>
          <w:spacing w:val="0"/>
          <w:w w:val="100"/>
          <w:position w:val="0"/>
          <w:shd w:val="clear" w:color="auto" w:fill="auto"/>
        </w:rPr>
        <w:t xml:space="preserve">30 </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150 r• min</w:t>
      </w:r>
      <w:r>
        <w:rPr>
          <w:rFonts w:ascii="Times New Roman" w:eastAsia="Times New Roman" w:hAnsi="Times New Roman" w:cs="Times New Roman"/>
          <w:spacing w:val="0"/>
          <w:w w:val="100"/>
          <w:position w:val="0"/>
          <w:shd w:val="clear" w:color="auto" w:fill="auto"/>
          <w:vertAlign w:val="superscript"/>
          <w:lang w:val="en-US" w:eastAsia="en-US" w:bidi="en-US"/>
        </w:rPr>
        <w:t>-1</w:t>
      </w:r>
      <w:r>
        <w:rPr>
          <w:spacing w:val="0"/>
          <w:w w:val="100"/>
          <w:position w:val="0"/>
          <w:shd w:val="clear" w:color="auto" w:fill="auto"/>
        </w:rPr>
        <w:t>的恒温摇床中振 荡培养</w:t>
      </w:r>
      <w:r>
        <w:rPr>
          <w:rFonts w:ascii="Times New Roman" w:eastAsia="Times New Roman" w:hAnsi="Times New Roman" w:cs="Times New Roman"/>
          <w:spacing w:val="0"/>
          <w:w w:val="100"/>
          <w:position w:val="0"/>
          <w:shd w:val="clear" w:color="auto" w:fill="auto"/>
        </w:rPr>
        <w:t xml:space="preserve">24 </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lang w:val="en-US" w:eastAsia="en-US" w:bidi="en-US"/>
        </w:rPr>
        <w:t>，</w:t>
      </w:r>
      <w:r>
        <w:rPr>
          <w:spacing w:val="0"/>
          <w:w w:val="100"/>
          <w:position w:val="0"/>
          <w:shd w:val="clear" w:color="auto" w:fill="auto"/>
        </w:rPr>
        <w:t>按体积分数</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接种到新的</w:t>
      </w:r>
      <w:r>
        <w:rPr>
          <w:rFonts w:ascii="Times New Roman" w:eastAsia="Times New Roman" w:hAnsi="Times New Roman" w:cs="Times New Roman"/>
          <w:spacing w:val="0"/>
          <w:w w:val="100"/>
          <w:position w:val="0"/>
          <w:shd w:val="clear" w:color="auto" w:fill="auto"/>
          <w:lang w:val="en-US" w:eastAsia="en-US" w:bidi="en-US"/>
        </w:rPr>
        <w:t>LB</w:t>
      </w:r>
      <w:r>
        <w:rPr>
          <w:spacing w:val="0"/>
          <w:w w:val="100"/>
          <w:position w:val="0"/>
          <w:shd w:val="clear" w:color="auto" w:fill="auto"/>
        </w:rPr>
        <w:t>液体培养 基中，同样条件下培养</w:t>
      </w:r>
      <w:r>
        <w:rPr>
          <w:rFonts w:ascii="Times New Roman" w:eastAsia="Times New Roman" w:hAnsi="Times New Roman" w:cs="Times New Roman"/>
          <w:spacing w:val="0"/>
          <w:w w:val="100"/>
          <w:position w:val="0"/>
          <w:shd w:val="clear" w:color="auto" w:fill="auto"/>
        </w:rPr>
        <w:t xml:space="preserve">24 </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lang w:val="en-US" w:eastAsia="en-US" w:bidi="en-US"/>
        </w:rPr>
        <w:t>，</w:t>
      </w:r>
      <w:r>
        <w:rPr>
          <w:spacing w:val="0"/>
          <w:w w:val="100"/>
          <w:position w:val="0"/>
          <w:shd w:val="clear" w:color="auto" w:fill="auto"/>
        </w:rPr>
        <w:t>使</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处于对数生长期后 期，作为菌悬液备用。利用平板稀释法对菌悬液计 数，活菌数约为</w:t>
      </w:r>
      <w:r>
        <w:rPr>
          <w:rFonts w:ascii="Times New Roman" w:eastAsia="Times New Roman" w:hAnsi="Times New Roman" w:cs="Times New Roman"/>
          <w:spacing w:val="0"/>
          <w:w w:val="100"/>
          <w:position w:val="0"/>
          <w:shd w:val="clear" w:color="auto" w:fill="auto"/>
          <w:lang w:val="en-US" w:eastAsia="en-US" w:bidi="en-US"/>
        </w:rPr>
        <w:t>2.2X10</w:t>
      </w:r>
      <w:r>
        <w:rPr>
          <w:rFonts w:ascii="Times New Roman" w:eastAsia="Times New Roman" w:hAnsi="Times New Roman" w:cs="Times New Roman"/>
          <w:spacing w:val="0"/>
          <w:w w:val="100"/>
          <w:position w:val="0"/>
          <w:shd w:val="clear" w:color="auto" w:fill="auto"/>
          <w:vertAlign w:val="superscript"/>
          <w:lang w:val="en-US" w:eastAsia="en-US" w:bidi="en-US"/>
        </w:rPr>
        <w:t>9</w:t>
      </w:r>
      <w:r>
        <w:rPr>
          <w:rFonts w:ascii="Times New Roman" w:eastAsia="Times New Roman" w:hAnsi="Times New Roman" w:cs="Times New Roman"/>
          <w:spacing w:val="0"/>
          <w:w w:val="100"/>
          <w:position w:val="0"/>
          <w:shd w:val="clear" w:color="auto" w:fill="auto"/>
          <w:lang w:val="en-US" w:eastAsia="en-US" w:bidi="en-US"/>
        </w:rPr>
        <w:t xml:space="preserve"> cfu • mL</w:t>
      </w:r>
      <w:r>
        <w:rPr>
          <w:rFonts w:ascii="Times New Roman" w:eastAsia="Times New Roman" w:hAnsi="Times New Roman" w:cs="Times New Roman"/>
          <w:spacing w:val="0"/>
          <w:w w:val="100"/>
          <w:position w:val="0"/>
          <w:shd w:val="clear" w:color="auto" w:fill="auto"/>
          <w:vertAlign w:val="superscript"/>
          <w:lang w:val="en-US" w:eastAsia="en-US" w:bidi="en-US"/>
        </w:rPr>
        <w:t>-1</w:t>
      </w:r>
      <w:r>
        <w:rPr>
          <w:spacing w:val="0"/>
          <w:w w:val="100"/>
          <w:position w:val="0"/>
          <w:shd w:val="clear" w:color="auto" w:fill="auto"/>
        </w:rPr>
        <w:t>。</w:t>
      </w:r>
    </w:p>
    <w:p>
      <w:pPr>
        <w:pStyle w:val="Style4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spacing w:val="0"/>
          <w:w w:val="100"/>
          <w:position w:val="0"/>
          <w:shd w:val="clear" w:color="auto" w:fill="auto"/>
          <w:lang w:val="en-US" w:eastAsia="en-US" w:bidi="en-US"/>
        </w:rPr>
        <w:t>1.2.2</w:t>
      </w:r>
      <w:r>
        <w:rPr>
          <w:spacing w:val="0"/>
          <w:w w:val="100"/>
          <w:position w:val="0"/>
          <w:shd w:val="clear" w:color="auto" w:fill="auto"/>
        </w:rPr>
        <w:t>固定化芽抱杆菌</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微球的制备</w:t>
      </w:r>
    </w:p>
    <w:p>
      <w:pPr>
        <w:pStyle w:val="Style42"/>
        <w:keepNext w:val="0"/>
        <w:keepLines w:val="0"/>
        <w:widowControl w:val="0"/>
        <w:shd w:val="clear" w:color="auto" w:fill="auto"/>
        <w:bidi w:val="0"/>
        <w:spacing w:before="0" w:after="60" w:line="315" w:lineRule="exact"/>
        <w:ind w:left="0" w:right="0" w:firstLine="460"/>
        <w:jc w:val="both"/>
      </w:pPr>
      <w:r>
        <w:rPr>
          <w:spacing w:val="0"/>
          <w:w w:val="100"/>
          <w:position w:val="0"/>
          <w:shd w:val="clear" w:color="auto" w:fill="auto"/>
        </w:rPr>
        <w:t>以番茄秸秆为载体，海藻酸钠</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SA</w:t>
      </w:r>
      <w:r>
        <w:rPr>
          <w:spacing w:val="0"/>
          <w:w w:val="100"/>
          <w:position w:val="0"/>
          <w:shd w:val="clear" w:color="auto" w:fill="auto"/>
          <w:lang w:val="en-US" w:eastAsia="en-US" w:bidi="en-US"/>
        </w:rPr>
        <w:t>)</w:t>
      </w:r>
      <w:r>
        <w:rPr>
          <w:spacing w:val="0"/>
          <w:w w:val="100"/>
          <w:position w:val="0"/>
          <w:shd w:val="clear" w:color="auto" w:fill="auto"/>
        </w:rPr>
        <w:t xml:space="preserve">和聚乙烯醇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PVA</w:t>
      </w:r>
      <w:r>
        <w:rPr>
          <w:spacing w:val="0"/>
          <w:w w:val="100"/>
          <w:position w:val="0"/>
          <w:shd w:val="clear" w:color="auto" w:fill="auto"/>
          <w:lang w:val="en-US" w:eastAsia="en-US" w:bidi="en-US"/>
        </w:rPr>
        <w:t>)</w:t>
      </w:r>
      <w:r>
        <w:rPr>
          <w:spacing w:val="0"/>
          <w:w w:val="100"/>
          <w:position w:val="0"/>
          <w:shd w:val="clear" w:color="auto" w:fill="auto"/>
        </w:rPr>
        <w:t>为包埋材料，硼酸和氯化钙为交联剂制备固定 化芽抱杆菌</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lang w:val="en-US" w:eastAsia="en-US" w:bidi="en-US"/>
        </w:rPr>
        <w:t>。</w:t>
      </w:r>
      <w:r>
        <w:rPr>
          <w:spacing w:val="0"/>
          <w:w w:val="100"/>
          <w:position w:val="0"/>
          <w:shd w:val="clear" w:color="auto" w:fill="auto"/>
        </w:rPr>
        <w:t xml:space="preserve">将新鲜、干燥的番茄秸秆粉碎后过 </w:t>
      </w:r>
      <w:r>
        <w:rPr>
          <w:rFonts w:ascii="Times New Roman" w:eastAsia="Times New Roman" w:hAnsi="Times New Roman" w:cs="Times New Roman"/>
          <w:spacing w:val="0"/>
          <w:w w:val="100"/>
          <w:position w:val="0"/>
          <w:shd w:val="clear" w:color="auto" w:fill="auto"/>
          <w:lang w:val="en-US" w:eastAsia="en-US" w:bidi="en-US"/>
        </w:rPr>
        <w:t>1mm</w:t>
      </w:r>
      <w:r>
        <w:rPr>
          <w:spacing w:val="0"/>
          <w:w w:val="100"/>
          <w:position w:val="0"/>
          <w:shd w:val="clear" w:color="auto" w:fill="auto"/>
        </w:rPr>
        <w:t>筛,灭菌。按优化配比含量称取番茄秸秆放入 锥形瓶中，再次灭菌后备用，降温后向其中加入</w:t>
      </w:r>
      <w:r>
        <w:rPr>
          <w:rFonts w:ascii="Times New Roman" w:eastAsia="Times New Roman" w:hAnsi="Times New Roman" w:cs="Times New Roman"/>
          <w:spacing w:val="0"/>
          <w:w w:val="100"/>
          <w:position w:val="0"/>
          <w:shd w:val="clear" w:color="auto" w:fill="auto"/>
        </w:rPr>
        <w:t xml:space="preserve">20 </w:t>
      </w:r>
      <w:r>
        <w:rPr>
          <w:rFonts w:ascii="Times New Roman" w:eastAsia="Times New Roman" w:hAnsi="Times New Roman" w:cs="Times New Roman"/>
          <w:spacing w:val="0"/>
          <w:w w:val="100"/>
          <w:position w:val="0"/>
          <w:shd w:val="clear" w:color="auto" w:fill="auto"/>
          <w:lang w:val="en-US" w:eastAsia="en-US" w:bidi="en-US"/>
        </w:rPr>
        <w:t>mL</w:t>
      </w:r>
      <w:r>
        <w:rPr>
          <w:spacing w:val="0"/>
          <w:w w:val="100"/>
          <w:position w:val="0"/>
          <w:shd w:val="clear" w:color="auto" w:fill="auto"/>
        </w:rPr>
        <w:t>芽抱杆菌</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菌悬液，再加入</w:t>
      </w:r>
      <w:r>
        <w:rPr>
          <w:rFonts w:ascii="Times New Roman" w:eastAsia="Times New Roman" w:hAnsi="Times New Roman" w:cs="Times New Roman"/>
          <w:spacing w:val="0"/>
          <w:w w:val="100"/>
          <w:position w:val="0"/>
          <w:shd w:val="clear" w:color="auto" w:fill="auto"/>
        </w:rPr>
        <w:t xml:space="preserve">20 </w:t>
      </w:r>
      <w:r>
        <w:rPr>
          <w:rFonts w:ascii="Times New Roman" w:eastAsia="Times New Roman" w:hAnsi="Times New Roman" w:cs="Times New Roman"/>
          <w:spacing w:val="0"/>
          <w:w w:val="100"/>
          <w:position w:val="0"/>
          <w:shd w:val="clear" w:color="auto" w:fill="auto"/>
          <w:lang w:val="en-US" w:eastAsia="en-US" w:bidi="en-US"/>
        </w:rPr>
        <w:t>mL</w:t>
      </w:r>
      <w:r>
        <w:rPr>
          <w:spacing w:val="0"/>
          <w:w w:val="100"/>
          <w:position w:val="0"/>
          <w:shd w:val="clear" w:color="auto" w:fill="auto"/>
        </w:rPr>
        <w:t>灭菌水，在摇 床上培养</w:t>
      </w:r>
      <w:r>
        <w:rPr>
          <w:rFonts w:ascii="Times New Roman" w:eastAsia="Times New Roman" w:hAnsi="Times New Roman" w:cs="Times New Roman"/>
          <w:spacing w:val="0"/>
          <w:w w:val="100"/>
          <w:position w:val="0"/>
          <w:shd w:val="clear" w:color="auto" w:fill="auto"/>
          <w:lang w:val="en-US" w:eastAsia="en-US" w:bidi="en-US"/>
        </w:rPr>
        <w:t>3h</w:t>
      </w:r>
      <w:r>
        <w:rPr>
          <w:spacing w:val="0"/>
          <w:w w:val="100"/>
          <w:position w:val="0"/>
          <w:shd w:val="clear" w:color="auto" w:fill="auto"/>
          <w:lang w:val="en-US" w:eastAsia="en-US" w:bidi="en-US"/>
        </w:rPr>
        <w:t>。</w:t>
      </w:r>
      <w:r>
        <w:rPr>
          <w:spacing w:val="0"/>
          <w:w w:val="100"/>
          <w:position w:val="0"/>
          <w:shd w:val="clear" w:color="auto" w:fill="auto"/>
        </w:rPr>
        <w:t>将</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的聚乙烯醇和</w:t>
      </w:r>
      <w:r>
        <w:rPr>
          <w:rFonts w:ascii="Times New Roman" w:eastAsia="Times New Roman" w:hAnsi="Times New Roman" w:cs="Times New Roman"/>
          <w:spacing w:val="0"/>
          <w:w w:val="100"/>
          <w:position w:val="0"/>
          <w:shd w:val="clear" w:color="auto" w:fill="auto"/>
        </w:rPr>
        <w:t>0.5%</w:t>
      </w:r>
      <w:r>
        <w:rPr>
          <w:spacing w:val="0"/>
          <w:w w:val="100"/>
          <w:position w:val="0"/>
          <w:shd w:val="clear" w:color="auto" w:fill="auto"/>
        </w:rPr>
        <w:t>的海藻酸 钠混合，加入</w:t>
      </w:r>
      <w:r>
        <w:rPr>
          <w:rFonts w:ascii="Times New Roman" w:eastAsia="Times New Roman" w:hAnsi="Times New Roman" w:cs="Times New Roman"/>
          <w:spacing w:val="0"/>
          <w:w w:val="100"/>
          <w:position w:val="0"/>
          <w:shd w:val="clear" w:color="auto" w:fill="auto"/>
        </w:rPr>
        <w:t xml:space="preserve">60 </w:t>
      </w:r>
      <w:r>
        <w:rPr>
          <w:rFonts w:ascii="Times New Roman" w:eastAsia="Times New Roman" w:hAnsi="Times New Roman" w:cs="Times New Roman"/>
          <w:spacing w:val="0"/>
          <w:w w:val="100"/>
          <w:position w:val="0"/>
          <w:shd w:val="clear" w:color="auto" w:fill="auto"/>
          <w:lang w:val="en-US" w:eastAsia="en-US" w:bidi="en-US"/>
        </w:rPr>
        <w:t>mL</w:t>
      </w:r>
      <w:r>
        <w:rPr>
          <w:spacing w:val="0"/>
          <w:w w:val="100"/>
          <w:position w:val="0"/>
          <w:shd w:val="clear" w:color="auto" w:fill="auto"/>
        </w:rPr>
        <w:t>蒸馏水浸泡过夜,次日高温灭菌, 冷却至</w:t>
      </w:r>
      <w:r>
        <w:rPr>
          <w:rFonts w:ascii="Times New Roman" w:eastAsia="Times New Roman" w:hAnsi="Times New Roman" w:cs="Times New Roman"/>
          <w:spacing w:val="0"/>
          <w:w w:val="100"/>
          <w:position w:val="0"/>
          <w:shd w:val="clear" w:color="auto" w:fill="auto"/>
        </w:rPr>
        <w:t xml:space="preserve">40 </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左右后加入上述混合物,用无菌水定容 至</w:t>
      </w:r>
      <w:r>
        <w:rPr>
          <w:rFonts w:ascii="Times New Roman" w:eastAsia="Times New Roman" w:hAnsi="Times New Roman" w:cs="Times New Roman"/>
          <w:spacing w:val="0"/>
          <w:w w:val="100"/>
          <w:position w:val="0"/>
          <w:shd w:val="clear" w:color="auto" w:fill="auto"/>
        </w:rPr>
        <w:t xml:space="preserve">100 </w:t>
      </w:r>
      <w:r>
        <w:rPr>
          <w:rFonts w:ascii="Times New Roman" w:eastAsia="Times New Roman" w:hAnsi="Times New Roman" w:cs="Times New Roman"/>
          <w:spacing w:val="0"/>
          <w:w w:val="100"/>
          <w:position w:val="0"/>
          <w:shd w:val="clear" w:color="auto" w:fill="auto"/>
          <w:lang w:val="en-US" w:eastAsia="en-US" w:bidi="en-US"/>
        </w:rPr>
        <w:t>mL,</w:t>
      </w:r>
      <w:r>
        <w:rPr>
          <w:spacing w:val="0"/>
          <w:w w:val="100"/>
          <w:position w:val="0"/>
          <w:shd w:val="clear" w:color="auto" w:fill="auto"/>
        </w:rPr>
        <w:t>搅拌均匀，采用蠕动泵，从</w:t>
      </w:r>
      <w:r>
        <w:rPr>
          <w:rFonts w:ascii="Times New Roman" w:eastAsia="Times New Roman" w:hAnsi="Times New Roman" w:cs="Times New Roman"/>
          <w:spacing w:val="0"/>
          <w:w w:val="100"/>
          <w:position w:val="0"/>
          <w:shd w:val="clear" w:color="auto" w:fill="auto"/>
        </w:rPr>
        <w:t xml:space="preserve">20 </w:t>
      </w:r>
      <w:r>
        <w:rPr>
          <w:rFonts w:ascii="Times New Roman" w:eastAsia="Times New Roman" w:hAnsi="Times New Roman" w:cs="Times New Roman"/>
          <w:spacing w:val="0"/>
          <w:w w:val="100"/>
          <w:position w:val="0"/>
          <w:shd w:val="clear" w:color="auto" w:fill="auto"/>
          <w:lang w:val="en-US" w:eastAsia="en-US" w:bidi="en-US"/>
        </w:rPr>
        <w:t>cm</w:t>
      </w:r>
      <w:r>
        <w:rPr>
          <w:spacing w:val="0"/>
          <w:w w:val="100"/>
          <w:position w:val="0"/>
          <w:shd w:val="clear" w:color="auto" w:fill="auto"/>
        </w:rPr>
        <w:t xml:space="preserve">高处将其 缓慢匀速滴加到磁力搅拌器上的盛有 </w:t>
      </w:r>
      <w:r>
        <w:rPr>
          <w:rFonts w:ascii="Times New Roman" w:eastAsia="Times New Roman" w:hAnsi="Times New Roman" w:cs="Times New Roman"/>
          <w:spacing w:val="0"/>
          <w:w w:val="100"/>
          <w:position w:val="0"/>
          <w:shd w:val="clear" w:color="auto" w:fill="auto"/>
          <w:lang w:val="en-US" w:eastAsia="en-US" w:bidi="en-US"/>
        </w:rPr>
        <w:t xml:space="preserve">pH </w:t>
      </w:r>
      <w:r>
        <w:rPr>
          <w:rFonts w:ascii="Times New Roman" w:eastAsia="Times New Roman" w:hAnsi="Times New Roman" w:cs="Times New Roman"/>
          <w:spacing w:val="0"/>
          <w:w w:val="100"/>
          <w:position w:val="0"/>
          <w:shd w:val="clear" w:color="auto" w:fill="auto"/>
        </w:rPr>
        <w:t>6.7</w:t>
      </w:r>
      <w:r>
        <w:rPr>
          <w:spacing w:val="0"/>
          <w:w w:val="100"/>
          <w:position w:val="0"/>
          <w:shd w:val="clear" w:color="auto" w:fill="auto"/>
        </w:rPr>
        <w:t>左右</w:t>
      </w: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氯化钙饱和硼酸溶液中(用</w:t>
      </w:r>
      <w:r>
        <w:rPr>
          <w:rFonts w:ascii="Times New Roman" w:eastAsia="Times New Roman" w:hAnsi="Times New Roman" w:cs="Times New Roman"/>
          <w:spacing w:val="0"/>
          <w:w w:val="100"/>
          <w:position w:val="0"/>
          <w:shd w:val="clear" w:color="auto" w:fill="auto"/>
          <w:lang w:val="en-US" w:eastAsia="en-US" w:bidi="en-US"/>
        </w:rPr>
        <w:t>Na</w:t>
      </w:r>
      <w:r>
        <w:rPr>
          <w:rFonts w:ascii="Times New Roman" w:eastAsia="Times New Roman" w:hAnsi="Times New Roman" w:cs="Times New Roman"/>
          <w:spacing w:val="0"/>
          <w:w w:val="100"/>
          <w:position w:val="0"/>
          <w:sz w:val="11"/>
          <w:szCs w:val="11"/>
          <w:shd w:val="clear" w:color="auto" w:fill="auto"/>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CO</w:t>
      </w:r>
      <w:r>
        <w:rPr>
          <w:rFonts w:ascii="Times New Roman" w:eastAsia="Times New Roman" w:hAnsi="Times New Roman" w:cs="Times New Roman"/>
          <w:spacing w:val="0"/>
          <w:w w:val="100"/>
          <w:position w:val="0"/>
          <w:sz w:val="11"/>
          <w:szCs w:val="11"/>
          <w:shd w:val="clear" w:color="auto" w:fill="auto"/>
          <w:lang w:val="en-US" w:eastAsia="en-US" w:bidi="en-US"/>
        </w:rPr>
        <w:t>3</w:t>
      </w:r>
      <w:r>
        <w:rPr>
          <w:spacing w:val="0"/>
          <w:w w:val="100"/>
          <w:position w:val="0"/>
          <w:shd w:val="clear" w:color="auto" w:fill="auto"/>
        </w:rPr>
        <w:t>调</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-20 C</w:t>
      </w:r>
      <w:r>
        <w:rPr>
          <w:spacing w:val="0"/>
          <w:w w:val="100"/>
          <w:position w:val="0"/>
          <w:shd w:val="clear" w:color="auto" w:fill="auto"/>
        </w:rPr>
        <w:t>下 保存</w:t>
      </w:r>
      <w:r>
        <w:rPr>
          <w:rFonts w:ascii="Times New Roman" w:eastAsia="Times New Roman" w:hAnsi="Times New Roman" w:cs="Times New Roman"/>
          <w:spacing w:val="0"/>
          <w:w w:val="100"/>
          <w:position w:val="0"/>
          <w:shd w:val="clear" w:color="auto" w:fill="auto"/>
        </w:rPr>
        <w:t xml:space="preserve">24 </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lang w:val="en-US" w:eastAsia="en-US" w:bidi="en-US"/>
        </w:rPr>
        <w:t>,</w:t>
      </w:r>
      <w:r>
        <w:rPr>
          <w:spacing w:val="0"/>
          <w:w w:val="100"/>
          <w:position w:val="0"/>
          <w:shd w:val="clear" w:color="auto" w:fill="auto"/>
        </w:rPr>
        <w:t>再在</w:t>
      </w:r>
      <w:r>
        <w:rPr>
          <w:rFonts w:ascii="Times New Roman" w:eastAsia="Times New Roman" w:hAnsi="Times New Roman" w:cs="Times New Roman"/>
          <w:spacing w:val="0"/>
          <w:w w:val="100"/>
          <w:position w:val="0"/>
          <w:shd w:val="clear" w:color="auto" w:fill="auto"/>
        </w:rPr>
        <w:t xml:space="preserve">4 </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保存</w:t>
      </w:r>
      <w:r>
        <w:rPr>
          <w:rFonts w:ascii="Times New Roman" w:eastAsia="Times New Roman" w:hAnsi="Times New Roman" w:cs="Times New Roman"/>
          <w:spacing w:val="0"/>
          <w:w w:val="100"/>
          <w:position w:val="0"/>
          <w:shd w:val="clear" w:color="auto" w:fill="auto"/>
        </w:rPr>
        <w:t xml:space="preserve">12 </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lang w:val="en-US" w:eastAsia="en-US" w:bidi="en-US"/>
        </w:rPr>
        <w:t>。</w:t>
      </w:r>
      <w:r>
        <w:rPr>
          <w:spacing w:val="0"/>
          <w:w w:val="100"/>
          <w:position w:val="0"/>
          <w:shd w:val="clear" w:color="auto" w:fill="auto"/>
        </w:rPr>
        <w:t>用灭菌的去离子水冲 洗</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 xml:space="preserve">次，制成番茄秸秆材料固定化芽抱杆菌 </w:t>
      </w:r>
      <w:r>
        <w:rPr>
          <w:rFonts w:ascii="Times New Roman" w:eastAsia="Times New Roman" w:hAnsi="Times New Roman" w:cs="Times New Roman"/>
          <w:spacing w:val="0"/>
          <w:w w:val="100"/>
          <w:position w:val="0"/>
          <w:shd w:val="clear" w:color="auto" w:fill="auto"/>
          <w:lang w:val="en-US" w:eastAsia="en-US" w:bidi="en-US"/>
        </w:rPr>
        <w:t xml:space="preserve">M1 </w:t>
      </w:r>
      <w:r>
        <w:rPr>
          <w:spacing w:val="0"/>
          <w:w w:val="100"/>
          <w:position w:val="0"/>
          <w:shd w:val="clear" w:color="auto" w:fill="auto"/>
        </w:rPr>
        <w:t>微球 (简称固定化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微球,计数获得活菌数</w:t>
      </w:r>
      <w:r>
        <w:rPr>
          <w:rFonts w:ascii="Times New Roman" w:eastAsia="Times New Roman" w:hAnsi="Times New Roman" w:cs="Times New Roman"/>
          <w:spacing w:val="0"/>
          <w:w w:val="100"/>
          <w:position w:val="0"/>
          <w:shd w:val="clear" w:color="auto" w:fill="auto"/>
          <w:lang w:val="en-US" w:eastAsia="en-US" w:bidi="en-US"/>
        </w:rPr>
        <w:t>3.75X10</w:t>
      </w:r>
      <w:r>
        <w:rPr>
          <w:rFonts w:ascii="Times New Roman" w:eastAsia="Times New Roman" w:hAnsi="Times New Roman" w:cs="Times New Roman"/>
          <w:spacing w:val="0"/>
          <w:w w:val="100"/>
          <w:position w:val="0"/>
          <w:shd w:val="clear" w:color="auto" w:fill="auto"/>
          <w:vertAlign w:val="superscript"/>
          <w:lang w:val="en-US" w:eastAsia="en-US" w:bidi="en-US"/>
        </w:rPr>
        <w:t>8</w:t>
      </w:r>
      <w:r>
        <w:rPr>
          <w:rFonts w:ascii="Times New Roman" w:eastAsia="Times New Roman" w:hAnsi="Times New Roman" w:cs="Times New Roman"/>
          <w:spacing w:val="0"/>
          <w:w w:val="100"/>
          <w:position w:val="0"/>
          <w:shd w:val="clear" w:color="auto" w:fill="auto"/>
          <w:lang w:val="en-US" w:eastAsia="en-US" w:bidi="en-US"/>
        </w:rPr>
        <w:t xml:space="preserve"> cfu • g</w:t>
      </w:r>
      <w:r>
        <w:rPr>
          <w:rFonts w:ascii="Times New Roman" w:eastAsia="Times New Roman" w:hAnsi="Times New Roman" w:cs="Times New Roman"/>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rPr>
        <w:t>另外,在上述过程中不添加</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菌悬液制备成微 球基质，保存于</w:t>
      </w:r>
      <w:r>
        <w:rPr>
          <w:rFonts w:ascii="Times New Roman" w:eastAsia="Times New Roman" w:hAnsi="Times New Roman" w:cs="Times New Roman"/>
          <w:spacing w:val="0"/>
          <w:w w:val="100"/>
          <w:position w:val="0"/>
          <w:shd w:val="clear" w:color="auto" w:fill="auto"/>
        </w:rPr>
        <w:t xml:space="preserve">4 </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冰箱中用于土培试验。</w:t>
      </w:r>
    </w:p>
    <w:p>
      <w:pPr>
        <w:pStyle w:val="Style4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spacing w:val="0"/>
          <w:w w:val="100"/>
          <w:position w:val="0"/>
          <w:shd w:val="clear" w:color="auto" w:fill="auto"/>
          <w:lang w:val="en-US" w:eastAsia="en-US" w:bidi="en-US"/>
        </w:rPr>
        <w:t>1.2.3</w:t>
      </w:r>
      <w:r>
        <w:rPr>
          <w:spacing w:val="0"/>
          <w:w w:val="100"/>
          <w:position w:val="0"/>
          <w:shd w:val="clear" w:color="auto" w:fill="auto"/>
        </w:rPr>
        <w:t>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微球降解污染土壤</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的土培试验 选取</w:t>
      </w:r>
      <w:r>
        <w:rPr>
          <w:rFonts w:ascii="Times New Roman" w:eastAsia="Times New Roman" w:hAnsi="Times New Roman" w:cs="Times New Roman"/>
          <w:spacing w:val="0"/>
          <w:w w:val="100"/>
          <w:position w:val="0"/>
          <w:shd w:val="clear" w:color="auto" w:fill="auto"/>
        </w:rPr>
        <w:t xml:space="preserve">20 </w:t>
      </w:r>
      <w:r>
        <w:rPr>
          <w:rFonts w:ascii="Times New Roman" w:eastAsia="Times New Roman" w:hAnsi="Times New Roman" w:cs="Times New Roman"/>
          <w:spacing w:val="0"/>
          <w:w w:val="100"/>
          <w:position w:val="0"/>
          <w:shd w:val="clear" w:color="auto" w:fill="auto"/>
          <w:lang w:val="en-US" w:eastAsia="en-US" w:bidi="en-US"/>
        </w:rPr>
        <w:t>cm</w:t>
      </w:r>
      <w:r>
        <w:rPr>
          <w:spacing w:val="0"/>
          <w:w w:val="100"/>
          <w:position w:val="0"/>
          <w:shd w:val="clear" w:color="auto" w:fill="auto"/>
        </w:rPr>
        <w:t>(上缘直径</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X12 cm</w:t>
      </w:r>
      <w:r>
        <w:rPr>
          <w:spacing w:val="0"/>
          <w:w w:val="100"/>
          <w:position w:val="0"/>
          <w:shd w:val="clear" w:color="auto" w:fill="auto"/>
        </w:rPr>
        <w:t>(底面直径</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X14 cm </w:t>
      </w:r>
      <w:r>
        <w:rPr>
          <w:spacing w:val="0"/>
          <w:w w:val="100"/>
          <w:position w:val="0"/>
          <w:shd w:val="clear" w:color="auto" w:fill="auto"/>
        </w:rPr>
        <w:t>(高)的盆钵</w:t>
      </w:r>
      <w:r>
        <w:rPr>
          <w:rFonts w:ascii="Times New Roman" w:eastAsia="Times New Roman" w:hAnsi="Times New Roman" w:cs="Times New Roman"/>
          <w:spacing w:val="0"/>
          <w:w w:val="100"/>
          <w:position w:val="0"/>
          <w:shd w:val="clear" w:color="auto" w:fill="auto"/>
        </w:rPr>
        <w:t>30</w:t>
      </w:r>
      <w:r>
        <w:rPr>
          <w:spacing w:val="0"/>
          <w:w w:val="100"/>
          <w:position w:val="0"/>
          <w:shd w:val="clear" w:color="auto" w:fill="auto"/>
        </w:rPr>
        <w:t>个。称取</w:t>
      </w:r>
      <w:r>
        <w:rPr>
          <w:rFonts w:ascii="Times New Roman" w:eastAsia="Times New Roman" w:hAnsi="Times New Roman" w:cs="Times New Roman"/>
          <w:spacing w:val="0"/>
          <w:w w:val="100"/>
          <w:position w:val="0"/>
          <w:shd w:val="clear" w:color="auto" w:fill="auto"/>
          <w:lang w:val="en-US" w:eastAsia="en-US" w:bidi="en-US"/>
        </w:rPr>
        <w:t>1.5 kg</w:t>
      </w:r>
      <w:r>
        <w:rPr>
          <w:spacing w:val="0"/>
          <w:w w:val="100"/>
          <w:position w:val="0"/>
          <w:shd w:val="clear" w:color="auto" w:fill="auto"/>
        </w:rPr>
        <w:t>风干土放入每个盆钵 中,共设置</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个处理，其中，游离菌</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处理</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 xml:space="preserve">个，接菌 量水平依次为 </w:t>
      </w:r>
      <w:r>
        <w:rPr>
          <w:rFonts w:ascii="Times New Roman" w:eastAsia="Times New Roman" w:hAnsi="Times New Roman" w:cs="Times New Roman"/>
          <w:spacing w:val="0"/>
          <w:w w:val="100"/>
          <w:position w:val="0"/>
          <w:shd w:val="clear" w:color="auto" w:fill="auto"/>
          <w:lang w:val="en-US" w:eastAsia="en-US" w:bidi="en-US"/>
        </w:rPr>
        <w:t xml:space="preserve">M1 </w:t>
      </w:r>
      <w:r>
        <w:rPr>
          <w:spacing w:val="0"/>
          <w:w w:val="100"/>
          <w:position w:val="0"/>
          <w:shd w:val="clear" w:color="auto" w:fill="auto"/>
        </w:rPr>
        <w:t xml:space="preserve">菌悬液体积与土壤质量比为 </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20%</w:t>
      </w:r>
      <w:r>
        <w:rPr>
          <w:spacing w:val="0"/>
          <w:w w:val="100"/>
          <w:position w:val="0"/>
          <w:shd w:val="clear" w:color="auto" w:fill="auto"/>
        </w:rPr>
        <w:t>,使土壤添加的</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活菌数达</w:t>
      </w:r>
      <w:r>
        <w:rPr>
          <w:rFonts w:ascii="Times New Roman" w:eastAsia="Times New Roman" w:hAnsi="Times New Roman" w:cs="Times New Roman"/>
          <w:spacing w:val="0"/>
          <w:w w:val="100"/>
          <w:position w:val="0"/>
          <w:shd w:val="clear" w:color="auto" w:fill="auto"/>
          <w:lang w:val="en-US" w:eastAsia="en-US" w:bidi="en-US"/>
        </w:rPr>
        <w:t>3.75X10</w:t>
      </w:r>
      <w:r>
        <w:rPr>
          <w:rFonts w:ascii="Times New Roman" w:eastAsia="Times New Roman" w:hAnsi="Times New Roman" w:cs="Times New Roman"/>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3.75x10</w:t>
      </w:r>
      <w:r>
        <w:rPr>
          <w:rFonts w:ascii="Times New Roman" w:eastAsia="Times New Roman" w:hAnsi="Times New Roman" w:cs="Times New Roman"/>
          <w:spacing w:val="0"/>
          <w:w w:val="100"/>
          <w:position w:val="0"/>
          <w:shd w:val="clear" w:color="auto" w:fill="auto"/>
          <w:vertAlign w:val="superscript"/>
          <w:lang w:val="en-US" w:eastAsia="en-US" w:bidi="en-US"/>
        </w:rPr>
        <w:t>10</w:t>
      </w:r>
      <w:r>
        <w:rPr>
          <w:rFonts w:ascii="Times New Roman" w:eastAsia="Times New Roman" w:hAnsi="Times New Roman" w:cs="Times New Roman"/>
          <w:spacing w:val="0"/>
          <w:w w:val="100"/>
          <w:position w:val="0"/>
          <w:shd w:val="clear" w:color="auto" w:fill="auto"/>
          <w:lang w:val="en-US" w:eastAsia="en-US" w:bidi="en-US"/>
        </w:rPr>
        <w:t>cfu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kg</w:t>
      </w:r>
      <w:r>
        <w:rPr>
          <w:rFonts w:ascii="Times New Roman" w:eastAsia="Times New Roman" w:hAnsi="Times New Roman" w:cs="Times New Roman"/>
          <w:spacing w:val="0"/>
          <w:w w:val="100"/>
          <w:position w:val="0"/>
          <w:shd w:val="clear" w:color="auto" w:fill="auto"/>
          <w:vertAlign w:val="superscript"/>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7.5X10</w:t>
      </w:r>
      <w:r>
        <w:rPr>
          <w:rFonts w:ascii="Times New Roman" w:eastAsia="Times New Roman" w:hAnsi="Times New Roman" w:cs="Times New Roman"/>
          <w:spacing w:val="0"/>
          <w:w w:val="100"/>
          <w:position w:val="0"/>
          <w:shd w:val="clear" w:color="auto" w:fill="auto"/>
          <w:vertAlign w:val="superscript"/>
          <w:lang w:val="en-US" w:eastAsia="en-US" w:bidi="en-US"/>
        </w:rPr>
        <w:t>10</w:t>
      </w:r>
      <w:r>
        <w:rPr>
          <w:rFonts w:ascii="Times New Roman" w:eastAsia="Times New Roman" w:hAnsi="Times New Roman" w:cs="Times New Roman"/>
          <w:spacing w:val="0"/>
          <w:w w:val="100"/>
          <w:position w:val="0"/>
          <w:shd w:val="clear" w:color="auto" w:fill="auto"/>
          <w:lang w:val="en-US" w:eastAsia="en-US" w:bidi="en-US"/>
        </w:rPr>
        <w:t xml:space="preserve"> cfu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kg</w:t>
      </w:r>
      <w:r>
        <w:rPr>
          <w:rFonts w:ascii="Times New Roman" w:eastAsia="Times New Roman" w:hAnsi="Times New Roman" w:cs="Times New Roman"/>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rPr>
        <w:t>固定化</w:t>
      </w:r>
      <w:r>
        <w:rPr>
          <w:rFonts w:ascii="Times New Roman" w:eastAsia="Times New Roman" w:hAnsi="Times New Roman" w:cs="Times New Roman"/>
          <w:spacing w:val="0"/>
          <w:w w:val="100"/>
          <w:position w:val="0"/>
          <w:shd w:val="clear" w:color="auto" w:fill="auto"/>
          <w:lang w:val="en-US" w:eastAsia="en-US" w:bidi="en-US"/>
        </w:rPr>
        <w:t xml:space="preserve">M1 </w:t>
      </w:r>
      <w:r>
        <w:rPr>
          <w:spacing w:val="0"/>
          <w:w w:val="100"/>
          <w:position w:val="0"/>
          <w:shd w:val="clear" w:color="auto" w:fill="auto"/>
        </w:rPr>
        <w:t>微球 处理</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 xml:space="preserve">个，固定化 </w:t>
      </w:r>
      <w:r>
        <w:rPr>
          <w:rFonts w:ascii="Times New Roman" w:eastAsia="Times New Roman" w:hAnsi="Times New Roman" w:cs="Times New Roman"/>
          <w:spacing w:val="0"/>
          <w:w w:val="100"/>
          <w:position w:val="0"/>
          <w:shd w:val="clear" w:color="auto" w:fill="auto"/>
          <w:lang w:val="en-US" w:eastAsia="en-US" w:bidi="en-US"/>
        </w:rPr>
        <w:t xml:space="preserve">M1 </w:t>
      </w:r>
      <w:r>
        <w:rPr>
          <w:spacing w:val="0"/>
          <w:w w:val="100"/>
          <w:position w:val="0"/>
          <w:shd w:val="clear" w:color="auto" w:fill="auto"/>
        </w:rPr>
        <w:t>微球添加量与土壤质量比分别 为</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20%</w:t>
      </w:r>
      <w:r>
        <w:rPr>
          <w:spacing w:val="0"/>
          <w:w w:val="100"/>
          <w:position w:val="0"/>
          <w:shd w:val="clear" w:color="auto" w:fill="auto"/>
        </w:rPr>
        <w:t>，与土壤混合均匀</w:t>
      </w:r>
      <w:r>
        <w:rPr>
          <w:b/>
          <w:bCs/>
          <w:i/>
          <w:iCs/>
          <w:spacing w:val="0"/>
          <w:w w:val="100"/>
          <w:position w:val="0"/>
          <w:shd w:val="clear" w:color="auto" w:fill="auto"/>
        </w:rPr>
        <w:t>,</w:t>
      </w:r>
      <w:r>
        <w:rPr>
          <w:spacing w:val="0"/>
          <w:w w:val="100"/>
          <w:position w:val="0"/>
          <w:shd w:val="clear" w:color="auto" w:fill="auto"/>
        </w:rPr>
        <w:t>使土壤</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活菌 数分别与对应的游离菌</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 xml:space="preserve">处理水平保持一致，分别 达 </w:t>
      </w:r>
      <w:r>
        <w:rPr>
          <w:rFonts w:ascii="Times New Roman" w:eastAsia="Times New Roman" w:hAnsi="Times New Roman" w:cs="Times New Roman"/>
          <w:spacing w:val="0"/>
          <w:w w:val="100"/>
          <w:position w:val="0"/>
          <w:shd w:val="clear" w:color="auto" w:fill="auto"/>
          <w:lang w:val="en-US" w:eastAsia="en-US" w:bidi="en-US"/>
        </w:rPr>
        <w:t>3.75X10</w:t>
      </w:r>
      <w:r>
        <w:rPr>
          <w:rFonts w:ascii="Times New Roman" w:eastAsia="Times New Roman" w:hAnsi="Times New Roman" w:cs="Times New Roman"/>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3.75x10</w:t>
      </w:r>
      <w:r>
        <w:rPr>
          <w:rFonts w:ascii="Times New Roman" w:eastAsia="Times New Roman" w:hAnsi="Times New Roman" w:cs="Times New Roman"/>
          <w:spacing w:val="0"/>
          <w:w w:val="100"/>
          <w:position w:val="0"/>
          <w:shd w:val="clear" w:color="auto" w:fill="auto"/>
          <w:vertAlign w:val="superscript"/>
          <w:lang w:val="en-US" w:eastAsia="en-US" w:bidi="en-US"/>
        </w:rPr>
        <w:t>10</w:t>
      </w:r>
      <w:r>
        <w:rPr>
          <w:rFonts w:ascii="Times New Roman" w:eastAsia="Times New Roman" w:hAnsi="Times New Roman" w:cs="Times New Roman"/>
          <w:spacing w:val="0"/>
          <w:w w:val="100"/>
          <w:position w:val="0"/>
          <w:shd w:val="clear" w:color="auto" w:fill="auto"/>
          <w:lang w:val="en-US" w:eastAsia="en-US" w:bidi="en-US"/>
        </w:rPr>
        <w:t xml:space="preserve"> cfu • kg</w:t>
      </w:r>
      <w:r>
        <w:rPr>
          <w:rFonts w:ascii="Times New Roman" w:eastAsia="Times New Roman" w:hAnsi="Times New Roman" w:cs="Times New Roman"/>
          <w:spacing w:val="0"/>
          <w:w w:val="100"/>
          <w:position w:val="0"/>
          <w:shd w:val="clear" w:color="auto" w:fill="auto"/>
          <w:vertAlign w:val="superscript"/>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7.5x10</w:t>
      </w:r>
      <w:r>
        <w:rPr>
          <w:rFonts w:ascii="Times New Roman" w:eastAsia="Times New Roman" w:hAnsi="Times New Roman" w:cs="Times New Roman"/>
          <w:spacing w:val="0"/>
          <w:w w:val="100"/>
          <w:position w:val="0"/>
          <w:shd w:val="clear" w:color="auto" w:fill="auto"/>
          <w:vertAlign w:val="superscript"/>
          <w:lang w:val="en-US" w:eastAsia="en-US" w:bidi="en-US"/>
        </w:rPr>
        <w:t>10</w:t>
      </w:r>
      <w:r>
        <w:rPr>
          <w:rFonts w:ascii="Times New Roman" w:eastAsia="Times New Roman" w:hAnsi="Times New Roman" w:cs="Times New Roman"/>
          <w:spacing w:val="0"/>
          <w:w w:val="100"/>
          <w:position w:val="0"/>
          <w:shd w:val="clear" w:color="auto" w:fill="auto"/>
          <w:lang w:val="en-US" w:eastAsia="en-US" w:bidi="en-US"/>
        </w:rPr>
        <w:t xml:space="preserve"> cfu • kg</w:t>
      </w:r>
      <w:r>
        <w:rPr>
          <w:rFonts w:ascii="Times New Roman" w:eastAsia="Times New Roman" w:hAnsi="Times New Roman" w:cs="Times New Roman"/>
          <w:spacing w:val="0"/>
          <w:w w:val="100"/>
          <w:position w:val="0"/>
          <w:shd w:val="clear" w:color="auto" w:fill="auto"/>
          <w:vertAlign w:val="superscript"/>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t>
      </w:r>
      <w:r>
        <w:rPr>
          <w:spacing w:val="0"/>
          <w:w w:val="100"/>
          <w:position w:val="0"/>
          <w:shd w:val="clear" w:color="auto" w:fill="auto"/>
        </w:rPr>
        <w:t>微 球基质处理</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个，微球基质添加量与土壤质量比分别 为</w:t>
      </w:r>
      <w:r>
        <w:rPr>
          <w:rFonts w:ascii="Times New Roman" w:eastAsia="Times New Roman" w:hAnsi="Times New Roman" w:cs="Times New Roman"/>
          <w:spacing w:val="0"/>
          <w:w w:val="100"/>
          <w:position w:val="0"/>
          <w:shd w:val="clear" w:color="auto" w:fill="auto"/>
          <w:lang w:val="en-US" w:eastAsia="en-US" w:bidi="en-US"/>
        </w:rPr>
        <w:t>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10%</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20%</w:t>
      </w:r>
      <w:r>
        <w:rPr>
          <w:spacing w:val="0"/>
          <w:w w:val="100"/>
          <w:position w:val="0"/>
          <w:shd w:val="clear" w:color="auto" w:fill="auto"/>
        </w:rPr>
        <w:t>,未添加</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 xml:space="preserve">菌株。同时，以不添加 微球和游离菌的土壤为空白对照，每个处理 </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个重 复，共</w:t>
      </w:r>
      <w:r>
        <w:rPr>
          <w:rFonts w:ascii="Times New Roman" w:eastAsia="Times New Roman" w:hAnsi="Times New Roman" w:cs="Times New Roman"/>
          <w:spacing w:val="0"/>
          <w:w w:val="100"/>
          <w:position w:val="0"/>
          <w:shd w:val="clear" w:color="auto" w:fill="auto"/>
        </w:rPr>
        <w:t>30</w:t>
      </w:r>
      <w:r>
        <w:rPr>
          <w:spacing w:val="0"/>
          <w:w w:val="100"/>
          <w:position w:val="0"/>
          <w:shd w:val="clear" w:color="auto" w:fill="auto"/>
        </w:rPr>
        <w:t>盆，详见表</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 xml:space="preserve">。土培试验于河北农业大学温 室大棚中进行，调节水分含量为田间持水量的 </w:t>
      </w:r>
      <w:r>
        <w:rPr>
          <w:rFonts w:ascii="Times New Roman" w:eastAsia="Times New Roman" w:hAnsi="Times New Roman" w:cs="Times New Roman"/>
          <w:spacing w:val="0"/>
          <w:w w:val="100"/>
          <w:position w:val="0"/>
          <w:shd w:val="clear" w:color="auto" w:fill="auto"/>
        </w:rPr>
        <w:t>60%</w:t>
      </w:r>
      <w:r>
        <w:rPr>
          <w:spacing w:val="0"/>
          <w:w w:val="100"/>
          <w:position w:val="0"/>
          <w:shd w:val="clear" w:color="auto" w:fill="auto"/>
        </w:rPr>
        <w:t xml:space="preserve">， 每两日补水一次，每次补相同水量， </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个月后采集土 壤样品。</w:t>
      </w:r>
    </w:p>
    <w:p>
      <w:pPr>
        <w:pStyle w:val="Style52"/>
        <w:keepNext/>
        <w:keepLines/>
        <w:widowControl w:val="0"/>
        <w:shd w:val="clear" w:color="auto" w:fill="auto"/>
        <w:bidi w:val="0"/>
        <w:spacing w:before="0" w:after="0" w:line="315" w:lineRule="exact"/>
        <w:ind w:left="0" w:right="0" w:firstLine="0"/>
        <w:jc w:val="both"/>
      </w:pPr>
      <w:bookmarkStart w:id="8" w:name="bookmark8"/>
      <w:bookmarkStart w:id="9" w:name="bookmark9"/>
      <w:r>
        <w:rPr>
          <w:rFonts w:ascii="Times New Roman" w:eastAsia="Times New Roman" w:hAnsi="Times New Roman" w:cs="Times New Roman"/>
          <w:b w:val="0"/>
          <w:bCs w:val="0"/>
          <w:spacing w:val="0"/>
          <w:w w:val="100"/>
          <w:position w:val="0"/>
          <w:shd w:val="clear" w:color="auto" w:fill="auto"/>
        </w:rPr>
        <w:t xml:space="preserve">1.3 </w:t>
      </w:r>
      <w:r>
        <w:rPr>
          <w:spacing w:val="0"/>
          <w:w w:val="100"/>
          <w:position w:val="0"/>
          <w:shd w:val="clear" w:color="auto" w:fill="auto"/>
        </w:rPr>
        <w:t>土壤指标及其测定方法</w:t>
      </w:r>
      <w:bookmarkEnd w:id="8"/>
      <w:bookmarkEnd w:id="9"/>
    </w:p>
    <w:p>
      <w:pPr>
        <w:pStyle w:val="Style63"/>
        <w:keepNext w:val="0"/>
        <w:keepLines w:val="0"/>
        <w:widowControl w:val="0"/>
        <w:numPr>
          <w:ilvl w:val="0"/>
          <w:numId w:val="5"/>
        </w:numPr>
        <w:shd w:val="clear" w:color="auto" w:fill="auto"/>
        <w:tabs>
          <w:tab w:pos="514" w:val="left"/>
        </w:tabs>
        <w:bidi w:val="0"/>
        <w:spacing w:before="0" w:after="0" w:line="315" w:lineRule="exact"/>
        <w:ind w:left="0" w:right="0" w:firstLine="0"/>
        <w:jc w:val="both"/>
      </w:pPr>
      <w:r>
        <w:rPr>
          <w:rFonts w:ascii="MingLiU" w:eastAsia="MingLiU" w:hAnsi="MingLiU" w:cs="MingLiU"/>
          <w:spacing w:val="0"/>
          <w:w w:val="100"/>
          <w:position w:val="0"/>
          <w:shd w:val="clear" w:color="auto" w:fill="auto"/>
        </w:rPr>
        <w:t xml:space="preserve">土壤 </w:t>
      </w:r>
      <w:r>
        <w:rPr>
          <w:spacing w:val="0"/>
          <w:w w:val="100"/>
          <w:position w:val="0"/>
          <w:shd w:val="clear" w:color="auto" w:fill="auto"/>
          <w:lang w:val="en-US" w:eastAsia="en-US" w:bidi="en-US"/>
        </w:rPr>
        <w:t>PAHs</w:t>
      </w:r>
    </w:p>
    <w:p>
      <w:pPr>
        <w:pStyle w:val="Style42"/>
        <w:keepNext w:val="0"/>
        <w:keepLines w:val="0"/>
        <w:widowControl w:val="0"/>
        <w:shd w:val="clear" w:color="auto" w:fill="auto"/>
        <w:bidi w:val="0"/>
        <w:spacing w:before="0" w:after="0" w:line="281" w:lineRule="exact"/>
        <w:ind w:left="0" w:right="0" w:firstLine="460"/>
        <w:jc w:val="both"/>
        <w:rPr>
          <w:sz w:val="44"/>
          <w:szCs w:val="44"/>
        </w:rPr>
      </w:pPr>
      <w:r>
        <w:rPr>
          <w:spacing w:val="0"/>
          <w:w w:val="100"/>
          <w:position w:val="0"/>
          <w:sz w:val="20"/>
          <w:szCs w:val="20"/>
          <w:shd w:val="clear" w:color="auto" w:fill="auto"/>
        </w:rPr>
        <w:t>土壤基本理化性质测定指标及方法：速效钾、速 效磷、速效氮、有机质和</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 xml:space="preserve">采用土壤农化常规分析 </w:t>
      </w:r>
      <w:r>
        <w:rPr>
          <w:spacing w:val="0"/>
          <w:w w:val="100"/>
          <w:position w:val="0"/>
          <w:sz w:val="44"/>
          <w:szCs w:val="44"/>
          <w:shd w:val="clear" w:color="auto" w:fill="auto"/>
          <w:vertAlign w:val="subscript"/>
        </w:rPr>
        <w:t>法</w:t>
      </w:r>
      <w:r>
        <w:rPr>
          <w:rFonts w:ascii="Times New Roman" w:eastAsia="Times New Roman" w:hAnsi="Times New Roman" w:cs="Times New Roman"/>
          <w:spacing w:val="0"/>
          <w:w w:val="100"/>
          <w:position w:val="0"/>
          <w:sz w:val="11"/>
          <w:szCs w:val="11"/>
          <w:shd w:val="clear" w:color="auto" w:fill="auto"/>
        </w:rPr>
        <w:t>[13]</w:t>
      </w:r>
      <w:r>
        <w:rPr>
          <w:spacing w:val="0"/>
          <w:w w:val="100"/>
          <w:position w:val="0"/>
          <w:sz w:val="44"/>
          <w:szCs w:val="44"/>
          <w:shd w:val="clear" w:color="auto" w:fill="auto"/>
          <w:vertAlign w:val="subscript"/>
        </w:rPr>
        <w:t>。</w:t>
      </w:r>
    </w:p>
    <w:p>
      <w:pPr>
        <w:pStyle w:val="Style63"/>
        <w:keepNext w:val="0"/>
        <w:keepLines w:val="0"/>
        <w:widowControl w:val="0"/>
        <w:shd w:val="clear" w:color="auto" w:fill="auto"/>
        <w:bidi w:val="0"/>
        <w:spacing w:before="0" w:after="0"/>
        <w:ind w:left="0" w:right="0"/>
        <w:jc w:val="both"/>
        <w:rPr>
          <w:sz w:val="13"/>
          <w:szCs w:val="13"/>
        </w:rPr>
      </w:pPr>
      <w:r>
        <w:rPr>
          <w:rFonts w:ascii="MingLiU" w:eastAsia="MingLiU" w:hAnsi="MingLiU" w:cs="MingLiU"/>
          <w:spacing w:val="0"/>
          <w:w w:val="100"/>
          <w:position w:val="0"/>
          <w:sz w:val="20"/>
          <w:szCs w:val="20"/>
          <w:shd w:val="clear" w:color="auto" w:fill="auto"/>
        </w:rPr>
        <w:t>土壤</w:t>
      </w:r>
      <w:r>
        <w:rPr>
          <w:spacing w:val="0"/>
          <w:w w:val="100"/>
          <w:position w:val="0"/>
          <w:sz w:val="20"/>
          <w:szCs w:val="20"/>
          <w:shd w:val="clear" w:color="auto" w:fill="auto"/>
          <w:lang w:val="en-US" w:eastAsia="en-US" w:bidi="en-US"/>
        </w:rPr>
        <w:t>PAHs</w:t>
      </w:r>
      <w:r>
        <w:rPr>
          <w:rFonts w:ascii="MingLiU" w:eastAsia="MingLiU" w:hAnsi="MingLiU" w:cs="MingLiU"/>
          <w:spacing w:val="0"/>
          <w:w w:val="100"/>
          <w:position w:val="0"/>
          <w:sz w:val="20"/>
          <w:szCs w:val="20"/>
          <w:shd w:val="clear" w:color="auto" w:fill="auto"/>
        </w:rPr>
        <w:t>测定指标及其分析方法：种</w:t>
      </w:r>
      <w:r>
        <w:rPr>
          <w:spacing w:val="0"/>
          <w:w w:val="100"/>
          <w:position w:val="0"/>
          <w:sz w:val="20"/>
          <w:szCs w:val="20"/>
          <w:shd w:val="clear" w:color="auto" w:fill="auto"/>
          <w:lang w:val="en-US" w:eastAsia="en-US" w:bidi="en-US"/>
        </w:rPr>
        <w:t>PAHs</w:t>
      </w:r>
      <w:r>
        <w:rPr>
          <w:rFonts w:ascii="MingLiU" w:eastAsia="MingLiU" w:hAnsi="MingLiU" w:cs="MingLiU"/>
          <w:spacing w:val="0"/>
          <w:w w:val="100"/>
          <w:position w:val="0"/>
          <w:sz w:val="20"/>
          <w:szCs w:val="20"/>
          <w:shd w:val="clear" w:color="auto" w:fill="auto"/>
        </w:rPr>
        <w:t>分 别为</w:t>
      </w:r>
      <w:r>
        <w:rPr>
          <w:spacing w:val="0"/>
          <w:w w:val="100"/>
          <w:position w:val="0"/>
          <w:sz w:val="20"/>
          <w:szCs w:val="20"/>
          <w:shd w:val="clear" w:color="auto" w:fill="auto"/>
          <w:lang w:val="en-US" w:eastAsia="en-US" w:bidi="en-US"/>
        </w:rPr>
        <w:t>Flu</w:t>
      </w:r>
      <w:r>
        <w:rPr>
          <w:rFonts w:ascii="MingLiU" w:eastAsia="MingLiU" w:hAnsi="MingLiU" w:cs="MingLiU"/>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Phe</w:t>
      </w:r>
      <w:r>
        <w:rPr>
          <w:rFonts w:ascii="MingLiU" w:eastAsia="MingLiU" w:hAnsi="MingLiU" w:cs="MingLiU"/>
          <w:spacing w:val="0"/>
          <w:w w:val="100"/>
          <w:position w:val="0"/>
          <w:sz w:val="20"/>
          <w:szCs w:val="20"/>
          <w:shd w:val="clear" w:color="auto" w:fill="auto"/>
        </w:rPr>
        <w:t>和</w:t>
      </w:r>
      <w:r>
        <w:rPr>
          <w:spacing w:val="0"/>
          <w:w w:val="100"/>
          <w:position w:val="0"/>
          <w:sz w:val="20"/>
          <w:szCs w:val="20"/>
          <w:shd w:val="clear" w:color="auto" w:fill="auto"/>
          <w:lang w:val="en-US" w:eastAsia="en-US" w:bidi="en-US"/>
        </w:rPr>
        <w:t>Anth</w:t>
      </w:r>
      <w:r>
        <w:rPr>
          <w:rFonts w:ascii="MingLiU" w:eastAsia="MingLiU" w:hAnsi="MingLiU" w:cs="MingLiU"/>
          <w:spacing w:val="0"/>
          <w:w w:val="100"/>
          <w:position w:val="0"/>
          <w:sz w:val="20"/>
          <w:szCs w:val="20"/>
          <w:shd w:val="clear" w:color="auto" w:fill="auto"/>
        </w:rPr>
        <w:t>。</w:t>
      </w:r>
      <w:r>
        <w:rPr>
          <w:spacing w:val="0"/>
          <w:w w:val="100"/>
          <w:position w:val="0"/>
          <w:sz w:val="20"/>
          <w:szCs w:val="20"/>
          <w:shd w:val="clear" w:color="auto" w:fill="auto"/>
        </w:rPr>
        <w:t>3</w:t>
      </w:r>
      <w:r>
        <w:rPr>
          <w:rFonts w:ascii="MingLiU" w:eastAsia="MingLiU" w:hAnsi="MingLiU" w:cs="MingLiU"/>
          <w:spacing w:val="0"/>
          <w:w w:val="100"/>
          <w:position w:val="0"/>
          <w:sz w:val="20"/>
          <w:szCs w:val="20"/>
          <w:shd w:val="clear" w:color="auto" w:fill="auto"/>
        </w:rPr>
        <w:t>种</w:t>
      </w:r>
      <w:r>
        <w:rPr>
          <w:spacing w:val="0"/>
          <w:w w:val="100"/>
          <w:position w:val="0"/>
          <w:sz w:val="20"/>
          <w:szCs w:val="20"/>
          <w:shd w:val="clear" w:color="auto" w:fill="auto"/>
          <w:lang w:val="en-US" w:eastAsia="en-US" w:bidi="en-US"/>
        </w:rPr>
        <w:t>PAHs</w:t>
      </w:r>
      <w:r>
        <w:rPr>
          <w:rFonts w:ascii="MingLiU" w:eastAsia="MingLiU" w:hAnsi="MingLiU" w:cs="MingLiU"/>
          <w:spacing w:val="0"/>
          <w:w w:val="100"/>
          <w:position w:val="0"/>
          <w:sz w:val="20"/>
          <w:szCs w:val="20"/>
          <w:shd w:val="clear" w:color="auto" w:fill="auto"/>
        </w:rPr>
        <w:t>经索氏提取、氮吹浓 缩、硅胶柱净化以及再次浓缩定容等过程后进行上机 测定，通过气相色谱</w:t>
      </w:r>
      <w:r>
        <w:rPr>
          <w:spacing w:val="0"/>
          <w:w w:val="100"/>
          <w:position w:val="0"/>
          <w:sz w:val="20"/>
          <w:szCs w:val="20"/>
          <w:shd w:val="clear" w:color="auto" w:fill="auto"/>
        </w:rPr>
        <w:t>-</w:t>
      </w:r>
      <w:r>
        <w:rPr>
          <w:rFonts w:ascii="MingLiU" w:eastAsia="MingLiU" w:hAnsi="MingLiU" w:cs="MingLiU"/>
          <w:spacing w:val="0"/>
          <w:w w:val="100"/>
          <w:position w:val="0"/>
          <w:sz w:val="20"/>
          <w:szCs w:val="20"/>
          <w:shd w:val="clear" w:color="auto" w:fill="auto"/>
        </w:rPr>
        <w:t>质谱法</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 xml:space="preserve">GC-MS,Aglient </w:t>
      </w:r>
      <w:r>
        <w:rPr>
          <w:spacing w:val="0"/>
          <w:w w:val="100"/>
          <w:position w:val="0"/>
          <w:sz w:val="20"/>
          <w:szCs w:val="20"/>
          <w:shd w:val="clear" w:color="auto" w:fill="auto"/>
        </w:rPr>
        <w:t xml:space="preserve">7890/ </w:t>
      </w:r>
      <w:r>
        <w:rPr>
          <w:spacing w:val="0"/>
          <w:w w:val="100"/>
          <w:position w:val="0"/>
          <w:sz w:val="20"/>
          <w:szCs w:val="20"/>
          <w:shd w:val="clear" w:color="auto" w:fill="auto"/>
          <w:lang w:val="en-US" w:eastAsia="en-US" w:bidi="en-US"/>
        </w:rPr>
        <w:t>5975c</w:t>
      </w:r>
      <w:r>
        <w:rPr>
          <w:rFonts w:ascii="MingLiU" w:eastAsia="MingLiU" w:hAnsi="MingLiU" w:cs="MingLiU"/>
          <w:spacing w:val="0"/>
          <w:w w:val="100"/>
          <w:position w:val="0"/>
          <w:sz w:val="20"/>
          <w:szCs w:val="20"/>
          <w:shd w:val="clear" w:color="auto" w:fill="auto"/>
          <w:lang w:val="en-US" w:eastAsia="en-US" w:bidi="en-US"/>
        </w:rPr>
        <w:t>)</w:t>
      </w:r>
      <w:r>
        <w:rPr>
          <w:rFonts w:ascii="MingLiU" w:eastAsia="MingLiU" w:hAnsi="MingLiU" w:cs="MingLiU"/>
          <w:spacing w:val="0"/>
          <w:w w:val="100"/>
          <w:position w:val="0"/>
          <w:sz w:val="20"/>
          <w:szCs w:val="20"/>
          <w:shd w:val="clear" w:color="auto" w:fill="auto"/>
        </w:rPr>
        <w:t>测定样品冋。其中,</w:t>
      </w:r>
      <w:r>
        <w:rPr>
          <w:spacing w:val="0"/>
          <w:w w:val="100"/>
          <w:position w:val="0"/>
          <w:sz w:val="20"/>
          <w:szCs w:val="20"/>
          <w:shd w:val="clear" w:color="auto" w:fill="auto"/>
          <w:lang w:val="en-US" w:eastAsia="en-US" w:bidi="en-US"/>
        </w:rPr>
        <w:t>GC-MS</w:t>
      </w:r>
      <w:r>
        <w:rPr>
          <w:rFonts w:ascii="MingLiU" w:eastAsia="MingLiU" w:hAnsi="MingLiU" w:cs="MingLiU"/>
          <w:spacing w:val="0"/>
          <w:w w:val="100"/>
          <w:position w:val="0"/>
          <w:sz w:val="20"/>
          <w:szCs w:val="20"/>
          <w:shd w:val="clear" w:color="auto" w:fill="auto"/>
        </w:rPr>
        <w:t xml:space="preserve">仪器起始温度为 </w:t>
      </w:r>
      <w:r>
        <w:rPr>
          <w:spacing w:val="0"/>
          <w:w w:val="100"/>
          <w:position w:val="0"/>
          <w:sz w:val="20"/>
          <w:szCs w:val="20"/>
          <w:shd w:val="clear" w:color="auto" w:fill="auto"/>
        </w:rPr>
        <w:t xml:space="preserve">80 </w:t>
      </w:r>
      <w:r>
        <w:rPr>
          <w:spacing w:val="0"/>
          <w:w w:val="100"/>
          <w:position w:val="0"/>
          <w:sz w:val="20"/>
          <w:szCs w:val="20"/>
          <w:shd w:val="clear" w:color="auto" w:fill="auto"/>
          <w:lang w:val="en-US" w:eastAsia="en-US" w:bidi="en-US"/>
        </w:rPr>
        <w:t xml:space="preserve">C </w:t>
      </w:r>
      <w:r>
        <w:rPr>
          <w:rFonts w:ascii="MingLiU" w:eastAsia="MingLiU" w:hAnsi="MingLiU" w:cs="MingLiU"/>
          <w:spacing w:val="0"/>
          <w:w w:val="100"/>
          <w:position w:val="0"/>
          <w:sz w:val="20"/>
          <w:szCs w:val="20"/>
          <w:shd w:val="clear" w:color="auto" w:fill="auto"/>
        </w:rPr>
        <w:t>,保持</w:t>
      </w:r>
      <w:r>
        <w:rPr>
          <w:spacing w:val="0"/>
          <w:w w:val="100"/>
          <w:position w:val="0"/>
          <w:sz w:val="20"/>
          <w:szCs w:val="20"/>
          <w:shd w:val="clear" w:color="auto" w:fill="auto"/>
        </w:rPr>
        <w:t xml:space="preserve">2 </w:t>
      </w:r>
      <w:r>
        <w:rPr>
          <w:spacing w:val="0"/>
          <w:w w:val="100"/>
          <w:position w:val="0"/>
          <w:sz w:val="20"/>
          <w:szCs w:val="20"/>
          <w:shd w:val="clear" w:color="auto" w:fill="auto"/>
          <w:lang w:val="en-US" w:eastAsia="en-US" w:bidi="en-US"/>
        </w:rPr>
        <w:t>min</w:t>
      </w:r>
      <w:r>
        <w:rPr>
          <w:rFonts w:ascii="MingLiU" w:eastAsia="MingLiU" w:hAnsi="MingLiU" w:cs="MingLiU"/>
          <w:spacing w:val="0"/>
          <w:w w:val="100"/>
          <w:position w:val="0"/>
          <w:sz w:val="20"/>
          <w:szCs w:val="20"/>
          <w:shd w:val="clear" w:color="auto" w:fill="auto"/>
          <w:lang w:val="en-US" w:eastAsia="en-US" w:bidi="en-US"/>
        </w:rPr>
        <w:t>;</w:t>
      </w:r>
      <w:r>
        <w:rPr>
          <w:rFonts w:ascii="MingLiU" w:eastAsia="MingLiU" w:hAnsi="MingLiU" w:cs="MingLiU"/>
          <w:spacing w:val="0"/>
          <w:w w:val="100"/>
          <w:position w:val="0"/>
          <w:sz w:val="20"/>
          <w:szCs w:val="20"/>
          <w:shd w:val="clear" w:color="auto" w:fill="auto"/>
        </w:rPr>
        <w:t>以</w:t>
      </w:r>
      <w:r>
        <w:rPr>
          <w:spacing w:val="0"/>
          <w:w w:val="100"/>
          <w:position w:val="0"/>
          <w:sz w:val="20"/>
          <w:szCs w:val="20"/>
          <w:shd w:val="clear" w:color="auto" w:fill="auto"/>
        </w:rPr>
        <w:t xml:space="preserve">10 </w:t>
      </w:r>
      <w:r>
        <w:rPr>
          <w:spacing w:val="0"/>
          <w:w w:val="100"/>
          <w:position w:val="0"/>
          <w:sz w:val="20"/>
          <w:szCs w:val="20"/>
          <w:shd w:val="clear" w:color="auto" w:fill="auto"/>
          <w:lang w:val="en-US" w:eastAsia="en-US" w:bidi="en-US"/>
        </w:rPr>
        <w:t>C min</w:t>
      </w:r>
      <w:r>
        <w:rPr>
          <w:spacing w:val="0"/>
          <w:w w:val="100"/>
          <w:position w:val="0"/>
          <w:sz w:val="20"/>
          <w:szCs w:val="20"/>
          <w:shd w:val="clear" w:color="auto" w:fill="auto"/>
          <w:vertAlign w:val="superscript"/>
          <w:lang w:val="en-US" w:eastAsia="en-US" w:bidi="en-US"/>
        </w:rPr>
        <w:t>-1</w:t>
      </w:r>
      <w:r>
        <w:rPr>
          <w:rFonts w:ascii="MingLiU" w:eastAsia="MingLiU" w:hAnsi="MingLiU" w:cs="MingLiU"/>
          <w:spacing w:val="0"/>
          <w:w w:val="100"/>
          <w:position w:val="0"/>
          <w:sz w:val="20"/>
          <w:szCs w:val="20"/>
          <w:shd w:val="clear" w:color="auto" w:fill="auto"/>
        </w:rPr>
        <w:t>上升到</w:t>
      </w:r>
      <w:r>
        <w:rPr>
          <w:spacing w:val="0"/>
          <w:w w:val="100"/>
          <w:position w:val="0"/>
          <w:sz w:val="20"/>
          <w:szCs w:val="20"/>
          <w:shd w:val="clear" w:color="auto" w:fill="auto"/>
        </w:rPr>
        <w:t xml:space="preserve">140 </w:t>
      </w:r>
      <w:r>
        <w:rPr>
          <w:spacing w:val="0"/>
          <w:w w:val="100"/>
          <w:position w:val="0"/>
          <w:sz w:val="20"/>
          <w:szCs w:val="20"/>
          <w:shd w:val="clear" w:color="auto" w:fill="auto"/>
          <w:lang w:val="en-US" w:eastAsia="en-US" w:bidi="en-US"/>
        </w:rPr>
        <w:t>C</w:t>
      </w:r>
      <w:r>
        <w:rPr>
          <w:rFonts w:ascii="MingLiU" w:eastAsia="MingLiU" w:hAnsi="MingLiU" w:cs="MingLiU"/>
          <w:spacing w:val="0"/>
          <w:w w:val="100"/>
          <w:position w:val="0"/>
          <w:sz w:val="20"/>
          <w:szCs w:val="20"/>
          <w:shd w:val="clear" w:color="auto" w:fill="auto"/>
          <w:lang w:val="en-US" w:eastAsia="en-US" w:bidi="en-US"/>
        </w:rPr>
        <w:t>,</w:t>
      </w:r>
      <w:r>
        <w:rPr>
          <w:rFonts w:ascii="MingLiU" w:eastAsia="MingLiU" w:hAnsi="MingLiU" w:cs="MingLiU"/>
          <w:spacing w:val="0"/>
          <w:w w:val="100"/>
          <w:position w:val="0"/>
          <w:sz w:val="20"/>
          <w:szCs w:val="20"/>
          <w:shd w:val="clear" w:color="auto" w:fill="auto"/>
        </w:rPr>
        <w:t>保持</w:t>
      </w:r>
      <w:r>
        <w:rPr>
          <w:spacing w:val="0"/>
          <w:w w:val="100"/>
          <w:position w:val="0"/>
          <w:sz w:val="20"/>
          <w:szCs w:val="20"/>
          <w:shd w:val="clear" w:color="auto" w:fill="auto"/>
        </w:rPr>
        <w:t xml:space="preserve">3 </w:t>
      </w:r>
      <w:r>
        <w:rPr>
          <w:spacing w:val="0"/>
          <w:w w:val="100"/>
          <w:position w:val="0"/>
          <w:sz w:val="20"/>
          <w:szCs w:val="20"/>
          <w:shd w:val="clear" w:color="auto" w:fill="auto"/>
          <w:lang w:val="en-US" w:eastAsia="en-US" w:bidi="en-US"/>
        </w:rPr>
        <w:t>min</w:t>
      </w:r>
      <w:r>
        <w:rPr>
          <w:rFonts w:ascii="MingLiU" w:eastAsia="MingLiU" w:hAnsi="MingLiU" w:cs="MingLiU"/>
          <w:spacing w:val="0"/>
          <w:w w:val="100"/>
          <w:position w:val="0"/>
          <w:sz w:val="20"/>
          <w:szCs w:val="20"/>
          <w:shd w:val="clear" w:color="auto" w:fill="auto"/>
          <w:lang w:val="en-US" w:eastAsia="en-US" w:bidi="en-US"/>
        </w:rPr>
        <w:t>;</w:t>
      </w:r>
      <w:r>
        <w:rPr>
          <w:rFonts w:ascii="MingLiU" w:eastAsia="MingLiU" w:hAnsi="MingLiU" w:cs="MingLiU"/>
          <w:spacing w:val="0"/>
          <w:w w:val="100"/>
          <w:position w:val="0"/>
          <w:sz w:val="20"/>
          <w:szCs w:val="20"/>
          <w:shd w:val="clear" w:color="auto" w:fill="auto"/>
        </w:rPr>
        <w:t>再以</w:t>
      </w:r>
      <w:r>
        <w:rPr>
          <w:spacing w:val="0"/>
          <w:w w:val="100"/>
          <w:position w:val="0"/>
          <w:sz w:val="20"/>
          <w:szCs w:val="20"/>
          <w:shd w:val="clear" w:color="auto" w:fill="auto"/>
        </w:rPr>
        <w:t xml:space="preserve">10 </w:t>
      </w:r>
      <w:r>
        <w:rPr>
          <w:spacing w:val="0"/>
          <w:w w:val="100"/>
          <w:position w:val="0"/>
          <w:sz w:val="20"/>
          <w:szCs w:val="20"/>
          <w:shd w:val="clear" w:color="auto" w:fill="auto"/>
          <w:lang w:val="en-US" w:eastAsia="en-US" w:bidi="en-US"/>
        </w:rPr>
        <w:t>C • min</w:t>
      </w:r>
      <w:r>
        <w:rPr>
          <w:spacing w:val="0"/>
          <w:w w:val="100"/>
          <w:position w:val="0"/>
          <w:sz w:val="20"/>
          <w:szCs w:val="20"/>
          <w:shd w:val="clear" w:color="auto" w:fill="auto"/>
          <w:vertAlign w:val="superscript"/>
          <w:lang w:val="en-US" w:eastAsia="en-US" w:bidi="en-US"/>
        </w:rPr>
        <w:t>-1</w:t>
      </w:r>
      <w:r>
        <w:rPr>
          <w:rFonts w:ascii="MingLiU" w:eastAsia="MingLiU" w:hAnsi="MingLiU" w:cs="MingLiU"/>
          <w:spacing w:val="0"/>
          <w:w w:val="100"/>
          <w:position w:val="0"/>
          <w:sz w:val="20"/>
          <w:szCs w:val="20"/>
          <w:shd w:val="clear" w:color="auto" w:fill="auto"/>
        </w:rPr>
        <w:t>上升到</w:t>
      </w:r>
      <w:r>
        <w:rPr>
          <w:spacing w:val="0"/>
          <w:w w:val="100"/>
          <w:position w:val="0"/>
          <w:sz w:val="20"/>
          <w:szCs w:val="20"/>
          <w:shd w:val="clear" w:color="auto" w:fill="auto"/>
        </w:rPr>
        <w:t xml:space="preserve">210 </w:t>
      </w:r>
      <w:r>
        <w:rPr>
          <w:spacing w:val="0"/>
          <w:w w:val="100"/>
          <w:position w:val="0"/>
          <w:sz w:val="20"/>
          <w:szCs w:val="20"/>
          <w:shd w:val="clear" w:color="auto" w:fill="auto"/>
          <w:lang w:val="en-US" w:eastAsia="en-US" w:bidi="en-US"/>
        </w:rPr>
        <w:t>C</w:t>
      </w:r>
      <w:r>
        <w:rPr>
          <w:rFonts w:ascii="MingLiU" w:eastAsia="MingLiU" w:hAnsi="MingLiU" w:cs="MingLiU"/>
          <w:spacing w:val="0"/>
          <w:w w:val="100"/>
          <w:position w:val="0"/>
          <w:sz w:val="20"/>
          <w:szCs w:val="20"/>
          <w:shd w:val="clear" w:color="auto" w:fill="auto"/>
        </w:rPr>
        <w:t>，保持</w:t>
      </w:r>
      <w:r>
        <w:rPr>
          <w:spacing w:val="0"/>
          <w:w w:val="100"/>
          <w:position w:val="0"/>
          <w:sz w:val="20"/>
          <w:szCs w:val="20"/>
          <w:shd w:val="clear" w:color="auto" w:fill="auto"/>
        </w:rPr>
        <w:t xml:space="preserve">3 </w:t>
      </w:r>
      <w:r>
        <w:rPr>
          <w:spacing w:val="0"/>
          <w:w w:val="100"/>
          <w:position w:val="0"/>
          <w:sz w:val="20"/>
          <w:szCs w:val="20"/>
          <w:shd w:val="clear" w:color="auto" w:fill="auto"/>
          <w:lang w:val="en-US" w:eastAsia="en-US" w:bidi="en-US"/>
        </w:rPr>
        <w:t>min</w:t>
      </w:r>
      <w:r>
        <w:rPr>
          <w:rFonts w:ascii="MingLiU" w:eastAsia="MingLiU" w:hAnsi="MingLiU" w:cs="MingLiU"/>
          <w:spacing w:val="0"/>
          <w:w w:val="100"/>
          <w:position w:val="0"/>
          <w:sz w:val="20"/>
          <w:szCs w:val="20"/>
          <w:shd w:val="clear" w:color="auto" w:fill="auto"/>
          <w:lang w:val="en-US" w:eastAsia="en-US" w:bidi="en-US"/>
        </w:rPr>
        <w:t>;</w:t>
      </w:r>
      <w:r>
        <w:rPr>
          <w:rFonts w:ascii="MingLiU" w:eastAsia="MingLiU" w:hAnsi="MingLiU" w:cs="MingLiU"/>
          <w:spacing w:val="0"/>
          <w:w w:val="100"/>
          <w:position w:val="0"/>
          <w:sz w:val="20"/>
          <w:szCs w:val="20"/>
          <w:shd w:val="clear" w:color="auto" w:fill="auto"/>
        </w:rPr>
        <w:t>最后 以</w:t>
      </w:r>
      <w:r>
        <w:rPr>
          <w:spacing w:val="0"/>
          <w:w w:val="100"/>
          <w:position w:val="0"/>
          <w:sz w:val="20"/>
          <w:szCs w:val="20"/>
          <w:shd w:val="clear" w:color="auto" w:fill="auto"/>
        </w:rPr>
        <w:t xml:space="preserve">5 </w:t>
      </w:r>
      <w:r>
        <w:rPr>
          <w:spacing w:val="0"/>
          <w:w w:val="100"/>
          <w:position w:val="0"/>
          <w:sz w:val="20"/>
          <w:szCs w:val="20"/>
          <w:shd w:val="clear" w:color="auto" w:fill="auto"/>
          <w:lang w:val="en-US" w:eastAsia="en-US" w:bidi="en-US"/>
        </w:rPr>
        <w:t>C • min</w:t>
      </w:r>
      <w:r>
        <w:rPr>
          <w:spacing w:val="0"/>
          <w:w w:val="100"/>
          <w:position w:val="0"/>
          <w:sz w:val="20"/>
          <w:szCs w:val="20"/>
          <w:shd w:val="clear" w:color="auto" w:fill="auto"/>
          <w:vertAlign w:val="superscript"/>
          <w:lang w:val="en-US" w:eastAsia="en-US" w:bidi="en-US"/>
        </w:rPr>
        <w:t>-1</w:t>
      </w:r>
      <w:r>
        <w:rPr>
          <w:rFonts w:ascii="MingLiU" w:eastAsia="MingLiU" w:hAnsi="MingLiU" w:cs="MingLiU"/>
          <w:spacing w:val="0"/>
          <w:w w:val="100"/>
          <w:position w:val="0"/>
          <w:sz w:val="20"/>
          <w:szCs w:val="20"/>
          <w:shd w:val="clear" w:color="auto" w:fill="auto"/>
        </w:rPr>
        <w:t>上升到</w:t>
      </w:r>
      <w:r>
        <w:rPr>
          <w:spacing w:val="0"/>
          <w:w w:val="100"/>
          <w:position w:val="0"/>
          <w:sz w:val="20"/>
          <w:szCs w:val="20"/>
          <w:shd w:val="clear" w:color="auto" w:fill="auto"/>
        </w:rPr>
        <w:t xml:space="preserve">290 </w:t>
      </w:r>
      <w:r>
        <w:rPr>
          <w:spacing w:val="0"/>
          <w:w w:val="100"/>
          <w:position w:val="0"/>
          <w:sz w:val="20"/>
          <w:szCs w:val="20"/>
          <w:shd w:val="clear" w:color="auto" w:fill="auto"/>
          <w:lang w:val="en-US" w:eastAsia="en-US" w:bidi="en-US"/>
        </w:rPr>
        <w:t>C,</w:t>
      </w:r>
      <w:r>
        <w:rPr>
          <w:rFonts w:ascii="MingLiU" w:eastAsia="MingLiU" w:hAnsi="MingLiU" w:cs="MingLiU"/>
          <w:spacing w:val="0"/>
          <w:w w:val="100"/>
          <w:position w:val="0"/>
          <w:sz w:val="20"/>
          <w:szCs w:val="20"/>
          <w:shd w:val="clear" w:color="auto" w:fill="auto"/>
        </w:rPr>
        <w:t>保持</w:t>
      </w:r>
      <w:r>
        <w:rPr>
          <w:spacing w:val="0"/>
          <w:w w:val="100"/>
          <w:position w:val="0"/>
          <w:sz w:val="20"/>
          <w:szCs w:val="20"/>
          <w:shd w:val="clear" w:color="auto" w:fill="auto"/>
        </w:rPr>
        <w:t xml:space="preserve">3 </w:t>
      </w:r>
      <w:r>
        <w:rPr>
          <w:spacing w:val="0"/>
          <w:w w:val="100"/>
          <w:position w:val="0"/>
          <w:sz w:val="20"/>
          <w:szCs w:val="20"/>
          <w:shd w:val="clear" w:color="auto" w:fill="auto"/>
          <w:lang w:val="en-US" w:eastAsia="en-US" w:bidi="en-US"/>
        </w:rPr>
        <w:t>min</w:t>
      </w:r>
      <w:r>
        <w:rPr>
          <w:rFonts w:ascii="MingLiU" w:eastAsia="MingLiU" w:hAnsi="MingLiU" w:cs="MingLiU"/>
          <w:spacing w:val="0"/>
          <w:w w:val="100"/>
          <w:position w:val="0"/>
          <w:sz w:val="20"/>
          <w:szCs w:val="20"/>
          <w:shd w:val="clear" w:color="auto" w:fill="auto"/>
          <w:lang w:val="en-US" w:eastAsia="en-US" w:bidi="en-US"/>
        </w:rPr>
        <w:t>。</w:t>
      </w:r>
      <w:r>
        <w:rPr>
          <w:rFonts w:ascii="MingLiU" w:eastAsia="MingLiU" w:hAnsi="MingLiU" w:cs="MingLiU"/>
          <w:spacing w:val="0"/>
          <w:w w:val="100"/>
          <w:position w:val="0"/>
          <w:sz w:val="20"/>
          <w:szCs w:val="20"/>
          <w:shd w:val="clear" w:color="auto" w:fill="auto"/>
        </w:rPr>
        <w:t>进样口温度 为</w:t>
      </w:r>
      <w:r>
        <w:rPr>
          <w:spacing w:val="0"/>
          <w:w w:val="100"/>
          <w:position w:val="0"/>
          <w:sz w:val="20"/>
          <w:szCs w:val="20"/>
          <w:shd w:val="clear" w:color="auto" w:fill="auto"/>
        </w:rPr>
        <w:t xml:space="preserve">280 </w:t>
      </w:r>
      <w:r>
        <w:rPr>
          <w:spacing w:val="0"/>
          <w:w w:val="100"/>
          <w:position w:val="0"/>
          <w:sz w:val="20"/>
          <w:szCs w:val="20"/>
          <w:shd w:val="clear" w:color="auto" w:fill="auto"/>
          <w:lang w:val="en-US" w:eastAsia="en-US" w:bidi="en-US"/>
        </w:rPr>
        <w:t xml:space="preserve">C </w:t>
      </w:r>
      <w:r>
        <w:rPr>
          <w:rFonts w:ascii="MingLiU" w:eastAsia="MingLiU" w:hAnsi="MingLiU" w:cs="MingLiU"/>
          <w:spacing w:val="0"/>
          <w:w w:val="100"/>
          <w:position w:val="0"/>
          <w:sz w:val="20"/>
          <w:szCs w:val="20"/>
          <w:shd w:val="clear" w:color="auto" w:fill="auto"/>
        </w:rPr>
        <w:t>,不分流进样，进样量为</w:t>
      </w:r>
      <w:r>
        <w:rPr>
          <w:spacing w:val="0"/>
          <w:w w:val="100"/>
          <w:position w:val="0"/>
          <w:sz w:val="20"/>
          <w:szCs w:val="20"/>
          <w:shd w:val="clear" w:color="auto" w:fill="auto"/>
        </w:rPr>
        <w:t xml:space="preserve">1 </w:t>
      </w:r>
      <w:r>
        <w:rPr>
          <w:spacing w:val="0"/>
          <w:w w:val="100"/>
          <w:position w:val="0"/>
          <w:sz w:val="20"/>
          <w:szCs w:val="20"/>
          <w:shd w:val="clear" w:color="auto" w:fill="auto"/>
          <w:lang w:val="en-US" w:eastAsia="en-US" w:bidi="en-US"/>
        </w:rPr>
        <w:t>1L</w:t>
      </w:r>
      <w:r>
        <w:rPr>
          <w:rFonts w:ascii="MingLiU" w:eastAsia="MingLiU" w:hAnsi="MingLiU" w:cs="MingLiU"/>
          <w:spacing w:val="0"/>
          <w:w w:val="100"/>
          <w:position w:val="0"/>
          <w:sz w:val="20"/>
          <w:szCs w:val="20"/>
          <w:shd w:val="clear" w:color="auto" w:fill="auto"/>
          <w:lang w:val="en-US" w:eastAsia="en-US" w:bidi="en-US"/>
        </w:rPr>
        <w:t>,</w:t>
      </w:r>
      <w:r>
        <w:rPr>
          <w:rFonts w:ascii="MingLiU" w:eastAsia="MingLiU" w:hAnsi="MingLiU" w:cs="MingLiU"/>
          <w:spacing w:val="0"/>
          <w:w w:val="100"/>
          <w:position w:val="0"/>
          <w:sz w:val="20"/>
          <w:szCs w:val="20"/>
          <w:shd w:val="clear" w:color="auto" w:fill="auto"/>
        </w:rPr>
        <w:t>流速为</w:t>
      </w:r>
      <w:r>
        <w:rPr>
          <w:spacing w:val="0"/>
          <w:w w:val="100"/>
          <w:position w:val="0"/>
          <w:sz w:val="20"/>
          <w:szCs w:val="20"/>
          <w:shd w:val="clear" w:color="auto" w:fill="auto"/>
          <w:lang w:val="en-US" w:eastAsia="en-US" w:bidi="en-US"/>
        </w:rPr>
        <w:t>1.1 mL</w:t>
      </w:r>
      <w:r>
        <w:rPr>
          <w:rFonts w:ascii="MingLiU" w:eastAsia="MingLiU" w:hAnsi="MingLiU" w:cs="MingLiU"/>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min</w:t>
      </w:r>
      <w:r>
        <w:rPr>
          <w:spacing w:val="0"/>
          <w:w w:val="100"/>
          <w:position w:val="0"/>
          <w:sz w:val="20"/>
          <w:szCs w:val="20"/>
          <w:shd w:val="clear" w:color="auto" w:fill="auto"/>
          <w:vertAlign w:val="superscript"/>
          <w:lang w:val="en-US" w:eastAsia="en-US" w:bidi="en-US"/>
        </w:rPr>
        <w:t>-1</w:t>
      </w:r>
      <w:r>
        <w:rPr>
          <w:spacing w:val="0"/>
          <w:w w:val="100"/>
          <w:position w:val="0"/>
          <w:sz w:val="20"/>
          <w:szCs w:val="20"/>
          <w:shd w:val="clear" w:color="auto" w:fill="auto"/>
          <w:lang w:val="en-US" w:eastAsia="en-US" w:bidi="en-US"/>
        </w:rPr>
        <w:t>,</w:t>
      </w:r>
      <w:r>
        <w:rPr>
          <w:rFonts w:ascii="MingLiU" w:eastAsia="MingLiU" w:hAnsi="MingLiU" w:cs="MingLiU"/>
          <w:spacing w:val="0"/>
          <w:w w:val="100"/>
          <w:position w:val="0"/>
          <w:sz w:val="20"/>
          <w:szCs w:val="20"/>
          <w:shd w:val="clear" w:color="auto" w:fill="auto"/>
        </w:rPr>
        <w:t>离子源温度</w:t>
      </w:r>
      <w:r>
        <w:rPr>
          <w:spacing w:val="0"/>
          <w:w w:val="100"/>
          <w:position w:val="0"/>
          <w:sz w:val="20"/>
          <w:szCs w:val="20"/>
          <w:shd w:val="clear" w:color="auto" w:fill="auto"/>
        </w:rPr>
        <w:t xml:space="preserve">230 </w:t>
      </w:r>
      <w:r>
        <w:rPr>
          <w:spacing w:val="0"/>
          <w:w w:val="100"/>
          <w:position w:val="0"/>
          <w:sz w:val="20"/>
          <w:szCs w:val="20"/>
          <w:shd w:val="clear" w:color="auto" w:fill="auto"/>
          <w:lang w:val="en-US" w:eastAsia="en-US" w:bidi="en-US"/>
        </w:rPr>
        <w:t>C</w:t>
      </w:r>
      <w:r>
        <w:rPr>
          <w:rFonts w:ascii="MingLiU" w:eastAsia="MingLiU" w:hAnsi="MingLiU" w:cs="MingLiU"/>
          <w:spacing w:val="0"/>
          <w:w w:val="100"/>
          <w:position w:val="0"/>
          <w:sz w:val="20"/>
          <w:szCs w:val="20"/>
          <w:shd w:val="clear" w:color="auto" w:fill="auto"/>
          <w:lang w:val="en-US" w:eastAsia="en-US" w:bidi="en-US"/>
        </w:rPr>
        <w:t>,</w:t>
      </w:r>
      <w:r>
        <w:rPr>
          <w:rFonts w:ascii="MingLiU" w:eastAsia="MingLiU" w:hAnsi="MingLiU" w:cs="MingLiU"/>
          <w:spacing w:val="0"/>
          <w:w w:val="100"/>
          <w:position w:val="0"/>
          <w:sz w:val="20"/>
          <w:szCs w:val="20"/>
          <w:shd w:val="clear" w:color="auto" w:fill="auto"/>
        </w:rPr>
        <w:t>四极杆温度</w:t>
      </w:r>
      <w:r>
        <w:rPr>
          <w:spacing w:val="0"/>
          <w:w w:val="100"/>
          <w:position w:val="0"/>
          <w:sz w:val="20"/>
          <w:szCs w:val="20"/>
          <w:shd w:val="clear" w:color="auto" w:fill="auto"/>
        </w:rPr>
        <w:t xml:space="preserve">150 </w:t>
      </w:r>
      <w:r>
        <w:rPr>
          <w:spacing w:val="0"/>
          <w:w w:val="100"/>
          <w:position w:val="0"/>
          <w:sz w:val="20"/>
          <w:szCs w:val="20"/>
          <w:shd w:val="clear" w:color="auto" w:fill="auto"/>
          <w:lang w:val="en-US" w:eastAsia="en-US" w:bidi="en-US"/>
        </w:rPr>
        <w:t>C</w:t>
      </w:r>
      <w:r>
        <w:rPr>
          <w:spacing w:val="0"/>
          <w:w w:val="100"/>
          <w:position w:val="0"/>
          <w:sz w:val="20"/>
          <w:szCs w:val="20"/>
          <w:shd w:val="clear" w:color="auto" w:fill="auto"/>
          <w:vertAlign w:val="superscript"/>
          <w:lang w:val="en-US" w:eastAsia="en-US" w:bidi="en-US"/>
        </w:rPr>
        <w:t>[15-16]</w:t>
      </w:r>
      <w:r>
        <w:rPr>
          <w:rFonts w:ascii="Arial" w:eastAsia="Arial" w:hAnsi="Arial" w:cs="Arial"/>
          <w:spacing w:val="0"/>
          <w:w w:val="100"/>
          <w:position w:val="0"/>
          <w:sz w:val="13"/>
          <w:szCs w:val="13"/>
          <w:shd w:val="clear" w:color="auto" w:fill="auto"/>
          <w:vertAlign w:val="subscript"/>
          <w:lang w:val="en-US" w:eastAsia="en-US" w:bidi="en-US"/>
        </w:rPr>
        <w:t>O</w:t>
      </w:r>
    </w:p>
    <w:p>
      <w:pPr>
        <w:pStyle w:val="Style42"/>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质量保证与质量控制：每批次提取装置中均设置 至少</w:t>
      </w:r>
      <w:r>
        <w:rPr>
          <w:rFonts w:ascii="Times New Roman" w:eastAsia="Times New Roman" w:hAnsi="Times New Roman" w:cs="Times New Roman"/>
          <w:spacing w:val="0"/>
          <w:w w:val="100"/>
          <w:position w:val="0"/>
          <w:shd w:val="clear" w:color="auto" w:fill="auto"/>
        </w:rPr>
        <w:t xml:space="preserve">20% </w:t>
      </w:r>
      <w:r>
        <w:rPr>
          <w:spacing w:val="0"/>
          <w:w w:val="100"/>
          <w:position w:val="0"/>
          <w:shd w:val="clear" w:color="auto" w:fill="auto"/>
        </w:rPr>
        <w:t xml:space="preserve">的随机重复样品；氘代三联苯与 </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溴</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氟 联苯两种替代物质的回收率控制在</w:t>
      </w:r>
      <w:r>
        <w:rPr>
          <w:rFonts w:ascii="Times New Roman" w:eastAsia="Times New Roman" w:hAnsi="Times New Roman" w:cs="Times New Roman"/>
          <w:spacing w:val="0"/>
          <w:w w:val="100"/>
          <w:position w:val="0"/>
          <w:shd w:val="clear" w:color="auto" w:fill="auto"/>
        </w:rPr>
        <w:t>70%~130%</w:t>
      </w:r>
      <w:r>
        <w:rPr>
          <w:rFonts w:ascii="Times New Roman" w:eastAsia="Times New Roman" w:hAnsi="Times New Roman" w:cs="Times New Roman"/>
          <w:spacing w:val="0"/>
          <w:w w:val="100"/>
          <w:position w:val="0"/>
          <w:shd w:val="clear" w:color="auto" w:fill="auto"/>
          <w:vertAlign w:val="superscript"/>
        </w:rPr>
        <w:t>[15]</w:t>
      </w:r>
      <w:r>
        <w:rPr>
          <w:spacing w:val="0"/>
          <w:w w:val="100"/>
          <w:position w:val="0"/>
          <w:shd w:val="clear" w:color="auto" w:fill="auto"/>
        </w:rPr>
        <w:t>。</w:t>
      </w:r>
    </w:p>
    <w:p>
      <w:pPr>
        <w:pStyle w:val="Style42"/>
        <w:keepNext w:val="0"/>
        <w:keepLines w:val="0"/>
        <w:widowControl w:val="0"/>
        <w:numPr>
          <w:ilvl w:val="0"/>
          <w:numId w:val="5"/>
        </w:numPr>
        <w:shd w:val="clear" w:color="auto" w:fill="auto"/>
        <w:tabs>
          <w:tab w:pos="529" w:val="left"/>
        </w:tabs>
        <w:bidi w:val="0"/>
        <w:spacing w:before="0" w:after="0" w:line="314" w:lineRule="exact"/>
        <w:ind w:left="0" w:right="0" w:firstLine="0"/>
        <w:jc w:val="both"/>
      </w:pPr>
      <w:r>
        <w:rPr>
          <w:spacing w:val="0"/>
          <w:w w:val="100"/>
          <w:position w:val="0"/>
          <w:shd w:val="clear" w:color="auto" w:fill="auto"/>
        </w:rPr>
        <w:t>土壤酶活性</w:t>
      </w:r>
    </w:p>
    <w:p>
      <w:pPr>
        <w:pStyle w:val="Style42"/>
        <w:keepNext w:val="0"/>
        <w:keepLines w:val="0"/>
        <w:widowControl w:val="0"/>
        <w:shd w:val="clear" w:color="auto" w:fill="auto"/>
        <w:bidi w:val="0"/>
        <w:spacing w:before="0" w:after="0" w:line="314" w:lineRule="exact"/>
        <w:ind w:left="0" w:right="0" w:firstLine="460"/>
        <w:jc w:val="both"/>
        <w:sectPr>
          <w:headerReference w:type="default" r:id="rId13"/>
          <w:footerReference w:type="default" r:id="rId14"/>
          <w:headerReference w:type="even" r:id="rId15"/>
          <w:footerReference w:type="even" r:id="rId16"/>
          <w:footnotePr>
            <w:pos w:val="pageBottom"/>
            <w:numFmt w:val="chicago"/>
            <w:numStart w:val="1"/>
            <w:numRestart w:val="continuous"/>
            <w15:footnoteColumns w:val="1"/>
          </w:footnotePr>
          <w:pgSz w:w="12240" w:h="15840"/>
          <w:pgMar w:top="1119" w:left="1112" w:right="1114" w:bottom="791" w:header="0" w:footer="3" w:gutter="0"/>
          <w:pgNumType w:start="808"/>
          <w:cols w:num="2" w:space="340"/>
          <w:noEndnote/>
          <w:rtlGutter w:val="0"/>
          <w:docGrid w:linePitch="360"/>
        </w:sectPr>
      </w:pPr>
      <w:r>
        <w:rPr>
          <w:spacing w:val="0"/>
          <w:w w:val="100"/>
          <w:position w:val="0"/>
          <w:shd w:val="clear" w:color="auto" w:fill="auto"/>
        </w:rPr>
        <w:t>土壤多酚氧化酶活性采用碘量滴定法，并以用于 滴定相当于</w:t>
      </w:r>
      <w:r>
        <w:rPr>
          <w:rFonts w:ascii="Times New Roman" w:eastAsia="Times New Roman" w:hAnsi="Times New Roman" w:cs="Times New Roman"/>
          <w:spacing w:val="0"/>
          <w:w w:val="100"/>
          <w:position w:val="0"/>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 xml:space="preserve">g </w:t>
      </w:r>
      <w:r>
        <w:rPr>
          <w:spacing w:val="0"/>
          <w:w w:val="100"/>
          <w:position w:val="0"/>
          <w:shd w:val="clear" w:color="auto" w:fill="auto"/>
        </w:rPr>
        <w:t>土壤滤液所消耗的</w:t>
      </w:r>
      <w:r>
        <w:rPr>
          <w:rFonts w:ascii="Times New Roman" w:eastAsia="Times New Roman" w:hAnsi="Times New Roman" w:cs="Times New Roman"/>
          <w:spacing w:val="0"/>
          <w:w w:val="100"/>
          <w:position w:val="0"/>
          <w:shd w:val="clear" w:color="auto" w:fill="auto"/>
          <w:lang w:val="en-US" w:eastAsia="en-US" w:bidi="en-US"/>
        </w:rPr>
        <w:t>0.01 mol</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L</w:t>
      </w:r>
      <w:r>
        <w:rPr>
          <w:rFonts w:ascii="Times New Roman" w:eastAsia="Times New Roman" w:hAnsi="Times New Roman" w:cs="Times New Roman"/>
          <w:spacing w:val="0"/>
          <w:w w:val="100"/>
          <w:position w:val="0"/>
          <w:shd w:val="clear" w:color="auto" w:fill="auto"/>
          <w:vertAlign w:val="superscript"/>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 xml:space="preserve"> I</w:t>
      </w:r>
      <w:r>
        <w:rPr>
          <w:rFonts w:ascii="Times New Roman" w:eastAsia="Times New Roman" w:hAnsi="Times New Roman" w:cs="Times New Roman"/>
          <w:spacing w:val="0"/>
          <w:w w:val="100"/>
          <w:position w:val="0"/>
          <w:sz w:val="11"/>
          <w:szCs w:val="11"/>
          <w:shd w:val="clear" w:color="auto" w:fill="auto"/>
          <w:lang w:val="en-US" w:eastAsia="en-US" w:bidi="en-US"/>
        </w:rPr>
        <w:t>2</w:t>
      </w:r>
      <w:r>
        <w:rPr>
          <w:spacing w:val="0"/>
          <w:w w:val="100"/>
          <w:position w:val="0"/>
          <w:shd w:val="clear" w:color="auto" w:fill="auto"/>
        </w:rPr>
        <w:t>的毫 升数</w:t>
      </w:r>
      <w:r>
        <w:rPr>
          <w:rFonts w:ascii="Times New Roman" w:eastAsia="Times New Roman" w:hAnsi="Times New Roman" w:cs="Times New Roman"/>
          <w:spacing w:val="0"/>
          <w:w w:val="100"/>
          <w:position w:val="0"/>
          <w:shd w:val="clear" w:color="auto" w:fill="auto"/>
          <w:lang w:val="en-US" w:eastAsia="en-US" w:bidi="en-US"/>
        </w:rPr>
        <w:t>(mL)</w:t>
      </w:r>
      <w:r>
        <w:rPr>
          <w:spacing w:val="0"/>
          <w:w w:val="100"/>
          <w:position w:val="0"/>
          <w:shd w:val="clear" w:color="auto" w:fill="auto"/>
        </w:rPr>
        <w:t>表示</w:t>
      </w:r>
      <w:r>
        <w:rPr>
          <w:rFonts w:ascii="Times New Roman" w:eastAsia="Times New Roman" w:hAnsi="Times New Roman" w:cs="Times New Roman"/>
          <w:spacing w:val="0"/>
          <w:w w:val="100"/>
          <w:position w:val="0"/>
          <w:shd w:val="clear" w:color="auto" w:fill="auto"/>
          <w:vertAlign w:val="superscript"/>
        </w:rPr>
        <w:t>[17]</w:t>
      </w:r>
      <w:r>
        <w:rPr>
          <w:spacing w:val="0"/>
          <w:w w:val="100"/>
          <w:position w:val="0"/>
          <w:shd w:val="clear" w:color="auto" w:fill="auto"/>
        </w:rPr>
        <w:t>;过氧化氢酶活性以</w:t>
      </w:r>
      <w:r>
        <w:rPr>
          <w:rFonts w:ascii="Times New Roman" w:eastAsia="Times New Roman" w:hAnsi="Times New Roman" w:cs="Times New Roman"/>
          <w:spacing w:val="0"/>
          <w:w w:val="100"/>
          <w:position w:val="0"/>
          <w:shd w:val="clear" w:color="auto" w:fill="auto"/>
        </w:rPr>
        <w:t xml:space="preserve">20 </w:t>
      </w:r>
      <w:r>
        <w:rPr>
          <w:rFonts w:ascii="Times New Roman" w:eastAsia="Times New Roman" w:hAnsi="Times New Roman" w:cs="Times New Roman"/>
          <w:spacing w:val="0"/>
          <w:w w:val="100"/>
          <w:position w:val="0"/>
          <w:shd w:val="clear" w:color="auto" w:fill="auto"/>
          <w:lang w:val="en-US" w:eastAsia="en-US" w:bidi="en-US"/>
        </w:rPr>
        <w:t>min</w:t>
      </w:r>
      <w:r>
        <w:rPr>
          <w:spacing w:val="0"/>
          <w:w w:val="100"/>
          <w:position w:val="0"/>
          <w:shd w:val="clear" w:color="auto" w:fill="auto"/>
        </w:rPr>
        <w:t>后</w:t>
      </w:r>
      <w:r>
        <w:rPr>
          <w:rFonts w:ascii="Times New Roman" w:eastAsia="Times New Roman" w:hAnsi="Times New Roman" w:cs="Times New Roman"/>
          <w:spacing w:val="0"/>
          <w:w w:val="100"/>
          <w:position w:val="0"/>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g</w:t>
      </w:r>
      <w:r>
        <w:rPr>
          <w:spacing w:val="0"/>
          <w:w w:val="100"/>
          <w:position w:val="0"/>
          <w:shd w:val="clear" w:color="auto" w:fill="auto"/>
        </w:rPr>
        <w:t>土 壤的</w:t>
      </w:r>
      <w:r>
        <w:rPr>
          <w:rFonts w:ascii="Times New Roman" w:eastAsia="Times New Roman" w:hAnsi="Times New Roman" w:cs="Times New Roman"/>
          <w:spacing w:val="0"/>
          <w:w w:val="100"/>
          <w:position w:val="0"/>
          <w:shd w:val="clear" w:color="auto" w:fill="auto"/>
          <w:lang w:val="en-US" w:eastAsia="en-US" w:bidi="en-US"/>
        </w:rPr>
        <w:t>0.02 mol • L</w:t>
      </w:r>
      <w:r>
        <w:rPr>
          <w:rFonts w:ascii="Times New Roman" w:eastAsia="Times New Roman" w:hAnsi="Times New Roman" w:cs="Times New Roman"/>
          <w:spacing w:val="0"/>
          <w:w w:val="100"/>
          <w:position w:val="0"/>
          <w:shd w:val="clear" w:color="auto" w:fill="auto"/>
          <w:vertAlign w:val="superscript"/>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 xml:space="preserve"> KMnO</w:t>
      </w:r>
      <w:r>
        <w:rPr>
          <w:rFonts w:ascii="Times New Roman" w:eastAsia="Times New Roman" w:hAnsi="Times New Roman" w:cs="Times New Roman"/>
          <w:spacing w:val="0"/>
          <w:w w:val="100"/>
          <w:position w:val="0"/>
          <w:sz w:val="11"/>
          <w:szCs w:val="11"/>
          <w:shd w:val="clear" w:color="auto" w:fill="auto"/>
          <w:lang w:val="en-US" w:eastAsia="en-US" w:bidi="en-US"/>
        </w:rPr>
        <w:t>4</w:t>
      </w:r>
      <w:r>
        <w:rPr>
          <w:spacing w:val="0"/>
          <w:w w:val="100"/>
          <w:position w:val="0"/>
          <w:shd w:val="clear" w:color="auto" w:fill="auto"/>
        </w:rPr>
        <w:t>的毫升数</w:t>
      </w:r>
      <w:r>
        <w:rPr>
          <w:rFonts w:ascii="Times New Roman" w:eastAsia="Times New Roman" w:hAnsi="Times New Roman" w:cs="Times New Roman"/>
          <w:spacing w:val="0"/>
          <w:w w:val="100"/>
          <w:position w:val="0"/>
          <w:shd w:val="clear" w:color="auto" w:fill="auto"/>
          <w:lang w:val="en-US" w:eastAsia="en-US" w:bidi="en-US"/>
        </w:rPr>
        <w:t>(mL</w:t>
      </w:r>
      <w:r>
        <w:rPr>
          <w:spacing w:val="0"/>
          <w:w w:val="100"/>
          <w:position w:val="0"/>
          <w:shd w:val="clear" w:color="auto" w:fill="auto"/>
          <w:lang w:val="en-US" w:eastAsia="en-US" w:bidi="en-US"/>
        </w:rPr>
        <w:t>)</w:t>
      </w:r>
      <w:r>
        <w:rPr>
          <w:spacing w:val="0"/>
          <w:w w:val="100"/>
          <w:position w:val="0"/>
          <w:shd w:val="clear" w:color="auto" w:fill="auto"/>
        </w:rPr>
        <w:t>表示</w:t>
      </w:r>
      <w:r>
        <w:rPr>
          <w:rFonts w:ascii="Times New Roman" w:eastAsia="Times New Roman" w:hAnsi="Times New Roman" w:cs="Times New Roman"/>
          <w:spacing w:val="0"/>
          <w:w w:val="100"/>
          <w:position w:val="0"/>
          <w:shd w:val="clear" w:color="auto" w:fill="auto"/>
          <w:vertAlign w:val="superscript"/>
        </w:rPr>
        <w:t>[17]</w:t>
      </w:r>
      <w:r>
        <w:rPr>
          <w:spacing w:val="0"/>
          <w:w w:val="100"/>
          <w:position w:val="0"/>
          <w:shd w:val="clear" w:color="auto" w:fill="auto"/>
        </w:rPr>
        <w:t>;过氧 化物酶活性以</w:t>
      </w:r>
      <w:r>
        <w:rPr>
          <w:rFonts w:ascii="Times New Roman" w:eastAsia="Times New Roman" w:hAnsi="Times New Roman" w:cs="Times New Roman"/>
          <w:spacing w:val="0"/>
          <w:w w:val="100"/>
          <w:position w:val="0"/>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 xml:space="preserve">g </w:t>
      </w:r>
      <w:r>
        <w:rPr>
          <w:spacing w:val="0"/>
          <w:w w:val="100"/>
          <w:position w:val="0"/>
          <w:shd w:val="clear" w:color="auto" w:fill="auto"/>
        </w:rPr>
        <w:t>土壤消耗的</w:t>
      </w:r>
      <w:r>
        <w:rPr>
          <w:rFonts w:ascii="Times New Roman" w:eastAsia="Times New Roman" w:hAnsi="Times New Roman" w:cs="Times New Roman"/>
          <w:spacing w:val="0"/>
          <w:w w:val="100"/>
          <w:position w:val="0"/>
          <w:shd w:val="clear" w:color="auto" w:fill="auto"/>
          <w:lang w:val="en-US" w:eastAsia="en-US" w:bidi="en-US"/>
        </w:rPr>
        <w:t>0.01 mol</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L</w:t>
      </w:r>
      <w:r>
        <w:rPr>
          <w:rFonts w:ascii="Times New Roman" w:eastAsia="Times New Roman" w:hAnsi="Times New Roman" w:cs="Times New Roman"/>
          <w:spacing w:val="0"/>
          <w:w w:val="100"/>
          <w:position w:val="0"/>
          <w:shd w:val="clear" w:color="auto" w:fill="auto"/>
          <w:vertAlign w:val="superscript"/>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 xml:space="preserve"> I</w:t>
      </w:r>
      <w:r>
        <w:rPr>
          <w:rFonts w:ascii="Times New Roman" w:eastAsia="Times New Roman" w:hAnsi="Times New Roman" w:cs="Times New Roman"/>
          <w:spacing w:val="0"/>
          <w:w w:val="100"/>
          <w:position w:val="0"/>
          <w:sz w:val="11"/>
          <w:szCs w:val="11"/>
          <w:shd w:val="clear" w:color="auto" w:fill="auto"/>
          <w:lang w:val="en-US" w:eastAsia="en-US" w:bidi="en-US"/>
        </w:rPr>
        <w:t>2</w:t>
      </w:r>
      <w:r>
        <w:rPr>
          <w:spacing w:val="0"/>
          <w:w w:val="100"/>
          <w:position w:val="0"/>
          <w:shd w:val="clear" w:color="auto" w:fill="auto"/>
        </w:rPr>
        <w:t>标准液的 毫升数</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mL</w:t>
      </w:r>
      <w:r>
        <w:rPr>
          <w:spacing w:val="0"/>
          <w:w w:val="100"/>
          <w:position w:val="0"/>
          <w:shd w:val="clear" w:color="auto" w:fill="auto"/>
          <w:lang w:val="en-US" w:eastAsia="en-US" w:bidi="en-US"/>
        </w:rPr>
        <w:t>)</w:t>
      </w:r>
      <w:r>
        <w:rPr>
          <w:spacing w:val="0"/>
          <w:w w:val="100"/>
          <w:position w:val="0"/>
          <w:shd w:val="clear" w:color="auto" w:fill="auto"/>
        </w:rPr>
        <w:t>表示</w:t>
      </w:r>
      <w:r>
        <w:rPr>
          <w:rFonts w:ascii="Times New Roman" w:eastAsia="Times New Roman" w:hAnsi="Times New Roman" w:cs="Times New Roman"/>
          <w:spacing w:val="0"/>
          <w:w w:val="100"/>
          <w:position w:val="0"/>
          <w:shd w:val="clear" w:color="auto" w:fill="auto"/>
          <w:vertAlign w:val="superscript"/>
        </w:rPr>
        <w:t>[17]</w:t>
      </w:r>
      <w:r>
        <w:rPr>
          <w:spacing w:val="0"/>
          <w:w w:val="100"/>
          <w:position w:val="0"/>
          <w:shd w:val="clear" w:color="auto" w:fill="auto"/>
        </w:rPr>
        <w:t>;纤维素酶活性以</w:t>
      </w:r>
      <w:r>
        <w:rPr>
          <w:rFonts w:ascii="Times New Roman" w:eastAsia="Times New Roman" w:hAnsi="Times New Roman" w:cs="Times New Roman"/>
          <w:spacing w:val="0"/>
          <w:w w:val="100"/>
          <w:position w:val="0"/>
          <w:shd w:val="clear" w:color="auto" w:fill="auto"/>
        </w:rPr>
        <w:t xml:space="preserve">72 </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rPr>
        <w:t>后</w:t>
      </w:r>
      <w:r>
        <w:rPr>
          <w:rFonts w:ascii="Times New Roman" w:eastAsia="Times New Roman" w:hAnsi="Times New Roman" w:cs="Times New Roman"/>
          <w:spacing w:val="0"/>
          <w:w w:val="100"/>
          <w:position w:val="0"/>
          <w:shd w:val="clear" w:color="auto" w:fill="auto"/>
        </w:rPr>
        <w:t xml:space="preserve">10 </w:t>
      </w:r>
      <w:r>
        <w:rPr>
          <w:rFonts w:ascii="Times New Roman" w:eastAsia="Times New Roman" w:hAnsi="Times New Roman" w:cs="Times New Roman"/>
          <w:spacing w:val="0"/>
          <w:w w:val="100"/>
          <w:position w:val="0"/>
          <w:shd w:val="clear" w:color="auto" w:fill="auto"/>
          <w:lang w:val="en-US" w:eastAsia="en-US" w:bidi="en-US"/>
        </w:rPr>
        <w:t xml:space="preserve">g </w:t>
      </w:r>
      <w:r>
        <w:rPr>
          <w:spacing w:val="0"/>
          <w:w w:val="100"/>
          <w:position w:val="0"/>
          <w:shd w:val="clear" w:color="auto" w:fill="auto"/>
        </w:rPr>
        <w:t>土</w:t>
      </w:r>
    </w:p>
    <w:tbl>
      <w:tblPr>
        <w:tblOverlap w:val="never"/>
        <w:jc w:val="center"/>
        <w:tblLayout w:type="fixed"/>
      </w:tblPr>
      <w:tblGrid>
        <w:gridCol w:w="1430"/>
        <w:gridCol w:w="2333"/>
        <w:gridCol w:w="2213"/>
        <w:gridCol w:w="2064"/>
        <w:gridCol w:w="1954"/>
      </w:tblGrid>
      <w:tr>
        <w:trPr>
          <w:trHeight w:val="696" w:hRule="exact"/>
        </w:trPr>
        <w:tc>
          <w:tcPr>
            <w:gridSpan w:val="5"/>
            <w:tcBorders>
              <w:top w:val="single" w:sz="4"/>
            </w:tcBorders>
            <w:shd w:val="clear" w:color="auto" w:fill="FFFFFF"/>
            <w:vAlign w:val="bottom"/>
          </w:tcPr>
          <w:p>
            <w:pPr>
              <w:pStyle w:val="Style59"/>
              <w:keepNext w:val="0"/>
              <w:keepLines w:val="0"/>
              <w:widowControl w:val="0"/>
              <w:shd w:val="clear" w:color="auto" w:fill="auto"/>
              <w:bidi w:val="0"/>
              <w:spacing w:before="0" w:after="80" w:line="240" w:lineRule="auto"/>
              <w:ind w:left="0" w:right="0" w:firstLine="0"/>
              <w:jc w:val="center"/>
              <w:rPr>
                <w:sz w:val="17"/>
                <w:szCs w:val="17"/>
              </w:rPr>
            </w:pPr>
            <w:r>
              <w:rPr>
                <w:spacing w:val="0"/>
                <w:w w:val="100"/>
                <w:position w:val="0"/>
                <w:sz w:val="17"/>
                <w:szCs w:val="17"/>
                <w:shd w:val="clear" w:color="auto" w:fill="auto"/>
                <w:lang w:val="zh-CN" w:eastAsia="zh-CN" w:bidi="zh-CN"/>
              </w:rPr>
              <w:t>表</w:t>
            </w:r>
            <w:r>
              <w:rPr>
                <w:rFonts w:ascii="Times New Roman" w:eastAsia="Times New Roman" w:hAnsi="Times New Roman" w:cs="Times New Roman"/>
                <w:spacing w:val="0"/>
                <w:w w:val="100"/>
                <w:position w:val="0"/>
                <w:sz w:val="17"/>
                <w:szCs w:val="17"/>
                <w:shd w:val="clear" w:color="auto" w:fill="auto"/>
                <w:lang w:val="zh-CN" w:eastAsia="zh-CN" w:bidi="zh-CN"/>
              </w:rPr>
              <w:t>2</w:t>
            </w:r>
            <w:r>
              <w:rPr>
                <w:spacing w:val="0"/>
                <w:w w:val="100"/>
                <w:position w:val="0"/>
                <w:sz w:val="17"/>
                <w:szCs w:val="17"/>
                <w:shd w:val="clear" w:color="auto" w:fill="auto"/>
                <w:lang w:val="zh-CN" w:eastAsia="zh-CN" w:bidi="zh-CN"/>
              </w:rPr>
              <w:t>固定化</w:t>
            </w:r>
            <w:r>
              <w:rPr>
                <w:rFonts w:ascii="Times New Roman" w:eastAsia="Times New Roman" w:hAnsi="Times New Roman" w:cs="Times New Roman"/>
                <w:spacing w:val="0"/>
                <w:w w:val="100"/>
                <w:position w:val="0"/>
                <w:sz w:val="17"/>
                <w:szCs w:val="17"/>
                <w:shd w:val="clear" w:color="auto" w:fill="auto"/>
                <w:lang w:val="en-US" w:eastAsia="en-US" w:bidi="en-US"/>
              </w:rPr>
              <w:t>M1</w:t>
            </w:r>
            <w:r>
              <w:rPr>
                <w:spacing w:val="0"/>
                <w:w w:val="100"/>
                <w:position w:val="0"/>
                <w:sz w:val="17"/>
                <w:szCs w:val="17"/>
                <w:shd w:val="clear" w:color="auto" w:fill="auto"/>
                <w:lang w:val="zh-CN" w:eastAsia="zh-CN" w:bidi="zh-CN"/>
              </w:rPr>
              <w:t>修复污染土壤的土培试验方案</w:t>
            </w:r>
          </w:p>
          <w:p>
            <w:pPr>
              <w:pStyle w:val="Style5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 xml:space="preserve">Table </w:t>
            </w:r>
            <w:r>
              <w:rPr>
                <w:rFonts w:ascii="Times New Roman" w:eastAsia="Times New Roman" w:hAnsi="Times New Roman" w:cs="Times New Roman"/>
                <w:spacing w:val="0"/>
                <w:w w:val="100"/>
                <w:position w:val="0"/>
                <w:sz w:val="17"/>
                <w:szCs w:val="17"/>
                <w:shd w:val="clear" w:color="auto" w:fill="auto"/>
                <w:lang w:val="zh-CN" w:eastAsia="zh-CN" w:bidi="zh-CN"/>
              </w:rPr>
              <w:t xml:space="preserve">2 </w:t>
            </w:r>
            <w:r>
              <w:rPr>
                <w:rFonts w:ascii="Times New Roman" w:eastAsia="Times New Roman" w:hAnsi="Times New Roman" w:cs="Times New Roman"/>
                <w:spacing w:val="0"/>
                <w:w w:val="100"/>
                <w:position w:val="0"/>
                <w:sz w:val="17"/>
                <w:szCs w:val="17"/>
                <w:shd w:val="clear" w:color="auto" w:fill="auto"/>
                <w:lang w:val="en-US" w:eastAsia="en-US" w:bidi="en-US"/>
              </w:rPr>
              <w:t>Soil culture test plan for immobilized M1 to repair contaminated soil</w:t>
            </w:r>
          </w:p>
        </w:tc>
      </w:tr>
      <w:tr>
        <w:trPr>
          <w:trHeight w:val="677" w:hRule="exact"/>
        </w:trPr>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处理编号</w:t>
            </w:r>
          </w:p>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Treatment Number</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处理</w:t>
            </w:r>
          </w:p>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Treatments</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微球添加量</w:t>
            </w:r>
          </w:p>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Microsphere addition</w:t>
            </w:r>
            <w:r>
              <w:rPr>
                <w:spacing w:val="0"/>
                <w:w w:val="100"/>
                <w:position w:val="0"/>
                <w:sz w:val="15"/>
                <w:szCs w:val="15"/>
                <w:shd w:val="clear" w:color="auto" w:fill="auto"/>
                <w:lang w:val="en-US" w:eastAsia="en-US" w:bidi="en-US"/>
              </w:rPr>
              <w:t xml:space="preserve">( </w:t>
            </w:r>
            <w:r>
              <w:rPr>
                <w:b/>
                <w:bCs/>
                <w:i/>
                <w:iCs/>
                <w:spacing w:val="0"/>
                <w:w w:val="100"/>
                <w:position w:val="0"/>
                <w:sz w:val="15"/>
                <w:szCs w:val="15"/>
                <w:shd w:val="clear" w:color="auto" w:fill="auto"/>
                <w:lang w:val="en-US" w:eastAsia="en-US" w:bidi="en-US"/>
              </w:rPr>
              <w:t>W</w:t>
            </w:r>
            <w:r>
              <w:rPr>
                <w:rFonts w:ascii="Times New Roman" w:eastAsia="Times New Roman" w:hAnsi="Times New Roman" w:cs="Times New Roman"/>
                <w:spacing w:val="0"/>
                <w:w w:val="100"/>
                <w:position w:val="0"/>
                <w:sz w:val="14"/>
                <w:szCs w:val="14"/>
                <w:shd w:val="clear" w:color="auto" w:fill="auto"/>
                <w:lang w:val="en-US" w:eastAsia="en-US" w:bidi="en-US"/>
              </w:rPr>
              <w:t>/</w:t>
            </w:r>
            <w:r>
              <w:rPr>
                <w:b/>
                <w:bCs/>
                <w:i/>
                <w:iCs/>
                <w:spacing w:val="0"/>
                <w:w w:val="100"/>
                <w:position w:val="0"/>
                <w:sz w:val="15"/>
                <w:szCs w:val="15"/>
                <w:shd w:val="clear" w:color="auto" w:fill="auto"/>
                <w:lang w:val="en-US" w:eastAsia="en-US" w:bidi="en-US"/>
              </w:rPr>
              <w:t>W</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4"/>
                <w:szCs w:val="14"/>
                <w:shd w:val="clear" w:color="auto" w:fill="auto"/>
                <w:lang w:val="en-US" w:eastAsia="en-US" w:bidi="en-US"/>
              </w:rPr>
              <w:t>/%</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02" w:lineRule="exact"/>
              <w:ind w:left="0" w:right="0" w:firstLine="0"/>
              <w:jc w:val="center"/>
              <w:rPr>
                <w:sz w:val="14"/>
                <w:szCs w:val="14"/>
              </w:rPr>
            </w:pPr>
            <w:r>
              <w:rPr>
                <w:spacing w:val="0"/>
                <w:w w:val="100"/>
                <w:position w:val="0"/>
                <w:sz w:val="15"/>
                <w:szCs w:val="15"/>
                <w:shd w:val="clear" w:color="auto" w:fill="auto"/>
                <w:lang w:val="zh-CN" w:eastAsia="zh-CN" w:bidi="zh-CN"/>
              </w:rPr>
              <w:t xml:space="preserve">菌悬液添加量 </w:t>
            </w:r>
            <w:r>
              <w:rPr>
                <w:rFonts w:ascii="Times New Roman" w:eastAsia="Times New Roman" w:hAnsi="Times New Roman" w:cs="Times New Roman"/>
                <w:spacing w:val="0"/>
                <w:w w:val="100"/>
                <w:position w:val="0"/>
                <w:sz w:val="14"/>
                <w:szCs w:val="14"/>
                <w:shd w:val="clear" w:color="auto" w:fill="auto"/>
                <w:lang w:val="en-US" w:eastAsia="en-US" w:bidi="en-US"/>
              </w:rPr>
              <w:t xml:space="preserve">Bacterial suspension dosage </w:t>
            </w:r>
            <w:r>
              <w:rPr>
                <w:spacing w:val="0"/>
                <w:w w:val="100"/>
                <w:position w:val="0"/>
                <w:sz w:val="15"/>
                <w:szCs w:val="15"/>
                <w:shd w:val="clear" w:color="auto" w:fill="auto"/>
                <w:lang w:val="zh-CN" w:eastAsia="zh-CN" w:bidi="zh-CN"/>
              </w:rPr>
              <w:t xml:space="preserve">( </w:t>
            </w:r>
            <w:r>
              <w:rPr>
                <w:b/>
                <w:bCs/>
                <w:i/>
                <w:iCs/>
                <w:spacing w:val="0"/>
                <w:w w:val="100"/>
                <w:position w:val="0"/>
                <w:sz w:val="15"/>
                <w:szCs w:val="15"/>
                <w:shd w:val="clear" w:color="auto" w:fill="auto"/>
                <w:lang w:val="en-US" w:eastAsia="en-US" w:bidi="en-US"/>
              </w:rPr>
              <w:t>V</w:t>
            </w:r>
            <w:r>
              <w:rPr>
                <w:rFonts w:ascii="Times New Roman" w:eastAsia="Times New Roman" w:hAnsi="Times New Roman" w:cs="Times New Roman"/>
                <w:spacing w:val="0"/>
                <w:w w:val="100"/>
                <w:position w:val="0"/>
                <w:sz w:val="14"/>
                <w:szCs w:val="14"/>
                <w:shd w:val="clear" w:color="auto" w:fill="auto"/>
                <w:lang w:val="en-US" w:eastAsia="en-US" w:bidi="en-US"/>
              </w:rPr>
              <w:t xml:space="preserve"> /</w:t>
            </w:r>
            <w:r>
              <w:rPr>
                <w:b/>
                <w:bCs/>
                <w:i/>
                <w:iCs/>
                <w:spacing w:val="0"/>
                <w:w w:val="100"/>
                <w:position w:val="0"/>
                <w:sz w:val="15"/>
                <w:szCs w:val="15"/>
                <w:shd w:val="clear" w:color="auto" w:fill="auto"/>
                <w:lang w:val="en-US" w:eastAsia="en-US" w:bidi="en-US"/>
              </w:rPr>
              <w:t>m</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4"/>
                <w:szCs w:val="14"/>
                <w:shd w:val="clear" w:color="auto" w:fill="auto"/>
                <w:lang w:val="en-US" w:eastAsia="en-US" w:bidi="en-US"/>
              </w:rPr>
              <w:t>/%</w:t>
            </w:r>
          </w:p>
        </w:tc>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600"/>
              <w:jc w:val="left"/>
              <w:rPr>
                <w:sz w:val="15"/>
                <w:szCs w:val="15"/>
              </w:rPr>
            </w:pPr>
            <w:r>
              <w:rPr>
                <w:spacing w:val="0"/>
                <w:w w:val="100"/>
                <w:position w:val="0"/>
                <w:sz w:val="15"/>
                <w:szCs w:val="15"/>
                <w:shd w:val="clear" w:color="auto" w:fill="auto"/>
                <w:lang w:val="zh-CN" w:eastAsia="zh-CN" w:bidi="zh-CN"/>
              </w:rPr>
              <w:t>接菌量</w:t>
            </w:r>
          </w:p>
          <w:p>
            <w:pPr>
              <w:pStyle w:val="Style5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Amount of inoculation/</w:t>
            </w:r>
          </w:p>
          <w:p>
            <w:pPr>
              <w:pStyle w:val="Style59"/>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cfu*kg</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-1</w:t>
            </w:r>
          </w:p>
        </w:tc>
      </w:tr>
      <w:tr>
        <w:trPr>
          <w:trHeight w:val="274" w:hRule="exact"/>
        </w:trPr>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CK</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空白对照</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zh-CN" w:eastAsia="zh-CN" w:bidi="zh-CN"/>
              </w:rPr>
              <w:t>0</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880"/>
              <w:jc w:val="left"/>
              <w:rPr>
                <w:sz w:val="14"/>
                <w:szCs w:val="14"/>
              </w:rPr>
            </w:pPr>
            <w:r>
              <w:rPr>
                <w:rFonts w:ascii="Times New Roman" w:eastAsia="Times New Roman" w:hAnsi="Times New Roman" w:cs="Times New Roman"/>
                <w:spacing w:val="0"/>
                <w:w w:val="100"/>
                <w:position w:val="0"/>
                <w:sz w:val="14"/>
                <w:szCs w:val="14"/>
                <w:shd w:val="clear" w:color="auto" w:fill="auto"/>
                <w:lang w:val="zh-CN" w:eastAsia="zh-CN" w:bidi="zh-CN"/>
              </w:rPr>
              <w:t>0</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84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w:t>
            </w:r>
          </w:p>
        </w:tc>
      </w:tr>
      <w:tr>
        <w:trPr>
          <w:trHeight w:val="278" w:hRule="exact"/>
        </w:trPr>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X1</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4"/>
                <w:szCs w:val="14"/>
                <w:shd w:val="clear" w:color="auto" w:fill="auto"/>
                <w:lang w:val="zh-CN" w:eastAsia="zh-CN" w:bidi="zh-CN"/>
              </w:rPr>
              <w:t xml:space="preserve">1% </w:t>
            </w:r>
            <w:r>
              <w:rPr>
                <w:spacing w:val="0"/>
                <w:w w:val="100"/>
                <w:position w:val="0"/>
                <w:sz w:val="15"/>
                <w:szCs w:val="15"/>
                <w:shd w:val="clear" w:color="auto" w:fill="auto"/>
                <w:lang w:val="zh-CN" w:eastAsia="zh-CN" w:bidi="zh-CN"/>
              </w:rPr>
              <w:t>番茄秸秆微球基质对照</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zh-CN" w:eastAsia="zh-CN" w:bidi="zh-CN"/>
              </w:rPr>
              <w:t>1</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880"/>
              <w:jc w:val="left"/>
              <w:rPr>
                <w:sz w:val="14"/>
                <w:szCs w:val="14"/>
              </w:rPr>
            </w:pPr>
            <w:r>
              <w:rPr>
                <w:rFonts w:ascii="Times New Roman" w:eastAsia="Times New Roman" w:hAnsi="Times New Roman" w:cs="Times New Roman"/>
                <w:spacing w:val="0"/>
                <w:w w:val="100"/>
                <w:position w:val="0"/>
                <w:sz w:val="14"/>
                <w:szCs w:val="14"/>
                <w:shd w:val="clear" w:color="auto" w:fill="auto"/>
                <w:lang w:val="zh-CN" w:eastAsia="zh-CN" w:bidi="zh-CN"/>
              </w:rPr>
              <w:t>0</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84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w:t>
            </w:r>
          </w:p>
        </w:tc>
      </w:tr>
      <w:tr>
        <w:trPr>
          <w:trHeight w:val="269" w:hRule="exact"/>
        </w:trPr>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B1M1</w:t>
            </w:r>
          </w:p>
        </w:tc>
        <w:tc>
          <w:tcPr>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4"/>
                <w:szCs w:val="14"/>
                <w:shd w:val="clear" w:color="auto" w:fill="auto"/>
                <w:lang w:val="zh-CN" w:eastAsia="zh-CN" w:bidi="zh-CN"/>
              </w:rPr>
              <w:t>1%</w:t>
            </w:r>
            <w:r>
              <w:rPr>
                <w:spacing w:val="0"/>
                <w:w w:val="100"/>
                <w:position w:val="0"/>
                <w:sz w:val="15"/>
                <w:szCs w:val="15"/>
                <w:shd w:val="clear" w:color="auto" w:fill="auto"/>
                <w:lang w:val="zh-CN" w:eastAsia="zh-CN" w:bidi="zh-CN"/>
              </w:rPr>
              <w:t>游离芽孢杆菌</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zh-CN" w:eastAsia="zh-CN" w:bidi="zh-CN"/>
              </w:rPr>
              <w:t>0</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880"/>
              <w:jc w:val="left"/>
              <w:rPr>
                <w:sz w:val="14"/>
                <w:szCs w:val="14"/>
              </w:rPr>
            </w:pPr>
            <w:r>
              <w:rPr>
                <w:rFonts w:ascii="Times New Roman" w:eastAsia="Times New Roman" w:hAnsi="Times New Roman" w:cs="Times New Roman"/>
                <w:spacing w:val="0"/>
                <w:w w:val="100"/>
                <w:position w:val="0"/>
                <w:sz w:val="14"/>
                <w:szCs w:val="14"/>
                <w:shd w:val="clear" w:color="auto" w:fill="auto"/>
                <w:lang w:val="zh-CN" w:eastAsia="zh-CN" w:bidi="zh-CN"/>
              </w:rPr>
              <w:t>1</w:t>
            </w:r>
          </w:p>
        </w:tc>
        <w:tc>
          <w:tcPr>
            <w:tcBorders/>
            <w:shd w:val="clear" w:color="auto" w:fill="FFFFFF"/>
            <w:vAlign w:val="center"/>
          </w:tcPr>
          <w:p>
            <w:pPr>
              <w:pStyle w:val="Style59"/>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3.75X10</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9</w:t>
            </w:r>
          </w:p>
        </w:tc>
      </w:tr>
      <w:tr>
        <w:trPr>
          <w:trHeight w:val="278" w:hRule="exact"/>
        </w:trPr>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X1M1</w:t>
            </w:r>
          </w:p>
        </w:tc>
        <w:tc>
          <w:tcPr>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4"/>
                <w:szCs w:val="14"/>
                <w:shd w:val="clear" w:color="auto" w:fill="auto"/>
                <w:lang w:val="zh-CN" w:eastAsia="zh-CN" w:bidi="zh-CN"/>
              </w:rPr>
              <w:t>1%</w:t>
            </w:r>
            <w:r>
              <w:rPr>
                <w:spacing w:val="0"/>
                <w:w w:val="100"/>
                <w:position w:val="0"/>
                <w:sz w:val="15"/>
                <w:szCs w:val="15"/>
                <w:shd w:val="clear" w:color="auto" w:fill="auto"/>
                <w:lang w:val="zh-CN" w:eastAsia="zh-CN" w:bidi="zh-CN"/>
              </w:rPr>
              <w:t>番茄秸秆固定化芽孢杆菌</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zh-CN" w:eastAsia="zh-CN" w:bidi="zh-CN"/>
              </w:rPr>
              <w:t>1</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880"/>
              <w:jc w:val="left"/>
              <w:rPr>
                <w:sz w:val="15"/>
                <w:szCs w:val="15"/>
              </w:rPr>
            </w:pPr>
            <w:r>
              <w:rPr>
                <w:spacing w:val="0"/>
                <w:w w:val="100"/>
                <w:position w:val="0"/>
                <w:sz w:val="15"/>
                <w:szCs w:val="15"/>
                <w:shd w:val="clear" w:color="auto" w:fill="auto"/>
                <w:lang w:val="zh-CN" w:eastAsia="zh-CN" w:bidi="zh-CN"/>
              </w:rPr>
              <w:t>—</w:t>
            </w:r>
          </w:p>
        </w:tc>
        <w:tc>
          <w:tcPr>
            <w:tcBorders/>
            <w:shd w:val="clear" w:color="auto" w:fill="FFFFFF"/>
            <w:vAlign w:val="center"/>
          </w:tcPr>
          <w:p>
            <w:pPr>
              <w:pStyle w:val="Style59"/>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3.75X10</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9</w:t>
            </w:r>
          </w:p>
        </w:tc>
      </w:tr>
      <w:tr>
        <w:trPr>
          <w:trHeight w:val="274" w:hRule="exact"/>
        </w:trPr>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X2</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4"/>
                <w:szCs w:val="14"/>
                <w:shd w:val="clear" w:color="auto" w:fill="auto"/>
                <w:lang w:val="zh-CN" w:eastAsia="zh-CN" w:bidi="zh-CN"/>
              </w:rPr>
              <w:t xml:space="preserve">10% </w:t>
            </w:r>
            <w:r>
              <w:rPr>
                <w:spacing w:val="0"/>
                <w:w w:val="100"/>
                <w:position w:val="0"/>
                <w:sz w:val="15"/>
                <w:szCs w:val="15"/>
                <w:shd w:val="clear" w:color="auto" w:fill="auto"/>
                <w:lang w:val="zh-CN" w:eastAsia="zh-CN" w:bidi="zh-CN"/>
              </w:rPr>
              <w:t>番茄秸秆微球基质对照</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zh-CN" w:eastAsia="zh-CN" w:bidi="zh-CN"/>
              </w:rPr>
              <w:t>10</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880"/>
              <w:jc w:val="left"/>
              <w:rPr>
                <w:sz w:val="14"/>
                <w:szCs w:val="14"/>
              </w:rPr>
            </w:pPr>
            <w:r>
              <w:rPr>
                <w:rFonts w:ascii="Times New Roman" w:eastAsia="Times New Roman" w:hAnsi="Times New Roman" w:cs="Times New Roman"/>
                <w:spacing w:val="0"/>
                <w:w w:val="100"/>
                <w:position w:val="0"/>
                <w:sz w:val="14"/>
                <w:szCs w:val="14"/>
                <w:shd w:val="clear" w:color="auto" w:fill="auto"/>
                <w:lang w:val="zh-CN" w:eastAsia="zh-CN" w:bidi="zh-CN"/>
              </w:rPr>
              <w:t>0</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84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w:t>
            </w:r>
          </w:p>
        </w:tc>
      </w:tr>
      <w:tr>
        <w:trPr>
          <w:trHeight w:val="269" w:hRule="exact"/>
        </w:trPr>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B2M1</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4"/>
                <w:szCs w:val="14"/>
                <w:shd w:val="clear" w:color="auto" w:fill="auto"/>
                <w:lang w:val="zh-CN" w:eastAsia="zh-CN" w:bidi="zh-CN"/>
              </w:rPr>
              <w:t>10%</w:t>
            </w:r>
            <w:r>
              <w:rPr>
                <w:spacing w:val="0"/>
                <w:w w:val="100"/>
                <w:position w:val="0"/>
                <w:sz w:val="15"/>
                <w:szCs w:val="15"/>
                <w:shd w:val="clear" w:color="auto" w:fill="auto"/>
                <w:lang w:val="zh-CN" w:eastAsia="zh-CN" w:bidi="zh-CN"/>
              </w:rPr>
              <w:t>游离芽孢杆菌</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zh-CN" w:eastAsia="zh-CN" w:bidi="zh-CN"/>
              </w:rPr>
              <w:t>0</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880"/>
              <w:jc w:val="left"/>
              <w:rPr>
                <w:sz w:val="14"/>
                <w:szCs w:val="14"/>
              </w:rPr>
            </w:pPr>
            <w:r>
              <w:rPr>
                <w:rFonts w:ascii="Times New Roman" w:eastAsia="Times New Roman" w:hAnsi="Times New Roman" w:cs="Times New Roman"/>
                <w:spacing w:val="0"/>
                <w:w w:val="100"/>
                <w:position w:val="0"/>
                <w:sz w:val="14"/>
                <w:szCs w:val="14"/>
                <w:shd w:val="clear" w:color="auto" w:fill="auto"/>
                <w:lang w:val="zh-CN" w:eastAsia="zh-CN" w:bidi="zh-CN"/>
              </w:rPr>
              <w:t>10</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3.75X10</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10</w:t>
            </w:r>
          </w:p>
        </w:tc>
      </w:tr>
      <w:tr>
        <w:trPr>
          <w:trHeight w:val="274" w:hRule="exact"/>
        </w:trPr>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X2M1</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4"/>
                <w:szCs w:val="14"/>
                <w:shd w:val="clear" w:color="auto" w:fill="auto"/>
                <w:lang w:val="zh-CN" w:eastAsia="zh-CN" w:bidi="zh-CN"/>
              </w:rPr>
              <w:t>10%</w:t>
            </w:r>
            <w:r>
              <w:rPr>
                <w:spacing w:val="0"/>
                <w:w w:val="100"/>
                <w:position w:val="0"/>
                <w:sz w:val="15"/>
                <w:szCs w:val="15"/>
                <w:shd w:val="clear" w:color="auto" w:fill="auto"/>
                <w:lang w:val="zh-CN" w:eastAsia="zh-CN" w:bidi="zh-CN"/>
              </w:rPr>
              <w:t>番茄秸秆固定化芽孢杆菌</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zh-CN" w:eastAsia="zh-CN" w:bidi="zh-CN"/>
              </w:rPr>
              <w:t>10</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880"/>
              <w:jc w:val="left"/>
              <w:rPr>
                <w:sz w:val="15"/>
                <w:szCs w:val="15"/>
              </w:rPr>
            </w:pPr>
            <w:r>
              <w:rPr>
                <w:spacing w:val="0"/>
                <w:w w:val="100"/>
                <w:position w:val="0"/>
                <w:sz w:val="15"/>
                <w:szCs w:val="15"/>
                <w:shd w:val="clear" w:color="auto" w:fill="auto"/>
                <w:lang w:val="zh-CN" w:eastAsia="zh-CN" w:bidi="zh-CN"/>
              </w:rPr>
              <w:t>—</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3.75X10</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10</w:t>
            </w:r>
          </w:p>
        </w:tc>
      </w:tr>
      <w:tr>
        <w:trPr>
          <w:trHeight w:val="274" w:hRule="exact"/>
        </w:trPr>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X3</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4"/>
                <w:szCs w:val="14"/>
                <w:shd w:val="clear" w:color="auto" w:fill="auto"/>
                <w:lang w:val="zh-CN" w:eastAsia="zh-CN" w:bidi="zh-CN"/>
              </w:rPr>
              <w:t xml:space="preserve">20% </w:t>
            </w:r>
            <w:r>
              <w:rPr>
                <w:spacing w:val="0"/>
                <w:w w:val="100"/>
                <w:position w:val="0"/>
                <w:sz w:val="15"/>
                <w:szCs w:val="15"/>
                <w:shd w:val="clear" w:color="auto" w:fill="auto"/>
                <w:lang w:val="zh-CN" w:eastAsia="zh-CN" w:bidi="zh-CN"/>
              </w:rPr>
              <w:t>番茄秸秆微球基质对照</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zh-CN" w:eastAsia="zh-CN" w:bidi="zh-CN"/>
              </w:rPr>
              <w:t>20</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880"/>
              <w:jc w:val="left"/>
              <w:rPr>
                <w:sz w:val="14"/>
                <w:szCs w:val="14"/>
              </w:rPr>
            </w:pPr>
            <w:r>
              <w:rPr>
                <w:rFonts w:ascii="Times New Roman" w:eastAsia="Times New Roman" w:hAnsi="Times New Roman" w:cs="Times New Roman"/>
                <w:spacing w:val="0"/>
                <w:w w:val="100"/>
                <w:position w:val="0"/>
                <w:sz w:val="14"/>
                <w:szCs w:val="14"/>
                <w:shd w:val="clear" w:color="auto" w:fill="auto"/>
                <w:lang w:val="zh-CN" w:eastAsia="zh-CN" w:bidi="zh-CN"/>
              </w:rPr>
              <w:t>0</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84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w:t>
            </w:r>
          </w:p>
        </w:tc>
      </w:tr>
      <w:tr>
        <w:trPr>
          <w:trHeight w:val="269" w:hRule="exact"/>
        </w:trPr>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B3M1</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4"/>
                <w:szCs w:val="14"/>
                <w:shd w:val="clear" w:color="auto" w:fill="auto"/>
                <w:lang w:val="zh-CN" w:eastAsia="zh-CN" w:bidi="zh-CN"/>
              </w:rPr>
              <w:t>20%</w:t>
            </w:r>
            <w:r>
              <w:rPr>
                <w:spacing w:val="0"/>
                <w:w w:val="100"/>
                <w:position w:val="0"/>
                <w:sz w:val="15"/>
                <w:szCs w:val="15"/>
                <w:shd w:val="clear" w:color="auto" w:fill="auto"/>
                <w:lang w:val="zh-CN" w:eastAsia="zh-CN" w:bidi="zh-CN"/>
              </w:rPr>
              <w:t>游离芽孢杆菌</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zh-CN" w:eastAsia="zh-CN" w:bidi="zh-CN"/>
              </w:rPr>
              <w:t>0</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880"/>
              <w:jc w:val="left"/>
              <w:rPr>
                <w:sz w:val="14"/>
                <w:szCs w:val="14"/>
              </w:rPr>
            </w:pPr>
            <w:r>
              <w:rPr>
                <w:rFonts w:ascii="Times New Roman" w:eastAsia="Times New Roman" w:hAnsi="Times New Roman" w:cs="Times New Roman"/>
                <w:spacing w:val="0"/>
                <w:w w:val="100"/>
                <w:position w:val="0"/>
                <w:sz w:val="14"/>
                <w:szCs w:val="14"/>
                <w:shd w:val="clear" w:color="auto" w:fill="auto"/>
                <w:lang w:val="zh-CN" w:eastAsia="zh-CN" w:bidi="zh-CN"/>
              </w:rPr>
              <w:t>20</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7.5X10</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10</w:t>
            </w:r>
          </w:p>
        </w:tc>
      </w:tr>
      <w:tr>
        <w:trPr>
          <w:trHeight w:val="288" w:hRule="exact"/>
        </w:trPr>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X3M1</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4"/>
                <w:szCs w:val="14"/>
                <w:shd w:val="clear" w:color="auto" w:fill="auto"/>
                <w:lang w:val="zh-CN" w:eastAsia="zh-CN" w:bidi="zh-CN"/>
              </w:rPr>
              <w:t>20%</w:t>
            </w:r>
            <w:r>
              <w:rPr>
                <w:spacing w:val="0"/>
                <w:w w:val="100"/>
                <w:position w:val="0"/>
                <w:sz w:val="15"/>
                <w:szCs w:val="15"/>
                <w:shd w:val="clear" w:color="auto" w:fill="auto"/>
                <w:lang w:val="zh-CN" w:eastAsia="zh-CN" w:bidi="zh-CN"/>
              </w:rPr>
              <w:t>番茄秸秆固定化芽孢杆菌</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zh-CN" w:eastAsia="zh-CN" w:bidi="zh-CN"/>
              </w:rPr>
              <w:t>20</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880"/>
              <w:jc w:val="left"/>
              <w:rPr>
                <w:sz w:val="15"/>
                <w:szCs w:val="15"/>
              </w:rPr>
            </w:pPr>
            <w:r>
              <w:rPr>
                <w:spacing w:val="0"/>
                <w:w w:val="100"/>
                <w:position w:val="0"/>
                <w:sz w:val="15"/>
                <w:szCs w:val="15"/>
                <w:shd w:val="clear" w:color="auto" w:fill="auto"/>
                <w:lang w:val="zh-CN" w:eastAsia="zh-CN" w:bidi="zh-CN"/>
              </w:rPr>
              <w:t>—</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7.5X10</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10</w:t>
            </w:r>
          </w:p>
        </w:tc>
      </w:tr>
    </w:tbl>
    <w:p>
      <w:pPr>
        <w:sectPr>
          <w:footnotePr>
            <w:pos w:val="pageBottom"/>
            <w:numFmt w:val="chicago"/>
            <w:numStart w:val="1"/>
            <w:numRestart w:val="continuous"/>
            <w15:footnoteColumns w:val="1"/>
          </w:footnotePr>
          <w:pgSz w:w="12240" w:h="15840"/>
          <w:pgMar w:top="1196" w:left="1111" w:right="1116" w:bottom="1060" w:header="0" w:footer="3" w:gutter="0"/>
          <w:cols w:space="720"/>
          <w:noEndnote/>
          <w:rtlGutter w:val="0"/>
          <w:docGrid w:linePitch="360"/>
        </w:sectPr>
      </w:pPr>
    </w:p>
    <w:p>
      <w:pPr>
        <w:widowControl w:val="0"/>
        <w:spacing w:line="154" w:lineRule="exact"/>
        <w:rPr>
          <w:sz w:val="12"/>
          <w:szCs w:val="12"/>
        </w:rPr>
      </w:pPr>
    </w:p>
    <w:p>
      <w:pPr>
        <w:widowControl w:val="0"/>
        <w:spacing w:line="1" w:lineRule="exact"/>
        <w:sectPr>
          <w:footnotePr>
            <w:pos w:val="pageBottom"/>
            <w:numFmt w:val="chicago"/>
            <w:numStart w:val="1"/>
            <w:numRestart w:val="continuous"/>
            <w15:footnoteColumns w:val="1"/>
          </w:footnotePr>
          <w:type w:val="continuous"/>
          <w:pgSz w:w="12240" w:h="15840"/>
          <w:pgMar w:top="1196" w:left="0" w:right="0" w:bottom="1060" w:header="0" w:footer="3" w:gutter="0"/>
          <w:cols w:space="720"/>
          <w:noEndnote/>
          <w:rtlGutter w:val="0"/>
          <w:docGrid w:linePitch="360"/>
        </w:sectPr>
      </w:pPr>
    </w:p>
    <w:p>
      <w:pPr>
        <w:pStyle w:val="Style42"/>
        <w:keepNext w:val="0"/>
        <w:keepLines w:val="0"/>
        <w:widowControl w:val="0"/>
        <w:shd w:val="clear" w:color="auto" w:fill="auto"/>
        <w:bidi w:val="0"/>
        <w:spacing w:before="0" w:after="0" w:line="317" w:lineRule="exact"/>
        <w:ind w:left="0" w:right="0" w:firstLine="0"/>
        <w:jc w:val="left"/>
      </w:pPr>
      <w:r>
        <w:rPr>
          <w:spacing w:val="0"/>
          <w:w w:val="100"/>
          <w:position w:val="0"/>
          <w:shd w:val="clear" w:color="auto" w:fill="auto"/>
        </w:rPr>
        <w:t>壤生成葡萄糖的毫克数</w:t>
      </w:r>
      <w:r>
        <w:rPr>
          <w:rFonts w:ascii="Times New Roman" w:eastAsia="Times New Roman" w:hAnsi="Times New Roman" w:cs="Times New Roman"/>
          <w:spacing w:val="0"/>
          <w:w w:val="100"/>
          <w:position w:val="0"/>
          <w:shd w:val="clear" w:color="auto" w:fill="auto"/>
          <w:lang w:val="en-US" w:eastAsia="en-US" w:bidi="en-US"/>
        </w:rPr>
        <w:t>（mg）</w:t>
      </w:r>
      <w:r>
        <w:rPr>
          <w:spacing w:val="0"/>
          <w:w w:val="100"/>
          <w:position w:val="0"/>
          <w:shd w:val="clear" w:color="auto" w:fill="auto"/>
        </w:rPr>
        <w:t>表示叫</w:t>
      </w:r>
    </w:p>
    <w:p>
      <w:pPr>
        <w:pStyle w:val="Style4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spacing w:val="0"/>
          <w:w w:val="100"/>
          <w:position w:val="0"/>
          <w:shd w:val="clear" w:color="auto" w:fill="auto"/>
        </w:rPr>
        <w:t xml:space="preserve">1.4 </w:t>
      </w:r>
      <w:r>
        <w:rPr>
          <w:b/>
          <w:bCs/>
          <w:spacing w:val="0"/>
          <w:w w:val="100"/>
          <w:position w:val="0"/>
          <w:shd w:val="clear" w:color="auto" w:fill="auto"/>
        </w:rPr>
        <w:t>数据统计分析</w:t>
      </w:r>
    </w:p>
    <w:p>
      <w:pPr>
        <w:pStyle w:val="Style42"/>
        <w:keepNext w:val="0"/>
        <w:keepLines w:val="0"/>
        <w:widowControl w:val="0"/>
        <w:shd w:val="clear" w:color="auto" w:fill="auto"/>
        <w:bidi w:val="0"/>
        <w:spacing w:before="0" w:after="0" w:line="317" w:lineRule="exact"/>
        <w:ind w:left="0" w:right="0" w:firstLine="460"/>
        <w:jc w:val="left"/>
      </w:pPr>
      <w:r>
        <w:rPr>
          <w:spacing w:val="0"/>
          <w:w w:val="100"/>
          <w:position w:val="0"/>
          <w:shd w:val="clear" w:color="auto" w:fill="auto"/>
        </w:rPr>
        <w:t xml:space="preserve">土壤 </w:t>
      </w:r>
      <w:r>
        <w:rPr>
          <w:rFonts w:ascii="Times New Roman" w:eastAsia="Times New Roman" w:hAnsi="Times New Roman" w:cs="Times New Roman"/>
          <w:spacing w:val="0"/>
          <w:w w:val="100"/>
          <w:position w:val="0"/>
          <w:shd w:val="clear" w:color="auto" w:fill="auto"/>
          <w:lang w:val="en-US" w:eastAsia="en-US" w:bidi="en-US"/>
        </w:rPr>
        <w:t xml:space="preserve">PAHs </w:t>
      </w:r>
      <w:r>
        <w:rPr>
          <w:spacing w:val="0"/>
          <w:w w:val="100"/>
          <w:position w:val="0"/>
          <w:shd w:val="clear" w:color="auto" w:fill="auto"/>
        </w:rPr>
        <w:t>去除率</w:t>
      </w:r>
      <w:r>
        <w:rPr>
          <w:spacing w:val="0"/>
          <w:w w:val="100"/>
          <w:position w:val="0"/>
          <w:shd w:val="clear" w:color="auto" w:fill="auto"/>
          <w:lang w:val="en-US" w:eastAsia="en-US" w:bidi="en-US"/>
        </w:rPr>
        <w:t>（</w:t>
      </w:r>
      <w:r>
        <w:rPr>
          <w:b/>
          <w:bCs/>
          <w:i/>
          <w:iCs/>
          <w:spacing w:val="0"/>
          <w:w w:val="100"/>
          <w:position w:val="0"/>
          <w:shd w:val="clear" w:color="auto" w:fill="auto"/>
          <w:lang w:val="en-US" w:eastAsia="en-US" w:bidi="en-US"/>
        </w:rPr>
        <w:t>R</w:t>
      </w:r>
      <w:r>
        <w:rPr>
          <w:rFonts w:ascii="SimSun" w:eastAsia="SimSun" w:hAnsi="SimSun" w:cs="SimSun"/>
          <w:spacing w:val="0"/>
          <w:w w:val="100"/>
          <w:position w:val="0"/>
          <w:sz w:val="22"/>
          <w:szCs w:val="22"/>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w:t>
      </w:r>
      <w:r>
        <w:rPr>
          <w:b/>
          <w:bCs/>
          <w:i/>
          <w:iCs/>
          <w:spacing w:val="0"/>
          <w:w w:val="100"/>
          <w:position w:val="0"/>
          <w:shd w:val="clear" w:color="auto" w:fill="auto"/>
          <w:lang w:val="en-US" w:eastAsia="en-US" w:bidi="en-US"/>
        </w:rPr>
        <w:t>C</w:t>
      </w:r>
      <w:r>
        <w:rPr>
          <w:rFonts w:ascii="Times New Roman" w:eastAsia="Times New Roman" w:hAnsi="Times New Roman" w:cs="Times New Roman"/>
          <w:spacing w:val="0"/>
          <w:w w:val="100"/>
          <w:position w:val="0"/>
          <w:sz w:val="11"/>
          <w:szCs w:val="11"/>
          <w:shd w:val="clear" w:color="auto" w:fill="auto"/>
          <w:lang w:val="en-US" w:eastAsia="en-US" w:bidi="en-US"/>
        </w:rPr>
        <w:t>o</w:t>
      </w:r>
      <w:r>
        <w:rPr>
          <w:spacing w:val="0"/>
          <w:w w:val="100"/>
          <w:position w:val="0"/>
          <w:shd w:val="clear" w:color="auto" w:fill="auto"/>
          <w:lang w:val="en-US" w:eastAsia="en-US" w:bidi="en-US"/>
        </w:rPr>
        <w:t>-</w:t>
      </w:r>
      <w:r>
        <w:rPr>
          <w:b/>
          <w:bCs/>
          <w:i/>
          <w:iCs/>
          <w:spacing w:val="0"/>
          <w:w w:val="100"/>
          <w:position w:val="0"/>
          <w:shd w:val="clear" w:color="auto" w:fill="auto"/>
          <w:lang w:val="en-US" w:eastAsia="en-US" w:bidi="en-US"/>
        </w:rPr>
        <w:t>C</w:t>
      </w:r>
      <w:r>
        <w:rPr>
          <w:rFonts w:ascii="Times New Roman" w:eastAsia="Times New Roman" w:hAnsi="Times New Roman" w:cs="Times New Roman"/>
          <w:spacing w:val="0"/>
          <w:w w:val="100"/>
          <w:position w:val="0"/>
          <w:sz w:val="22"/>
          <w:szCs w:val="22"/>
          <w:shd w:val="clear" w:color="auto" w:fill="auto"/>
          <w:lang w:val="en-US" w:eastAsia="en-US" w:bidi="en-US"/>
        </w:rPr>
        <w:t>j</w:t>
      </w:r>
      <w:r>
        <w:rPr>
          <w:rFonts w:ascii="Times New Roman" w:eastAsia="Times New Roman" w:hAnsi="Times New Roman" w:cs="Times New Roman"/>
          <w:spacing w:val="0"/>
          <w:w w:val="100"/>
          <w:position w:val="0"/>
          <w:shd w:val="clear" w:color="auto" w:fill="auto"/>
          <w:lang w:val="en-US" w:eastAsia="en-US" w:bidi="en-US"/>
        </w:rPr>
        <w:t>/</w:t>
      </w:r>
      <w:r>
        <w:rPr>
          <w:b/>
          <w:bCs/>
          <w:i/>
          <w:iCs/>
          <w:spacing w:val="0"/>
          <w:w w:val="100"/>
          <w:position w:val="0"/>
          <w:shd w:val="clear" w:color="auto" w:fill="auto"/>
          <w:lang w:val="en-US" w:eastAsia="en-US" w:bidi="en-US"/>
        </w:rPr>
        <w:t>C</w:t>
      </w:r>
      <w:r>
        <w:rPr>
          <w:rFonts w:ascii="Times New Roman" w:eastAsia="Times New Roman" w:hAnsi="Times New Roman" w:cs="Times New Roman"/>
          <w:spacing w:val="0"/>
          <w:w w:val="100"/>
          <w:position w:val="0"/>
          <w:sz w:val="11"/>
          <w:szCs w:val="11"/>
          <w:shd w:val="clear" w:color="auto" w:fill="auto"/>
          <w:lang w:val="en-US" w:eastAsia="en-US" w:bidi="en-US"/>
        </w:rPr>
        <w:t>o</w:t>
      </w:r>
      <w:r>
        <w:rPr>
          <w:rFonts w:ascii="Times New Roman" w:eastAsia="Times New Roman" w:hAnsi="Times New Roman" w:cs="Times New Roman"/>
          <w:spacing w:val="0"/>
          <w:w w:val="100"/>
          <w:position w:val="0"/>
          <w:shd w:val="clear" w:color="auto" w:fill="auto"/>
          <w:lang w:val="en-US" w:eastAsia="en-US" w:bidi="en-US"/>
        </w:rPr>
        <w:t xml:space="preserve">X1OO% </w:t>
      </w:r>
      <w:r>
        <w:rPr>
          <w:spacing w:val="0"/>
          <w:w w:val="100"/>
          <w:position w:val="0"/>
          <w:shd w:val="clear" w:color="auto" w:fill="auto"/>
        </w:rPr>
        <w:t>式中:</w:t>
      </w:r>
      <w:r>
        <w:rPr>
          <w:b/>
          <w:bCs/>
          <w:i/>
          <w:iCs/>
          <w:spacing w:val="0"/>
          <w:w w:val="100"/>
          <w:position w:val="0"/>
          <w:shd w:val="clear" w:color="auto" w:fill="auto"/>
          <w:lang w:val="en-US" w:eastAsia="en-US" w:bidi="en-US"/>
        </w:rPr>
        <w:t>C</w:t>
      </w:r>
      <w:r>
        <w:rPr>
          <w:rFonts w:ascii="Times New Roman" w:eastAsia="Times New Roman" w:hAnsi="Times New Roman" w:cs="Times New Roman"/>
          <w:spacing w:val="0"/>
          <w:w w:val="100"/>
          <w:position w:val="0"/>
          <w:sz w:val="11"/>
          <w:szCs w:val="11"/>
          <w:shd w:val="clear" w:color="auto" w:fill="auto"/>
          <w:lang w:val="en-US" w:eastAsia="en-US" w:bidi="en-US"/>
        </w:rPr>
        <w:t>o</w:t>
      </w:r>
      <w:r>
        <w:rPr>
          <w:spacing w:val="0"/>
          <w:w w:val="100"/>
          <w:position w:val="0"/>
          <w:shd w:val="clear" w:color="auto" w:fill="auto"/>
        </w:rPr>
        <w:t>为对照土壤</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含量;</w:t>
      </w:r>
      <w:r>
        <w:rPr>
          <w:b/>
          <w:bCs/>
          <w:i/>
          <w:iCs/>
          <w:spacing w:val="0"/>
          <w:w w:val="100"/>
          <w:position w:val="0"/>
          <w:shd w:val="clear" w:color="auto" w:fill="auto"/>
          <w:lang w:val="en-US" w:eastAsia="en-US" w:bidi="en-US"/>
        </w:rPr>
        <w:t>C</w:t>
      </w:r>
      <w:r>
        <w:rPr>
          <w:spacing w:val="0"/>
          <w:w w:val="100"/>
          <w:position w:val="0"/>
          <w:shd w:val="clear" w:color="auto" w:fill="auto"/>
        </w:rPr>
        <w:t>为土壤</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残留 含量。</w:t>
      </w:r>
    </w:p>
    <w:p>
      <w:pPr>
        <w:pStyle w:val="Style42"/>
        <w:keepNext w:val="0"/>
        <w:keepLines w:val="0"/>
        <w:widowControl w:val="0"/>
        <w:shd w:val="clear" w:color="auto" w:fill="auto"/>
        <w:bidi w:val="0"/>
        <w:spacing w:before="0" w:after="180" w:line="317" w:lineRule="exact"/>
        <w:ind w:left="0" w:right="0" w:firstLine="460"/>
        <w:jc w:val="left"/>
      </w:pPr>
      <w:r>
        <w:rPr>
          <w:spacing w:val="0"/>
          <w:w w:val="100"/>
          <w:position w:val="0"/>
          <w:shd w:val="clear" w:color="auto" w:fill="auto"/>
        </w:rPr>
        <w:t>试验数据均采用</w:t>
      </w:r>
      <w:r>
        <w:rPr>
          <w:rFonts w:ascii="Times New Roman" w:eastAsia="Times New Roman" w:hAnsi="Times New Roman" w:cs="Times New Roman"/>
          <w:spacing w:val="0"/>
          <w:w w:val="100"/>
          <w:position w:val="0"/>
          <w:shd w:val="clear" w:color="auto" w:fill="auto"/>
          <w:lang w:val="en-US" w:eastAsia="en-US" w:bidi="en-US"/>
        </w:rPr>
        <w:t>SPSS 17.0</w:t>
      </w:r>
      <w:r>
        <w:rPr>
          <w:spacing w:val="0"/>
          <w:w w:val="100"/>
          <w:position w:val="0"/>
          <w:shd w:val="clear" w:color="auto" w:fill="auto"/>
        </w:rPr>
        <w:t>软件进行显著性分 析，主要采用在</w:t>
      </w:r>
      <w:r>
        <w:rPr>
          <w:b/>
          <w:bCs/>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hd w:val="clear" w:color="auto" w:fill="auto"/>
          <w:lang w:val="en-US" w:eastAsia="en-US" w:bidi="en-US"/>
        </w:rPr>
        <w:t>&lt;0.05</w:t>
      </w:r>
      <w:r>
        <w:rPr>
          <w:spacing w:val="0"/>
          <w:w w:val="100"/>
          <w:position w:val="0"/>
          <w:shd w:val="clear" w:color="auto" w:fill="auto"/>
        </w:rPr>
        <w:t>显著水平上的</w:t>
      </w:r>
      <w:r>
        <w:rPr>
          <w:rFonts w:ascii="Times New Roman" w:eastAsia="Times New Roman" w:hAnsi="Times New Roman" w:cs="Times New Roman"/>
          <w:spacing w:val="0"/>
          <w:w w:val="100"/>
          <w:position w:val="0"/>
          <w:shd w:val="clear" w:color="auto" w:fill="auto"/>
          <w:lang w:val="en-US" w:eastAsia="en-US" w:bidi="en-US"/>
        </w:rPr>
        <w:t>LSD</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 xml:space="preserve">Duncan </w:t>
      </w:r>
      <w:r>
        <w:rPr>
          <w:spacing w:val="0"/>
          <w:w w:val="100"/>
          <w:position w:val="0"/>
          <w:shd w:val="clear" w:color="auto" w:fill="auto"/>
        </w:rPr>
        <w:t>检验方法进行检验，</w:t>
      </w:r>
      <w:r>
        <w:rPr>
          <w:rFonts w:ascii="Times New Roman" w:eastAsia="Times New Roman" w:hAnsi="Times New Roman" w:cs="Times New Roman"/>
          <w:spacing w:val="0"/>
          <w:w w:val="100"/>
          <w:position w:val="0"/>
          <w:shd w:val="clear" w:color="auto" w:fill="auto"/>
          <w:lang w:val="en-US" w:eastAsia="en-US" w:bidi="en-US"/>
        </w:rPr>
        <w:t xml:space="preserve">Excel </w:t>
      </w:r>
      <w:r>
        <w:rPr>
          <w:rFonts w:ascii="Times New Roman" w:eastAsia="Times New Roman" w:hAnsi="Times New Roman" w:cs="Times New Roman"/>
          <w:spacing w:val="0"/>
          <w:w w:val="100"/>
          <w:position w:val="0"/>
          <w:shd w:val="clear" w:color="auto" w:fill="auto"/>
        </w:rPr>
        <w:t>2003</w:t>
      </w:r>
      <w:r>
        <w:rPr>
          <w:spacing w:val="0"/>
          <w:w w:val="100"/>
          <w:position w:val="0"/>
          <w:shd w:val="clear" w:color="auto" w:fill="auto"/>
        </w:rPr>
        <w:t>软件制图。</w:t>
      </w:r>
    </w:p>
    <w:p>
      <w:pPr>
        <w:pStyle w:val="Style48"/>
        <w:keepNext/>
        <w:keepLines/>
        <w:widowControl w:val="0"/>
        <w:numPr>
          <w:ilvl w:val="0"/>
          <w:numId w:val="1"/>
        </w:numPr>
        <w:shd w:val="clear" w:color="auto" w:fill="auto"/>
        <w:tabs>
          <w:tab w:pos="360" w:val="left"/>
        </w:tabs>
        <w:bidi w:val="0"/>
        <w:spacing w:before="0" w:after="60" w:line="240" w:lineRule="auto"/>
        <w:ind w:left="0" w:right="0" w:firstLine="0"/>
        <w:jc w:val="left"/>
      </w:pPr>
      <w:bookmarkStart w:id="10" w:name="bookmark10"/>
      <w:bookmarkStart w:id="11" w:name="bookmark11"/>
      <w:r>
        <w:rPr>
          <w:spacing w:val="0"/>
          <w:w w:val="100"/>
          <w:position w:val="0"/>
          <w:shd w:val="clear" w:color="auto" w:fill="auto"/>
        </w:rPr>
        <w:t>结果与分析</w:t>
      </w:r>
      <w:bookmarkEnd w:id="10"/>
      <w:bookmarkEnd w:id="11"/>
    </w:p>
    <w:p>
      <w:pPr>
        <w:pStyle w:val="Style52"/>
        <w:keepNext/>
        <w:keepLines/>
        <w:widowControl w:val="0"/>
        <w:shd w:val="clear" w:color="auto" w:fill="auto"/>
        <w:bidi w:val="0"/>
        <w:spacing w:before="0" w:after="0" w:line="314" w:lineRule="exact"/>
        <w:ind w:left="0" w:right="0" w:firstLine="0"/>
        <w:jc w:val="both"/>
      </w:pPr>
      <w:bookmarkStart w:id="12" w:name="bookmark12"/>
      <w:bookmarkStart w:id="13" w:name="bookmark13"/>
      <w:r>
        <w:rPr>
          <w:rFonts w:ascii="Times New Roman" w:eastAsia="Times New Roman" w:hAnsi="Times New Roman" w:cs="Times New Roman"/>
          <w:b w:val="0"/>
          <w:bCs w:val="0"/>
          <w:spacing w:val="0"/>
          <w:w w:val="100"/>
          <w:position w:val="0"/>
          <w:shd w:val="clear" w:color="auto" w:fill="auto"/>
          <w:lang w:val="en-US" w:eastAsia="en-US" w:bidi="en-US"/>
        </w:rPr>
        <w:t>2.1</w:t>
      </w:r>
      <w:r>
        <w:rPr>
          <w:spacing w:val="0"/>
          <w:w w:val="100"/>
          <w:position w:val="0"/>
          <w:shd w:val="clear" w:color="auto" w:fill="auto"/>
        </w:rPr>
        <w:t>游离菌</w:t>
      </w:r>
      <w:r>
        <w:rPr>
          <w:rFonts w:ascii="Times New Roman" w:eastAsia="Times New Roman" w:hAnsi="Times New Roman" w:cs="Times New Roman"/>
          <w:b w:val="0"/>
          <w:bCs w:val="0"/>
          <w:spacing w:val="0"/>
          <w:w w:val="100"/>
          <w:position w:val="0"/>
          <w:shd w:val="clear" w:color="auto" w:fill="auto"/>
          <w:lang w:val="en-US" w:eastAsia="en-US" w:bidi="en-US"/>
        </w:rPr>
        <w:t>M1</w:t>
      </w:r>
      <w:r>
        <w:rPr>
          <w:spacing w:val="0"/>
          <w:w w:val="100"/>
          <w:position w:val="0"/>
          <w:shd w:val="clear" w:color="auto" w:fill="auto"/>
        </w:rPr>
        <w:t>接菌量对</w:t>
      </w:r>
      <w:r>
        <w:rPr>
          <w:rFonts w:ascii="Times New Roman" w:eastAsia="Times New Roman" w:hAnsi="Times New Roman" w:cs="Times New Roman"/>
          <w:b w:val="0"/>
          <w:bCs w:val="0"/>
          <w:spacing w:val="0"/>
          <w:w w:val="100"/>
          <w:position w:val="0"/>
          <w:shd w:val="clear" w:color="auto" w:fill="auto"/>
        </w:rPr>
        <w:t>3</w:t>
      </w:r>
      <w:r>
        <w:rPr>
          <w:spacing w:val="0"/>
          <w:w w:val="100"/>
          <w:position w:val="0"/>
          <w:shd w:val="clear" w:color="auto" w:fill="auto"/>
        </w:rPr>
        <w:t>环</w:t>
      </w:r>
      <w:r>
        <w:rPr>
          <w:rFonts w:ascii="Times New Roman" w:eastAsia="Times New Roman" w:hAnsi="Times New Roman" w:cs="Times New Roman"/>
          <w:b w:val="0"/>
          <w:bCs w:val="0"/>
          <w:spacing w:val="0"/>
          <w:w w:val="100"/>
          <w:position w:val="0"/>
          <w:shd w:val="clear" w:color="auto" w:fill="auto"/>
          <w:lang w:val="en-US" w:eastAsia="en-US" w:bidi="en-US"/>
        </w:rPr>
        <w:t>PAHs</w:t>
      </w:r>
      <w:r>
        <w:rPr>
          <w:spacing w:val="0"/>
          <w:w w:val="100"/>
          <w:position w:val="0"/>
          <w:shd w:val="clear" w:color="auto" w:fill="auto"/>
        </w:rPr>
        <w:t>污染老化土壤修 复效果的影响</w:t>
      </w:r>
      <w:bookmarkEnd w:id="12"/>
      <w:bookmarkEnd w:id="13"/>
    </w:p>
    <w:p>
      <w:pPr>
        <w:pStyle w:val="Style42"/>
        <w:keepNext w:val="0"/>
        <w:keepLines w:val="0"/>
        <w:widowControl w:val="0"/>
        <w:shd w:val="clear" w:color="auto" w:fill="auto"/>
        <w:bidi w:val="0"/>
        <w:spacing w:before="0" w:after="0" w:line="314" w:lineRule="exact"/>
        <w:ind w:left="0" w:right="0" w:firstLine="460"/>
        <w:jc w:val="both"/>
      </w:pP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不同接菌量处理对污染老化土壤</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种</w:t>
      </w:r>
      <w:r>
        <w:rPr>
          <w:rFonts w:ascii="Times New Roman" w:eastAsia="Times New Roman" w:hAnsi="Times New Roman" w:cs="Times New Roman"/>
          <w:spacing w:val="0"/>
          <w:w w:val="100"/>
          <w:position w:val="0"/>
          <w:shd w:val="clear" w:color="auto" w:fill="auto"/>
          <w:lang w:val="en-US" w:eastAsia="en-US" w:bidi="en-US"/>
        </w:rPr>
        <w:t xml:space="preserve">PAHs </w:t>
      </w:r>
      <w:r>
        <w:rPr>
          <w:spacing w:val="0"/>
          <w:w w:val="100"/>
          <w:position w:val="0"/>
          <w:shd w:val="clear" w:color="auto" w:fill="auto"/>
        </w:rPr>
        <w:t>单体的去除效果见图</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。结果表明，</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接菌量为</w:t>
      </w:r>
      <w:r>
        <w:rPr>
          <w:rFonts w:ascii="Times New Roman" w:eastAsia="Times New Roman" w:hAnsi="Times New Roman" w:cs="Times New Roman"/>
          <w:spacing w:val="0"/>
          <w:w w:val="100"/>
          <w:position w:val="0"/>
          <w:shd w:val="clear" w:color="auto" w:fill="auto"/>
        </w:rPr>
        <w:t xml:space="preserve">1%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B1M1</w:t>
      </w:r>
      <w:r>
        <w:rPr>
          <w:spacing w:val="0"/>
          <w:w w:val="100"/>
          <w:position w:val="0"/>
          <w:shd w:val="clear" w:color="auto" w:fill="auto"/>
          <w:lang w:val="en-US" w:eastAsia="en-US" w:bidi="en-US"/>
        </w:rPr>
        <w:t>）</w:t>
      </w:r>
      <w:r>
        <w:rPr>
          <w:spacing w:val="0"/>
          <w:w w:val="100"/>
          <w:position w:val="0"/>
          <w:shd w:val="clear" w:color="auto" w:fill="auto"/>
        </w:rPr>
        <w:t>时，</w:t>
      </w:r>
      <w:r>
        <w:rPr>
          <w:rFonts w:ascii="Times New Roman" w:eastAsia="Times New Roman" w:hAnsi="Times New Roman" w:cs="Times New Roman"/>
          <w:spacing w:val="0"/>
          <w:w w:val="100"/>
          <w:position w:val="0"/>
          <w:shd w:val="clear" w:color="auto" w:fill="auto"/>
          <w:lang w:val="en-US" w:eastAsia="en-US" w:bidi="en-US"/>
        </w:rPr>
        <w:t>Flu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Phe</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Anth</w:t>
      </w:r>
      <w:r>
        <w:rPr>
          <w:spacing w:val="0"/>
          <w:w w:val="100"/>
          <w:position w:val="0"/>
          <w:shd w:val="clear" w:color="auto" w:fill="auto"/>
        </w:rPr>
        <w:t>的去除率分别为</w:t>
      </w:r>
      <w:r>
        <w:rPr>
          <w:rFonts w:ascii="Times New Roman" w:eastAsia="Times New Roman" w:hAnsi="Times New Roman" w:cs="Times New Roman"/>
          <w:spacing w:val="0"/>
          <w:w w:val="100"/>
          <w:position w:val="0"/>
          <w:shd w:val="clear" w:color="auto" w:fill="auto"/>
        </w:rPr>
        <w:t>4.61%</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8.</w:t>
      </w:r>
      <w:r>
        <w:rPr>
          <w:rFonts w:ascii="Times New Roman" w:eastAsia="Times New Roman" w:hAnsi="Times New Roman" w:cs="Times New Roman"/>
          <w:spacing w:val="0"/>
          <w:w w:val="100"/>
          <w:position w:val="0"/>
          <w:shd w:val="clear" w:color="auto" w:fill="auto"/>
        </w:rPr>
        <w:t xml:space="preserve">12%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rPr>
        <w:t>9.02%</w:t>
      </w:r>
      <w:r>
        <w:rPr>
          <w:spacing w:val="0"/>
          <w:w w:val="100"/>
          <w:position w:val="0"/>
          <w:shd w:val="clear" w:color="auto" w:fill="auto"/>
        </w:rPr>
        <w:t xml:space="preserve">；接菌量为 </w:t>
      </w:r>
      <w:r>
        <w:rPr>
          <w:rFonts w:ascii="Times New Roman" w:eastAsia="Times New Roman" w:hAnsi="Times New Roman" w:cs="Times New Roman"/>
          <w:spacing w:val="0"/>
          <w:w w:val="100"/>
          <w:position w:val="0"/>
          <w:shd w:val="clear" w:color="auto" w:fill="auto"/>
          <w:lang w:val="en-US" w:eastAsia="en-US" w:bidi="en-US"/>
        </w:rPr>
        <w:t>10%</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B2M1</w:t>
      </w:r>
      <w:r>
        <w:rPr>
          <w:spacing w:val="0"/>
          <w:w w:val="100"/>
          <w:position w:val="0"/>
          <w:shd w:val="clear" w:color="auto" w:fill="auto"/>
          <w:lang w:val="en-US" w:eastAsia="en-US" w:bidi="en-US"/>
        </w:rPr>
        <w:t>）</w:t>
      </w:r>
      <w:r>
        <w:rPr>
          <w:spacing w:val="0"/>
          <w:w w:val="100"/>
          <w:position w:val="0"/>
          <w:shd w:val="clear" w:color="auto" w:fill="auto"/>
        </w:rPr>
        <w:t>时，</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 xml:space="preserve">种 </w:t>
      </w:r>
      <w:r>
        <w:rPr>
          <w:rFonts w:ascii="Times New Roman" w:eastAsia="Times New Roman" w:hAnsi="Times New Roman" w:cs="Times New Roman"/>
          <w:spacing w:val="0"/>
          <w:w w:val="100"/>
          <w:position w:val="0"/>
          <w:shd w:val="clear" w:color="auto" w:fill="auto"/>
          <w:lang w:val="en-US" w:eastAsia="en-US" w:bidi="en-US"/>
        </w:rPr>
        <w:t xml:space="preserve">PAHs </w:t>
      </w:r>
      <w:r>
        <w:rPr>
          <w:spacing w:val="0"/>
          <w:w w:val="100"/>
          <w:position w:val="0"/>
          <w:shd w:val="clear" w:color="auto" w:fill="auto"/>
        </w:rPr>
        <w:t>的去除率为</w:t>
      </w:r>
      <w:r>
        <w:rPr>
          <w:rFonts w:ascii="Times New Roman" w:eastAsia="Times New Roman" w:hAnsi="Times New Roman" w:cs="Times New Roman"/>
          <w:spacing w:val="0"/>
          <w:w w:val="100"/>
          <w:position w:val="0"/>
          <w:shd w:val="clear" w:color="auto" w:fill="auto"/>
        </w:rPr>
        <w:t>13.03%~21.35%,</w:t>
      </w:r>
      <w:r>
        <w:rPr>
          <w:spacing w:val="0"/>
          <w:w w:val="100"/>
          <w:position w:val="0"/>
          <w:shd w:val="clear" w:color="auto" w:fill="auto"/>
        </w:rPr>
        <w:t>其中</w:t>
      </w:r>
      <w:r>
        <w:rPr>
          <w:rFonts w:ascii="Times New Roman" w:eastAsia="Times New Roman" w:hAnsi="Times New Roman" w:cs="Times New Roman"/>
          <w:spacing w:val="0"/>
          <w:w w:val="100"/>
          <w:position w:val="0"/>
          <w:shd w:val="clear" w:color="auto" w:fill="auto"/>
          <w:lang w:val="en-US" w:eastAsia="en-US" w:bidi="en-US"/>
        </w:rPr>
        <w:t>Phe</w:t>
      </w:r>
      <w:r>
        <w:rPr>
          <w:spacing w:val="0"/>
          <w:w w:val="100"/>
          <w:position w:val="0"/>
          <w:shd w:val="clear" w:color="auto" w:fill="auto"/>
        </w:rPr>
        <w:t>的去除率最 高;接菌量为</w:t>
      </w:r>
      <w:r>
        <w:rPr>
          <w:rFonts w:ascii="Times New Roman" w:eastAsia="Times New Roman" w:hAnsi="Times New Roman" w:cs="Times New Roman"/>
          <w:spacing w:val="0"/>
          <w:w w:val="100"/>
          <w:position w:val="0"/>
          <w:shd w:val="clear" w:color="auto" w:fill="auto"/>
          <w:lang w:val="en-US" w:eastAsia="en-US" w:bidi="en-US"/>
        </w:rPr>
        <w:t>20%</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B3M1）</w:t>
      </w:r>
      <w:r>
        <w:rPr>
          <w:spacing w:val="0"/>
          <w:w w:val="100"/>
          <w:position w:val="0"/>
          <w:shd w:val="clear" w:color="auto" w:fill="auto"/>
        </w:rPr>
        <w:t>时，种</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的去除率为</w:t>
      </w:r>
      <w:r>
        <w:rPr>
          <w:rFonts w:ascii="Times New Roman" w:eastAsia="Times New Roman" w:hAnsi="Times New Roman" w:cs="Times New Roman"/>
          <w:spacing w:val="0"/>
          <w:w w:val="100"/>
          <w:position w:val="0"/>
          <w:shd w:val="clear" w:color="auto" w:fill="auto"/>
        </w:rPr>
        <w:t>- 0.15%~9.68%</w:t>
      </w:r>
      <w:r>
        <w:rPr>
          <w:spacing w:val="0"/>
          <w:w w:val="100"/>
          <w:position w:val="0"/>
          <w:shd w:val="clear" w:color="auto" w:fill="auto"/>
        </w:rPr>
        <w:t>，仍以</w:t>
      </w:r>
      <w:r>
        <w:rPr>
          <w:rFonts w:ascii="Times New Roman" w:eastAsia="Times New Roman" w:hAnsi="Times New Roman" w:cs="Times New Roman"/>
          <w:spacing w:val="0"/>
          <w:w w:val="100"/>
          <w:position w:val="0"/>
          <w:shd w:val="clear" w:color="auto" w:fill="auto"/>
          <w:lang w:val="en-US" w:eastAsia="en-US" w:bidi="en-US"/>
        </w:rPr>
        <w:t>Phe</w:t>
      </w:r>
      <w:r>
        <w:rPr>
          <w:spacing w:val="0"/>
          <w:w w:val="100"/>
          <w:position w:val="0"/>
          <w:shd w:val="clear" w:color="auto" w:fill="auto"/>
        </w:rPr>
        <w:t>单体去除率为最高。三种处 理的去除效果表明，</w:t>
      </w:r>
      <w:r>
        <w:rPr>
          <w:rFonts w:ascii="Times New Roman" w:eastAsia="Times New Roman" w:hAnsi="Times New Roman" w:cs="Times New Roman"/>
          <w:spacing w:val="0"/>
          <w:w w:val="100"/>
          <w:position w:val="0"/>
          <w:shd w:val="clear" w:color="auto" w:fill="auto"/>
          <w:lang w:val="en-US" w:eastAsia="en-US" w:bidi="en-US"/>
        </w:rPr>
        <w:t>Flu</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Anth</w:t>
      </w:r>
      <w:r>
        <w:rPr>
          <w:spacing w:val="0"/>
          <w:w w:val="100"/>
          <w:position w:val="0"/>
          <w:shd w:val="clear" w:color="auto" w:fill="auto"/>
        </w:rPr>
        <w:t>的去除率在不同处理 间的大小顺次为</w:t>
      </w:r>
      <w:r>
        <w:rPr>
          <w:rFonts w:ascii="Times New Roman" w:eastAsia="Times New Roman" w:hAnsi="Times New Roman" w:cs="Times New Roman"/>
          <w:spacing w:val="0"/>
          <w:w w:val="100"/>
          <w:position w:val="0"/>
          <w:shd w:val="clear" w:color="auto" w:fill="auto"/>
          <w:lang w:val="en-US" w:eastAsia="en-US" w:bidi="en-US"/>
        </w:rPr>
        <w:t>B2M1&gt;B1M1&gt;B3M1</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Phe</w:t>
      </w:r>
      <w:r>
        <w:rPr>
          <w:spacing w:val="0"/>
          <w:w w:val="100"/>
          <w:position w:val="0"/>
          <w:shd w:val="clear" w:color="auto" w:fill="auto"/>
        </w:rPr>
        <w:t>的去除率大 小顺次为</w:t>
      </w:r>
      <w:r>
        <w:rPr>
          <w:rFonts w:ascii="Times New Roman" w:eastAsia="Times New Roman" w:hAnsi="Times New Roman" w:cs="Times New Roman"/>
          <w:spacing w:val="0"/>
          <w:w w:val="100"/>
          <w:position w:val="0"/>
          <w:shd w:val="clear" w:color="auto" w:fill="auto"/>
          <w:lang w:val="en-US" w:eastAsia="en-US" w:bidi="en-US"/>
        </w:rPr>
        <w:t>B2M1&gt;B3M1-B1M1</w:t>
      </w:r>
      <w:r>
        <w:rPr>
          <w:spacing w:val="0"/>
          <w:w w:val="100"/>
          <w:position w:val="0"/>
          <w:shd w:val="clear" w:color="auto" w:fill="auto"/>
          <w:lang w:val="en-US" w:eastAsia="en-US" w:bidi="en-US"/>
        </w:rPr>
        <w:t>，</w:t>
      </w:r>
      <w:r>
        <w:rPr>
          <w:spacing w:val="0"/>
          <w:w w:val="100"/>
          <w:position w:val="0"/>
          <w:shd w:val="clear" w:color="auto" w:fill="auto"/>
        </w:rPr>
        <w:t>均以</w:t>
      </w:r>
      <w:r>
        <w:rPr>
          <w:rFonts w:ascii="Times New Roman" w:eastAsia="Times New Roman" w:hAnsi="Times New Roman" w:cs="Times New Roman"/>
          <w:spacing w:val="0"/>
          <w:w w:val="100"/>
          <w:position w:val="0"/>
          <w:shd w:val="clear" w:color="auto" w:fill="auto"/>
          <w:lang w:val="en-US" w:eastAsia="en-US" w:bidi="en-US"/>
        </w:rPr>
        <w:t>B2M1</w:t>
      </w:r>
      <w:r>
        <w:rPr>
          <w:spacing w:val="0"/>
          <w:w w:val="100"/>
          <w:position w:val="0"/>
          <w:shd w:val="clear" w:color="auto" w:fill="auto"/>
        </w:rPr>
        <w:t>的去除效果 表现最为突出。可见，种</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单体的去除率均随 接菌量增加呈先升高后降低的趋势，且在接菌量</w:t>
      </w:r>
      <w:r>
        <w:rPr>
          <w:rFonts w:ascii="Times New Roman" w:eastAsia="Times New Roman" w:hAnsi="Times New Roman" w:cs="Times New Roman"/>
          <w:spacing w:val="0"/>
          <w:w w:val="100"/>
          <w:position w:val="0"/>
          <w:shd w:val="clear" w:color="auto" w:fill="auto"/>
        </w:rPr>
        <w:t xml:space="preserve">10% </w:t>
      </w:r>
      <w:r>
        <w:rPr>
          <w:spacing w:val="0"/>
          <w:w w:val="100"/>
          <w:position w:val="0"/>
          <w:shd w:val="clear" w:color="auto" w:fill="auto"/>
        </w:rPr>
        <w:t>时</w:t>
      </w:r>
      <w:r>
        <w:rPr>
          <w:rFonts w:ascii="Times New Roman" w:eastAsia="Times New Roman" w:hAnsi="Times New Roman" w:cs="Times New Roman"/>
          <w:spacing w:val="0"/>
          <w:w w:val="100"/>
          <w:position w:val="0"/>
          <w:shd w:val="clear" w:color="auto" w:fill="auto"/>
          <w:lang w:val="en-US" w:eastAsia="en-US" w:bidi="en-US"/>
        </w:rPr>
        <w:t>Phe</w:t>
      </w:r>
      <w:r>
        <w:rPr>
          <w:spacing w:val="0"/>
          <w:w w:val="100"/>
          <w:position w:val="0"/>
          <w:shd w:val="clear" w:color="auto" w:fill="auto"/>
        </w:rPr>
        <w:t>单体去除率达到最大值</w:t>
      </w:r>
      <w:r>
        <w:rPr>
          <w:rFonts w:ascii="Times New Roman" w:eastAsia="Times New Roman" w:hAnsi="Times New Roman" w:cs="Times New Roman"/>
          <w:spacing w:val="0"/>
          <w:w w:val="100"/>
          <w:position w:val="0"/>
          <w:shd w:val="clear" w:color="auto" w:fill="auto"/>
        </w:rPr>
        <w:t>21.35%</w:t>
      </w:r>
      <w:r>
        <w:rPr>
          <w:spacing w:val="0"/>
          <w:w w:val="100"/>
          <w:position w:val="0"/>
          <w:shd w:val="clear" w:color="auto" w:fill="auto"/>
        </w:rPr>
        <w:t>。</w:t>
      </w:r>
    </w:p>
    <w:p>
      <w:pPr>
        <w:pStyle w:val="Style42"/>
        <w:keepNext w:val="0"/>
        <w:keepLines w:val="0"/>
        <w:widowControl w:val="0"/>
        <w:shd w:val="clear" w:color="auto" w:fill="auto"/>
        <w:bidi w:val="0"/>
        <w:spacing w:before="0" w:after="40" w:line="314" w:lineRule="exact"/>
        <w:ind w:left="0" w:right="0" w:firstLine="460"/>
        <w:jc w:val="both"/>
      </w:pPr>
      <w:r>
        <w:rPr>
          <w:spacing w:val="0"/>
          <w:w w:val="100"/>
          <w:position w:val="0"/>
          <w:shd w:val="clear" w:color="auto" w:fill="auto"/>
        </w:rPr>
        <w:t>进一步对与游离菌</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降解有关的四种土壤酶活 性进行差异性分析（表</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 xml:space="preserve">）发现，土壤多酚氧化酶活性 随剂量增加呈先升高后降低的趋势，这与对多环芳烃 的去除率变化结果一致，其中 </w:t>
      </w:r>
      <w:r>
        <w:rPr>
          <w:rFonts w:ascii="Times New Roman" w:eastAsia="Times New Roman" w:hAnsi="Times New Roman" w:cs="Times New Roman"/>
          <w:spacing w:val="0"/>
          <w:w w:val="100"/>
          <w:position w:val="0"/>
          <w:shd w:val="clear" w:color="auto" w:fill="auto"/>
          <w:lang w:val="en-US" w:eastAsia="en-US" w:bidi="en-US"/>
        </w:rPr>
        <w:t xml:space="preserve">B2M1 </w:t>
      </w:r>
      <w:r>
        <w:rPr>
          <w:spacing w:val="0"/>
          <w:w w:val="100"/>
          <w:position w:val="0"/>
          <w:shd w:val="clear" w:color="auto" w:fill="auto"/>
        </w:rPr>
        <w:t>处理酶活性最</w:t>
      </w:r>
    </w:p>
    <w:p>
      <w:pPr>
        <w:widowControl w:val="0"/>
        <w:jc w:val="center"/>
        <w:rPr>
          <w:sz w:val="2"/>
          <w:szCs w:val="2"/>
        </w:rPr>
      </w:pPr>
      <w:r>
        <w:drawing>
          <wp:inline>
            <wp:extent cx="2853055" cy="1505585"/>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stretch/>
                  </pic:blipFill>
                  <pic:spPr>
                    <a:xfrm>
                      <a:ext cx="2853055" cy="1505585"/>
                    </a:xfrm>
                    <a:prstGeom prst="rect"/>
                  </pic:spPr>
                </pic:pic>
              </a:graphicData>
            </a:graphic>
          </wp:inline>
        </w:drawing>
      </w:r>
    </w:p>
    <w:p>
      <w:pPr>
        <w:pStyle w:val="Style79"/>
        <w:keepNext w:val="0"/>
        <w:keepLines w:val="0"/>
        <w:widowControl w:val="0"/>
        <w:shd w:val="clear" w:color="auto" w:fill="auto"/>
        <w:bidi w:val="0"/>
        <w:spacing w:before="0" w:after="0" w:line="202" w:lineRule="exact"/>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不同小写字母表示处理间差异显著</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P</w:t>
      </w:r>
      <w:r>
        <w:rPr>
          <w:spacing w:val="0"/>
          <w:w w:val="100"/>
          <w:position w:val="0"/>
          <w:sz w:val="14"/>
          <w:szCs w:val="14"/>
          <w:shd w:val="clear" w:color="auto" w:fill="auto"/>
          <w:lang w:val="en-US" w:eastAsia="en-US" w:bidi="en-US"/>
        </w:rPr>
        <w:t>&lt;0.05</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下同</w:t>
      </w:r>
    </w:p>
    <w:p>
      <w:pPr>
        <w:pStyle w:val="Style79"/>
        <w:keepNext w:val="0"/>
        <w:keepLines w:val="0"/>
        <w:widowControl w:val="0"/>
        <w:shd w:val="clear" w:color="auto" w:fill="auto"/>
        <w:bidi w:val="0"/>
        <w:spacing w:before="0" w:after="0" w:line="300" w:lineRule="auto"/>
        <w:ind w:left="0" w:right="0" w:firstLine="0"/>
        <w:jc w:val="center"/>
        <w:rPr>
          <w:sz w:val="14"/>
          <w:szCs w:val="14"/>
        </w:rPr>
      </w:pPr>
      <w:r>
        <w:rPr>
          <w:spacing w:val="0"/>
          <w:w w:val="100"/>
          <w:position w:val="0"/>
          <w:sz w:val="14"/>
          <w:szCs w:val="14"/>
          <w:shd w:val="clear" w:color="auto" w:fill="auto"/>
          <w:lang w:val="en-US" w:eastAsia="en-US" w:bidi="en-US"/>
        </w:rPr>
        <w:t xml:space="preserve">The different lowercase letters indicate significant differences among treatments at </w:t>
      </w:r>
      <w:r>
        <w:rPr>
          <w:rFonts w:ascii="MingLiU" w:eastAsia="MingLiU" w:hAnsi="MingLiU" w:cs="MingLiU"/>
          <w:b/>
          <w:bCs/>
          <w:i/>
          <w:iCs/>
          <w:spacing w:val="0"/>
          <w:w w:val="100"/>
          <w:position w:val="0"/>
          <w:sz w:val="15"/>
          <w:szCs w:val="15"/>
          <w:shd w:val="clear" w:color="auto" w:fill="auto"/>
          <w:lang w:val="en-US" w:eastAsia="en-US" w:bidi="en-US"/>
        </w:rPr>
        <w:t>P</w:t>
      </w:r>
      <w:r>
        <w:rPr>
          <w:spacing w:val="0"/>
          <w:w w:val="100"/>
          <w:position w:val="0"/>
          <w:sz w:val="14"/>
          <w:szCs w:val="14"/>
          <w:shd w:val="clear" w:color="auto" w:fill="auto"/>
          <w:lang w:val="en-US" w:eastAsia="en-US" w:bidi="en-US"/>
        </w:rPr>
        <w:t>&lt;0.05. The same below</w:t>
      </w:r>
    </w:p>
    <w:p>
      <w:pPr>
        <w:pStyle w:val="Style79"/>
        <w:keepNext w:val="0"/>
        <w:keepLines w:val="0"/>
        <w:widowControl w:val="0"/>
        <w:shd w:val="clear" w:color="auto" w:fill="auto"/>
        <w:bidi w:val="0"/>
        <w:spacing w:before="0" w:after="80" w:line="283" w:lineRule="exact"/>
        <w:ind w:left="0" w:right="0" w:firstLine="0"/>
        <w:jc w:val="center"/>
      </w:pPr>
      <w:r>
        <w:rPr>
          <w:rFonts w:ascii="MingLiU" w:eastAsia="MingLiU" w:hAnsi="MingLiU" w:cs="MingLiU"/>
          <w:spacing w:val="0"/>
          <w:w w:val="100"/>
          <w:position w:val="0"/>
          <w:shd w:val="clear" w:color="auto" w:fill="auto"/>
          <w:lang w:val="zh-CN" w:eastAsia="zh-CN" w:bidi="zh-CN"/>
        </w:rPr>
        <w:t>图</w:t>
      </w:r>
      <w:r>
        <w:rPr>
          <w:spacing w:val="0"/>
          <w:w w:val="100"/>
          <w:position w:val="0"/>
          <w:shd w:val="clear" w:color="auto" w:fill="auto"/>
          <w:lang w:val="zh-CN" w:eastAsia="zh-CN" w:bidi="zh-CN"/>
        </w:rPr>
        <w:t>1</w:t>
      </w:r>
      <w:r>
        <w:rPr>
          <w:rFonts w:ascii="MingLiU" w:eastAsia="MingLiU" w:hAnsi="MingLiU" w:cs="MingLiU"/>
          <w:spacing w:val="0"/>
          <w:w w:val="100"/>
          <w:position w:val="0"/>
          <w:shd w:val="clear" w:color="auto" w:fill="auto"/>
          <w:lang w:val="zh-CN" w:eastAsia="zh-CN" w:bidi="zh-CN"/>
        </w:rPr>
        <w:t>游离菌</w:t>
      </w:r>
      <w:r>
        <w:rPr>
          <w:spacing w:val="0"/>
          <w:w w:val="100"/>
          <w:position w:val="0"/>
          <w:shd w:val="clear" w:color="auto" w:fill="auto"/>
          <w:lang w:val="en-US" w:eastAsia="en-US" w:bidi="en-US"/>
        </w:rPr>
        <w:t>M1</w:t>
      </w:r>
      <w:r>
        <w:rPr>
          <w:rFonts w:ascii="MingLiU" w:eastAsia="MingLiU" w:hAnsi="MingLiU" w:cs="MingLiU"/>
          <w:spacing w:val="0"/>
          <w:w w:val="100"/>
          <w:position w:val="0"/>
          <w:shd w:val="clear" w:color="auto" w:fill="auto"/>
          <w:lang w:val="zh-CN" w:eastAsia="zh-CN" w:bidi="zh-CN"/>
        </w:rPr>
        <w:t>接菌量对污染老化土壤</w:t>
      </w:r>
      <w:r>
        <w:rPr>
          <w:spacing w:val="0"/>
          <w:w w:val="100"/>
          <w:position w:val="0"/>
          <w:shd w:val="clear" w:color="auto" w:fill="auto"/>
          <w:lang w:val="zh-CN" w:eastAsia="zh-CN" w:bidi="zh-CN"/>
        </w:rPr>
        <w:t>3</w:t>
      </w:r>
      <w:r>
        <w:rPr>
          <w:rFonts w:ascii="MingLiU" w:eastAsia="MingLiU" w:hAnsi="MingLiU" w:cs="MingLiU"/>
          <w:spacing w:val="0"/>
          <w:w w:val="100"/>
          <w:position w:val="0"/>
          <w:shd w:val="clear" w:color="auto" w:fill="auto"/>
          <w:lang w:val="zh-CN" w:eastAsia="zh-CN" w:bidi="zh-CN"/>
        </w:rPr>
        <w:t>环</w:t>
      </w:r>
      <w:r>
        <w:rPr>
          <w:spacing w:val="0"/>
          <w:w w:val="100"/>
          <w:position w:val="0"/>
          <w:shd w:val="clear" w:color="auto" w:fill="auto"/>
          <w:lang w:val="en-US" w:eastAsia="en-US" w:bidi="en-US"/>
        </w:rPr>
        <w:t xml:space="preserve">PAHs </w:t>
      </w:r>
      <w:r>
        <w:rPr>
          <w:rFonts w:ascii="MingLiU" w:eastAsia="MingLiU" w:hAnsi="MingLiU" w:cs="MingLiU"/>
          <w:spacing w:val="0"/>
          <w:w w:val="100"/>
          <w:position w:val="0"/>
          <w:shd w:val="clear" w:color="auto" w:fill="auto"/>
          <w:lang w:val="zh-CN" w:eastAsia="zh-CN" w:bidi="zh-CN"/>
        </w:rPr>
        <w:t>单体去除率的影响</w:t>
      </w:r>
    </w:p>
    <w:p>
      <w:pPr>
        <w:pStyle w:val="Style79"/>
        <w:keepNext w:val="0"/>
        <w:keepLines w:val="0"/>
        <w:widowControl w:val="0"/>
        <w:shd w:val="clear" w:color="auto" w:fill="auto"/>
        <w:bidi w:val="0"/>
        <w:spacing w:before="0" w:line="348" w:lineRule="auto"/>
        <w:ind w:left="0" w:right="0" w:firstLine="0"/>
        <w:jc w:val="center"/>
      </w:pPr>
      <w:r>
        <w:rPr>
          <w:spacing w:val="0"/>
          <w:w w:val="100"/>
          <w:position w:val="0"/>
          <w:shd w:val="clear" w:color="auto" w:fill="auto"/>
          <w:lang w:val="en-US" w:eastAsia="en-US" w:bidi="en-US"/>
        </w:rPr>
        <w:t>Figure 1 Effect of inoculum of free bacteria M1 on monomer removal rate of 3-ring PAHs in contaminated aged soil</w:t>
      </w:r>
    </w:p>
    <w:p>
      <w:pPr>
        <w:widowControl w:val="0"/>
        <w:spacing w:after="299" w:line="1" w:lineRule="exact"/>
      </w:pPr>
    </w:p>
    <w:p>
      <w:pPr>
        <w:pStyle w:val="Style42"/>
        <w:keepNext w:val="0"/>
        <w:keepLines w:val="0"/>
        <w:widowControl w:val="0"/>
        <w:shd w:val="clear" w:color="auto" w:fill="auto"/>
        <w:bidi w:val="0"/>
        <w:spacing w:before="0" w:after="0" w:line="315" w:lineRule="exact"/>
        <w:ind w:left="0" w:right="0" w:firstLine="0"/>
        <w:jc w:val="both"/>
      </w:pPr>
      <w:r>
        <w:rPr>
          <w:spacing w:val="0"/>
          <w:w w:val="100"/>
          <w:position w:val="0"/>
          <w:shd w:val="clear" w:color="auto" w:fill="auto"/>
        </w:rPr>
        <w:t>高，显著高于</w:t>
      </w:r>
      <w:r>
        <w:rPr>
          <w:rFonts w:ascii="Times New Roman" w:eastAsia="Times New Roman" w:hAnsi="Times New Roman" w:cs="Times New Roman"/>
          <w:spacing w:val="0"/>
          <w:w w:val="100"/>
          <w:position w:val="0"/>
          <w:shd w:val="clear" w:color="auto" w:fill="auto"/>
          <w:lang w:val="en-US" w:eastAsia="en-US" w:bidi="en-US"/>
        </w:rPr>
        <w:t>B3M1</w:t>
      </w:r>
      <w:r>
        <w:rPr>
          <w:spacing w:val="0"/>
          <w:w w:val="100"/>
          <w:position w:val="0"/>
          <w:shd w:val="clear" w:color="auto" w:fill="auto"/>
        </w:rPr>
        <w:t>处理和</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对照</w:t>
      </w:r>
      <w:r>
        <w:rPr>
          <w:b/>
          <w:bCs/>
          <w:i/>
          <w:iCs/>
          <w:spacing w:val="0"/>
          <w:w w:val="100"/>
          <w:position w:val="0"/>
          <w:shd w:val="clear" w:color="auto" w:fill="auto"/>
        </w:rPr>
        <w:t>，</w:t>
      </w:r>
      <w:r>
        <w:rPr>
          <w:spacing w:val="0"/>
          <w:w w:val="100"/>
          <w:position w:val="0"/>
          <w:shd w:val="clear" w:color="auto" w:fill="auto"/>
        </w:rPr>
        <w:t xml:space="preserve">分别提高了 </w:t>
      </w:r>
      <w:r>
        <w:rPr>
          <w:rFonts w:ascii="Times New Roman" w:eastAsia="Times New Roman" w:hAnsi="Times New Roman" w:cs="Times New Roman"/>
          <w:spacing w:val="0"/>
          <w:w w:val="100"/>
          <w:position w:val="0"/>
          <w:shd w:val="clear" w:color="auto" w:fill="auto"/>
        </w:rPr>
        <w:t>14.39%</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17.93%</w:t>
      </w:r>
      <w:r>
        <w:rPr>
          <w:spacing w:val="0"/>
          <w:w w:val="100"/>
          <w:position w:val="0"/>
          <w:shd w:val="clear" w:color="auto" w:fill="auto"/>
        </w:rPr>
        <w:t>，但与</w:t>
      </w:r>
      <w:r>
        <w:rPr>
          <w:rFonts w:ascii="Times New Roman" w:eastAsia="Times New Roman" w:hAnsi="Times New Roman" w:cs="Times New Roman"/>
          <w:spacing w:val="0"/>
          <w:w w:val="100"/>
          <w:position w:val="0"/>
          <w:shd w:val="clear" w:color="auto" w:fill="auto"/>
          <w:lang w:val="en-US" w:eastAsia="en-US" w:bidi="en-US"/>
        </w:rPr>
        <w:t>B1M1</w:t>
      </w:r>
      <w:r>
        <w:rPr>
          <w:spacing w:val="0"/>
          <w:w w:val="100"/>
          <w:position w:val="0"/>
          <w:shd w:val="clear" w:color="auto" w:fill="auto"/>
        </w:rPr>
        <w:t>处理无显著性差异;纤 维素酶活性在</w:t>
      </w:r>
      <w:r>
        <w:rPr>
          <w:rFonts w:ascii="Times New Roman" w:eastAsia="Times New Roman" w:hAnsi="Times New Roman" w:cs="Times New Roman"/>
          <w:spacing w:val="0"/>
          <w:w w:val="100"/>
          <w:position w:val="0"/>
          <w:shd w:val="clear" w:color="auto" w:fill="auto"/>
          <w:lang w:val="en-US" w:eastAsia="en-US" w:bidi="en-US"/>
        </w:rPr>
        <w:t>B1M1</w:t>
      </w:r>
      <w:r>
        <w:rPr>
          <w:spacing w:val="0"/>
          <w:w w:val="100"/>
          <w:position w:val="0"/>
          <w:shd w:val="clear" w:color="auto" w:fill="auto"/>
        </w:rPr>
        <w:t>处理下酶活性最高，但与</w:t>
      </w:r>
      <w:r>
        <w:rPr>
          <w:rFonts w:ascii="Times New Roman" w:eastAsia="Times New Roman" w:hAnsi="Times New Roman" w:cs="Times New Roman"/>
          <w:spacing w:val="0"/>
          <w:w w:val="100"/>
          <w:position w:val="0"/>
          <w:shd w:val="clear" w:color="auto" w:fill="auto"/>
          <w:lang w:val="en-US" w:eastAsia="en-US" w:bidi="en-US"/>
        </w:rPr>
        <w:t xml:space="preserve">B3M1 </w:t>
      </w:r>
      <w:r>
        <w:rPr>
          <w:spacing w:val="0"/>
          <w:w w:val="100"/>
          <w:position w:val="0"/>
          <w:shd w:val="clear" w:color="auto" w:fill="auto"/>
        </w:rPr>
        <w:t>处理差异不显著，显著高于</w:t>
      </w:r>
      <w:r>
        <w:rPr>
          <w:rFonts w:ascii="Times New Roman" w:eastAsia="Times New Roman" w:hAnsi="Times New Roman" w:cs="Times New Roman"/>
          <w:spacing w:val="0"/>
          <w:w w:val="100"/>
          <w:position w:val="0"/>
          <w:shd w:val="clear" w:color="auto" w:fill="auto"/>
          <w:lang w:val="en-US" w:eastAsia="en-US" w:bidi="en-US"/>
        </w:rPr>
        <w:t>B2M1</w:t>
      </w:r>
      <w:r>
        <w:rPr>
          <w:spacing w:val="0"/>
          <w:w w:val="100"/>
          <w:position w:val="0"/>
          <w:shd w:val="clear" w:color="auto" w:fill="auto"/>
        </w:rPr>
        <w:t>处理和</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对照</w:t>
      </w:r>
      <w:r>
        <w:rPr>
          <w:b/>
          <w:bCs/>
          <w:i/>
          <w:iCs/>
          <w:spacing w:val="0"/>
          <w:w w:val="100"/>
          <w:position w:val="0"/>
          <w:shd w:val="clear" w:color="auto" w:fill="auto"/>
        </w:rPr>
        <w:t>，</w:t>
      </w:r>
      <w:r>
        <w:rPr>
          <w:spacing w:val="0"/>
          <w:w w:val="100"/>
          <w:position w:val="0"/>
          <w:shd w:val="clear" w:color="auto" w:fill="auto"/>
        </w:rPr>
        <w:t>分 别是</w:t>
      </w:r>
      <w:r>
        <w:rPr>
          <w:rFonts w:ascii="Times New Roman" w:eastAsia="Times New Roman" w:hAnsi="Times New Roman" w:cs="Times New Roman"/>
          <w:spacing w:val="0"/>
          <w:w w:val="100"/>
          <w:position w:val="0"/>
          <w:shd w:val="clear" w:color="auto" w:fill="auto"/>
          <w:lang w:val="en-US" w:eastAsia="en-US" w:bidi="en-US"/>
        </w:rPr>
        <w:t>B2M1</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的</w:t>
      </w:r>
      <w:r>
        <w:rPr>
          <w:rFonts w:ascii="Times New Roman" w:eastAsia="Times New Roman" w:hAnsi="Times New Roman" w:cs="Times New Roman"/>
          <w:spacing w:val="0"/>
          <w:w w:val="100"/>
          <w:position w:val="0"/>
          <w:shd w:val="clear" w:color="auto" w:fill="auto"/>
          <w:lang w:val="en-US" w:eastAsia="en-US" w:bidi="en-US"/>
        </w:rPr>
        <w:t>1.55</w:t>
      </w:r>
      <w:r>
        <w:rPr>
          <w:spacing w:val="0"/>
          <w:w w:val="100"/>
          <w:position w:val="0"/>
          <w:shd w:val="clear" w:color="auto" w:fill="auto"/>
        </w:rPr>
        <w:t>倍和</w:t>
      </w:r>
      <w:r>
        <w:rPr>
          <w:rFonts w:ascii="Times New Roman" w:eastAsia="Times New Roman" w:hAnsi="Times New Roman" w:cs="Times New Roman"/>
          <w:spacing w:val="0"/>
          <w:w w:val="100"/>
          <w:position w:val="0"/>
          <w:shd w:val="clear" w:color="auto" w:fill="auto"/>
          <w:lang w:val="en-US" w:eastAsia="en-US" w:bidi="en-US"/>
        </w:rPr>
        <w:t>1.89</w:t>
      </w:r>
      <w:r>
        <w:rPr>
          <w:spacing w:val="0"/>
          <w:w w:val="100"/>
          <w:position w:val="0"/>
          <w:shd w:val="clear" w:color="auto" w:fill="auto"/>
        </w:rPr>
        <w:t>倍；不同处理下过 氧化氢酶、过氧化物酶活性无显著差异，但不同处理 下过氧化氢酶活性均高于对照处理，而过氧化物酶活 性无显著差异。故考虑多酚氧化酶活性和过氧化氢 酶活性可能与</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的降解有关。</w:t>
      </w:r>
    </w:p>
    <w:p>
      <w:pPr>
        <w:pStyle w:val="Style52"/>
        <w:keepNext/>
        <w:keepLines/>
        <w:widowControl w:val="0"/>
        <w:shd w:val="clear" w:color="auto" w:fill="auto"/>
        <w:bidi w:val="0"/>
        <w:spacing w:before="0" w:after="0" w:line="315" w:lineRule="exact"/>
        <w:ind w:left="0" w:right="0" w:firstLine="0"/>
        <w:jc w:val="both"/>
      </w:pPr>
      <w:bookmarkStart w:id="14" w:name="bookmark14"/>
      <w:bookmarkStart w:id="15" w:name="bookmark15"/>
      <w:r>
        <w:rPr>
          <w:rFonts w:ascii="Times New Roman" w:eastAsia="Times New Roman" w:hAnsi="Times New Roman" w:cs="Times New Roman"/>
          <w:b w:val="0"/>
          <w:bCs w:val="0"/>
          <w:spacing w:val="0"/>
          <w:w w:val="100"/>
          <w:position w:val="0"/>
          <w:shd w:val="clear" w:color="auto" w:fill="auto"/>
          <w:lang w:val="en-US" w:eastAsia="en-US" w:bidi="en-US"/>
        </w:rPr>
        <w:t>2.2</w:t>
      </w:r>
      <w:r>
        <w:rPr>
          <w:spacing w:val="0"/>
          <w:w w:val="100"/>
          <w:position w:val="0"/>
          <w:shd w:val="clear" w:color="auto" w:fill="auto"/>
        </w:rPr>
        <w:t>固定化</w:t>
      </w:r>
      <w:r>
        <w:rPr>
          <w:rFonts w:ascii="Times New Roman" w:eastAsia="Times New Roman" w:hAnsi="Times New Roman" w:cs="Times New Roman"/>
          <w:b w:val="0"/>
          <w:bCs w:val="0"/>
          <w:spacing w:val="0"/>
          <w:w w:val="100"/>
          <w:position w:val="0"/>
          <w:shd w:val="clear" w:color="auto" w:fill="auto"/>
          <w:lang w:val="en-US" w:eastAsia="en-US" w:bidi="en-US"/>
        </w:rPr>
        <w:t>M1</w:t>
      </w:r>
      <w:r>
        <w:rPr>
          <w:spacing w:val="0"/>
          <w:w w:val="100"/>
          <w:position w:val="0"/>
          <w:shd w:val="clear" w:color="auto" w:fill="auto"/>
        </w:rPr>
        <w:t>剂量对</w:t>
      </w:r>
      <w:r>
        <w:rPr>
          <w:rFonts w:ascii="Times New Roman" w:eastAsia="Times New Roman" w:hAnsi="Times New Roman" w:cs="Times New Roman"/>
          <w:b w:val="0"/>
          <w:bCs w:val="0"/>
          <w:spacing w:val="0"/>
          <w:w w:val="100"/>
          <w:position w:val="0"/>
          <w:shd w:val="clear" w:color="auto" w:fill="auto"/>
        </w:rPr>
        <w:t>3</w:t>
      </w:r>
      <w:r>
        <w:rPr>
          <w:spacing w:val="0"/>
          <w:w w:val="100"/>
          <w:position w:val="0"/>
          <w:shd w:val="clear" w:color="auto" w:fill="auto"/>
        </w:rPr>
        <w:t>环</w:t>
      </w:r>
      <w:r>
        <w:rPr>
          <w:rFonts w:ascii="Times New Roman" w:eastAsia="Times New Roman" w:hAnsi="Times New Roman" w:cs="Times New Roman"/>
          <w:b w:val="0"/>
          <w:bCs w:val="0"/>
          <w:spacing w:val="0"/>
          <w:w w:val="100"/>
          <w:position w:val="0"/>
          <w:shd w:val="clear" w:color="auto" w:fill="auto"/>
          <w:lang w:val="en-US" w:eastAsia="en-US" w:bidi="en-US"/>
        </w:rPr>
        <w:t>PAHs</w:t>
      </w:r>
      <w:r>
        <w:rPr>
          <w:spacing w:val="0"/>
          <w:w w:val="100"/>
          <w:position w:val="0"/>
          <w:shd w:val="clear" w:color="auto" w:fill="auto"/>
        </w:rPr>
        <w:t>污染老化土壤修复 效果的影响</w:t>
      </w:r>
      <w:bookmarkEnd w:id="14"/>
      <w:bookmarkEnd w:id="15"/>
    </w:p>
    <w:p>
      <w:pPr>
        <w:pStyle w:val="Style42"/>
        <w:keepNext w:val="0"/>
        <w:keepLines w:val="0"/>
        <w:widowControl w:val="0"/>
        <w:shd w:val="clear" w:color="auto" w:fill="auto"/>
        <w:bidi w:val="0"/>
        <w:spacing w:before="0" w:after="0" w:line="315" w:lineRule="exact"/>
        <w:ind w:left="0" w:right="0" w:firstLine="460"/>
        <w:jc w:val="both"/>
        <w:sectPr>
          <w:footnotePr>
            <w:pos w:val="pageBottom"/>
            <w:numFmt w:val="chicago"/>
            <w:numStart w:val="1"/>
            <w:numRestart w:val="continuous"/>
            <w15:footnoteColumns w:val="1"/>
          </w:footnotePr>
          <w:type w:val="continuous"/>
          <w:pgSz w:w="12240" w:h="15840"/>
          <w:pgMar w:top="1196" w:left="1111" w:right="1116" w:bottom="1060" w:header="0" w:footer="3" w:gutter="0"/>
          <w:cols w:num="2" w:space="374"/>
          <w:noEndnote/>
          <w:rtlGutter w:val="0"/>
          <w:docGrid w:linePitch="360"/>
        </w:sectPr>
      </w:pPr>
      <w:r>
        <w:rPr>
          <w:spacing w:val="0"/>
          <w:w w:val="100"/>
          <w:position w:val="0"/>
          <w:shd w:val="clear" w:color="auto" w:fill="auto"/>
        </w:rPr>
        <w:t>图</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反映了固定化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微球不同剂量对污染老化 土壤</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的去除效果。由图</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 xml:space="preserve">可知，随固定化 </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剂量增加,</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种</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单体的去除率呈现出了不同</w:t>
      </w:r>
    </w:p>
    <w:p>
      <w:pPr>
        <w:rPr>
          <w:sz w:val="2"/>
          <w:szCs w:val="2"/>
        </w:rPr>
        <w:sectPr>
          <w:footnotePr>
            <w:pos w:val="pageBottom"/>
            <w:numFmt w:val="chicago"/>
            <w:numStart w:val="1"/>
            <w:numRestart w:val="continuous"/>
            <w15:footnoteColumns w:val="1"/>
          </w:footnotePr>
          <w:type w:val="continuous"/>
          <w:pgSz w:w="12240" w:h="15840"/>
          <w:pgMar w:top="1196" w:left="1111" w:right="1116" w:bottom="1060" w:header="0" w:footer="3" w:gutter="0"/>
          <w:cols w:num="2" w:space="374"/>
          <w:noEndnote/>
          <w:rtlGutter w:val="0"/>
          <w:docGrid w:linePitch="360"/>
        </w:sectPr>
      </w:pPr>
    </w:p>
    <w:p>
      <w:pPr>
        <w:pStyle w:val="Style55"/>
        <w:keepNext w:val="0"/>
        <w:keepLines w:val="0"/>
        <w:widowControl w:val="0"/>
        <w:shd w:val="clear" w:color="auto" w:fill="auto"/>
        <w:bidi w:val="0"/>
        <w:spacing w:before="0" w:after="0" w:line="240" w:lineRule="auto"/>
        <w:ind w:left="3072"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表</w:t>
      </w:r>
      <w:r>
        <w:rPr>
          <w:spacing w:val="0"/>
          <w:w w:val="100"/>
          <w:position w:val="0"/>
          <w:sz w:val="17"/>
          <w:szCs w:val="17"/>
          <w:shd w:val="clear" w:color="auto" w:fill="auto"/>
          <w:lang w:val="zh-CN" w:eastAsia="zh-CN" w:bidi="zh-CN"/>
        </w:rPr>
        <w:t>3</w:t>
      </w:r>
      <w:r>
        <w:rPr>
          <w:rFonts w:ascii="MingLiU" w:eastAsia="MingLiU" w:hAnsi="MingLiU" w:cs="MingLiU"/>
          <w:spacing w:val="0"/>
          <w:w w:val="100"/>
          <w:position w:val="0"/>
          <w:sz w:val="17"/>
          <w:szCs w:val="17"/>
          <w:shd w:val="clear" w:color="auto" w:fill="auto"/>
          <w:lang w:val="zh-CN" w:eastAsia="zh-CN" w:bidi="zh-CN"/>
        </w:rPr>
        <w:t>游离菌</w:t>
      </w:r>
      <w:r>
        <w:rPr>
          <w:spacing w:val="0"/>
          <w:w w:val="100"/>
          <w:position w:val="0"/>
          <w:sz w:val="17"/>
          <w:szCs w:val="17"/>
          <w:shd w:val="clear" w:color="auto" w:fill="auto"/>
          <w:lang w:val="en-US" w:eastAsia="en-US" w:bidi="en-US"/>
        </w:rPr>
        <w:t>M1</w:t>
      </w:r>
      <w:r>
        <w:rPr>
          <w:rFonts w:ascii="MingLiU" w:eastAsia="MingLiU" w:hAnsi="MingLiU" w:cs="MingLiU"/>
          <w:spacing w:val="0"/>
          <w:w w:val="100"/>
          <w:position w:val="0"/>
          <w:sz w:val="17"/>
          <w:szCs w:val="17"/>
          <w:shd w:val="clear" w:color="auto" w:fill="auto"/>
          <w:lang w:val="zh-CN" w:eastAsia="zh-CN" w:bidi="zh-CN"/>
        </w:rPr>
        <w:t>对土壤四种酶活性的影响</w:t>
      </w:r>
    </w:p>
    <w:tbl>
      <w:tblPr>
        <w:tblOverlap w:val="never"/>
        <w:jc w:val="center"/>
        <w:tblLayout w:type="fixed"/>
      </w:tblPr>
      <w:tblGrid>
        <w:gridCol w:w="1104"/>
        <w:gridCol w:w="1829"/>
        <w:gridCol w:w="2957"/>
        <w:gridCol w:w="1795"/>
        <w:gridCol w:w="1786"/>
      </w:tblGrid>
      <w:tr>
        <w:trPr>
          <w:trHeight w:val="307" w:hRule="exact"/>
        </w:trPr>
        <w:tc>
          <w:tcPr>
            <w:gridSpan w:val="5"/>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 xml:space="preserve">Table </w:t>
            </w:r>
            <w:r>
              <w:rPr>
                <w:rFonts w:ascii="Times New Roman" w:eastAsia="Times New Roman" w:hAnsi="Times New Roman" w:cs="Times New Roman"/>
                <w:spacing w:val="0"/>
                <w:w w:val="100"/>
                <w:position w:val="0"/>
                <w:sz w:val="17"/>
                <w:szCs w:val="17"/>
                <w:shd w:val="clear" w:color="auto" w:fill="auto"/>
                <w:lang w:val="zh-CN" w:eastAsia="zh-CN" w:bidi="zh-CN"/>
              </w:rPr>
              <w:t xml:space="preserve">3 </w:t>
            </w:r>
            <w:r>
              <w:rPr>
                <w:rFonts w:ascii="Times New Roman" w:eastAsia="Times New Roman" w:hAnsi="Times New Roman" w:cs="Times New Roman"/>
                <w:spacing w:val="0"/>
                <w:w w:val="100"/>
                <w:position w:val="0"/>
                <w:sz w:val="17"/>
                <w:szCs w:val="17"/>
                <w:shd w:val="clear" w:color="auto" w:fill="auto"/>
                <w:lang w:val="en-US" w:eastAsia="en-US" w:bidi="en-US"/>
              </w:rPr>
              <w:t>Effect of free bacteria M1 on four enzyme activities in soil</w:t>
            </w:r>
          </w:p>
        </w:tc>
      </w:tr>
      <w:tr>
        <w:trPr>
          <w:trHeight w:val="470" w:hRule="exact"/>
        </w:trPr>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zh-CN" w:eastAsia="zh-CN" w:bidi="zh-CN"/>
              </w:rPr>
              <w:t>处理</w:t>
            </w:r>
          </w:p>
          <w:p>
            <w:pPr>
              <w:pStyle w:val="Style5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Treatments</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60"/>
              <w:jc w:val="left"/>
              <w:rPr>
                <w:sz w:val="15"/>
                <w:szCs w:val="15"/>
              </w:rPr>
            </w:pPr>
            <w:r>
              <w:rPr>
                <w:spacing w:val="0"/>
                <w:w w:val="100"/>
                <w:position w:val="0"/>
                <w:sz w:val="15"/>
                <w:szCs w:val="15"/>
                <w:shd w:val="clear" w:color="auto" w:fill="auto"/>
                <w:lang w:val="zh-CN" w:eastAsia="zh-CN" w:bidi="zh-CN"/>
              </w:rPr>
              <w:t>过氧化氢酶</w:t>
            </w:r>
          </w:p>
          <w:p>
            <w:pPr>
              <w:pStyle w:val="Style59"/>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Catalase activity/mL • g</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-1</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1160" w:right="0" w:firstLine="0"/>
              <w:jc w:val="left"/>
              <w:rPr>
                <w:sz w:val="15"/>
                <w:szCs w:val="15"/>
              </w:rPr>
            </w:pPr>
            <w:r>
              <w:rPr>
                <w:spacing w:val="0"/>
                <w:w w:val="100"/>
                <w:position w:val="0"/>
                <w:sz w:val="15"/>
                <w:szCs w:val="15"/>
                <w:shd w:val="clear" w:color="auto" w:fill="auto"/>
                <w:lang w:val="zh-CN" w:eastAsia="zh-CN" w:bidi="zh-CN"/>
              </w:rPr>
              <w:t>多酚氧化酶</w:t>
            </w:r>
          </w:p>
          <w:p>
            <w:pPr>
              <w:pStyle w:val="Style59"/>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Polyphenol oxidase activity/mL • g</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-1</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过氧化物酶</w:t>
            </w:r>
          </w:p>
          <w:p>
            <w:pPr>
              <w:pStyle w:val="Style5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Peroxidase activity/mL • g</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-1</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纤维素酶</w:t>
            </w:r>
          </w:p>
          <w:p>
            <w:pPr>
              <w:pStyle w:val="Style5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Cellulase activity/mg • 10 g</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w:t>
            </w:r>
          </w:p>
        </w:tc>
      </w:tr>
      <w:tr>
        <w:trPr>
          <w:trHeight w:val="278" w:hRule="exact"/>
        </w:trPr>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CK</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0.28±0.01a</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1160" w:righ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15.84±1.48b</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0.55±0.01a</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0.09±0.01b</w:t>
            </w:r>
          </w:p>
        </w:tc>
      </w:tr>
      <w:tr>
        <w:trPr>
          <w:trHeight w:val="274" w:hRule="exact"/>
        </w:trPr>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B1M1</w:t>
            </w:r>
          </w:p>
        </w:tc>
        <w:tc>
          <w:tcPr>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0.32±0.04a</w:t>
            </w:r>
          </w:p>
        </w:tc>
        <w:tc>
          <w:tcPr>
            <w:tcBorders/>
            <w:shd w:val="clear" w:color="auto" w:fill="FFFFFF"/>
            <w:vAlign w:val="top"/>
          </w:tcPr>
          <w:p>
            <w:pPr>
              <w:pStyle w:val="Style59"/>
              <w:keepNext w:val="0"/>
              <w:keepLines w:val="0"/>
              <w:widowControl w:val="0"/>
              <w:shd w:val="clear" w:color="auto" w:fill="auto"/>
              <w:bidi w:val="0"/>
              <w:spacing w:before="0" w:after="0" w:line="240" w:lineRule="auto"/>
              <w:ind w:left="1160" w:righ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17.97±1.28ab</w:t>
            </w:r>
          </w:p>
        </w:tc>
        <w:tc>
          <w:tcPr>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0.54±0.02a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0.17±0.01a</w:t>
            </w:r>
          </w:p>
        </w:tc>
      </w:tr>
      <w:tr>
        <w:trPr>
          <w:trHeight w:val="274" w:hRule="exact"/>
        </w:trPr>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B2M1</w:t>
            </w:r>
          </w:p>
        </w:tc>
        <w:tc>
          <w:tcPr>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0.30±0.01a</w:t>
            </w:r>
          </w:p>
        </w:tc>
        <w:tc>
          <w:tcPr>
            <w:tcBorders/>
            <w:shd w:val="clear" w:color="auto" w:fill="FFFFFF"/>
            <w:vAlign w:val="top"/>
          </w:tcPr>
          <w:p>
            <w:pPr>
              <w:pStyle w:val="Style59"/>
              <w:keepNext w:val="0"/>
              <w:keepLines w:val="0"/>
              <w:widowControl w:val="0"/>
              <w:shd w:val="clear" w:color="auto" w:fill="auto"/>
              <w:bidi w:val="0"/>
              <w:spacing w:before="0" w:after="0" w:line="240" w:lineRule="auto"/>
              <w:ind w:left="1160" w:righ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18.68±1.63a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0.54±0.00a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0.11±0.03b</w:t>
            </w:r>
          </w:p>
        </w:tc>
      </w:tr>
      <w:tr>
        <w:trPr>
          <w:trHeight w:val="278" w:hRule="exact"/>
        </w:trPr>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B3M1</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0.30±0.00a</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1160" w:righ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16.33±0.94b</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0.55±0.02a</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0.16±0.01a</w:t>
            </w:r>
          </w:p>
        </w:tc>
      </w:tr>
    </w:tbl>
    <w:p>
      <w:pPr>
        <w:pStyle w:val="Style55"/>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注:表中数值为平均值</w:t>
      </w:r>
      <w:r>
        <w:rPr>
          <w:rFonts w:ascii="MingLiU" w:eastAsia="MingLiU" w:hAnsi="MingLiU" w:cs="MingLiU"/>
          <w:spacing w:val="0"/>
          <w:w w:val="100"/>
          <w:position w:val="0"/>
          <w:sz w:val="15"/>
          <w:szCs w:val="15"/>
          <w:shd w:val="clear" w:color="auto" w:fill="auto"/>
          <w:lang w:val="zh-CN" w:eastAsia="zh-CN" w:bidi="zh-CN"/>
        </w:rPr>
        <w:t>土</w:t>
      </w:r>
      <w:r>
        <w:rPr>
          <w:rFonts w:ascii="MingLiU" w:eastAsia="MingLiU" w:hAnsi="MingLiU" w:cs="MingLiU"/>
          <w:spacing w:val="0"/>
          <w:w w:val="100"/>
          <w:position w:val="0"/>
          <w:sz w:val="15"/>
          <w:szCs w:val="15"/>
          <w:shd w:val="clear" w:color="auto" w:fill="auto"/>
          <w:lang w:val="zh-CN" w:eastAsia="zh-CN" w:bidi="zh-CN"/>
        </w:rPr>
        <w:t>标准偏差，同列不同小写字母表示处理间差异显著</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P</w:t>
      </w:r>
      <w:r>
        <w:rPr>
          <w:spacing w:val="0"/>
          <w:w w:val="100"/>
          <w:position w:val="0"/>
          <w:sz w:val="14"/>
          <w:szCs w:val="14"/>
          <w:shd w:val="clear" w:color="auto" w:fill="auto"/>
          <w:lang w:val="en-US" w:eastAsia="en-US" w:bidi="en-US"/>
        </w:rPr>
        <w:t>&lt;0.05</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下同。</w:t>
      </w:r>
    </w:p>
    <w:p>
      <w:pPr>
        <w:pStyle w:val="Style55"/>
        <w:keepNext w:val="0"/>
        <w:keepLines w:val="0"/>
        <w:widowControl w:val="0"/>
        <w:shd w:val="clear" w:color="auto" w:fill="auto"/>
        <w:bidi w:val="0"/>
        <w:spacing w:before="0" w:after="0" w:line="300" w:lineRule="auto"/>
        <w:ind w:left="0" w:right="0" w:firstLine="0"/>
        <w:jc w:val="left"/>
        <w:sectPr>
          <w:footnotePr>
            <w:pos w:val="pageBottom"/>
            <w:numFmt w:val="chicago"/>
            <w:numStart w:val="1"/>
            <w:numRestart w:val="continuous"/>
            <w15:footnoteColumns w:val="1"/>
          </w:footnotePr>
          <w:pgSz w:w="12240" w:h="15840"/>
          <w:pgMar w:top="1275" w:left="1126" w:right="1126" w:bottom="1201" w:header="0" w:footer="3" w:gutter="0"/>
          <w:cols w:space="720"/>
          <w:noEndnote/>
          <w:rtlGutter w:val="0"/>
          <w:docGrid w:linePitch="360"/>
        </w:sectPr>
      </w:pPr>
      <w:r>
        <w:rPr>
          <w:spacing w:val="0"/>
          <w:w w:val="100"/>
          <w:position w:val="0"/>
          <w:shd w:val="clear" w:color="auto" w:fill="auto"/>
          <w:lang w:val="en-US" w:eastAsia="en-US" w:bidi="en-US"/>
        </w:rPr>
        <w:t>Notes</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Data in the table indicate mean of three replications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SD</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the different lowercase letters in a column indicate significant differences among treatments at </w:t>
      </w:r>
      <w:r>
        <w:rPr>
          <w:rFonts w:ascii="MingLiU" w:eastAsia="MingLiU" w:hAnsi="MingLiU" w:cs="MingLiU"/>
          <w:b/>
          <w:bCs/>
          <w:i/>
          <w:iCs/>
          <w:spacing w:val="0"/>
          <w:w w:val="100"/>
          <w:position w:val="0"/>
          <w:sz w:val="15"/>
          <w:szCs w:val="15"/>
          <w:shd w:val="clear" w:color="auto" w:fill="auto"/>
          <w:lang w:val="en-US" w:eastAsia="en-US" w:bidi="en-US"/>
        </w:rPr>
        <w:t>P</w:t>
      </w:r>
      <w:r>
        <w:rPr>
          <w:spacing w:val="0"/>
          <w:w w:val="100"/>
          <w:position w:val="0"/>
          <w:shd w:val="clear" w:color="auto" w:fill="auto"/>
          <w:lang w:val="en-US" w:eastAsia="en-US" w:bidi="en-US"/>
        </w:rPr>
        <w:t>&lt;0.05. The same below.</w:t>
      </w:r>
    </w:p>
    <w:p>
      <w:pPr>
        <w:widowControl w:val="0"/>
        <w:spacing w:line="199" w:lineRule="exact"/>
        <w:rPr>
          <w:sz w:val="16"/>
          <w:szCs w:val="16"/>
        </w:rPr>
      </w:pPr>
    </w:p>
    <w:p>
      <w:pPr>
        <w:widowControl w:val="0"/>
        <w:spacing w:line="1" w:lineRule="exact"/>
        <w:sectPr>
          <w:footnotePr>
            <w:pos w:val="pageBottom"/>
            <w:numFmt w:val="chicago"/>
            <w:numStart w:val="1"/>
            <w:numRestart w:val="continuous"/>
            <w15:footnoteColumns w:val="1"/>
          </w:footnotePr>
          <w:type w:val="continuous"/>
          <w:pgSz w:w="12240" w:h="15840"/>
          <w:pgMar w:top="1202" w:left="0" w:right="0" w:bottom="1013" w:header="0" w:footer="3" w:gutter="0"/>
          <w:cols w:space="720"/>
          <w:noEndnote/>
          <w:rtlGutter w:val="0"/>
          <w:docGrid w:linePitch="360"/>
        </w:sectPr>
      </w:pPr>
    </w:p>
    <w:p>
      <w:pPr>
        <w:pStyle w:val="Style79"/>
        <w:keepNext w:val="0"/>
        <w:keepLines w:val="0"/>
        <w:framePr w:w="7363" w:h="552" w:wrap="none" w:vAnchor="text" w:hAnchor="page" w:x="2437" w:y="2896"/>
        <w:widowControl w:val="0"/>
        <w:shd w:val="clear" w:color="auto" w:fill="auto"/>
        <w:bidi w:val="0"/>
        <w:spacing w:before="0" w:after="80" w:line="240" w:lineRule="auto"/>
        <w:ind w:left="0" w:right="0" w:firstLine="0"/>
        <w:jc w:val="center"/>
      </w:pPr>
      <w:r>
        <w:rPr>
          <w:rFonts w:ascii="MingLiU" w:eastAsia="MingLiU" w:hAnsi="MingLiU" w:cs="MingLiU"/>
          <w:spacing w:val="0"/>
          <w:w w:val="100"/>
          <w:position w:val="0"/>
          <w:shd w:val="clear" w:color="auto" w:fill="auto"/>
          <w:lang w:val="zh-CN" w:eastAsia="zh-CN" w:bidi="zh-CN"/>
        </w:rPr>
        <w:t>图</w:t>
      </w:r>
      <w:r>
        <w:rPr>
          <w:spacing w:val="0"/>
          <w:w w:val="100"/>
          <w:position w:val="0"/>
          <w:shd w:val="clear" w:color="auto" w:fill="auto"/>
          <w:lang w:val="zh-CN" w:eastAsia="zh-CN" w:bidi="zh-CN"/>
        </w:rPr>
        <w:t>2</w:t>
      </w:r>
      <w:r>
        <w:rPr>
          <w:rFonts w:ascii="MingLiU" w:eastAsia="MingLiU" w:hAnsi="MingLiU" w:cs="MingLiU"/>
          <w:spacing w:val="0"/>
          <w:w w:val="100"/>
          <w:position w:val="0"/>
          <w:shd w:val="clear" w:color="auto" w:fill="auto"/>
          <w:lang w:val="zh-CN" w:eastAsia="zh-CN" w:bidi="zh-CN"/>
        </w:rPr>
        <w:t>固定化</w:t>
      </w:r>
      <w:r>
        <w:rPr>
          <w:spacing w:val="0"/>
          <w:w w:val="100"/>
          <w:position w:val="0"/>
          <w:shd w:val="clear" w:color="auto" w:fill="auto"/>
          <w:lang w:val="en-US" w:eastAsia="en-US" w:bidi="en-US"/>
        </w:rPr>
        <w:t>M1</w:t>
      </w:r>
      <w:r>
        <w:rPr>
          <w:rFonts w:ascii="MingLiU" w:eastAsia="MingLiU" w:hAnsi="MingLiU" w:cs="MingLiU"/>
          <w:spacing w:val="0"/>
          <w:w w:val="100"/>
          <w:position w:val="0"/>
          <w:shd w:val="clear" w:color="auto" w:fill="auto"/>
          <w:lang w:val="zh-CN" w:eastAsia="zh-CN" w:bidi="zh-CN"/>
        </w:rPr>
        <w:t>对污染老化土壤</w:t>
      </w:r>
      <w:r>
        <w:rPr>
          <w:spacing w:val="0"/>
          <w:w w:val="100"/>
          <w:position w:val="0"/>
          <w:shd w:val="clear" w:color="auto" w:fill="auto"/>
          <w:lang w:val="zh-CN" w:eastAsia="zh-CN" w:bidi="zh-CN"/>
        </w:rPr>
        <w:t>3</w:t>
      </w:r>
      <w:r>
        <w:rPr>
          <w:rFonts w:ascii="MingLiU" w:eastAsia="MingLiU" w:hAnsi="MingLiU" w:cs="MingLiU"/>
          <w:spacing w:val="0"/>
          <w:w w:val="100"/>
          <w:position w:val="0"/>
          <w:shd w:val="clear" w:color="auto" w:fill="auto"/>
          <w:lang w:val="zh-CN" w:eastAsia="zh-CN" w:bidi="zh-CN"/>
        </w:rPr>
        <w:t>环</w:t>
      </w:r>
      <w:r>
        <w:rPr>
          <w:spacing w:val="0"/>
          <w:w w:val="100"/>
          <w:position w:val="0"/>
          <w:shd w:val="clear" w:color="auto" w:fill="auto"/>
          <w:lang w:val="en-US" w:eastAsia="en-US" w:bidi="en-US"/>
        </w:rPr>
        <w:t>PAHs</w:t>
      </w:r>
      <w:r>
        <w:rPr>
          <w:rFonts w:ascii="MingLiU" w:eastAsia="MingLiU" w:hAnsi="MingLiU" w:cs="MingLiU"/>
          <w:spacing w:val="0"/>
          <w:w w:val="100"/>
          <w:position w:val="0"/>
          <w:shd w:val="clear" w:color="auto" w:fill="auto"/>
          <w:lang w:val="zh-CN" w:eastAsia="zh-CN" w:bidi="zh-CN"/>
        </w:rPr>
        <w:t>单体去除率的影响</w:t>
      </w:r>
    </w:p>
    <w:p>
      <w:pPr>
        <w:pStyle w:val="Style79"/>
        <w:keepNext w:val="0"/>
        <w:keepLines w:val="0"/>
        <w:framePr w:w="7363" w:h="552" w:wrap="none" w:vAnchor="text" w:hAnchor="page" w:x="2437" w:y="289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Effect of immobilized M1 on monomer removal rate of 3-ring PAHs in contaminated aged soil</w:t>
      </w:r>
    </w:p>
    <w:p>
      <w:pPr>
        <w:widowControl w:val="0"/>
        <w:spacing w:line="360" w:lineRule="exact"/>
      </w:pPr>
      <w:r>
        <w:drawing>
          <wp:anchor distT="0" distB="469265" distL="0" distR="0" simplePos="0" relativeHeight="62914714" behindDoc="1" locked="0" layoutInCell="1" allowOverlap="1">
            <wp:simplePos x="0" y="0"/>
            <wp:positionH relativeFrom="page">
              <wp:posOffset>1351915</wp:posOffset>
            </wp:positionH>
            <wp:positionV relativeFrom="paragraph">
              <wp:posOffset>12700</wp:posOffset>
            </wp:positionV>
            <wp:extent cx="4961890" cy="1706880"/>
            <wp:wrapNone/>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19"/>
                    <a:stretch/>
                  </pic:blipFill>
                  <pic:spPr>
                    <a:xfrm>
                      <a:ext cx="4961890" cy="17068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sectPr>
          <w:footnotePr>
            <w:pos w:val="pageBottom"/>
            <w:numFmt w:val="chicago"/>
            <w:numStart w:val="1"/>
            <w:numRestart w:val="continuous"/>
            <w15:footnoteColumns w:val="1"/>
          </w:footnotePr>
          <w:type w:val="continuous"/>
          <w:pgSz w:w="12240" w:h="15840"/>
          <w:pgMar w:top="1202" w:left="1126" w:right="1126" w:bottom="1013" w:header="0" w:footer="3" w:gutter="0"/>
          <w:cols w:space="720"/>
          <w:noEndnote/>
          <w:rtlGutter w:val="0"/>
          <w:docGrid w:linePitch="360"/>
        </w:sectPr>
      </w:pPr>
    </w:p>
    <w:p>
      <w:pPr>
        <w:pStyle w:val="Style42"/>
        <w:keepNext w:val="0"/>
        <w:keepLines w:val="0"/>
        <w:widowControl w:val="0"/>
        <w:shd w:val="clear" w:color="auto" w:fill="auto"/>
        <w:bidi w:val="0"/>
        <w:spacing w:before="0" w:after="0" w:line="314" w:lineRule="exact"/>
        <w:ind w:left="0" w:right="0" w:firstLine="0"/>
        <w:jc w:val="both"/>
      </w:pPr>
      <w:r>
        <w:rPr>
          <w:spacing w:val="0"/>
          <w:w w:val="100"/>
          <w:position w:val="0"/>
          <w:shd w:val="clear" w:color="auto" w:fill="auto"/>
        </w:rPr>
        <w:t>的变化规律。</w:t>
      </w:r>
      <w:r>
        <w:rPr>
          <w:rFonts w:ascii="Times New Roman" w:eastAsia="Times New Roman" w:hAnsi="Times New Roman" w:cs="Times New Roman"/>
          <w:spacing w:val="0"/>
          <w:w w:val="100"/>
          <w:position w:val="0"/>
          <w:shd w:val="clear" w:color="auto" w:fill="auto"/>
          <w:lang w:val="en-US" w:eastAsia="en-US" w:bidi="en-US"/>
        </w:rPr>
        <w:t>Phe</w:t>
      </w:r>
      <w:r>
        <w:rPr>
          <w:spacing w:val="0"/>
          <w:w w:val="100"/>
          <w:position w:val="0"/>
          <w:shd w:val="clear" w:color="auto" w:fill="auto"/>
        </w:rPr>
        <w:t xml:space="preserve">的去除率随剂量增加先升后降，在 </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剂量</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X2M1</w:t>
      </w:r>
      <w:r>
        <w:rPr>
          <w:spacing w:val="0"/>
          <w:w w:val="100"/>
          <w:position w:val="0"/>
          <w:shd w:val="clear" w:color="auto" w:fill="auto"/>
          <w:lang w:val="en-US" w:eastAsia="en-US" w:bidi="en-US"/>
        </w:rPr>
        <w:t>)</w:t>
      </w:r>
      <w:r>
        <w:rPr>
          <w:spacing w:val="0"/>
          <w:w w:val="100"/>
          <w:position w:val="0"/>
          <w:shd w:val="clear" w:color="auto" w:fill="auto"/>
        </w:rPr>
        <w:t>时达最高(</w:t>
      </w:r>
      <w:r>
        <w:rPr>
          <w:rFonts w:ascii="Times New Roman" w:eastAsia="Times New Roman" w:hAnsi="Times New Roman" w:cs="Times New Roman"/>
          <w:spacing w:val="0"/>
          <w:w w:val="100"/>
          <w:position w:val="0"/>
          <w:shd w:val="clear" w:color="auto" w:fill="auto"/>
        </w:rPr>
        <w:t>50.88%</w:t>
      </w:r>
      <w:r>
        <w:rPr>
          <w:spacing w:val="0"/>
          <w:w w:val="100"/>
          <w:position w:val="0"/>
          <w:shd w:val="clear" w:color="auto" w:fill="auto"/>
        </w:rPr>
        <w:t xml:space="preserve">),而 </w:t>
      </w:r>
      <w:r>
        <w:rPr>
          <w:rFonts w:ascii="Times New Roman" w:eastAsia="Times New Roman" w:hAnsi="Times New Roman" w:cs="Times New Roman"/>
          <w:spacing w:val="0"/>
          <w:w w:val="100"/>
          <w:position w:val="0"/>
          <w:shd w:val="clear" w:color="auto" w:fill="auto"/>
          <w:lang w:val="en-US" w:eastAsia="en-US" w:bidi="en-US"/>
        </w:rPr>
        <w:t>Flu</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Anth</w:t>
      </w:r>
      <w:r>
        <w:rPr>
          <w:spacing w:val="0"/>
          <w:w w:val="100"/>
          <w:position w:val="0"/>
          <w:shd w:val="clear" w:color="auto" w:fill="auto"/>
        </w:rPr>
        <w:t>的去除率却随剂量的增加先降后升,</w:t>
      </w:r>
      <w:r>
        <w:rPr>
          <w:rFonts w:ascii="Times New Roman" w:eastAsia="Times New Roman" w:hAnsi="Times New Roman" w:cs="Times New Roman"/>
          <w:spacing w:val="0"/>
          <w:w w:val="100"/>
          <w:position w:val="0"/>
          <w:shd w:val="clear" w:color="auto" w:fill="auto"/>
          <w:lang w:val="en-US" w:eastAsia="en-US" w:bidi="en-US"/>
        </w:rPr>
        <w:t>Flu</w:t>
      </w:r>
      <w:r>
        <w:rPr>
          <w:spacing w:val="0"/>
          <w:w w:val="100"/>
          <w:position w:val="0"/>
          <w:shd w:val="clear" w:color="auto" w:fill="auto"/>
        </w:rPr>
        <w:t xml:space="preserve">在 </w:t>
      </w:r>
      <w:r>
        <w:rPr>
          <w:rFonts w:ascii="Times New Roman" w:eastAsia="Times New Roman" w:hAnsi="Times New Roman" w:cs="Times New Roman"/>
          <w:spacing w:val="0"/>
          <w:w w:val="100"/>
          <w:position w:val="0"/>
          <w:shd w:val="clear" w:color="auto" w:fill="auto"/>
        </w:rPr>
        <w:t>20%</w:t>
      </w:r>
      <w:r>
        <w:rPr>
          <w:spacing w:val="0"/>
          <w:w w:val="100"/>
          <w:position w:val="0"/>
          <w:shd w:val="clear" w:color="auto" w:fill="auto"/>
        </w:rPr>
        <w:t>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剂量</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X3M1</w:t>
      </w:r>
      <w:r>
        <w:rPr>
          <w:spacing w:val="0"/>
          <w:w w:val="100"/>
          <w:position w:val="0"/>
          <w:shd w:val="clear" w:color="auto" w:fill="auto"/>
          <w:lang w:val="en-US" w:eastAsia="en-US" w:bidi="en-US"/>
        </w:rPr>
        <w:t>)</w:t>
      </w:r>
      <w:r>
        <w:rPr>
          <w:spacing w:val="0"/>
          <w:w w:val="100"/>
          <w:position w:val="0"/>
          <w:shd w:val="clear" w:color="auto" w:fill="auto"/>
        </w:rPr>
        <w:t>时达最高</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95.25%</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 xml:space="preserve">Anth </w:t>
      </w:r>
      <w:r>
        <w:rPr>
          <w:spacing w:val="0"/>
          <w:w w:val="100"/>
          <w:position w:val="0"/>
          <w:shd w:val="clear" w:color="auto" w:fill="auto"/>
        </w:rPr>
        <w:t>在</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剂量</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X1M1</w:t>
      </w:r>
      <w:r>
        <w:rPr>
          <w:spacing w:val="0"/>
          <w:w w:val="100"/>
          <w:position w:val="0"/>
          <w:shd w:val="clear" w:color="auto" w:fill="auto"/>
          <w:lang w:val="en-US" w:eastAsia="en-US" w:bidi="en-US"/>
        </w:rPr>
        <w:t>)</w:t>
      </w:r>
      <w:r>
        <w:rPr>
          <w:spacing w:val="0"/>
          <w:w w:val="100"/>
          <w:position w:val="0"/>
          <w:shd w:val="clear" w:color="auto" w:fill="auto"/>
        </w:rPr>
        <w:t>时达最高</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68.39%</w:t>
      </w:r>
      <w:r>
        <w:rPr>
          <w:spacing w:val="0"/>
          <w:w w:val="100"/>
          <w:position w:val="0"/>
          <w:shd w:val="clear" w:color="auto" w:fill="auto"/>
        </w:rPr>
        <w:t xml:space="preserve">)。经 </w:t>
      </w:r>
      <w:r>
        <w:rPr>
          <w:rFonts w:ascii="Times New Roman" w:eastAsia="Times New Roman" w:hAnsi="Times New Roman" w:cs="Times New Roman"/>
          <w:spacing w:val="0"/>
          <w:w w:val="100"/>
          <w:position w:val="0"/>
          <w:shd w:val="clear" w:color="auto" w:fill="auto"/>
          <w:lang w:val="en-US" w:eastAsia="en-US" w:bidi="en-US"/>
        </w:rPr>
        <w:t>LSD</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Duncan</w:t>
      </w:r>
      <w:r>
        <w:rPr>
          <w:spacing w:val="0"/>
          <w:w w:val="100"/>
          <w:position w:val="0"/>
          <w:shd w:val="clear" w:color="auto" w:fill="auto"/>
        </w:rPr>
        <w:t>统计检验</w:t>
      </w:r>
      <w:r>
        <w:rPr>
          <w:spacing w:val="0"/>
          <w:w w:val="100"/>
          <w:position w:val="0"/>
          <w:shd w:val="clear" w:color="auto" w:fill="auto"/>
          <w:lang w:val="en-US" w:eastAsia="en-US" w:bidi="en-US"/>
        </w:rPr>
        <w:t>(</w:t>
      </w:r>
      <w:r>
        <w:rPr>
          <w:b/>
          <w:bCs/>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hd w:val="clear" w:color="auto" w:fill="auto"/>
          <w:lang w:val="en-US" w:eastAsia="en-US" w:bidi="en-US"/>
        </w:rPr>
        <w:t>&lt;0.05</w:t>
      </w:r>
      <w:r>
        <w:rPr>
          <w:spacing w:val="0"/>
          <w:w w:val="100"/>
          <w:position w:val="0"/>
          <w:shd w:val="clear" w:color="auto" w:fill="auto"/>
        </w:rPr>
        <w:t>),种</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单体的去 除率在三种剂量处理之间差异不显著。</w:t>
      </w:r>
    </w:p>
    <w:p>
      <w:pPr>
        <w:pStyle w:val="Style42"/>
        <w:keepNext w:val="0"/>
        <w:keepLines w:val="0"/>
        <w:widowControl w:val="0"/>
        <w:shd w:val="clear" w:color="auto" w:fill="auto"/>
        <w:bidi w:val="0"/>
        <w:spacing w:before="0" w:after="0" w:line="314" w:lineRule="exact"/>
        <w:ind w:left="0" w:right="0" w:firstLine="420"/>
        <w:jc w:val="both"/>
      </w:pPr>
      <w:r>
        <w:rPr>
          <w:spacing w:val="0"/>
          <w:w w:val="100"/>
          <w:position w:val="0"/>
          <w:shd w:val="clear" w:color="auto" w:fill="auto"/>
        </w:rPr>
        <w:t>微球基质对污染老化土壤</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的去除效果 如图</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所示,随微球基质剂量增加,</w:t>
      </w:r>
      <w:r>
        <w:rPr>
          <w:rFonts w:ascii="Times New Roman" w:eastAsia="Times New Roman" w:hAnsi="Times New Roman" w:cs="Times New Roman"/>
          <w:spacing w:val="0"/>
          <w:w w:val="100"/>
          <w:position w:val="0"/>
          <w:shd w:val="clear" w:color="auto" w:fill="auto"/>
          <w:lang w:val="en-US" w:eastAsia="en-US" w:bidi="en-US"/>
        </w:rPr>
        <w:t>Flu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Phe</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Anth</w:t>
      </w:r>
      <w:r>
        <w:rPr>
          <w:spacing w:val="0"/>
          <w:w w:val="100"/>
          <w:position w:val="0"/>
          <w:shd w:val="clear" w:color="auto" w:fill="auto"/>
        </w:rPr>
        <w:t>的 去除率呈现出相同的变化规律，均表现为</w:t>
      </w:r>
      <w:r>
        <w:rPr>
          <w:rFonts w:ascii="Times New Roman" w:eastAsia="Times New Roman" w:hAnsi="Times New Roman" w:cs="Times New Roman"/>
          <w:spacing w:val="0"/>
          <w:w w:val="100"/>
          <w:position w:val="0"/>
          <w:shd w:val="clear" w:color="auto" w:fill="auto"/>
        </w:rPr>
        <w:t>20%</w:t>
      </w:r>
      <w:r>
        <w:rPr>
          <w:spacing w:val="0"/>
          <w:w w:val="100"/>
          <w:position w:val="0"/>
          <w:shd w:val="clear" w:color="auto" w:fill="auto"/>
        </w:rPr>
        <w:t>微球 基质剂量</w:t>
      </w:r>
      <w:r>
        <w:rPr>
          <w:rFonts w:ascii="Times New Roman" w:eastAsia="Times New Roman" w:hAnsi="Times New Roman" w:cs="Times New Roman"/>
          <w:spacing w:val="0"/>
          <w:w w:val="100"/>
          <w:position w:val="0"/>
          <w:shd w:val="clear" w:color="auto" w:fill="auto"/>
          <w:lang w:val="en-US" w:eastAsia="en-US" w:bidi="en-US"/>
        </w:rPr>
        <w:t>(X3</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&gt;10%</w:t>
      </w:r>
      <w:r>
        <w:rPr>
          <w:spacing w:val="0"/>
          <w:w w:val="100"/>
          <w:position w:val="0"/>
          <w:shd w:val="clear" w:color="auto" w:fill="auto"/>
        </w:rPr>
        <w:t>微球基质剂量</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X2</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微球基 质剂量</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X1</w:t>
      </w:r>
      <w:r>
        <w:rPr>
          <w:spacing w:val="0"/>
          <w:w w:val="100"/>
          <w:position w:val="0"/>
          <w:shd w:val="clear" w:color="auto" w:fill="auto"/>
          <w:lang w:val="en-US" w:eastAsia="en-US" w:bidi="en-US"/>
        </w:rPr>
        <w:t>),</w:t>
      </w:r>
      <w:r>
        <w:rPr>
          <w:spacing w:val="0"/>
          <w:w w:val="100"/>
          <w:position w:val="0"/>
          <w:shd w:val="clear" w:color="auto" w:fill="auto"/>
        </w:rPr>
        <w:t>在</w:t>
      </w:r>
      <w:r>
        <w:rPr>
          <w:rFonts w:ascii="Times New Roman" w:eastAsia="Times New Roman" w:hAnsi="Times New Roman" w:cs="Times New Roman"/>
          <w:spacing w:val="0"/>
          <w:w w:val="100"/>
          <w:position w:val="0"/>
          <w:shd w:val="clear" w:color="auto" w:fill="auto"/>
          <w:lang w:val="en-US" w:eastAsia="en-US" w:bidi="en-US"/>
        </w:rPr>
        <w:t>X3</w:t>
      </w:r>
      <w:r>
        <w:rPr>
          <w:spacing w:val="0"/>
          <w:w w:val="100"/>
          <w:position w:val="0"/>
          <w:shd w:val="clear" w:color="auto" w:fill="auto"/>
        </w:rPr>
        <w:t xml:space="preserve">处理去除率达到最高，依次为 </w:t>
      </w:r>
      <w:r>
        <w:rPr>
          <w:rFonts w:ascii="Times New Roman" w:eastAsia="Times New Roman" w:hAnsi="Times New Roman" w:cs="Times New Roman"/>
          <w:spacing w:val="0"/>
          <w:w w:val="100"/>
          <w:position w:val="0"/>
          <w:shd w:val="clear" w:color="auto" w:fill="auto"/>
        </w:rPr>
        <w:t>85.02%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48.77%</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64.89%</w:t>
      </w:r>
      <w:r>
        <w:rPr>
          <w:spacing w:val="0"/>
          <w:w w:val="100"/>
          <w:position w:val="0"/>
          <w:shd w:val="clear" w:color="auto" w:fill="auto"/>
        </w:rPr>
        <w:t>。</w:t>
      </w:r>
    </w:p>
    <w:p>
      <w:pPr>
        <w:pStyle w:val="Style42"/>
        <w:keepNext w:val="0"/>
        <w:keepLines w:val="0"/>
        <w:widowControl w:val="0"/>
        <w:shd w:val="clear" w:color="auto" w:fill="auto"/>
        <w:bidi w:val="0"/>
        <w:spacing w:before="0" w:after="0" w:line="314" w:lineRule="exact"/>
        <w:ind w:left="0" w:right="0" w:firstLine="420"/>
        <w:jc w:val="both"/>
      </w:pPr>
      <w:r>
        <w:rPr>
          <w:spacing w:val="0"/>
          <w:w w:val="100"/>
          <w:position w:val="0"/>
          <w:shd w:val="clear" w:color="auto" w:fill="auto"/>
        </w:rPr>
        <w:t>对比微球基质和固定化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微球发现，</w:t>
      </w:r>
      <w:r>
        <w:rPr>
          <w:rFonts w:ascii="Times New Roman" w:eastAsia="Times New Roman" w:hAnsi="Times New Roman" w:cs="Times New Roman"/>
          <w:spacing w:val="0"/>
          <w:w w:val="100"/>
          <w:position w:val="0"/>
          <w:shd w:val="clear" w:color="auto" w:fill="auto"/>
          <w:lang w:val="en-US" w:eastAsia="en-US" w:bidi="en-US"/>
        </w:rPr>
        <w:t>X1M1</w:t>
      </w:r>
      <w:r>
        <w:rPr>
          <w:spacing w:val="0"/>
          <w:w w:val="100"/>
          <w:position w:val="0"/>
          <w:shd w:val="clear" w:color="auto" w:fill="auto"/>
        </w:rPr>
        <w:t xml:space="preserve">处 理对 </w:t>
      </w:r>
      <w:r>
        <w:rPr>
          <w:rFonts w:ascii="Times New Roman" w:eastAsia="Times New Roman" w:hAnsi="Times New Roman" w:cs="Times New Roman"/>
          <w:spacing w:val="0"/>
          <w:w w:val="100"/>
          <w:position w:val="0"/>
          <w:shd w:val="clear" w:color="auto" w:fill="auto"/>
          <w:lang w:val="en-US" w:eastAsia="en-US" w:bidi="en-US"/>
        </w:rPr>
        <w:t>Flu</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 xml:space="preserve">Phe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 xml:space="preserve">Anth </w:t>
      </w:r>
      <w:r>
        <w:rPr>
          <w:spacing w:val="0"/>
          <w:w w:val="100"/>
          <w:position w:val="0"/>
          <w:shd w:val="clear" w:color="auto" w:fill="auto"/>
        </w:rPr>
        <w:t xml:space="preserve">的去除率分别为 </w:t>
      </w:r>
      <w:r>
        <w:rPr>
          <w:rFonts w:ascii="Times New Roman" w:eastAsia="Times New Roman" w:hAnsi="Times New Roman" w:cs="Times New Roman"/>
          <w:spacing w:val="0"/>
          <w:w w:val="100"/>
          <w:position w:val="0"/>
          <w:shd w:val="clear" w:color="auto" w:fill="auto"/>
        </w:rPr>
        <w:t>94.97%</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49.52%</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68.39%</w:t>
      </w:r>
      <w:r>
        <w:rPr>
          <w:spacing w:val="0"/>
          <w:w w:val="100"/>
          <w:position w:val="0"/>
          <w:shd w:val="clear" w:color="auto" w:fill="auto"/>
        </w:rPr>
        <w:t>,均显著高于</w:t>
      </w:r>
      <w:r>
        <w:rPr>
          <w:rFonts w:ascii="Times New Roman" w:eastAsia="Times New Roman" w:hAnsi="Times New Roman" w:cs="Times New Roman"/>
          <w:spacing w:val="0"/>
          <w:w w:val="100"/>
          <w:position w:val="0"/>
          <w:shd w:val="clear" w:color="auto" w:fill="auto"/>
          <w:lang w:val="en-US" w:eastAsia="en-US" w:bidi="en-US"/>
        </w:rPr>
        <w:t>X1</w:t>
      </w:r>
      <w:r>
        <w:rPr>
          <w:spacing w:val="0"/>
          <w:w w:val="100"/>
          <w:position w:val="0"/>
          <w:shd w:val="clear" w:color="auto" w:fill="auto"/>
        </w:rPr>
        <w:t>处理，比</w:t>
      </w:r>
      <w:r>
        <w:rPr>
          <w:rFonts w:ascii="Times New Roman" w:eastAsia="Times New Roman" w:hAnsi="Times New Roman" w:cs="Times New Roman"/>
          <w:spacing w:val="0"/>
          <w:w w:val="100"/>
          <w:position w:val="0"/>
          <w:shd w:val="clear" w:color="auto" w:fill="auto"/>
          <w:lang w:val="en-US" w:eastAsia="en-US" w:bidi="en-US"/>
        </w:rPr>
        <w:t>X1</w:t>
      </w:r>
      <w:r>
        <w:rPr>
          <w:spacing w:val="0"/>
          <w:w w:val="100"/>
          <w:position w:val="0"/>
          <w:shd w:val="clear" w:color="auto" w:fill="auto"/>
        </w:rPr>
        <w:t>分别提 高了</w:t>
      </w:r>
      <w:r>
        <w:rPr>
          <w:rFonts w:ascii="Times New Roman" w:eastAsia="Times New Roman" w:hAnsi="Times New Roman" w:cs="Times New Roman"/>
          <w:spacing w:val="0"/>
          <w:w w:val="100"/>
          <w:position w:val="0"/>
          <w:shd w:val="clear" w:color="auto" w:fill="auto"/>
        </w:rPr>
        <w:t>19.52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15.86</w:t>
      </w:r>
      <w:r>
        <w:rPr>
          <w:spacing w:val="0"/>
          <w:w w:val="100"/>
          <w:position w:val="0"/>
          <w:shd w:val="clear" w:color="auto" w:fill="auto"/>
        </w:rPr>
        <w:t>个百分点和</w:t>
      </w:r>
      <w:r>
        <w:rPr>
          <w:rFonts w:ascii="Times New Roman" w:eastAsia="Times New Roman" w:hAnsi="Times New Roman" w:cs="Times New Roman"/>
          <w:spacing w:val="0"/>
          <w:w w:val="100"/>
          <w:position w:val="0"/>
          <w:shd w:val="clear" w:color="auto" w:fill="auto"/>
        </w:rPr>
        <w:t>11.56</w:t>
      </w:r>
      <w:r>
        <w:rPr>
          <w:spacing w:val="0"/>
          <w:w w:val="100"/>
          <w:position w:val="0"/>
          <w:shd w:val="clear" w:color="auto" w:fill="auto"/>
        </w:rPr>
        <w:t>个百分点，说明固 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 xml:space="preserve">微球不仅提升了 </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的降解效果,而且微球 基质对三种</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也具有一定的吸附效果</w:t>
      </w:r>
      <w:r>
        <w:rPr>
          <w:rFonts w:ascii="Times New Roman" w:eastAsia="Times New Roman" w:hAnsi="Times New Roman" w:cs="Times New Roman"/>
          <w:spacing w:val="0"/>
          <w:w w:val="100"/>
          <w:position w:val="0"/>
          <w:shd w:val="clear" w:color="auto" w:fill="auto"/>
          <w:lang w:val="en-US" w:eastAsia="en-US" w:bidi="en-US"/>
        </w:rPr>
        <w:t>;X2M1</w:t>
      </w:r>
      <w:r>
        <w:rPr>
          <w:spacing w:val="0"/>
          <w:w w:val="100"/>
          <w:position w:val="0"/>
          <w:shd w:val="clear" w:color="auto" w:fill="auto"/>
        </w:rPr>
        <w:t xml:space="preserve">处 理对 </w:t>
      </w:r>
      <w:r>
        <w:rPr>
          <w:rFonts w:ascii="Times New Roman" w:eastAsia="Times New Roman" w:hAnsi="Times New Roman" w:cs="Times New Roman"/>
          <w:spacing w:val="0"/>
          <w:w w:val="100"/>
          <w:position w:val="0"/>
          <w:shd w:val="clear" w:color="auto" w:fill="auto"/>
          <w:lang w:val="en-US" w:eastAsia="en-US" w:bidi="en-US"/>
        </w:rPr>
        <w:t>Flu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Phe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 xml:space="preserve">Anth </w:t>
      </w:r>
      <w:r>
        <w:rPr>
          <w:spacing w:val="0"/>
          <w:w w:val="100"/>
          <w:position w:val="0"/>
          <w:shd w:val="clear" w:color="auto" w:fill="auto"/>
        </w:rPr>
        <w:t xml:space="preserve">的去除率范围为 </w:t>
      </w:r>
      <w:r>
        <w:rPr>
          <w:rFonts w:ascii="Times New Roman" w:eastAsia="Times New Roman" w:hAnsi="Times New Roman" w:cs="Times New Roman"/>
          <w:spacing w:val="0"/>
          <w:w w:val="100"/>
          <w:position w:val="0"/>
          <w:shd w:val="clear" w:color="auto" w:fill="auto"/>
        </w:rPr>
        <w:t>50.88%~ 94.87%</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X2</w:t>
      </w:r>
      <w:r>
        <w:rPr>
          <w:spacing w:val="0"/>
          <w:w w:val="100"/>
          <w:position w:val="0"/>
          <w:shd w:val="clear" w:color="auto" w:fill="auto"/>
        </w:rPr>
        <w:t>处理对</w:t>
      </w:r>
      <w:r>
        <w:rPr>
          <w:rFonts w:ascii="Times New Roman" w:eastAsia="Times New Roman" w:hAnsi="Times New Roman" w:cs="Times New Roman"/>
          <w:spacing w:val="0"/>
          <w:w w:val="100"/>
          <w:position w:val="0"/>
          <w:shd w:val="clear" w:color="auto" w:fill="auto"/>
          <w:lang w:val="en-US" w:eastAsia="en-US" w:bidi="en-US"/>
        </w:rPr>
        <w:t>Flu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Phe</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Anth</w:t>
      </w:r>
      <w:r>
        <w:rPr>
          <w:spacing w:val="0"/>
          <w:w w:val="100"/>
          <w:position w:val="0"/>
          <w:shd w:val="clear" w:color="auto" w:fill="auto"/>
        </w:rPr>
        <w:t xml:space="preserve">的去除率范围为 </w:t>
      </w:r>
      <w:r>
        <w:rPr>
          <w:rFonts w:ascii="Times New Roman" w:eastAsia="Times New Roman" w:hAnsi="Times New Roman" w:cs="Times New Roman"/>
          <w:spacing w:val="0"/>
          <w:w w:val="100"/>
          <w:position w:val="0"/>
          <w:shd w:val="clear" w:color="auto" w:fill="auto"/>
          <w:lang w:val="en-US" w:eastAsia="en-US" w:bidi="en-US"/>
        </w:rPr>
        <w:t>48.</w:t>
      </w:r>
      <w:r>
        <w:rPr>
          <w:rFonts w:ascii="Times New Roman" w:eastAsia="Times New Roman" w:hAnsi="Times New Roman" w:cs="Times New Roman"/>
          <w:spacing w:val="0"/>
          <w:w w:val="100"/>
          <w:position w:val="0"/>
          <w:shd w:val="clear" w:color="auto" w:fill="auto"/>
        </w:rPr>
        <w:t xml:space="preserve">77%~77.55%, </w:t>
      </w:r>
      <w:r>
        <w:rPr>
          <w:rFonts w:ascii="Times New Roman" w:eastAsia="Times New Roman" w:hAnsi="Times New Roman" w:cs="Times New Roman"/>
          <w:spacing w:val="0"/>
          <w:w w:val="100"/>
          <w:position w:val="0"/>
          <w:shd w:val="clear" w:color="auto" w:fill="auto"/>
          <w:lang w:val="en-US" w:eastAsia="en-US" w:bidi="en-US"/>
        </w:rPr>
        <w:t xml:space="preserve">X2M1 </w:t>
      </w:r>
      <w:r>
        <w:rPr>
          <w:spacing w:val="0"/>
          <w:w w:val="100"/>
          <w:position w:val="0"/>
          <w:shd w:val="clear" w:color="auto" w:fill="auto"/>
        </w:rPr>
        <w:t xml:space="preserve">处理对 </w:t>
      </w:r>
      <w:r>
        <w:rPr>
          <w:rFonts w:ascii="Times New Roman" w:eastAsia="Times New Roman" w:hAnsi="Times New Roman" w:cs="Times New Roman"/>
          <w:spacing w:val="0"/>
          <w:w w:val="100"/>
          <w:position w:val="0"/>
          <w:shd w:val="clear" w:color="auto" w:fill="auto"/>
          <w:lang w:val="en-US" w:eastAsia="en-US" w:bidi="en-US"/>
        </w:rPr>
        <w:t>Flu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Phe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 xml:space="preserve">Anth </w:t>
      </w:r>
      <w:r>
        <w:rPr>
          <w:spacing w:val="0"/>
          <w:w w:val="100"/>
          <w:position w:val="0"/>
          <w:shd w:val="clear" w:color="auto" w:fill="auto"/>
        </w:rPr>
        <w:t>的去 除率分别是</w:t>
      </w:r>
      <w:r>
        <w:rPr>
          <w:rFonts w:ascii="Times New Roman" w:eastAsia="Times New Roman" w:hAnsi="Times New Roman" w:cs="Times New Roman"/>
          <w:spacing w:val="0"/>
          <w:w w:val="100"/>
          <w:position w:val="0"/>
          <w:shd w:val="clear" w:color="auto" w:fill="auto"/>
          <w:lang w:val="en-US" w:eastAsia="en-US" w:bidi="en-US"/>
        </w:rPr>
        <w:t>X2</w:t>
      </w:r>
      <w:r>
        <w:rPr>
          <w:spacing w:val="0"/>
          <w:w w:val="100"/>
          <w:position w:val="0"/>
          <w:shd w:val="clear" w:color="auto" w:fill="auto"/>
        </w:rPr>
        <w:t>基质对照的</w:t>
      </w:r>
      <w:r>
        <w:rPr>
          <w:rFonts w:ascii="Times New Roman" w:eastAsia="Times New Roman" w:hAnsi="Times New Roman" w:cs="Times New Roman"/>
          <w:spacing w:val="0"/>
          <w:w w:val="100"/>
          <w:position w:val="0"/>
          <w:shd w:val="clear" w:color="auto" w:fill="auto"/>
        </w:rPr>
        <w:t>1.22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1.24</w:t>
      </w:r>
      <w:r>
        <w:rPr>
          <w:spacing w:val="0"/>
          <w:w w:val="100"/>
          <w:position w:val="0"/>
          <w:shd w:val="clear" w:color="auto" w:fill="auto"/>
        </w:rPr>
        <w:t>倍和</w:t>
      </w:r>
      <w:r>
        <w:rPr>
          <w:rFonts w:ascii="Times New Roman" w:eastAsia="Times New Roman" w:hAnsi="Times New Roman" w:cs="Times New Roman"/>
          <w:spacing w:val="0"/>
          <w:w w:val="100"/>
          <w:position w:val="0"/>
          <w:shd w:val="clear" w:color="auto" w:fill="auto"/>
          <w:lang w:val="en-US" w:eastAsia="en-US" w:bidi="en-US"/>
        </w:rPr>
        <w:t>1.24</w:t>
      </w:r>
      <w:r>
        <w:rPr>
          <w:spacing w:val="0"/>
          <w:w w:val="100"/>
          <w:position w:val="0"/>
          <w:shd w:val="clear" w:color="auto" w:fill="auto"/>
        </w:rPr>
        <w:t>倍;对 比</w:t>
      </w:r>
      <w:r>
        <w:rPr>
          <w:rFonts w:ascii="Times New Roman" w:eastAsia="Times New Roman" w:hAnsi="Times New Roman" w:cs="Times New Roman"/>
          <w:spacing w:val="0"/>
          <w:w w:val="100"/>
          <w:position w:val="0"/>
          <w:shd w:val="clear" w:color="auto" w:fill="auto"/>
          <w:lang w:val="en-US" w:eastAsia="en-US" w:bidi="en-US"/>
        </w:rPr>
        <w:t>X3M1</w:t>
      </w:r>
      <w:r>
        <w:rPr>
          <w:spacing w:val="0"/>
          <w:w w:val="100"/>
          <w:position w:val="0"/>
          <w:shd w:val="clear" w:color="auto" w:fill="auto"/>
        </w:rPr>
        <w:t>处理和</w:t>
      </w:r>
      <w:r>
        <w:rPr>
          <w:rFonts w:ascii="Times New Roman" w:eastAsia="Times New Roman" w:hAnsi="Times New Roman" w:cs="Times New Roman"/>
          <w:spacing w:val="0"/>
          <w:w w:val="100"/>
          <w:position w:val="0"/>
          <w:shd w:val="clear" w:color="auto" w:fill="auto"/>
          <w:lang w:val="en-US" w:eastAsia="en-US" w:bidi="en-US"/>
        </w:rPr>
        <w:t>X3</w:t>
      </w:r>
      <w:r>
        <w:rPr>
          <w:spacing w:val="0"/>
          <w:w w:val="100"/>
          <w:position w:val="0"/>
          <w:shd w:val="clear" w:color="auto" w:fill="auto"/>
        </w:rPr>
        <w:t>可知，单体</w:t>
      </w:r>
      <w:r>
        <w:rPr>
          <w:rFonts w:ascii="Times New Roman" w:eastAsia="Times New Roman" w:hAnsi="Times New Roman" w:cs="Times New Roman"/>
          <w:spacing w:val="0"/>
          <w:w w:val="100"/>
          <w:position w:val="0"/>
          <w:shd w:val="clear" w:color="auto" w:fill="auto"/>
          <w:lang w:val="en-US" w:eastAsia="en-US" w:bidi="en-US"/>
        </w:rPr>
        <w:t>Flu</w:t>
      </w:r>
      <w:r>
        <w:rPr>
          <w:spacing w:val="0"/>
          <w:w w:val="100"/>
          <w:position w:val="0"/>
          <w:shd w:val="clear" w:color="auto" w:fill="auto"/>
        </w:rPr>
        <w:t xml:space="preserve">的去除率表现为 </w:t>
      </w:r>
      <w:r>
        <w:rPr>
          <w:rFonts w:ascii="Times New Roman" w:eastAsia="Times New Roman" w:hAnsi="Times New Roman" w:cs="Times New Roman"/>
          <w:spacing w:val="0"/>
          <w:w w:val="100"/>
          <w:position w:val="0"/>
          <w:shd w:val="clear" w:color="auto" w:fill="auto"/>
          <w:lang w:val="en-US" w:eastAsia="en-US" w:bidi="en-US"/>
        </w:rPr>
        <w:t>X3M1&gt;X3</w:t>
      </w:r>
      <w:r>
        <w:rPr>
          <w:spacing w:val="0"/>
          <w:w w:val="100"/>
          <w:position w:val="0"/>
          <w:shd w:val="clear" w:color="auto" w:fill="auto"/>
          <w:lang w:val="en-US" w:eastAsia="en-US" w:bidi="en-US"/>
        </w:rPr>
        <w:t>,</w:t>
      </w:r>
      <w:r>
        <w:rPr>
          <w:spacing w:val="0"/>
          <w:w w:val="100"/>
          <w:position w:val="0"/>
          <w:shd w:val="clear" w:color="auto" w:fill="auto"/>
        </w:rPr>
        <w:t>且差异显著；单体</w:t>
      </w:r>
      <w:r>
        <w:rPr>
          <w:rFonts w:ascii="Times New Roman" w:eastAsia="Times New Roman" w:hAnsi="Times New Roman" w:cs="Times New Roman"/>
          <w:spacing w:val="0"/>
          <w:w w:val="100"/>
          <w:position w:val="0"/>
          <w:shd w:val="clear" w:color="auto" w:fill="auto"/>
          <w:lang w:val="en-US" w:eastAsia="en-US" w:bidi="en-US"/>
        </w:rPr>
        <w:t>Phe</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Anth</w:t>
      </w:r>
      <w:r>
        <w:rPr>
          <w:spacing w:val="0"/>
          <w:w w:val="100"/>
          <w:position w:val="0"/>
          <w:shd w:val="clear" w:color="auto" w:fill="auto"/>
        </w:rPr>
        <w:t xml:space="preserve">的去除率在 </w:t>
      </w:r>
      <w:r>
        <w:rPr>
          <w:rFonts w:ascii="Times New Roman" w:eastAsia="Times New Roman" w:hAnsi="Times New Roman" w:cs="Times New Roman"/>
          <w:spacing w:val="0"/>
          <w:w w:val="100"/>
          <w:position w:val="0"/>
          <w:shd w:val="clear" w:color="auto" w:fill="auto"/>
          <w:lang w:val="en-US" w:eastAsia="en-US" w:bidi="en-US"/>
        </w:rPr>
        <w:t>X3M1</w:t>
      </w:r>
      <w:r>
        <w:rPr>
          <w:spacing w:val="0"/>
          <w:w w:val="100"/>
          <w:position w:val="0"/>
          <w:shd w:val="clear" w:color="auto" w:fill="auto"/>
        </w:rPr>
        <w:t>与</w:t>
      </w:r>
      <w:r>
        <w:rPr>
          <w:rFonts w:ascii="Times New Roman" w:eastAsia="Times New Roman" w:hAnsi="Times New Roman" w:cs="Times New Roman"/>
          <w:spacing w:val="0"/>
          <w:w w:val="100"/>
          <w:position w:val="0"/>
          <w:shd w:val="clear" w:color="auto" w:fill="auto"/>
          <w:lang w:val="en-US" w:eastAsia="en-US" w:bidi="en-US"/>
        </w:rPr>
        <w:t>X3</w:t>
      </w:r>
      <w:r>
        <w:rPr>
          <w:spacing w:val="0"/>
          <w:w w:val="100"/>
          <w:position w:val="0"/>
          <w:shd w:val="clear" w:color="auto" w:fill="auto"/>
        </w:rPr>
        <w:t>之间无显著差异。综上，固定化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微 球对</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种</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 xml:space="preserve">具有较好的修复效果,尤以对单体 </w:t>
      </w:r>
      <w:r>
        <w:rPr>
          <w:rFonts w:ascii="Times New Roman" w:eastAsia="Times New Roman" w:hAnsi="Times New Roman" w:cs="Times New Roman"/>
          <w:spacing w:val="0"/>
          <w:w w:val="100"/>
          <w:position w:val="0"/>
          <w:shd w:val="clear" w:color="auto" w:fill="auto"/>
          <w:lang w:val="en-US" w:eastAsia="en-US" w:bidi="en-US"/>
        </w:rPr>
        <w:t>Flu</w:t>
      </w:r>
      <w:r>
        <w:rPr>
          <w:spacing w:val="0"/>
          <w:w w:val="100"/>
          <w:position w:val="0"/>
          <w:shd w:val="clear" w:color="auto" w:fill="auto"/>
        </w:rPr>
        <w:t xml:space="preserve">的去除效果为最好,且不同剂量下的去除率均超 过 </w:t>
      </w:r>
      <w:r>
        <w:rPr>
          <w:rFonts w:ascii="Times New Roman" w:eastAsia="Times New Roman" w:hAnsi="Times New Roman" w:cs="Times New Roman"/>
          <w:spacing w:val="0"/>
          <w:w w:val="100"/>
          <w:position w:val="0"/>
          <w:shd w:val="clear" w:color="auto" w:fill="auto"/>
        </w:rPr>
        <w:t>94%</w:t>
      </w:r>
      <w:r>
        <w:rPr>
          <w:spacing w:val="0"/>
          <w:w w:val="100"/>
          <w:position w:val="0"/>
          <w:shd w:val="clear" w:color="auto" w:fill="auto"/>
        </w:rPr>
        <w:t>。</w:t>
      </w:r>
    </w:p>
    <w:p>
      <w:pPr>
        <w:pStyle w:val="Style42"/>
        <w:keepNext w:val="0"/>
        <w:keepLines w:val="0"/>
        <w:widowControl w:val="0"/>
        <w:shd w:val="clear" w:color="auto" w:fill="auto"/>
        <w:bidi w:val="0"/>
        <w:spacing w:before="0" w:after="0" w:line="315" w:lineRule="exact"/>
        <w:ind w:left="0" w:right="0" w:firstLine="440"/>
        <w:jc w:val="both"/>
        <w:sectPr>
          <w:footnotePr>
            <w:pos w:val="pageBottom"/>
            <w:numFmt w:val="chicago"/>
            <w:numStart w:val="1"/>
            <w:numRestart w:val="continuous"/>
            <w15:footnoteColumns w:val="1"/>
          </w:footnotePr>
          <w:type w:val="continuous"/>
          <w:pgSz w:w="12240" w:h="15840"/>
          <w:pgMar w:top="1275" w:left="1130" w:right="1125" w:bottom="1201" w:header="0" w:footer="3" w:gutter="0"/>
          <w:cols w:num="2" w:space="384"/>
          <w:noEndnote/>
          <w:rtlGutter w:val="0"/>
          <w:docGrid w:linePitch="360"/>
        </w:sectPr>
      </w:pPr>
      <w:r>
        <w:rPr>
          <w:spacing w:val="0"/>
          <w:w w:val="100"/>
          <w:position w:val="0"/>
          <w:shd w:val="clear" w:color="auto" w:fill="auto"/>
        </w:rPr>
        <w:t>进一步对比分析与</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降解有关的四种土壤 酶活性结果(表</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发现，在固定化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微球剂量为</w:t>
      </w:r>
      <w:r>
        <w:rPr>
          <w:rFonts w:ascii="Times New Roman" w:eastAsia="Times New Roman" w:hAnsi="Times New Roman" w:cs="Times New Roman"/>
          <w:spacing w:val="0"/>
          <w:w w:val="100"/>
          <w:position w:val="0"/>
          <w:shd w:val="clear" w:color="auto" w:fill="auto"/>
        </w:rPr>
        <w:t xml:space="preserve">1 % </w:t>
      </w:r>
      <w:r>
        <w:rPr>
          <w:spacing w:val="0"/>
          <w:w w:val="100"/>
          <w:position w:val="0"/>
          <w:shd w:val="clear" w:color="auto" w:fill="auto"/>
        </w:rPr>
        <w:t>时，不同处理土壤过氧化氢酶活性变化具有显著差 异,表现为</w:t>
      </w:r>
      <w:r>
        <w:rPr>
          <w:rFonts w:ascii="Times New Roman" w:eastAsia="Times New Roman" w:hAnsi="Times New Roman" w:cs="Times New Roman"/>
          <w:spacing w:val="0"/>
          <w:w w:val="100"/>
          <w:position w:val="0"/>
          <w:shd w:val="clear" w:color="auto" w:fill="auto"/>
          <w:lang w:val="en-US" w:eastAsia="en-US" w:bidi="en-US"/>
        </w:rPr>
        <w:t>X1M1&gt;X1&gt;CK</w:t>
      </w:r>
      <w:r>
        <w:rPr>
          <w:spacing w:val="0"/>
          <w:w w:val="100"/>
          <w:position w:val="0"/>
          <w:shd w:val="clear" w:color="auto" w:fill="auto"/>
          <w:lang w:val="en-US" w:eastAsia="en-US" w:bidi="en-US"/>
        </w:rPr>
        <w:t>,</w:t>
      </w:r>
      <w:r>
        <w:rPr>
          <w:spacing w:val="0"/>
          <w:w w:val="100"/>
          <w:position w:val="0"/>
          <w:shd w:val="clear" w:color="auto" w:fill="auto"/>
        </w:rPr>
        <w:t>这与对</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种</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的去除率 表现相一致；多酚氧化酶活性表现为</w:t>
      </w:r>
      <w:r>
        <w:rPr>
          <w:rFonts w:ascii="Times New Roman" w:eastAsia="Times New Roman" w:hAnsi="Times New Roman" w:cs="Times New Roman"/>
          <w:spacing w:val="0"/>
          <w:w w:val="100"/>
          <w:position w:val="0"/>
          <w:shd w:val="clear" w:color="auto" w:fill="auto"/>
          <w:lang w:val="en-US" w:eastAsia="en-US" w:bidi="en-US"/>
        </w:rPr>
        <w:t>X1&gt;CK&gt;X1M1</w:t>
      </w:r>
      <w:r>
        <w:rPr>
          <w:spacing w:val="0"/>
          <w:w w:val="100"/>
          <w:position w:val="0"/>
          <w:shd w:val="clear" w:color="auto" w:fill="auto"/>
          <w:lang w:val="en-US" w:eastAsia="en-US" w:bidi="en-US"/>
        </w:rPr>
        <w:t xml:space="preserve">, </w:t>
      </w:r>
      <w:r>
        <w:rPr>
          <w:spacing w:val="0"/>
          <w:w w:val="100"/>
          <w:position w:val="0"/>
          <w:shd w:val="clear" w:color="auto" w:fill="auto"/>
        </w:rPr>
        <w:t>且具有显著差异；过氧化物酶活性表现为</w:t>
      </w:r>
      <w:r>
        <w:rPr>
          <w:rFonts w:ascii="Times New Roman" w:eastAsia="Times New Roman" w:hAnsi="Times New Roman" w:cs="Times New Roman"/>
          <w:spacing w:val="0"/>
          <w:w w:val="100"/>
          <w:position w:val="0"/>
          <w:shd w:val="clear" w:color="auto" w:fill="auto"/>
          <w:lang w:val="en-US" w:eastAsia="en-US" w:bidi="en-US"/>
        </w:rPr>
        <w:t>CK&gt;X1 = X1M1</w:t>
      </w:r>
      <w:r>
        <w:rPr>
          <w:spacing w:val="0"/>
          <w:w w:val="100"/>
          <w:position w:val="0"/>
          <w:shd w:val="clear" w:color="auto" w:fill="auto"/>
          <w:lang w:val="en-US" w:eastAsia="en-US" w:bidi="en-US"/>
        </w:rPr>
        <w:t>。</w:t>
      </w:r>
      <w:r>
        <w:rPr>
          <w:spacing w:val="0"/>
          <w:w w:val="100"/>
          <w:position w:val="0"/>
          <w:shd w:val="clear" w:color="auto" w:fill="auto"/>
        </w:rPr>
        <w:t>在固定化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微球剂量为</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处理下，过氧 化氢酶活性和多酚氧化酶活性均表现为</w:t>
      </w:r>
      <w:r>
        <w:rPr>
          <w:rFonts w:ascii="Times New Roman" w:eastAsia="Times New Roman" w:hAnsi="Times New Roman" w:cs="Times New Roman"/>
          <w:spacing w:val="0"/>
          <w:w w:val="100"/>
          <w:position w:val="0"/>
          <w:shd w:val="clear" w:color="auto" w:fill="auto"/>
          <w:lang w:val="en-US" w:eastAsia="en-US" w:bidi="en-US"/>
        </w:rPr>
        <w:t>X2M1&gt;X2&gt; CK;</w:t>
      </w:r>
      <w:r>
        <w:rPr>
          <w:spacing w:val="0"/>
          <w:w w:val="100"/>
          <w:position w:val="0"/>
          <w:shd w:val="clear" w:color="auto" w:fill="auto"/>
        </w:rPr>
        <w:t>过氧化物酶活性表现为</w:t>
      </w:r>
      <w:r>
        <w:rPr>
          <w:rFonts w:ascii="Times New Roman" w:eastAsia="Times New Roman" w:hAnsi="Times New Roman" w:cs="Times New Roman"/>
          <w:spacing w:val="0"/>
          <w:w w:val="100"/>
          <w:position w:val="0"/>
          <w:shd w:val="clear" w:color="auto" w:fill="auto"/>
          <w:lang w:val="en-US" w:eastAsia="en-US" w:bidi="en-US"/>
        </w:rPr>
        <w:t>CK&gt;X2&gt;X2M1</w:t>
      </w:r>
      <w:r>
        <w:rPr>
          <w:spacing w:val="0"/>
          <w:w w:val="100"/>
          <w:position w:val="0"/>
          <w:shd w:val="clear" w:color="auto" w:fill="auto"/>
          <w:lang w:val="en-US" w:eastAsia="en-US" w:bidi="en-US"/>
        </w:rPr>
        <w:t>。</w:t>
      </w:r>
      <w:r>
        <w:rPr>
          <w:spacing w:val="0"/>
          <w:w w:val="100"/>
          <w:position w:val="0"/>
          <w:shd w:val="clear" w:color="auto" w:fill="auto"/>
        </w:rPr>
        <w:t>在固定 化</w:t>
      </w:r>
      <w:r>
        <w:rPr>
          <w:rFonts w:ascii="Times New Roman" w:eastAsia="Times New Roman" w:hAnsi="Times New Roman" w:cs="Times New Roman"/>
          <w:spacing w:val="0"/>
          <w:w w:val="100"/>
          <w:position w:val="0"/>
          <w:shd w:val="clear" w:color="auto" w:fill="auto"/>
          <w:lang w:val="en-US" w:eastAsia="en-US" w:bidi="en-US"/>
        </w:rPr>
        <w:t>M</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微球剂量为</w:t>
      </w:r>
      <w:r>
        <w:rPr>
          <w:rFonts w:ascii="Times New Roman" w:eastAsia="Times New Roman" w:hAnsi="Times New Roman" w:cs="Times New Roman"/>
          <w:spacing w:val="0"/>
          <w:w w:val="100"/>
          <w:position w:val="0"/>
          <w:shd w:val="clear" w:color="auto" w:fill="auto"/>
        </w:rPr>
        <w:t>20%</w:t>
      </w:r>
      <w:r>
        <w:rPr>
          <w:spacing w:val="0"/>
          <w:w w:val="100"/>
          <w:position w:val="0"/>
          <w:shd w:val="clear" w:color="auto" w:fill="auto"/>
        </w:rPr>
        <w:t>处理下,过氧化氢酶活性变化 与微球添加剂量为</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时表现一致，多酚氧化 酶活性表现为</w:t>
      </w:r>
      <w:r>
        <w:rPr>
          <w:rFonts w:ascii="Times New Roman" w:eastAsia="Times New Roman" w:hAnsi="Times New Roman" w:cs="Times New Roman"/>
          <w:spacing w:val="0"/>
          <w:w w:val="100"/>
          <w:position w:val="0"/>
          <w:shd w:val="clear" w:color="auto" w:fill="auto"/>
          <w:lang w:val="en-US" w:eastAsia="en-US" w:bidi="en-US"/>
        </w:rPr>
        <w:t>X3&gt;X3M 1&gt;CK</w:t>
      </w:r>
      <w:r>
        <w:rPr>
          <w:spacing w:val="0"/>
          <w:w w:val="100"/>
          <w:position w:val="0"/>
          <w:shd w:val="clear" w:color="auto" w:fill="auto"/>
          <w:lang w:val="en-US" w:eastAsia="en-US" w:bidi="en-US"/>
        </w:rPr>
        <w:t>,</w:t>
      </w:r>
      <w:r>
        <w:rPr>
          <w:spacing w:val="0"/>
          <w:w w:val="100"/>
          <w:position w:val="0"/>
          <w:shd w:val="clear" w:color="auto" w:fill="auto"/>
        </w:rPr>
        <w:t>但</w:t>
      </w:r>
      <w:r>
        <w:rPr>
          <w:rFonts w:ascii="Times New Roman" w:eastAsia="Times New Roman" w:hAnsi="Times New Roman" w:cs="Times New Roman"/>
          <w:spacing w:val="0"/>
          <w:w w:val="100"/>
          <w:position w:val="0"/>
          <w:shd w:val="clear" w:color="auto" w:fill="auto"/>
          <w:lang w:val="en-US" w:eastAsia="en-US" w:bidi="en-US"/>
        </w:rPr>
        <w:t>X3M</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与</w:t>
      </w:r>
      <w:r>
        <w:rPr>
          <w:rFonts w:ascii="Times New Roman" w:eastAsia="Times New Roman" w:hAnsi="Times New Roman" w:cs="Times New Roman"/>
          <w:spacing w:val="0"/>
          <w:w w:val="100"/>
          <w:position w:val="0"/>
          <w:shd w:val="clear" w:color="auto" w:fill="auto"/>
          <w:lang w:val="en-US" w:eastAsia="en-US" w:bidi="en-US"/>
        </w:rPr>
        <w:t>X3</w:t>
      </w:r>
      <w:r>
        <w:rPr>
          <w:spacing w:val="0"/>
          <w:w w:val="100"/>
          <w:position w:val="0"/>
          <w:shd w:val="clear" w:color="auto" w:fill="auto"/>
        </w:rPr>
        <w:t>之间无 显著差异。不同处理的同一剂量下纤维素酶活性无</w:t>
      </w:r>
    </w:p>
    <w:p>
      <w:pPr>
        <w:rPr>
          <w:sz w:val="2"/>
          <w:szCs w:val="2"/>
        </w:rPr>
        <w:sectPr>
          <w:footnotePr>
            <w:pos w:val="pageBottom"/>
            <w:numFmt w:val="chicago"/>
            <w:numStart w:val="1"/>
            <w:numRestart w:val="continuous"/>
            <w15:footnoteColumns w:val="1"/>
          </w:footnotePr>
          <w:type w:val="continuous"/>
          <w:pgSz w:w="12240" w:h="15840"/>
          <w:pgMar w:top="1275" w:left="1130" w:right="1125" w:bottom="1201" w:header="0" w:footer="3" w:gutter="0"/>
          <w:cols w:num="2" w:space="384"/>
          <w:noEndnote/>
          <w:rtlGutter w:val="0"/>
          <w:docGrid w:linePitch="360"/>
        </w:sectPr>
      </w:pPr>
    </w:p>
    <w:p>
      <w:pPr>
        <w:pStyle w:val="Style55"/>
        <w:keepNext w:val="0"/>
        <w:keepLines w:val="0"/>
        <w:widowControl w:val="0"/>
        <w:shd w:val="clear" w:color="auto" w:fill="auto"/>
        <w:bidi w:val="0"/>
        <w:spacing w:before="0" w:after="0" w:line="240" w:lineRule="auto"/>
        <w:ind w:left="3379"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表</w:t>
      </w:r>
      <w:r>
        <w:rPr>
          <w:spacing w:val="0"/>
          <w:w w:val="100"/>
          <w:position w:val="0"/>
          <w:sz w:val="17"/>
          <w:szCs w:val="17"/>
          <w:shd w:val="clear" w:color="auto" w:fill="auto"/>
          <w:lang w:val="zh-CN" w:eastAsia="zh-CN" w:bidi="zh-CN"/>
        </w:rPr>
        <w:t>4</w:t>
      </w:r>
      <w:r>
        <w:rPr>
          <w:rFonts w:ascii="MingLiU" w:eastAsia="MingLiU" w:hAnsi="MingLiU" w:cs="MingLiU"/>
          <w:spacing w:val="0"/>
          <w:w w:val="100"/>
          <w:position w:val="0"/>
          <w:sz w:val="17"/>
          <w:szCs w:val="17"/>
          <w:shd w:val="clear" w:color="auto" w:fill="auto"/>
          <w:lang w:val="zh-CN" w:eastAsia="zh-CN" w:bidi="zh-CN"/>
        </w:rPr>
        <w:t>固定化</w:t>
      </w:r>
      <w:r>
        <w:rPr>
          <w:spacing w:val="0"/>
          <w:w w:val="100"/>
          <w:position w:val="0"/>
          <w:sz w:val="17"/>
          <w:szCs w:val="17"/>
          <w:shd w:val="clear" w:color="auto" w:fill="auto"/>
          <w:lang w:val="en-US" w:eastAsia="en-US" w:bidi="en-US"/>
        </w:rPr>
        <w:t>M1</w:t>
      </w:r>
      <w:r>
        <w:rPr>
          <w:rFonts w:ascii="MingLiU" w:eastAsia="MingLiU" w:hAnsi="MingLiU" w:cs="MingLiU"/>
          <w:spacing w:val="0"/>
          <w:w w:val="100"/>
          <w:position w:val="0"/>
          <w:sz w:val="17"/>
          <w:szCs w:val="17"/>
          <w:shd w:val="clear" w:color="auto" w:fill="auto"/>
          <w:lang w:val="zh-CN" w:eastAsia="zh-CN" w:bidi="zh-CN"/>
        </w:rPr>
        <w:t>对土壤四种酶活性的影响</w:t>
      </w:r>
    </w:p>
    <w:tbl>
      <w:tblPr>
        <w:tblOverlap w:val="never"/>
        <w:jc w:val="center"/>
        <w:tblLayout w:type="fixed"/>
      </w:tblPr>
      <w:tblGrid>
        <w:gridCol w:w="1358"/>
        <w:gridCol w:w="1877"/>
        <w:gridCol w:w="2957"/>
        <w:gridCol w:w="1781"/>
        <w:gridCol w:w="2011"/>
      </w:tblGrid>
      <w:tr>
        <w:trPr>
          <w:trHeight w:val="312" w:hRule="exact"/>
        </w:trPr>
        <w:tc>
          <w:tcPr>
            <w:gridSpan w:val="5"/>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 xml:space="preserve">Table </w:t>
            </w:r>
            <w:r>
              <w:rPr>
                <w:rFonts w:ascii="Times New Roman" w:eastAsia="Times New Roman" w:hAnsi="Times New Roman" w:cs="Times New Roman"/>
                <w:spacing w:val="0"/>
                <w:w w:val="100"/>
                <w:position w:val="0"/>
                <w:sz w:val="17"/>
                <w:szCs w:val="17"/>
                <w:shd w:val="clear" w:color="auto" w:fill="auto"/>
                <w:lang w:val="zh-CN" w:eastAsia="zh-CN" w:bidi="zh-CN"/>
              </w:rPr>
              <w:t xml:space="preserve">4 </w:t>
            </w:r>
            <w:r>
              <w:rPr>
                <w:rFonts w:ascii="Times New Roman" w:eastAsia="Times New Roman" w:hAnsi="Times New Roman" w:cs="Times New Roman"/>
                <w:spacing w:val="0"/>
                <w:w w:val="100"/>
                <w:position w:val="0"/>
                <w:sz w:val="17"/>
                <w:szCs w:val="17"/>
                <w:shd w:val="clear" w:color="auto" w:fill="auto"/>
                <w:lang w:val="en-US" w:eastAsia="en-US" w:bidi="en-US"/>
              </w:rPr>
              <w:t>Effect of immobilized M1 on four enzyme activities in soil</w:t>
            </w:r>
          </w:p>
        </w:tc>
      </w:tr>
      <w:tr>
        <w:trPr>
          <w:trHeight w:val="475" w:hRule="exact"/>
        </w:trPr>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处理</w:t>
            </w:r>
          </w:p>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Treatments</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60"/>
              <w:jc w:val="left"/>
              <w:rPr>
                <w:sz w:val="15"/>
                <w:szCs w:val="15"/>
              </w:rPr>
            </w:pPr>
            <w:r>
              <w:rPr>
                <w:spacing w:val="0"/>
                <w:w w:val="100"/>
                <w:position w:val="0"/>
                <w:sz w:val="15"/>
                <w:szCs w:val="15"/>
                <w:shd w:val="clear" w:color="auto" w:fill="auto"/>
                <w:lang w:val="zh-CN" w:eastAsia="zh-CN" w:bidi="zh-CN"/>
              </w:rPr>
              <w:t>过氧化氢酶</w:t>
            </w:r>
          </w:p>
          <w:p>
            <w:pPr>
              <w:pStyle w:val="Style59"/>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Catalase activity/mL*g</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-1</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1200" w:right="0" w:firstLine="0"/>
              <w:jc w:val="left"/>
              <w:rPr>
                <w:sz w:val="15"/>
                <w:szCs w:val="15"/>
              </w:rPr>
            </w:pPr>
            <w:r>
              <w:rPr>
                <w:spacing w:val="0"/>
                <w:w w:val="100"/>
                <w:position w:val="0"/>
                <w:sz w:val="15"/>
                <w:szCs w:val="15"/>
                <w:shd w:val="clear" w:color="auto" w:fill="auto"/>
                <w:lang w:val="zh-CN" w:eastAsia="zh-CN" w:bidi="zh-CN"/>
              </w:rPr>
              <w:t>多酚氧化酶</w:t>
            </w:r>
          </w:p>
          <w:p>
            <w:pPr>
              <w:pStyle w:val="Style59"/>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Polyphenol oxidase activity/mL • g</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-1</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02" w:lineRule="exact"/>
              <w:ind w:left="0" w:right="0" w:firstLine="0"/>
              <w:jc w:val="center"/>
              <w:rPr>
                <w:sz w:val="14"/>
                <w:szCs w:val="14"/>
              </w:rPr>
            </w:pPr>
            <w:r>
              <w:rPr>
                <w:spacing w:val="0"/>
                <w:w w:val="100"/>
                <w:position w:val="0"/>
                <w:sz w:val="15"/>
                <w:szCs w:val="15"/>
                <w:shd w:val="clear" w:color="auto" w:fill="auto"/>
                <w:lang w:val="zh-CN" w:eastAsia="zh-CN" w:bidi="zh-CN"/>
              </w:rPr>
              <w:t xml:space="preserve">过氧化物酶 </w:t>
            </w:r>
            <w:r>
              <w:rPr>
                <w:rFonts w:ascii="Times New Roman" w:eastAsia="Times New Roman" w:hAnsi="Times New Roman" w:cs="Times New Roman"/>
                <w:spacing w:val="0"/>
                <w:w w:val="100"/>
                <w:position w:val="0"/>
                <w:sz w:val="14"/>
                <w:szCs w:val="14"/>
                <w:shd w:val="clear" w:color="auto" w:fill="auto"/>
                <w:lang w:val="en-US" w:eastAsia="en-US" w:bidi="en-US"/>
              </w:rPr>
              <w:t>Peroxidase activity/mL • g</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-1</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纤维素酶</w:t>
            </w:r>
          </w:p>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Cellulase activity/mg • 10 g</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-1</w:t>
            </w:r>
          </w:p>
        </w:tc>
      </w:tr>
      <w:tr>
        <w:trPr>
          <w:trHeight w:val="278" w:hRule="exact"/>
        </w:trPr>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CK</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0.28±0.01b</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1200" w:righ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15.84±1.48c</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0.55±0.01a</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0.09±0.01ab</w:t>
            </w:r>
          </w:p>
        </w:tc>
      </w:tr>
      <w:tr>
        <w:trPr>
          <w:trHeight w:val="269" w:hRule="exact"/>
        </w:trPr>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X1</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0.29±0.02b</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1200" w:righ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18.00±0.64a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0.50±0.01b</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0.13±0.04a</w:t>
            </w:r>
          </w:p>
        </w:tc>
      </w:tr>
      <w:tr>
        <w:trPr>
          <w:trHeight w:val="274" w:hRule="exact"/>
        </w:trPr>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X1M1</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0.37±0.02a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1200" w:righ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12.77±1.74d</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0.50±0.02b</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0.10±0.01ab</w:t>
            </w:r>
          </w:p>
        </w:tc>
      </w:tr>
      <w:tr>
        <w:trPr>
          <w:trHeight w:val="274" w:hRule="exact"/>
        </w:trPr>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X2</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0.31±0.02b</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1200" w:righ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17.74±0.70ab</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0.49±0.01bc</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0.10±0.03ab</w:t>
            </w:r>
          </w:p>
        </w:tc>
      </w:tr>
      <w:tr>
        <w:trPr>
          <w:trHeight w:val="274" w:hRule="exact"/>
        </w:trPr>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X2M1</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0.37±0.01a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1200" w:righ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18.33±0.36a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0.47±0.01c</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0.08±0.03b</w:t>
            </w:r>
          </w:p>
        </w:tc>
      </w:tr>
      <w:tr>
        <w:trPr>
          <w:trHeight w:val="274" w:hRule="exact"/>
        </w:trPr>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X3</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0.31±0.02b</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1200" w:righ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17.64±0.50ab</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0.47±0.01c</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0.10±0.03ab</w:t>
            </w:r>
          </w:p>
        </w:tc>
      </w:tr>
      <w:tr>
        <w:trPr>
          <w:trHeight w:val="283" w:hRule="exact"/>
        </w:trPr>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X3M1</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0.36±0.03a</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1200" w:righ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16.26±0.08bc</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0.47±0.01c</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0.12±0.02ab</w:t>
            </w:r>
          </w:p>
        </w:tc>
      </w:tr>
    </w:tbl>
    <w:p>
      <w:pPr>
        <w:sectPr>
          <w:headerReference w:type="default" r:id="rId21"/>
          <w:footerReference w:type="default" r:id="rId22"/>
          <w:headerReference w:type="even" r:id="rId23"/>
          <w:footerReference w:type="even" r:id="rId24"/>
          <w:footnotePr>
            <w:pos w:val="pageBottom"/>
            <w:numFmt w:val="chicago"/>
            <w:numStart w:val="1"/>
            <w:numRestart w:val="continuous"/>
            <w15:footnoteColumns w:val="1"/>
          </w:footnotePr>
          <w:pgSz w:w="12240" w:h="15840"/>
          <w:pgMar w:top="1278" w:left="1121" w:right="1111" w:bottom="714" w:header="0" w:footer="3" w:gutter="0"/>
          <w:pgNumType w:start="6"/>
          <w:cols w:space="720"/>
          <w:noEndnote/>
          <w:rtlGutter w:val="0"/>
          <w:docGrid w:linePitch="360"/>
        </w:sectPr>
      </w:pPr>
    </w:p>
    <w:p>
      <w:pPr>
        <w:widowControl w:val="0"/>
        <w:spacing w:line="226" w:lineRule="exact"/>
        <w:rPr>
          <w:sz w:val="18"/>
          <w:szCs w:val="18"/>
        </w:rPr>
      </w:pPr>
    </w:p>
    <w:p>
      <w:pPr>
        <w:widowControl w:val="0"/>
        <w:spacing w:line="1" w:lineRule="exact"/>
        <w:sectPr>
          <w:footnotePr>
            <w:pos w:val="pageBottom"/>
            <w:numFmt w:val="chicago"/>
            <w:numStart w:val="1"/>
            <w:numRestart w:val="continuous"/>
            <w15:footnoteColumns w:val="1"/>
          </w:footnotePr>
          <w:type w:val="continuous"/>
          <w:pgSz w:w="12240" w:h="15840"/>
          <w:pgMar w:top="1094" w:left="0" w:right="0" w:bottom="816" w:header="0" w:footer="3" w:gutter="0"/>
          <w:cols w:space="720"/>
          <w:noEndnote/>
          <w:rtlGutter w:val="0"/>
          <w:docGrid w:linePitch="360"/>
        </w:sectPr>
      </w:pPr>
    </w:p>
    <w:p>
      <w:pPr>
        <w:pStyle w:val="Style42"/>
        <w:keepNext w:val="0"/>
        <w:keepLines w:val="0"/>
        <w:widowControl w:val="0"/>
        <w:shd w:val="clear" w:color="auto" w:fill="auto"/>
        <w:bidi w:val="0"/>
        <w:spacing w:before="0" w:after="0" w:line="314" w:lineRule="exact"/>
        <w:ind w:left="0" w:right="0" w:firstLine="0"/>
        <w:jc w:val="both"/>
      </w:pPr>
      <w:r>
        <w:rPr>
          <w:spacing w:val="0"/>
          <w:w w:val="100"/>
          <w:position w:val="0"/>
          <w:shd w:val="clear" w:color="auto" w:fill="auto"/>
        </w:rPr>
        <w:t>显著差异。由此可见，随剂量增加，固定化芽抱杆菌 处理的过氧化氢酶活性依次是微球基质处理的</w:t>
      </w:r>
      <w:r>
        <w:rPr>
          <w:rFonts w:ascii="Times New Roman" w:eastAsia="Times New Roman" w:hAnsi="Times New Roman" w:cs="Times New Roman"/>
          <w:spacing w:val="0"/>
          <w:w w:val="100"/>
          <w:position w:val="0"/>
          <w:shd w:val="clear" w:color="auto" w:fill="auto"/>
        </w:rPr>
        <w:t>1.28</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1.19</w:t>
      </w:r>
      <w:r>
        <w:rPr>
          <w:spacing w:val="0"/>
          <w:w w:val="100"/>
          <w:position w:val="0"/>
          <w:shd w:val="clear" w:color="auto" w:fill="auto"/>
        </w:rPr>
        <w:t xml:space="preserve">倍和 </w:t>
      </w:r>
      <w:r>
        <w:rPr>
          <w:rFonts w:ascii="Times New Roman" w:eastAsia="Times New Roman" w:hAnsi="Times New Roman" w:cs="Times New Roman"/>
          <w:spacing w:val="0"/>
          <w:w w:val="100"/>
          <w:position w:val="0"/>
          <w:shd w:val="clear" w:color="auto" w:fill="auto"/>
        </w:rPr>
        <w:t>1.16</w:t>
      </w:r>
      <w:r>
        <w:rPr>
          <w:spacing w:val="0"/>
          <w:w w:val="100"/>
          <w:position w:val="0"/>
          <w:shd w:val="clear" w:color="auto" w:fill="auto"/>
        </w:rPr>
        <w:t xml:space="preserve">倍，初步认为土壤过氧化氢酶和多酚氧 化酶可能参与了 </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的降解过程，与游离菌的规律 较为一致。</w:t>
      </w:r>
    </w:p>
    <w:p>
      <w:pPr>
        <w:pStyle w:val="Style4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spacing w:val="0"/>
          <w:w w:val="100"/>
          <w:position w:val="0"/>
          <w:shd w:val="clear" w:color="auto" w:fill="auto"/>
          <w:lang w:val="en-US" w:eastAsia="en-US" w:bidi="en-US"/>
        </w:rPr>
        <w:t>2.3</w:t>
      </w:r>
      <w:r>
        <w:rPr>
          <w:b/>
          <w:bCs/>
          <w:spacing w:val="0"/>
          <w:w w:val="100"/>
          <w:position w:val="0"/>
          <w:shd w:val="clear" w:color="auto" w:fill="auto"/>
        </w:rPr>
        <w:t>固定化</w:t>
      </w:r>
      <w:r>
        <w:rPr>
          <w:rFonts w:ascii="Times New Roman" w:eastAsia="Times New Roman" w:hAnsi="Times New Roman" w:cs="Times New Roman"/>
          <w:spacing w:val="0"/>
          <w:w w:val="100"/>
          <w:position w:val="0"/>
          <w:shd w:val="clear" w:color="auto" w:fill="auto"/>
          <w:lang w:val="en-US" w:eastAsia="en-US" w:bidi="en-US"/>
        </w:rPr>
        <w:t>M1</w:t>
      </w:r>
      <w:r>
        <w:rPr>
          <w:b/>
          <w:bCs/>
          <w:spacing w:val="0"/>
          <w:w w:val="100"/>
          <w:position w:val="0"/>
          <w:shd w:val="clear" w:color="auto" w:fill="auto"/>
        </w:rPr>
        <w:t>与游离菌</w:t>
      </w:r>
      <w:r>
        <w:rPr>
          <w:rFonts w:ascii="Times New Roman" w:eastAsia="Times New Roman" w:hAnsi="Times New Roman" w:cs="Times New Roman"/>
          <w:spacing w:val="0"/>
          <w:w w:val="100"/>
          <w:position w:val="0"/>
          <w:shd w:val="clear" w:color="auto" w:fill="auto"/>
          <w:lang w:val="en-US" w:eastAsia="en-US" w:bidi="en-US"/>
        </w:rPr>
        <w:t>M1</w:t>
      </w:r>
      <w:r>
        <w:rPr>
          <w:b/>
          <w:bCs/>
          <w:spacing w:val="0"/>
          <w:w w:val="100"/>
          <w:position w:val="0"/>
          <w:shd w:val="clear" w:color="auto" w:fill="auto"/>
        </w:rPr>
        <w:t>对土壤</w:t>
      </w:r>
      <w:r>
        <w:rPr>
          <w:rFonts w:ascii="Times New Roman" w:eastAsia="Times New Roman" w:hAnsi="Times New Roman" w:cs="Times New Roman"/>
          <w:spacing w:val="0"/>
          <w:w w:val="100"/>
          <w:position w:val="0"/>
          <w:shd w:val="clear" w:color="auto" w:fill="auto"/>
          <w:lang w:val="en-US" w:eastAsia="en-US" w:bidi="en-US"/>
        </w:rPr>
        <w:t>PAHs</w:t>
      </w:r>
      <w:r>
        <w:rPr>
          <w:b/>
          <w:bCs/>
          <w:spacing w:val="0"/>
          <w:w w:val="100"/>
          <w:position w:val="0"/>
          <w:shd w:val="clear" w:color="auto" w:fill="auto"/>
        </w:rPr>
        <w:t>修复效果对 比分析</w:t>
      </w:r>
    </w:p>
    <w:p>
      <w:pPr>
        <w:pStyle w:val="Style42"/>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表</w:t>
      </w:r>
      <w:r>
        <w:rPr>
          <w:rFonts w:ascii="Times New Roman" w:eastAsia="Times New Roman" w:hAnsi="Times New Roman" w:cs="Times New Roman"/>
          <w:spacing w:val="0"/>
          <w:w w:val="100"/>
          <w:position w:val="0"/>
          <w:shd w:val="clear" w:color="auto" w:fill="auto"/>
        </w:rPr>
        <w:t>5</w:t>
      </w:r>
      <w:r>
        <w:rPr>
          <w:spacing w:val="0"/>
          <w:w w:val="100"/>
          <w:position w:val="0"/>
          <w:shd w:val="clear" w:color="auto" w:fill="auto"/>
        </w:rPr>
        <w:t>反映了固定化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扣除微球基质后对土壤</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的去除率以及与游离菌的差异性检验结果。 结果表明,扣除微球基质后固定化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微球对</w:t>
      </w:r>
      <w:r>
        <w:rPr>
          <w:rFonts w:ascii="Times New Roman" w:eastAsia="Times New Roman" w:hAnsi="Times New Roman" w:cs="Times New Roman"/>
          <w:spacing w:val="0"/>
          <w:w w:val="100"/>
          <w:position w:val="0"/>
          <w:shd w:val="clear" w:color="auto" w:fill="auto"/>
          <w:lang w:val="en-US" w:eastAsia="en-US" w:bidi="en-US"/>
        </w:rPr>
        <w:t>Flu</w:t>
      </w:r>
      <w:r>
        <w:rPr>
          <w:b/>
          <w:bCs/>
          <w:i/>
          <w:iCs/>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 xml:space="preserve">Phe </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Anth</w:t>
      </w:r>
      <w:r>
        <w:rPr>
          <w:spacing w:val="0"/>
          <w:w w:val="100"/>
          <w:position w:val="0"/>
          <w:shd w:val="clear" w:color="auto" w:fill="auto"/>
        </w:rPr>
        <w:t xml:space="preserve">的去除率随接菌量增加均呈现出先升高后降 低的变化规律，皆在 </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 xml:space="preserve">时去除率达到最高，依次为 </w:t>
      </w:r>
      <w:r>
        <w:rPr>
          <w:rFonts w:ascii="Times New Roman" w:eastAsia="Times New Roman" w:hAnsi="Times New Roman" w:cs="Times New Roman"/>
          <w:spacing w:val="0"/>
          <w:w w:val="100"/>
          <w:position w:val="0"/>
          <w:shd w:val="clear" w:color="auto" w:fill="auto"/>
        </w:rPr>
        <w:t>77.13%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16.63%</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28.89%</w:t>
      </w:r>
      <w:r>
        <w:rPr>
          <w:spacing w:val="0"/>
          <w:w w:val="100"/>
          <w:position w:val="0"/>
          <w:shd w:val="clear" w:color="auto" w:fill="auto"/>
        </w:rPr>
        <w:t>,其中，对单体</w:t>
      </w:r>
      <w:r>
        <w:rPr>
          <w:rFonts w:ascii="Times New Roman" w:eastAsia="Times New Roman" w:hAnsi="Times New Roman" w:cs="Times New Roman"/>
          <w:spacing w:val="0"/>
          <w:w w:val="100"/>
          <w:position w:val="0"/>
          <w:shd w:val="clear" w:color="auto" w:fill="auto"/>
          <w:lang w:val="en-US" w:eastAsia="en-US" w:bidi="en-US"/>
        </w:rPr>
        <w:t>flu</w:t>
      </w:r>
      <w:r>
        <w:rPr>
          <w:spacing w:val="0"/>
          <w:w w:val="100"/>
          <w:position w:val="0"/>
          <w:shd w:val="clear" w:color="auto" w:fill="auto"/>
        </w:rPr>
        <w:t xml:space="preserve">的去除效 果最好。与游离菌 </w:t>
      </w:r>
      <w:r>
        <w:rPr>
          <w:rFonts w:ascii="Times New Roman" w:eastAsia="Times New Roman" w:hAnsi="Times New Roman" w:cs="Times New Roman"/>
          <w:spacing w:val="0"/>
          <w:w w:val="100"/>
          <w:position w:val="0"/>
          <w:shd w:val="clear" w:color="auto" w:fill="auto"/>
          <w:lang w:val="en-US" w:eastAsia="en-US" w:bidi="en-US"/>
        </w:rPr>
        <w:t xml:space="preserve">M1 </w:t>
      </w:r>
      <w:r>
        <w:rPr>
          <w:spacing w:val="0"/>
          <w:w w:val="100"/>
          <w:position w:val="0"/>
          <w:shd w:val="clear" w:color="auto" w:fill="auto"/>
        </w:rPr>
        <w:t xml:space="preserve">比较可知，在接菌量 </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10% </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20%</w:t>
      </w:r>
      <w:r>
        <w:rPr>
          <w:spacing w:val="0"/>
          <w:w w:val="100"/>
          <w:position w:val="0"/>
          <w:shd w:val="clear" w:color="auto" w:fill="auto"/>
        </w:rPr>
        <w:t>时，经固定化后的</w:t>
      </w:r>
      <w:r>
        <w:rPr>
          <w:rFonts w:ascii="Times New Roman" w:eastAsia="Times New Roman" w:hAnsi="Times New Roman" w:cs="Times New Roman"/>
          <w:spacing w:val="0"/>
          <w:w w:val="100"/>
          <w:position w:val="0"/>
          <w:shd w:val="clear" w:color="auto" w:fill="auto"/>
          <w:lang w:val="en-US" w:eastAsia="en-US" w:bidi="en-US"/>
        </w:rPr>
        <w:t>M</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对土壤</w:t>
      </w:r>
      <w:r>
        <w:rPr>
          <w:rFonts w:ascii="Times New Roman" w:eastAsia="Times New Roman" w:hAnsi="Times New Roman" w:cs="Times New Roman"/>
          <w:spacing w:val="0"/>
          <w:w w:val="100"/>
          <w:position w:val="0"/>
          <w:shd w:val="clear" w:color="auto" w:fill="auto"/>
          <w:lang w:val="en-US" w:eastAsia="en-US" w:bidi="en-US"/>
        </w:rPr>
        <w:t>Flu</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Anth</w:t>
      </w:r>
      <w:r>
        <w:rPr>
          <w:spacing w:val="0"/>
          <w:w w:val="100"/>
          <w:position w:val="0"/>
          <w:shd w:val="clear" w:color="auto" w:fill="auto"/>
        </w:rPr>
        <w:t>的去 除效果均显著高于游离菌</w:t>
      </w:r>
      <w:r>
        <w:rPr>
          <w:rFonts w:ascii="Times New Roman" w:eastAsia="Times New Roman" w:hAnsi="Times New Roman" w:cs="Times New Roman"/>
          <w:spacing w:val="0"/>
          <w:w w:val="100"/>
          <w:position w:val="0"/>
          <w:shd w:val="clear" w:color="auto" w:fill="auto"/>
          <w:lang w:val="en-US" w:eastAsia="en-US" w:bidi="en-US"/>
        </w:rPr>
        <w:t>M1,Flu</w:t>
      </w:r>
      <w:r>
        <w:rPr>
          <w:spacing w:val="0"/>
          <w:w w:val="100"/>
          <w:position w:val="0"/>
          <w:shd w:val="clear" w:color="auto" w:fill="auto"/>
        </w:rPr>
        <w:t xml:space="preserve">去除率分别增加了 </w:t>
      </w:r>
      <w:r>
        <w:rPr>
          <w:rFonts w:ascii="Times New Roman" w:eastAsia="Times New Roman" w:hAnsi="Times New Roman" w:cs="Times New Roman"/>
          <w:spacing w:val="0"/>
          <w:w w:val="100"/>
          <w:position w:val="0"/>
          <w:shd w:val="clear" w:color="auto" w:fill="auto"/>
          <w:lang w:val="en-US" w:eastAsia="en-US" w:bidi="en-US"/>
        </w:rPr>
        <w:t xml:space="preserve">70.91,64.1 </w:t>
      </w:r>
      <w:r>
        <w:rPr>
          <w:spacing w:val="0"/>
          <w:w w:val="100"/>
          <w:position w:val="0"/>
          <w:shd w:val="clear" w:color="auto" w:fill="auto"/>
        </w:rPr>
        <w:t xml:space="preserve">个百分点和 </w:t>
      </w:r>
      <w:r>
        <w:rPr>
          <w:rFonts w:ascii="Times New Roman" w:eastAsia="Times New Roman" w:hAnsi="Times New Roman" w:cs="Times New Roman"/>
          <w:spacing w:val="0"/>
          <w:w w:val="100"/>
          <w:position w:val="0"/>
          <w:shd w:val="clear" w:color="auto" w:fill="auto"/>
          <w:lang w:val="en-US" w:eastAsia="en-US" w:bidi="en-US"/>
        </w:rPr>
        <w:t xml:space="preserve">72.31 </w:t>
      </w:r>
      <w:r>
        <w:rPr>
          <w:spacing w:val="0"/>
          <w:w w:val="100"/>
          <w:position w:val="0"/>
          <w:shd w:val="clear" w:color="auto" w:fill="auto"/>
        </w:rPr>
        <w:t>个百分点</w:t>
      </w:r>
      <w:r>
        <w:rPr>
          <w:spacing w:val="0"/>
          <w:w w:val="100"/>
          <w:position w:val="0"/>
          <w:shd w:val="clear" w:color="auto" w:fill="auto"/>
          <w:lang w:val="en-US" w:eastAsia="en-US" w:bidi="en-US"/>
        </w:rPr>
        <w:t>（</w:t>
      </w:r>
      <w:r>
        <w:rPr>
          <w:b/>
          <w:bCs/>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hd w:val="clear" w:color="auto" w:fill="auto"/>
          <w:lang w:val="en-US" w:eastAsia="en-US" w:bidi="en-US"/>
        </w:rPr>
        <w:t>&lt;0.05</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 xml:space="preserve">Anth </w:t>
      </w:r>
      <w:r>
        <w:rPr>
          <w:spacing w:val="0"/>
          <w:w w:val="100"/>
          <w:position w:val="0"/>
          <w:shd w:val="clear" w:color="auto" w:fill="auto"/>
        </w:rPr>
        <w:t xml:space="preserve">去除率分别提高 </w:t>
      </w:r>
      <w:r>
        <w:rPr>
          <w:rFonts w:ascii="Times New Roman" w:eastAsia="Times New Roman" w:hAnsi="Times New Roman" w:cs="Times New Roman"/>
          <w:spacing w:val="0"/>
          <w:w w:val="100"/>
          <w:position w:val="0"/>
          <w:shd w:val="clear" w:color="auto" w:fill="auto"/>
        </w:rPr>
        <w:t>13.83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15.24</w:t>
      </w:r>
      <w:r>
        <w:rPr>
          <w:spacing w:val="0"/>
          <w:w w:val="100"/>
          <w:position w:val="0"/>
          <w:shd w:val="clear" w:color="auto" w:fill="auto"/>
        </w:rPr>
        <w:t xml:space="preserve">个百分点和 </w:t>
      </w:r>
      <w:r>
        <w:rPr>
          <w:rFonts w:ascii="Times New Roman" w:eastAsia="Times New Roman" w:hAnsi="Times New Roman" w:cs="Times New Roman"/>
          <w:spacing w:val="0"/>
          <w:w w:val="100"/>
          <w:position w:val="0"/>
          <w:shd w:val="clear" w:color="auto" w:fill="auto"/>
        </w:rPr>
        <w:t>8.13</w:t>
      </w:r>
      <w:r>
        <w:rPr>
          <w:spacing w:val="0"/>
          <w:w w:val="100"/>
          <w:position w:val="0"/>
          <w:shd w:val="clear" w:color="auto" w:fill="auto"/>
        </w:rPr>
        <w:t>个百分 点，而对单体</w:t>
      </w:r>
      <w:r>
        <w:rPr>
          <w:rFonts w:ascii="Times New Roman" w:eastAsia="Times New Roman" w:hAnsi="Times New Roman" w:cs="Times New Roman"/>
          <w:spacing w:val="0"/>
          <w:w w:val="100"/>
          <w:position w:val="0"/>
          <w:shd w:val="clear" w:color="auto" w:fill="auto"/>
          <w:lang w:val="en-US" w:eastAsia="en-US" w:bidi="en-US"/>
        </w:rPr>
        <w:t>Phe</w:t>
      </w:r>
      <w:r>
        <w:rPr>
          <w:spacing w:val="0"/>
          <w:w w:val="100"/>
          <w:position w:val="0"/>
          <w:shd w:val="clear" w:color="auto" w:fill="auto"/>
        </w:rPr>
        <w:t>的去除率仅在</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接菌量时得到了 显著提高，比游离菌显著提高 </w:t>
      </w:r>
      <w:r>
        <w:rPr>
          <w:rFonts w:ascii="Times New Roman" w:eastAsia="Times New Roman" w:hAnsi="Times New Roman" w:cs="Times New Roman"/>
          <w:spacing w:val="0"/>
          <w:w w:val="100"/>
          <w:position w:val="0"/>
          <w:shd w:val="clear" w:color="auto" w:fill="auto"/>
        </w:rPr>
        <w:t xml:space="preserve">5.07 </w:t>
      </w:r>
      <w:r>
        <w:rPr>
          <w:spacing w:val="0"/>
          <w:w w:val="100"/>
          <w:position w:val="0"/>
          <w:shd w:val="clear" w:color="auto" w:fill="auto"/>
        </w:rPr>
        <w:t>个百分点。可见， 降解菌株</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在固定化材料中去除</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的能力得到 了大幅提升。</w:t>
      </w:r>
    </w:p>
    <w:p>
      <w:pPr>
        <w:pStyle w:val="Style42"/>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 xml:space="preserve">由表 </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和表</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 xml:space="preserve">可以发现，固定化 </w:t>
      </w:r>
      <w:r>
        <w:rPr>
          <w:rFonts w:ascii="Times New Roman" w:eastAsia="Times New Roman" w:hAnsi="Times New Roman" w:cs="Times New Roman"/>
          <w:spacing w:val="0"/>
          <w:w w:val="100"/>
          <w:position w:val="0"/>
          <w:shd w:val="clear" w:color="auto" w:fill="auto"/>
          <w:lang w:val="en-US" w:eastAsia="en-US" w:bidi="en-US"/>
        </w:rPr>
        <w:t xml:space="preserve">M1 </w:t>
      </w:r>
      <w:r>
        <w:rPr>
          <w:spacing w:val="0"/>
          <w:w w:val="100"/>
          <w:position w:val="0"/>
          <w:shd w:val="clear" w:color="auto" w:fill="auto"/>
        </w:rPr>
        <w:t xml:space="preserve">和游离菌 </w:t>
      </w:r>
      <w:r>
        <w:rPr>
          <w:rFonts w:ascii="Times New Roman" w:eastAsia="Times New Roman" w:hAnsi="Times New Roman" w:cs="Times New Roman"/>
          <w:spacing w:val="0"/>
          <w:w w:val="100"/>
          <w:position w:val="0"/>
          <w:shd w:val="clear" w:color="auto" w:fill="auto"/>
          <w:lang w:val="en-US" w:eastAsia="en-US" w:bidi="en-US"/>
        </w:rPr>
        <w:t xml:space="preserve">M1 </w:t>
      </w:r>
      <w:r>
        <w:rPr>
          <w:spacing w:val="0"/>
          <w:w w:val="100"/>
          <w:position w:val="0"/>
          <w:shd w:val="clear" w:color="auto" w:fill="auto"/>
        </w:rPr>
        <w:t>对土壤酶活性的影响存在一定差异性。固定化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 xml:space="preserve">处 理过氧化氢酶活性在不同剂量下均显著高于游离菌 </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lang w:val="en-US" w:eastAsia="en-US" w:bidi="en-US"/>
        </w:rPr>
        <w:t>,</w:t>
      </w:r>
      <w:r>
        <w:rPr>
          <w:spacing w:val="0"/>
          <w:w w:val="100"/>
          <w:position w:val="0"/>
          <w:shd w:val="clear" w:color="auto" w:fill="auto"/>
        </w:rPr>
        <w:t>随剂量增加依次是游离菌</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处理的</w:t>
      </w:r>
      <w:r>
        <w:rPr>
          <w:rFonts w:ascii="Times New Roman" w:eastAsia="Times New Roman" w:hAnsi="Times New Roman" w:cs="Times New Roman"/>
          <w:spacing w:val="0"/>
          <w:w w:val="100"/>
          <w:position w:val="0"/>
          <w:shd w:val="clear" w:color="auto" w:fill="auto"/>
        </w:rPr>
        <w:t>1.16</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 xml:space="preserve">1.23 </w:t>
      </w:r>
      <w:r>
        <w:rPr>
          <w:spacing w:val="0"/>
          <w:w w:val="100"/>
          <w:position w:val="0"/>
          <w:shd w:val="clear" w:color="auto" w:fill="auto"/>
        </w:rPr>
        <w:t xml:space="preserve">倍和 </w:t>
      </w:r>
      <w:r>
        <w:rPr>
          <w:rFonts w:ascii="Times New Roman" w:eastAsia="Times New Roman" w:hAnsi="Times New Roman" w:cs="Times New Roman"/>
          <w:spacing w:val="0"/>
          <w:w w:val="100"/>
          <w:position w:val="0"/>
          <w:shd w:val="clear" w:color="auto" w:fill="auto"/>
        </w:rPr>
        <w:t>1.20</w:t>
      </w:r>
      <w:r>
        <w:rPr>
          <w:spacing w:val="0"/>
          <w:w w:val="100"/>
          <w:position w:val="0"/>
          <w:shd w:val="clear" w:color="auto" w:fill="auto"/>
        </w:rPr>
        <w:t xml:space="preserve">倍;多酚氧化酶活性则呈现出与过氧化氢酶 相反的规律，游离菌 </w:t>
      </w:r>
      <w:r>
        <w:rPr>
          <w:rFonts w:ascii="Times New Roman" w:eastAsia="Times New Roman" w:hAnsi="Times New Roman" w:cs="Times New Roman"/>
          <w:spacing w:val="0"/>
          <w:w w:val="100"/>
          <w:position w:val="0"/>
          <w:shd w:val="clear" w:color="auto" w:fill="auto"/>
          <w:lang w:val="en-US" w:eastAsia="en-US" w:bidi="en-US"/>
        </w:rPr>
        <w:t xml:space="preserve">M1 </w:t>
      </w:r>
      <w:r>
        <w:rPr>
          <w:spacing w:val="0"/>
          <w:w w:val="100"/>
          <w:position w:val="0"/>
          <w:shd w:val="clear" w:color="auto" w:fill="auto"/>
        </w:rPr>
        <w:t xml:space="preserve">处理的多酚氧化酶活性高于 固定化 </w:t>
      </w:r>
      <w:r>
        <w:rPr>
          <w:rFonts w:ascii="Times New Roman" w:eastAsia="Times New Roman" w:hAnsi="Times New Roman" w:cs="Times New Roman"/>
          <w:spacing w:val="0"/>
          <w:w w:val="100"/>
          <w:position w:val="0"/>
          <w:shd w:val="clear" w:color="auto" w:fill="auto"/>
          <w:lang w:val="en-US" w:eastAsia="en-US" w:bidi="en-US"/>
        </w:rPr>
        <w:t xml:space="preserve">M1 </w:t>
      </w:r>
      <w:r>
        <w:rPr>
          <w:spacing w:val="0"/>
          <w:w w:val="100"/>
          <w:position w:val="0"/>
          <w:shd w:val="clear" w:color="auto" w:fill="auto"/>
        </w:rPr>
        <w:t xml:space="preserve">处理，其中， </w:t>
      </w:r>
      <w:r>
        <w:rPr>
          <w:rFonts w:ascii="Times New Roman" w:eastAsia="Times New Roman" w:hAnsi="Times New Roman" w:cs="Times New Roman"/>
          <w:spacing w:val="0"/>
          <w:w w:val="100"/>
          <w:position w:val="0"/>
          <w:shd w:val="clear" w:color="auto" w:fill="auto"/>
          <w:lang w:val="en-US" w:eastAsia="en-US" w:bidi="en-US"/>
        </w:rPr>
        <w:t xml:space="preserve">B1M1 </w:t>
      </w:r>
      <w:r>
        <w:rPr>
          <w:spacing w:val="0"/>
          <w:w w:val="100"/>
          <w:position w:val="0"/>
          <w:shd w:val="clear" w:color="auto" w:fill="auto"/>
        </w:rPr>
        <w:t xml:space="preserve">处理显著高于 </w:t>
      </w:r>
      <w:r>
        <w:rPr>
          <w:rFonts w:ascii="Times New Roman" w:eastAsia="Times New Roman" w:hAnsi="Times New Roman" w:cs="Times New Roman"/>
          <w:spacing w:val="0"/>
          <w:w w:val="100"/>
          <w:position w:val="0"/>
          <w:shd w:val="clear" w:color="auto" w:fill="auto"/>
          <w:lang w:val="en-US" w:eastAsia="en-US" w:bidi="en-US"/>
        </w:rPr>
        <w:t xml:space="preserve">X1M1 </w:t>
      </w:r>
      <w:r>
        <w:rPr>
          <w:spacing w:val="0"/>
          <w:w w:val="100"/>
          <w:position w:val="0"/>
          <w:shd w:val="clear" w:color="auto" w:fill="auto"/>
        </w:rPr>
        <w:t>处 理，其余两种剂量无显著差异;过氧化物酶活性与多 酚氧化酶规律相同，但不同剂量均具有显著差异。两 种处理下纤维素酶活性在不同剂量下也呈现出活性</w:t>
      </w:r>
    </w:p>
    <w:p>
      <w:pPr>
        <w:pStyle w:val="Style55"/>
        <w:keepNext w:val="0"/>
        <w:keepLines w:val="0"/>
        <w:widowControl w:val="0"/>
        <w:shd w:val="clear" w:color="auto" w:fill="auto"/>
        <w:bidi w:val="0"/>
        <w:spacing w:before="0" w:after="0" w:line="240" w:lineRule="auto"/>
        <w:ind w:left="110"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表</w:t>
      </w:r>
      <w:r>
        <w:rPr>
          <w:spacing w:val="0"/>
          <w:w w:val="100"/>
          <w:position w:val="0"/>
          <w:sz w:val="17"/>
          <w:szCs w:val="17"/>
          <w:shd w:val="clear" w:color="auto" w:fill="auto"/>
          <w:lang w:val="zh-CN" w:eastAsia="zh-CN" w:bidi="zh-CN"/>
        </w:rPr>
        <w:t>5</w:t>
      </w:r>
      <w:r>
        <w:rPr>
          <w:rFonts w:ascii="MingLiU" w:eastAsia="MingLiU" w:hAnsi="MingLiU" w:cs="MingLiU"/>
          <w:spacing w:val="0"/>
          <w:w w:val="100"/>
          <w:position w:val="0"/>
          <w:sz w:val="17"/>
          <w:szCs w:val="17"/>
          <w:shd w:val="clear" w:color="auto" w:fill="auto"/>
          <w:lang w:val="zh-CN" w:eastAsia="zh-CN" w:bidi="zh-CN"/>
        </w:rPr>
        <w:t>游离菌和扣除基质后固定化</w:t>
      </w:r>
      <w:r>
        <w:rPr>
          <w:spacing w:val="0"/>
          <w:w w:val="100"/>
          <w:position w:val="0"/>
          <w:sz w:val="17"/>
          <w:szCs w:val="17"/>
          <w:shd w:val="clear" w:color="auto" w:fill="auto"/>
          <w:lang w:val="en-US" w:eastAsia="en-US" w:bidi="en-US"/>
        </w:rPr>
        <w:t>M1</w:t>
      </w:r>
      <w:r>
        <w:rPr>
          <w:rFonts w:ascii="MingLiU" w:eastAsia="MingLiU" w:hAnsi="MingLiU" w:cs="MingLiU"/>
          <w:spacing w:val="0"/>
          <w:w w:val="100"/>
          <w:position w:val="0"/>
          <w:sz w:val="17"/>
          <w:szCs w:val="17"/>
          <w:shd w:val="clear" w:color="auto" w:fill="auto"/>
          <w:lang w:val="zh-CN" w:eastAsia="zh-CN" w:bidi="zh-CN"/>
        </w:rPr>
        <w:t>对土壤中</w:t>
      </w:r>
      <w:r>
        <w:rPr>
          <w:spacing w:val="0"/>
          <w:w w:val="100"/>
          <w:position w:val="0"/>
          <w:sz w:val="17"/>
          <w:szCs w:val="17"/>
          <w:shd w:val="clear" w:color="auto" w:fill="auto"/>
          <w:lang w:val="zh-CN" w:eastAsia="zh-CN" w:bidi="zh-CN"/>
        </w:rPr>
        <w:t>3</w:t>
      </w:r>
      <w:r>
        <w:rPr>
          <w:rFonts w:ascii="MingLiU" w:eastAsia="MingLiU" w:hAnsi="MingLiU" w:cs="MingLiU"/>
          <w:spacing w:val="0"/>
          <w:w w:val="100"/>
          <w:position w:val="0"/>
          <w:sz w:val="17"/>
          <w:szCs w:val="17"/>
          <w:shd w:val="clear" w:color="auto" w:fill="auto"/>
          <w:lang w:val="zh-CN" w:eastAsia="zh-CN" w:bidi="zh-CN"/>
        </w:rPr>
        <w:t>环</w:t>
      </w:r>
      <w:r>
        <w:rPr>
          <w:spacing w:val="0"/>
          <w:w w:val="100"/>
          <w:position w:val="0"/>
          <w:sz w:val="17"/>
          <w:szCs w:val="17"/>
          <w:shd w:val="clear" w:color="auto" w:fill="auto"/>
          <w:lang w:val="en-US" w:eastAsia="en-US" w:bidi="en-US"/>
        </w:rPr>
        <w:t>PAHs</w:t>
      </w:r>
      <w:r>
        <w:rPr>
          <w:rFonts w:ascii="MingLiU" w:eastAsia="MingLiU" w:hAnsi="MingLiU" w:cs="MingLiU"/>
          <w:spacing w:val="0"/>
          <w:w w:val="100"/>
          <w:position w:val="0"/>
          <w:sz w:val="17"/>
          <w:szCs w:val="17"/>
          <w:shd w:val="clear" w:color="auto" w:fill="auto"/>
          <w:lang w:val="zh-CN" w:eastAsia="zh-CN" w:bidi="zh-CN"/>
        </w:rPr>
        <w:t>的</w:t>
      </w:r>
    </w:p>
    <w:p>
      <w:pPr>
        <w:pStyle w:val="Style55"/>
        <w:keepNext w:val="0"/>
        <w:keepLines w:val="0"/>
        <w:widowControl w:val="0"/>
        <w:shd w:val="clear" w:color="auto" w:fill="auto"/>
        <w:bidi w:val="0"/>
        <w:spacing w:before="0" w:after="0" w:line="240" w:lineRule="auto"/>
        <w:ind w:left="1910"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去除率（</w:t>
      </w:r>
      <w:r>
        <w:rPr>
          <w:spacing w:val="0"/>
          <w:w w:val="100"/>
          <w:position w:val="0"/>
          <w:sz w:val="17"/>
          <w:szCs w:val="17"/>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w:t>
      </w:r>
    </w:p>
    <w:tbl>
      <w:tblPr>
        <w:tblOverlap w:val="never"/>
        <w:jc w:val="center"/>
        <w:tblLayout w:type="fixed"/>
      </w:tblPr>
      <w:tblGrid>
        <w:gridCol w:w="816"/>
        <w:gridCol w:w="1363"/>
        <w:gridCol w:w="1301"/>
        <w:gridCol w:w="1291"/>
      </w:tblGrid>
      <w:tr>
        <w:trPr>
          <w:trHeight w:val="590" w:hRule="exact"/>
        </w:trPr>
        <w:tc>
          <w:tcPr>
            <w:gridSpan w:val="4"/>
            <w:tcBorders/>
            <w:shd w:val="clear" w:color="auto" w:fill="FFFFFF"/>
            <w:vAlign w:val="top"/>
          </w:tcPr>
          <w:p>
            <w:pPr>
              <w:pStyle w:val="Style59"/>
              <w:keepNext w:val="0"/>
              <w:keepLines w:val="0"/>
              <w:widowControl w:val="0"/>
              <w:shd w:val="clear" w:color="auto" w:fill="auto"/>
              <w:bidi w:val="0"/>
              <w:spacing w:before="0" w:after="60" w:line="240" w:lineRule="auto"/>
              <w:ind w:left="0" w:right="0" w:firstLine="180"/>
              <w:jc w:val="left"/>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Table 5 Removal rate of 3-ring PAHs in soil by free M1 and</w:t>
            </w:r>
          </w:p>
          <w:p>
            <w:pPr>
              <w:pStyle w:val="Style5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immobilized M 1with deducted tomato straw microsphere matrix</w:t>
            </w:r>
            <w:r>
              <w:rPr>
                <w:spacing w:val="0"/>
                <w:w w:val="100"/>
                <w:position w:val="0"/>
                <w:sz w:val="17"/>
                <w:szCs w:val="17"/>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w:t>
            </w:r>
          </w:p>
        </w:tc>
      </w:tr>
      <w:tr>
        <w:trPr>
          <w:trHeight w:val="475" w:hRule="exact"/>
        </w:trPr>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240"/>
              <w:jc w:val="left"/>
              <w:rPr>
                <w:sz w:val="15"/>
                <w:szCs w:val="15"/>
              </w:rPr>
            </w:pPr>
            <w:r>
              <w:rPr>
                <w:spacing w:val="0"/>
                <w:w w:val="100"/>
                <w:position w:val="0"/>
                <w:sz w:val="15"/>
                <w:szCs w:val="15"/>
                <w:shd w:val="clear" w:color="auto" w:fill="auto"/>
                <w:lang w:val="zh-CN" w:eastAsia="zh-CN" w:bidi="zh-CN"/>
              </w:rPr>
              <w:t>处理</w:t>
            </w:r>
          </w:p>
          <w:p>
            <w:pPr>
              <w:pStyle w:val="Style5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Treatments</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芴</w:t>
            </w:r>
          </w:p>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Flu</w:t>
            </w:r>
          </w:p>
        </w:tc>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菲</w:t>
            </w:r>
          </w:p>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Phe</w:t>
            </w:r>
          </w:p>
        </w:tc>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蔥</w:t>
            </w:r>
          </w:p>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Anth</w:t>
            </w:r>
          </w:p>
        </w:tc>
      </w:tr>
      <w:tr>
        <w:trPr>
          <w:trHeight w:val="278" w:hRule="exact"/>
        </w:trPr>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X1M1</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75.52±2.96a</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13.19±1.15bc</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22.85±4.77a</w:t>
            </w:r>
          </w:p>
        </w:tc>
      </w:tr>
      <w:tr>
        <w:trPr>
          <w:trHeight w:val="269" w:hRule="exact"/>
        </w:trPr>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B1M1</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4.61±1.06c</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8.12±0.58d</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9.02±3.44bc</w:t>
            </w:r>
          </w:p>
        </w:tc>
      </w:tr>
      <w:tr>
        <w:trPr>
          <w:trHeight w:val="274" w:hRule="exact"/>
        </w:trPr>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X2M1</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77.13±1.72a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16.63±1.53b</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28.89±1.76a</w:t>
            </w:r>
          </w:p>
        </w:tc>
      </w:tr>
      <w:tr>
        <w:trPr>
          <w:trHeight w:val="274" w:hRule="exact"/>
        </w:trPr>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B2M1</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13.03±3.37b</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21.35±5.45a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13.65±3.66b</w:t>
            </w:r>
          </w:p>
        </w:tc>
      </w:tr>
      <w:tr>
        <w:trPr>
          <w:trHeight w:val="274" w:hRule="exact"/>
        </w:trPr>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X3M1</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72.17±4.21a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-1.63±1.36e</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8.97±4.64bc</w:t>
            </w:r>
          </w:p>
        </w:tc>
      </w:tr>
      <w:tr>
        <w:trPr>
          <w:trHeight w:val="211" w:hRule="exact"/>
        </w:trPr>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B3M1</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-0.14±1.44c</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9.68±0.72cd</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0.84±0.60c</w:t>
            </w:r>
          </w:p>
        </w:tc>
      </w:tr>
    </w:tbl>
    <w:p>
      <w:pPr>
        <w:widowControl w:val="0"/>
        <w:spacing w:after="399" w:line="1" w:lineRule="exact"/>
      </w:pPr>
    </w:p>
    <w:p>
      <w:pPr>
        <w:pStyle w:val="Style42"/>
        <w:keepNext w:val="0"/>
        <w:keepLines w:val="0"/>
        <w:widowControl w:val="0"/>
        <w:shd w:val="clear" w:color="auto" w:fill="auto"/>
        <w:bidi w:val="0"/>
        <w:spacing w:before="0" w:after="180" w:line="314" w:lineRule="exact"/>
        <w:ind w:left="0" w:right="0" w:firstLine="0"/>
        <w:jc w:val="both"/>
      </w:pPr>
      <w:r>
        <w:rPr>
          <w:spacing w:val="0"/>
          <w:w w:val="100"/>
          <w:position w:val="0"/>
          <w:shd w:val="clear" w:color="auto" w:fill="auto"/>
        </w:rPr>
        <w:t>菌</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高于固定化</w:t>
      </w:r>
      <w:r>
        <w:rPr>
          <w:rFonts w:ascii="Times New Roman" w:eastAsia="Times New Roman" w:hAnsi="Times New Roman" w:cs="Times New Roman"/>
          <w:spacing w:val="0"/>
          <w:w w:val="100"/>
          <w:position w:val="0"/>
          <w:shd w:val="clear" w:color="auto" w:fill="auto"/>
          <w:lang w:val="en-US" w:eastAsia="en-US" w:bidi="en-US"/>
        </w:rPr>
        <w:t>XM1</w:t>
      </w:r>
      <w:r>
        <w:rPr>
          <w:spacing w:val="0"/>
          <w:w w:val="100"/>
          <w:position w:val="0"/>
          <w:shd w:val="clear" w:color="auto" w:fill="auto"/>
        </w:rPr>
        <w:t>的规律，但不同剂量无显著差 异。可以推测，在固定化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修复煤矿区污染老化农 田土壤</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的过程中，过氧化氢酶可能对</w:t>
      </w:r>
      <w:r>
        <w:rPr>
          <w:rFonts w:ascii="Times New Roman" w:eastAsia="Times New Roman" w:hAnsi="Times New Roman" w:cs="Times New Roman"/>
          <w:spacing w:val="0"/>
          <w:w w:val="100"/>
          <w:position w:val="0"/>
          <w:shd w:val="clear" w:color="auto" w:fill="auto"/>
          <w:lang w:val="en-US" w:eastAsia="en-US" w:bidi="en-US"/>
        </w:rPr>
        <w:t xml:space="preserve">PAHs </w:t>
      </w:r>
      <w:r>
        <w:rPr>
          <w:spacing w:val="0"/>
          <w:w w:val="100"/>
          <w:position w:val="0"/>
          <w:shd w:val="clear" w:color="auto" w:fill="auto"/>
        </w:rPr>
        <w:t>降解具有较大促进作用。</w:t>
      </w:r>
    </w:p>
    <w:p>
      <w:pPr>
        <w:pStyle w:val="Style48"/>
        <w:keepNext/>
        <w:keepLines/>
        <w:widowControl w:val="0"/>
        <w:numPr>
          <w:ilvl w:val="0"/>
          <w:numId w:val="1"/>
        </w:numPr>
        <w:shd w:val="clear" w:color="auto" w:fill="auto"/>
        <w:tabs>
          <w:tab w:pos="360" w:val="left"/>
        </w:tabs>
        <w:bidi w:val="0"/>
        <w:spacing w:before="0" w:after="80" w:line="240" w:lineRule="auto"/>
        <w:ind w:left="0" w:right="0" w:firstLine="0"/>
        <w:jc w:val="left"/>
      </w:pPr>
      <w:bookmarkStart w:id="16" w:name="bookmark16"/>
      <w:bookmarkStart w:id="17" w:name="bookmark17"/>
      <w:r>
        <w:rPr>
          <w:spacing w:val="0"/>
          <w:w w:val="100"/>
          <w:position w:val="0"/>
          <w:shd w:val="clear" w:color="auto" w:fill="auto"/>
        </w:rPr>
        <w:t>讨论</w:t>
      </w:r>
      <w:bookmarkEnd w:id="16"/>
      <w:bookmarkEnd w:id="17"/>
    </w:p>
    <w:p>
      <w:pPr>
        <w:pStyle w:val="Style42"/>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本研究表明，游离芽抱杆菌</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接菌量为</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 xml:space="preserve">时 对煤矿区污染老化土壤 </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 xml:space="preserve">种 </w:t>
      </w:r>
      <w:r>
        <w:rPr>
          <w:rFonts w:ascii="Times New Roman" w:eastAsia="Times New Roman" w:hAnsi="Times New Roman" w:cs="Times New Roman"/>
          <w:spacing w:val="0"/>
          <w:w w:val="100"/>
          <w:position w:val="0"/>
          <w:shd w:val="clear" w:color="auto" w:fill="auto"/>
          <w:lang w:val="en-US" w:eastAsia="en-US" w:bidi="en-US"/>
        </w:rPr>
        <w:t xml:space="preserve">PAHs </w:t>
      </w:r>
      <w:r>
        <w:rPr>
          <w:spacing w:val="0"/>
          <w:w w:val="100"/>
          <w:position w:val="0"/>
          <w:shd w:val="clear" w:color="auto" w:fill="auto"/>
        </w:rPr>
        <w:t xml:space="preserve">的去除率效果为 </w:t>
      </w:r>
      <w:r>
        <w:rPr>
          <w:rFonts w:ascii="Times New Roman" w:eastAsia="Times New Roman" w:hAnsi="Times New Roman" w:cs="Times New Roman"/>
          <w:spacing w:val="0"/>
          <w:w w:val="100"/>
          <w:position w:val="0"/>
          <w:shd w:val="clear" w:color="auto" w:fill="auto"/>
        </w:rPr>
        <w:t>13.03%~21.35%</w:t>
      </w:r>
      <w:r>
        <w:rPr>
          <w:spacing w:val="0"/>
          <w:w w:val="100"/>
          <w:position w:val="0"/>
          <w:shd w:val="clear" w:color="auto" w:fill="auto"/>
        </w:rPr>
        <w:t xml:space="preserve">，说明芽抱杆菌 </w:t>
      </w:r>
      <w:r>
        <w:rPr>
          <w:rFonts w:ascii="Times New Roman" w:eastAsia="Times New Roman" w:hAnsi="Times New Roman" w:cs="Times New Roman"/>
          <w:spacing w:val="0"/>
          <w:w w:val="100"/>
          <w:position w:val="0"/>
          <w:shd w:val="clear" w:color="auto" w:fill="auto"/>
          <w:lang w:val="en-US" w:eastAsia="en-US" w:bidi="en-US"/>
        </w:rPr>
        <w:t xml:space="preserve">M1 </w:t>
      </w:r>
      <w:r>
        <w:rPr>
          <w:spacing w:val="0"/>
          <w:w w:val="100"/>
          <w:position w:val="0"/>
          <w:shd w:val="clear" w:color="auto" w:fill="auto"/>
        </w:rPr>
        <w:t>在原生污染土壤 中对多环芳烃具有一定降解能力 。李凤梅等</w:t>
      </w:r>
      <w:r>
        <w:rPr>
          <w:rFonts w:ascii="Times New Roman" w:eastAsia="Times New Roman" w:hAnsi="Times New Roman" w:cs="Times New Roman"/>
          <w:spacing w:val="0"/>
          <w:w w:val="100"/>
          <w:position w:val="0"/>
          <w:shd w:val="clear" w:color="auto" w:fill="auto"/>
          <w:vertAlign w:val="superscript"/>
        </w:rPr>
        <w:t>［18］</w:t>
      </w:r>
      <w:r>
        <w:rPr>
          <w:spacing w:val="0"/>
          <w:w w:val="100"/>
          <w:position w:val="0"/>
          <w:shd w:val="clear" w:color="auto" w:fill="auto"/>
        </w:rPr>
        <w:t xml:space="preserve">研 究也证实，筛选得到的七株菌株 </w:t>
      </w:r>
      <w:r>
        <w:rPr>
          <w:rFonts w:ascii="Times New Roman" w:eastAsia="Times New Roman" w:hAnsi="Times New Roman" w:cs="Times New Roman"/>
          <w:spacing w:val="0"/>
          <w:w w:val="100"/>
          <w:position w:val="0"/>
          <w:shd w:val="clear" w:color="auto" w:fill="auto"/>
          <w:lang w:val="en-US" w:eastAsia="en-US" w:bidi="en-US"/>
        </w:rPr>
        <w:t xml:space="preserve">B1~B7 </w:t>
      </w:r>
      <w:r>
        <w:rPr>
          <w:spacing w:val="0"/>
          <w:w w:val="100"/>
          <w:position w:val="0"/>
          <w:shd w:val="clear" w:color="auto" w:fill="auto"/>
        </w:rPr>
        <w:t xml:space="preserve">对焦化厂污 染土壤多环芳烃总量的降解率在 </w:t>
      </w:r>
      <w:r>
        <w:rPr>
          <w:rFonts w:ascii="Times New Roman" w:eastAsia="Times New Roman" w:hAnsi="Times New Roman" w:cs="Times New Roman"/>
          <w:spacing w:val="0"/>
          <w:w w:val="100"/>
          <w:position w:val="0"/>
          <w:shd w:val="clear" w:color="auto" w:fill="auto"/>
        </w:rPr>
        <w:t xml:space="preserve">26.1%~44.3% </w:t>
      </w:r>
      <w:r>
        <w:rPr>
          <w:spacing w:val="0"/>
          <w:w w:val="100"/>
          <w:position w:val="0"/>
          <w:shd w:val="clear" w:color="auto" w:fill="auto"/>
        </w:rPr>
        <w:t xml:space="preserve">之 间，降解效果较好，其中 </w:t>
      </w:r>
      <w:r>
        <w:rPr>
          <w:rFonts w:ascii="Times New Roman" w:eastAsia="Times New Roman" w:hAnsi="Times New Roman" w:cs="Times New Roman"/>
          <w:spacing w:val="0"/>
          <w:w w:val="100"/>
          <w:position w:val="0"/>
          <w:shd w:val="clear" w:color="auto" w:fill="auto"/>
          <w:lang w:val="en-US" w:eastAsia="en-US" w:bidi="en-US"/>
        </w:rPr>
        <w:t xml:space="preserve">B2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 xml:space="preserve">B4 </w:t>
      </w:r>
      <w:r>
        <w:rPr>
          <w:spacing w:val="0"/>
          <w:w w:val="100"/>
          <w:position w:val="0"/>
          <w:shd w:val="clear" w:color="auto" w:fill="auto"/>
        </w:rPr>
        <w:t xml:space="preserve">分属假单胞菌属 和芽抱杆菌属。与本研究的菌株种类、接菌量和土 壤多环芳烃含量差异导致了土壤中 </w:t>
      </w:r>
      <w:r>
        <w:rPr>
          <w:rFonts w:ascii="Times New Roman" w:eastAsia="Times New Roman" w:hAnsi="Times New Roman" w:cs="Times New Roman"/>
          <w:spacing w:val="0"/>
          <w:w w:val="100"/>
          <w:position w:val="0"/>
          <w:shd w:val="clear" w:color="auto" w:fill="auto"/>
          <w:lang w:val="en-US" w:eastAsia="en-US" w:bidi="en-US"/>
        </w:rPr>
        <w:t xml:space="preserve">PAHs </w:t>
      </w:r>
      <w:r>
        <w:rPr>
          <w:spacing w:val="0"/>
          <w:w w:val="100"/>
          <w:position w:val="0"/>
          <w:shd w:val="clear" w:color="auto" w:fill="auto"/>
        </w:rPr>
        <w:t>的降解效 果存在不同 。</w:t>
      </w:r>
    </w:p>
    <w:p>
      <w:pPr>
        <w:pStyle w:val="Style42"/>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本研究以 番茄秸秆为载体材料采用“吸附</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包 埋</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交联法”制备的固定化芽抱杆菌 </w:t>
      </w:r>
      <w:r>
        <w:rPr>
          <w:rFonts w:ascii="Times New Roman" w:eastAsia="Times New Roman" w:hAnsi="Times New Roman" w:cs="Times New Roman"/>
          <w:spacing w:val="0"/>
          <w:w w:val="100"/>
          <w:position w:val="0"/>
          <w:shd w:val="clear" w:color="auto" w:fill="auto"/>
          <w:lang w:val="en-US" w:eastAsia="en-US" w:bidi="en-US"/>
        </w:rPr>
        <w:t xml:space="preserve">M1 </w:t>
      </w:r>
      <w:r>
        <w:rPr>
          <w:spacing w:val="0"/>
          <w:w w:val="100"/>
          <w:position w:val="0"/>
          <w:shd w:val="clear" w:color="auto" w:fill="auto"/>
        </w:rPr>
        <w:t>微球比游离 菌</w:t>
      </w:r>
      <w:r>
        <w:rPr>
          <w:rFonts w:ascii="Times New Roman" w:eastAsia="Times New Roman" w:hAnsi="Times New Roman" w:cs="Times New Roman"/>
          <w:spacing w:val="0"/>
          <w:w w:val="100"/>
          <w:position w:val="0"/>
          <w:shd w:val="clear" w:color="auto" w:fill="auto"/>
          <w:lang w:val="en-US" w:eastAsia="en-US" w:bidi="en-US"/>
        </w:rPr>
        <w:t>M</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降解污染老化土壤多环芳烃的效果有了大幅提 高。固定化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不同剂量对</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种</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的去除率均在</w:t>
      </w:r>
    </w:p>
    <w:p>
      <w:pPr>
        <w:pStyle w:val="Style42"/>
        <w:keepNext w:val="0"/>
        <w:keepLines w:val="0"/>
        <w:widowControl w:val="0"/>
        <w:shd w:val="clear" w:color="auto" w:fill="auto"/>
        <w:bidi w:val="0"/>
        <w:spacing w:before="0" w:after="0" w:line="314" w:lineRule="exact"/>
        <w:ind w:left="0" w:right="0" w:firstLine="0"/>
        <w:jc w:val="left"/>
        <w:sectPr>
          <w:footnotePr>
            <w:pos w:val="pageBottom"/>
            <w:numFmt w:val="chicago"/>
            <w:numStart w:val="1"/>
            <w:numRestart w:val="continuous"/>
            <w15:footnoteColumns w:val="1"/>
          </w:footnotePr>
          <w:type w:val="continuous"/>
          <w:pgSz w:w="12240" w:h="15840"/>
          <w:pgMar w:top="1094" w:left="1094" w:right="1080" w:bottom="816" w:header="0" w:footer="3" w:gutter="0"/>
          <w:cols w:num="2" w:space="312"/>
          <w:noEndnote/>
          <w:rtlGutter w:val="0"/>
          <w:docGrid w:linePitch="360"/>
        </w:sectPr>
      </w:pP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811 </w:t>
      </w:r>
      <w:r>
        <w:rPr>
          <w:spacing w:val="0"/>
          <w:w w:val="100"/>
          <w:position w:val="0"/>
          <w:shd w:val="clear" w:color="auto" w:fill="auto"/>
        </w:rPr>
        <w:t xml:space="preserve">— </w:t>
      </w:r>
    </w:p>
    <w:p>
      <w:pPr>
        <w:pStyle w:val="Style4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spacing w:val="0"/>
          <w:w w:val="100"/>
          <w:position w:val="0"/>
          <w:shd w:val="clear" w:color="auto" w:fill="auto"/>
        </w:rPr>
        <w:t>47%</w:t>
      </w:r>
      <w:r>
        <w:rPr>
          <w:spacing w:val="0"/>
          <w:w w:val="100"/>
          <w:position w:val="0"/>
          <w:shd w:val="clear" w:color="auto" w:fill="auto"/>
        </w:rPr>
        <w:t>以上,最高达</w:t>
      </w:r>
      <w:r>
        <w:rPr>
          <w:rFonts w:ascii="Times New Roman" w:eastAsia="Times New Roman" w:hAnsi="Times New Roman" w:cs="Times New Roman"/>
          <w:spacing w:val="0"/>
          <w:w w:val="100"/>
          <w:position w:val="0"/>
          <w:shd w:val="clear" w:color="auto" w:fill="auto"/>
        </w:rPr>
        <w:t>95.25%</w:t>
      </w:r>
      <w:r>
        <w:rPr>
          <w:spacing w:val="0"/>
          <w:w w:val="100"/>
          <w:position w:val="0"/>
          <w:shd w:val="clear" w:color="auto" w:fill="auto"/>
        </w:rPr>
        <w:t>,而游离菌对</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种</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 xml:space="preserve">的去 除率最高仅达 </w:t>
      </w:r>
      <w:r>
        <w:rPr>
          <w:rFonts w:ascii="Times New Roman" w:eastAsia="Times New Roman" w:hAnsi="Times New Roman" w:cs="Times New Roman"/>
          <w:spacing w:val="0"/>
          <w:w w:val="100"/>
          <w:position w:val="0"/>
          <w:shd w:val="clear" w:color="auto" w:fill="auto"/>
        </w:rPr>
        <w:t>21.35%</w:t>
      </w:r>
      <w:r>
        <w:rPr>
          <w:spacing w:val="0"/>
          <w:w w:val="100"/>
          <w:position w:val="0"/>
          <w:shd w:val="clear" w:color="auto" w:fill="auto"/>
        </w:rPr>
        <w:t xml:space="preserve">。扣除微球基质后固定化 </w:t>
      </w:r>
      <w:r>
        <w:rPr>
          <w:rFonts w:ascii="Times New Roman" w:eastAsia="Times New Roman" w:hAnsi="Times New Roman" w:cs="Times New Roman"/>
          <w:spacing w:val="0"/>
          <w:w w:val="100"/>
          <w:position w:val="0"/>
          <w:shd w:val="clear" w:color="auto" w:fill="auto"/>
          <w:lang w:val="en-US" w:eastAsia="en-US" w:bidi="en-US"/>
        </w:rPr>
        <w:t xml:space="preserve">M1 </w:t>
      </w:r>
      <w:r>
        <w:rPr>
          <w:spacing w:val="0"/>
          <w:w w:val="100"/>
          <w:position w:val="0"/>
          <w:shd w:val="clear" w:color="auto" w:fill="auto"/>
        </w:rPr>
        <w:t>对</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种</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 xml:space="preserve">的去除率显著高于游离菌，其中以单体 </w:t>
      </w:r>
      <w:r>
        <w:rPr>
          <w:rFonts w:ascii="Times New Roman" w:eastAsia="Times New Roman" w:hAnsi="Times New Roman" w:cs="Times New Roman"/>
          <w:spacing w:val="0"/>
          <w:w w:val="100"/>
          <w:position w:val="0"/>
          <w:shd w:val="clear" w:color="auto" w:fill="auto"/>
          <w:lang w:val="en-US" w:eastAsia="en-US" w:bidi="en-US"/>
        </w:rPr>
        <w:t>Flu</w:t>
      </w:r>
      <w:r>
        <w:rPr>
          <w:spacing w:val="0"/>
          <w:w w:val="100"/>
          <w:position w:val="0"/>
          <w:shd w:val="clear" w:color="auto" w:fill="auto"/>
        </w:rPr>
        <w:t>最为突出，比游离菌最高增加</w:t>
      </w:r>
      <w:r>
        <w:rPr>
          <w:rFonts w:ascii="Times New Roman" w:eastAsia="Times New Roman" w:hAnsi="Times New Roman" w:cs="Times New Roman"/>
          <w:spacing w:val="0"/>
          <w:w w:val="100"/>
          <w:position w:val="0"/>
          <w:shd w:val="clear" w:color="auto" w:fill="auto"/>
          <w:lang w:val="en-US" w:eastAsia="en-US" w:bidi="en-US"/>
        </w:rPr>
        <w:t>72.31</w:t>
      </w:r>
      <w:r>
        <w:rPr>
          <w:spacing w:val="0"/>
          <w:w w:val="100"/>
          <w:position w:val="0"/>
          <w:shd w:val="clear" w:color="auto" w:fill="auto"/>
        </w:rPr>
        <w:t>个百分点。李 婧等</w:t>
      </w:r>
      <w:r>
        <w:rPr>
          <w:rFonts w:ascii="Times New Roman" w:eastAsia="Times New Roman" w:hAnsi="Times New Roman" w:cs="Times New Roman"/>
          <w:spacing w:val="0"/>
          <w:w w:val="100"/>
          <w:position w:val="0"/>
          <w:shd w:val="clear" w:color="auto" w:fill="auto"/>
          <w:vertAlign w:val="superscript"/>
        </w:rPr>
        <w:t>［19］</w:t>
      </w:r>
      <w:r>
        <w:rPr>
          <w:spacing w:val="0"/>
          <w:w w:val="100"/>
          <w:position w:val="0"/>
          <w:shd w:val="clear" w:color="auto" w:fill="auto"/>
        </w:rPr>
        <w:t>以无机盐培养基为基质研究的固定化微生物 对芘的降解显著高于游离菌及微球基质，与本研究结 果相似。王新等</w:t>
      </w:r>
      <w:r>
        <w:rPr>
          <w:rFonts w:ascii="Times New Roman" w:eastAsia="Times New Roman" w:hAnsi="Times New Roman" w:cs="Times New Roman"/>
          <w:spacing w:val="0"/>
          <w:w w:val="100"/>
          <w:position w:val="0"/>
          <w:shd w:val="clear" w:color="auto" w:fill="auto"/>
          <w:vertAlign w:val="superscript"/>
        </w:rPr>
        <w:t>［20］</w:t>
      </w:r>
      <w:r>
        <w:rPr>
          <w:spacing w:val="0"/>
          <w:w w:val="100"/>
          <w:position w:val="0"/>
          <w:shd w:val="clear" w:color="auto" w:fill="auto"/>
        </w:rPr>
        <w:t>以人为添加污染土壤为基质研究 的添加固定化动胶杆菌</w:t>
      </w:r>
      <w:r>
        <w:rPr>
          <w:b/>
          <w:bCs/>
          <w:i/>
          <w:iCs/>
          <w:spacing w:val="0"/>
          <w:w w:val="100"/>
          <w:position w:val="0"/>
          <w:shd w:val="clear" w:color="auto" w:fill="auto"/>
          <w:lang w:val="en-US" w:eastAsia="en-US" w:bidi="en-US"/>
        </w:rPr>
        <w:t>(Zoologea</w:t>
      </w:r>
      <w:r>
        <w:rPr>
          <w:rFonts w:ascii="Times New Roman" w:eastAsia="Times New Roman" w:hAnsi="Times New Roman" w:cs="Times New Roman"/>
          <w:spacing w:val="0"/>
          <w:w w:val="100"/>
          <w:position w:val="0"/>
          <w:shd w:val="clear" w:color="auto" w:fill="auto"/>
          <w:lang w:val="en-US" w:eastAsia="en-US" w:bidi="en-US"/>
        </w:rPr>
        <w:t xml:space="preserve"> sp</w:t>
      </w:r>
      <w:r>
        <w:rPr>
          <w:b/>
          <w:bCs/>
          <w:i/>
          <w:iCs/>
          <w:spacing w:val="0"/>
          <w:w w:val="100"/>
          <w:position w:val="0"/>
          <w:shd w:val="clear" w:color="auto" w:fill="auto"/>
          <w:lang w:val="en-US" w:eastAsia="en-US" w:bidi="en-US"/>
        </w:rPr>
        <w:t>.</w:t>
      </w:r>
      <w:r>
        <w:rPr>
          <w:spacing w:val="0"/>
          <w:w w:val="100"/>
          <w:position w:val="0"/>
          <w:shd w:val="clear" w:color="auto" w:fill="auto"/>
          <w:lang w:val="en-US" w:eastAsia="en-US" w:bidi="en-US"/>
        </w:rPr>
        <w:t>)</w:t>
      </w:r>
      <w:r>
        <w:rPr>
          <w:spacing w:val="0"/>
          <w:w w:val="100"/>
          <w:position w:val="0"/>
          <w:shd w:val="clear" w:color="auto" w:fill="auto"/>
        </w:rPr>
        <w:t>对</w:t>
      </w:r>
      <w:r>
        <w:rPr>
          <w:rFonts w:ascii="Times New Roman" w:eastAsia="Times New Roman" w:hAnsi="Times New Roman" w:cs="Times New Roman"/>
          <w:spacing w:val="0"/>
          <w:w w:val="100"/>
          <w:position w:val="0"/>
          <w:shd w:val="clear" w:color="auto" w:fill="auto"/>
          <w:lang w:val="en-US" w:eastAsia="en-US" w:bidi="en-US"/>
        </w:rPr>
        <w:t>Pyr</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BaP</w:t>
      </w:r>
      <w:r>
        <w:rPr>
          <w:spacing w:val="0"/>
          <w:w w:val="100"/>
          <w:position w:val="0"/>
          <w:shd w:val="clear" w:color="auto" w:fill="auto"/>
        </w:rPr>
        <w:t xml:space="preserve">的 降解率分别为 </w:t>
      </w:r>
      <w:r>
        <w:rPr>
          <w:rFonts w:ascii="Times New Roman" w:eastAsia="Times New Roman" w:hAnsi="Times New Roman" w:cs="Times New Roman"/>
          <w:spacing w:val="0"/>
          <w:w w:val="100"/>
          <w:position w:val="0"/>
          <w:shd w:val="clear" w:color="auto" w:fill="auto"/>
        </w:rPr>
        <w:t>52.7%</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rPr>
        <w:t>37.5%</w:t>
      </w:r>
      <w:r>
        <w:rPr>
          <w:spacing w:val="0"/>
          <w:w w:val="100"/>
          <w:position w:val="0"/>
          <w:shd w:val="clear" w:color="auto" w:fill="auto"/>
        </w:rPr>
        <w:t>，降解效果普遍高于游 离菌。固定化微生物对多环芳烃的降解效率之所以 高于游离菌，可能归因于固定化细胞颗粒的微环境有 利于屏蔽土壤中毒性物质的毒害作用、噬菌体的吞噬 和土著菌的恶性竞争</w:t>
      </w:r>
      <w:r>
        <w:rPr>
          <w:rFonts w:ascii="Times New Roman" w:eastAsia="Times New Roman" w:hAnsi="Times New Roman" w:cs="Times New Roman"/>
          <w:spacing w:val="0"/>
          <w:w w:val="100"/>
          <w:position w:val="0"/>
          <w:shd w:val="clear" w:color="auto" w:fill="auto"/>
          <w:vertAlign w:val="superscript"/>
        </w:rPr>
        <w:t>［21］</w:t>
      </w:r>
      <w:r>
        <w:rPr>
          <w:spacing w:val="0"/>
          <w:w w:val="100"/>
          <w:position w:val="0"/>
          <w:shd w:val="clear" w:color="auto" w:fill="auto"/>
        </w:rPr>
        <w:t>，但对于微球基质对土壤中多 环芳烃的去除作用机理尚有待于进一步深入研究。 目前，本研究利用番茄秸秆作为固定化微生物材料为 修复土壤</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提供了新的途径，其他材料的固定化 也有待研究开发。</w:t>
      </w:r>
    </w:p>
    <w:p>
      <w:pPr>
        <w:pStyle w:val="Style42"/>
        <w:keepNext w:val="0"/>
        <w:keepLines w:val="0"/>
        <w:widowControl w:val="0"/>
        <w:shd w:val="clear" w:color="auto" w:fill="auto"/>
        <w:bidi w:val="0"/>
        <w:spacing w:before="0" w:after="200" w:line="315" w:lineRule="exact"/>
        <w:ind w:left="0" w:right="0" w:firstLine="460"/>
        <w:jc w:val="both"/>
      </w:pPr>
      <w:r>
        <w:rPr>
          <w:spacing w:val="0"/>
          <w:w w:val="100"/>
          <w:position w:val="0"/>
          <w:shd w:val="clear" w:color="auto" w:fill="auto"/>
        </w:rPr>
        <w:t xml:space="preserve">此外，本研究发现，固定化 </w:t>
      </w:r>
      <w:r>
        <w:rPr>
          <w:rFonts w:ascii="Times New Roman" w:eastAsia="Times New Roman" w:hAnsi="Times New Roman" w:cs="Times New Roman"/>
          <w:spacing w:val="0"/>
          <w:w w:val="100"/>
          <w:position w:val="0"/>
          <w:shd w:val="clear" w:color="auto" w:fill="auto"/>
          <w:lang w:val="en-US" w:eastAsia="en-US" w:bidi="en-US"/>
        </w:rPr>
        <w:t xml:space="preserve">M1 </w:t>
      </w:r>
      <w:r>
        <w:rPr>
          <w:spacing w:val="0"/>
          <w:w w:val="100"/>
          <w:position w:val="0"/>
          <w:shd w:val="clear" w:color="auto" w:fill="auto"/>
        </w:rPr>
        <w:t xml:space="preserve">处理与游离菌处 理和微球基质对照处理相比显著提高了土壤过氧化 氢酶活性，这与固定化 </w:t>
      </w:r>
      <w:r>
        <w:rPr>
          <w:rFonts w:ascii="Times New Roman" w:eastAsia="Times New Roman" w:hAnsi="Times New Roman" w:cs="Times New Roman"/>
          <w:spacing w:val="0"/>
          <w:w w:val="100"/>
          <w:position w:val="0"/>
          <w:shd w:val="clear" w:color="auto" w:fill="auto"/>
          <w:lang w:val="en-US" w:eastAsia="en-US" w:bidi="en-US"/>
        </w:rPr>
        <w:t xml:space="preserve">M1 </w:t>
      </w:r>
      <w:r>
        <w:rPr>
          <w:spacing w:val="0"/>
          <w:w w:val="100"/>
          <w:position w:val="0"/>
          <w:shd w:val="clear" w:color="auto" w:fill="auto"/>
        </w:rPr>
        <w:t xml:space="preserve">处理对 </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 xml:space="preserve">种 </w:t>
      </w:r>
      <w:r>
        <w:rPr>
          <w:rFonts w:ascii="Times New Roman" w:eastAsia="Times New Roman" w:hAnsi="Times New Roman" w:cs="Times New Roman"/>
          <w:spacing w:val="0"/>
          <w:w w:val="100"/>
          <w:position w:val="0"/>
          <w:shd w:val="clear" w:color="auto" w:fill="auto"/>
          <w:lang w:val="en-US" w:eastAsia="en-US" w:bidi="en-US"/>
        </w:rPr>
        <w:t xml:space="preserve">PAHs </w:t>
      </w:r>
      <w:r>
        <w:rPr>
          <w:spacing w:val="0"/>
          <w:w w:val="100"/>
          <w:position w:val="0"/>
          <w:shd w:val="clear" w:color="auto" w:fill="auto"/>
        </w:rPr>
        <w:t xml:space="preserve">的去除 效率最高的结果一致。推测过氧化氢酶在番茄秸秆 固定化芽孢杆菌 </w:t>
      </w:r>
      <w:r>
        <w:rPr>
          <w:rFonts w:ascii="Times New Roman" w:eastAsia="Times New Roman" w:hAnsi="Times New Roman" w:cs="Times New Roman"/>
          <w:spacing w:val="0"/>
          <w:w w:val="100"/>
          <w:position w:val="0"/>
          <w:shd w:val="clear" w:color="auto" w:fill="auto"/>
          <w:lang w:val="en-US" w:eastAsia="en-US" w:bidi="en-US"/>
        </w:rPr>
        <w:t xml:space="preserve">M1 </w:t>
      </w:r>
      <w:r>
        <w:rPr>
          <w:spacing w:val="0"/>
          <w:w w:val="100"/>
          <w:position w:val="0"/>
          <w:shd w:val="clear" w:color="auto" w:fill="auto"/>
        </w:rPr>
        <w:t xml:space="preserve">修复煤矿区污染老化土壤处理 中具有重要作用。这与 </w:t>
      </w:r>
      <w:r>
        <w:rPr>
          <w:rFonts w:ascii="Times New Roman" w:eastAsia="Times New Roman" w:hAnsi="Times New Roman" w:cs="Times New Roman"/>
          <w:spacing w:val="0"/>
          <w:w w:val="100"/>
          <w:position w:val="0"/>
          <w:shd w:val="clear" w:color="auto" w:fill="auto"/>
          <w:lang w:val="en-US" w:eastAsia="en-US" w:bidi="en-US"/>
        </w:rPr>
        <w:t xml:space="preserve">Liu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vertAlign w:val="superscript"/>
        </w:rPr>
        <w:t>［22］</w:t>
      </w:r>
      <w:r>
        <w:rPr>
          <w:spacing w:val="0"/>
          <w:w w:val="100"/>
          <w:position w:val="0"/>
          <w:shd w:val="clear" w:color="auto" w:fill="auto"/>
        </w:rPr>
        <w:t>得出的土壤过氧化 氢酶活性增加使</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去除率提高的研究结果相似。 张志远等</w:t>
      </w:r>
      <w:r>
        <w:rPr>
          <w:rFonts w:ascii="Times New Roman" w:eastAsia="Times New Roman" w:hAnsi="Times New Roman" w:cs="Times New Roman"/>
          <w:spacing w:val="0"/>
          <w:w w:val="100"/>
          <w:position w:val="0"/>
          <w:shd w:val="clear" w:color="auto" w:fill="auto"/>
          <w:vertAlign w:val="superscript"/>
        </w:rPr>
        <w:t>［23］</w:t>
      </w:r>
      <w:r>
        <w:rPr>
          <w:spacing w:val="0"/>
          <w:w w:val="100"/>
          <w:position w:val="0"/>
          <w:shd w:val="clear" w:color="auto" w:fill="auto"/>
        </w:rPr>
        <w:t xml:space="preserve">研究表明过氧化氢酶活性与 </w:t>
      </w:r>
      <w:r>
        <w:rPr>
          <w:rFonts w:ascii="Times New Roman" w:eastAsia="Times New Roman" w:hAnsi="Times New Roman" w:cs="Times New Roman"/>
          <w:spacing w:val="0"/>
          <w:w w:val="100"/>
          <w:position w:val="0"/>
          <w:shd w:val="clear" w:color="auto" w:fill="auto"/>
          <w:lang w:val="en-US" w:eastAsia="en-US" w:bidi="en-US"/>
        </w:rPr>
        <w:t xml:space="preserve">PAHs </w:t>
      </w:r>
      <w:r>
        <w:rPr>
          <w:spacing w:val="0"/>
          <w:w w:val="100"/>
          <w:position w:val="0"/>
          <w:shd w:val="clear" w:color="auto" w:fill="auto"/>
        </w:rPr>
        <w:t xml:space="preserve">降解 率的相关系数为 </w:t>
      </w:r>
      <w:r>
        <w:rPr>
          <w:rFonts w:ascii="Times New Roman" w:eastAsia="Times New Roman" w:hAnsi="Times New Roman" w:cs="Times New Roman"/>
          <w:spacing w:val="0"/>
          <w:w w:val="100"/>
          <w:position w:val="0"/>
          <w:shd w:val="clear" w:color="auto" w:fill="auto"/>
        </w:rPr>
        <w:t>0.781</w:t>
      </w:r>
      <w:r>
        <w:rPr>
          <w:spacing w:val="0"/>
          <w:w w:val="100"/>
          <w:position w:val="0"/>
          <w:shd w:val="clear" w:color="auto" w:fill="auto"/>
        </w:rPr>
        <w:t xml:space="preserve">，在 </w:t>
      </w:r>
      <w:r>
        <w:rPr>
          <w:rFonts w:ascii="Times New Roman" w:eastAsia="Times New Roman" w:hAnsi="Times New Roman" w:cs="Times New Roman"/>
          <w:spacing w:val="0"/>
          <w:w w:val="100"/>
          <w:position w:val="0"/>
          <w:shd w:val="clear" w:color="auto" w:fill="auto"/>
          <w:lang w:val="en-US" w:eastAsia="en-US" w:bidi="en-US"/>
        </w:rPr>
        <w:t xml:space="preserve">PAHs </w:t>
      </w:r>
      <w:r>
        <w:rPr>
          <w:spacing w:val="0"/>
          <w:w w:val="100"/>
          <w:position w:val="0"/>
          <w:shd w:val="clear" w:color="auto" w:fill="auto"/>
        </w:rPr>
        <w:t>降解过程中作用较 大。而王洪等</w:t>
      </w:r>
      <w:r>
        <w:rPr>
          <w:rFonts w:ascii="Times New Roman" w:eastAsia="Times New Roman" w:hAnsi="Times New Roman" w:cs="Times New Roman"/>
          <w:spacing w:val="0"/>
          <w:w w:val="100"/>
          <w:position w:val="0"/>
          <w:shd w:val="clear" w:color="auto" w:fill="auto"/>
          <w:vertAlign w:val="superscript"/>
        </w:rPr>
        <w:t>［24］</w:t>
      </w:r>
      <w:r>
        <w:rPr>
          <w:spacing w:val="0"/>
          <w:w w:val="100"/>
          <w:position w:val="0"/>
          <w:shd w:val="clear" w:color="auto" w:fill="auto"/>
        </w:rPr>
        <w:t>研究表明，加入固定化菌剂后，土壤 过氧化氢酶活性与多环芳烃去除率呈负相关，与本 实验结果相反，这可能与微生物种类和数量、土壤的 异质性以及根际微生物作用有关。因此，固定化微 生物对污染土壤进行修复时存在的降解菌与载体材 料间的交互作用等问题以及其他不确定性因素还有 待进一步深入研究。</w:t>
      </w:r>
    </w:p>
    <w:p>
      <w:pPr>
        <w:pStyle w:val="Style48"/>
        <w:keepNext/>
        <w:keepLines/>
        <w:widowControl w:val="0"/>
        <w:numPr>
          <w:ilvl w:val="0"/>
          <w:numId w:val="1"/>
        </w:numPr>
        <w:shd w:val="clear" w:color="auto" w:fill="auto"/>
        <w:tabs>
          <w:tab w:pos="360" w:val="left"/>
        </w:tabs>
        <w:bidi w:val="0"/>
        <w:spacing w:before="0" w:after="60" w:line="240" w:lineRule="auto"/>
        <w:ind w:left="0" w:right="0" w:firstLine="0"/>
        <w:jc w:val="left"/>
      </w:pPr>
      <w:bookmarkStart w:id="18" w:name="bookmark18"/>
      <w:bookmarkStart w:id="19" w:name="bookmark19"/>
      <w:r>
        <w:rPr>
          <w:spacing w:val="0"/>
          <w:w w:val="100"/>
          <w:position w:val="0"/>
          <w:shd w:val="clear" w:color="auto" w:fill="auto"/>
        </w:rPr>
        <w:t>结论</w:t>
      </w:r>
      <w:bookmarkEnd w:id="18"/>
      <w:bookmarkEnd w:id="19"/>
    </w:p>
    <w:p>
      <w:pPr>
        <w:pStyle w:val="Style42"/>
        <w:keepNext w:val="0"/>
        <w:keepLines w:val="0"/>
        <w:widowControl w:val="0"/>
        <w:numPr>
          <w:ilvl w:val="0"/>
          <w:numId w:val="7"/>
        </w:numPr>
        <w:shd w:val="clear" w:color="auto" w:fill="auto"/>
        <w:bidi w:val="0"/>
        <w:spacing w:before="0" w:after="0" w:line="315" w:lineRule="exact"/>
        <w:ind w:left="0" w:right="0" w:firstLine="460"/>
        <w:jc w:val="both"/>
      </w:pPr>
      <w:r>
        <w:rPr>
          <w:spacing w:val="0"/>
          <w:w w:val="100"/>
          <w:position w:val="0"/>
          <w:shd w:val="clear" w:color="auto" w:fill="auto"/>
        </w:rPr>
        <w:t xml:space="preserve">游离菌 </w:t>
      </w:r>
      <w:r>
        <w:rPr>
          <w:rFonts w:ascii="Times New Roman" w:eastAsia="Times New Roman" w:hAnsi="Times New Roman" w:cs="Times New Roman"/>
          <w:spacing w:val="0"/>
          <w:w w:val="100"/>
          <w:position w:val="0"/>
          <w:shd w:val="clear" w:color="auto" w:fill="auto"/>
          <w:lang w:val="en-US" w:eastAsia="en-US" w:bidi="en-US"/>
        </w:rPr>
        <w:t xml:space="preserve">M1 </w:t>
      </w:r>
      <w:r>
        <w:rPr>
          <w:spacing w:val="0"/>
          <w:w w:val="100"/>
          <w:position w:val="0"/>
          <w:shd w:val="clear" w:color="auto" w:fill="auto"/>
        </w:rPr>
        <w:t xml:space="preserve">接菌量处理对土壤 </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 xml:space="preserve">环 </w:t>
      </w:r>
      <w:r>
        <w:rPr>
          <w:rFonts w:ascii="Times New Roman" w:eastAsia="Times New Roman" w:hAnsi="Times New Roman" w:cs="Times New Roman"/>
          <w:spacing w:val="0"/>
          <w:w w:val="100"/>
          <w:position w:val="0"/>
          <w:shd w:val="clear" w:color="auto" w:fill="auto"/>
          <w:lang w:val="en-US" w:eastAsia="en-US" w:bidi="en-US"/>
        </w:rPr>
        <w:t xml:space="preserve">PAHs </w:t>
      </w:r>
      <w:r>
        <w:rPr>
          <w:spacing w:val="0"/>
          <w:w w:val="100"/>
          <w:position w:val="0"/>
          <w:shd w:val="clear" w:color="auto" w:fill="auto"/>
        </w:rPr>
        <w:t>单 体的去除表现为随接菌量的增加先升后降的特征， 在接种</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游离芽抱杆菌时，对</w:t>
      </w:r>
      <w:r>
        <w:rPr>
          <w:rFonts w:ascii="Times New Roman" w:eastAsia="Times New Roman" w:hAnsi="Times New Roman" w:cs="Times New Roman"/>
          <w:spacing w:val="0"/>
          <w:w w:val="100"/>
          <w:position w:val="0"/>
          <w:shd w:val="clear" w:color="auto" w:fill="auto"/>
          <w:lang w:val="en-US" w:eastAsia="en-US" w:bidi="en-US"/>
        </w:rPr>
        <w:t>Phe</w:t>
      </w:r>
      <w:r>
        <w:rPr>
          <w:spacing w:val="0"/>
          <w:w w:val="100"/>
          <w:position w:val="0"/>
          <w:shd w:val="clear" w:color="auto" w:fill="auto"/>
        </w:rPr>
        <w:t xml:space="preserve">的去除率最高为 </w:t>
      </w:r>
      <w:r>
        <w:rPr>
          <w:rFonts w:ascii="Times New Roman" w:eastAsia="Times New Roman" w:hAnsi="Times New Roman" w:cs="Times New Roman"/>
          <w:spacing w:val="0"/>
          <w:w w:val="100"/>
          <w:position w:val="0"/>
          <w:shd w:val="clear" w:color="auto" w:fill="auto"/>
        </w:rPr>
        <w:t>21.35%</w:t>
      </w:r>
      <w:r>
        <w:rPr>
          <w:spacing w:val="0"/>
          <w:w w:val="100"/>
          <w:position w:val="0"/>
          <w:shd w:val="clear" w:color="auto" w:fill="auto"/>
        </w:rPr>
        <w:t>。</w:t>
      </w:r>
    </w:p>
    <w:p>
      <w:pPr>
        <w:pStyle w:val="Style42"/>
        <w:keepNext w:val="0"/>
        <w:keepLines w:val="0"/>
        <w:widowControl w:val="0"/>
        <w:numPr>
          <w:ilvl w:val="0"/>
          <w:numId w:val="7"/>
        </w:numPr>
        <w:shd w:val="clear" w:color="auto" w:fill="auto"/>
        <w:tabs>
          <w:tab w:pos="841" w:val="left"/>
        </w:tabs>
        <w:bidi w:val="0"/>
        <w:spacing w:before="0" w:after="0" w:line="314" w:lineRule="exact"/>
        <w:ind w:left="0" w:right="0" w:firstLine="460"/>
        <w:jc w:val="both"/>
      </w:pPr>
      <w:r>
        <w:rPr>
          <w:spacing w:val="0"/>
          <w:w w:val="100"/>
          <w:position w:val="0"/>
          <w:shd w:val="clear" w:color="auto" w:fill="auto"/>
        </w:rPr>
        <w:t>番茄秸秆固定化</w:t>
      </w:r>
      <w:r>
        <w:rPr>
          <w:rFonts w:ascii="Times New Roman" w:eastAsia="Times New Roman" w:hAnsi="Times New Roman" w:cs="Times New Roman"/>
          <w:spacing w:val="0"/>
          <w:w w:val="100"/>
          <w:position w:val="0"/>
          <w:shd w:val="clear" w:color="auto" w:fill="auto"/>
          <w:lang w:val="en-US" w:eastAsia="en-US" w:bidi="en-US"/>
        </w:rPr>
        <w:t>M</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不同处理对</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 去除显著高于微球基质对照和游离菌</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处理，其中， 对</w:t>
      </w:r>
      <w:r>
        <w:rPr>
          <w:rFonts w:ascii="Times New Roman" w:eastAsia="Times New Roman" w:hAnsi="Times New Roman" w:cs="Times New Roman"/>
          <w:spacing w:val="0"/>
          <w:w w:val="100"/>
          <w:position w:val="0"/>
          <w:shd w:val="clear" w:color="auto" w:fill="auto"/>
          <w:lang w:val="en-US" w:eastAsia="en-US" w:bidi="en-US"/>
        </w:rPr>
        <w:t>Flu</w:t>
      </w:r>
      <w:r>
        <w:rPr>
          <w:spacing w:val="0"/>
          <w:w w:val="100"/>
          <w:position w:val="0"/>
          <w:shd w:val="clear" w:color="auto" w:fill="auto"/>
        </w:rPr>
        <w:t>单体的去除率最高,达</w:t>
      </w:r>
      <w:r>
        <w:rPr>
          <w:rFonts w:ascii="Times New Roman" w:eastAsia="Times New Roman" w:hAnsi="Times New Roman" w:cs="Times New Roman"/>
          <w:spacing w:val="0"/>
          <w:w w:val="100"/>
          <w:position w:val="0"/>
          <w:shd w:val="clear" w:color="auto" w:fill="auto"/>
        </w:rPr>
        <w:t>95.25%</w:t>
      </w:r>
      <w:r>
        <w:rPr>
          <w:spacing w:val="0"/>
          <w:w w:val="100"/>
          <w:position w:val="0"/>
          <w:shd w:val="clear" w:color="auto" w:fill="auto"/>
        </w:rPr>
        <w:t>。</w:t>
      </w:r>
    </w:p>
    <w:p>
      <w:pPr>
        <w:pStyle w:val="Style42"/>
        <w:keepNext w:val="0"/>
        <w:keepLines w:val="0"/>
        <w:widowControl w:val="0"/>
        <w:numPr>
          <w:ilvl w:val="0"/>
          <w:numId w:val="7"/>
        </w:numPr>
        <w:shd w:val="clear" w:color="auto" w:fill="auto"/>
        <w:tabs>
          <w:tab w:pos="404" w:val="left"/>
        </w:tabs>
        <w:bidi w:val="0"/>
        <w:spacing w:before="0" w:after="0" w:line="314" w:lineRule="exact"/>
        <w:ind w:left="0" w:right="0" w:firstLine="460"/>
        <w:jc w:val="both"/>
      </w:pPr>
      <w:r>
        <w:rPr>
          <w:spacing w:val="0"/>
          <w:w w:val="100"/>
          <w:position w:val="0"/>
          <w:shd w:val="clear" w:color="auto" w:fill="auto"/>
        </w:rPr>
        <w:t>扣除微球基质后的固定化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 xml:space="preserve">降解作用远高 </w:t>
      </w:r>
      <w:r>
        <w:rPr>
          <w:spacing w:val="0"/>
          <w:w w:val="100"/>
          <w:position w:val="0"/>
          <w:shd w:val="clear" w:color="auto" w:fill="auto"/>
        </w:rPr>
        <w:t>于游离菌，以</w:t>
      </w:r>
      <w:r>
        <w:rPr>
          <w:rFonts w:ascii="Times New Roman" w:eastAsia="Times New Roman" w:hAnsi="Times New Roman" w:cs="Times New Roman"/>
          <w:spacing w:val="0"/>
          <w:w w:val="100"/>
          <w:position w:val="0"/>
          <w:shd w:val="clear" w:color="auto" w:fill="auto"/>
          <w:lang w:val="en-US" w:eastAsia="en-US" w:bidi="en-US"/>
        </w:rPr>
        <w:t>Flu</w:t>
      </w:r>
      <w:r>
        <w:rPr>
          <w:spacing w:val="0"/>
          <w:w w:val="100"/>
          <w:position w:val="0"/>
          <w:shd w:val="clear" w:color="auto" w:fill="auto"/>
        </w:rPr>
        <w:t xml:space="preserve">单体表现最为突出，经固定化后的 </w:t>
      </w:r>
      <w:r>
        <w:rPr>
          <w:rFonts w:ascii="Times New Roman" w:eastAsia="Times New Roman" w:hAnsi="Times New Roman" w:cs="Times New Roman"/>
          <w:spacing w:val="0"/>
          <w:w w:val="100"/>
          <w:position w:val="0"/>
          <w:shd w:val="clear" w:color="auto" w:fill="auto"/>
          <w:lang w:val="en-US" w:eastAsia="en-US" w:bidi="en-US"/>
        </w:rPr>
        <w:t xml:space="preserve">M1 </w:t>
      </w:r>
      <w:r>
        <w:rPr>
          <w:spacing w:val="0"/>
          <w:w w:val="100"/>
          <w:position w:val="0"/>
          <w:shd w:val="clear" w:color="auto" w:fill="auto"/>
        </w:rPr>
        <w:t xml:space="preserve">处理的去除率比游离菌最高提高了 </w:t>
      </w:r>
      <w:r>
        <w:rPr>
          <w:rFonts w:ascii="Times New Roman" w:eastAsia="Times New Roman" w:hAnsi="Times New Roman" w:cs="Times New Roman"/>
          <w:spacing w:val="0"/>
          <w:w w:val="100"/>
          <w:position w:val="0"/>
          <w:shd w:val="clear" w:color="auto" w:fill="auto"/>
        </w:rPr>
        <w:t xml:space="preserve">72.31 </w:t>
      </w:r>
      <w:r>
        <w:rPr>
          <w:spacing w:val="0"/>
          <w:w w:val="100"/>
          <w:position w:val="0"/>
          <w:shd w:val="clear" w:color="auto" w:fill="auto"/>
        </w:rPr>
        <w:t>个百 分点。</w:t>
      </w:r>
    </w:p>
    <w:p>
      <w:pPr>
        <w:pStyle w:val="Style42"/>
        <w:keepNext w:val="0"/>
        <w:keepLines w:val="0"/>
        <w:widowControl w:val="0"/>
        <w:shd w:val="clear" w:color="auto" w:fill="auto"/>
        <w:bidi w:val="0"/>
        <w:spacing w:before="0" w:after="160" w:line="313" w:lineRule="exact"/>
        <w:ind w:left="0" w:right="0" w:firstLine="460"/>
        <w:jc w:val="both"/>
      </w:pP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4</w:t>
      </w:r>
      <w:r>
        <w:rPr>
          <w:rFonts w:ascii="SimSun" w:eastAsia="SimSun" w:hAnsi="SimSun" w:cs="SimSun"/>
          <w:spacing w:val="0"/>
          <w:w w:val="100"/>
          <w:position w:val="0"/>
          <w:shd w:val="clear" w:color="auto" w:fill="auto"/>
        </w:rPr>
        <w:t>)</w:t>
      </w:r>
      <w:r>
        <w:rPr>
          <w:spacing w:val="0"/>
          <w:w w:val="100"/>
          <w:position w:val="0"/>
          <w:shd w:val="clear" w:color="auto" w:fill="auto"/>
        </w:rPr>
        <w:t>固定化</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处理对过氧化氢酶活性有显著促 进作用,其酶活性显著高于微球基质和游离菌</w:t>
      </w:r>
      <w:r>
        <w:rPr>
          <w:rFonts w:ascii="Times New Roman" w:eastAsia="Times New Roman" w:hAnsi="Times New Roman" w:cs="Times New Roman"/>
          <w:spacing w:val="0"/>
          <w:w w:val="100"/>
          <w:position w:val="0"/>
          <w:shd w:val="clear" w:color="auto" w:fill="auto"/>
          <w:lang w:val="en-US" w:eastAsia="en-US" w:bidi="en-US"/>
        </w:rPr>
        <w:t>M1</w:t>
      </w:r>
      <w:r>
        <w:rPr>
          <w:spacing w:val="0"/>
          <w:w w:val="100"/>
          <w:position w:val="0"/>
          <w:shd w:val="clear" w:color="auto" w:fill="auto"/>
        </w:rPr>
        <w:t>处 理，与</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去除率规律相一致。</w:t>
      </w:r>
    </w:p>
    <w:p>
      <w:pPr>
        <w:pStyle w:val="Style25"/>
        <w:keepNext w:val="0"/>
        <w:keepLines w:val="0"/>
        <w:widowControl w:val="0"/>
        <w:shd w:val="clear" w:color="auto" w:fill="auto"/>
        <w:bidi w:val="0"/>
        <w:spacing w:before="0" w:after="160" w:line="266" w:lineRule="exact"/>
        <w:ind w:left="0" w:right="0" w:firstLine="0"/>
        <w:jc w:val="both"/>
      </w:pPr>
      <w:r>
        <w:rPr>
          <w:spacing w:val="0"/>
          <w:w w:val="100"/>
          <w:position w:val="0"/>
          <w:shd w:val="clear" w:color="auto" w:fill="auto"/>
        </w:rPr>
        <w:t>参考文献：</w:t>
      </w:r>
    </w:p>
    <w:p>
      <w:pPr>
        <w:pStyle w:val="Style88"/>
        <w:keepNext w:val="0"/>
        <w:keepLines w:val="0"/>
        <w:widowControl w:val="0"/>
        <w:numPr>
          <w:ilvl w:val="0"/>
          <w:numId w:val="9"/>
        </w:numPr>
        <w:shd w:val="clear" w:color="auto" w:fill="auto"/>
        <w:tabs>
          <w:tab w:pos="308" w:val="left"/>
        </w:tabs>
        <w:bidi w:val="0"/>
        <w:spacing w:before="0" w:after="0"/>
        <w:ind w:left="220" w:right="0" w:hanging="220"/>
        <w:jc w:val="both"/>
        <w:rPr>
          <w:sz w:val="14"/>
          <w:szCs w:val="14"/>
        </w:rPr>
      </w:pPr>
      <w:r>
        <w:rPr>
          <w:spacing w:val="0"/>
          <w:w w:val="100"/>
          <w:position w:val="0"/>
          <w:sz w:val="15"/>
          <w:szCs w:val="15"/>
          <w:shd w:val="clear" w:color="auto" w:fill="auto"/>
        </w:rPr>
        <w:t>刘增俊</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滕 应</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黄 标</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长江三角洲典型地区农田土壤多环芳 烃分布特征与源解析</w:t>
      </w:r>
      <w:r>
        <w:rPr>
          <w:rFonts w:ascii="Times New Roman" w:eastAsia="Times New Roman" w:hAnsi="Times New Roman" w:cs="Times New Roman"/>
          <w:spacing w:val="0"/>
          <w:w w:val="100"/>
          <w:position w:val="0"/>
          <w:sz w:val="14"/>
          <w:szCs w:val="14"/>
          <w:shd w:val="clear" w:color="auto" w:fill="auto"/>
          <w:lang w:val="en-US" w:eastAsia="en-US" w:bidi="en-US"/>
        </w:rPr>
        <w:t xml:space="preserve">[J]. </w:t>
      </w:r>
      <w:r>
        <w:rPr>
          <w:spacing w:val="0"/>
          <w:w w:val="100"/>
          <w:position w:val="0"/>
          <w:sz w:val="15"/>
          <w:szCs w:val="15"/>
          <w:shd w:val="clear" w:color="auto" w:fill="auto"/>
        </w:rPr>
        <w:t>土壤学报</w:t>
      </w:r>
      <w:r>
        <w:rPr>
          <w:rFonts w:ascii="Times New Roman" w:eastAsia="Times New Roman" w:hAnsi="Times New Roman" w:cs="Times New Roman"/>
          <w:spacing w:val="0"/>
          <w:w w:val="100"/>
          <w:position w:val="0"/>
          <w:sz w:val="14"/>
          <w:szCs w:val="14"/>
          <w:shd w:val="clear" w:color="auto" w:fill="auto"/>
        </w:rPr>
        <w:t xml:space="preserve">,2010, </w:t>
      </w:r>
      <w:r>
        <w:rPr>
          <w:rFonts w:ascii="Times New Roman" w:eastAsia="Times New Roman" w:hAnsi="Times New Roman" w:cs="Times New Roman"/>
          <w:spacing w:val="0"/>
          <w:w w:val="100"/>
          <w:position w:val="0"/>
          <w:sz w:val="14"/>
          <w:szCs w:val="14"/>
          <w:shd w:val="clear" w:color="auto" w:fill="auto"/>
          <w:lang w:val="en-US" w:eastAsia="en-US" w:bidi="en-US"/>
        </w:rPr>
        <w:t>47(6):1110-1117.</w:t>
      </w:r>
    </w:p>
    <w:p>
      <w:pPr>
        <w:pStyle w:val="Style8"/>
        <w:keepNext w:val="0"/>
        <w:keepLines w:val="0"/>
        <w:widowControl w:val="0"/>
        <w:shd w:val="clear" w:color="auto" w:fill="auto"/>
        <w:bidi w:val="0"/>
        <w:spacing w:before="0" w:after="0"/>
        <w:ind w:left="220" w:right="0" w:firstLine="20"/>
        <w:jc w:val="both"/>
      </w:pPr>
      <w:r>
        <w:rPr>
          <w:spacing w:val="0"/>
          <w:w w:val="100"/>
          <w:position w:val="0"/>
          <w:shd w:val="clear" w:color="auto" w:fill="auto"/>
          <w:lang w:val="en-US" w:eastAsia="en-US" w:bidi="en-US"/>
        </w:rPr>
        <w:t xml:space="preserve">LIU Zeng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Jun, TENG Ying, HUANG Biao, et al. Distribution and sources analysis of PAHs in farmland soils in areas typical of the Yang</w:t>
        <w:softHyphen/>
        <w:t xml:space="preserve">tze River Delta, China[J]. </w:t>
      </w:r>
      <w:r>
        <w:rPr>
          <w:rFonts w:ascii="MingLiU" w:eastAsia="MingLiU" w:hAnsi="MingLiU" w:cs="MingLiU"/>
          <w:b/>
          <w:bCs/>
          <w:i/>
          <w:iCs/>
          <w:spacing w:val="0"/>
          <w:w w:val="100"/>
          <w:position w:val="0"/>
          <w:sz w:val="15"/>
          <w:szCs w:val="15"/>
          <w:shd w:val="clear" w:color="auto" w:fill="auto"/>
          <w:lang w:val="en-US" w:eastAsia="en-US" w:bidi="en-US"/>
        </w:rPr>
        <w:t>Acta Pedologica Sinica</w:t>
      </w:r>
      <w:r>
        <w:rPr>
          <w:spacing w:val="0"/>
          <w:w w:val="100"/>
          <w:position w:val="0"/>
          <w:shd w:val="clear" w:color="auto" w:fill="auto"/>
          <w:lang w:val="en-US" w:eastAsia="en-US" w:bidi="en-US"/>
        </w:rPr>
        <w:t>, 2010, 47</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6</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1110- 1117.</w:t>
      </w:r>
    </w:p>
    <w:p>
      <w:pPr>
        <w:pStyle w:val="Style8"/>
        <w:keepNext w:val="0"/>
        <w:keepLines w:val="0"/>
        <w:widowControl w:val="0"/>
        <w:numPr>
          <w:ilvl w:val="0"/>
          <w:numId w:val="9"/>
        </w:numPr>
        <w:shd w:val="clear" w:color="auto" w:fill="auto"/>
        <w:tabs>
          <w:tab w:pos="308" w:val="left"/>
        </w:tabs>
        <w:bidi w:val="0"/>
        <w:spacing w:before="0" w:after="0"/>
        <w:ind w:left="220" w:right="0" w:hanging="220"/>
        <w:jc w:val="both"/>
      </w:pPr>
      <w:r>
        <w:rPr>
          <w:spacing w:val="0"/>
          <w:w w:val="100"/>
          <w:position w:val="0"/>
          <w:shd w:val="clear" w:color="auto" w:fill="auto"/>
          <w:lang w:val="en-US" w:eastAsia="en-US" w:bidi="en-US"/>
        </w:rPr>
        <w:t>Achten C, Hofmann T. Environmental impact of native polycyclic aro</w:t>
        <w:softHyphen/>
        <w:t xml:space="preserve">matic hydrocarbons from hard coals[J]. </w:t>
      </w:r>
      <w:r>
        <w:rPr>
          <w:rFonts w:ascii="MingLiU" w:eastAsia="MingLiU" w:hAnsi="MingLiU" w:cs="MingLiU"/>
          <w:b/>
          <w:bCs/>
          <w:i/>
          <w:iCs/>
          <w:spacing w:val="0"/>
          <w:w w:val="100"/>
          <w:position w:val="0"/>
          <w:sz w:val="15"/>
          <w:szCs w:val="15"/>
          <w:shd w:val="clear" w:color="auto" w:fill="auto"/>
          <w:lang w:val="en-US" w:eastAsia="en-US" w:bidi="en-US"/>
        </w:rPr>
        <w:t>Groundwater</w:t>
      </w:r>
      <w:r>
        <w:rPr>
          <w:spacing w:val="0"/>
          <w:w w:val="100"/>
          <w:position w:val="0"/>
          <w:shd w:val="clear" w:color="auto" w:fill="auto"/>
          <w:lang w:val="en-US" w:eastAsia="en-US" w:bidi="en-US"/>
        </w:rPr>
        <w:t>, 2010, 15</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5-18.</w:t>
      </w:r>
    </w:p>
    <w:p>
      <w:pPr>
        <w:pStyle w:val="Style8"/>
        <w:keepNext w:val="0"/>
        <w:keepLines w:val="0"/>
        <w:widowControl w:val="0"/>
        <w:numPr>
          <w:ilvl w:val="0"/>
          <w:numId w:val="9"/>
        </w:numPr>
        <w:shd w:val="clear" w:color="auto" w:fill="auto"/>
        <w:tabs>
          <w:tab w:pos="308" w:val="left"/>
        </w:tabs>
        <w:bidi w:val="0"/>
        <w:spacing w:before="0" w:after="0"/>
        <w:ind w:left="220" w:right="0" w:hanging="220"/>
        <w:jc w:val="both"/>
      </w:pPr>
      <w:r>
        <w:rPr>
          <w:spacing w:val="0"/>
          <w:w w:val="100"/>
          <w:position w:val="0"/>
          <w:shd w:val="clear" w:color="auto" w:fill="auto"/>
          <w:lang w:val="en-US" w:eastAsia="en-US" w:bidi="en-US"/>
        </w:rPr>
        <w:t>Ahrens M J, Morrisey D J. Biological effects of unburnt coal in the ma</w:t>
        <w:softHyphen/>
        <w:t xml:space="preserve">rine environmentJ]. </w:t>
      </w:r>
      <w:r>
        <w:rPr>
          <w:rFonts w:ascii="MingLiU" w:eastAsia="MingLiU" w:hAnsi="MingLiU" w:cs="MingLiU"/>
          <w:b/>
          <w:bCs/>
          <w:i/>
          <w:iCs/>
          <w:spacing w:val="0"/>
          <w:w w:val="100"/>
          <w:position w:val="0"/>
          <w:sz w:val="15"/>
          <w:szCs w:val="15"/>
          <w:shd w:val="clear" w:color="auto" w:fill="auto"/>
          <w:lang w:val="en-US" w:eastAsia="en-US" w:bidi="en-US"/>
        </w:rPr>
        <w:t>Oceanograp)hy and Marine Biology</w:t>
      </w:r>
      <w:r>
        <w:rPr>
          <w:rFonts w:ascii="MingLiU" w:eastAsia="MingLiU" w:hAnsi="MingLiU" w:cs="MingLiU"/>
          <w:spacing w:val="0"/>
          <w:w w:val="100"/>
          <w:position w:val="0"/>
          <w:sz w:val="15"/>
          <w:szCs w:val="15"/>
          <w:shd w:val="clear" w:color="auto" w:fill="auto"/>
          <w:lang w:val="zh-CN" w:eastAsia="zh-CN" w:bidi="zh-CN"/>
        </w:rPr>
        <w:t xml:space="preserve">: </w:t>
      </w:r>
      <w:r>
        <w:rPr>
          <w:rFonts w:ascii="MingLiU" w:eastAsia="MingLiU" w:hAnsi="MingLiU" w:cs="MingLiU"/>
          <w:b/>
          <w:bCs/>
          <w:i/>
          <w:iCs/>
          <w:spacing w:val="0"/>
          <w:w w:val="100"/>
          <w:position w:val="0"/>
          <w:sz w:val="15"/>
          <w:szCs w:val="15"/>
          <w:shd w:val="clear" w:color="auto" w:fill="auto"/>
          <w:lang w:val="en-US" w:eastAsia="en-US" w:bidi="en-US"/>
        </w:rPr>
        <w:t>An Annual Re</w:t>
        <w:softHyphen/>
        <w:t>view</w:t>
      </w:r>
      <w:r>
        <w:rPr>
          <w:spacing w:val="0"/>
          <w:w w:val="100"/>
          <w:position w:val="0"/>
          <w:shd w:val="clear" w:color="auto" w:fill="auto"/>
          <w:lang w:val="en-US" w:eastAsia="en-US" w:bidi="en-US"/>
        </w:rPr>
        <w:t>, 2005, 43</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69-122.</w:t>
      </w:r>
    </w:p>
    <w:p>
      <w:pPr>
        <w:pStyle w:val="Style88"/>
        <w:keepNext w:val="0"/>
        <w:keepLines w:val="0"/>
        <w:widowControl w:val="0"/>
        <w:numPr>
          <w:ilvl w:val="0"/>
          <w:numId w:val="9"/>
        </w:numPr>
        <w:shd w:val="clear" w:color="auto" w:fill="auto"/>
        <w:tabs>
          <w:tab w:pos="308" w:val="left"/>
        </w:tabs>
        <w:bidi w:val="0"/>
        <w:spacing w:before="0" w:after="60"/>
        <w:ind w:left="220" w:right="0" w:hanging="220"/>
        <w:jc w:val="both"/>
        <w:rPr>
          <w:sz w:val="14"/>
          <w:szCs w:val="14"/>
        </w:rPr>
      </w:pPr>
      <w:r>
        <w:rPr>
          <w:spacing w:val="0"/>
          <w:w w:val="100"/>
          <w:position w:val="0"/>
          <w:sz w:val="15"/>
          <w:szCs w:val="15"/>
          <w:shd w:val="clear" w:color="auto" w:fill="auto"/>
        </w:rPr>
        <w:t>刘静静</w:t>
      </w:r>
      <w:r>
        <w:rPr>
          <w:rFonts w:ascii="Times New Roman" w:eastAsia="Times New Roman" w:hAnsi="Times New Roman" w:cs="Times New Roman"/>
          <w:spacing w:val="0"/>
          <w:w w:val="100"/>
          <w:position w:val="0"/>
          <w:sz w:val="14"/>
          <w:szCs w:val="14"/>
          <w:shd w:val="clear" w:color="auto" w:fill="auto"/>
          <w:lang w:val="en-US" w:eastAsia="en-US" w:bidi="en-US"/>
        </w:rPr>
        <w:t>.</w:t>
      </w:r>
      <w:r>
        <w:rPr>
          <w:spacing w:val="0"/>
          <w:w w:val="100"/>
          <w:position w:val="0"/>
          <w:sz w:val="15"/>
          <w:szCs w:val="15"/>
          <w:shd w:val="clear" w:color="auto" w:fill="auto"/>
        </w:rPr>
        <w:t>典型煤矿区土壤中烃类化合物的地球化学循环研究</w:t>
      </w:r>
      <w:r>
        <w:rPr>
          <w:rFonts w:ascii="Times New Roman" w:eastAsia="Times New Roman" w:hAnsi="Times New Roman" w:cs="Times New Roman"/>
          <w:spacing w:val="0"/>
          <w:w w:val="100"/>
          <w:position w:val="0"/>
          <w:sz w:val="14"/>
          <w:szCs w:val="14"/>
          <w:shd w:val="clear" w:color="auto" w:fill="auto"/>
          <w:lang w:val="en-US" w:eastAsia="en-US" w:bidi="en-US"/>
        </w:rPr>
        <w:t xml:space="preserve">[D]. </w:t>
      </w:r>
      <w:r>
        <w:rPr>
          <w:spacing w:val="0"/>
          <w:w w:val="100"/>
          <w:position w:val="0"/>
          <w:sz w:val="15"/>
          <w:szCs w:val="15"/>
          <w:shd w:val="clear" w:color="auto" w:fill="auto"/>
        </w:rPr>
        <w:t>合肥：中国科学技术大学</w:t>
      </w:r>
      <w:r>
        <w:rPr>
          <w:rFonts w:ascii="Times New Roman" w:eastAsia="Times New Roman" w:hAnsi="Times New Roman" w:cs="Times New Roman"/>
          <w:spacing w:val="0"/>
          <w:w w:val="100"/>
          <w:position w:val="0"/>
          <w:sz w:val="14"/>
          <w:szCs w:val="14"/>
          <w:shd w:val="clear" w:color="auto" w:fill="auto"/>
        </w:rPr>
        <w:t>, 2014.</w:t>
      </w:r>
    </w:p>
    <w:p>
      <w:pPr>
        <w:pStyle w:val="Style8"/>
        <w:keepNext w:val="0"/>
        <w:keepLines w:val="0"/>
        <w:widowControl w:val="0"/>
        <w:shd w:val="clear" w:color="auto" w:fill="auto"/>
        <w:bidi w:val="0"/>
        <w:spacing w:before="0" w:after="0" w:line="396" w:lineRule="auto"/>
        <w:ind w:left="220" w:right="0" w:firstLine="20"/>
        <w:jc w:val="both"/>
      </w:pPr>
      <w:r>
        <w:rPr>
          <w:spacing w:val="0"/>
          <w:w w:val="100"/>
          <w:position w:val="0"/>
          <w:shd w:val="clear" w:color="auto" w:fill="auto"/>
          <w:lang w:val="en-US" w:eastAsia="en-US" w:bidi="en-US"/>
        </w:rPr>
        <w:t>LIU Jing-jing. Geochemical cycling of hydrocarbon compounds in soil of typical coal mine district[D]. Hefei</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University of Science and Tech</w:t>
        <w:softHyphen/>
        <w:t xml:space="preserve">nology ofChina, </w:t>
      </w:r>
      <w:r>
        <w:rPr>
          <w:spacing w:val="0"/>
          <w:w w:val="100"/>
          <w:position w:val="0"/>
          <w:shd w:val="clear" w:color="auto" w:fill="auto"/>
          <w:lang w:val="zh-CN" w:eastAsia="zh-CN" w:bidi="zh-CN"/>
        </w:rPr>
        <w:t>2014.</w:t>
      </w:r>
    </w:p>
    <w:p>
      <w:pPr>
        <w:pStyle w:val="Style88"/>
        <w:keepNext w:val="0"/>
        <w:keepLines w:val="0"/>
        <w:widowControl w:val="0"/>
        <w:numPr>
          <w:ilvl w:val="0"/>
          <w:numId w:val="9"/>
        </w:numPr>
        <w:shd w:val="clear" w:color="auto" w:fill="auto"/>
        <w:tabs>
          <w:tab w:pos="308" w:val="left"/>
        </w:tabs>
        <w:bidi w:val="0"/>
        <w:spacing w:before="0" w:after="0"/>
        <w:ind w:left="220" w:right="0" w:hanging="220"/>
        <w:jc w:val="both"/>
        <w:rPr>
          <w:sz w:val="14"/>
          <w:szCs w:val="14"/>
        </w:rPr>
      </w:pPr>
      <w:r>
        <w:rPr>
          <w:spacing w:val="0"/>
          <w:w w:val="100"/>
          <w:position w:val="0"/>
          <w:sz w:val="15"/>
          <w:szCs w:val="15"/>
          <w:shd w:val="clear" w:color="auto" w:fill="auto"/>
        </w:rPr>
        <w:t>姜 岩</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杨 颖</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张贤明</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典型多环芳烃生物降解及转化机制的研 究进展</w:t>
      </w:r>
      <w:r>
        <w:rPr>
          <w:rFonts w:ascii="Times New Roman" w:eastAsia="Times New Roman" w:hAnsi="Times New Roman" w:cs="Times New Roman"/>
          <w:spacing w:val="0"/>
          <w:w w:val="100"/>
          <w:position w:val="0"/>
          <w:sz w:val="14"/>
          <w:szCs w:val="14"/>
          <w:shd w:val="clear" w:color="auto" w:fill="auto"/>
          <w:lang w:val="en-US" w:eastAsia="en-US" w:bidi="en-US"/>
        </w:rPr>
        <w:t>J].</w:t>
      </w:r>
      <w:r>
        <w:rPr>
          <w:spacing w:val="0"/>
          <w:w w:val="100"/>
          <w:position w:val="0"/>
          <w:sz w:val="15"/>
          <w:szCs w:val="15"/>
          <w:shd w:val="clear" w:color="auto" w:fill="auto"/>
        </w:rPr>
        <w:t>石油学报(石油加工)</w:t>
      </w:r>
      <w:r>
        <w:rPr>
          <w:rFonts w:ascii="SimSun" w:eastAsia="SimSun" w:hAnsi="SimSun" w:cs="SimSun"/>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2014, 30(6</w:t>
      </w:r>
      <w:r>
        <w:rPr>
          <w:rFonts w:ascii="SimSun" w:eastAsia="SimSun" w:hAnsi="SimSun" w:cs="SimSun"/>
          <w:spacing w:val="0"/>
          <w:w w:val="100"/>
          <w:position w:val="0"/>
          <w:sz w:val="14"/>
          <w:szCs w:val="14"/>
          <w:shd w:val="clear" w:color="auto" w:fill="auto"/>
        </w:rPr>
        <w:t>)</w:t>
      </w:r>
      <w:r>
        <w:rPr>
          <w:spacing w:val="0"/>
          <w:w w:val="100"/>
          <w:position w:val="0"/>
          <w:sz w:val="15"/>
          <w:szCs w:val="15"/>
          <w:shd w:val="clear" w:color="auto" w:fill="auto"/>
        </w:rPr>
        <w:t xml:space="preserve">: </w:t>
      </w:r>
      <w:r>
        <w:rPr>
          <w:rFonts w:ascii="Times New Roman" w:eastAsia="Times New Roman" w:hAnsi="Times New Roman" w:cs="Times New Roman"/>
          <w:spacing w:val="0"/>
          <w:w w:val="100"/>
          <w:position w:val="0"/>
          <w:sz w:val="14"/>
          <w:szCs w:val="14"/>
          <w:shd w:val="clear" w:color="auto" w:fill="auto"/>
          <w:lang w:val="en-US" w:eastAsia="en-US" w:bidi="en-US"/>
        </w:rPr>
        <w:t>1137-1150.</w:t>
      </w:r>
    </w:p>
    <w:p>
      <w:pPr>
        <w:pStyle w:val="Style8"/>
        <w:keepNext w:val="0"/>
        <w:keepLines w:val="0"/>
        <w:widowControl w:val="0"/>
        <w:shd w:val="clear" w:color="auto" w:fill="auto"/>
        <w:bidi w:val="0"/>
        <w:spacing w:before="0" w:after="0"/>
        <w:ind w:left="220" w:right="0" w:firstLine="20"/>
        <w:jc w:val="both"/>
      </w:pPr>
      <w:r>
        <w:rPr>
          <w:spacing w:val="0"/>
          <w:w w:val="100"/>
          <w:position w:val="0"/>
          <w:shd w:val="clear" w:color="auto" w:fill="auto"/>
          <w:lang w:val="en-US" w:eastAsia="en-US" w:bidi="en-US"/>
        </w:rPr>
        <w:t>JIANG Yan, YANG Ying, ZHANG Xian-ming. Review on the biodeg</w:t>
        <w:softHyphen/>
        <w:t xml:space="preserve">radation and conversion mechanisms of typical polycyclic aromatic hy- drocarbons[J]. </w:t>
      </w:r>
      <w:r>
        <w:rPr>
          <w:rFonts w:ascii="MingLiU" w:eastAsia="MingLiU" w:hAnsi="MingLiU" w:cs="MingLiU"/>
          <w:b/>
          <w:bCs/>
          <w:i/>
          <w:iCs/>
          <w:spacing w:val="0"/>
          <w:w w:val="100"/>
          <w:position w:val="0"/>
          <w:sz w:val="15"/>
          <w:szCs w:val="15"/>
          <w:shd w:val="clear" w:color="auto" w:fill="auto"/>
          <w:lang w:val="en-US" w:eastAsia="en-US" w:bidi="en-US"/>
        </w:rPr>
        <w:t>Acta Petrolei Sinica</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Petroleum Processing Section</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2014, 30</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6</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1137-1150.</w:t>
      </w:r>
    </w:p>
    <w:p>
      <w:pPr>
        <w:pStyle w:val="Style88"/>
        <w:keepNext w:val="0"/>
        <w:keepLines w:val="0"/>
        <w:widowControl w:val="0"/>
        <w:numPr>
          <w:ilvl w:val="0"/>
          <w:numId w:val="9"/>
        </w:numPr>
        <w:shd w:val="clear" w:color="auto" w:fill="auto"/>
        <w:tabs>
          <w:tab w:pos="308" w:val="left"/>
        </w:tabs>
        <w:bidi w:val="0"/>
        <w:spacing w:before="0" w:after="0"/>
        <w:ind w:left="220" w:right="0" w:hanging="220"/>
        <w:jc w:val="both"/>
        <w:rPr>
          <w:sz w:val="14"/>
          <w:szCs w:val="14"/>
        </w:rPr>
      </w:pPr>
      <w:r>
        <w:rPr>
          <w:spacing w:val="0"/>
          <w:w w:val="100"/>
          <w:position w:val="0"/>
          <w:sz w:val="15"/>
          <w:szCs w:val="15"/>
          <w:shd w:val="clear" w:color="auto" w:fill="auto"/>
        </w:rPr>
        <w:t>王 鑫</w:t>
      </w:r>
      <w:r>
        <w:rPr>
          <w:rFonts w:ascii="SimSun" w:eastAsia="SimSun" w:hAnsi="SimSun" w:cs="SimSun"/>
          <w:spacing w:val="0"/>
          <w:w w:val="100"/>
          <w:position w:val="0"/>
          <w:sz w:val="14"/>
          <w:szCs w:val="14"/>
          <w:shd w:val="clear" w:color="auto" w:fill="auto"/>
        </w:rPr>
        <w:t>，</w:t>
      </w:r>
      <w:r>
        <w:rPr>
          <w:spacing w:val="0"/>
          <w:w w:val="100"/>
          <w:position w:val="0"/>
          <w:sz w:val="15"/>
          <w:szCs w:val="15"/>
          <w:shd w:val="clear" w:color="auto" w:fill="auto"/>
        </w:rPr>
        <w:t>苏 丹</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李海波</w:t>
      </w:r>
      <w:r>
        <w:rPr>
          <w:rFonts w:ascii="Times New Roman" w:eastAsia="Times New Roman" w:hAnsi="Times New Roman" w:cs="Times New Roman"/>
          <w:spacing w:val="0"/>
          <w:w w:val="100"/>
          <w:position w:val="0"/>
          <w:sz w:val="14"/>
          <w:szCs w:val="14"/>
          <w:shd w:val="clear" w:color="auto" w:fill="auto"/>
          <w:lang w:val="en-US" w:eastAsia="en-US" w:bidi="en-US"/>
        </w:rPr>
        <w:t>.</w:t>
      </w:r>
      <w:r>
        <w:rPr>
          <w:spacing w:val="0"/>
          <w:w w:val="100"/>
          <w:position w:val="0"/>
          <w:sz w:val="15"/>
          <w:szCs w:val="15"/>
          <w:shd w:val="clear" w:color="auto" w:fill="auto"/>
        </w:rPr>
        <w:t>固定化微生物对土壤中苯并芘的降解</w:t>
      </w:r>
      <w:r>
        <w:rPr>
          <w:rFonts w:ascii="Times New Roman" w:eastAsia="Times New Roman" w:hAnsi="Times New Roman" w:cs="Times New Roman"/>
          <w:spacing w:val="0"/>
          <w:w w:val="100"/>
          <w:position w:val="0"/>
          <w:sz w:val="14"/>
          <w:szCs w:val="14"/>
          <w:shd w:val="clear" w:color="auto" w:fill="auto"/>
          <w:lang w:val="en-US" w:eastAsia="en-US" w:bidi="en-US"/>
        </w:rPr>
        <w:t xml:space="preserve">J]. </w:t>
      </w:r>
      <w:r>
        <w:rPr>
          <w:spacing w:val="0"/>
          <w:w w:val="100"/>
          <w:position w:val="0"/>
          <w:sz w:val="15"/>
          <w:szCs w:val="15"/>
          <w:shd w:val="clear" w:color="auto" w:fill="auto"/>
        </w:rPr>
        <w:t>生态环境学报</w:t>
      </w:r>
      <w:r>
        <w:rPr>
          <w:rFonts w:ascii="Times New Roman" w:eastAsia="Times New Roman" w:hAnsi="Times New Roman" w:cs="Times New Roman"/>
          <w:spacing w:val="0"/>
          <w:w w:val="100"/>
          <w:position w:val="0"/>
          <w:sz w:val="14"/>
          <w:szCs w:val="14"/>
          <w:shd w:val="clear" w:color="auto" w:fill="auto"/>
        </w:rPr>
        <w:t>,2011, 20</w:t>
      </w:r>
      <w:r>
        <w:rPr>
          <w:spacing w:val="0"/>
          <w:w w:val="100"/>
          <w:position w:val="0"/>
          <w:sz w:val="15"/>
          <w:szCs w:val="15"/>
          <w:shd w:val="clear" w:color="auto" w:fill="auto"/>
        </w:rPr>
        <w:t>(</w:t>
      </w:r>
      <w:r>
        <w:rPr>
          <w:rFonts w:ascii="Times New Roman" w:eastAsia="Times New Roman" w:hAnsi="Times New Roman" w:cs="Times New Roman"/>
          <w:spacing w:val="0"/>
          <w:w w:val="100"/>
          <w:position w:val="0"/>
          <w:sz w:val="14"/>
          <w:szCs w:val="14"/>
          <w:shd w:val="clear" w:color="auto" w:fill="auto"/>
        </w:rPr>
        <w:t>3</w:t>
      </w:r>
      <w:r>
        <w:rPr>
          <w:spacing w:val="0"/>
          <w:w w:val="100"/>
          <w:position w:val="0"/>
          <w:sz w:val="15"/>
          <w:szCs w:val="15"/>
          <w:shd w:val="clear" w:color="auto" w:fill="auto"/>
        </w:rPr>
        <w:t>)：</w:t>
      </w:r>
      <w:r>
        <w:rPr>
          <w:rFonts w:ascii="Times New Roman" w:eastAsia="Times New Roman" w:hAnsi="Times New Roman" w:cs="Times New Roman"/>
          <w:spacing w:val="0"/>
          <w:w w:val="100"/>
          <w:position w:val="0"/>
          <w:sz w:val="14"/>
          <w:szCs w:val="14"/>
          <w:shd w:val="clear" w:color="auto" w:fill="auto"/>
        </w:rPr>
        <w:t>532-537.</w:t>
      </w:r>
    </w:p>
    <w:p>
      <w:pPr>
        <w:pStyle w:val="Style8"/>
        <w:keepNext w:val="0"/>
        <w:keepLines w:val="0"/>
        <w:widowControl w:val="0"/>
        <w:shd w:val="clear" w:color="auto" w:fill="auto"/>
        <w:bidi w:val="0"/>
        <w:spacing w:before="0" w:after="0"/>
        <w:ind w:left="220" w:right="0" w:firstLine="20"/>
        <w:jc w:val="both"/>
      </w:pPr>
      <w:r>
        <w:rPr>
          <w:spacing w:val="0"/>
          <w:w w:val="100"/>
          <w:position w:val="0"/>
          <w:shd w:val="clear" w:color="auto" w:fill="auto"/>
          <w:lang w:val="en-US" w:eastAsia="en-US" w:bidi="en-US"/>
        </w:rPr>
        <w:t xml:space="preserve">WANG Xin, SU Dan, LI Hai-bo. Immobilization of combined bacteria and its degradation of benzo[a]pyrene in contaminated soil[J]. </w:t>
      </w:r>
      <w:r>
        <w:rPr>
          <w:rFonts w:ascii="MingLiU" w:eastAsia="MingLiU" w:hAnsi="MingLiU" w:cs="MingLiU"/>
          <w:b/>
          <w:bCs/>
          <w:i/>
          <w:iCs/>
          <w:spacing w:val="0"/>
          <w:w w:val="100"/>
          <w:position w:val="0"/>
          <w:sz w:val="15"/>
          <w:szCs w:val="15"/>
          <w:shd w:val="clear" w:color="auto" w:fill="auto"/>
          <w:lang w:val="en-US" w:eastAsia="en-US" w:bidi="en-US"/>
        </w:rPr>
        <w:t>Ecology and Environmental Sciences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2011, 20</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3</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532-537.</w:t>
      </w:r>
    </w:p>
    <w:p>
      <w:pPr>
        <w:pStyle w:val="Style88"/>
        <w:keepNext w:val="0"/>
        <w:keepLines w:val="0"/>
        <w:widowControl w:val="0"/>
        <w:numPr>
          <w:ilvl w:val="0"/>
          <w:numId w:val="9"/>
        </w:numPr>
        <w:shd w:val="clear" w:color="auto" w:fill="auto"/>
        <w:tabs>
          <w:tab w:pos="308" w:val="left"/>
        </w:tabs>
        <w:bidi w:val="0"/>
        <w:spacing w:before="0" w:after="60"/>
        <w:ind w:left="220" w:right="0" w:hanging="220"/>
        <w:jc w:val="both"/>
        <w:rPr>
          <w:sz w:val="14"/>
          <w:szCs w:val="14"/>
        </w:rPr>
      </w:pPr>
      <w:r>
        <w:rPr>
          <w:spacing w:val="0"/>
          <w:w w:val="100"/>
          <w:position w:val="0"/>
          <w:sz w:val="15"/>
          <w:szCs w:val="15"/>
          <w:shd w:val="clear" w:color="auto" w:fill="auto"/>
        </w:rPr>
        <w:t>郑 伟</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周林成</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徐艳艳</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高性能载体材料的设计与制备及其固 定化微生物处理污水研究进展</w:t>
      </w:r>
      <w:r>
        <w:rPr>
          <w:rFonts w:ascii="Times New Roman" w:eastAsia="Times New Roman" w:hAnsi="Times New Roman" w:cs="Times New Roman"/>
          <w:spacing w:val="0"/>
          <w:w w:val="100"/>
          <w:position w:val="0"/>
          <w:sz w:val="14"/>
          <w:szCs w:val="14"/>
          <w:shd w:val="clear" w:color="auto" w:fill="auto"/>
          <w:lang w:val="en-US" w:eastAsia="en-US" w:bidi="en-US"/>
        </w:rPr>
        <w:t>[C].</w:t>
      </w:r>
      <w:r>
        <w:rPr>
          <w:spacing w:val="0"/>
          <w:w w:val="100"/>
          <w:position w:val="0"/>
          <w:sz w:val="15"/>
          <w:szCs w:val="15"/>
          <w:shd w:val="clear" w:color="auto" w:fill="auto"/>
        </w:rPr>
        <w:t>长沙:第七届中国功能材料及其 应用学术会议</w:t>
      </w:r>
      <w:r>
        <w:rPr>
          <w:rFonts w:ascii="Times New Roman" w:eastAsia="Times New Roman" w:hAnsi="Times New Roman" w:cs="Times New Roman"/>
          <w:spacing w:val="0"/>
          <w:w w:val="100"/>
          <w:position w:val="0"/>
          <w:sz w:val="14"/>
          <w:szCs w:val="14"/>
          <w:shd w:val="clear" w:color="auto" w:fill="auto"/>
        </w:rPr>
        <w:t>, 2010</w:t>
      </w:r>
      <w:r>
        <w:rPr>
          <w:spacing w:val="0"/>
          <w:w w:val="100"/>
          <w:position w:val="0"/>
          <w:sz w:val="15"/>
          <w:szCs w:val="15"/>
          <w:shd w:val="clear" w:color="auto" w:fill="auto"/>
        </w:rPr>
        <w:t>：</w:t>
      </w:r>
      <w:r>
        <w:rPr>
          <w:rFonts w:ascii="Times New Roman" w:eastAsia="Times New Roman" w:hAnsi="Times New Roman" w:cs="Times New Roman"/>
          <w:spacing w:val="0"/>
          <w:w w:val="100"/>
          <w:position w:val="0"/>
          <w:sz w:val="14"/>
          <w:szCs w:val="14"/>
          <w:shd w:val="clear" w:color="auto" w:fill="auto"/>
        </w:rPr>
        <w:t>185-189.</w:t>
      </w:r>
    </w:p>
    <w:p>
      <w:pPr>
        <w:pStyle w:val="Style8"/>
        <w:keepNext w:val="0"/>
        <w:keepLines w:val="0"/>
        <w:widowControl w:val="0"/>
        <w:shd w:val="clear" w:color="auto" w:fill="auto"/>
        <w:bidi w:val="0"/>
        <w:spacing w:before="0" w:after="0" w:line="396" w:lineRule="auto"/>
        <w:ind w:left="220" w:right="0" w:firstLine="20"/>
        <w:jc w:val="both"/>
      </w:pPr>
      <w:r>
        <w:rPr>
          <w:spacing w:val="0"/>
          <w:w w:val="100"/>
          <w:position w:val="0"/>
          <w:shd w:val="clear" w:color="auto" w:fill="auto"/>
          <w:lang w:val="en-US" w:eastAsia="en-US" w:bidi="en-US"/>
        </w:rPr>
        <w:t>ZHENG Wei, ZHOU Lin-cheng, XU Yan-yan, et al. Research and de</w:t>
        <w:softHyphen/>
        <w:t>sign of high performance carrier materials and research progress of im</w:t>
        <w:softHyphen/>
        <w:t>mobilized microbial wastewater treatment[C]. Changsha</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The 7th na</w:t>
        <w:softHyphen/>
        <w:t xml:space="preserve">tional conference on functional material and applications, </w:t>
      </w:r>
      <w:r>
        <w:rPr>
          <w:spacing w:val="0"/>
          <w:w w:val="100"/>
          <w:position w:val="0"/>
          <w:shd w:val="clear" w:color="auto" w:fill="auto"/>
          <w:lang w:val="zh-CN" w:eastAsia="zh-CN" w:bidi="zh-CN"/>
        </w:rPr>
        <w:t>2010</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185 - 189.</w:t>
      </w:r>
    </w:p>
    <w:p>
      <w:pPr>
        <w:pStyle w:val="Style88"/>
        <w:keepNext w:val="0"/>
        <w:keepLines w:val="0"/>
        <w:widowControl w:val="0"/>
        <w:numPr>
          <w:ilvl w:val="0"/>
          <w:numId w:val="9"/>
        </w:numPr>
        <w:shd w:val="clear" w:color="auto" w:fill="auto"/>
        <w:tabs>
          <w:tab w:pos="294" w:val="left"/>
        </w:tabs>
        <w:bidi w:val="0"/>
        <w:spacing w:before="0" w:after="0" w:line="265" w:lineRule="exact"/>
        <w:ind w:left="220" w:right="0" w:hanging="220"/>
        <w:jc w:val="both"/>
        <w:rPr>
          <w:sz w:val="14"/>
          <w:szCs w:val="14"/>
        </w:rPr>
      </w:pPr>
      <w:r>
        <w:rPr>
          <w:spacing w:val="0"/>
          <w:w w:val="100"/>
          <w:position w:val="0"/>
          <w:sz w:val="15"/>
          <w:szCs w:val="15"/>
          <w:shd w:val="clear" w:color="auto" w:fill="auto"/>
        </w:rPr>
        <w:t>钱林波</w:t>
      </w:r>
      <w:r>
        <w:rPr>
          <w:rFonts w:ascii="SimSun" w:eastAsia="SimSun" w:hAnsi="SimSun" w:cs="SimSun"/>
          <w:spacing w:val="0"/>
          <w:w w:val="100"/>
          <w:position w:val="0"/>
          <w:sz w:val="14"/>
          <w:szCs w:val="14"/>
          <w:shd w:val="clear" w:color="auto" w:fill="auto"/>
        </w:rPr>
        <w:t>，</w:t>
      </w:r>
      <w:r>
        <w:rPr>
          <w:spacing w:val="0"/>
          <w:w w:val="100"/>
          <w:position w:val="0"/>
          <w:sz w:val="15"/>
          <w:szCs w:val="15"/>
          <w:shd w:val="clear" w:color="auto" w:fill="auto"/>
        </w:rPr>
        <w:t>元妙新</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陈宝梁</w:t>
      </w:r>
      <w:r>
        <w:rPr>
          <w:rFonts w:ascii="Times New Roman" w:eastAsia="Times New Roman" w:hAnsi="Times New Roman" w:cs="Times New Roman"/>
          <w:spacing w:val="0"/>
          <w:w w:val="100"/>
          <w:position w:val="0"/>
          <w:sz w:val="14"/>
          <w:szCs w:val="14"/>
          <w:shd w:val="clear" w:color="auto" w:fill="auto"/>
          <w:lang w:val="en-US" w:eastAsia="en-US" w:bidi="en-US"/>
        </w:rPr>
        <w:t>.</w:t>
      </w:r>
      <w:r>
        <w:rPr>
          <w:spacing w:val="0"/>
          <w:w w:val="100"/>
          <w:position w:val="0"/>
          <w:sz w:val="15"/>
          <w:szCs w:val="15"/>
          <w:shd w:val="clear" w:color="auto" w:fill="auto"/>
        </w:rPr>
        <w:t>固定化微生物技术修复</w:t>
      </w:r>
      <w:r>
        <w:rPr>
          <w:rFonts w:ascii="Times New Roman" w:eastAsia="Times New Roman" w:hAnsi="Times New Roman" w:cs="Times New Roman"/>
          <w:spacing w:val="0"/>
          <w:w w:val="100"/>
          <w:position w:val="0"/>
          <w:sz w:val="14"/>
          <w:szCs w:val="14"/>
          <w:shd w:val="clear" w:color="auto" w:fill="auto"/>
          <w:lang w:val="en-US" w:eastAsia="en-US" w:bidi="en-US"/>
        </w:rPr>
        <w:t>PAHs</w:t>
      </w:r>
      <w:r>
        <w:rPr>
          <w:spacing w:val="0"/>
          <w:w w:val="100"/>
          <w:position w:val="0"/>
          <w:sz w:val="15"/>
          <w:szCs w:val="15"/>
          <w:shd w:val="clear" w:color="auto" w:fill="auto"/>
        </w:rPr>
        <w:t>污染土壤的 研究进展</w:t>
      </w:r>
      <w:r>
        <w:rPr>
          <w:rFonts w:ascii="Times New Roman" w:eastAsia="Times New Roman" w:hAnsi="Times New Roman" w:cs="Times New Roman"/>
          <w:spacing w:val="0"/>
          <w:w w:val="100"/>
          <w:position w:val="0"/>
          <w:sz w:val="14"/>
          <w:szCs w:val="14"/>
          <w:shd w:val="clear" w:color="auto" w:fill="auto"/>
          <w:lang w:val="en-US" w:eastAsia="en-US" w:bidi="en-US"/>
        </w:rPr>
        <w:t>J].</w:t>
      </w:r>
      <w:r>
        <w:rPr>
          <w:spacing w:val="0"/>
          <w:w w:val="100"/>
          <w:position w:val="0"/>
          <w:sz w:val="15"/>
          <w:szCs w:val="15"/>
          <w:shd w:val="clear" w:color="auto" w:fill="auto"/>
        </w:rPr>
        <w:t>环境科学</w:t>
      </w:r>
      <w:r>
        <w:rPr>
          <w:rFonts w:ascii="Times New Roman" w:eastAsia="Times New Roman" w:hAnsi="Times New Roman" w:cs="Times New Roman"/>
          <w:spacing w:val="0"/>
          <w:w w:val="100"/>
          <w:position w:val="0"/>
          <w:sz w:val="14"/>
          <w:szCs w:val="14"/>
          <w:shd w:val="clear" w:color="auto" w:fill="auto"/>
        </w:rPr>
        <w:t>,2012, 33(5</w:t>
      </w:r>
      <w:r>
        <w:rPr>
          <w:spacing w:val="0"/>
          <w:w w:val="100"/>
          <w:position w:val="0"/>
          <w:sz w:val="15"/>
          <w:szCs w:val="15"/>
          <w:shd w:val="clear" w:color="auto" w:fill="auto"/>
        </w:rPr>
        <w:t xml:space="preserve">)： </w:t>
      </w:r>
      <w:r>
        <w:rPr>
          <w:rFonts w:ascii="Times New Roman" w:eastAsia="Times New Roman" w:hAnsi="Times New Roman" w:cs="Times New Roman"/>
          <w:spacing w:val="0"/>
          <w:w w:val="100"/>
          <w:position w:val="0"/>
          <w:sz w:val="14"/>
          <w:szCs w:val="14"/>
          <w:shd w:val="clear" w:color="auto" w:fill="auto"/>
          <w:lang w:val="en-US" w:eastAsia="en-US" w:bidi="en-US"/>
        </w:rPr>
        <w:t>1767-1776.</w:t>
      </w:r>
    </w:p>
    <w:p>
      <w:pPr>
        <w:pStyle w:val="Style8"/>
        <w:keepNext w:val="0"/>
        <w:keepLines w:val="0"/>
        <w:widowControl w:val="0"/>
        <w:shd w:val="clear" w:color="auto" w:fill="auto"/>
        <w:bidi w:val="0"/>
        <w:spacing w:before="0" w:after="60" w:line="265" w:lineRule="exact"/>
        <w:ind w:left="220" w:right="0" w:firstLine="20"/>
        <w:jc w:val="both"/>
      </w:pPr>
      <w:r>
        <w:rPr>
          <w:spacing w:val="0"/>
          <w:w w:val="100"/>
          <w:position w:val="0"/>
          <w:shd w:val="clear" w:color="auto" w:fill="auto"/>
          <w:lang w:val="en-US" w:eastAsia="en-US" w:bidi="en-US"/>
        </w:rPr>
        <w:t>QIAN Lin-bo, YUAN Miao-xin, CHEN Bao-liang. Research progress about bioremediation of polycyclic aromatic hydrocarbons contaminat</w:t>
        <w:softHyphen/>
        <w:t xml:space="preserve">ed soil with immobilized microorganism technique[J]. </w:t>
      </w:r>
      <w:r>
        <w:rPr>
          <w:rFonts w:ascii="MingLiU" w:eastAsia="MingLiU" w:hAnsi="MingLiU" w:cs="MingLiU"/>
          <w:b/>
          <w:bCs/>
          <w:i/>
          <w:iCs/>
          <w:spacing w:val="0"/>
          <w:w w:val="100"/>
          <w:position w:val="0"/>
          <w:sz w:val="15"/>
          <w:szCs w:val="15"/>
          <w:shd w:val="clear" w:color="auto" w:fill="auto"/>
          <w:lang w:val="en-US" w:eastAsia="en-US" w:bidi="en-US"/>
        </w:rPr>
        <w:t>Environmental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2012, 33</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5</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1767-1776.</w:t>
      </w:r>
    </w:p>
    <w:p>
      <w:pPr>
        <w:pStyle w:val="Style8"/>
        <w:keepNext w:val="0"/>
        <w:keepLines w:val="0"/>
        <w:widowControl w:val="0"/>
        <w:numPr>
          <w:ilvl w:val="0"/>
          <w:numId w:val="9"/>
        </w:numPr>
        <w:shd w:val="clear" w:color="auto" w:fill="auto"/>
        <w:tabs>
          <w:tab w:pos="294" w:val="left"/>
        </w:tabs>
        <w:bidi w:val="0"/>
        <w:spacing w:before="0" w:after="0" w:line="396" w:lineRule="auto"/>
        <w:ind w:left="0" w:right="0" w:firstLine="0"/>
        <w:jc w:val="both"/>
      </w:pPr>
      <w:r>
        <w:rPr>
          <w:spacing w:val="0"/>
          <w:w w:val="100"/>
          <w:position w:val="0"/>
          <w:shd w:val="clear" w:color="auto" w:fill="auto"/>
          <w:lang w:val="en-US" w:eastAsia="en-US" w:bidi="en-US"/>
        </w:rPr>
        <w:t>Cassidy M B, Lee H, Trevors J T. Environmental applications of immo</w:t>
        <w:softHyphen/>
      </w:r>
      <w:r>
        <w:rPr>
          <w:spacing w:val="0"/>
          <w:w w:val="100"/>
          <w:position w:val="0"/>
          <w:shd w:val="clear" w:color="auto" w:fill="auto"/>
          <w:lang w:val="en-US" w:eastAsia="en-US" w:bidi="en-US"/>
        </w:rPr>
        <w:t>bilized microbial cells</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A review[J]. </w:t>
      </w:r>
      <w:r>
        <w:rPr>
          <w:rFonts w:ascii="MingLiU" w:eastAsia="MingLiU" w:hAnsi="MingLiU" w:cs="MingLiU"/>
          <w:b/>
          <w:bCs/>
          <w:i/>
          <w:iCs/>
          <w:spacing w:val="0"/>
          <w:w w:val="100"/>
          <w:position w:val="0"/>
          <w:sz w:val="15"/>
          <w:szCs w:val="15"/>
          <w:shd w:val="clear" w:color="auto" w:fill="auto"/>
          <w:lang w:val="en-US" w:eastAsia="en-US" w:bidi="en-US"/>
        </w:rPr>
        <w:t xml:space="preserve">Journal of Industrial Microbiology </w:t>
      </w:r>
      <w:r>
        <w:rPr>
          <w:rFonts w:ascii="MingLiU" w:eastAsia="MingLiU" w:hAnsi="MingLiU" w:cs="MingLiU"/>
          <w:b/>
          <w:bCs/>
          <w:i/>
          <w:iCs/>
          <w:spacing w:val="0"/>
          <w:w w:val="100"/>
          <w:position w:val="0"/>
          <w:sz w:val="15"/>
          <w:szCs w:val="15"/>
          <w:shd w:val="clear" w:color="auto" w:fill="auto"/>
          <w:lang w:val="zh-CN" w:eastAsia="zh-CN" w:bidi="zh-CN"/>
        </w:rPr>
        <w:t xml:space="preserve">&amp; </w:t>
      </w:r>
      <w:r>
        <w:rPr>
          <w:rFonts w:ascii="MingLiU" w:eastAsia="MingLiU" w:hAnsi="MingLiU" w:cs="MingLiU"/>
          <w:b/>
          <w:bCs/>
          <w:i/>
          <w:iCs/>
          <w:spacing w:val="0"/>
          <w:w w:val="100"/>
          <w:position w:val="0"/>
          <w:sz w:val="15"/>
          <w:szCs w:val="15"/>
          <w:shd w:val="clear" w:color="auto" w:fill="auto"/>
          <w:lang w:val="en-US" w:eastAsia="en-US" w:bidi="en-US"/>
        </w:rPr>
        <w:t>Biotechnology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1996, 16</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2</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79-101.</w:t>
      </w:r>
    </w:p>
    <w:p>
      <w:pPr>
        <w:pStyle w:val="Style8"/>
        <w:keepNext w:val="0"/>
        <w:keepLines w:val="0"/>
        <w:widowControl w:val="0"/>
        <w:numPr>
          <w:ilvl w:val="0"/>
          <w:numId w:val="9"/>
        </w:numPr>
        <w:shd w:val="clear" w:color="auto" w:fill="auto"/>
        <w:tabs>
          <w:tab w:pos="390" w:val="left"/>
        </w:tabs>
        <w:bidi w:val="0"/>
        <w:spacing w:before="0" w:after="0" w:line="267" w:lineRule="exact"/>
        <w:ind w:right="0" w:hanging="300"/>
        <w:jc w:val="both"/>
      </w:pPr>
      <w:r>
        <w:rPr>
          <w:rFonts w:ascii="MingLiU" w:eastAsia="MingLiU" w:hAnsi="MingLiU" w:cs="MingLiU"/>
          <w:spacing w:val="0"/>
          <w:w w:val="100"/>
          <w:position w:val="0"/>
          <w:sz w:val="15"/>
          <w:szCs w:val="15"/>
          <w:shd w:val="clear" w:color="auto" w:fill="auto"/>
          <w:lang w:val="zh-CN" w:eastAsia="zh-CN" w:bidi="zh-CN"/>
        </w:rPr>
        <w:t>司友斌</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彭 军</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固定化微生物技术及其在污染土壤修复中的应 用</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土壤</w:t>
      </w:r>
      <w:r>
        <w:rPr>
          <w:spacing w:val="0"/>
          <w:w w:val="100"/>
          <w:position w:val="0"/>
          <w:shd w:val="clear" w:color="auto" w:fill="auto"/>
          <w:lang w:val="en-US" w:eastAsia="en-US" w:bidi="en-US"/>
        </w:rPr>
        <w:t>,2007,39(5):673-676.</w:t>
      </w:r>
    </w:p>
    <w:p>
      <w:pPr>
        <w:pStyle w:val="Style8"/>
        <w:keepNext w:val="0"/>
        <w:keepLines w:val="0"/>
        <w:widowControl w:val="0"/>
        <w:shd w:val="clear" w:color="auto" w:fill="auto"/>
        <w:bidi w:val="0"/>
        <w:spacing w:before="0" w:after="0" w:line="267" w:lineRule="exact"/>
        <w:ind w:right="0" w:firstLine="20"/>
        <w:jc w:val="both"/>
      </w:pPr>
      <w:r>
        <w:rPr>
          <w:spacing w:val="0"/>
          <w:w w:val="100"/>
          <w:position w:val="0"/>
          <w:shd w:val="clear" w:color="auto" w:fill="auto"/>
          <w:lang w:val="en-US" w:eastAsia="en-US" w:bidi="en-US"/>
        </w:rPr>
        <w:t xml:space="preserve">SI You-bin, PENG Jun. Advances in immobilized microorganism and its application in contaminated soil remediation[J]. </w:t>
      </w:r>
      <w:r>
        <w:rPr>
          <w:rFonts w:ascii="MingLiU" w:eastAsia="MingLiU" w:hAnsi="MingLiU" w:cs="MingLiU"/>
          <w:b/>
          <w:bCs/>
          <w:i/>
          <w:iCs/>
          <w:spacing w:val="0"/>
          <w:w w:val="100"/>
          <w:position w:val="0"/>
          <w:sz w:val="15"/>
          <w:szCs w:val="15"/>
          <w:shd w:val="clear" w:color="auto" w:fill="auto"/>
          <w:lang w:val="en-US" w:eastAsia="en-US" w:bidi="en-US"/>
        </w:rPr>
        <w:t>Soils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2007, 39 </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5</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673-676.</w:t>
      </w:r>
    </w:p>
    <w:p>
      <w:pPr>
        <w:pStyle w:val="Style88"/>
        <w:keepNext w:val="0"/>
        <w:keepLines w:val="0"/>
        <w:widowControl w:val="0"/>
        <w:numPr>
          <w:ilvl w:val="0"/>
          <w:numId w:val="9"/>
        </w:numPr>
        <w:shd w:val="clear" w:color="auto" w:fill="auto"/>
        <w:tabs>
          <w:tab w:pos="390" w:val="left"/>
        </w:tabs>
        <w:bidi w:val="0"/>
        <w:spacing w:before="0" w:after="100" w:line="267" w:lineRule="exact"/>
        <w:ind w:right="0"/>
        <w:jc w:val="both"/>
        <w:rPr>
          <w:sz w:val="14"/>
          <w:szCs w:val="14"/>
        </w:rPr>
      </w:pPr>
      <w:r>
        <w:rPr>
          <w:spacing w:val="0"/>
          <w:w w:val="100"/>
          <w:position w:val="0"/>
          <w:sz w:val="15"/>
          <w:szCs w:val="15"/>
          <w:shd w:val="clear" w:color="auto" w:fill="auto"/>
        </w:rPr>
        <w:t>李 婧</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以玉米秸秆吸附</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包埋</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交联的复合固定化方法固定微生 物处理芘的研究</w:t>
      </w:r>
      <w:r>
        <w:rPr>
          <w:rFonts w:ascii="Times New Roman" w:eastAsia="Times New Roman" w:hAnsi="Times New Roman" w:cs="Times New Roman"/>
          <w:spacing w:val="0"/>
          <w:w w:val="100"/>
          <w:position w:val="0"/>
          <w:sz w:val="14"/>
          <w:szCs w:val="14"/>
          <w:shd w:val="clear" w:color="auto" w:fill="auto"/>
          <w:lang w:val="en-US" w:eastAsia="en-US" w:bidi="en-US"/>
        </w:rPr>
        <w:t>[D].</w:t>
      </w:r>
      <w:r>
        <w:rPr>
          <w:spacing w:val="0"/>
          <w:w w:val="100"/>
          <w:position w:val="0"/>
          <w:sz w:val="15"/>
          <w:szCs w:val="15"/>
          <w:shd w:val="clear" w:color="auto" w:fill="auto"/>
        </w:rPr>
        <w:t>广州:华南理工大学</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lang w:val="en-US" w:eastAsia="en-US" w:bidi="en-US"/>
        </w:rPr>
        <w:t>2013.</w:t>
      </w:r>
    </w:p>
    <w:p>
      <w:pPr>
        <w:pStyle w:val="Style8"/>
        <w:keepNext w:val="0"/>
        <w:keepLines w:val="0"/>
        <w:widowControl w:val="0"/>
        <w:shd w:val="clear" w:color="auto" w:fill="auto"/>
        <w:bidi w:val="0"/>
        <w:spacing w:before="0" w:after="0" w:line="398" w:lineRule="auto"/>
        <w:ind w:right="0" w:firstLine="20"/>
        <w:jc w:val="both"/>
      </w:pPr>
      <w:r>
        <w:rPr>
          <w:spacing w:val="0"/>
          <w:w w:val="100"/>
          <w:position w:val="0"/>
          <w:shd w:val="clear" w:color="auto" w:fill="auto"/>
          <w:lang w:val="en-US" w:eastAsia="en-US" w:bidi="en-US"/>
        </w:rPr>
        <w:t>LI Jing. Removal of pyrene by immobilizd microorganism using pread</w:t>
        <w:softHyphen/>
        <w:t>sorption on corn stalk -embedding- crosslinking immobilization meth- od[D]. Guangzhou</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South China University ofTechnology, 2013.</w:t>
      </w:r>
    </w:p>
    <w:p>
      <w:pPr>
        <w:pStyle w:val="Style8"/>
        <w:keepNext w:val="0"/>
        <w:keepLines w:val="0"/>
        <w:widowControl w:val="0"/>
        <w:numPr>
          <w:ilvl w:val="0"/>
          <w:numId w:val="9"/>
        </w:numPr>
        <w:shd w:val="clear" w:color="auto" w:fill="auto"/>
        <w:tabs>
          <w:tab w:pos="390" w:val="left"/>
        </w:tabs>
        <w:bidi w:val="0"/>
        <w:spacing w:before="0" w:after="0" w:line="267" w:lineRule="exact"/>
        <w:ind w:right="0" w:hanging="300"/>
        <w:jc w:val="both"/>
      </w:pPr>
      <w:r>
        <w:rPr>
          <w:spacing w:val="0"/>
          <w:w w:val="100"/>
          <w:position w:val="0"/>
          <w:shd w:val="clear" w:color="auto" w:fill="auto"/>
          <w:lang w:val="en-US" w:eastAsia="en-US" w:bidi="en-US"/>
        </w:rPr>
        <w:t xml:space="preserve">Garg U, Kaur M P, Jawa G K, et al. Removal of cadmium </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 xml:space="preserve">II </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 xml:space="preserve">from aqueous solutions by adsorption on agricultural waste biomass[J]. </w:t>
      </w:r>
      <w:r>
        <w:rPr>
          <w:rFonts w:ascii="MingLiU" w:eastAsia="MingLiU" w:hAnsi="MingLiU" w:cs="MingLiU"/>
          <w:b/>
          <w:bCs/>
          <w:i/>
          <w:iCs/>
          <w:spacing w:val="0"/>
          <w:w w:val="100"/>
          <w:position w:val="0"/>
          <w:sz w:val="15"/>
          <w:szCs w:val="15"/>
          <w:shd w:val="clear" w:color="auto" w:fill="auto"/>
          <w:lang w:val="en-US" w:eastAsia="en-US" w:bidi="en-US"/>
        </w:rPr>
        <w:t>Journal of Hazardous Materials</w:t>
      </w:r>
      <w:r>
        <w:rPr>
          <w:spacing w:val="0"/>
          <w:w w:val="100"/>
          <w:position w:val="0"/>
          <w:shd w:val="clear" w:color="auto" w:fill="auto"/>
          <w:lang w:val="en-US" w:eastAsia="en-US" w:bidi="en-US"/>
        </w:rPr>
        <w:t>, 2007, 154</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1149-1157.</w:t>
      </w:r>
    </w:p>
    <w:p>
      <w:pPr>
        <w:pStyle w:val="Style88"/>
        <w:keepNext w:val="0"/>
        <w:keepLines w:val="0"/>
        <w:widowControl w:val="0"/>
        <w:numPr>
          <w:ilvl w:val="0"/>
          <w:numId w:val="9"/>
        </w:numPr>
        <w:shd w:val="clear" w:color="auto" w:fill="auto"/>
        <w:tabs>
          <w:tab w:pos="390" w:val="left"/>
        </w:tabs>
        <w:bidi w:val="0"/>
        <w:spacing w:before="0" w:after="0" w:line="267" w:lineRule="exact"/>
        <w:ind w:right="0"/>
        <w:jc w:val="both"/>
        <w:rPr>
          <w:sz w:val="14"/>
          <w:szCs w:val="14"/>
        </w:rPr>
      </w:pPr>
      <w:r>
        <w:rPr>
          <w:spacing w:val="0"/>
          <w:w w:val="100"/>
          <w:position w:val="0"/>
          <w:sz w:val="15"/>
          <w:szCs w:val="15"/>
          <w:shd w:val="clear" w:color="auto" w:fill="auto"/>
        </w:rPr>
        <w:t>杨若明</w:t>
      </w:r>
      <w:r>
        <w:rPr>
          <w:rFonts w:ascii="Times New Roman" w:eastAsia="Times New Roman" w:hAnsi="Times New Roman" w:cs="Times New Roman"/>
          <w:spacing w:val="0"/>
          <w:w w:val="100"/>
          <w:position w:val="0"/>
          <w:sz w:val="14"/>
          <w:szCs w:val="14"/>
          <w:shd w:val="clear" w:color="auto" w:fill="auto"/>
          <w:lang w:val="en-US" w:eastAsia="en-US" w:bidi="en-US"/>
        </w:rPr>
        <w:t>.</w:t>
      </w:r>
      <w:r>
        <w:rPr>
          <w:spacing w:val="0"/>
          <w:w w:val="100"/>
          <w:position w:val="0"/>
          <w:sz w:val="15"/>
          <w:szCs w:val="15"/>
          <w:shd w:val="clear" w:color="auto" w:fill="auto"/>
        </w:rPr>
        <w:t>环境中有毒有害化学物质的污染和监测</w:t>
      </w:r>
      <w:r>
        <w:rPr>
          <w:rFonts w:ascii="Times New Roman" w:eastAsia="Times New Roman" w:hAnsi="Times New Roman" w:cs="Times New Roman"/>
          <w:spacing w:val="0"/>
          <w:w w:val="100"/>
          <w:position w:val="0"/>
          <w:sz w:val="14"/>
          <w:szCs w:val="14"/>
          <w:shd w:val="clear" w:color="auto" w:fill="auto"/>
          <w:lang w:val="en-US" w:eastAsia="en-US" w:bidi="en-US"/>
        </w:rPr>
        <w:t>[M].</w:t>
      </w:r>
      <w:r>
        <w:rPr>
          <w:spacing w:val="0"/>
          <w:w w:val="100"/>
          <w:position w:val="0"/>
          <w:sz w:val="15"/>
          <w:szCs w:val="15"/>
          <w:shd w:val="clear" w:color="auto" w:fill="auto"/>
        </w:rPr>
        <w:t>北京：中央 民族大学出版社</w:t>
      </w:r>
      <w:r>
        <w:rPr>
          <w:rFonts w:ascii="Times New Roman" w:eastAsia="Times New Roman" w:hAnsi="Times New Roman" w:cs="Times New Roman"/>
          <w:spacing w:val="0"/>
          <w:w w:val="100"/>
          <w:position w:val="0"/>
          <w:sz w:val="14"/>
          <w:szCs w:val="14"/>
          <w:shd w:val="clear" w:color="auto" w:fill="auto"/>
        </w:rPr>
        <w:t>, 2001</w:t>
      </w:r>
      <w:r>
        <w:rPr>
          <w:spacing w:val="0"/>
          <w:w w:val="100"/>
          <w:position w:val="0"/>
          <w:sz w:val="15"/>
          <w:szCs w:val="15"/>
          <w:shd w:val="clear" w:color="auto" w:fill="auto"/>
        </w:rPr>
        <w:t>：</w:t>
      </w:r>
      <w:r>
        <w:rPr>
          <w:rFonts w:ascii="Times New Roman" w:eastAsia="Times New Roman" w:hAnsi="Times New Roman" w:cs="Times New Roman"/>
          <w:spacing w:val="0"/>
          <w:w w:val="100"/>
          <w:position w:val="0"/>
          <w:sz w:val="14"/>
          <w:szCs w:val="14"/>
          <w:shd w:val="clear" w:color="auto" w:fill="auto"/>
        </w:rPr>
        <w:t>126-128.</w:t>
      </w:r>
    </w:p>
    <w:p>
      <w:pPr>
        <w:pStyle w:val="Style8"/>
        <w:keepNext w:val="0"/>
        <w:keepLines w:val="0"/>
        <w:widowControl w:val="0"/>
        <w:shd w:val="clear" w:color="auto" w:fill="auto"/>
        <w:bidi w:val="0"/>
        <w:spacing w:before="0" w:after="0" w:line="267" w:lineRule="exact"/>
        <w:ind w:right="0" w:firstLine="20"/>
        <w:jc w:val="both"/>
      </w:pPr>
      <w:r>
        <w:rPr>
          <w:spacing w:val="0"/>
          <w:w w:val="100"/>
          <w:position w:val="0"/>
          <w:shd w:val="clear" w:color="auto" w:fill="auto"/>
          <w:lang w:val="en-US" w:eastAsia="en-US" w:bidi="en-US"/>
        </w:rPr>
        <w:t>YANG Ruo-ming. Pollution and monitoring of toxic and hazardous chemicals in the environment[M]. Beijing</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Central University for Na</w:t>
        <w:softHyphen/>
        <w:t xml:space="preserve">tionalities Press, </w:t>
      </w:r>
      <w:r>
        <w:rPr>
          <w:spacing w:val="0"/>
          <w:w w:val="100"/>
          <w:position w:val="0"/>
          <w:shd w:val="clear" w:color="auto" w:fill="auto"/>
          <w:lang w:val="zh-CN" w:eastAsia="zh-CN" w:bidi="zh-CN"/>
        </w:rPr>
        <w:t>2001</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126-128.</w:t>
      </w:r>
    </w:p>
    <w:p>
      <w:pPr>
        <w:pStyle w:val="Style88"/>
        <w:keepNext w:val="0"/>
        <w:keepLines w:val="0"/>
        <w:widowControl w:val="0"/>
        <w:numPr>
          <w:ilvl w:val="0"/>
          <w:numId w:val="9"/>
        </w:numPr>
        <w:shd w:val="clear" w:color="auto" w:fill="auto"/>
        <w:tabs>
          <w:tab w:pos="390" w:val="left"/>
        </w:tabs>
        <w:bidi w:val="0"/>
        <w:spacing w:before="0" w:after="0" w:line="267" w:lineRule="exact"/>
        <w:ind w:right="0"/>
        <w:jc w:val="both"/>
        <w:rPr>
          <w:sz w:val="14"/>
          <w:szCs w:val="14"/>
        </w:rPr>
      </w:pPr>
      <w:r>
        <w:rPr>
          <w:spacing w:val="0"/>
          <w:w w:val="100"/>
          <w:position w:val="0"/>
          <w:sz w:val="15"/>
          <w:szCs w:val="15"/>
          <w:shd w:val="clear" w:color="auto" w:fill="auto"/>
        </w:rPr>
        <w:t>刘瑞民</w:t>
      </w:r>
      <w:r>
        <w:rPr>
          <w:rFonts w:ascii="SimSun" w:eastAsia="SimSun" w:hAnsi="SimSun" w:cs="SimSun"/>
          <w:spacing w:val="0"/>
          <w:w w:val="100"/>
          <w:position w:val="0"/>
          <w:sz w:val="14"/>
          <w:szCs w:val="14"/>
          <w:shd w:val="clear" w:color="auto" w:fill="auto"/>
        </w:rPr>
        <w:t>，</w:t>
      </w:r>
      <w:r>
        <w:rPr>
          <w:spacing w:val="0"/>
          <w:w w:val="100"/>
          <w:position w:val="0"/>
          <w:sz w:val="15"/>
          <w:szCs w:val="15"/>
          <w:shd w:val="clear" w:color="auto" w:fill="auto"/>
        </w:rPr>
        <w:t>王学军</w:t>
      </w:r>
      <w:r>
        <w:rPr>
          <w:rFonts w:ascii="Times New Roman" w:eastAsia="Times New Roman" w:hAnsi="Times New Roman" w:cs="Times New Roman"/>
          <w:spacing w:val="0"/>
          <w:w w:val="100"/>
          <w:position w:val="0"/>
          <w:sz w:val="14"/>
          <w:szCs w:val="14"/>
          <w:shd w:val="clear" w:color="auto" w:fill="auto"/>
          <w:lang w:val="en-US" w:eastAsia="en-US" w:bidi="en-US"/>
        </w:rPr>
        <w:t>.</w:t>
      </w:r>
      <w:r>
        <w:rPr>
          <w:spacing w:val="0"/>
          <w:w w:val="100"/>
          <w:position w:val="0"/>
          <w:sz w:val="15"/>
          <w:szCs w:val="15"/>
          <w:shd w:val="clear" w:color="auto" w:fill="auto"/>
        </w:rPr>
        <w:t>土壤多环芳烃污染的地统计学研究进展</w:t>
      </w:r>
      <w:r>
        <w:rPr>
          <w:rFonts w:ascii="Times New Roman" w:eastAsia="Times New Roman" w:hAnsi="Times New Roman" w:cs="Times New Roman"/>
          <w:spacing w:val="0"/>
          <w:w w:val="100"/>
          <w:position w:val="0"/>
          <w:sz w:val="14"/>
          <w:szCs w:val="14"/>
          <w:shd w:val="clear" w:color="auto" w:fill="auto"/>
          <w:lang w:val="en-US" w:eastAsia="en-US" w:bidi="en-US"/>
        </w:rPr>
        <w:t>J].</w:t>
      </w:r>
      <w:r>
        <w:rPr>
          <w:spacing w:val="0"/>
          <w:w w:val="100"/>
          <w:position w:val="0"/>
          <w:sz w:val="15"/>
          <w:szCs w:val="15"/>
          <w:shd w:val="clear" w:color="auto" w:fill="auto"/>
        </w:rPr>
        <w:t>中国 环境监测</w:t>
      </w:r>
      <w:r>
        <w:rPr>
          <w:rFonts w:ascii="Times New Roman" w:eastAsia="Times New Roman" w:hAnsi="Times New Roman" w:cs="Times New Roman"/>
          <w:spacing w:val="0"/>
          <w:w w:val="100"/>
          <w:position w:val="0"/>
          <w:sz w:val="14"/>
          <w:szCs w:val="14"/>
          <w:shd w:val="clear" w:color="auto" w:fill="auto"/>
        </w:rPr>
        <w:t>, 2004, 20</w:t>
      </w:r>
      <w:r>
        <w:rPr>
          <w:spacing w:val="0"/>
          <w:w w:val="100"/>
          <w:position w:val="0"/>
          <w:sz w:val="15"/>
          <w:szCs w:val="15"/>
          <w:shd w:val="clear" w:color="auto" w:fill="auto"/>
        </w:rPr>
        <w:t>(</w:t>
      </w:r>
      <w:r>
        <w:rPr>
          <w:rFonts w:ascii="Times New Roman" w:eastAsia="Times New Roman" w:hAnsi="Times New Roman" w:cs="Times New Roman"/>
          <w:spacing w:val="0"/>
          <w:w w:val="100"/>
          <w:position w:val="0"/>
          <w:sz w:val="14"/>
          <w:szCs w:val="14"/>
          <w:shd w:val="clear" w:color="auto" w:fill="auto"/>
        </w:rPr>
        <w:t>4</w:t>
      </w:r>
      <w:r>
        <w:rPr>
          <w:spacing w:val="0"/>
          <w:w w:val="100"/>
          <w:position w:val="0"/>
          <w:sz w:val="15"/>
          <w:szCs w:val="15"/>
          <w:shd w:val="clear" w:color="auto" w:fill="auto"/>
        </w:rPr>
        <w:t>):</w:t>
      </w:r>
      <w:r>
        <w:rPr>
          <w:rFonts w:ascii="Times New Roman" w:eastAsia="Times New Roman" w:hAnsi="Times New Roman" w:cs="Times New Roman"/>
          <w:spacing w:val="0"/>
          <w:w w:val="100"/>
          <w:position w:val="0"/>
          <w:sz w:val="14"/>
          <w:szCs w:val="14"/>
          <w:shd w:val="clear" w:color="auto" w:fill="auto"/>
        </w:rPr>
        <w:t>61-66.</w:t>
      </w:r>
    </w:p>
    <w:p>
      <w:pPr>
        <w:pStyle w:val="Style8"/>
        <w:keepNext w:val="0"/>
        <w:keepLines w:val="0"/>
        <w:widowControl w:val="0"/>
        <w:shd w:val="clear" w:color="auto" w:fill="auto"/>
        <w:bidi w:val="0"/>
        <w:spacing w:before="0" w:after="0" w:line="267" w:lineRule="exact"/>
        <w:ind w:right="0" w:firstLine="20"/>
        <w:jc w:val="both"/>
      </w:pPr>
      <w:r>
        <w:rPr>
          <w:spacing w:val="0"/>
          <w:w w:val="100"/>
          <w:position w:val="0"/>
          <w:shd w:val="clear" w:color="auto" w:fill="auto"/>
          <w:lang w:val="en-US" w:eastAsia="en-US" w:bidi="en-US"/>
        </w:rPr>
        <w:t xml:space="preserve">LIU Rui-min, WANG Xue-jun. Review on the pollution research of polycyclic aromatic hydrocarbons in soil using geostatisticsJ]. </w:t>
      </w:r>
      <w:r>
        <w:rPr>
          <w:rFonts w:ascii="MingLiU" w:eastAsia="MingLiU" w:hAnsi="MingLiU" w:cs="MingLiU"/>
          <w:b/>
          <w:bCs/>
          <w:i/>
          <w:iCs/>
          <w:spacing w:val="0"/>
          <w:w w:val="100"/>
          <w:position w:val="0"/>
          <w:sz w:val="15"/>
          <w:szCs w:val="15"/>
          <w:shd w:val="clear" w:color="auto" w:fill="auto"/>
          <w:lang w:val="en-US" w:eastAsia="en-US" w:bidi="en-US"/>
        </w:rPr>
        <w:t>Envi</w:t>
        <w:softHyphen/>
        <w:t>ronmental Monitoring in China</w:t>
      </w:r>
      <w:r>
        <w:rPr>
          <w:spacing w:val="0"/>
          <w:w w:val="100"/>
          <w:position w:val="0"/>
          <w:shd w:val="clear" w:color="auto" w:fill="auto"/>
          <w:lang w:val="en-US" w:eastAsia="en-US" w:bidi="en-US"/>
        </w:rPr>
        <w:t>, 2004, 20</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4</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61-66.</w:t>
      </w:r>
    </w:p>
    <w:p>
      <w:pPr>
        <w:pStyle w:val="Style8"/>
        <w:keepNext w:val="0"/>
        <w:keepLines w:val="0"/>
        <w:widowControl w:val="0"/>
        <w:numPr>
          <w:ilvl w:val="0"/>
          <w:numId w:val="9"/>
        </w:numPr>
        <w:shd w:val="clear" w:color="auto" w:fill="auto"/>
        <w:tabs>
          <w:tab w:pos="390" w:val="left"/>
        </w:tabs>
        <w:bidi w:val="0"/>
        <w:spacing w:before="0" w:after="0" w:line="267" w:lineRule="exact"/>
        <w:ind w:right="0" w:hanging="300"/>
        <w:jc w:val="both"/>
      </w:pPr>
      <w:r>
        <w:rPr>
          <w:rFonts w:ascii="MingLiU" w:eastAsia="MingLiU" w:hAnsi="MingLiU" w:cs="MingLiU"/>
          <w:spacing w:val="0"/>
          <w:w w:val="100"/>
          <w:position w:val="0"/>
          <w:sz w:val="15"/>
          <w:szCs w:val="15"/>
          <w:shd w:val="clear" w:color="auto" w:fill="auto"/>
          <w:lang w:val="zh-CN" w:eastAsia="zh-CN" w:bidi="zh-CN"/>
        </w:rPr>
        <w:t>何计龙</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夏慧丽</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卢 亭</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气相色谱</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质谱法测定土壤中的</w:t>
      </w:r>
      <w:r>
        <w:rPr>
          <w:spacing w:val="0"/>
          <w:w w:val="100"/>
          <w:position w:val="0"/>
          <w:shd w:val="clear" w:color="auto" w:fill="auto"/>
          <w:lang w:val="zh-CN" w:eastAsia="zh-CN" w:bidi="zh-CN"/>
        </w:rPr>
        <w:t>16</w:t>
      </w:r>
      <w:r>
        <w:rPr>
          <w:rFonts w:ascii="MingLiU" w:eastAsia="MingLiU" w:hAnsi="MingLiU" w:cs="MingLiU"/>
          <w:spacing w:val="0"/>
          <w:w w:val="100"/>
          <w:position w:val="0"/>
          <w:sz w:val="15"/>
          <w:szCs w:val="15"/>
          <w:shd w:val="clear" w:color="auto" w:fill="auto"/>
          <w:lang w:val="zh-CN" w:eastAsia="zh-CN" w:bidi="zh-CN"/>
        </w:rPr>
        <w:t>种多 环芳烃</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lang w:val="zh-CN" w:eastAsia="zh-CN" w:bidi="zh-CN"/>
        </w:rPr>
        <w:t>化工时刊</w:t>
      </w:r>
      <w:r>
        <w:rPr>
          <w:spacing w:val="0"/>
          <w:w w:val="100"/>
          <w:position w:val="0"/>
          <w:shd w:val="clear" w:color="auto" w:fill="auto"/>
          <w:lang w:val="zh-CN" w:eastAsia="zh-CN" w:bidi="zh-CN"/>
        </w:rPr>
        <w:t>,</w:t>
      </w:r>
      <w:r>
        <w:rPr>
          <w:spacing w:val="0"/>
          <w:w w:val="100"/>
          <w:position w:val="0"/>
          <w:shd w:val="clear" w:color="auto" w:fill="auto"/>
          <w:lang w:val="en-US" w:eastAsia="en-US" w:bidi="en-US"/>
        </w:rPr>
        <w:t>2011, 25(8):23-28.</w:t>
      </w:r>
    </w:p>
    <w:p>
      <w:pPr>
        <w:pStyle w:val="Style8"/>
        <w:keepNext w:val="0"/>
        <w:keepLines w:val="0"/>
        <w:widowControl w:val="0"/>
        <w:shd w:val="clear" w:color="auto" w:fill="auto"/>
        <w:bidi w:val="0"/>
        <w:spacing w:before="0" w:after="0" w:line="267" w:lineRule="exact"/>
        <w:ind w:right="0" w:firstLine="20"/>
        <w:jc w:val="both"/>
      </w:pPr>
      <w:r>
        <w:rPr>
          <w:spacing w:val="0"/>
          <w:w w:val="100"/>
          <w:position w:val="0"/>
          <w:shd w:val="clear" w:color="auto" w:fill="auto"/>
          <w:lang w:val="en-US" w:eastAsia="en-US" w:bidi="en-US"/>
        </w:rPr>
        <w:t xml:space="preserve">HE Ji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long, XIA Hui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li, LU Ting. Determination of polycyclic aro</w:t>
        <w:softHyphen/>
        <w:t>matic hydrocarbons in soil by gas chromatography-mass spectrometry [J]</w:t>
      </w:r>
      <w:r>
        <w:rPr>
          <w:rFonts w:ascii="MingLiU" w:eastAsia="MingLiU" w:hAnsi="MingLiU" w:cs="MingLiU"/>
          <w:b/>
          <w:bCs/>
          <w:i/>
          <w:iCs/>
          <w:spacing w:val="0"/>
          <w:w w:val="100"/>
          <w:position w:val="0"/>
          <w:sz w:val="15"/>
          <w:szCs w:val="15"/>
          <w:shd w:val="clear" w:color="auto" w:fill="auto"/>
          <w:lang w:val="en-US" w:eastAsia="en-US" w:bidi="en-US"/>
        </w:rPr>
        <w:t>. Chemical Industry Times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2011, 25</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8</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23-28.</w:t>
      </w:r>
    </w:p>
    <w:p>
      <w:pPr>
        <w:pStyle w:val="Style88"/>
        <w:keepNext w:val="0"/>
        <w:keepLines w:val="0"/>
        <w:widowControl w:val="0"/>
        <w:numPr>
          <w:ilvl w:val="0"/>
          <w:numId w:val="9"/>
        </w:numPr>
        <w:shd w:val="clear" w:color="auto" w:fill="auto"/>
        <w:tabs>
          <w:tab w:pos="390" w:val="left"/>
        </w:tabs>
        <w:bidi w:val="0"/>
        <w:spacing w:before="0" w:after="0" w:line="267" w:lineRule="exact"/>
        <w:ind w:right="0"/>
        <w:jc w:val="both"/>
        <w:rPr>
          <w:sz w:val="14"/>
          <w:szCs w:val="14"/>
        </w:rPr>
      </w:pPr>
      <w:r>
        <w:rPr>
          <w:spacing w:val="0"/>
          <w:w w:val="100"/>
          <w:position w:val="0"/>
          <w:sz w:val="15"/>
          <w:szCs w:val="15"/>
          <w:shd w:val="clear" w:color="auto" w:fill="auto"/>
        </w:rPr>
        <w:t>孙闰霞</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柯常亮</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林 钦</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超声提取</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气相色谱</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质谱法测定海 洋生物中的多环芳烃</w:t>
      </w:r>
      <w:r>
        <w:rPr>
          <w:rFonts w:ascii="Times New Roman" w:eastAsia="Times New Roman" w:hAnsi="Times New Roman" w:cs="Times New Roman"/>
          <w:spacing w:val="0"/>
          <w:w w:val="100"/>
          <w:position w:val="0"/>
          <w:sz w:val="14"/>
          <w:szCs w:val="14"/>
          <w:shd w:val="clear" w:color="auto" w:fill="auto"/>
          <w:lang w:val="en-US" w:eastAsia="en-US" w:bidi="en-US"/>
        </w:rPr>
        <w:t>J].</w:t>
      </w:r>
      <w:r>
        <w:rPr>
          <w:spacing w:val="0"/>
          <w:w w:val="100"/>
          <w:position w:val="0"/>
          <w:sz w:val="15"/>
          <w:szCs w:val="15"/>
          <w:shd w:val="clear" w:color="auto" w:fill="auto"/>
        </w:rPr>
        <w:t>分析测试学报</w:t>
      </w:r>
      <w:r>
        <w:rPr>
          <w:rFonts w:ascii="Times New Roman" w:eastAsia="Times New Roman" w:hAnsi="Times New Roman" w:cs="Times New Roman"/>
          <w:spacing w:val="0"/>
          <w:w w:val="100"/>
          <w:position w:val="0"/>
          <w:sz w:val="14"/>
          <w:szCs w:val="14"/>
          <w:shd w:val="clear" w:color="auto" w:fill="auto"/>
          <w:lang w:val="en-US" w:eastAsia="en-US" w:bidi="en-US"/>
        </w:rPr>
        <w:t>,2013,32(1</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4"/>
          <w:szCs w:val="14"/>
          <w:shd w:val="clear" w:color="auto" w:fill="auto"/>
          <w:lang w:val="en-US" w:eastAsia="en-US" w:bidi="en-US"/>
        </w:rPr>
        <w:t>57-63.</w:t>
      </w:r>
    </w:p>
    <w:p>
      <w:pPr>
        <w:pStyle w:val="Style8"/>
        <w:keepNext w:val="0"/>
        <w:keepLines w:val="0"/>
        <w:widowControl w:val="0"/>
        <w:shd w:val="clear" w:color="auto" w:fill="auto"/>
        <w:bidi w:val="0"/>
        <w:spacing w:before="0" w:after="0" w:line="267" w:lineRule="exact"/>
        <w:ind w:right="0" w:firstLine="20"/>
        <w:jc w:val="both"/>
      </w:pPr>
      <w:r>
        <w:rPr>
          <w:spacing w:val="0"/>
          <w:w w:val="100"/>
          <w:position w:val="0"/>
          <w:shd w:val="clear" w:color="auto" w:fill="auto"/>
          <w:lang w:val="en-US" w:eastAsia="en-US" w:bidi="en-US"/>
        </w:rPr>
        <w:t>SUN Run-xia, KE Chang-liang, LIN Qin, et al. Determination of poly</w:t>
        <w:softHyphen/>
        <w:t>cyclic aromatic hydrocarbons</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PAHs</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in marine organisms by ultra</w:t>
        <w:softHyphen/>
        <w:t xml:space="preserve">sonic extraction and gas chromatography-mass spectrometry[J]. </w:t>
      </w:r>
      <w:r>
        <w:rPr>
          <w:rFonts w:ascii="MingLiU" w:eastAsia="MingLiU" w:hAnsi="MingLiU" w:cs="MingLiU"/>
          <w:b/>
          <w:bCs/>
          <w:i/>
          <w:iCs/>
          <w:spacing w:val="0"/>
          <w:w w:val="100"/>
          <w:position w:val="0"/>
          <w:sz w:val="15"/>
          <w:szCs w:val="15"/>
          <w:shd w:val="clear" w:color="auto" w:fill="auto"/>
          <w:lang w:val="en-US" w:eastAsia="en-US" w:bidi="en-US"/>
        </w:rPr>
        <w:t>Jour</w:t>
        <w:softHyphen/>
        <w:t>nal of Instrumental Analysis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2013, 32</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57-63.</w:t>
      </w:r>
    </w:p>
    <w:p>
      <w:pPr>
        <w:pStyle w:val="Style8"/>
        <w:keepNext w:val="0"/>
        <w:keepLines w:val="0"/>
        <w:widowControl w:val="0"/>
        <w:numPr>
          <w:ilvl w:val="0"/>
          <w:numId w:val="9"/>
        </w:numPr>
        <w:shd w:val="clear" w:color="auto" w:fill="auto"/>
        <w:tabs>
          <w:tab w:pos="390" w:val="left"/>
        </w:tabs>
        <w:bidi w:val="0"/>
        <w:spacing w:before="0" w:after="0" w:line="267" w:lineRule="exact"/>
        <w:ind w:right="0" w:hanging="300"/>
        <w:jc w:val="both"/>
      </w:pPr>
      <w:r>
        <w:rPr>
          <w:rFonts w:ascii="MingLiU" w:eastAsia="MingLiU" w:hAnsi="MingLiU" w:cs="MingLiU"/>
          <w:spacing w:val="0"/>
          <w:w w:val="100"/>
          <w:position w:val="0"/>
          <w:sz w:val="15"/>
          <w:szCs w:val="15"/>
          <w:shd w:val="clear" w:color="auto" w:fill="auto"/>
          <w:lang w:val="zh-CN" w:eastAsia="zh-CN" w:bidi="zh-CN"/>
        </w:rPr>
        <w:t>关松荫</w:t>
      </w:r>
      <w:r>
        <w:rPr>
          <w:spacing w:val="0"/>
          <w:w w:val="100"/>
          <w:position w:val="0"/>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土壤酶及其研究方法</w:t>
      </w:r>
      <w:r>
        <w:rPr>
          <w:spacing w:val="0"/>
          <w:w w:val="100"/>
          <w:position w:val="0"/>
          <w:shd w:val="clear" w:color="auto" w:fill="auto"/>
          <w:lang w:val="en-US" w:eastAsia="en-US" w:bidi="en-US"/>
        </w:rPr>
        <w:t>[M].</w:t>
      </w:r>
      <w:r>
        <w:rPr>
          <w:rFonts w:ascii="MingLiU" w:eastAsia="MingLiU" w:hAnsi="MingLiU" w:cs="MingLiU"/>
          <w:spacing w:val="0"/>
          <w:w w:val="100"/>
          <w:position w:val="0"/>
          <w:sz w:val="15"/>
          <w:szCs w:val="15"/>
          <w:shd w:val="clear" w:color="auto" w:fill="auto"/>
          <w:lang w:val="zh-CN" w:eastAsia="zh-CN" w:bidi="zh-CN"/>
        </w:rPr>
        <w:t>北京:农业出版社</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1986</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320- 330.</w:t>
      </w:r>
    </w:p>
    <w:p>
      <w:pPr>
        <w:pStyle w:val="Style8"/>
        <w:keepNext w:val="0"/>
        <w:keepLines w:val="0"/>
        <w:widowControl w:val="0"/>
        <w:shd w:val="clear" w:color="auto" w:fill="auto"/>
        <w:bidi w:val="0"/>
        <w:spacing w:before="0" w:after="0" w:line="396" w:lineRule="auto"/>
        <w:ind w:right="0" w:firstLine="0"/>
        <w:jc w:val="both"/>
      </w:pPr>
      <w:r>
        <w:rPr>
          <w:spacing w:val="0"/>
          <w:w w:val="100"/>
          <w:position w:val="0"/>
          <w:shd w:val="clear" w:color="auto" w:fill="auto"/>
          <w:lang w:val="en-US" w:eastAsia="en-US" w:bidi="en-US"/>
        </w:rPr>
        <w:t xml:space="preserve">GUAN Song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yin. Soil enzymes and their research methods[M]. Bei- jing</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Agricultural Publishing House, </w:t>
      </w:r>
      <w:r>
        <w:rPr>
          <w:spacing w:val="0"/>
          <w:w w:val="100"/>
          <w:position w:val="0"/>
          <w:shd w:val="clear" w:color="auto" w:fill="auto"/>
          <w:lang w:val="zh-CN" w:eastAsia="zh-CN" w:bidi="zh-CN"/>
        </w:rPr>
        <w:t>1986</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320-330.</w:t>
      </w:r>
    </w:p>
    <w:p>
      <w:pPr>
        <w:pStyle w:val="Style88"/>
        <w:keepNext w:val="0"/>
        <w:keepLines w:val="0"/>
        <w:widowControl w:val="0"/>
        <w:numPr>
          <w:ilvl w:val="0"/>
          <w:numId w:val="9"/>
        </w:numPr>
        <w:shd w:val="clear" w:color="auto" w:fill="auto"/>
        <w:tabs>
          <w:tab w:pos="375" w:val="left"/>
        </w:tabs>
        <w:bidi w:val="0"/>
        <w:spacing w:before="0" w:after="0" w:line="265" w:lineRule="exact"/>
        <w:ind w:right="0"/>
        <w:jc w:val="both"/>
        <w:rPr>
          <w:sz w:val="14"/>
          <w:szCs w:val="14"/>
        </w:rPr>
      </w:pPr>
      <w:r>
        <w:rPr>
          <w:spacing w:val="0"/>
          <w:w w:val="100"/>
          <w:position w:val="0"/>
          <w:sz w:val="15"/>
          <w:szCs w:val="15"/>
          <w:shd w:val="clear" w:color="auto" w:fill="auto"/>
        </w:rPr>
        <w:t>李凤梅</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郭书海</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张灿灿</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多环芳烃降解菌的筛选及其在焦化 场地污染土壤修复中的应用</w:t>
      </w:r>
      <w:r>
        <w:rPr>
          <w:rFonts w:ascii="Times New Roman" w:eastAsia="Times New Roman" w:hAnsi="Times New Roman" w:cs="Times New Roman"/>
          <w:spacing w:val="0"/>
          <w:w w:val="100"/>
          <w:position w:val="0"/>
          <w:sz w:val="14"/>
          <w:szCs w:val="14"/>
          <w:shd w:val="clear" w:color="auto" w:fill="auto"/>
          <w:lang w:val="en-US" w:eastAsia="en-US" w:bidi="en-US"/>
        </w:rPr>
        <w:t>[J].</w:t>
      </w:r>
      <w:r>
        <w:rPr>
          <w:spacing w:val="0"/>
          <w:w w:val="100"/>
          <w:position w:val="0"/>
          <w:sz w:val="15"/>
          <w:szCs w:val="15"/>
          <w:shd w:val="clear" w:color="auto" w:fill="auto"/>
        </w:rPr>
        <w:t>环境污染与防治</w:t>
      </w:r>
      <w:r>
        <w:rPr>
          <w:rFonts w:ascii="Times New Roman" w:eastAsia="Times New Roman" w:hAnsi="Times New Roman" w:cs="Times New Roman"/>
          <w:spacing w:val="0"/>
          <w:w w:val="100"/>
          <w:position w:val="0"/>
          <w:sz w:val="14"/>
          <w:szCs w:val="14"/>
          <w:shd w:val="clear" w:color="auto" w:fill="auto"/>
        </w:rPr>
        <w:t>,2016, 38(4</w:t>
      </w:r>
      <w:r>
        <w:rPr>
          <w:spacing w:val="0"/>
          <w:w w:val="100"/>
          <w:position w:val="0"/>
          <w:sz w:val="15"/>
          <w:szCs w:val="15"/>
          <w:shd w:val="clear" w:color="auto" w:fill="auto"/>
        </w:rPr>
        <w:t xml:space="preserve">): </w:t>
      </w:r>
      <w:r>
        <w:rPr>
          <w:rFonts w:ascii="Times New Roman" w:eastAsia="Times New Roman" w:hAnsi="Times New Roman" w:cs="Times New Roman"/>
          <w:spacing w:val="0"/>
          <w:w w:val="100"/>
          <w:position w:val="0"/>
          <w:sz w:val="14"/>
          <w:szCs w:val="14"/>
          <w:shd w:val="clear" w:color="auto" w:fill="auto"/>
          <w:lang w:val="en-US" w:eastAsia="en-US" w:bidi="en-US"/>
        </w:rPr>
        <w:t>1</w:t>
        <w:softHyphen/>
        <w:t>5.</w:t>
      </w:r>
    </w:p>
    <w:p>
      <w:pPr>
        <w:pStyle w:val="Style8"/>
        <w:keepNext w:val="0"/>
        <w:keepLines w:val="0"/>
        <w:widowControl w:val="0"/>
        <w:shd w:val="clear" w:color="auto" w:fill="auto"/>
        <w:bidi w:val="0"/>
        <w:spacing w:before="0" w:after="0" w:line="265" w:lineRule="exact"/>
        <w:ind w:right="0" w:firstLine="0"/>
        <w:jc w:val="both"/>
      </w:pPr>
      <w:r>
        <w:rPr>
          <w:spacing w:val="0"/>
          <w:w w:val="100"/>
          <w:position w:val="0"/>
          <w:shd w:val="clear" w:color="auto" w:fill="auto"/>
          <w:lang w:val="en-US" w:eastAsia="en-US" w:bidi="en-US"/>
        </w:rPr>
        <w:t xml:space="preserve">LI Feng -mei, GUO Shu -hai, ZHANG Can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can, et al. Isolation of PAHs degration bacteria and its application to mediation of polluted soil in coking site[J]. </w:t>
      </w:r>
      <w:r>
        <w:rPr>
          <w:rFonts w:ascii="MingLiU" w:eastAsia="MingLiU" w:hAnsi="MingLiU" w:cs="MingLiU"/>
          <w:b/>
          <w:bCs/>
          <w:i/>
          <w:iCs/>
          <w:spacing w:val="0"/>
          <w:w w:val="100"/>
          <w:position w:val="0"/>
          <w:sz w:val="15"/>
          <w:szCs w:val="15"/>
          <w:shd w:val="clear" w:color="auto" w:fill="auto"/>
          <w:lang w:val="en-US" w:eastAsia="en-US" w:bidi="en-US"/>
        </w:rPr>
        <w:t>Environmental Pollution Control</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2016, 38</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4</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1-5.</w:t>
      </w:r>
    </w:p>
    <w:p>
      <w:pPr>
        <w:pStyle w:val="Style8"/>
        <w:keepNext w:val="0"/>
        <w:keepLines w:val="0"/>
        <w:widowControl w:val="0"/>
        <w:numPr>
          <w:ilvl w:val="0"/>
          <w:numId w:val="9"/>
        </w:numPr>
        <w:shd w:val="clear" w:color="auto" w:fill="auto"/>
        <w:tabs>
          <w:tab w:pos="375" w:val="left"/>
        </w:tabs>
        <w:bidi w:val="0"/>
        <w:spacing w:before="0" w:after="0" w:line="265" w:lineRule="exact"/>
        <w:ind w:right="0" w:hanging="300"/>
        <w:jc w:val="both"/>
      </w:pPr>
      <w:r>
        <w:rPr>
          <w:rFonts w:ascii="MingLiU" w:eastAsia="MingLiU" w:hAnsi="MingLiU" w:cs="MingLiU"/>
          <w:spacing w:val="0"/>
          <w:w w:val="100"/>
          <w:position w:val="0"/>
          <w:sz w:val="15"/>
          <w:szCs w:val="15"/>
          <w:shd w:val="clear" w:color="auto" w:fill="auto"/>
          <w:lang w:val="zh-CN" w:eastAsia="zh-CN" w:bidi="zh-CN"/>
        </w:rPr>
        <w:t>李 婧</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党 志</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郭楚玲</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等</w:t>
      </w:r>
      <w:r>
        <w:rPr>
          <w:spacing w:val="0"/>
          <w:w w:val="100"/>
          <w:position w:val="0"/>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复合固定化法固定微生物去除芘</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环境化学</w:t>
      </w:r>
      <w:r>
        <w:rPr>
          <w:spacing w:val="0"/>
          <w:w w:val="100"/>
          <w:position w:val="0"/>
          <w:shd w:val="clear" w:color="auto" w:fill="auto"/>
          <w:lang w:val="zh-CN" w:eastAsia="zh-CN" w:bidi="zh-CN"/>
        </w:rPr>
        <w:t>, 2012, 31</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7</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1036-1042.</w:t>
      </w:r>
    </w:p>
    <w:p>
      <w:pPr>
        <w:pStyle w:val="Style8"/>
        <w:keepNext w:val="0"/>
        <w:keepLines w:val="0"/>
        <w:widowControl w:val="0"/>
        <w:shd w:val="clear" w:color="auto" w:fill="auto"/>
        <w:bidi w:val="0"/>
        <w:spacing w:before="0" w:after="0" w:line="265" w:lineRule="exact"/>
        <w:ind w:right="0" w:firstLine="0"/>
        <w:jc w:val="both"/>
      </w:pPr>
      <w:r>
        <w:rPr>
          <w:spacing w:val="0"/>
          <w:w w:val="100"/>
          <w:position w:val="0"/>
          <w:shd w:val="clear" w:color="auto" w:fill="auto"/>
          <w:lang w:val="en-US" w:eastAsia="en-US" w:bidi="en-US"/>
        </w:rPr>
        <w:t xml:space="preserve">LI Jing, DANG Zhi, GUO Chu-ling, et al. Removal of pyrene using immobilized microorganism[J]. </w:t>
      </w:r>
      <w:r>
        <w:rPr>
          <w:rFonts w:ascii="MingLiU" w:eastAsia="MingLiU" w:hAnsi="MingLiU" w:cs="MingLiU"/>
          <w:b/>
          <w:bCs/>
          <w:i/>
          <w:iCs/>
          <w:spacing w:val="0"/>
          <w:w w:val="100"/>
          <w:position w:val="0"/>
          <w:sz w:val="15"/>
          <w:szCs w:val="15"/>
          <w:shd w:val="clear" w:color="auto" w:fill="auto"/>
          <w:lang w:val="en-US" w:eastAsia="en-US" w:bidi="en-US"/>
        </w:rPr>
        <w:t>Environmental Chemistry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2012, 31 </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7</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1036-1042.</w:t>
      </w:r>
    </w:p>
    <w:p>
      <w:pPr>
        <w:pStyle w:val="Style88"/>
        <w:keepNext w:val="0"/>
        <w:keepLines w:val="0"/>
        <w:widowControl w:val="0"/>
        <w:numPr>
          <w:ilvl w:val="0"/>
          <w:numId w:val="9"/>
        </w:numPr>
        <w:shd w:val="clear" w:color="auto" w:fill="auto"/>
        <w:tabs>
          <w:tab w:pos="375" w:val="left"/>
        </w:tabs>
        <w:bidi w:val="0"/>
        <w:spacing w:before="0" w:after="0" w:line="265" w:lineRule="exact"/>
        <w:ind w:right="0"/>
        <w:jc w:val="both"/>
        <w:rPr>
          <w:sz w:val="14"/>
          <w:szCs w:val="14"/>
        </w:rPr>
      </w:pPr>
      <w:r>
        <w:rPr>
          <w:spacing w:val="0"/>
          <w:w w:val="100"/>
          <w:position w:val="0"/>
          <w:sz w:val="15"/>
          <w:szCs w:val="15"/>
          <w:shd w:val="clear" w:color="auto" w:fill="auto"/>
        </w:rPr>
        <w:t>王 新</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李培军</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宋守志</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固定化微生物对土壤中多环芳烃的 降解</w:t>
      </w:r>
      <w:r>
        <w:rPr>
          <w:rFonts w:ascii="Times New Roman" w:eastAsia="Times New Roman" w:hAnsi="Times New Roman" w:cs="Times New Roman"/>
          <w:spacing w:val="0"/>
          <w:w w:val="100"/>
          <w:position w:val="0"/>
          <w:sz w:val="14"/>
          <w:szCs w:val="14"/>
          <w:shd w:val="clear" w:color="auto" w:fill="auto"/>
          <w:lang w:val="en-US" w:eastAsia="en-US" w:bidi="en-US"/>
        </w:rPr>
        <w:t>[J].</w:t>
      </w:r>
      <w:r>
        <w:rPr>
          <w:spacing w:val="0"/>
          <w:w w:val="100"/>
          <w:position w:val="0"/>
          <w:sz w:val="15"/>
          <w:szCs w:val="15"/>
          <w:shd w:val="clear" w:color="auto" w:fill="auto"/>
        </w:rPr>
        <w:t>东北大学学报(自然科学版)</w:t>
      </w:r>
      <w:r>
        <w:rPr>
          <w:rFonts w:ascii="SimSun" w:eastAsia="SimSun" w:hAnsi="SimSun" w:cs="SimSun"/>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2006, 27(10</w:t>
      </w:r>
      <w:r>
        <w:rPr>
          <w:rFonts w:ascii="SimSun" w:eastAsia="SimSun" w:hAnsi="SimSun" w:cs="SimSun"/>
          <w:spacing w:val="0"/>
          <w:w w:val="100"/>
          <w:position w:val="0"/>
          <w:sz w:val="14"/>
          <w:szCs w:val="14"/>
          <w:shd w:val="clear" w:color="auto" w:fill="auto"/>
        </w:rPr>
        <w:t>)</w:t>
      </w:r>
      <w:r>
        <w:rPr>
          <w:spacing w:val="0"/>
          <w:w w:val="100"/>
          <w:position w:val="0"/>
          <w:sz w:val="15"/>
          <w:szCs w:val="15"/>
          <w:shd w:val="clear" w:color="auto" w:fill="auto"/>
        </w:rPr>
        <w:t xml:space="preserve">: </w:t>
      </w:r>
      <w:r>
        <w:rPr>
          <w:rFonts w:ascii="Times New Roman" w:eastAsia="Times New Roman" w:hAnsi="Times New Roman" w:cs="Times New Roman"/>
          <w:spacing w:val="0"/>
          <w:w w:val="100"/>
          <w:position w:val="0"/>
          <w:sz w:val="14"/>
          <w:szCs w:val="14"/>
          <w:shd w:val="clear" w:color="auto" w:fill="auto"/>
          <w:lang w:val="en-US" w:eastAsia="en-US" w:bidi="en-US"/>
        </w:rPr>
        <w:t>1154-1156.</w:t>
      </w:r>
    </w:p>
    <w:p>
      <w:pPr>
        <w:pStyle w:val="Style8"/>
        <w:keepNext w:val="0"/>
        <w:keepLines w:val="0"/>
        <w:widowControl w:val="0"/>
        <w:shd w:val="clear" w:color="auto" w:fill="auto"/>
        <w:bidi w:val="0"/>
        <w:spacing w:before="0" w:after="0" w:line="396" w:lineRule="auto"/>
        <w:ind w:right="0" w:firstLine="0"/>
        <w:jc w:val="both"/>
      </w:pPr>
      <w:r>
        <w:rPr>
          <w:spacing w:val="0"/>
          <w:w w:val="100"/>
          <w:position w:val="0"/>
          <w:shd w:val="clear" w:color="auto" w:fill="auto"/>
          <w:lang w:val="en-US" w:eastAsia="en-US" w:bidi="en-US"/>
        </w:rPr>
        <w:t>WANG Xin, LI Pei-jun, SONG Shou-zhi, et al. Degradation of poly</w:t>
        <w:softHyphen/>
        <w:t>cyclic aromatic hydrocarbons in soils by immobilized microorganisms</w:t>
      </w:r>
    </w:p>
    <w:p>
      <w:pPr>
        <w:pStyle w:val="Style88"/>
        <w:keepNext w:val="0"/>
        <w:keepLines w:val="0"/>
        <w:widowControl w:val="0"/>
        <w:shd w:val="clear" w:color="auto" w:fill="auto"/>
        <w:bidi w:val="0"/>
        <w:spacing w:before="0" w:after="80" w:line="265" w:lineRule="exact"/>
        <w:ind w:right="0" w:firstLine="0"/>
        <w:jc w:val="both"/>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 xml:space="preserve">[J]. </w:t>
      </w:r>
      <w:r>
        <w:rPr>
          <w:b/>
          <w:bCs/>
          <w:i/>
          <w:iCs/>
          <w:spacing w:val="0"/>
          <w:w w:val="100"/>
          <w:position w:val="0"/>
          <w:sz w:val="15"/>
          <w:szCs w:val="15"/>
          <w:shd w:val="clear" w:color="auto" w:fill="auto"/>
          <w:lang w:val="en-US" w:eastAsia="en-US" w:bidi="en-US"/>
        </w:rPr>
        <w:t>Journal of Northeastern University</w:t>
      </w:r>
      <w:r>
        <w:rPr>
          <w:spacing w:val="0"/>
          <w:w w:val="100"/>
          <w:position w:val="0"/>
          <w:sz w:val="15"/>
          <w:szCs w:val="15"/>
          <w:shd w:val="clear" w:color="auto" w:fill="auto"/>
          <w:lang w:val="en-US" w:eastAsia="en-US" w:bidi="en-US"/>
        </w:rPr>
        <w:t xml:space="preserve">( </w:t>
      </w:r>
      <w:r>
        <w:rPr>
          <w:b/>
          <w:bCs/>
          <w:i/>
          <w:iCs/>
          <w:spacing w:val="0"/>
          <w:w w:val="100"/>
          <w:position w:val="0"/>
          <w:sz w:val="15"/>
          <w:szCs w:val="15"/>
          <w:shd w:val="clear" w:color="auto" w:fill="auto"/>
          <w:lang w:val="en-US" w:eastAsia="en-US" w:bidi="en-US"/>
        </w:rPr>
        <w:t>Natural Science</w:t>
      </w:r>
      <w:r>
        <w:rPr>
          <w:spacing w:val="0"/>
          <w:w w:val="100"/>
          <w:position w:val="0"/>
          <w:sz w:val="15"/>
          <w:szCs w:val="15"/>
          <w:shd w:val="clear" w:color="auto" w:fill="auto"/>
          <w:lang w:val="en-US" w:eastAsia="en-US" w:bidi="en-US"/>
        </w:rPr>
        <w:t xml:space="preserve">) </w:t>
      </w:r>
      <w:r>
        <w:rPr>
          <w:rFonts w:ascii="Times New Roman" w:eastAsia="Times New Roman" w:hAnsi="Times New Roman" w:cs="Times New Roman"/>
          <w:spacing w:val="0"/>
          <w:w w:val="100"/>
          <w:position w:val="0"/>
          <w:sz w:val="14"/>
          <w:szCs w:val="14"/>
          <w:shd w:val="clear" w:color="auto" w:fill="auto"/>
        </w:rPr>
        <w:t xml:space="preserve">, 2006, 27 </w:t>
      </w:r>
      <w:r>
        <w:rPr>
          <w:spacing w:val="0"/>
          <w:w w:val="100"/>
          <w:position w:val="0"/>
          <w:sz w:val="15"/>
          <w:szCs w:val="15"/>
          <w:shd w:val="clear" w:color="auto" w:fill="auto"/>
        </w:rPr>
        <w:t>(</w:t>
      </w:r>
      <w:r>
        <w:rPr>
          <w:rFonts w:ascii="Times New Roman" w:eastAsia="Times New Roman" w:hAnsi="Times New Roman" w:cs="Times New Roman"/>
          <w:spacing w:val="0"/>
          <w:w w:val="100"/>
          <w:position w:val="0"/>
          <w:sz w:val="14"/>
          <w:szCs w:val="14"/>
          <w:shd w:val="clear" w:color="auto" w:fill="auto"/>
        </w:rPr>
        <w:t>10</w:t>
      </w:r>
      <w:r>
        <w:rPr>
          <w:spacing w:val="0"/>
          <w:w w:val="100"/>
          <w:position w:val="0"/>
          <w:sz w:val="15"/>
          <w:szCs w:val="15"/>
          <w:shd w:val="clear" w:color="auto" w:fill="auto"/>
        </w:rPr>
        <w:t>)：</w:t>
      </w:r>
      <w:r>
        <w:rPr>
          <w:rFonts w:ascii="Times New Roman" w:eastAsia="Times New Roman" w:hAnsi="Times New Roman" w:cs="Times New Roman"/>
          <w:spacing w:val="0"/>
          <w:w w:val="100"/>
          <w:position w:val="0"/>
          <w:sz w:val="14"/>
          <w:szCs w:val="14"/>
          <w:shd w:val="clear" w:color="auto" w:fill="auto"/>
        </w:rPr>
        <w:t>1154-1156.</w:t>
      </w:r>
    </w:p>
    <w:p>
      <w:pPr>
        <w:pStyle w:val="Style88"/>
        <w:keepNext w:val="0"/>
        <w:keepLines w:val="0"/>
        <w:widowControl w:val="0"/>
        <w:numPr>
          <w:ilvl w:val="0"/>
          <w:numId w:val="9"/>
        </w:numPr>
        <w:shd w:val="clear" w:color="auto" w:fill="auto"/>
        <w:tabs>
          <w:tab w:pos="375" w:val="left"/>
        </w:tabs>
        <w:bidi w:val="0"/>
        <w:spacing w:before="0" w:after="0" w:line="396" w:lineRule="auto"/>
        <w:ind w:right="0"/>
        <w:jc w:val="both"/>
        <w:rPr>
          <w:sz w:val="14"/>
          <w:szCs w:val="14"/>
        </w:rPr>
      </w:pPr>
      <w:r>
        <w:rPr>
          <w:spacing w:val="0"/>
          <w:w w:val="100"/>
          <w:position w:val="0"/>
          <w:sz w:val="15"/>
          <w:szCs w:val="15"/>
          <w:shd w:val="clear" w:color="auto" w:fill="auto"/>
        </w:rPr>
        <w:t>王建龙</w:t>
      </w:r>
      <w:r>
        <w:rPr>
          <w:rFonts w:ascii="Times New Roman" w:eastAsia="Times New Roman" w:hAnsi="Times New Roman" w:cs="Times New Roman"/>
          <w:spacing w:val="0"/>
          <w:w w:val="100"/>
          <w:position w:val="0"/>
          <w:sz w:val="14"/>
          <w:szCs w:val="14"/>
          <w:shd w:val="clear" w:color="auto" w:fill="auto"/>
          <w:lang w:val="en-US" w:eastAsia="en-US" w:bidi="en-US"/>
        </w:rPr>
        <w:t>.</w:t>
      </w:r>
      <w:r>
        <w:rPr>
          <w:spacing w:val="0"/>
          <w:w w:val="100"/>
          <w:position w:val="0"/>
          <w:sz w:val="15"/>
          <w:szCs w:val="15"/>
          <w:shd w:val="clear" w:color="auto" w:fill="auto"/>
        </w:rPr>
        <w:t>生物固定化技术与水污染控制</w:t>
      </w:r>
      <w:r>
        <w:rPr>
          <w:rFonts w:ascii="Times New Roman" w:eastAsia="Times New Roman" w:hAnsi="Times New Roman" w:cs="Times New Roman"/>
          <w:spacing w:val="0"/>
          <w:w w:val="100"/>
          <w:position w:val="0"/>
          <w:sz w:val="14"/>
          <w:szCs w:val="14"/>
          <w:shd w:val="clear" w:color="auto" w:fill="auto"/>
          <w:lang w:val="en-US" w:eastAsia="en-US" w:bidi="en-US"/>
        </w:rPr>
        <w:t>[M].</w:t>
      </w:r>
      <w:r>
        <w:rPr>
          <w:spacing w:val="0"/>
          <w:w w:val="100"/>
          <w:position w:val="0"/>
          <w:sz w:val="15"/>
          <w:szCs w:val="15"/>
          <w:shd w:val="clear" w:color="auto" w:fill="auto"/>
        </w:rPr>
        <w:t>北京：科学出版社</w:t>
      </w:r>
      <w:r>
        <w:rPr>
          <w:rFonts w:ascii="Times New Roman" w:eastAsia="Times New Roman" w:hAnsi="Times New Roman" w:cs="Times New Roman"/>
          <w:spacing w:val="0"/>
          <w:w w:val="100"/>
          <w:position w:val="0"/>
          <w:sz w:val="14"/>
          <w:szCs w:val="14"/>
          <w:shd w:val="clear" w:color="auto" w:fill="auto"/>
        </w:rPr>
        <w:t>, 2002</w:t>
      </w:r>
      <w:r>
        <w:rPr>
          <w:spacing w:val="0"/>
          <w:w w:val="100"/>
          <w:position w:val="0"/>
          <w:sz w:val="15"/>
          <w:szCs w:val="15"/>
          <w:shd w:val="clear" w:color="auto" w:fill="auto"/>
        </w:rPr>
        <w:t>：</w:t>
      </w:r>
      <w:r>
        <w:rPr>
          <w:rFonts w:ascii="Times New Roman" w:eastAsia="Times New Roman" w:hAnsi="Times New Roman" w:cs="Times New Roman"/>
          <w:spacing w:val="0"/>
          <w:w w:val="100"/>
          <w:position w:val="0"/>
          <w:sz w:val="14"/>
          <w:szCs w:val="14"/>
          <w:shd w:val="clear" w:color="auto" w:fill="auto"/>
        </w:rPr>
        <w:t>7-8.</w:t>
      </w:r>
    </w:p>
    <w:p>
      <w:pPr>
        <w:pStyle w:val="Style8"/>
        <w:keepNext w:val="0"/>
        <w:keepLines w:val="0"/>
        <w:widowControl w:val="0"/>
        <w:shd w:val="clear" w:color="auto" w:fill="auto"/>
        <w:bidi w:val="0"/>
        <w:spacing w:before="0" w:after="0" w:line="396" w:lineRule="auto"/>
        <w:ind w:right="0" w:firstLine="0"/>
        <w:jc w:val="both"/>
      </w:pPr>
      <w:r>
        <w:rPr>
          <w:spacing w:val="0"/>
          <w:w w:val="100"/>
          <w:position w:val="0"/>
          <w:shd w:val="clear" w:color="auto" w:fill="auto"/>
          <w:lang w:val="en-US" w:eastAsia="en-US" w:bidi="en-US"/>
        </w:rPr>
        <w:t>WANG Jian-long. Bio-immobilization technology and water pollution control[M]. Beijing</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China Science Press, </w:t>
      </w:r>
      <w:r>
        <w:rPr>
          <w:spacing w:val="0"/>
          <w:w w:val="100"/>
          <w:position w:val="0"/>
          <w:shd w:val="clear" w:color="auto" w:fill="auto"/>
          <w:lang w:val="zh-CN" w:eastAsia="zh-CN" w:bidi="zh-CN"/>
        </w:rPr>
        <w:t>2002</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7-8.</w:t>
      </w:r>
    </w:p>
    <w:p>
      <w:pPr>
        <w:pStyle w:val="Style8"/>
        <w:keepNext w:val="0"/>
        <w:keepLines w:val="0"/>
        <w:widowControl w:val="0"/>
        <w:numPr>
          <w:ilvl w:val="0"/>
          <w:numId w:val="9"/>
        </w:numPr>
        <w:shd w:val="clear" w:color="auto" w:fill="auto"/>
        <w:tabs>
          <w:tab w:pos="375" w:val="left"/>
        </w:tabs>
        <w:bidi w:val="0"/>
        <w:spacing w:before="0" w:after="0" w:line="396" w:lineRule="auto"/>
        <w:ind w:right="0" w:hanging="300"/>
        <w:jc w:val="both"/>
      </w:pPr>
      <w:r>
        <w:rPr>
          <w:spacing w:val="0"/>
          <w:w w:val="100"/>
          <w:position w:val="0"/>
          <w:shd w:val="clear" w:color="auto" w:fill="auto"/>
          <w:lang w:val="en-US" w:eastAsia="en-US" w:bidi="en-US"/>
        </w:rPr>
        <w:t xml:space="preserve">Liu W, Wang S T, Zhang J, et al. Biochar influences the microbial community structure during tomato stalk composting with chicken ma- nure[J]. </w:t>
      </w:r>
      <w:r>
        <w:rPr>
          <w:rFonts w:ascii="MingLiU" w:eastAsia="MingLiU" w:hAnsi="MingLiU" w:cs="MingLiU"/>
          <w:b/>
          <w:bCs/>
          <w:i/>
          <w:iCs/>
          <w:spacing w:val="0"/>
          <w:w w:val="100"/>
          <w:position w:val="0"/>
          <w:sz w:val="15"/>
          <w:szCs w:val="15"/>
          <w:shd w:val="clear" w:color="auto" w:fill="auto"/>
          <w:lang w:val="en-US" w:eastAsia="en-US" w:bidi="en-US"/>
        </w:rPr>
        <w:t>Bioresource Technology</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2014, 154</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en-US" w:eastAsia="en-US" w:bidi="en-US"/>
        </w:rPr>
        <w:t>148-154.</w:t>
      </w:r>
    </w:p>
    <w:p>
      <w:pPr>
        <w:pStyle w:val="Style88"/>
        <w:keepNext w:val="0"/>
        <w:keepLines w:val="0"/>
        <w:widowControl w:val="0"/>
        <w:numPr>
          <w:ilvl w:val="0"/>
          <w:numId w:val="9"/>
        </w:numPr>
        <w:shd w:val="clear" w:color="auto" w:fill="auto"/>
        <w:tabs>
          <w:tab w:pos="375" w:val="left"/>
        </w:tabs>
        <w:bidi w:val="0"/>
        <w:spacing w:before="0" w:after="0" w:line="265" w:lineRule="exact"/>
        <w:ind w:right="0"/>
        <w:jc w:val="both"/>
        <w:rPr>
          <w:sz w:val="14"/>
          <w:szCs w:val="14"/>
        </w:rPr>
      </w:pPr>
      <w:r>
        <w:rPr>
          <w:spacing w:val="0"/>
          <w:w w:val="100"/>
          <w:position w:val="0"/>
          <w:sz w:val="15"/>
          <w:szCs w:val="15"/>
          <w:shd w:val="clear" w:color="auto" w:fill="auto"/>
        </w:rPr>
        <w:t>张志远</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王翠苹</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刘海滨</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可可毛色二孢菌对焦化厂土壤多环 芳烃污染修复</w:t>
      </w:r>
      <w:r>
        <w:rPr>
          <w:rFonts w:ascii="Times New Roman" w:eastAsia="Times New Roman" w:hAnsi="Times New Roman" w:cs="Times New Roman"/>
          <w:spacing w:val="0"/>
          <w:w w:val="100"/>
          <w:position w:val="0"/>
          <w:sz w:val="14"/>
          <w:szCs w:val="14"/>
          <w:shd w:val="clear" w:color="auto" w:fill="auto"/>
          <w:lang w:val="en-US" w:eastAsia="en-US" w:bidi="en-US"/>
        </w:rPr>
        <w:t>[J].</w:t>
      </w:r>
      <w:r>
        <w:rPr>
          <w:spacing w:val="0"/>
          <w:w w:val="100"/>
          <w:position w:val="0"/>
          <w:sz w:val="15"/>
          <w:szCs w:val="15"/>
          <w:shd w:val="clear" w:color="auto" w:fill="auto"/>
        </w:rPr>
        <w:t>环境科学</w:t>
      </w:r>
      <w:r>
        <w:rPr>
          <w:rFonts w:ascii="Times New Roman" w:eastAsia="Times New Roman" w:hAnsi="Times New Roman" w:cs="Times New Roman"/>
          <w:spacing w:val="0"/>
          <w:w w:val="100"/>
          <w:position w:val="0"/>
          <w:sz w:val="14"/>
          <w:szCs w:val="14"/>
          <w:shd w:val="clear" w:color="auto" w:fill="auto"/>
        </w:rPr>
        <w:t xml:space="preserve">,2012, </w:t>
      </w:r>
      <w:r>
        <w:rPr>
          <w:rFonts w:ascii="Times New Roman" w:eastAsia="Times New Roman" w:hAnsi="Times New Roman" w:cs="Times New Roman"/>
          <w:spacing w:val="0"/>
          <w:w w:val="100"/>
          <w:position w:val="0"/>
          <w:sz w:val="14"/>
          <w:szCs w:val="14"/>
          <w:shd w:val="clear" w:color="auto" w:fill="auto"/>
          <w:lang w:val="en-US" w:eastAsia="en-US" w:bidi="en-US"/>
        </w:rPr>
        <w:t>33(8)</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4"/>
          <w:szCs w:val="14"/>
          <w:shd w:val="clear" w:color="auto" w:fill="auto"/>
          <w:lang w:val="en-US" w:eastAsia="en-US" w:bidi="en-US"/>
        </w:rPr>
        <w:t>2832-2839.</w:t>
      </w:r>
    </w:p>
    <w:p>
      <w:pPr>
        <w:pStyle w:val="Style8"/>
        <w:keepNext w:val="0"/>
        <w:keepLines w:val="0"/>
        <w:widowControl w:val="0"/>
        <w:shd w:val="clear" w:color="auto" w:fill="auto"/>
        <w:bidi w:val="0"/>
        <w:spacing w:before="0" w:after="0" w:line="265" w:lineRule="exact"/>
        <w:ind w:right="0" w:firstLine="0"/>
        <w:jc w:val="both"/>
      </w:pPr>
      <w:r>
        <w:rPr>
          <w:spacing w:val="0"/>
          <w:w w:val="100"/>
          <w:position w:val="0"/>
          <w:shd w:val="clear" w:color="auto" w:fill="auto"/>
          <w:lang w:val="en-US" w:eastAsia="en-US" w:bidi="en-US"/>
        </w:rPr>
        <w:t>ZHANG Zhi-yuan, WANG Cui-ping, LIU Hai-bin, et al. Bioremedia</w:t>
        <w:softHyphen/>
        <w:t xml:space="preserve">tion of PAHs contaminated soil from Beijing coking plant by </w:t>
      </w:r>
      <w:r>
        <w:rPr>
          <w:rFonts w:ascii="MingLiU" w:eastAsia="MingLiU" w:hAnsi="MingLiU" w:cs="MingLiU"/>
          <w:b/>
          <w:bCs/>
          <w:i/>
          <w:iCs/>
          <w:spacing w:val="0"/>
          <w:w w:val="100"/>
          <w:position w:val="0"/>
          <w:sz w:val="15"/>
          <w:szCs w:val="15"/>
          <w:shd w:val="clear" w:color="auto" w:fill="auto"/>
          <w:lang w:val="en-US" w:eastAsia="en-US" w:bidi="en-US"/>
        </w:rPr>
        <w:t>Lasiodi- plodia theobromae</w:t>
      </w:r>
      <w:r>
        <w:rPr>
          <w:spacing w:val="0"/>
          <w:w w:val="100"/>
          <w:position w:val="0"/>
          <w:shd w:val="clear" w:color="auto" w:fill="auto"/>
          <w:lang w:val="en-US" w:eastAsia="en-US" w:bidi="en-US"/>
        </w:rPr>
        <w:t xml:space="preserve">[J]. </w:t>
      </w:r>
      <w:r>
        <w:rPr>
          <w:rFonts w:ascii="MingLiU" w:eastAsia="MingLiU" w:hAnsi="MingLiU" w:cs="MingLiU"/>
          <w:b/>
          <w:bCs/>
          <w:i/>
          <w:iCs/>
          <w:spacing w:val="0"/>
          <w:w w:val="100"/>
          <w:position w:val="0"/>
          <w:sz w:val="15"/>
          <w:szCs w:val="15"/>
          <w:shd w:val="clear" w:color="auto" w:fill="auto"/>
          <w:lang w:val="en-US" w:eastAsia="en-US" w:bidi="en-US"/>
        </w:rPr>
        <w:t>Environmental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2012, 33</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8</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2832- 2839.</w:t>
      </w:r>
    </w:p>
    <w:p>
      <w:pPr>
        <w:pStyle w:val="Style8"/>
        <w:keepNext w:val="0"/>
        <w:keepLines w:val="0"/>
        <w:widowControl w:val="0"/>
        <w:numPr>
          <w:ilvl w:val="0"/>
          <w:numId w:val="9"/>
        </w:numPr>
        <w:shd w:val="clear" w:color="auto" w:fill="auto"/>
        <w:tabs>
          <w:tab w:pos="375" w:val="left"/>
        </w:tabs>
        <w:bidi w:val="0"/>
        <w:spacing w:before="0" w:after="0" w:line="265" w:lineRule="exact"/>
        <w:ind w:right="0" w:hanging="300"/>
        <w:jc w:val="both"/>
      </w:pPr>
      <w:r>
        <w:rPr>
          <w:rFonts w:ascii="MingLiU" w:eastAsia="MingLiU" w:hAnsi="MingLiU" w:cs="MingLiU"/>
          <w:spacing w:val="0"/>
          <w:w w:val="100"/>
          <w:position w:val="0"/>
          <w:sz w:val="15"/>
          <w:szCs w:val="15"/>
          <w:shd w:val="clear" w:color="auto" w:fill="auto"/>
          <w:lang w:val="zh-CN" w:eastAsia="zh-CN" w:bidi="zh-CN"/>
        </w:rPr>
        <w:t>王 洪</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李海波</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孙铁珩</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等</w:t>
      </w:r>
      <w:r>
        <w:rPr>
          <w:spacing w:val="0"/>
          <w:w w:val="100"/>
          <w:position w:val="0"/>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生物修复</w:t>
      </w:r>
      <w:r>
        <w:rPr>
          <w:spacing w:val="0"/>
          <w:w w:val="100"/>
          <w:position w:val="0"/>
          <w:shd w:val="clear" w:color="auto" w:fill="auto"/>
          <w:lang w:val="en-US" w:eastAsia="en-US" w:bidi="en-US"/>
        </w:rPr>
        <w:t>PAHs</w:t>
      </w:r>
      <w:r>
        <w:rPr>
          <w:rFonts w:ascii="MingLiU" w:eastAsia="MingLiU" w:hAnsi="MingLiU" w:cs="MingLiU"/>
          <w:spacing w:val="0"/>
          <w:w w:val="100"/>
          <w:position w:val="0"/>
          <w:sz w:val="15"/>
          <w:szCs w:val="15"/>
          <w:shd w:val="clear" w:color="auto" w:fill="auto"/>
          <w:lang w:val="zh-CN" w:eastAsia="zh-CN" w:bidi="zh-CN"/>
        </w:rPr>
        <w:t>污染土壤对酶活性的 影响</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lang w:val="zh-CN" w:eastAsia="zh-CN" w:bidi="zh-CN"/>
        </w:rPr>
        <w:t>生态环境学报</w:t>
      </w:r>
      <w:r>
        <w:rPr>
          <w:spacing w:val="0"/>
          <w:w w:val="100"/>
          <w:position w:val="0"/>
          <w:shd w:val="clear" w:color="auto" w:fill="auto"/>
          <w:lang w:val="zh-CN" w:eastAsia="zh-CN" w:bidi="zh-CN"/>
        </w:rPr>
        <w:t xml:space="preserve">,2011, </w:t>
      </w:r>
      <w:r>
        <w:rPr>
          <w:spacing w:val="0"/>
          <w:w w:val="100"/>
          <w:position w:val="0"/>
          <w:shd w:val="clear" w:color="auto" w:fill="auto"/>
          <w:lang w:val="en-US" w:eastAsia="en-US" w:bidi="en-US"/>
        </w:rPr>
        <w:t>20(4</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691-695.</w:t>
      </w:r>
    </w:p>
    <w:p>
      <w:pPr>
        <w:pStyle w:val="Style8"/>
        <w:keepNext w:val="0"/>
        <w:keepLines w:val="0"/>
        <w:widowControl w:val="0"/>
        <w:shd w:val="clear" w:color="auto" w:fill="auto"/>
        <w:bidi w:val="0"/>
        <w:spacing w:before="0" w:after="0" w:line="265" w:lineRule="exact"/>
        <w:ind w:right="0" w:firstLine="0"/>
        <w:jc w:val="both"/>
        <w:sectPr>
          <w:headerReference w:type="default" r:id="rId25"/>
          <w:footerReference w:type="default" r:id="rId26"/>
          <w:headerReference w:type="even" r:id="rId27"/>
          <w:footerReference w:type="even" r:id="rId28"/>
          <w:footnotePr>
            <w:pos w:val="pageBottom"/>
            <w:numFmt w:val="chicago"/>
            <w:numStart w:val="1"/>
            <w:numRestart w:val="continuous"/>
            <w15:footnoteColumns w:val="1"/>
          </w:footnotePr>
          <w:pgSz w:w="12240" w:h="15840"/>
          <w:pgMar w:top="1094" w:left="1094" w:right="1080" w:bottom="816" w:header="0" w:footer="3" w:gutter="0"/>
          <w:pgNumType w:start="812"/>
          <w:cols w:num="2" w:space="312"/>
          <w:noEndnote/>
          <w:rtlGutter w:val="0"/>
          <w:docGrid w:linePitch="360"/>
        </w:sectPr>
      </w:pPr>
      <w:r>
        <w:rPr>
          <w:spacing w:val="0"/>
          <w:w w:val="100"/>
          <w:position w:val="0"/>
          <w:shd w:val="clear" w:color="auto" w:fill="auto"/>
          <w:lang w:val="en-US" w:eastAsia="en-US" w:bidi="en-US"/>
        </w:rPr>
        <w:t xml:space="preserve">WANG Hong, LI Hai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bo, SUN Tie -heng, et al. Bioremediation of PAHs contaminated soil and its impacts on enzyme activity[J]. </w:t>
      </w:r>
      <w:r>
        <w:rPr>
          <w:rFonts w:ascii="MingLiU" w:eastAsia="MingLiU" w:hAnsi="MingLiU" w:cs="MingLiU"/>
          <w:b/>
          <w:bCs/>
          <w:i/>
          <w:iCs/>
          <w:spacing w:val="0"/>
          <w:w w:val="100"/>
          <w:position w:val="0"/>
          <w:sz w:val="15"/>
          <w:szCs w:val="15"/>
          <w:shd w:val="clear" w:color="auto" w:fill="auto"/>
          <w:lang w:val="en-US" w:eastAsia="en-US" w:bidi="en-US"/>
        </w:rPr>
        <w:t>Ecolo</w:t>
        <w:softHyphen/>
        <w:t>gy and Environment Sciences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2011, 20</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4</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691-695.</w:t>
      </w:r>
    </w:p>
    <w:sectPr>
      <w:footnotePr>
        <w:pos w:val="pageBottom"/>
        <w:numFmt w:val="chicago"/>
        <w:numStart w:val="1"/>
        <w:numRestart w:val="continuous"/>
        <w15:footnoteColumns w:val="1"/>
      </w:footnotePr>
      <w:type w:val="continuous"/>
      <w:pgSz w:w="12240" w:h="15840"/>
      <w:pgMar w:top="1094" w:left="1094" w:right="1080" w:bottom="816" w:header="0" w:footer="3" w:gutter="0"/>
      <w:cols w:num="2" w:space="312"/>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739140</wp:posOffset>
              </wp:positionH>
              <wp:positionV relativeFrom="page">
                <wp:posOffset>9475470</wp:posOffset>
              </wp:positionV>
              <wp:extent cx="3742690" cy="155575"/>
              <wp:wrapNone/>
              <wp:docPr id="6" name="Shape 6"/>
              <a:graphic xmlns:a="http://schemas.openxmlformats.org/drawingml/2006/main">
                <a:graphicData uri="http://schemas.microsoft.com/office/word/2010/wordprocessingShape">
                  <wps:wsp>
                    <wps:cNvSpPr txBox="1"/>
                    <wps:spPr>
                      <a:xfrm>
                        <a:ext cx="3742690" cy="155575"/>
                      </a:xfrm>
                      <a:prstGeom prst="rect"/>
                      <a:noFill/>
                    </wps:spPr>
                    <wps:txbx>
                      <w:txbxContent>
                        <w:p>
                          <w:pPr>
                            <w:pStyle w:val="Style12"/>
                            <w:keepNext w:val="0"/>
                            <w:keepLines w:val="0"/>
                            <w:widowControl w:val="0"/>
                            <w:shd w:val="clear" w:color="auto" w:fill="auto"/>
                            <w:tabs>
                              <w:tab w:pos="5894" w:val="right"/>
                            </w:tabs>
                            <w:bidi w:val="0"/>
                            <w:spacing w:before="0" w:after="0" w:line="240" w:lineRule="auto"/>
                            <w:ind w:left="0" w:right="0" w:firstLine="0"/>
                            <w:jc w:val="left"/>
                            <w:rPr>
                              <w:sz w:val="19"/>
                              <w:szCs w:val="19"/>
                            </w:rPr>
                          </w:pPr>
                          <w:r>
                            <w:rPr>
                              <w:rFonts w:ascii="MingLiU" w:eastAsia="MingLiU" w:hAnsi="MingLiU" w:cs="MingLiU"/>
                              <w:color w:val="231F20"/>
                              <w:spacing w:val="0"/>
                              <w:w w:val="100"/>
                              <w:position w:val="0"/>
                              <w:sz w:val="20"/>
                              <w:szCs w:val="20"/>
                              <w:shd w:val="clear" w:color="auto" w:fill="auto"/>
                            </w:rPr>
                            <w:t xml:space="preserve">— </w:t>
                          </w:r>
                          <w:fldSimple w:instr=" PAGE \* MERGEFORMAT ">
                            <w:r>
                              <w:rPr>
                                <w:color w:val="231F20"/>
                                <w:spacing w:val="0"/>
                                <w:w w:val="100"/>
                                <w:position w:val="0"/>
                                <w:sz w:val="20"/>
                                <w:szCs w:val="20"/>
                                <w:shd w:val="clear" w:color="auto" w:fill="auto"/>
                              </w:rPr>
                              <w:t>#</w:t>
                            </w:r>
                          </w:fldSimple>
                          <w:r>
                            <w:rPr>
                              <w:color w:val="231F20"/>
                              <w:spacing w:val="0"/>
                              <w:w w:val="100"/>
                              <w:position w:val="0"/>
                              <w:sz w:val="20"/>
                              <w:szCs w:val="20"/>
                              <w:shd w:val="clear" w:color="auto" w:fill="auto"/>
                            </w:rPr>
                            <w:t xml:space="preserve"> </w:t>
                          </w:r>
                          <w:r>
                            <w:rPr>
                              <w:rFonts w:ascii="MingLiU" w:eastAsia="MingLiU" w:hAnsi="MingLiU" w:cs="MingLiU"/>
                              <w:color w:val="231F20"/>
                              <w:spacing w:val="0"/>
                              <w:w w:val="100"/>
                              <w:position w:val="0"/>
                              <w:sz w:val="20"/>
                              <w:szCs w:val="20"/>
                              <w:shd w:val="clear" w:color="auto" w:fill="auto"/>
                            </w:rPr>
                            <w:t>—</w:t>
                            <w:tab/>
                          </w:r>
                          <w:r>
                            <w:rPr>
                              <w:rFonts w:ascii="Arial" w:eastAsia="Arial" w:hAnsi="Arial" w:cs="Arial"/>
                              <w:i/>
                              <w:iCs/>
                              <w:color w:val="231F20"/>
                              <w:spacing w:val="0"/>
                              <w:w w:val="100"/>
                              <w:position w:val="0"/>
                              <w:sz w:val="19"/>
                              <w:szCs w:val="19"/>
                              <w:shd w:val="clear" w:color="auto" w:fill="auto"/>
                              <w:lang w:val="en-US" w:eastAsia="en-US" w:bidi="en-US"/>
                            </w:rPr>
                            <w:t>http://www.aed.org.cn</w:t>
                          </w:r>
                        </w:p>
                      </w:txbxContent>
                    </wps:txbx>
                    <wps:bodyPr lIns="0" tIns="0" rIns="0" bIns="0">
                      <a:spAutoFit/>
                    </wps:bodyPr>
                  </wps:wsp>
                </a:graphicData>
              </a:graphic>
            </wp:anchor>
          </w:drawing>
        </mc:Choice>
        <mc:Fallback>
          <w:pict>
            <v:shape id="_x0000_s1032" type="#_x0000_t202" style="position:absolute;margin-left:58.200000000000003pt;margin-top:746.10000000000002pt;width:294.69999999999999pt;height:12.25pt;z-index:-18874405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894" w:val="right"/>
                      </w:tabs>
                      <w:bidi w:val="0"/>
                      <w:spacing w:before="0" w:after="0" w:line="240" w:lineRule="auto"/>
                      <w:ind w:left="0" w:right="0" w:firstLine="0"/>
                      <w:jc w:val="left"/>
                      <w:rPr>
                        <w:sz w:val="19"/>
                        <w:szCs w:val="19"/>
                      </w:rPr>
                    </w:pPr>
                    <w:r>
                      <w:rPr>
                        <w:rFonts w:ascii="MingLiU" w:eastAsia="MingLiU" w:hAnsi="MingLiU" w:cs="MingLiU"/>
                        <w:color w:val="231F20"/>
                        <w:spacing w:val="0"/>
                        <w:w w:val="100"/>
                        <w:position w:val="0"/>
                        <w:sz w:val="20"/>
                        <w:szCs w:val="20"/>
                        <w:shd w:val="clear" w:color="auto" w:fill="auto"/>
                      </w:rPr>
                      <w:t xml:space="preserve">— </w:t>
                    </w:r>
                    <w:fldSimple w:instr=" PAGE \* MERGEFORMAT ">
                      <w:r>
                        <w:rPr>
                          <w:color w:val="231F20"/>
                          <w:spacing w:val="0"/>
                          <w:w w:val="100"/>
                          <w:position w:val="0"/>
                          <w:sz w:val="20"/>
                          <w:szCs w:val="20"/>
                          <w:shd w:val="clear" w:color="auto" w:fill="auto"/>
                        </w:rPr>
                        <w:t>#</w:t>
                      </w:r>
                    </w:fldSimple>
                    <w:r>
                      <w:rPr>
                        <w:color w:val="231F20"/>
                        <w:spacing w:val="0"/>
                        <w:w w:val="100"/>
                        <w:position w:val="0"/>
                        <w:sz w:val="20"/>
                        <w:szCs w:val="20"/>
                        <w:shd w:val="clear" w:color="auto" w:fill="auto"/>
                      </w:rPr>
                      <w:t xml:space="preserve"> </w:t>
                    </w:r>
                    <w:r>
                      <w:rPr>
                        <w:rFonts w:ascii="MingLiU" w:eastAsia="MingLiU" w:hAnsi="MingLiU" w:cs="MingLiU"/>
                        <w:color w:val="231F20"/>
                        <w:spacing w:val="0"/>
                        <w:w w:val="100"/>
                        <w:position w:val="0"/>
                        <w:sz w:val="20"/>
                        <w:szCs w:val="20"/>
                        <w:shd w:val="clear" w:color="auto" w:fill="auto"/>
                      </w:rPr>
                      <w:t>—</w:t>
                      <w:tab/>
                    </w:r>
                    <w:r>
                      <w:rPr>
                        <w:rFonts w:ascii="Arial" w:eastAsia="Arial" w:hAnsi="Arial" w:cs="Arial"/>
                        <w:i/>
                        <w:iCs/>
                        <w:color w:val="231F20"/>
                        <w:spacing w:val="0"/>
                        <w:w w:val="100"/>
                        <w:position w:val="0"/>
                        <w:sz w:val="19"/>
                        <w:szCs w:val="19"/>
                        <w:shd w:val="clear" w:color="auto" w:fill="auto"/>
                        <w:lang w:val="en-US" w:eastAsia="en-US" w:bidi="en-US"/>
                      </w:rPr>
                      <w:t>http://www.aed.org.cn</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742950</wp:posOffset>
              </wp:positionH>
              <wp:positionV relativeFrom="page">
                <wp:posOffset>9529445</wp:posOffset>
              </wp:positionV>
              <wp:extent cx="3752215" cy="137160"/>
              <wp:wrapNone/>
              <wp:docPr id="53" name="Shape 53"/>
              <a:graphic xmlns:a="http://schemas.openxmlformats.org/drawingml/2006/main">
                <a:graphicData uri="http://schemas.microsoft.com/office/word/2010/wordprocessingShape">
                  <wps:wsp>
                    <wps:cNvSpPr txBox="1"/>
                    <wps:spPr>
                      <a:xfrm>
                        <a:ext cx="3752215" cy="137160"/>
                      </a:xfrm>
                      <a:prstGeom prst="rect"/>
                      <a:noFill/>
                    </wps:spPr>
                    <wps:txbx>
                      <w:txbxContent>
                        <w:p>
                          <w:pPr>
                            <w:pStyle w:val="Style12"/>
                            <w:keepNext w:val="0"/>
                            <w:keepLines w:val="0"/>
                            <w:widowControl w:val="0"/>
                            <w:shd w:val="clear" w:color="auto" w:fill="auto"/>
                            <w:tabs>
                              <w:tab w:pos="5909" w:val="right"/>
                            </w:tabs>
                            <w:bidi w:val="0"/>
                            <w:spacing w:before="0" w:after="0" w:line="240" w:lineRule="auto"/>
                            <w:ind w:left="0" w:right="0" w:firstLine="0"/>
                            <w:jc w:val="left"/>
                            <w:rPr>
                              <w:sz w:val="19"/>
                              <w:szCs w:val="19"/>
                            </w:rPr>
                          </w:pPr>
                          <w:r>
                            <w:rPr>
                              <w:rFonts w:ascii="MingLiU" w:eastAsia="MingLiU" w:hAnsi="MingLiU" w:cs="MingLiU"/>
                              <w:color w:val="231F20"/>
                              <w:spacing w:val="0"/>
                              <w:w w:val="100"/>
                              <w:position w:val="0"/>
                              <w:sz w:val="20"/>
                              <w:szCs w:val="20"/>
                              <w:shd w:val="clear" w:color="auto" w:fill="auto"/>
                            </w:rPr>
                            <w:t xml:space="preserve">— </w:t>
                          </w:r>
                          <w:fldSimple w:instr=" PAGE \* MERGEFORMAT ">
                            <w:r>
                              <w:rPr>
                                <w:color w:val="231F20"/>
                                <w:spacing w:val="0"/>
                                <w:w w:val="100"/>
                                <w:position w:val="0"/>
                                <w:sz w:val="20"/>
                                <w:szCs w:val="20"/>
                                <w:shd w:val="clear" w:color="auto" w:fill="auto"/>
                              </w:rPr>
                              <w:t>#</w:t>
                            </w:r>
                          </w:fldSimple>
                          <w:r>
                            <w:rPr>
                              <w:color w:val="231F20"/>
                              <w:spacing w:val="0"/>
                              <w:w w:val="100"/>
                              <w:position w:val="0"/>
                              <w:sz w:val="20"/>
                              <w:szCs w:val="20"/>
                              <w:shd w:val="clear" w:color="auto" w:fill="auto"/>
                            </w:rPr>
                            <w:t xml:space="preserve"> </w:t>
                          </w:r>
                          <w:r>
                            <w:rPr>
                              <w:rFonts w:ascii="MingLiU" w:eastAsia="MingLiU" w:hAnsi="MingLiU" w:cs="MingLiU"/>
                              <w:color w:val="231F20"/>
                              <w:spacing w:val="0"/>
                              <w:w w:val="100"/>
                              <w:position w:val="0"/>
                              <w:sz w:val="20"/>
                              <w:szCs w:val="20"/>
                              <w:shd w:val="clear" w:color="auto" w:fill="auto"/>
                            </w:rPr>
                            <w:t>—</w:t>
                            <w:tab/>
                          </w:r>
                          <w:r>
                            <w:rPr>
                              <w:rFonts w:ascii="Arial" w:eastAsia="Arial" w:hAnsi="Arial" w:cs="Arial"/>
                              <w:i/>
                              <w:iCs/>
                              <w:color w:val="231F20"/>
                              <w:spacing w:val="0"/>
                              <w:w w:val="100"/>
                              <w:position w:val="0"/>
                              <w:sz w:val="19"/>
                              <w:szCs w:val="19"/>
                              <w:shd w:val="clear" w:color="auto" w:fill="auto"/>
                              <w:lang w:val="en-US" w:eastAsia="en-US" w:bidi="en-US"/>
                            </w:rPr>
                            <w:t>http://www.aed.org.cn</w:t>
                          </w:r>
                        </w:p>
                      </w:txbxContent>
                    </wps:txbx>
                    <wps:bodyPr lIns="0" tIns="0" rIns="0" bIns="0">
                      <a:spAutoFit/>
                    </wps:bodyPr>
                  </wps:wsp>
                </a:graphicData>
              </a:graphic>
            </wp:anchor>
          </w:drawing>
        </mc:Choice>
        <mc:Fallback>
          <w:pict>
            <v:shape id="_x0000_s1079" type="#_x0000_t202" style="position:absolute;margin-left:58.5pt;margin-top:750.35000000000002pt;width:295.44999999999999pt;height:10.800000000000001pt;z-index:-188744024;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909" w:val="right"/>
                      </w:tabs>
                      <w:bidi w:val="0"/>
                      <w:spacing w:before="0" w:after="0" w:line="240" w:lineRule="auto"/>
                      <w:ind w:left="0" w:right="0" w:firstLine="0"/>
                      <w:jc w:val="left"/>
                      <w:rPr>
                        <w:sz w:val="19"/>
                        <w:szCs w:val="19"/>
                      </w:rPr>
                    </w:pPr>
                    <w:r>
                      <w:rPr>
                        <w:rFonts w:ascii="MingLiU" w:eastAsia="MingLiU" w:hAnsi="MingLiU" w:cs="MingLiU"/>
                        <w:color w:val="231F20"/>
                        <w:spacing w:val="0"/>
                        <w:w w:val="100"/>
                        <w:position w:val="0"/>
                        <w:sz w:val="20"/>
                        <w:szCs w:val="20"/>
                        <w:shd w:val="clear" w:color="auto" w:fill="auto"/>
                      </w:rPr>
                      <w:t xml:space="preserve">— </w:t>
                    </w:r>
                    <w:fldSimple w:instr=" PAGE \* MERGEFORMAT ">
                      <w:r>
                        <w:rPr>
                          <w:color w:val="231F20"/>
                          <w:spacing w:val="0"/>
                          <w:w w:val="100"/>
                          <w:position w:val="0"/>
                          <w:sz w:val="20"/>
                          <w:szCs w:val="20"/>
                          <w:shd w:val="clear" w:color="auto" w:fill="auto"/>
                        </w:rPr>
                        <w:t>#</w:t>
                      </w:r>
                    </w:fldSimple>
                    <w:r>
                      <w:rPr>
                        <w:color w:val="231F20"/>
                        <w:spacing w:val="0"/>
                        <w:w w:val="100"/>
                        <w:position w:val="0"/>
                        <w:sz w:val="20"/>
                        <w:szCs w:val="20"/>
                        <w:shd w:val="clear" w:color="auto" w:fill="auto"/>
                      </w:rPr>
                      <w:t xml:space="preserve"> </w:t>
                    </w:r>
                    <w:r>
                      <w:rPr>
                        <w:rFonts w:ascii="MingLiU" w:eastAsia="MingLiU" w:hAnsi="MingLiU" w:cs="MingLiU"/>
                        <w:color w:val="231F20"/>
                        <w:spacing w:val="0"/>
                        <w:w w:val="100"/>
                        <w:position w:val="0"/>
                        <w:sz w:val="20"/>
                        <w:szCs w:val="20"/>
                        <w:shd w:val="clear" w:color="auto" w:fill="auto"/>
                      </w:rPr>
                      <w:t>—</w:t>
                      <w:tab/>
                    </w:r>
                    <w:r>
                      <w:rPr>
                        <w:rFonts w:ascii="Arial" w:eastAsia="Arial" w:hAnsi="Arial" w:cs="Arial"/>
                        <w:i/>
                        <w:iCs/>
                        <w:color w:val="231F20"/>
                        <w:spacing w:val="0"/>
                        <w:w w:val="100"/>
                        <w:position w:val="0"/>
                        <w:sz w:val="19"/>
                        <w:szCs w:val="19"/>
                        <w:shd w:val="clear" w:color="auto" w:fill="auto"/>
                        <w:lang w:val="en-US" w:eastAsia="en-US" w:bidi="en-US"/>
                      </w:rPr>
                      <w:t>http://www.aed.org.cn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739140</wp:posOffset>
              </wp:positionH>
              <wp:positionV relativeFrom="page">
                <wp:posOffset>9475470</wp:posOffset>
              </wp:positionV>
              <wp:extent cx="3742690" cy="155575"/>
              <wp:wrapNone/>
              <wp:docPr id="13" name="Shape 13"/>
              <a:graphic xmlns:a="http://schemas.openxmlformats.org/drawingml/2006/main">
                <a:graphicData uri="http://schemas.microsoft.com/office/word/2010/wordprocessingShape">
                  <wps:wsp>
                    <wps:cNvSpPr txBox="1"/>
                    <wps:spPr>
                      <a:xfrm>
                        <a:ext cx="3742690" cy="155575"/>
                      </a:xfrm>
                      <a:prstGeom prst="rect"/>
                      <a:noFill/>
                    </wps:spPr>
                    <wps:txbx>
                      <w:txbxContent>
                        <w:p>
                          <w:pPr>
                            <w:pStyle w:val="Style12"/>
                            <w:keepNext w:val="0"/>
                            <w:keepLines w:val="0"/>
                            <w:widowControl w:val="0"/>
                            <w:shd w:val="clear" w:color="auto" w:fill="auto"/>
                            <w:tabs>
                              <w:tab w:pos="5894" w:val="right"/>
                            </w:tabs>
                            <w:bidi w:val="0"/>
                            <w:spacing w:before="0" w:after="0" w:line="240" w:lineRule="auto"/>
                            <w:ind w:left="0" w:right="0" w:firstLine="0"/>
                            <w:jc w:val="left"/>
                            <w:rPr>
                              <w:sz w:val="19"/>
                              <w:szCs w:val="19"/>
                            </w:rPr>
                          </w:pPr>
                          <w:r>
                            <w:rPr>
                              <w:rFonts w:ascii="MingLiU" w:eastAsia="MingLiU" w:hAnsi="MingLiU" w:cs="MingLiU"/>
                              <w:color w:val="231F20"/>
                              <w:spacing w:val="0"/>
                              <w:w w:val="100"/>
                              <w:position w:val="0"/>
                              <w:sz w:val="20"/>
                              <w:szCs w:val="20"/>
                              <w:shd w:val="clear" w:color="auto" w:fill="auto"/>
                            </w:rPr>
                            <w:t xml:space="preserve">— </w:t>
                          </w:r>
                          <w:fldSimple w:instr=" PAGE \* MERGEFORMAT ">
                            <w:r>
                              <w:rPr>
                                <w:color w:val="231F20"/>
                                <w:spacing w:val="0"/>
                                <w:w w:val="100"/>
                                <w:position w:val="0"/>
                                <w:sz w:val="20"/>
                                <w:szCs w:val="20"/>
                                <w:shd w:val="clear" w:color="auto" w:fill="auto"/>
                              </w:rPr>
                              <w:t>#</w:t>
                            </w:r>
                          </w:fldSimple>
                          <w:r>
                            <w:rPr>
                              <w:color w:val="231F20"/>
                              <w:spacing w:val="0"/>
                              <w:w w:val="100"/>
                              <w:position w:val="0"/>
                              <w:sz w:val="20"/>
                              <w:szCs w:val="20"/>
                              <w:shd w:val="clear" w:color="auto" w:fill="auto"/>
                            </w:rPr>
                            <w:t xml:space="preserve"> </w:t>
                          </w:r>
                          <w:r>
                            <w:rPr>
                              <w:rFonts w:ascii="MingLiU" w:eastAsia="MingLiU" w:hAnsi="MingLiU" w:cs="MingLiU"/>
                              <w:color w:val="231F20"/>
                              <w:spacing w:val="0"/>
                              <w:w w:val="100"/>
                              <w:position w:val="0"/>
                              <w:sz w:val="20"/>
                              <w:szCs w:val="20"/>
                              <w:shd w:val="clear" w:color="auto" w:fill="auto"/>
                            </w:rPr>
                            <w:t>—</w:t>
                            <w:tab/>
                          </w:r>
                          <w:r>
                            <w:rPr>
                              <w:rFonts w:ascii="Arial" w:eastAsia="Arial" w:hAnsi="Arial" w:cs="Arial"/>
                              <w:i/>
                              <w:iCs/>
                              <w:color w:val="231F20"/>
                              <w:spacing w:val="0"/>
                              <w:w w:val="100"/>
                              <w:position w:val="0"/>
                              <w:sz w:val="19"/>
                              <w:szCs w:val="19"/>
                              <w:shd w:val="clear" w:color="auto" w:fill="auto"/>
                              <w:lang w:val="en-US" w:eastAsia="en-US" w:bidi="en-US"/>
                            </w:rPr>
                            <w:t>http://www.aed.org.cn</w:t>
                          </w:r>
                        </w:p>
                      </w:txbxContent>
                    </wps:txbx>
                    <wps:bodyPr lIns="0" tIns="0" rIns="0" bIns="0">
                      <a:spAutoFit/>
                    </wps:bodyPr>
                  </wps:wsp>
                </a:graphicData>
              </a:graphic>
            </wp:anchor>
          </w:drawing>
        </mc:Choice>
        <mc:Fallback>
          <w:pict>
            <v:shape id="_x0000_s1039" type="#_x0000_t202" style="position:absolute;margin-left:58.200000000000003pt;margin-top:746.10000000000002pt;width:294.69999999999999pt;height:12.25pt;z-index:-18874405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894" w:val="right"/>
                      </w:tabs>
                      <w:bidi w:val="0"/>
                      <w:spacing w:before="0" w:after="0" w:line="240" w:lineRule="auto"/>
                      <w:ind w:left="0" w:right="0" w:firstLine="0"/>
                      <w:jc w:val="left"/>
                      <w:rPr>
                        <w:sz w:val="19"/>
                        <w:szCs w:val="19"/>
                      </w:rPr>
                    </w:pPr>
                    <w:r>
                      <w:rPr>
                        <w:rFonts w:ascii="MingLiU" w:eastAsia="MingLiU" w:hAnsi="MingLiU" w:cs="MingLiU"/>
                        <w:color w:val="231F20"/>
                        <w:spacing w:val="0"/>
                        <w:w w:val="100"/>
                        <w:position w:val="0"/>
                        <w:sz w:val="20"/>
                        <w:szCs w:val="20"/>
                        <w:shd w:val="clear" w:color="auto" w:fill="auto"/>
                      </w:rPr>
                      <w:t xml:space="preserve">— </w:t>
                    </w:r>
                    <w:fldSimple w:instr=" PAGE \* MERGEFORMAT ">
                      <w:r>
                        <w:rPr>
                          <w:color w:val="231F20"/>
                          <w:spacing w:val="0"/>
                          <w:w w:val="100"/>
                          <w:position w:val="0"/>
                          <w:sz w:val="20"/>
                          <w:szCs w:val="20"/>
                          <w:shd w:val="clear" w:color="auto" w:fill="auto"/>
                        </w:rPr>
                        <w:t>#</w:t>
                      </w:r>
                    </w:fldSimple>
                    <w:r>
                      <w:rPr>
                        <w:color w:val="231F20"/>
                        <w:spacing w:val="0"/>
                        <w:w w:val="100"/>
                        <w:position w:val="0"/>
                        <w:sz w:val="20"/>
                        <w:szCs w:val="20"/>
                        <w:shd w:val="clear" w:color="auto" w:fill="auto"/>
                      </w:rPr>
                      <w:t xml:space="preserve"> </w:t>
                    </w:r>
                    <w:r>
                      <w:rPr>
                        <w:rFonts w:ascii="MingLiU" w:eastAsia="MingLiU" w:hAnsi="MingLiU" w:cs="MingLiU"/>
                        <w:color w:val="231F20"/>
                        <w:spacing w:val="0"/>
                        <w:w w:val="100"/>
                        <w:position w:val="0"/>
                        <w:sz w:val="20"/>
                        <w:szCs w:val="20"/>
                        <w:shd w:val="clear" w:color="auto" w:fill="auto"/>
                      </w:rPr>
                      <w:t>—</w:t>
                      <w:tab/>
                    </w:r>
                    <w:r>
                      <w:rPr>
                        <w:rFonts w:ascii="Arial" w:eastAsia="Arial" w:hAnsi="Arial" w:cs="Arial"/>
                        <w:i/>
                        <w:iCs/>
                        <w:color w:val="231F20"/>
                        <w:spacing w:val="0"/>
                        <w:w w:val="100"/>
                        <w:position w:val="0"/>
                        <w:sz w:val="19"/>
                        <w:szCs w:val="19"/>
                        <w:shd w:val="clear" w:color="auto" w:fill="auto"/>
                        <w:lang w:val="en-US" w:eastAsia="en-US" w:bidi="en-US"/>
                      </w:rPr>
                      <w:t>http://www.aed.org.cn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3277870</wp:posOffset>
              </wp:positionH>
              <wp:positionV relativeFrom="page">
                <wp:posOffset>9434195</wp:posOffset>
              </wp:positionV>
              <wp:extent cx="3757930" cy="161290"/>
              <wp:wrapNone/>
              <wp:docPr id="25" name="Shape 25"/>
              <a:graphic xmlns:a="http://schemas.openxmlformats.org/drawingml/2006/main">
                <a:graphicData uri="http://schemas.microsoft.com/office/word/2010/wordprocessingShape">
                  <wps:wsp>
                    <wps:cNvSpPr txBox="1"/>
                    <wps:spPr>
                      <a:xfrm>
                        <a:ext cx="3757930" cy="161290"/>
                      </a:xfrm>
                      <a:prstGeom prst="rect"/>
                      <a:noFill/>
                    </wps:spPr>
                    <wps:txbx>
                      <w:txbxContent>
                        <w:p>
                          <w:pPr>
                            <w:pStyle w:val="Style12"/>
                            <w:keepNext w:val="0"/>
                            <w:keepLines w:val="0"/>
                            <w:widowControl w:val="0"/>
                            <w:shd w:val="clear" w:color="auto" w:fill="auto"/>
                            <w:tabs>
                              <w:tab w:pos="5918" w:val="right"/>
                            </w:tabs>
                            <w:bidi w:val="0"/>
                            <w:spacing w:before="0" w:after="0" w:line="240" w:lineRule="auto"/>
                            <w:ind w:left="0" w:right="0" w:firstLine="0"/>
                            <w:jc w:val="left"/>
                          </w:pPr>
                          <w:r>
                            <w:rPr>
                              <w:rFonts w:ascii="Arial" w:eastAsia="Arial" w:hAnsi="Arial" w:cs="Arial"/>
                              <w:i/>
                              <w:iCs/>
                              <w:color w:val="231F20"/>
                              <w:spacing w:val="0"/>
                              <w:w w:val="100"/>
                              <w:position w:val="0"/>
                              <w:sz w:val="19"/>
                              <w:szCs w:val="19"/>
                              <w:shd w:val="clear" w:color="auto" w:fill="auto"/>
                              <w:lang w:val="en-US" w:eastAsia="en-US" w:bidi="en-US"/>
                            </w:rPr>
                            <w:t>http://www.aed.org.cn</w:t>
                            <w:tab/>
                          </w:r>
                          <w:r>
                            <w:rPr>
                              <w:rFonts w:ascii="MingLiU" w:eastAsia="MingLiU" w:hAnsi="MingLiU" w:cs="MingLiU"/>
                              <w:color w:val="231F20"/>
                              <w:spacing w:val="0"/>
                              <w:w w:val="100"/>
                              <w:position w:val="0"/>
                              <w:shd w:val="clear" w:color="auto" w:fill="auto"/>
                            </w:rPr>
                            <w:t xml:space="preserve">— </w:t>
                          </w:r>
                          <w:fldSimple w:instr=" PAGE \* MERGEFORMAT ">
                            <w:r>
                              <w:rPr>
                                <w:color w:val="231F20"/>
                                <w:spacing w:val="0"/>
                                <w:w w:val="100"/>
                                <w:position w:val="0"/>
                                <w:shd w:val="clear" w:color="auto" w:fill="auto"/>
                              </w:rPr>
                              <w:t>#</w:t>
                            </w:r>
                          </w:fldSimple>
                          <w:r>
                            <w:rPr>
                              <w:color w:val="231F20"/>
                              <w:spacing w:val="0"/>
                              <w:w w:val="100"/>
                              <w:position w:val="0"/>
                              <w:shd w:val="clear" w:color="auto" w:fill="auto"/>
                            </w:rPr>
                            <w:t xml:space="preserve"> </w:t>
                          </w:r>
                          <w:r>
                            <w:rPr>
                              <w:rFonts w:ascii="MingLiU" w:eastAsia="MingLiU" w:hAnsi="MingLiU" w:cs="MingLiU"/>
                              <w:color w:val="231F20"/>
                              <w:spacing w:val="0"/>
                              <w:w w:val="100"/>
                              <w:position w:val="0"/>
                              <w:shd w:val="clear" w:color="auto" w:fill="auto"/>
                            </w:rPr>
                            <w:t>—</w:t>
                          </w:r>
                        </w:p>
                      </w:txbxContent>
                    </wps:txbx>
                    <wps:bodyPr lIns="0" tIns="0" rIns="0" bIns="0">
                      <a:spAutoFit/>
                    </wps:bodyPr>
                  </wps:wsp>
                </a:graphicData>
              </a:graphic>
            </wp:anchor>
          </w:drawing>
        </mc:Choice>
        <mc:Fallback>
          <w:pict>
            <v:shape id="_x0000_s1051" type="#_x0000_t202" style="position:absolute;margin-left:258.10000000000002pt;margin-top:742.85000000000002pt;width:295.89999999999998pt;height:12.699999999999999pt;z-index:-18874404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918" w:val="right"/>
                      </w:tabs>
                      <w:bidi w:val="0"/>
                      <w:spacing w:before="0" w:after="0" w:line="240" w:lineRule="auto"/>
                      <w:ind w:left="0" w:right="0" w:firstLine="0"/>
                      <w:jc w:val="left"/>
                    </w:pPr>
                    <w:r>
                      <w:rPr>
                        <w:rFonts w:ascii="Arial" w:eastAsia="Arial" w:hAnsi="Arial" w:cs="Arial"/>
                        <w:i/>
                        <w:iCs/>
                        <w:color w:val="231F20"/>
                        <w:spacing w:val="0"/>
                        <w:w w:val="100"/>
                        <w:position w:val="0"/>
                        <w:sz w:val="19"/>
                        <w:szCs w:val="19"/>
                        <w:shd w:val="clear" w:color="auto" w:fill="auto"/>
                        <w:lang w:val="en-US" w:eastAsia="en-US" w:bidi="en-US"/>
                      </w:rPr>
                      <w:t>http://www.aed.org.cn</w:t>
                      <w:tab/>
                    </w:r>
                    <w:r>
                      <w:rPr>
                        <w:rFonts w:ascii="MingLiU" w:eastAsia="MingLiU" w:hAnsi="MingLiU" w:cs="MingLiU"/>
                        <w:color w:val="231F20"/>
                        <w:spacing w:val="0"/>
                        <w:w w:val="100"/>
                        <w:position w:val="0"/>
                        <w:shd w:val="clear" w:color="auto" w:fill="auto"/>
                      </w:rPr>
                      <w:t xml:space="preserve">— </w:t>
                    </w:r>
                    <w:fldSimple w:instr=" PAGE \* MERGEFORMAT ">
                      <w:r>
                        <w:rPr>
                          <w:color w:val="231F20"/>
                          <w:spacing w:val="0"/>
                          <w:w w:val="100"/>
                          <w:position w:val="0"/>
                          <w:shd w:val="clear" w:color="auto" w:fill="auto"/>
                        </w:rPr>
                        <w:t>#</w:t>
                      </w:r>
                    </w:fldSimple>
                    <w:r>
                      <w:rPr>
                        <w:color w:val="231F20"/>
                        <w:spacing w:val="0"/>
                        <w:w w:val="100"/>
                        <w:position w:val="0"/>
                        <w:shd w:val="clear" w:color="auto" w:fill="auto"/>
                      </w:rPr>
                      <w:t xml:space="preserve"> </w:t>
                    </w:r>
                    <w:r>
                      <w:rPr>
                        <w:rFonts w:ascii="MingLiU" w:eastAsia="MingLiU" w:hAnsi="MingLiU" w:cs="MingLiU"/>
                        <w:color w:val="231F20"/>
                        <w:spacing w:val="0"/>
                        <w:w w:val="100"/>
                        <w:position w:val="0"/>
                        <w:shd w:val="clear" w:color="auto" w:fill="auto"/>
                      </w:rPr>
                      <w:t>—</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742950</wp:posOffset>
              </wp:positionH>
              <wp:positionV relativeFrom="page">
                <wp:posOffset>9529445</wp:posOffset>
              </wp:positionV>
              <wp:extent cx="3752215" cy="137160"/>
              <wp:wrapNone/>
              <wp:docPr id="30" name="Shape 30"/>
              <a:graphic xmlns:a="http://schemas.openxmlformats.org/drawingml/2006/main">
                <a:graphicData uri="http://schemas.microsoft.com/office/word/2010/wordprocessingShape">
                  <wps:wsp>
                    <wps:cNvSpPr txBox="1"/>
                    <wps:spPr>
                      <a:xfrm>
                        <a:ext cx="3752215" cy="137160"/>
                      </a:xfrm>
                      <a:prstGeom prst="rect"/>
                      <a:noFill/>
                    </wps:spPr>
                    <wps:txbx>
                      <w:txbxContent>
                        <w:p>
                          <w:pPr>
                            <w:pStyle w:val="Style12"/>
                            <w:keepNext w:val="0"/>
                            <w:keepLines w:val="0"/>
                            <w:widowControl w:val="0"/>
                            <w:shd w:val="clear" w:color="auto" w:fill="auto"/>
                            <w:tabs>
                              <w:tab w:pos="5909" w:val="right"/>
                            </w:tabs>
                            <w:bidi w:val="0"/>
                            <w:spacing w:before="0" w:after="0" w:line="240" w:lineRule="auto"/>
                            <w:ind w:left="0" w:right="0" w:firstLine="0"/>
                            <w:jc w:val="left"/>
                            <w:rPr>
                              <w:sz w:val="19"/>
                              <w:szCs w:val="19"/>
                            </w:rPr>
                          </w:pPr>
                          <w:r>
                            <w:rPr>
                              <w:rFonts w:ascii="MingLiU" w:eastAsia="MingLiU" w:hAnsi="MingLiU" w:cs="MingLiU"/>
                              <w:color w:val="231F20"/>
                              <w:spacing w:val="0"/>
                              <w:w w:val="100"/>
                              <w:position w:val="0"/>
                              <w:sz w:val="20"/>
                              <w:szCs w:val="20"/>
                              <w:shd w:val="clear" w:color="auto" w:fill="auto"/>
                            </w:rPr>
                            <w:t xml:space="preserve">— </w:t>
                          </w:r>
                          <w:fldSimple w:instr=" PAGE \* MERGEFORMAT ">
                            <w:r>
                              <w:rPr>
                                <w:color w:val="231F20"/>
                                <w:spacing w:val="0"/>
                                <w:w w:val="100"/>
                                <w:position w:val="0"/>
                                <w:sz w:val="20"/>
                                <w:szCs w:val="20"/>
                                <w:shd w:val="clear" w:color="auto" w:fill="auto"/>
                              </w:rPr>
                              <w:t>#</w:t>
                            </w:r>
                          </w:fldSimple>
                          <w:r>
                            <w:rPr>
                              <w:color w:val="231F20"/>
                              <w:spacing w:val="0"/>
                              <w:w w:val="100"/>
                              <w:position w:val="0"/>
                              <w:sz w:val="20"/>
                              <w:szCs w:val="20"/>
                              <w:shd w:val="clear" w:color="auto" w:fill="auto"/>
                            </w:rPr>
                            <w:t xml:space="preserve"> </w:t>
                          </w:r>
                          <w:r>
                            <w:rPr>
                              <w:rFonts w:ascii="MingLiU" w:eastAsia="MingLiU" w:hAnsi="MingLiU" w:cs="MingLiU"/>
                              <w:color w:val="231F20"/>
                              <w:spacing w:val="0"/>
                              <w:w w:val="100"/>
                              <w:position w:val="0"/>
                              <w:sz w:val="20"/>
                              <w:szCs w:val="20"/>
                              <w:shd w:val="clear" w:color="auto" w:fill="auto"/>
                            </w:rPr>
                            <w:t>—</w:t>
                            <w:tab/>
                          </w:r>
                          <w:r>
                            <w:rPr>
                              <w:rFonts w:ascii="Arial" w:eastAsia="Arial" w:hAnsi="Arial" w:cs="Arial"/>
                              <w:i/>
                              <w:iCs/>
                              <w:color w:val="231F20"/>
                              <w:spacing w:val="0"/>
                              <w:w w:val="100"/>
                              <w:position w:val="0"/>
                              <w:sz w:val="19"/>
                              <w:szCs w:val="19"/>
                              <w:shd w:val="clear" w:color="auto" w:fill="auto"/>
                              <w:lang w:val="en-US" w:eastAsia="en-US" w:bidi="en-US"/>
                            </w:rPr>
                            <w:t>http://www.aed.org.cn</w:t>
                          </w:r>
                        </w:p>
                      </w:txbxContent>
                    </wps:txbx>
                    <wps:bodyPr lIns="0" tIns="0" rIns="0" bIns="0">
                      <a:spAutoFit/>
                    </wps:bodyPr>
                  </wps:wsp>
                </a:graphicData>
              </a:graphic>
            </wp:anchor>
          </w:drawing>
        </mc:Choice>
        <mc:Fallback>
          <w:pict>
            <v:shape id="_x0000_s1056" type="#_x0000_t202" style="position:absolute;margin-left:58.5pt;margin-top:750.35000000000002pt;width:295.44999999999999pt;height:10.800000000000001pt;z-index:-18874404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909" w:val="right"/>
                      </w:tabs>
                      <w:bidi w:val="0"/>
                      <w:spacing w:before="0" w:after="0" w:line="240" w:lineRule="auto"/>
                      <w:ind w:left="0" w:right="0" w:firstLine="0"/>
                      <w:jc w:val="left"/>
                      <w:rPr>
                        <w:sz w:val="19"/>
                        <w:szCs w:val="19"/>
                      </w:rPr>
                    </w:pPr>
                    <w:r>
                      <w:rPr>
                        <w:rFonts w:ascii="MingLiU" w:eastAsia="MingLiU" w:hAnsi="MingLiU" w:cs="MingLiU"/>
                        <w:color w:val="231F20"/>
                        <w:spacing w:val="0"/>
                        <w:w w:val="100"/>
                        <w:position w:val="0"/>
                        <w:sz w:val="20"/>
                        <w:szCs w:val="20"/>
                        <w:shd w:val="clear" w:color="auto" w:fill="auto"/>
                      </w:rPr>
                      <w:t xml:space="preserve">— </w:t>
                    </w:r>
                    <w:fldSimple w:instr=" PAGE \* MERGEFORMAT ">
                      <w:r>
                        <w:rPr>
                          <w:color w:val="231F20"/>
                          <w:spacing w:val="0"/>
                          <w:w w:val="100"/>
                          <w:position w:val="0"/>
                          <w:sz w:val="20"/>
                          <w:szCs w:val="20"/>
                          <w:shd w:val="clear" w:color="auto" w:fill="auto"/>
                        </w:rPr>
                        <w:t>#</w:t>
                      </w:r>
                    </w:fldSimple>
                    <w:r>
                      <w:rPr>
                        <w:color w:val="231F20"/>
                        <w:spacing w:val="0"/>
                        <w:w w:val="100"/>
                        <w:position w:val="0"/>
                        <w:sz w:val="20"/>
                        <w:szCs w:val="20"/>
                        <w:shd w:val="clear" w:color="auto" w:fill="auto"/>
                      </w:rPr>
                      <w:t xml:space="preserve"> </w:t>
                    </w:r>
                    <w:r>
                      <w:rPr>
                        <w:rFonts w:ascii="MingLiU" w:eastAsia="MingLiU" w:hAnsi="MingLiU" w:cs="MingLiU"/>
                        <w:color w:val="231F20"/>
                        <w:spacing w:val="0"/>
                        <w:w w:val="100"/>
                        <w:position w:val="0"/>
                        <w:sz w:val="20"/>
                        <w:szCs w:val="20"/>
                        <w:shd w:val="clear" w:color="auto" w:fill="auto"/>
                      </w:rPr>
                      <w:t>—</w:t>
                      <w:tab/>
                    </w:r>
                    <w:r>
                      <w:rPr>
                        <w:rFonts w:ascii="Arial" w:eastAsia="Arial" w:hAnsi="Arial" w:cs="Arial"/>
                        <w:i/>
                        <w:iCs/>
                        <w:color w:val="231F20"/>
                        <w:spacing w:val="0"/>
                        <w:w w:val="100"/>
                        <w:position w:val="0"/>
                        <w:sz w:val="19"/>
                        <w:szCs w:val="19"/>
                        <w:shd w:val="clear" w:color="auto" w:fill="auto"/>
                        <w:lang w:val="en-US" w:eastAsia="en-US" w:bidi="en-US"/>
                      </w:rPr>
                      <w:t>http://www.aed.org.cn</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3277870</wp:posOffset>
              </wp:positionH>
              <wp:positionV relativeFrom="page">
                <wp:posOffset>9455785</wp:posOffset>
              </wp:positionV>
              <wp:extent cx="1207135" cy="137160"/>
              <wp:wrapNone/>
              <wp:docPr id="38" name="Shape 38"/>
              <a:graphic xmlns:a="http://schemas.openxmlformats.org/drawingml/2006/main">
                <a:graphicData uri="http://schemas.microsoft.com/office/word/2010/wordprocessingShape">
                  <wps:wsp>
                    <wps:cNvSpPr txBox="1"/>
                    <wps:spPr>
                      <a:xfrm>
                        <a:ext cx="1207135" cy="13716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231F20"/>
                              <w:spacing w:val="0"/>
                              <w:w w:val="100"/>
                              <w:position w:val="0"/>
                              <w:sz w:val="19"/>
                              <w:szCs w:val="19"/>
                              <w:shd w:val="clear" w:color="auto" w:fill="auto"/>
                              <w:lang w:val="en-US" w:eastAsia="en-US" w:bidi="en-US"/>
                            </w:rPr>
                            <w:t>http://www.aed.org.cn</w:t>
                          </w:r>
                        </w:p>
                      </w:txbxContent>
                    </wps:txbx>
                    <wps:bodyPr wrap="none" lIns="0" tIns="0" rIns="0" bIns="0">
                      <a:spAutoFit/>
                    </wps:bodyPr>
                  </wps:wsp>
                </a:graphicData>
              </a:graphic>
            </wp:anchor>
          </w:drawing>
        </mc:Choice>
        <mc:Fallback>
          <w:pict>
            <v:shape id="_x0000_s1064" type="#_x0000_t202" style="position:absolute;margin-left:258.10000000000002pt;margin-top:744.54999999999995pt;width:95.049999999999997pt;height:10.800000000000001pt;z-index:-188744036;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231F20"/>
                        <w:spacing w:val="0"/>
                        <w:w w:val="100"/>
                        <w:position w:val="0"/>
                        <w:sz w:val="19"/>
                        <w:szCs w:val="19"/>
                        <w:shd w:val="clear" w:color="auto" w:fill="auto"/>
                        <w:lang w:val="en-US" w:eastAsia="en-US" w:bidi="en-US"/>
                      </w:rPr>
                      <w:t>http://www.aed.org.cn</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3277870</wp:posOffset>
              </wp:positionH>
              <wp:positionV relativeFrom="page">
                <wp:posOffset>9455785</wp:posOffset>
              </wp:positionV>
              <wp:extent cx="1207135" cy="137160"/>
              <wp:wrapNone/>
              <wp:docPr id="43" name="Shape 43"/>
              <a:graphic xmlns:a="http://schemas.openxmlformats.org/drawingml/2006/main">
                <a:graphicData uri="http://schemas.microsoft.com/office/word/2010/wordprocessingShape">
                  <wps:wsp>
                    <wps:cNvSpPr txBox="1"/>
                    <wps:spPr>
                      <a:xfrm>
                        <a:ext cx="1207135" cy="13716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231F20"/>
                              <w:spacing w:val="0"/>
                              <w:w w:val="100"/>
                              <w:position w:val="0"/>
                              <w:sz w:val="19"/>
                              <w:szCs w:val="19"/>
                              <w:shd w:val="clear" w:color="auto" w:fill="auto"/>
                              <w:lang w:val="en-US" w:eastAsia="en-US" w:bidi="en-US"/>
                            </w:rPr>
                            <w:t>http://www.aed.org.cn</w:t>
                          </w:r>
                        </w:p>
                      </w:txbxContent>
                    </wps:txbx>
                    <wps:bodyPr wrap="none" lIns="0" tIns="0" rIns="0" bIns="0">
                      <a:spAutoFit/>
                    </wps:bodyPr>
                  </wps:wsp>
                </a:graphicData>
              </a:graphic>
            </wp:anchor>
          </w:drawing>
        </mc:Choice>
        <mc:Fallback>
          <w:pict>
            <v:shape id="_x0000_s1069" type="#_x0000_t202" style="position:absolute;margin-left:258.10000000000002pt;margin-top:744.54999999999995pt;width:95.049999999999997pt;height:10.800000000000001pt;z-index:-188744032;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231F20"/>
                        <w:spacing w:val="0"/>
                        <w:w w:val="100"/>
                        <w:position w:val="0"/>
                        <w:sz w:val="19"/>
                        <w:szCs w:val="19"/>
                        <w:shd w:val="clear" w:color="auto" w:fill="auto"/>
                        <w:lang w:val="en-US" w:eastAsia="en-US" w:bidi="en-US"/>
                      </w:rPr>
                      <w:t>http://www.aed.org.cn</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3264535</wp:posOffset>
              </wp:positionH>
              <wp:positionV relativeFrom="page">
                <wp:posOffset>9480550</wp:posOffset>
              </wp:positionV>
              <wp:extent cx="3757930" cy="137160"/>
              <wp:wrapNone/>
              <wp:docPr id="48" name="Shape 48"/>
              <a:graphic xmlns:a="http://schemas.openxmlformats.org/drawingml/2006/main">
                <a:graphicData uri="http://schemas.microsoft.com/office/word/2010/wordprocessingShape">
                  <wps:wsp>
                    <wps:cNvSpPr txBox="1"/>
                    <wps:spPr>
                      <a:xfrm>
                        <a:ext cx="3757930" cy="137160"/>
                      </a:xfrm>
                      <a:prstGeom prst="rect"/>
                      <a:noFill/>
                    </wps:spPr>
                    <wps:txbx>
                      <w:txbxContent>
                        <w:p>
                          <w:pPr>
                            <w:pStyle w:val="Style12"/>
                            <w:keepNext w:val="0"/>
                            <w:keepLines w:val="0"/>
                            <w:widowControl w:val="0"/>
                            <w:shd w:val="clear" w:color="auto" w:fill="auto"/>
                            <w:tabs>
                              <w:tab w:pos="5918" w:val="right"/>
                            </w:tabs>
                            <w:bidi w:val="0"/>
                            <w:spacing w:before="0" w:after="0" w:line="240" w:lineRule="auto"/>
                            <w:ind w:left="0" w:right="0" w:firstLine="0"/>
                            <w:jc w:val="left"/>
                          </w:pPr>
                          <w:r>
                            <w:rPr>
                              <w:rFonts w:ascii="Arial" w:eastAsia="Arial" w:hAnsi="Arial" w:cs="Arial"/>
                              <w:i/>
                              <w:iCs/>
                              <w:color w:val="231F20"/>
                              <w:spacing w:val="0"/>
                              <w:w w:val="100"/>
                              <w:position w:val="0"/>
                              <w:sz w:val="19"/>
                              <w:szCs w:val="19"/>
                              <w:shd w:val="clear" w:color="auto" w:fill="auto"/>
                              <w:lang w:val="en-US" w:eastAsia="en-US" w:bidi="en-US"/>
                            </w:rPr>
                            <w:t>http://www.aed.org.cn</w:t>
                            <w:tab/>
                          </w:r>
                          <w:r>
                            <w:rPr>
                              <w:rFonts w:ascii="MingLiU" w:eastAsia="MingLiU" w:hAnsi="MingLiU" w:cs="MingLiU"/>
                              <w:color w:val="231F20"/>
                              <w:spacing w:val="0"/>
                              <w:w w:val="100"/>
                              <w:position w:val="0"/>
                              <w:shd w:val="clear" w:color="auto" w:fill="auto"/>
                            </w:rPr>
                            <w:t xml:space="preserve">— </w:t>
                          </w:r>
                          <w:fldSimple w:instr=" PAGE \* MERGEFORMAT ">
                            <w:r>
                              <w:rPr>
                                <w:color w:val="231F20"/>
                                <w:spacing w:val="0"/>
                                <w:w w:val="100"/>
                                <w:position w:val="0"/>
                                <w:shd w:val="clear" w:color="auto" w:fill="auto"/>
                              </w:rPr>
                              <w:t>#</w:t>
                            </w:r>
                          </w:fldSimple>
                          <w:r>
                            <w:rPr>
                              <w:color w:val="231F20"/>
                              <w:spacing w:val="0"/>
                              <w:w w:val="100"/>
                              <w:position w:val="0"/>
                              <w:shd w:val="clear" w:color="auto" w:fill="auto"/>
                            </w:rPr>
                            <w:t xml:space="preserve"> </w:t>
                          </w:r>
                          <w:r>
                            <w:rPr>
                              <w:rFonts w:ascii="MingLiU" w:eastAsia="MingLiU" w:hAnsi="MingLiU" w:cs="MingLiU"/>
                              <w:color w:val="231F20"/>
                              <w:spacing w:val="0"/>
                              <w:w w:val="100"/>
                              <w:position w:val="0"/>
                              <w:shd w:val="clear" w:color="auto" w:fill="auto"/>
                            </w:rPr>
                            <w:t>—</w:t>
                          </w:r>
                        </w:p>
                      </w:txbxContent>
                    </wps:txbx>
                    <wps:bodyPr lIns="0" tIns="0" rIns="0" bIns="0">
                      <a:spAutoFit/>
                    </wps:bodyPr>
                  </wps:wsp>
                </a:graphicData>
              </a:graphic>
            </wp:anchor>
          </w:drawing>
        </mc:Choice>
        <mc:Fallback>
          <w:pict>
            <v:shape id="_x0000_s1074" type="#_x0000_t202" style="position:absolute;margin-left:257.05000000000001pt;margin-top:746.5pt;width:295.89999999999998pt;height:10.800000000000001pt;z-index:-188744028;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918" w:val="right"/>
                      </w:tabs>
                      <w:bidi w:val="0"/>
                      <w:spacing w:before="0" w:after="0" w:line="240" w:lineRule="auto"/>
                      <w:ind w:left="0" w:right="0" w:firstLine="0"/>
                      <w:jc w:val="left"/>
                    </w:pPr>
                    <w:r>
                      <w:rPr>
                        <w:rFonts w:ascii="Arial" w:eastAsia="Arial" w:hAnsi="Arial" w:cs="Arial"/>
                        <w:i/>
                        <w:iCs/>
                        <w:color w:val="231F20"/>
                        <w:spacing w:val="0"/>
                        <w:w w:val="100"/>
                        <w:position w:val="0"/>
                        <w:sz w:val="19"/>
                        <w:szCs w:val="19"/>
                        <w:shd w:val="clear" w:color="auto" w:fill="auto"/>
                        <w:lang w:val="en-US" w:eastAsia="en-US" w:bidi="en-US"/>
                      </w:rPr>
                      <w:t>http://www.aed.org.cn</w:t>
                      <w:tab/>
                    </w:r>
                    <w:r>
                      <w:rPr>
                        <w:rFonts w:ascii="MingLiU" w:eastAsia="MingLiU" w:hAnsi="MingLiU" w:cs="MingLiU"/>
                        <w:color w:val="231F20"/>
                        <w:spacing w:val="0"/>
                        <w:w w:val="100"/>
                        <w:position w:val="0"/>
                        <w:shd w:val="clear" w:color="auto" w:fill="auto"/>
                      </w:rPr>
                      <w:t xml:space="preserve">— </w:t>
                    </w:r>
                    <w:fldSimple w:instr=" PAGE \* MERGEFORMAT ">
                      <w:r>
                        <w:rPr>
                          <w:color w:val="231F20"/>
                          <w:spacing w:val="0"/>
                          <w:w w:val="100"/>
                          <w:position w:val="0"/>
                          <w:shd w:val="clear" w:color="auto" w:fill="auto"/>
                        </w:rPr>
                        <w:t>#</w:t>
                      </w:r>
                    </w:fldSimple>
                    <w:r>
                      <w:rPr>
                        <w:color w:val="231F20"/>
                        <w:spacing w:val="0"/>
                        <w:w w:val="100"/>
                        <w:position w:val="0"/>
                        <w:shd w:val="clear" w:color="auto" w:fill="auto"/>
                      </w:rPr>
                      <w:t xml:space="preserve"> </w:t>
                    </w:r>
                    <w:r>
                      <w:rPr>
                        <w:rFonts w:ascii="MingLiU" w:eastAsia="MingLiU" w:hAnsi="MingLiU" w:cs="MingLiU"/>
                        <w:color w:val="231F20"/>
                        <w:spacing w:val="0"/>
                        <w:w w:val="100"/>
                        <w:position w:val="0"/>
                        <w:shd w:val="clear" w:color="auto" w:fill="auto"/>
                      </w:rPr>
                      <w: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1814" w:val="left"/>
        </w:tabs>
        <w:bidi w:val="0"/>
        <w:spacing w:before="0" w:after="0" w:line="240" w:lineRule="auto"/>
        <w:ind w:left="0" w:right="0" w:firstLine="0"/>
        <w:jc w:val="left"/>
      </w:pPr>
      <w:r>
        <w:rPr>
          <w:rFonts w:ascii="MingLiU" w:eastAsia="MingLiU" w:hAnsi="MingLiU" w:cs="MingLiU"/>
          <w:b/>
          <w:bCs/>
          <w:spacing w:val="0"/>
          <w:w w:val="100"/>
          <w:position w:val="0"/>
          <w:sz w:val="15"/>
          <w:szCs w:val="15"/>
          <w:shd w:val="clear" w:color="auto" w:fill="auto"/>
          <w:lang w:val="zh-CN" w:eastAsia="zh-CN" w:bidi="zh-CN"/>
        </w:rPr>
        <w:t>收稿日期</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2018-09-06</w:t>
        <w:tab/>
      </w:r>
      <w:r>
        <w:rPr>
          <w:rFonts w:ascii="MingLiU" w:eastAsia="MingLiU" w:hAnsi="MingLiU" w:cs="MingLiU"/>
          <w:b/>
          <w:bCs/>
          <w:spacing w:val="0"/>
          <w:w w:val="100"/>
          <w:position w:val="0"/>
          <w:sz w:val="15"/>
          <w:szCs w:val="15"/>
          <w:shd w:val="clear" w:color="auto" w:fill="auto"/>
          <w:lang w:val="zh-CN" w:eastAsia="zh-CN" w:bidi="zh-CN"/>
        </w:rPr>
        <w:t>录用日期</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2018-12-09</w:t>
      </w:r>
    </w:p>
    <w:p>
      <w:pPr>
        <w:pStyle w:val="Style2"/>
        <w:keepNext w:val="0"/>
        <w:keepLines w:val="0"/>
        <w:widowControl w:val="0"/>
        <w:shd w:val="clear" w:color="auto" w:fill="auto"/>
        <w:bidi w:val="0"/>
        <w:spacing w:before="0" w:after="0" w:line="240" w:lineRule="auto"/>
        <w:ind w:left="0" w:right="0" w:firstLine="0"/>
        <w:jc w:val="left"/>
      </w:pPr>
      <w:r>
        <w:rPr>
          <w:rFonts w:ascii="MingLiU" w:eastAsia="MingLiU" w:hAnsi="MingLiU" w:cs="MingLiU"/>
          <w:b/>
          <w:bCs/>
          <w:spacing w:val="0"/>
          <w:w w:val="100"/>
          <w:position w:val="0"/>
          <w:sz w:val="15"/>
          <w:szCs w:val="15"/>
          <w:shd w:val="clear" w:color="auto" w:fill="auto"/>
          <w:lang w:val="zh-CN" w:eastAsia="zh-CN" w:bidi="zh-CN"/>
        </w:rPr>
        <w:t>作者简介:</w:t>
      </w:r>
      <w:r>
        <w:rPr>
          <w:rFonts w:ascii="MingLiU" w:eastAsia="MingLiU" w:hAnsi="MingLiU" w:cs="MingLiU"/>
          <w:spacing w:val="0"/>
          <w:w w:val="100"/>
          <w:position w:val="0"/>
          <w:sz w:val="15"/>
          <w:szCs w:val="15"/>
          <w:shd w:val="clear" w:color="auto" w:fill="auto"/>
          <w:lang w:val="zh-CN" w:eastAsia="zh-CN" w:bidi="zh-CN"/>
        </w:rPr>
        <w:t>李 岩</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1993</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女,河北石家庄人，硕士研究生，从事环境质量评价与监控研究。</w:t>
      </w:r>
      <w:r>
        <w:rPr>
          <w:spacing w:val="0"/>
          <w:w w:val="100"/>
          <w:position w:val="0"/>
          <w:shd w:val="clear" w:color="auto" w:fill="auto"/>
          <w:lang w:val="en-US" w:eastAsia="en-US" w:bidi="en-US"/>
        </w:rPr>
        <w:t>E-mail</w:t>
      </w:r>
      <w:r>
        <w:rPr>
          <w:rFonts w:ascii="SimSun" w:eastAsia="SimSun" w:hAnsi="SimSun" w:cs="SimSun"/>
          <w:spacing w:val="0"/>
          <w:w w:val="100"/>
          <w:position w:val="0"/>
          <w:shd w:val="clear" w:color="auto" w:fill="auto"/>
          <w:lang w:val="en-US" w:eastAsia="en-US" w:bidi="en-US"/>
        </w:rPr>
        <w:t>：</w:t>
      </w:r>
      <w:r>
        <w:fldChar w:fldCharType="begin"/>
      </w:r>
      <w:r>
        <w:rPr/>
        <w:instrText> HYPERLINK "mailto:610903898@qq.com" </w:instrText>
      </w:r>
      <w:r>
        <w:fldChar w:fldCharType="separate"/>
      </w:r>
      <w:r>
        <w:rPr>
          <w:spacing w:val="0"/>
          <w:w w:val="100"/>
          <w:position w:val="0"/>
          <w:shd w:val="clear" w:color="auto" w:fill="auto"/>
          <w:lang w:val="en-US" w:eastAsia="en-US" w:bidi="en-US"/>
        </w:rPr>
        <w:t>610903898@qq.com</w:t>
      </w:r>
      <w:r>
        <w:fldChar w:fldCharType="end"/>
      </w:r>
    </w:p>
  </w:footnote>
  <w:footnote w:id="3">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footnoteRef/>
      </w:r>
      <w:r>
        <w:rPr>
          <w:rFonts w:ascii="MingLiU" w:eastAsia="MingLiU" w:hAnsi="MingLiU" w:cs="MingLiU"/>
          <w:b/>
          <w:bCs/>
          <w:spacing w:val="0"/>
          <w:w w:val="100"/>
          <w:position w:val="0"/>
          <w:sz w:val="15"/>
          <w:szCs w:val="15"/>
          <w:shd w:val="clear" w:color="auto" w:fill="auto"/>
          <w:lang w:val="zh-CN" w:eastAsia="zh-CN" w:bidi="zh-CN"/>
        </w:rPr>
        <w:t>通信作者</w:t>
      </w:r>
      <w:r>
        <w:rPr>
          <w:rFonts w:ascii="MingLiU" w:eastAsia="MingLiU" w:hAnsi="MingLiU" w:cs="MingLiU"/>
          <w:spacing w:val="0"/>
          <w:w w:val="100"/>
          <w:position w:val="0"/>
          <w:sz w:val="15"/>
          <w:szCs w:val="15"/>
          <w:shd w:val="clear" w:color="auto" w:fill="auto"/>
          <w:lang w:val="zh-CN" w:eastAsia="zh-CN" w:bidi="zh-CN"/>
        </w:rPr>
        <w:t xml:space="preserve">：杨志新 </w:t>
      </w:r>
      <w:r>
        <w:rPr>
          <w:spacing w:val="0"/>
          <w:w w:val="100"/>
          <w:position w:val="0"/>
          <w:shd w:val="clear" w:color="auto" w:fill="auto"/>
          <w:lang w:val="en-US" w:eastAsia="en-US" w:bidi="en-US"/>
        </w:rPr>
        <w:t>E-mail</w:t>
      </w:r>
      <w:r>
        <w:rPr>
          <w:rFonts w:ascii="MingLiU" w:eastAsia="MingLiU" w:hAnsi="MingLiU" w:cs="MingLiU"/>
          <w:spacing w:val="0"/>
          <w:w w:val="100"/>
          <w:position w:val="0"/>
          <w:sz w:val="15"/>
          <w:szCs w:val="15"/>
          <w:shd w:val="clear" w:color="auto" w:fill="auto"/>
          <w:lang w:val="en-US" w:eastAsia="en-US" w:bidi="en-US"/>
        </w:rPr>
        <w:t>：</w:t>
      </w:r>
      <w:r>
        <w:fldChar w:fldCharType="begin"/>
      </w:r>
      <w:r>
        <w:rPr/>
        <w:instrText> HYPERLINK "mailto:yangzhixin@126.com" </w:instrText>
      </w:r>
      <w:r>
        <w:fldChar w:fldCharType="separate"/>
      </w:r>
      <w:r>
        <w:rPr>
          <w:spacing w:val="0"/>
          <w:w w:val="100"/>
          <w:position w:val="0"/>
          <w:shd w:val="clear" w:color="auto" w:fill="auto"/>
          <w:lang w:val="en-US" w:eastAsia="en-US" w:bidi="en-US"/>
        </w:rPr>
        <w:t>yangzhixin@126.com</w:t>
      </w:r>
      <w:r>
        <w:fldChar w:fldCharType="end"/>
      </w:r>
    </w:p>
    <w:p>
      <w:pPr>
        <w:pStyle w:val="Style2"/>
        <w:keepNext w:val="0"/>
        <w:keepLines w:val="0"/>
        <w:widowControl w:val="0"/>
        <w:shd w:val="clear" w:color="auto" w:fill="auto"/>
        <w:bidi w:val="0"/>
        <w:spacing w:before="0" w:after="40" w:line="240" w:lineRule="auto"/>
        <w:ind w:left="0" w:right="0" w:firstLine="0"/>
        <w:jc w:val="left"/>
        <w:rPr>
          <w:sz w:val="15"/>
          <w:szCs w:val="15"/>
        </w:rPr>
      </w:pPr>
      <w:r>
        <w:rPr>
          <w:rFonts w:ascii="MingLiU" w:eastAsia="MingLiU" w:hAnsi="MingLiU" w:cs="MingLiU"/>
          <w:b/>
          <w:bCs/>
          <w:spacing w:val="0"/>
          <w:w w:val="100"/>
          <w:position w:val="0"/>
          <w:sz w:val="15"/>
          <w:szCs w:val="15"/>
          <w:shd w:val="clear" w:color="auto" w:fill="auto"/>
          <w:lang w:val="zh-CN" w:eastAsia="zh-CN" w:bidi="zh-CN"/>
        </w:rPr>
        <w:t>基金项目：</w:t>
      </w:r>
      <w:r>
        <w:rPr>
          <w:rFonts w:ascii="MingLiU" w:eastAsia="MingLiU" w:hAnsi="MingLiU" w:cs="MingLiU"/>
          <w:spacing w:val="0"/>
          <w:w w:val="100"/>
          <w:position w:val="0"/>
          <w:sz w:val="15"/>
          <w:szCs w:val="15"/>
          <w:shd w:val="clear" w:color="auto" w:fill="auto"/>
          <w:lang w:val="zh-CN" w:eastAsia="zh-CN" w:bidi="zh-CN"/>
        </w:rPr>
        <w:t>现代农业产业技术体系河北省创新团队建设项目；河北省人力资源和社会保障厅项目</w:t>
      </w:r>
      <w:r>
        <w:rPr>
          <w:rFonts w:ascii="SimSun" w:eastAsia="SimSun" w:hAnsi="SimSun" w:cs="SimSun"/>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C2013003022</w:t>
      </w:r>
      <w:r>
        <w:rPr>
          <w:rFonts w:ascii="SimSun" w:eastAsia="SimSun" w:hAnsi="SimSun" w:cs="SimSun"/>
          <w:spacing w:val="0"/>
          <w:w w:val="100"/>
          <w:position w:val="0"/>
          <w:sz w:val="14"/>
          <w:szCs w:val="14"/>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河北省教育厅项目</w:t>
      </w:r>
      <w:r>
        <w:rPr>
          <w:rFonts w:ascii="SimSun" w:eastAsia="SimSun" w:hAnsi="SimSun" w:cs="SimSun"/>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Z2013058</w:t>
      </w:r>
      <w:r>
        <w:rPr>
          <w:rFonts w:ascii="MingLiU" w:eastAsia="MingLiU" w:hAnsi="MingLiU" w:cs="MingLiU"/>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15"/>
          <w:szCs w:val="15"/>
          <w:shd w:val="clear" w:color="auto" w:fill="auto"/>
          <w:lang w:val="en-US" w:eastAsia="en-US" w:bidi="en-US"/>
        </w:rPr>
        <w:t>Project supported</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Modern Agricultural Industrial Technology System of Hebei Province Innovation Team Construction</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Hebei Provincial Department of</w:t>
      </w:r>
    </w:p>
    <w:p>
      <w:pPr>
        <w:pStyle w:val="Style2"/>
        <w:keepNext w:val="0"/>
        <w:keepLines w:val="0"/>
        <w:widowControl w:val="0"/>
        <w:shd w:val="clear" w:color="auto" w:fill="auto"/>
        <w:bidi w:val="0"/>
        <w:spacing w:before="0" w:after="0" w:line="240" w:lineRule="auto"/>
        <w:ind w:left="0" w:right="0" w:firstLine="800"/>
        <w:jc w:val="left"/>
        <w:rPr>
          <w:sz w:val="15"/>
          <w:szCs w:val="15"/>
        </w:rPr>
      </w:pPr>
      <w:r>
        <w:rPr>
          <w:spacing w:val="0"/>
          <w:w w:val="100"/>
          <w:position w:val="0"/>
          <w:sz w:val="14"/>
          <w:szCs w:val="14"/>
          <w:shd w:val="clear" w:color="auto" w:fill="auto"/>
          <w:lang w:val="en-US" w:eastAsia="en-US" w:bidi="en-US"/>
        </w:rPr>
        <w:t>Human Resources and Social Security</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4"/>
          <w:szCs w:val="14"/>
          <w:shd w:val="clear" w:color="auto" w:fill="auto"/>
          <w:lang w:val="en-US" w:eastAsia="en-US" w:bidi="en-US"/>
        </w:rPr>
        <w:t>C2013003022</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4"/>
          <w:szCs w:val="14"/>
          <w:shd w:val="clear" w:color="auto" w:fill="auto"/>
          <w:lang w:val="en-US" w:eastAsia="en-US" w:bidi="en-US"/>
        </w:rPr>
        <w:t>;Hebei Provincial Department of Education</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z w:val="14"/>
          <w:szCs w:val="14"/>
          <w:shd w:val="clear" w:color="auto" w:fill="auto"/>
          <w:lang w:val="en-US" w:eastAsia="en-US" w:bidi="en-US"/>
        </w:rPr>
        <w:t>Z2013058</w:t>
      </w:r>
      <w:r>
        <w:rPr>
          <w:rFonts w:ascii="MingLiU" w:eastAsia="MingLiU" w:hAnsi="MingLiU" w:cs="MingLiU"/>
          <w:spacing w:val="0"/>
          <w:w w:val="100"/>
          <w:position w:val="0"/>
          <w:sz w:val="15"/>
          <w:szCs w:val="15"/>
          <w:shd w:val="clear" w:color="auto" w:fill="auto"/>
          <w:lang w:val="en-US" w:eastAsia="en-US" w:bidi="en-US"/>
        </w:rPr>
        <w:t>)</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739140</wp:posOffset>
              </wp:positionH>
              <wp:positionV relativeFrom="page">
                <wp:posOffset>468630</wp:posOffset>
              </wp:positionV>
              <wp:extent cx="1880870" cy="313690"/>
              <wp:wrapNone/>
              <wp:docPr id="1" name="Shape 1"/>
              <a:graphic xmlns:a="http://schemas.openxmlformats.org/drawingml/2006/main">
                <a:graphicData uri="http://schemas.microsoft.com/office/word/2010/wordprocessingShape">
                  <wps:wsp>
                    <wps:cNvSpPr txBox="1"/>
                    <wps:spPr>
                      <a:xfrm>
                        <a:ext cx="1880870" cy="3136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rFonts w:ascii="MingLiU" w:eastAsia="MingLiU" w:hAnsi="MingLiU" w:cs="MingLiU"/>
                              <w:b/>
                              <w:bCs/>
                              <w:color w:val="231F20"/>
                              <w:spacing w:val="0"/>
                              <w:w w:val="100"/>
                              <w:position w:val="0"/>
                              <w:shd w:val="clear" w:color="auto" w:fill="auto"/>
                            </w:rPr>
                            <w:t>农业资源与环境学报</w:t>
                          </w:r>
                        </w:p>
                        <w:p>
                          <w:pPr>
                            <w:pStyle w:val="Style12"/>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2019</w:t>
                          </w:r>
                          <w:r>
                            <w:rPr>
                              <w:rFonts w:ascii="MingLiU" w:eastAsia="MingLiU" w:hAnsi="MingLiU" w:cs="MingLiU"/>
                              <w:color w:val="231F20"/>
                              <w:spacing w:val="0"/>
                              <w:w w:val="100"/>
                              <w:position w:val="0"/>
                              <w:sz w:val="17"/>
                              <w:szCs w:val="17"/>
                              <w:shd w:val="clear" w:color="auto" w:fill="auto"/>
                            </w:rPr>
                            <w:t xml:space="preserve">年 </w:t>
                          </w:r>
                          <w:r>
                            <w:rPr>
                              <w:color w:val="231F20"/>
                              <w:spacing w:val="0"/>
                              <w:w w:val="100"/>
                              <w:position w:val="0"/>
                              <w:sz w:val="17"/>
                              <w:szCs w:val="17"/>
                              <w:shd w:val="clear" w:color="auto" w:fill="auto"/>
                            </w:rPr>
                            <w:t xml:space="preserve">11 </w:t>
                          </w:r>
                          <w:r>
                            <w:rPr>
                              <w:rFonts w:ascii="MingLiU" w:eastAsia="MingLiU" w:hAnsi="MingLiU" w:cs="MingLiU"/>
                              <w:color w:val="231F20"/>
                              <w:spacing w:val="0"/>
                              <w:w w:val="100"/>
                              <w:position w:val="0"/>
                              <w:sz w:val="17"/>
                              <w:szCs w:val="17"/>
                              <w:shd w:val="clear" w:color="auto" w:fill="auto"/>
                            </w:rPr>
                            <w:t xml:space="preserve">月•第 </w:t>
                          </w:r>
                          <w:r>
                            <w:rPr>
                              <w:color w:val="231F20"/>
                              <w:spacing w:val="0"/>
                              <w:w w:val="100"/>
                              <w:position w:val="0"/>
                              <w:sz w:val="17"/>
                              <w:szCs w:val="17"/>
                              <w:shd w:val="clear" w:color="auto" w:fill="auto"/>
                            </w:rPr>
                            <w:t>36</w:t>
                          </w:r>
                          <w:r>
                            <w:rPr>
                              <w:rFonts w:ascii="MingLiU" w:eastAsia="MingLiU" w:hAnsi="MingLiU" w:cs="MingLiU"/>
                              <w:color w:val="231F20"/>
                              <w:spacing w:val="0"/>
                              <w:w w:val="100"/>
                              <w:position w:val="0"/>
                              <w:sz w:val="17"/>
                              <w:szCs w:val="17"/>
                              <w:shd w:val="clear" w:color="auto" w:fill="auto"/>
                            </w:rPr>
                            <w:t xml:space="preserve">卷•第 </w:t>
                          </w:r>
                          <w:r>
                            <w:rPr>
                              <w:color w:val="231F20"/>
                              <w:spacing w:val="0"/>
                              <w:w w:val="100"/>
                              <w:position w:val="0"/>
                              <w:sz w:val="17"/>
                              <w:szCs w:val="17"/>
                              <w:shd w:val="clear" w:color="auto" w:fill="auto"/>
                            </w:rPr>
                            <w:t>6</w:t>
                          </w:r>
                          <w:r>
                            <w:rPr>
                              <w:rFonts w:ascii="MingLiU" w:eastAsia="MingLiU" w:hAnsi="MingLiU" w:cs="MingLiU"/>
                              <w:color w:val="231F20"/>
                              <w:spacing w:val="0"/>
                              <w:w w:val="100"/>
                              <w:position w:val="0"/>
                              <w:sz w:val="17"/>
                              <w:szCs w:val="17"/>
                              <w:shd w:val="clear" w:color="auto" w:fill="auto"/>
                            </w:rPr>
                            <w:t>期：</w:t>
                          </w:r>
                          <w:r>
                            <w:rPr>
                              <w:color w:val="231F20"/>
                              <w:spacing w:val="0"/>
                              <w:w w:val="100"/>
                              <w:position w:val="0"/>
                              <w:sz w:val="17"/>
                              <w:szCs w:val="17"/>
                              <w:shd w:val="clear" w:color="auto" w:fill="auto"/>
                              <w:lang w:val="en-US" w:eastAsia="en-US" w:bidi="en-US"/>
                            </w:rPr>
                            <w:t>806—813</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8.200000000000003pt;margin-top:36.899999999999999pt;width:148.09999999999999pt;height:24.699999999999999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r>
                      <w:rPr>
                        <w:rFonts w:ascii="MingLiU" w:eastAsia="MingLiU" w:hAnsi="MingLiU" w:cs="MingLiU"/>
                        <w:b/>
                        <w:bCs/>
                        <w:color w:val="231F20"/>
                        <w:spacing w:val="0"/>
                        <w:w w:val="100"/>
                        <w:position w:val="0"/>
                        <w:shd w:val="clear" w:color="auto" w:fill="auto"/>
                      </w:rPr>
                      <w:t>农业资源与环境学报</w:t>
                    </w:r>
                  </w:p>
                  <w:p>
                    <w:pPr>
                      <w:pStyle w:val="Style12"/>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2019</w:t>
                    </w:r>
                    <w:r>
                      <w:rPr>
                        <w:rFonts w:ascii="MingLiU" w:eastAsia="MingLiU" w:hAnsi="MingLiU" w:cs="MingLiU"/>
                        <w:color w:val="231F20"/>
                        <w:spacing w:val="0"/>
                        <w:w w:val="100"/>
                        <w:position w:val="0"/>
                        <w:sz w:val="17"/>
                        <w:szCs w:val="17"/>
                        <w:shd w:val="clear" w:color="auto" w:fill="auto"/>
                      </w:rPr>
                      <w:t xml:space="preserve">年 </w:t>
                    </w:r>
                    <w:r>
                      <w:rPr>
                        <w:color w:val="231F20"/>
                        <w:spacing w:val="0"/>
                        <w:w w:val="100"/>
                        <w:position w:val="0"/>
                        <w:sz w:val="17"/>
                        <w:szCs w:val="17"/>
                        <w:shd w:val="clear" w:color="auto" w:fill="auto"/>
                      </w:rPr>
                      <w:t xml:space="preserve">11 </w:t>
                    </w:r>
                    <w:r>
                      <w:rPr>
                        <w:rFonts w:ascii="MingLiU" w:eastAsia="MingLiU" w:hAnsi="MingLiU" w:cs="MingLiU"/>
                        <w:color w:val="231F20"/>
                        <w:spacing w:val="0"/>
                        <w:w w:val="100"/>
                        <w:position w:val="0"/>
                        <w:sz w:val="17"/>
                        <w:szCs w:val="17"/>
                        <w:shd w:val="clear" w:color="auto" w:fill="auto"/>
                      </w:rPr>
                      <w:t xml:space="preserve">月•第 </w:t>
                    </w:r>
                    <w:r>
                      <w:rPr>
                        <w:color w:val="231F20"/>
                        <w:spacing w:val="0"/>
                        <w:w w:val="100"/>
                        <w:position w:val="0"/>
                        <w:sz w:val="17"/>
                        <w:szCs w:val="17"/>
                        <w:shd w:val="clear" w:color="auto" w:fill="auto"/>
                      </w:rPr>
                      <w:t>36</w:t>
                    </w:r>
                    <w:r>
                      <w:rPr>
                        <w:rFonts w:ascii="MingLiU" w:eastAsia="MingLiU" w:hAnsi="MingLiU" w:cs="MingLiU"/>
                        <w:color w:val="231F20"/>
                        <w:spacing w:val="0"/>
                        <w:w w:val="100"/>
                        <w:position w:val="0"/>
                        <w:sz w:val="17"/>
                        <w:szCs w:val="17"/>
                        <w:shd w:val="clear" w:color="auto" w:fill="auto"/>
                      </w:rPr>
                      <w:t xml:space="preserve">卷•第 </w:t>
                    </w:r>
                    <w:r>
                      <w:rPr>
                        <w:color w:val="231F20"/>
                        <w:spacing w:val="0"/>
                        <w:w w:val="100"/>
                        <w:position w:val="0"/>
                        <w:sz w:val="17"/>
                        <w:szCs w:val="17"/>
                        <w:shd w:val="clear" w:color="auto" w:fill="auto"/>
                      </w:rPr>
                      <w:t>6</w:t>
                    </w:r>
                    <w:r>
                      <w:rPr>
                        <w:rFonts w:ascii="MingLiU" w:eastAsia="MingLiU" w:hAnsi="MingLiU" w:cs="MingLiU"/>
                        <w:color w:val="231F20"/>
                        <w:spacing w:val="0"/>
                        <w:w w:val="100"/>
                        <w:position w:val="0"/>
                        <w:sz w:val="17"/>
                        <w:szCs w:val="17"/>
                        <w:shd w:val="clear" w:color="auto" w:fill="auto"/>
                      </w:rPr>
                      <w:t>期：</w:t>
                    </w:r>
                    <w:r>
                      <w:rPr>
                        <w:color w:val="231F20"/>
                        <w:spacing w:val="0"/>
                        <w:w w:val="100"/>
                        <w:position w:val="0"/>
                        <w:sz w:val="17"/>
                        <w:szCs w:val="17"/>
                        <w:shd w:val="clear" w:color="auto" w:fill="auto"/>
                        <w:lang w:val="en-US" w:eastAsia="en-US" w:bidi="en-US"/>
                      </w:rPr>
                      <w:t>806—813</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4149725</wp:posOffset>
              </wp:positionH>
              <wp:positionV relativeFrom="page">
                <wp:posOffset>478155</wp:posOffset>
              </wp:positionV>
              <wp:extent cx="2886710" cy="298450"/>
              <wp:wrapNone/>
              <wp:docPr id="3" name="Shape 3"/>
              <a:graphic xmlns:a="http://schemas.openxmlformats.org/drawingml/2006/main">
                <a:graphicData uri="http://schemas.microsoft.com/office/word/2010/wordprocessingShape">
                  <wps:wsp>
                    <wps:cNvSpPr txBox="1"/>
                    <wps:spPr>
                      <a:xfrm>
                        <a:ext cx="2886710" cy="29845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A8AAAD"/>
                              <w:spacing w:val="0"/>
                              <w:w w:val="100"/>
                              <w:position w:val="0"/>
                              <w:sz w:val="19"/>
                              <w:szCs w:val="19"/>
                              <w:shd w:val="clear" w:color="auto" w:fill="auto"/>
                              <w:lang w:val="en-US" w:eastAsia="en-US" w:bidi="en-US"/>
                            </w:rPr>
                            <w:t>Journal of Agricultural Resources and Environment</w:t>
                          </w:r>
                        </w:p>
                        <w:p>
                          <w:pPr>
                            <w:pStyle w:val="Style12"/>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 xml:space="preserve">November </w:t>
                          </w:r>
                          <w:r>
                            <w:rPr>
                              <w:color w:val="231F20"/>
                              <w:spacing w:val="0"/>
                              <w:w w:val="100"/>
                              <w:position w:val="0"/>
                              <w:sz w:val="17"/>
                              <w:szCs w:val="17"/>
                              <w:shd w:val="clear" w:color="auto" w:fill="auto"/>
                            </w:rPr>
                            <w:t>2019</w:t>
                          </w:r>
                          <w:r>
                            <w:rPr>
                              <w:rFonts w:ascii="MingLiU" w:eastAsia="MingLiU" w:hAnsi="MingLiU" w:cs="MingLiU"/>
                              <w:color w:val="231F20"/>
                              <w:spacing w:val="0"/>
                              <w:w w:val="100"/>
                              <w:position w:val="0"/>
                              <w:sz w:val="17"/>
                              <w:szCs w:val="17"/>
                              <w:shd w:val="clear" w:color="auto" w:fill="auto"/>
                            </w:rPr>
                            <w:t xml:space="preserve">・ </w:t>
                          </w:r>
                          <w:r>
                            <w:rPr>
                              <w:color w:val="231F20"/>
                              <w:spacing w:val="0"/>
                              <w:w w:val="100"/>
                              <w:position w:val="0"/>
                              <w:sz w:val="17"/>
                              <w:szCs w:val="17"/>
                              <w:shd w:val="clear" w:color="auto" w:fill="auto"/>
                              <w:lang w:val="en-US" w:eastAsia="en-US" w:bidi="en-US"/>
                            </w:rPr>
                            <w:t>Vol.36 • No.6</w:t>
                          </w:r>
                          <w:r>
                            <w:rPr>
                              <w:rFonts w:ascii="MingLiU" w:eastAsia="MingLiU" w:hAnsi="MingLiU" w:cs="MingLiU"/>
                              <w:color w:val="231F20"/>
                              <w:spacing w:val="0"/>
                              <w:w w:val="100"/>
                              <w:position w:val="0"/>
                              <w:sz w:val="17"/>
                              <w:szCs w:val="17"/>
                              <w:shd w:val="clear" w:color="auto" w:fill="auto"/>
                            </w:rPr>
                            <w:t xml:space="preserve">: </w:t>
                          </w:r>
                          <w:r>
                            <w:rPr>
                              <w:color w:val="231F20"/>
                              <w:spacing w:val="0"/>
                              <w:w w:val="100"/>
                              <w:position w:val="0"/>
                              <w:sz w:val="17"/>
                              <w:szCs w:val="17"/>
                              <w:shd w:val="clear" w:color="auto" w:fill="auto"/>
                              <w:lang w:val="en-US" w:eastAsia="en-US" w:bidi="en-US"/>
                            </w:rPr>
                            <w:t>806-8</w:t>
                          </w:r>
                          <w:r>
                            <w:rPr>
                              <w:color w:val="231F20"/>
                              <w:spacing w:val="0"/>
                              <w:w w:val="100"/>
                              <w:position w:val="0"/>
                              <w:sz w:val="17"/>
                              <w:szCs w:val="17"/>
                              <w:shd w:val="clear" w:color="auto" w:fill="auto"/>
                            </w:rPr>
                            <w:t>13</w:t>
                          </w:r>
                        </w:p>
                      </w:txbxContent>
                    </wps:txbx>
                    <wps:bodyPr wrap="none" lIns="0" tIns="0" rIns="0" bIns="0">
                      <a:spAutoFit/>
                    </wps:bodyPr>
                  </wps:wsp>
                </a:graphicData>
              </a:graphic>
            </wp:anchor>
          </w:drawing>
        </mc:Choice>
        <mc:Fallback>
          <w:pict>
            <v:shape id="_x0000_s1029" type="#_x0000_t202" style="position:absolute;margin-left:326.75pt;margin-top:37.649999999999999pt;width:227.30000000000001pt;height:23.5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A8AAAD"/>
                        <w:spacing w:val="0"/>
                        <w:w w:val="100"/>
                        <w:position w:val="0"/>
                        <w:sz w:val="19"/>
                        <w:szCs w:val="19"/>
                        <w:shd w:val="clear" w:color="auto" w:fill="auto"/>
                        <w:lang w:val="en-US" w:eastAsia="en-US" w:bidi="en-US"/>
                      </w:rPr>
                      <w:t>Journal of Agricultural Resources and Environment</w:t>
                    </w:r>
                  </w:p>
                  <w:p>
                    <w:pPr>
                      <w:pStyle w:val="Style12"/>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 xml:space="preserve">November </w:t>
                    </w:r>
                    <w:r>
                      <w:rPr>
                        <w:color w:val="231F20"/>
                        <w:spacing w:val="0"/>
                        <w:w w:val="100"/>
                        <w:position w:val="0"/>
                        <w:sz w:val="17"/>
                        <w:szCs w:val="17"/>
                        <w:shd w:val="clear" w:color="auto" w:fill="auto"/>
                      </w:rPr>
                      <w:t>2019</w:t>
                    </w:r>
                    <w:r>
                      <w:rPr>
                        <w:rFonts w:ascii="MingLiU" w:eastAsia="MingLiU" w:hAnsi="MingLiU" w:cs="MingLiU"/>
                        <w:color w:val="231F20"/>
                        <w:spacing w:val="0"/>
                        <w:w w:val="100"/>
                        <w:position w:val="0"/>
                        <w:sz w:val="17"/>
                        <w:szCs w:val="17"/>
                        <w:shd w:val="clear" w:color="auto" w:fill="auto"/>
                      </w:rPr>
                      <w:t xml:space="preserve">・ </w:t>
                    </w:r>
                    <w:r>
                      <w:rPr>
                        <w:color w:val="231F20"/>
                        <w:spacing w:val="0"/>
                        <w:w w:val="100"/>
                        <w:position w:val="0"/>
                        <w:sz w:val="17"/>
                        <w:szCs w:val="17"/>
                        <w:shd w:val="clear" w:color="auto" w:fill="auto"/>
                        <w:lang w:val="en-US" w:eastAsia="en-US" w:bidi="en-US"/>
                      </w:rPr>
                      <w:t>Vol.36 • No.6</w:t>
                    </w:r>
                    <w:r>
                      <w:rPr>
                        <w:rFonts w:ascii="MingLiU" w:eastAsia="MingLiU" w:hAnsi="MingLiU" w:cs="MingLiU"/>
                        <w:color w:val="231F20"/>
                        <w:spacing w:val="0"/>
                        <w:w w:val="100"/>
                        <w:position w:val="0"/>
                        <w:sz w:val="17"/>
                        <w:szCs w:val="17"/>
                        <w:shd w:val="clear" w:color="auto" w:fill="auto"/>
                      </w:rPr>
                      <w:t xml:space="preserve">: </w:t>
                    </w:r>
                    <w:r>
                      <w:rPr>
                        <w:color w:val="231F20"/>
                        <w:spacing w:val="0"/>
                        <w:w w:val="100"/>
                        <w:position w:val="0"/>
                        <w:sz w:val="17"/>
                        <w:szCs w:val="17"/>
                        <w:shd w:val="clear" w:color="auto" w:fill="auto"/>
                        <w:lang w:val="en-US" w:eastAsia="en-US" w:bidi="en-US"/>
                      </w:rPr>
                      <w:t>806-8</w:t>
                    </w:r>
                    <w:r>
                      <w:rPr>
                        <w:color w:val="231F20"/>
                        <w:spacing w:val="0"/>
                        <w:w w:val="100"/>
                        <w:position w:val="0"/>
                        <w:sz w:val="17"/>
                        <w:szCs w:val="17"/>
                        <w:shd w:val="clear" w:color="auto" w:fill="auto"/>
                      </w:rPr>
                      <w:t>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735965</wp:posOffset>
              </wp:positionH>
              <wp:positionV relativeFrom="page">
                <wp:posOffset>842010</wp:posOffset>
              </wp:positionV>
              <wp:extent cx="6303010" cy="0"/>
              <wp:wrapNone/>
              <wp:docPr id="5" name="Shape 5"/>
              <a:graphic xmlns:a="http://schemas.openxmlformats.org/drawingml/2006/main">
                <a:graphicData uri="http://schemas.microsoft.com/office/word/2010/wordprocessingShape">
                  <wps:wsp>
                    <wps:cNvCnPr/>
                    <wps:spPr>
                      <a:xfrm>
                        <a:ext cx="6303010" cy="0"/>
                      </a:xfrm>
                      <a:prstGeom prst="straightConnector1"/>
                      <a:ln w="12700">
                        <a:solidFill/>
                      </a:ln>
                    </wps:spPr>
                    <wps:bodyPr/>
                  </wps:wsp>
                </a:graphicData>
              </a:graphic>
            </wp:anchor>
          </w:drawing>
        </mc:Choice>
        <mc:Fallback>
          <w:pict>
            <v:shape o:spt="32" o:oned="true" path="m,l21600,21600e" style="position:absolute;margin-left:57.950000000000003pt;margin-top:66.299999999999997pt;width:496.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2846070</wp:posOffset>
              </wp:positionH>
              <wp:positionV relativeFrom="page">
                <wp:posOffset>599440</wp:posOffset>
              </wp:positionV>
              <wp:extent cx="2084705" cy="100330"/>
              <wp:wrapNone/>
              <wp:docPr id="50" name="Shape 50"/>
              <a:graphic xmlns:a="http://schemas.openxmlformats.org/drawingml/2006/main">
                <a:graphicData uri="http://schemas.microsoft.com/office/word/2010/wordprocessingShape">
                  <wps:wsp>
                    <wps:cNvSpPr txBox="1"/>
                    <wps:spPr>
                      <a:xfrm>
                        <a:ext cx="2084705" cy="100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农业资源与环境学报•第</w:t>
                          </w:r>
                          <w:r>
                            <w:rPr>
                              <w:color w:val="231F20"/>
                              <w:spacing w:val="0"/>
                              <w:w w:val="100"/>
                              <w:position w:val="0"/>
                              <w:sz w:val="17"/>
                              <w:szCs w:val="17"/>
                              <w:shd w:val="clear" w:color="auto" w:fill="auto"/>
                            </w:rPr>
                            <w:t>36</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7"/>
                              <w:szCs w:val="17"/>
                              <w:shd w:val="clear" w:color="auto" w:fill="auto"/>
                            </w:rPr>
                            <w:t>6</w:t>
                          </w:r>
                          <w:r>
                            <w:rPr>
                              <w:rFonts w:ascii="MingLiU" w:eastAsia="MingLiU" w:hAnsi="MingLiU" w:cs="MingLiU"/>
                              <w:color w:val="231F20"/>
                              <w:spacing w:val="0"/>
                              <w:w w:val="100"/>
                              <w:position w:val="0"/>
                              <w:sz w:val="17"/>
                              <w:szCs w:val="17"/>
                              <w:shd w:val="clear" w:color="auto" w:fill="auto"/>
                            </w:rPr>
                            <w:t>期•卷终</w:t>
                          </w:r>
                        </w:p>
                      </w:txbxContent>
                    </wps:txbx>
                    <wps:bodyPr wrap="none" lIns="0" tIns="0" rIns="0" bIns="0">
                      <a:spAutoFit/>
                    </wps:bodyPr>
                  </wps:wsp>
                </a:graphicData>
              </a:graphic>
            </wp:anchor>
          </w:drawing>
        </mc:Choice>
        <mc:Fallback>
          <w:pict>
            <v:shape id="_x0000_s1076" type="#_x0000_t202" style="position:absolute;margin-left:224.09999999999999pt;margin-top:47.200000000000003pt;width:164.15000000000001pt;height:7.9000000000000004pt;z-index:-188744026;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农业资源与环境学报•第</w:t>
                    </w:r>
                    <w:r>
                      <w:rPr>
                        <w:color w:val="231F20"/>
                        <w:spacing w:val="0"/>
                        <w:w w:val="100"/>
                        <w:position w:val="0"/>
                        <w:sz w:val="17"/>
                        <w:szCs w:val="17"/>
                        <w:shd w:val="clear" w:color="auto" w:fill="auto"/>
                      </w:rPr>
                      <w:t>36</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7"/>
                        <w:szCs w:val="17"/>
                        <w:shd w:val="clear" w:color="auto" w:fill="auto"/>
                      </w:rPr>
                      <w:t>6</w:t>
                    </w:r>
                    <w:r>
                      <w:rPr>
                        <w:rFonts w:ascii="MingLiU" w:eastAsia="MingLiU" w:hAnsi="MingLiU" w:cs="MingLiU"/>
                        <w:color w:val="231F20"/>
                        <w:spacing w:val="0"/>
                        <w:w w:val="100"/>
                        <w:position w:val="0"/>
                        <w:sz w:val="17"/>
                        <w:szCs w:val="17"/>
                        <w:shd w:val="clear" w:color="auto" w:fill="auto"/>
                      </w:rPr>
                      <w:t>期•卷终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739775</wp:posOffset>
              </wp:positionH>
              <wp:positionV relativeFrom="page">
                <wp:posOffset>802640</wp:posOffset>
              </wp:positionV>
              <wp:extent cx="6309360" cy="0"/>
              <wp:wrapNone/>
              <wp:docPr id="52" name="Shape 52"/>
              <a:graphic xmlns:a="http://schemas.openxmlformats.org/drawingml/2006/main">
                <a:graphicData uri="http://schemas.microsoft.com/office/word/2010/wordprocessingShape">
                  <wps:wsp>
                    <wps:cNvCnPr/>
                    <wps:spPr>
                      <a:xfrm>
                        <a:ext cx="6309360" cy="0"/>
                      </a:xfrm>
                      <a:prstGeom prst="straightConnector1"/>
                      <a:ln w="12700">
                        <a:solidFill/>
                      </a:ln>
                    </wps:spPr>
                    <wps:bodyPr/>
                  </wps:wsp>
                </a:graphicData>
              </a:graphic>
            </wp:anchor>
          </w:drawing>
        </mc:Choice>
        <mc:Fallback>
          <w:pict>
            <v:shape o:spt="32" o:oned="true" path="m,l21600,21600e" style="position:absolute;margin-left:58.25pt;margin-top:63.200000000000003pt;width:496.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739140</wp:posOffset>
              </wp:positionH>
              <wp:positionV relativeFrom="page">
                <wp:posOffset>468630</wp:posOffset>
              </wp:positionV>
              <wp:extent cx="1880870" cy="313690"/>
              <wp:wrapNone/>
              <wp:docPr id="8" name="Shape 8"/>
              <a:graphic xmlns:a="http://schemas.openxmlformats.org/drawingml/2006/main">
                <a:graphicData uri="http://schemas.microsoft.com/office/word/2010/wordprocessingShape">
                  <wps:wsp>
                    <wps:cNvSpPr txBox="1"/>
                    <wps:spPr>
                      <a:xfrm>
                        <a:ext cx="1880870" cy="3136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rFonts w:ascii="MingLiU" w:eastAsia="MingLiU" w:hAnsi="MingLiU" w:cs="MingLiU"/>
                              <w:b/>
                              <w:bCs/>
                              <w:color w:val="231F20"/>
                              <w:spacing w:val="0"/>
                              <w:w w:val="100"/>
                              <w:position w:val="0"/>
                              <w:shd w:val="clear" w:color="auto" w:fill="auto"/>
                            </w:rPr>
                            <w:t>农业资源与环境学报</w:t>
                          </w:r>
                        </w:p>
                        <w:p>
                          <w:pPr>
                            <w:pStyle w:val="Style12"/>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2019</w:t>
                          </w:r>
                          <w:r>
                            <w:rPr>
                              <w:rFonts w:ascii="MingLiU" w:eastAsia="MingLiU" w:hAnsi="MingLiU" w:cs="MingLiU"/>
                              <w:color w:val="231F20"/>
                              <w:spacing w:val="0"/>
                              <w:w w:val="100"/>
                              <w:position w:val="0"/>
                              <w:sz w:val="17"/>
                              <w:szCs w:val="17"/>
                              <w:shd w:val="clear" w:color="auto" w:fill="auto"/>
                            </w:rPr>
                            <w:t xml:space="preserve">年 </w:t>
                          </w:r>
                          <w:r>
                            <w:rPr>
                              <w:color w:val="231F20"/>
                              <w:spacing w:val="0"/>
                              <w:w w:val="100"/>
                              <w:position w:val="0"/>
                              <w:sz w:val="17"/>
                              <w:szCs w:val="17"/>
                              <w:shd w:val="clear" w:color="auto" w:fill="auto"/>
                            </w:rPr>
                            <w:t xml:space="preserve">11 </w:t>
                          </w:r>
                          <w:r>
                            <w:rPr>
                              <w:rFonts w:ascii="MingLiU" w:eastAsia="MingLiU" w:hAnsi="MingLiU" w:cs="MingLiU"/>
                              <w:color w:val="231F20"/>
                              <w:spacing w:val="0"/>
                              <w:w w:val="100"/>
                              <w:position w:val="0"/>
                              <w:sz w:val="17"/>
                              <w:szCs w:val="17"/>
                              <w:shd w:val="clear" w:color="auto" w:fill="auto"/>
                            </w:rPr>
                            <w:t xml:space="preserve">月•第 </w:t>
                          </w:r>
                          <w:r>
                            <w:rPr>
                              <w:color w:val="231F20"/>
                              <w:spacing w:val="0"/>
                              <w:w w:val="100"/>
                              <w:position w:val="0"/>
                              <w:sz w:val="17"/>
                              <w:szCs w:val="17"/>
                              <w:shd w:val="clear" w:color="auto" w:fill="auto"/>
                            </w:rPr>
                            <w:t>36</w:t>
                          </w:r>
                          <w:r>
                            <w:rPr>
                              <w:rFonts w:ascii="MingLiU" w:eastAsia="MingLiU" w:hAnsi="MingLiU" w:cs="MingLiU"/>
                              <w:color w:val="231F20"/>
                              <w:spacing w:val="0"/>
                              <w:w w:val="100"/>
                              <w:position w:val="0"/>
                              <w:sz w:val="17"/>
                              <w:szCs w:val="17"/>
                              <w:shd w:val="clear" w:color="auto" w:fill="auto"/>
                            </w:rPr>
                            <w:t xml:space="preserve">卷•第 </w:t>
                          </w:r>
                          <w:r>
                            <w:rPr>
                              <w:color w:val="231F20"/>
                              <w:spacing w:val="0"/>
                              <w:w w:val="100"/>
                              <w:position w:val="0"/>
                              <w:sz w:val="17"/>
                              <w:szCs w:val="17"/>
                              <w:shd w:val="clear" w:color="auto" w:fill="auto"/>
                            </w:rPr>
                            <w:t>6</w:t>
                          </w:r>
                          <w:r>
                            <w:rPr>
                              <w:rFonts w:ascii="MingLiU" w:eastAsia="MingLiU" w:hAnsi="MingLiU" w:cs="MingLiU"/>
                              <w:color w:val="231F20"/>
                              <w:spacing w:val="0"/>
                              <w:w w:val="100"/>
                              <w:position w:val="0"/>
                              <w:sz w:val="17"/>
                              <w:szCs w:val="17"/>
                              <w:shd w:val="clear" w:color="auto" w:fill="auto"/>
                            </w:rPr>
                            <w:t>期：</w:t>
                          </w:r>
                          <w:r>
                            <w:rPr>
                              <w:color w:val="231F20"/>
                              <w:spacing w:val="0"/>
                              <w:w w:val="100"/>
                              <w:position w:val="0"/>
                              <w:sz w:val="17"/>
                              <w:szCs w:val="17"/>
                              <w:shd w:val="clear" w:color="auto" w:fill="auto"/>
                              <w:lang w:val="en-US" w:eastAsia="en-US" w:bidi="en-US"/>
                            </w:rPr>
                            <w:t>806—813</w:t>
                          </w:r>
                        </w:p>
                      </w:txbxContent>
                    </wps:txbx>
                    <wps:bodyPr wrap="none" lIns="0" tIns="0" rIns="0" bIns="0">
                      <a:spAutoFit/>
                    </wps:bodyPr>
                  </wps:wsp>
                </a:graphicData>
              </a:graphic>
            </wp:anchor>
          </w:drawing>
        </mc:Choice>
        <mc:Fallback>
          <w:pict>
            <v:shape id="_x0000_s1034" type="#_x0000_t202" style="position:absolute;margin-left:58.200000000000003pt;margin-top:36.899999999999999pt;width:148.09999999999999pt;height:24.699999999999999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r>
                      <w:rPr>
                        <w:rFonts w:ascii="MingLiU" w:eastAsia="MingLiU" w:hAnsi="MingLiU" w:cs="MingLiU"/>
                        <w:b/>
                        <w:bCs/>
                        <w:color w:val="231F20"/>
                        <w:spacing w:val="0"/>
                        <w:w w:val="100"/>
                        <w:position w:val="0"/>
                        <w:shd w:val="clear" w:color="auto" w:fill="auto"/>
                      </w:rPr>
                      <w:t>农业资源与环境学报</w:t>
                    </w:r>
                  </w:p>
                  <w:p>
                    <w:pPr>
                      <w:pStyle w:val="Style12"/>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2019</w:t>
                    </w:r>
                    <w:r>
                      <w:rPr>
                        <w:rFonts w:ascii="MingLiU" w:eastAsia="MingLiU" w:hAnsi="MingLiU" w:cs="MingLiU"/>
                        <w:color w:val="231F20"/>
                        <w:spacing w:val="0"/>
                        <w:w w:val="100"/>
                        <w:position w:val="0"/>
                        <w:sz w:val="17"/>
                        <w:szCs w:val="17"/>
                        <w:shd w:val="clear" w:color="auto" w:fill="auto"/>
                      </w:rPr>
                      <w:t xml:space="preserve">年 </w:t>
                    </w:r>
                    <w:r>
                      <w:rPr>
                        <w:color w:val="231F20"/>
                        <w:spacing w:val="0"/>
                        <w:w w:val="100"/>
                        <w:position w:val="0"/>
                        <w:sz w:val="17"/>
                        <w:szCs w:val="17"/>
                        <w:shd w:val="clear" w:color="auto" w:fill="auto"/>
                      </w:rPr>
                      <w:t xml:space="preserve">11 </w:t>
                    </w:r>
                    <w:r>
                      <w:rPr>
                        <w:rFonts w:ascii="MingLiU" w:eastAsia="MingLiU" w:hAnsi="MingLiU" w:cs="MingLiU"/>
                        <w:color w:val="231F20"/>
                        <w:spacing w:val="0"/>
                        <w:w w:val="100"/>
                        <w:position w:val="0"/>
                        <w:sz w:val="17"/>
                        <w:szCs w:val="17"/>
                        <w:shd w:val="clear" w:color="auto" w:fill="auto"/>
                      </w:rPr>
                      <w:t xml:space="preserve">月•第 </w:t>
                    </w:r>
                    <w:r>
                      <w:rPr>
                        <w:color w:val="231F20"/>
                        <w:spacing w:val="0"/>
                        <w:w w:val="100"/>
                        <w:position w:val="0"/>
                        <w:sz w:val="17"/>
                        <w:szCs w:val="17"/>
                        <w:shd w:val="clear" w:color="auto" w:fill="auto"/>
                      </w:rPr>
                      <w:t>36</w:t>
                    </w:r>
                    <w:r>
                      <w:rPr>
                        <w:rFonts w:ascii="MingLiU" w:eastAsia="MingLiU" w:hAnsi="MingLiU" w:cs="MingLiU"/>
                        <w:color w:val="231F20"/>
                        <w:spacing w:val="0"/>
                        <w:w w:val="100"/>
                        <w:position w:val="0"/>
                        <w:sz w:val="17"/>
                        <w:szCs w:val="17"/>
                        <w:shd w:val="clear" w:color="auto" w:fill="auto"/>
                      </w:rPr>
                      <w:t xml:space="preserve">卷•第 </w:t>
                    </w:r>
                    <w:r>
                      <w:rPr>
                        <w:color w:val="231F20"/>
                        <w:spacing w:val="0"/>
                        <w:w w:val="100"/>
                        <w:position w:val="0"/>
                        <w:sz w:val="17"/>
                        <w:szCs w:val="17"/>
                        <w:shd w:val="clear" w:color="auto" w:fill="auto"/>
                      </w:rPr>
                      <w:t>6</w:t>
                    </w:r>
                    <w:r>
                      <w:rPr>
                        <w:rFonts w:ascii="MingLiU" w:eastAsia="MingLiU" w:hAnsi="MingLiU" w:cs="MingLiU"/>
                        <w:color w:val="231F20"/>
                        <w:spacing w:val="0"/>
                        <w:w w:val="100"/>
                        <w:position w:val="0"/>
                        <w:sz w:val="17"/>
                        <w:szCs w:val="17"/>
                        <w:shd w:val="clear" w:color="auto" w:fill="auto"/>
                      </w:rPr>
                      <w:t>期：</w:t>
                    </w:r>
                    <w:r>
                      <w:rPr>
                        <w:color w:val="231F20"/>
                        <w:spacing w:val="0"/>
                        <w:w w:val="100"/>
                        <w:position w:val="0"/>
                        <w:sz w:val="17"/>
                        <w:szCs w:val="17"/>
                        <w:shd w:val="clear" w:color="auto" w:fill="auto"/>
                        <w:lang w:val="en-US" w:eastAsia="en-US" w:bidi="en-US"/>
                      </w:rPr>
                      <w:t>806—813</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4149725</wp:posOffset>
              </wp:positionH>
              <wp:positionV relativeFrom="page">
                <wp:posOffset>478155</wp:posOffset>
              </wp:positionV>
              <wp:extent cx="2886710" cy="298450"/>
              <wp:wrapNone/>
              <wp:docPr id="10" name="Shape 10"/>
              <a:graphic xmlns:a="http://schemas.openxmlformats.org/drawingml/2006/main">
                <a:graphicData uri="http://schemas.microsoft.com/office/word/2010/wordprocessingShape">
                  <wps:wsp>
                    <wps:cNvSpPr txBox="1"/>
                    <wps:spPr>
                      <a:xfrm>
                        <a:ext cx="2886710" cy="29845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A8AAAD"/>
                              <w:spacing w:val="0"/>
                              <w:w w:val="100"/>
                              <w:position w:val="0"/>
                              <w:sz w:val="19"/>
                              <w:szCs w:val="19"/>
                              <w:shd w:val="clear" w:color="auto" w:fill="auto"/>
                              <w:lang w:val="en-US" w:eastAsia="en-US" w:bidi="en-US"/>
                            </w:rPr>
                            <w:t>Journal of Agricultural Resources and Environment</w:t>
                          </w:r>
                        </w:p>
                        <w:p>
                          <w:pPr>
                            <w:pStyle w:val="Style12"/>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 xml:space="preserve">November </w:t>
                          </w:r>
                          <w:r>
                            <w:rPr>
                              <w:color w:val="231F20"/>
                              <w:spacing w:val="0"/>
                              <w:w w:val="100"/>
                              <w:position w:val="0"/>
                              <w:sz w:val="17"/>
                              <w:szCs w:val="17"/>
                              <w:shd w:val="clear" w:color="auto" w:fill="auto"/>
                            </w:rPr>
                            <w:t>2019</w:t>
                          </w:r>
                          <w:r>
                            <w:rPr>
                              <w:rFonts w:ascii="MingLiU" w:eastAsia="MingLiU" w:hAnsi="MingLiU" w:cs="MingLiU"/>
                              <w:color w:val="231F20"/>
                              <w:spacing w:val="0"/>
                              <w:w w:val="100"/>
                              <w:position w:val="0"/>
                              <w:sz w:val="17"/>
                              <w:szCs w:val="17"/>
                              <w:shd w:val="clear" w:color="auto" w:fill="auto"/>
                            </w:rPr>
                            <w:t xml:space="preserve">・ </w:t>
                          </w:r>
                          <w:r>
                            <w:rPr>
                              <w:color w:val="231F20"/>
                              <w:spacing w:val="0"/>
                              <w:w w:val="100"/>
                              <w:position w:val="0"/>
                              <w:sz w:val="17"/>
                              <w:szCs w:val="17"/>
                              <w:shd w:val="clear" w:color="auto" w:fill="auto"/>
                              <w:lang w:val="en-US" w:eastAsia="en-US" w:bidi="en-US"/>
                            </w:rPr>
                            <w:t>Vol.36 • No.6</w:t>
                          </w:r>
                          <w:r>
                            <w:rPr>
                              <w:rFonts w:ascii="MingLiU" w:eastAsia="MingLiU" w:hAnsi="MingLiU" w:cs="MingLiU"/>
                              <w:color w:val="231F20"/>
                              <w:spacing w:val="0"/>
                              <w:w w:val="100"/>
                              <w:position w:val="0"/>
                              <w:sz w:val="17"/>
                              <w:szCs w:val="17"/>
                              <w:shd w:val="clear" w:color="auto" w:fill="auto"/>
                            </w:rPr>
                            <w:t xml:space="preserve">: </w:t>
                          </w:r>
                          <w:r>
                            <w:rPr>
                              <w:color w:val="231F20"/>
                              <w:spacing w:val="0"/>
                              <w:w w:val="100"/>
                              <w:position w:val="0"/>
                              <w:sz w:val="17"/>
                              <w:szCs w:val="17"/>
                              <w:shd w:val="clear" w:color="auto" w:fill="auto"/>
                              <w:lang w:val="en-US" w:eastAsia="en-US" w:bidi="en-US"/>
                            </w:rPr>
                            <w:t>806-8</w:t>
                          </w:r>
                          <w:r>
                            <w:rPr>
                              <w:color w:val="231F20"/>
                              <w:spacing w:val="0"/>
                              <w:w w:val="100"/>
                              <w:position w:val="0"/>
                              <w:sz w:val="17"/>
                              <w:szCs w:val="17"/>
                              <w:shd w:val="clear" w:color="auto" w:fill="auto"/>
                            </w:rPr>
                            <w:t>13</w:t>
                          </w:r>
                        </w:p>
                      </w:txbxContent>
                    </wps:txbx>
                    <wps:bodyPr wrap="none" lIns="0" tIns="0" rIns="0" bIns="0">
                      <a:spAutoFit/>
                    </wps:bodyPr>
                  </wps:wsp>
                </a:graphicData>
              </a:graphic>
            </wp:anchor>
          </w:drawing>
        </mc:Choice>
        <mc:Fallback>
          <w:pict>
            <v:shape id="_x0000_s1036" type="#_x0000_t202" style="position:absolute;margin-left:326.75pt;margin-top:37.649999999999999pt;width:227.30000000000001pt;height:23.5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A8AAAD"/>
                        <w:spacing w:val="0"/>
                        <w:w w:val="100"/>
                        <w:position w:val="0"/>
                        <w:sz w:val="19"/>
                        <w:szCs w:val="19"/>
                        <w:shd w:val="clear" w:color="auto" w:fill="auto"/>
                        <w:lang w:val="en-US" w:eastAsia="en-US" w:bidi="en-US"/>
                      </w:rPr>
                      <w:t>Journal of Agricultural Resources and Environment</w:t>
                    </w:r>
                  </w:p>
                  <w:p>
                    <w:pPr>
                      <w:pStyle w:val="Style12"/>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 xml:space="preserve">November </w:t>
                    </w:r>
                    <w:r>
                      <w:rPr>
                        <w:color w:val="231F20"/>
                        <w:spacing w:val="0"/>
                        <w:w w:val="100"/>
                        <w:position w:val="0"/>
                        <w:sz w:val="17"/>
                        <w:szCs w:val="17"/>
                        <w:shd w:val="clear" w:color="auto" w:fill="auto"/>
                      </w:rPr>
                      <w:t>2019</w:t>
                    </w:r>
                    <w:r>
                      <w:rPr>
                        <w:rFonts w:ascii="MingLiU" w:eastAsia="MingLiU" w:hAnsi="MingLiU" w:cs="MingLiU"/>
                        <w:color w:val="231F20"/>
                        <w:spacing w:val="0"/>
                        <w:w w:val="100"/>
                        <w:position w:val="0"/>
                        <w:sz w:val="17"/>
                        <w:szCs w:val="17"/>
                        <w:shd w:val="clear" w:color="auto" w:fill="auto"/>
                      </w:rPr>
                      <w:t xml:space="preserve">・ </w:t>
                    </w:r>
                    <w:r>
                      <w:rPr>
                        <w:color w:val="231F20"/>
                        <w:spacing w:val="0"/>
                        <w:w w:val="100"/>
                        <w:position w:val="0"/>
                        <w:sz w:val="17"/>
                        <w:szCs w:val="17"/>
                        <w:shd w:val="clear" w:color="auto" w:fill="auto"/>
                        <w:lang w:val="en-US" w:eastAsia="en-US" w:bidi="en-US"/>
                      </w:rPr>
                      <w:t>Vol.36 • No.6</w:t>
                    </w:r>
                    <w:r>
                      <w:rPr>
                        <w:rFonts w:ascii="MingLiU" w:eastAsia="MingLiU" w:hAnsi="MingLiU" w:cs="MingLiU"/>
                        <w:color w:val="231F20"/>
                        <w:spacing w:val="0"/>
                        <w:w w:val="100"/>
                        <w:position w:val="0"/>
                        <w:sz w:val="17"/>
                        <w:szCs w:val="17"/>
                        <w:shd w:val="clear" w:color="auto" w:fill="auto"/>
                      </w:rPr>
                      <w:t xml:space="preserve">: </w:t>
                    </w:r>
                    <w:r>
                      <w:rPr>
                        <w:color w:val="231F20"/>
                        <w:spacing w:val="0"/>
                        <w:w w:val="100"/>
                        <w:position w:val="0"/>
                        <w:sz w:val="17"/>
                        <w:szCs w:val="17"/>
                        <w:shd w:val="clear" w:color="auto" w:fill="auto"/>
                        <w:lang w:val="en-US" w:eastAsia="en-US" w:bidi="en-US"/>
                      </w:rPr>
                      <w:t>806-8</w:t>
                    </w:r>
                    <w:r>
                      <w:rPr>
                        <w:color w:val="231F20"/>
                        <w:spacing w:val="0"/>
                        <w:w w:val="100"/>
                        <w:position w:val="0"/>
                        <w:sz w:val="17"/>
                        <w:szCs w:val="17"/>
                        <w:shd w:val="clear" w:color="auto" w:fill="auto"/>
                      </w:rPr>
                      <w:t>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735965</wp:posOffset>
              </wp:positionH>
              <wp:positionV relativeFrom="page">
                <wp:posOffset>842010</wp:posOffset>
              </wp:positionV>
              <wp:extent cx="6303010" cy="0"/>
              <wp:wrapNone/>
              <wp:docPr id="12" name="Shape 12"/>
              <a:graphic xmlns:a="http://schemas.openxmlformats.org/drawingml/2006/main">
                <a:graphicData uri="http://schemas.microsoft.com/office/word/2010/wordprocessingShape">
                  <wps:wsp>
                    <wps:cNvCnPr/>
                    <wps:spPr>
                      <a:xfrm>
                        <a:ext cx="6303010" cy="0"/>
                      </a:xfrm>
                      <a:prstGeom prst="straightConnector1"/>
                      <a:ln w="12700">
                        <a:solidFill/>
                      </a:ln>
                    </wps:spPr>
                    <wps:bodyPr/>
                  </wps:wsp>
                </a:graphicData>
              </a:graphic>
            </wp:anchor>
          </w:drawing>
        </mc:Choice>
        <mc:Fallback>
          <w:pict>
            <v:shape o:spt="32" o:oned="true" path="m,l21600,21600e" style="position:absolute;margin-left:57.950000000000003pt;margin-top:66.299999999999997pt;width:496.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742315</wp:posOffset>
              </wp:positionH>
              <wp:positionV relativeFrom="page">
                <wp:posOffset>594995</wp:posOffset>
              </wp:positionV>
              <wp:extent cx="6294120" cy="133985"/>
              <wp:wrapNone/>
              <wp:docPr id="15" name="Shape 15"/>
              <a:graphic xmlns:a="http://schemas.openxmlformats.org/drawingml/2006/main">
                <a:graphicData uri="http://schemas.microsoft.com/office/word/2010/wordprocessingShape">
                  <wps:wsp>
                    <wps:cNvSpPr txBox="1"/>
                    <wps:spPr>
                      <a:xfrm>
                        <a:ext cx="6294120" cy="133985"/>
                      </a:xfrm>
                      <a:prstGeom prst="rect"/>
                      <a:noFill/>
                    </wps:spPr>
                    <wps:txbx>
                      <w:txbxContent>
                        <w:p>
                          <w:pPr>
                            <w:pStyle w:val="Style12"/>
                            <w:keepNext w:val="0"/>
                            <w:keepLines w:val="0"/>
                            <w:widowControl w:val="0"/>
                            <w:shd w:val="clear" w:color="auto" w:fill="auto"/>
                            <w:tabs>
                              <w:tab w:pos="9912"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李 岩，等:番茄秸秆固定化芽孢杆菌</w:t>
                          </w:r>
                          <w:r>
                            <w:rPr>
                              <w:color w:val="231F20"/>
                              <w:spacing w:val="0"/>
                              <w:w w:val="100"/>
                              <w:position w:val="0"/>
                              <w:sz w:val="17"/>
                              <w:szCs w:val="17"/>
                              <w:shd w:val="clear" w:color="auto" w:fill="auto"/>
                              <w:lang w:val="en-US" w:eastAsia="en-US" w:bidi="en-US"/>
                            </w:rPr>
                            <w:t>Ml</w:t>
                          </w:r>
                          <w:r>
                            <w:rPr>
                              <w:rFonts w:ascii="MingLiU" w:eastAsia="MingLiU" w:hAnsi="MingLiU" w:cs="MingLiU"/>
                              <w:color w:val="231F20"/>
                              <w:spacing w:val="0"/>
                              <w:w w:val="100"/>
                              <w:position w:val="0"/>
                              <w:sz w:val="17"/>
                              <w:szCs w:val="17"/>
                              <w:shd w:val="clear" w:color="auto" w:fill="auto"/>
                            </w:rPr>
                            <w:t>对</w:t>
                          </w:r>
                          <w:r>
                            <w:rPr>
                              <w:color w:val="231F20"/>
                              <w:spacing w:val="0"/>
                              <w:w w:val="100"/>
                              <w:position w:val="0"/>
                              <w:sz w:val="17"/>
                              <w:szCs w:val="17"/>
                              <w:shd w:val="clear" w:color="auto" w:fill="auto"/>
                            </w:rPr>
                            <w:t>3</w:t>
                          </w:r>
                          <w:r>
                            <w:rPr>
                              <w:rFonts w:ascii="MingLiU" w:eastAsia="MingLiU" w:hAnsi="MingLiU" w:cs="MingLiU"/>
                              <w:color w:val="231F20"/>
                              <w:spacing w:val="0"/>
                              <w:w w:val="100"/>
                              <w:position w:val="0"/>
                              <w:sz w:val="17"/>
                              <w:szCs w:val="17"/>
                              <w:shd w:val="clear" w:color="auto" w:fill="auto"/>
                            </w:rPr>
                            <w:t>环</w:t>
                          </w:r>
                          <w:r>
                            <w:rPr>
                              <w:color w:val="231F20"/>
                              <w:spacing w:val="0"/>
                              <w:w w:val="100"/>
                              <w:position w:val="0"/>
                              <w:sz w:val="17"/>
                              <w:szCs w:val="17"/>
                              <w:shd w:val="clear" w:color="auto" w:fill="auto"/>
                              <w:lang w:val="en-US" w:eastAsia="en-US" w:bidi="en-US"/>
                            </w:rPr>
                            <w:t>PAHs</w:t>
                          </w:r>
                          <w:r>
                            <w:rPr>
                              <w:rFonts w:ascii="MingLiU" w:eastAsia="MingLiU" w:hAnsi="MingLiU" w:cs="MingLiU"/>
                              <w:color w:val="231F20"/>
                              <w:spacing w:val="0"/>
                              <w:w w:val="100"/>
                              <w:position w:val="0"/>
                              <w:sz w:val="17"/>
                              <w:szCs w:val="17"/>
                              <w:shd w:val="clear" w:color="auto" w:fill="auto"/>
                            </w:rPr>
                            <w:t>污染老化土壤修复效果</w:t>
                            <w:tab/>
                          </w:r>
                          <w:r>
                            <w:rPr>
                              <w:color w:val="231F20"/>
                              <w:spacing w:val="0"/>
                              <w:w w:val="100"/>
                              <w:position w:val="0"/>
                              <w:sz w:val="17"/>
                              <w:szCs w:val="17"/>
                              <w:shd w:val="clear" w:color="auto" w:fill="auto"/>
                            </w:rPr>
                            <w:t>2019</w:t>
                          </w:r>
                          <w:r>
                            <w:rPr>
                              <w:rFonts w:ascii="MingLiU" w:eastAsia="MingLiU" w:hAnsi="MingLiU" w:cs="MingLiU"/>
                              <w:color w:val="231F20"/>
                              <w:spacing w:val="0"/>
                              <w:w w:val="100"/>
                              <w:position w:val="0"/>
                              <w:sz w:val="17"/>
                              <w:szCs w:val="17"/>
                              <w:shd w:val="clear" w:color="auto" w:fill="auto"/>
                            </w:rPr>
                            <w:t>年</w:t>
                          </w:r>
                          <w:r>
                            <w:rPr>
                              <w:color w:val="231F20"/>
                              <w:spacing w:val="0"/>
                              <w:w w:val="100"/>
                              <w:position w:val="0"/>
                              <w:sz w:val="17"/>
                              <w:szCs w:val="17"/>
                              <w:shd w:val="clear" w:color="auto" w:fill="auto"/>
                            </w:rPr>
                            <w:t>11</w:t>
                          </w:r>
                          <w:r>
                            <w:rPr>
                              <w:rFonts w:ascii="MingLiU" w:eastAsia="MingLiU" w:hAnsi="MingLiU" w:cs="MingLiU"/>
                              <w:color w:val="231F2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041" type="#_x0000_t202" style="position:absolute;margin-left:58.450000000000003pt;margin-top:46.850000000000001pt;width:495.60000000000002pt;height:10.550000000000001pt;z-index:-18874405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9912"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李 岩，等:番茄秸秆固定化芽孢杆菌</w:t>
                    </w:r>
                    <w:r>
                      <w:rPr>
                        <w:color w:val="231F20"/>
                        <w:spacing w:val="0"/>
                        <w:w w:val="100"/>
                        <w:position w:val="0"/>
                        <w:sz w:val="17"/>
                        <w:szCs w:val="17"/>
                        <w:shd w:val="clear" w:color="auto" w:fill="auto"/>
                        <w:lang w:val="en-US" w:eastAsia="en-US" w:bidi="en-US"/>
                      </w:rPr>
                      <w:t>Ml</w:t>
                    </w:r>
                    <w:r>
                      <w:rPr>
                        <w:rFonts w:ascii="MingLiU" w:eastAsia="MingLiU" w:hAnsi="MingLiU" w:cs="MingLiU"/>
                        <w:color w:val="231F20"/>
                        <w:spacing w:val="0"/>
                        <w:w w:val="100"/>
                        <w:position w:val="0"/>
                        <w:sz w:val="17"/>
                        <w:szCs w:val="17"/>
                        <w:shd w:val="clear" w:color="auto" w:fill="auto"/>
                      </w:rPr>
                      <w:t>对</w:t>
                    </w:r>
                    <w:r>
                      <w:rPr>
                        <w:color w:val="231F20"/>
                        <w:spacing w:val="0"/>
                        <w:w w:val="100"/>
                        <w:position w:val="0"/>
                        <w:sz w:val="17"/>
                        <w:szCs w:val="17"/>
                        <w:shd w:val="clear" w:color="auto" w:fill="auto"/>
                      </w:rPr>
                      <w:t>3</w:t>
                    </w:r>
                    <w:r>
                      <w:rPr>
                        <w:rFonts w:ascii="MingLiU" w:eastAsia="MingLiU" w:hAnsi="MingLiU" w:cs="MingLiU"/>
                        <w:color w:val="231F20"/>
                        <w:spacing w:val="0"/>
                        <w:w w:val="100"/>
                        <w:position w:val="0"/>
                        <w:sz w:val="17"/>
                        <w:szCs w:val="17"/>
                        <w:shd w:val="clear" w:color="auto" w:fill="auto"/>
                      </w:rPr>
                      <w:t>环</w:t>
                    </w:r>
                    <w:r>
                      <w:rPr>
                        <w:color w:val="231F20"/>
                        <w:spacing w:val="0"/>
                        <w:w w:val="100"/>
                        <w:position w:val="0"/>
                        <w:sz w:val="17"/>
                        <w:szCs w:val="17"/>
                        <w:shd w:val="clear" w:color="auto" w:fill="auto"/>
                        <w:lang w:val="en-US" w:eastAsia="en-US" w:bidi="en-US"/>
                      </w:rPr>
                      <w:t>PAHs</w:t>
                    </w:r>
                    <w:r>
                      <w:rPr>
                        <w:rFonts w:ascii="MingLiU" w:eastAsia="MingLiU" w:hAnsi="MingLiU" w:cs="MingLiU"/>
                        <w:color w:val="231F20"/>
                        <w:spacing w:val="0"/>
                        <w:w w:val="100"/>
                        <w:position w:val="0"/>
                        <w:sz w:val="17"/>
                        <w:szCs w:val="17"/>
                        <w:shd w:val="clear" w:color="auto" w:fill="auto"/>
                      </w:rPr>
                      <w:t>污染老化土壤修复效果</w:t>
                      <w:tab/>
                    </w:r>
                    <w:r>
                      <w:rPr>
                        <w:color w:val="231F20"/>
                        <w:spacing w:val="0"/>
                        <w:w w:val="100"/>
                        <w:position w:val="0"/>
                        <w:sz w:val="17"/>
                        <w:szCs w:val="17"/>
                        <w:shd w:val="clear" w:color="auto" w:fill="auto"/>
                      </w:rPr>
                      <w:t>2019</w:t>
                    </w:r>
                    <w:r>
                      <w:rPr>
                        <w:rFonts w:ascii="MingLiU" w:eastAsia="MingLiU" w:hAnsi="MingLiU" w:cs="MingLiU"/>
                        <w:color w:val="231F20"/>
                        <w:spacing w:val="0"/>
                        <w:w w:val="100"/>
                        <w:position w:val="0"/>
                        <w:sz w:val="17"/>
                        <w:szCs w:val="17"/>
                        <w:shd w:val="clear" w:color="auto" w:fill="auto"/>
                      </w:rPr>
                      <w:t>年</w:t>
                    </w:r>
                    <w:r>
                      <w:rPr>
                        <w:color w:val="231F20"/>
                        <w:spacing w:val="0"/>
                        <w:w w:val="100"/>
                        <w:position w:val="0"/>
                        <w:sz w:val="17"/>
                        <w:szCs w:val="17"/>
                        <w:shd w:val="clear" w:color="auto" w:fill="auto"/>
                      </w:rPr>
                      <w:t>11</w:t>
                    </w:r>
                    <w:r>
                      <w:rPr>
                        <w:rFonts w:ascii="MingLiU" w:eastAsia="MingLiU" w:hAnsi="MingLiU" w:cs="MingLiU"/>
                        <w:color w:val="231F2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735965</wp:posOffset>
              </wp:positionH>
              <wp:positionV relativeFrom="page">
                <wp:posOffset>759460</wp:posOffset>
              </wp:positionV>
              <wp:extent cx="6309360" cy="0"/>
              <wp:wrapNone/>
              <wp:docPr id="17" name="Shape 17"/>
              <a:graphic xmlns:a="http://schemas.openxmlformats.org/drawingml/2006/main">
                <a:graphicData uri="http://schemas.microsoft.com/office/word/2010/wordprocessingShape">
                  <wps:wsp>
                    <wps:cNvCnPr/>
                    <wps:spPr>
                      <a:xfrm>
                        <a:ext cx="6309360" cy="0"/>
                      </a:xfrm>
                      <a:prstGeom prst="straightConnector1"/>
                      <a:ln w="12700">
                        <a:solidFill/>
                      </a:ln>
                    </wps:spPr>
                    <wps:bodyPr/>
                  </wps:wsp>
                </a:graphicData>
              </a:graphic>
            </wp:anchor>
          </w:drawing>
        </mc:Choice>
        <mc:Fallback>
          <w:pict>
            <v:shape o:spt="32" o:oned="true" path="m,l21600,21600e" style="position:absolute;margin-left:57.950000000000003pt;margin-top:59.799999999999997pt;width:496.8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742315</wp:posOffset>
              </wp:positionH>
              <wp:positionV relativeFrom="page">
                <wp:posOffset>594995</wp:posOffset>
              </wp:positionV>
              <wp:extent cx="6294120" cy="133985"/>
              <wp:wrapNone/>
              <wp:docPr id="18" name="Shape 18"/>
              <a:graphic xmlns:a="http://schemas.openxmlformats.org/drawingml/2006/main">
                <a:graphicData uri="http://schemas.microsoft.com/office/word/2010/wordprocessingShape">
                  <wps:wsp>
                    <wps:cNvSpPr txBox="1"/>
                    <wps:spPr>
                      <a:xfrm>
                        <a:ext cx="6294120" cy="133985"/>
                      </a:xfrm>
                      <a:prstGeom prst="rect"/>
                      <a:noFill/>
                    </wps:spPr>
                    <wps:txbx>
                      <w:txbxContent>
                        <w:p>
                          <w:pPr>
                            <w:pStyle w:val="Style12"/>
                            <w:keepNext w:val="0"/>
                            <w:keepLines w:val="0"/>
                            <w:widowControl w:val="0"/>
                            <w:shd w:val="clear" w:color="auto" w:fill="auto"/>
                            <w:tabs>
                              <w:tab w:pos="9912"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李 岩，等:番茄秸秆固定化芽孢杆菌</w:t>
                          </w:r>
                          <w:r>
                            <w:rPr>
                              <w:color w:val="231F20"/>
                              <w:spacing w:val="0"/>
                              <w:w w:val="100"/>
                              <w:position w:val="0"/>
                              <w:sz w:val="17"/>
                              <w:szCs w:val="17"/>
                              <w:shd w:val="clear" w:color="auto" w:fill="auto"/>
                              <w:lang w:val="en-US" w:eastAsia="en-US" w:bidi="en-US"/>
                            </w:rPr>
                            <w:t>Ml</w:t>
                          </w:r>
                          <w:r>
                            <w:rPr>
                              <w:rFonts w:ascii="MingLiU" w:eastAsia="MingLiU" w:hAnsi="MingLiU" w:cs="MingLiU"/>
                              <w:color w:val="231F20"/>
                              <w:spacing w:val="0"/>
                              <w:w w:val="100"/>
                              <w:position w:val="0"/>
                              <w:sz w:val="17"/>
                              <w:szCs w:val="17"/>
                              <w:shd w:val="clear" w:color="auto" w:fill="auto"/>
                            </w:rPr>
                            <w:t>对</w:t>
                          </w:r>
                          <w:r>
                            <w:rPr>
                              <w:color w:val="231F20"/>
                              <w:spacing w:val="0"/>
                              <w:w w:val="100"/>
                              <w:position w:val="0"/>
                              <w:sz w:val="17"/>
                              <w:szCs w:val="17"/>
                              <w:shd w:val="clear" w:color="auto" w:fill="auto"/>
                            </w:rPr>
                            <w:t>3</w:t>
                          </w:r>
                          <w:r>
                            <w:rPr>
                              <w:rFonts w:ascii="MingLiU" w:eastAsia="MingLiU" w:hAnsi="MingLiU" w:cs="MingLiU"/>
                              <w:color w:val="231F20"/>
                              <w:spacing w:val="0"/>
                              <w:w w:val="100"/>
                              <w:position w:val="0"/>
                              <w:sz w:val="17"/>
                              <w:szCs w:val="17"/>
                              <w:shd w:val="clear" w:color="auto" w:fill="auto"/>
                            </w:rPr>
                            <w:t>环</w:t>
                          </w:r>
                          <w:r>
                            <w:rPr>
                              <w:color w:val="231F20"/>
                              <w:spacing w:val="0"/>
                              <w:w w:val="100"/>
                              <w:position w:val="0"/>
                              <w:sz w:val="17"/>
                              <w:szCs w:val="17"/>
                              <w:shd w:val="clear" w:color="auto" w:fill="auto"/>
                              <w:lang w:val="en-US" w:eastAsia="en-US" w:bidi="en-US"/>
                            </w:rPr>
                            <w:t>PAHs</w:t>
                          </w:r>
                          <w:r>
                            <w:rPr>
                              <w:rFonts w:ascii="MingLiU" w:eastAsia="MingLiU" w:hAnsi="MingLiU" w:cs="MingLiU"/>
                              <w:color w:val="231F20"/>
                              <w:spacing w:val="0"/>
                              <w:w w:val="100"/>
                              <w:position w:val="0"/>
                              <w:sz w:val="17"/>
                              <w:szCs w:val="17"/>
                              <w:shd w:val="clear" w:color="auto" w:fill="auto"/>
                            </w:rPr>
                            <w:t>污染老化土壤修复效果</w:t>
                            <w:tab/>
                          </w:r>
                          <w:r>
                            <w:rPr>
                              <w:color w:val="231F20"/>
                              <w:spacing w:val="0"/>
                              <w:w w:val="100"/>
                              <w:position w:val="0"/>
                              <w:sz w:val="17"/>
                              <w:szCs w:val="17"/>
                              <w:shd w:val="clear" w:color="auto" w:fill="auto"/>
                            </w:rPr>
                            <w:t>2019</w:t>
                          </w:r>
                          <w:r>
                            <w:rPr>
                              <w:rFonts w:ascii="MingLiU" w:eastAsia="MingLiU" w:hAnsi="MingLiU" w:cs="MingLiU"/>
                              <w:color w:val="231F20"/>
                              <w:spacing w:val="0"/>
                              <w:w w:val="100"/>
                              <w:position w:val="0"/>
                              <w:sz w:val="17"/>
                              <w:szCs w:val="17"/>
                              <w:shd w:val="clear" w:color="auto" w:fill="auto"/>
                            </w:rPr>
                            <w:t>年</w:t>
                          </w:r>
                          <w:r>
                            <w:rPr>
                              <w:color w:val="231F20"/>
                              <w:spacing w:val="0"/>
                              <w:w w:val="100"/>
                              <w:position w:val="0"/>
                              <w:sz w:val="17"/>
                              <w:szCs w:val="17"/>
                              <w:shd w:val="clear" w:color="auto" w:fill="auto"/>
                            </w:rPr>
                            <w:t>11</w:t>
                          </w:r>
                          <w:r>
                            <w:rPr>
                              <w:rFonts w:ascii="MingLiU" w:eastAsia="MingLiU" w:hAnsi="MingLiU" w:cs="MingLiU"/>
                              <w:color w:val="231F2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044" type="#_x0000_t202" style="position:absolute;margin-left:58.450000000000003pt;margin-top:46.850000000000001pt;width:495.60000000000002pt;height:10.550000000000001pt;z-index:-18874404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9912"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李 岩，等:番茄秸秆固定化芽孢杆菌</w:t>
                    </w:r>
                    <w:r>
                      <w:rPr>
                        <w:color w:val="231F20"/>
                        <w:spacing w:val="0"/>
                        <w:w w:val="100"/>
                        <w:position w:val="0"/>
                        <w:sz w:val="17"/>
                        <w:szCs w:val="17"/>
                        <w:shd w:val="clear" w:color="auto" w:fill="auto"/>
                        <w:lang w:val="en-US" w:eastAsia="en-US" w:bidi="en-US"/>
                      </w:rPr>
                      <w:t>Ml</w:t>
                    </w:r>
                    <w:r>
                      <w:rPr>
                        <w:rFonts w:ascii="MingLiU" w:eastAsia="MingLiU" w:hAnsi="MingLiU" w:cs="MingLiU"/>
                        <w:color w:val="231F20"/>
                        <w:spacing w:val="0"/>
                        <w:w w:val="100"/>
                        <w:position w:val="0"/>
                        <w:sz w:val="17"/>
                        <w:szCs w:val="17"/>
                        <w:shd w:val="clear" w:color="auto" w:fill="auto"/>
                      </w:rPr>
                      <w:t>对</w:t>
                    </w:r>
                    <w:r>
                      <w:rPr>
                        <w:color w:val="231F20"/>
                        <w:spacing w:val="0"/>
                        <w:w w:val="100"/>
                        <w:position w:val="0"/>
                        <w:sz w:val="17"/>
                        <w:szCs w:val="17"/>
                        <w:shd w:val="clear" w:color="auto" w:fill="auto"/>
                      </w:rPr>
                      <w:t>3</w:t>
                    </w:r>
                    <w:r>
                      <w:rPr>
                        <w:rFonts w:ascii="MingLiU" w:eastAsia="MingLiU" w:hAnsi="MingLiU" w:cs="MingLiU"/>
                        <w:color w:val="231F20"/>
                        <w:spacing w:val="0"/>
                        <w:w w:val="100"/>
                        <w:position w:val="0"/>
                        <w:sz w:val="17"/>
                        <w:szCs w:val="17"/>
                        <w:shd w:val="clear" w:color="auto" w:fill="auto"/>
                      </w:rPr>
                      <w:t>环</w:t>
                    </w:r>
                    <w:r>
                      <w:rPr>
                        <w:color w:val="231F20"/>
                        <w:spacing w:val="0"/>
                        <w:w w:val="100"/>
                        <w:position w:val="0"/>
                        <w:sz w:val="17"/>
                        <w:szCs w:val="17"/>
                        <w:shd w:val="clear" w:color="auto" w:fill="auto"/>
                        <w:lang w:val="en-US" w:eastAsia="en-US" w:bidi="en-US"/>
                      </w:rPr>
                      <w:t>PAHs</w:t>
                    </w:r>
                    <w:r>
                      <w:rPr>
                        <w:rFonts w:ascii="MingLiU" w:eastAsia="MingLiU" w:hAnsi="MingLiU" w:cs="MingLiU"/>
                        <w:color w:val="231F20"/>
                        <w:spacing w:val="0"/>
                        <w:w w:val="100"/>
                        <w:position w:val="0"/>
                        <w:sz w:val="17"/>
                        <w:szCs w:val="17"/>
                        <w:shd w:val="clear" w:color="auto" w:fill="auto"/>
                      </w:rPr>
                      <w:t>污染老化土壤修复效果</w:t>
                      <w:tab/>
                    </w:r>
                    <w:r>
                      <w:rPr>
                        <w:color w:val="231F20"/>
                        <w:spacing w:val="0"/>
                        <w:w w:val="100"/>
                        <w:position w:val="0"/>
                        <w:sz w:val="17"/>
                        <w:szCs w:val="17"/>
                        <w:shd w:val="clear" w:color="auto" w:fill="auto"/>
                      </w:rPr>
                      <w:t>2019</w:t>
                    </w:r>
                    <w:r>
                      <w:rPr>
                        <w:rFonts w:ascii="MingLiU" w:eastAsia="MingLiU" w:hAnsi="MingLiU" w:cs="MingLiU"/>
                        <w:color w:val="231F20"/>
                        <w:spacing w:val="0"/>
                        <w:w w:val="100"/>
                        <w:position w:val="0"/>
                        <w:sz w:val="17"/>
                        <w:szCs w:val="17"/>
                        <w:shd w:val="clear" w:color="auto" w:fill="auto"/>
                      </w:rPr>
                      <w:t>年</w:t>
                    </w:r>
                    <w:r>
                      <w:rPr>
                        <w:color w:val="231F20"/>
                        <w:spacing w:val="0"/>
                        <w:w w:val="100"/>
                        <w:position w:val="0"/>
                        <w:sz w:val="17"/>
                        <w:szCs w:val="17"/>
                        <w:shd w:val="clear" w:color="auto" w:fill="auto"/>
                      </w:rPr>
                      <w:t>11</w:t>
                    </w:r>
                    <w:r>
                      <w:rPr>
                        <w:rFonts w:ascii="MingLiU" w:eastAsia="MingLiU" w:hAnsi="MingLiU" w:cs="MingLiU"/>
                        <w:color w:val="231F2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735965</wp:posOffset>
              </wp:positionH>
              <wp:positionV relativeFrom="page">
                <wp:posOffset>759460</wp:posOffset>
              </wp:positionV>
              <wp:extent cx="6309360" cy="0"/>
              <wp:wrapNone/>
              <wp:docPr id="20" name="Shape 20"/>
              <a:graphic xmlns:a="http://schemas.openxmlformats.org/drawingml/2006/main">
                <a:graphicData uri="http://schemas.microsoft.com/office/word/2010/wordprocessingShape">
                  <wps:wsp>
                    <wps:cNvCnPr/>
                    <wps:spPr>
                      <a:xfrm>
                        <a:ext cx="6309360" cy="0"/>
                      </a:xfrm>
                      <a:prstGeom prst="straightConnector1"/>
                      <a:ln w="12700">
                        <a:solidFill/>
                      </a:ln>
                    </wps:spPr>
                    <wps:bodyPr/>
                  </wps:wsp>
                </a:graphicData>
              </a:graphic>
            </wp:anchor>
          </w:drawing>
        </mc:Choice>
        <mc:Fallback>
          <w:pict>
            <v:shape o:spt="32" o:oned="true" path="m,l21600,21600e" style="position:absolute;margin-left:57.950000000000003pt;margin-top:59.799999999999997pt;width:496.8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742315</wp:posOffset>
              </wp:positionH>
              <wp:positionV relativeFrom="page">
                <wp:posOffset>598170</wp:posOffset>
              </wp:positionV>
              <wp:extent cx="6294120" cy="133985"/>
              <wp:wrapNone/>
              <wp:docPr id="23" name="Shape 23"/>
              <a:graphic xmlns:a="http://schemas.openxmlformats.org/drawingml/2006/main">
                <a:graphicData uri="http://schemas.microsoft.com/office/word/2010/wordprocessingShape">
                  <wps:wsp>
                    <wps:cNvSpPr txBox="1"/>
                    <wps:spPr>
                      <a:xfrm>
                        <a:ext cx="6294120" cy="133985"/>
                      </a:xfrm>
                      <a:prstGeom prst="rect"/>
                      <a:noFill/>
                    </wps:spPr>
                    <wps:txbx>
                      <w:txbxContent>
                        <w:p>
                          <w:pPr>
                            <w:pStyle w:val="Style12"/>
                            <w:keepNext w:val="0"/>
                            <w:keepLines w:val="0"/>
                            <w:widowControl w:val="0"/>
                            <w:shd w:val="clear" w:color="auto" w:fill="auto"/>
                            <w:tabs>
                              <w:tab w:pos="9912"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李 岩，等:番茄秸秆固定化芽孢杆菌</w:t>
                          </w:r>
                          <w:r>
                            <w:rPr>
                              <w:color w:val="231F20"/>
                              <w:spacing w:val="0"/>
                              <w:w w:val="100"/>
                              <w:position w:val="0"/>
                              <w:sz w:val="17"/>
                              <w:szCs w:val="17"/>
                              <w:shd w:val="clear" w:color="auto" w:fill="auto"/>
                              <w:lang w:val="en-US" w:eastAsia="en-US" w:bidi="en-US"/>
                            </w:rPr>
                            <w:t>M1</w:t>
                          </w:r>
                          <w:r>
                            <w:rPr>
                              <w:rFonts w:ascii="MingLiU" w:eastAsia="MingLiU" w:hAnsi="MingLiU" w:cs="MingLiU"/>
                              <w:color w:val="231F20"/>
                              <w:spacing w:val="0"/>
                              <w:w w:val="100"/>
                              <w:position w:val="0"/>
                              <w:sz w:val="17"/>
                              <w:szCs w:val="17"/>
                              <w:shd w:val="clear" w:color="auto" w:fill="auto"/>
                            </w:rPr>
                            <w:t>对</w:t>
                          </w:r>
                          <w:r>
                            <w:rPr>
                              <w:color w:val="231F20"/>
                              <w:spacing w:val="0"/>
                              <w:w w:val="100"/>
                              <w:position w:val="0"/>
                              <w:sz w:val="17"/>
                              <w:szCs w:val="17"/>
                              <w:shd w:val="clear" w:color="auto" w:fill="auto"/>
                            </w:rPr>
                            <w:t>3</w:t>
                          </w:r>
                          <w:r>
                            <w:rPr>
                              <w:rFonts w:ascii="MingLiU" w:eastAsia="MingLiU" w:hAnsi="MingLiU" w:cs="MingLiU"/>
                              <w:color w:val="231F20"/>
                              <w:spacing w:val="0"/>
                              <w:w w:val="100"/>
                              <w:position w:val="0"/>
                              <w:sz w:val="17"/>
                              <w:szCs w:val="17"/>
                              <w:shd w:val="clear" w:color="auto" w:fill="auto"/>
                            </w:rPr>
                            <w:t>环</w:t>
                          </w:r>
                          <w:r>
                            <w:rPr>
                              <w:color w:val="231F20"/>
                              <w:spacing w:val="0"/>
                              <w:w w:val="100"/>
                              <w:position w:val="0"/>
                              <w:sz w:val="17"/>
                              <w:szCs w:val="17"/>
                              <w:shd w:val="clear" w:color="auto" w:fill="auto"/>
                              <w:lang w:val="en-US" w:eastAsia="en-US" w:bidi="en-US"/>
                            </w:rPr>
                            <w:t>PAHs</w:t>
                          </w:r>
                          <w:r>
                            <w:rPr>
                              <w:rFonts w:ascii="MingLiU" w:eastAsia="MingLiU" w:hAnsi="MingLiU" w:cs="MingLiU"/>
                              <w:color w:val="231F20"/>
                              <w:spacing w:val="0"/>
                              <w:w w:val="100"/>
                              <w:position w:val="0"/>
                              <w:sz w:val="17"/>
                              <w:szCs w:val="17"/>
                              <w:shd w:val="clear" w:color="auto" w:fill="auto"/>
                            </w:rPr>
                            <w:t>污染老化土壤修复效果</w:t>
                            <w:tab/>
                          </w:r>
                          <w:r>
                            <w:rPr>
                              <w:color w:val="231F20"/>
                              <w:spacing w:val="0"/>
                              <w:w w:val="100"/>
                              <w:position w:val="0"/>
                              <w:sz w:val="17"/>
                              <w:szCs w:val="17"/>
                              <w:shd w:val="clear" w:color="auto" w:fill="auto"/>
                            </w:rPr>
                            <w:t>2019</w:t>
                          </w:r>
                          <w:r>
                            <w:rPr>
                              <w:rFonts w:ascii="MingLiU" w:eastAsia="MingLiU" w:hAnsi="MingLiU" w:cs="MingLiU"/>
                              <w:color w:val="231F20"/>
                              <w:spacing w:val="0"/>
                              <w:w w:val="100"/>
                              <w:position w:val="0"/>
                              <w:sz w:val="17"/>
                              <w:szCs w:val="17"/>
                              <w:shd w:val="clear" w:color="auto" w:fill="auto"/>
                            </w:rPr>
                            <w:t>年</w:t>
                          </w:r>
                          <w:r>
                            <w:rPr>
                              <w:color w:val="231F20"/>
                              <w:spacing w:val="0"/>
                              <w:w w:val="100"/>
                              <w:position w:val="0"/>
                              <w:sz w:val="17"/>
                              <w:szCs w:val="17"/>
                              <w:shd w:val="clear" w:color="auto" w:fill="auto"/>
                            </w:rPr>
                            <w:t>11</w:t>
                          </w:r>
                          <w:r>
                            <w:rPr>
                              <w:rFonts w:ascii="MingLiU" w:eastAsia="MingLiU" w:hAnsi="MingLiU" w:cs="MingLiU"/>
                              <w:color w:val="231F2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049" type="#_x0000_t202" style="position:absolute;margin-left:58.450000000000003pt;margin-top:47.100000000000001pt;width:495.60000000000002pt;height:10.550000000000001pt;z-index:-188744047;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9912"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李 岩，等:番茄秸秆固定化芽孢杆菌</w:t>
                    </w:r>
                    <w:r>
                      <w:rPr>
                        <w:color w:val="231F20"/>
                        <w:spacing w:val="0"/>
                        <w:w w:val="100"/>
                        <w:position w:val="0"/>
                        <w:sz w:val="17"/>
                        <w:szCs w:val="17"/>
                        <w:shd w:val="clear" w:color="auto" w:fill="auto"/>
                        <w:lang w:val="en-US" w:eastAsia="en-US" w:bidi="en-US"/>
                      </w:rPr>
                      <w:t>M1</w:t>
                    </w:r>
                    <w:r>
                      <w:rPr>
                        <w:rFonts w:ascii="MingLiU" w:eastAsia="MingLiU" w:hAnsi="MingLiU" w:cs="MingLiU"/>
                        <w:color w:val="231F20"/>
                        <w:spacing w:val="0"/>
                        <w:w w:val="100"/>
                        <w:position w:val="0"/>
                        <w:sz w:val="17"/>
                        <w:szCs w:val="17"/>
                        <w:shd w:val="clear" w:color="auto" w:fill="auto"/>
                      </w:rPr>
                      <w:t>对</w:t>
                    </w:r>
                    <w:r>
                      <w:rPr>
                        <w:color w:val="231F20"/>
                        <w:spacing w:val="0"/>
                        <w:w w:val="100"/>
                        <w:position w:val="0"/>
                        <w:sz w:val="17"/>
                        <w:szCs w:val="17"/>
                        <w:shd w:val="clear" w:color="auto" w:fill="auto"/>
                      </w:rPr>
                      <w:t>3</w:t>
                    </w:r>
                    <w:r>
                      <w:rPr>
                        <w:rFonts w:ascii="MingLiU" w:eastAsia="MingLiU" w:hAnsi="MingLiU" w:cs="MingLiU"/>
                        <w:color w:val="231F20"/>
                        <w:spacing w:val="0"/>
                        <w:w w:val="100"/>
                        <w:position w:val="0"/>
                        <w:sz w:val="17"/>
                        <w:szCs w:val="17"/>
                        <w:shd w:val="clear" w:color="auto" w:fill="auto"/>
                      </w:rPr>
                      <w:t>环</w:t>
                    </w:r>
                    <w:r>
                      <w:rPr>
                        <w:color w:val="231F20"/>
                        <w:spacing w:val="0"/>
                        <w:w w:val="100"/>
                        <w:position w:val="0"/>
                        <w:sz w:val="17"/>
                        <w:szCs w:val="17"/>
                        <w:shd w:val="clear" w:color="auto" w:fill="auto"/>
                        <w:lang w:val="en-US" w:eastAsia="en-US" w:bidi="en-US"/>
                      </w:rPr>
                      <w:t>PAHs</w:t>
                    </w:r>
                    <w:r>
                      <w:rPr>
                        <w:rFonts w:ascii="MingLiU" w:eastAsia="MingLiU" w:hAnsi="MingLiU" w:cs="MingLiU"/>
                        <w:color w:val="231F20"/>
                        <w:spacing w:val="0"/>
                        <w:w w:val="100"/>
                        <w:position w:val="0"/>
                        <w:sz w:val="17"/>
                        <w:szCs w:val="17"/>
                        <w:shd w:val="clear" w:color="auto" w:fill="auto"/>
                      </w:rPr>
                      <w:t>污染老化土壤修复效果</w:t>
                      <w:tab/>
                    </w:r>
                    <w:r>
                      <w:rPr>
                        <w:color w:val="231F20"/>
                        <w:spacing w:val="0"/>
                        <w:w w:val="100"/>
                        <w:position w:val="0"/>
                        <w:sz w:val="17"/>
                        <w:szCs w:val="17"/>
                        <w:shd w:val="clear" w:color="auto" w:fill="auto"/>
                      </w:rPr>
                      <w:t>2019</w:t>
                    </w:r>
                    <w:r>
                      <w:rPr>
                        <w:rFonts w:ascii="MingLiU" w:eastAsia="MingLiU" w:hAnsi="MingLiU" w:cs="MingLiU"/>
                        <w:color w:val="231F20"/>
                        <w:spacing w:val="0"/>
                        <w:w w:val="100"/>
                        <w:position w:val="0"/>
                        <w:sz w:val="17"/>
                        <w:szCs w:val="17"/>
                        <w:shd w:val="clear" w:color="auto" w:fill="auto"/>
                      </w:rPr>
                      <w:t>年</w:t>
                    </w:r>
                    <w:r>
                      <w:rPr>
                        <w:color w:val="231F20"/>
                        <w:spacing w:val="0"/>
                        <w:w w:val="100"/>
                        <w:position w:val="0"/>
                        <w:sz w:val="17"/>
                        <w:szCs w:val="17"/>
                        <w:shd w:val="clear" w:color="auto" w:fill="auto"/>
                      </w:rPr>
                      <w:t>11</w:t>
                    </w:r>
                    <w:r>
                      <w:rPr>
                        <w:rFonts w:ascii="MingLiU" w:eastAsia="MingLiU" w:hAnsi="MingLiU" w:cs="MingLiU"/>
                        <w:color w:val="231F20"/>
                        <w:spacing w:val="0"/>
                        <w:w w:val="100"/>
                        <w:position w:val="0"/>
                        <w:sz w:val="17"/>
                        <w:szCs w:val="17"/>
                        <w:shd w:val="clear" w:color="auto" w:fill="auto"/>
                      </w:rPr>
                      <w:t>月</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2846070</wp:posOffset>
              </wp:positionH>
              <wp:positionV relativeFrom="page">
                <wp:posOffset>599440</wp:posOffset>
              </wp:positionV>
              <wp:extent cx="2084705" cy="100330"/>
              <wp:wrapNone/>
              <wp:docPr id="27" name="Shape 27"/>
              <a:graphic xmlns:a="http://schemas.openxmlformats.org/drawingml/2006/main">
                <a:graphicData uri="http://schemas.microsoft.com/office/word/2010/wordprocessingShape">
                  <wps:wsp>
                    <wps:cNvSpPr txBox="1"/>
                    <wps:spPr>
                      <a:xfrm>
                        <a:ext cx="2084705" cy="100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农业资源与环境学报•第</w:t>
                          </w:r>
                          <w:r>
                            <w:rPr>
                              <w:color w:val="231F20"/>
                              <w:spacing w:val="0"/>
                              <w:w w:val="100"/>
                              <w:position w:val="0"/>
                              <w:sz w:val="17"/>
                              <w:szCs w:val="17"/>
                              <w:shd w:val="clear" w:color="auto" w:fill="auto"/>
                            </w:rPr>
                            <w:t>36</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7"/>
                              <w:szCs w:val="17"/>
                              <w:shd w:val="clear" w:color="auto" w:fill="auto"/>
                            </w:rPr>
                            <w:t>6</w:t>
                          </w:r>
                          <w:r>
                            <w:rPr>
                              <w:rFonts w:ascii="MingLiU" w:eastAsia="MingLiU" w:hAnsi="MingLiU" w:cs="MingLiU"/>
                              <w:color w:val="231F20"/>
                              <w:spacing w:val="0"/>
                              <w:w w:val="100"/>
                              <w:position w:val="0"/>
                              <w:sz w:val="17"/>
                              <w:szCs w:val="17"/>
                              <w:shd w:val="clear" w:color="auto" w:fill="auto"/>
                            </w:rPr>
                            <w:t>期•卷终</w:t>
                          </w:r>
                        </w:p>
                      </w:txbxContent>
                    </wps:txbx>
                    <wps:bodyPr wrap="none" lIns="0" tIns="0" rIns="0" bIns="0">
                      <a:spAutoFit/>
                    </wps:bodyPr>
                  </wps:wsp>
                </a:graphicData>
              </a:graphic>
            </wp:anchor>
          </w:drawing>
        </mc:Choice>
        <mc:Fallback>
          <w:pict>
            <v:shape id="_x0000_s1053" type="#_x0000_t202" style="position:absolute;margin-left:224.09999999999999pt;margin-top:47.200000000000003pt;width:164.15000000000001pt;height:7.9000000000000004pt;z-index:-18874404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农业资源与环境学报•第</w:t>
                    </w:r>
                    <w:r>
                      <w:rPr>
                        <w:color w:val="231F20"/>
                        <w:spacing w:val="0"/>
                        <w:w w:val="100"/>
                        <w:position w:val="0"/>
                        <w:sz w:val="17"/>
                        <w:szCs w:val="17"/>
                        <w:shd w:val="clear" w:color="auto" w:fill="auto"/>
                      </w:rPr>
                      <w:t>36</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7"/>
                        <w:szCs w:val="17"/>
                        <w:shd w:val="clear" w:color="auto" w:fill="auto"/>
                      </w:rPr>
                      <w:t>6</w:t>
                    </w:r>
                    <w:r>
                      <w:rPr>
                        <w:rFonts w:ascii="MingLiU" w:eastAsia="MingLiU" w:hAnsi="MingLiU" w:cs="MingLiU"/>
                        <w:color w:val="231F20"/>
                        <w:spacing w:val="0"/>
                        <w:w w:val="100"/>
                        <w:position w:val="0"/>
                        <w:sz w:val="17"/>
                        <w:szCs w:val="17"/>
                        <w:shd w:val="clear" w:color="auto" w:fill="auto"/>
                      </w:rPr>
                      <w:t>期•卷终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739775</wp:posOffset>
              </wp:positionH>
              <wp:positionV relativeFrom="page">
                <wp:posOffset>802640</wp:posOffset>
              </wp:positionV>
              <wp:extent cx="6309360" cy="0"/>
              <wp:wrapNone/>
              <wp:docPr id="29" name="Shape 29"/>
              <a:graphic xmlns:a="http://schemas.openxmlformats.org/drawingml/2006/main">
                <a:graphicData uri="http://schemas.microsoft.com/office/word/2010/wordprocessingShape">
                  <wps:wsp>
                    <wps:cNvCnPr/>
                    <wps:spPr>
                      <a:xfrm>
                        <a:ext cx="6309360" cy="0"/>
                      </a:xfrm>
                      <a:prstGeom prst="straightConnector1"/>
                      <a:ln w="12700">
                        <a:solidFill/>
                      </a:ln>
                    </wps:spPr>
                    <wps:bodyPr/>
                  </wps:wsp>
                </a:graphicData>
              </a:graphic>
            </wp:anchor>
          </w:drawing>
        </mc:Choice>
        <mc:Fallback>
          <w:pict>
            <v:shape o:spt="32" o:oned="true" path="m,l21600,21600e" style="position:absolute;margin-left:58.25pt;margin-top:63.200000000000003pt;width:496.8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742315</wp:posOffset>
              </wp:positionH>
              <wp:positionV relativeFrom="page">
                <wp:posOffset>601345</wp:posOffset>
              </wp:positionV>
              <wp:extent cx="6294120" cy="128270"/>
              <wp:wrapNone/>
              <wp:docPr id="35" name="Shape 35"/>
              <a:graphic xmlns:a="http://schemas.openxmlformats.org/drawingml/2006/main">
                <a:graphicData uri="http://schemas.microsoft.com/office/word/2010/wordprocessingShape">
                  <wps:wsp>
                    <wps:cNvSpPr txBox="1"/>
                    <wps:spPr>
                      <a:xfrm>
                        <a:ext cx="6294120" cy="128270"/>
                      </a:xfrm>
                      <a:prstGeom prst="rect"/>
                      <a:noFill/>
                    </wps:spPr>
                    <wps:txbx>
                      <w:txbxContent>
                        <w:p>
                          <w:pPr>
                            <w:pStyle w:val="Style12"/>
                            <w:keepNext w:val="0"/>
                            <w:keepLines w:val="0"/>
                            <w:widowControl w:val="0"/>
                            <w:shd w:val="clear" w:color="auto" w:fill="auto"/>
                            <w:tabs>
                              <w:tab w:pos="9912"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李 岩，等:番茄秸秆固定化芽抱杆菌</w:t>
                          </w:r>
                          <w:r>
                            <w:rPr>
                              <w:color w:val="231F20"/>
                              <w:spacing w:val="0"/>
                              <w:w w:val="100"/>
                              <w:position w:val="0"/>
                              <w:sz w:val="17"/>
                              <w:szCs w:val="17"/>
                              <w:shd w:val="clear" w:color="auto" w:fill="auto"/>
                              <w:lang w:val="en-US" w:eastAsia="en-US" w:bidi="en-US"/>
                            </w:rPr>
                            <w:t>M1</w:t>
                          </w:r>
                          <w:r>
                            <w:rPr>
                              <w:rFonts w:ascii="MingLiU" w:eastAsia="MingLiU" w:hAnsi="MingLiU" w:cs="MingLiU"/>
                              <w:color w:val="231F20"/>
                              <w:spacing w:val="0"/>
                              <w:w w:val="100"/>
                              <w:position w:val="0"/>
                              <w:sz w:val="17"/>
                              <w:szCs w:val="17"/>
                              <w:shd w:val="clear" w:color="auto" w:fill="auto"/>
                            </w:rPr>
                            <w:t>对</w:t>
                          </w:r>
                          <w:r>
                            <w:rPr>
                              <w:color w:val="231F20"/>
                              <w:spacing w:val="0"/>
                              <w:w w:val="100"/>
                              <w:position w:val="0"/>
                              <w:sz w:val="17"/>
                              <w:szCs w:val="17"/>
                              <w:shd w:val="clear" w:color="auto" w:fill="auto"/>
                            </w:rPr>
                            <w:t>3</w:t>
                          </w:r>
                          <w:r>
                            <w:rPr>
                              <w:rFonts w:ascii="MingLiU" w:eastAsia="MingLiU" w:hAnsi="MingLiU" w:cs="MingLiU"/>
                              <w:color w:val="231F20"/>
                              <w:spacing w:val="0"/>
                              <w:w w:val="100"/>
                              <w:position w:val="0"/>
                              <w:sz w:val="17"/>
                              <w:szCs w:val="17"/>
                              <w:shd w:val="clear" w:color="auto" w:fill="auto"/>
                            </w:rPr>
                            <w:t>环</w:t>
                          </w:r>
                          <w:r>
                            <w:rPr>
                              <w:color w:val="231F20"/>
                              <w:spacing w:val="0"/>
                              <w:w w:val="100"/>
                              <w:position w:val="0"/>
                              <w:sz w:val="17"/>
                              <w:szCs w:val="17"/>
                              <w:shd w:val="clear" w:color="auto" w:fill="auto"/>
                              <w:lang w:val="en-US" w:eastAsia="en-US" w:bidi="en-US"/>
                            </w:rPr>
                            <w:t>PAHs</w:t>
                          </w:r>
                          <w:r>
                            <w:rPr>
                              <w:rFonts w:ascii="MingLiU" w:eastAsia="MingLiU" w:hAnsi="MingLiU" w:cs="MingLiU"/>
                              <w:color w:val="231F20"/>
                              <w:spacing w:val="0"/>
                              <w:w w:val="100"/>
                              <w:position w:val="0"/>
                              <w:sz w:val="17"/>
                              <w:szCs w:val="17"/>
                              <w:shd w:val="clear" w:color="auto" w:fill="auto"/>
                            </w:rPr>
                            <w:t>污染老化土壤修复效果</w:t>
                            <w:tab/>
                          </w:r>
                          <w:r>
                            <w:rPr>
                              <w:color w:val="231F20"/>
                              <w:spacing w:val="0"/>
                              <w:w w:val="100"/>
                              <w:position w:val="0"/>
                              <w:sz w:val="17"/>
                              <w:szCs w:val="17"/>
                              <w:shd w:val="clear" w:color="auto" w:fill="auto"/>
                            </w:rPr>
                            <w:t>2019</w:t>
                          </w:r>
                          <w:r>
                            <w:rPr>
                              <w:rFonts w:ascii="MingLiU" w:eastAsia="MingLiU" w:hAnsi="MingLiU" w:cs="MingLiU"/>
                              <w:color w:val="231F20"/>
                              <w:spacing w:val="0"/>
                              <w:w w:val="100"/>
                              <w:position w:val="0"/>
                              <w:sz w:val="17"/>
                              <w:szCs w:val="17"/>
                              <w:shd w:val="clear" w:color="auto" w:fill="auto"/>
                            </w:rPr>
                            <w:t>年</w:t>
                          </w:r>
                          <w:r>
                            <w:rPr>
                              <w:color w:val="231F20"/>
                              <w:spacing w:val="0"/>
                              <w:w w:val="100"/>
                              <w:position w:val="0"/>
                              <w:sz w:val="17"/>
                              <w:szCs w:val="17"/>
                              <w:shd w:val="clear" w:color="auto" w:fill="auto"/>
                            </w:rPr>
                            <w:t>11</w:t>
                          </w:r>
                          <w:r>
                            <w:rPr>
                              <w:rFonts w:ascii="MingLiU" w:eastAsia="MingLiU" w:hAnsi="MingLiU" w:cs="MingLiU"/>
                              <w:color w:val="231F2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061" type="#_x0000_t202" style="position:absolute;margin-left:58.450000000000003pt;margin-top:47.350000000000001pt;width:495.60000000000002pt;height:10.1pt;z-index:-188744038;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9912"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李 岩，等:番茄秸秆固定化芽抱杆菌</w:t>
                    </w:r>
                    <w:r>
                      <w:rPr>
                        <w:color w:val="231F20"/>
                        <w:spacing w:val="0"/>
                        <w:w w:val="100"/>
                        <w:position w:val="0"/>
                        <w:sz w:val="17"/>
                        <w:szCs w:val="17"/>
                        <w:shd w:val="clear" w:color="auto" w:fill="auto"/>
                        <w:lang w:val="en-US" w:eastAsia="en-US" w:bidi="en-US"/>
                      </w:rPr>
                      <w:t>M1</w:t>
                    </w:r>
                    <w:r>
                      <w:rPr>
                        <w:rFonts w:ascii="MingLiU" w:eastAsia="MingLiU" w:hAnsi="MingLiU" w:cs="MingLiU"/>
                        <w:color w:val="231F20"/>
                        <w:spacing w:val="0"/>
                        <w:w w:val="100"/>
                        <w:position w:val="0"/>
                        <w:sz w:val="17"/>
                        <w:szCs w:val="17"/>
                        <w:shd w:val="clear" w:color="auto" w:fill="auto"/>
                      </w:rPr>
                      <w:t>对</w:t>
                    </w:r>
                    <w:r>
                      <w:rPr>
                        <w:color w:val="231F20"/>
                        <w:spacing w:val="0"/>
                        <w:w w:val="100"/>
                        <w:position w:val="0"/>
                        <w:sz w:val="17"/>
                        <w:szCs w:val="17"/>
                        <w:shd w:val="clear" w:color="auto" w:fill="auto"/>
                      </w:rPr>
                      <w:t>3</w:t>
                    </w:r>
                    <w:r>
                      <w:rPr>
                        <w:rFonts w:ascii="MingLiU" w:eastAsia="MingLiU" w:hAnsi="MingLiU" w:cs="MingLiU"/>
                        <w:color w:val="231F20"/>
                        <w:spacing w:val="0"/>
                        <w:w w:val="100"/>
                        <w:position w:val="0"/>
                        <w:sz w:val="17"/>
                        <w:szCs w:val="17"/>
                        <w:shd w:val="clear" w:color="auto" w:fill="auto"/>
                      </w:rPr>
                      <w:t>环</w:t>
                    </w:r>
                    <w:r>
                      <w:rPr>
                        <w:color w:val="231F20"/>
                        <w:spacing w:val="0"/>
                        <w:w w:val="100"/>
                        <w:position w:val="0"/>
                        <w:sz w:val="17"/>
                        <w:szCs w:val="17"/>
                        <w:shd w:val="clear" w:color="auto" w:fill="auto"/>
                        <w:lang w:val="en-US" w:eastAsia="en-US" w:bidi="en-US"/>
                      </w:rPr>
                      <w:t>PAHs</w:t>
                    </w:r>
                    <w:r>
                      <w:rPr>
                        <w:rFonts w:ascii="MingLiU" w:eastAsia="MingLiU" w:hAnsi="MingLiU" w:cs="MingLiU"/>
                        <w:color w:val="231F20"/>
                        <w:spacing w:val="0"/>
                        <w:w w:val="100"/>
                        <w:position w:val="0"/>
                        <w:sz w:val="17"/>
                        <w:szCs w:val="17"/>
                        <w:shd w:val="clear" w:color="auto" w:fill="auto"/>
                      </w:rPr>
                      <w:t>污染老化土壤修复效果</w:t>
                      <w:tab/>
                    </w:r>
                    <w:r>
                      <w:rPr>
                        <w:color w:val="231F20"/>
                        <w:spacing w:val="0"/>
                        <w:w w:val="100"/>
                        <w:position w:val="0"/>
                        <w:sz w:val="17"/>
                        <w:szCs w:val="17"/>
                        <w:shd w:val="clear" w:color="auto" w:fill="auto"/>
                      </w:rPr>
                      <w:t>2019</w:t>
                    </w:r>
                    <w:r>
                      <w:rPr>
                        <w:rFonts w:ascii="MingLiU" w:eastAsia="MingLiU" w:hAnsi="MingLiU" w:cs="MingLiU"/>
                        <w:color w:val="231F20"/>
                        <w:spacing w:val="0"/>
                        <w:w w:val="100"/>
                        <w:position w:val="0"/>
                        <w:sz w:val="17"/>
                        <w:szCs w:val="17"/>
                        <w:shd w:val="clear" w:color="auto" w:fill="auto"/>
                      </w:rPr>
                      <w:t>年</w:t>
                    </w:r>
                    <w:r>
                      <w:rPr>
                        <w:color w:val="231F20"/>
                        <w:spacing w:val="0"/>
                        <w:w w:val="100"/>
                        <w:position w:val="0"/>
                        <w:sz w:val="17"/>
                        <w:szCs w:val="17"/>
                        <w:shd w:val="clear" w:color="auto" w:fill="auto"/>
                      </w:rPr>
                      <w:t>11</w:t>
                    </w:r>
                    <w:r>
                      <w:rPr>
                        <w:rFonts w:ascii="MingLiU" w:eastAsia="MingLiU" w:hAnsi="MingLiU" w:cs="MingLiU"/>
                        <w:color w:val="231F2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735965</wp:posOffset>
              </wp:positionH>
              <wp:positionV relativeFrom="page">
                <wp:posOffset>760095</wp:posOffset>
              </wp:positionV>
              <wp:extent cx="6309360" cy="0"/>
              <wp:wrapNone/>
              <wp:docPr id="37" name="Shape 37"/>
              <a:graphic xmlns:a="http://schemas.openxmlformats.org/drawingml/2006/main">
                <a:graphicData uri="http://schemas.microsoft.com/office/word/2010/wordprocessingShape">
                  <wps:wsp>
                    <wps:cNvCnPr/>
                    <wps:spPr>
                      <a:xfrm>
                        <a:ext cx="6309360" cy="0"/>
                      </a:xfrm>
                      <a:prstGeom prst="straightConnector1"/>
                      <a:ln w="12700">
                        <a:solidFill/>
                      </a:ln>
                    </wps:spPr>
                    <wps:bodyPr/>
                  </wps:wsp>
                </a:graphicData>
              </a:graphic>
            </wp:anchor>
          </w:drawing>
        </mc:Choice>
        <mc:Fallback>
          <w:pict>
            <v:shape o:spt="32" o:oned="true" path="m,l21600,21600e" style="position:absolute;margin-left:57.950000000000003pt;margin-top:59.850000000000001pt;width:496.8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742315</wp:posOffset>
              </wp:positionH>
              <wp:positionV relativeFrom="page">
                <wp:posOffset>601345</wp:posOffset>
              </wp:positionV>
              <wp:extent cx="6294120" cy="128270"/>
              <wp:wrapNone/>
              <wp:docPr id="40" name="Shape 40"/>
              <a:graphic xmlns:a="http://schemas.openxmlformats.org/drawingml/2006/main">
                <a:graphicData uri="http://schemas.microsoft.com/office/word/2010/wordprocessingShape">
                  <wps:wsp>
                    <wps:cNvSpPr txBox="1"/>
                    <wps:spPr>
                      <a:xfrm>
                        <a:ext cx="6294120" cy="128270"/>
                      </a:xfrm>
                      <a:prstGeom prst="rect"/>
                      <a:noFill/>
                    </wps:spPr>
                    <wps:txbx>
                      <w:txbxContent>
                        <w:p>
                          <w:pPr>
                            <w:pStyle w:val="Style12"/>
                            <w:keepNext w:val="0"/>
                            <w:keepLines w:val="0"/>
                            <w:widowControl w:val="0"/>
                            <w:shd w:val="clear" w:color="auto" w:fill="auto"/>
                            <w:tabs>
                              <w:tab w:pos="9912"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李 岩，等:番茄秸秆固定化芽抱杆菌</w:t>
                          </w:r>
                          <w:r>
                            <w:rPr>
                              <w:color w:val="231F20"/>
                              <w:spacing w:val="0"/>
                              <w:w w:val="100"/>
                              <w:position w:val="0"/>
                              <w:sz w:val="17"/>
                              <w:szCs w:val="17"/>
                              <w:shd w:val="clear" w:color="auto" w:fill="auto"/>
                              <w:lang w:val="en-US" w:eastAsia="en-US" w:bidi="en-US"/>
                            </w:rPr>
                            <w:t>M1</w:t>
                          </w:r>
                          <w:r>
                            <w:rPr>
                              <w:rFonts w:ascii="MingLiU" w:eastAsia="MingLiU" w:hAnsi="MingLiU" w:cs="MingLiU"/>
                              <w:color w:val="231F20"/>
                              <w:spacing w:val="0"/>
                              <w:w w:val="100"/>
                              <w:position w:val="0"/>
                              <w:sz w:val="17"/>
                              <w:szCs w:val="17"/>
                              <w:shd w:val="clear" w:color="auto" w:fill="auto"/>
                            </w:rPr>
                            <w:t>对</w:t>
                          </w:r>
                          <w:r>
                            <w:rPr>
                              <w:color w:val="231F20"/>
                              <w:spacing w:val="0"/>
                              <w:w w:val="100"/>
                              <w:position w:val="0"/>
                              <w:sz w:val="17"/>
                              <w:szCs w:val="17"/>
                              <w:shd w:val="clear" w:color="auto" w:fill="auto"/>
                            </w:rPr>
                            <w:t>3</w:t>
                          </w:r>
                          <w:r>
                            <w:rPr>
                              <w:rFonts w:ascii="MingLiU" w:eastAsia="MingLiU" w:hAnsi="MingLiU" w:cs="MingLiU"/>
                              <w:color w:val="231F20"/>
                              <w:spacing w:val="0"/>
                              <w:w w:val="100"/>
                              <w:position w:val="0"/>
                              <w:sz w:val="17"/>
                              <w:szCs w:val="17"/>
                              <w:shd w:val="clear" w:color="auto" w:fill="auto"/>
                            </w:rPr>
                            <w:t>环</w:t>
                          </w:r>
                          <w:r>
                            <w:rPr>
                              <w:color w:val="231F20"/>
                              <w:spacing w:val="0"/>
                              <w:w w:val="100"/>
                              <w:position w:val="0"/>
                              <w:sz w:val="17"/>
                              <w:szCs w:val="17"/>
                              <w:shd w:val="clear" w:color="auto" w:fill="auto"/>
                              <w:lang w:val="en-US" w:eastAsia="en-US" w:bidi="en-US"/>
                            </w:rPr>
                            <w:t>PAHs</w:t>
                          </w:r>
                          <w:r>
                            <w:rPr>
                              <w:rFonts w:ascii="MingLiU" w:eastAsia="MingLiU" w:hAnsi="MingLiU" w:cs="MingLiU"/>
                              <w:color w:val="231F20"/>
                              <w:spacing w:val="0"/>
                              <w:w w:val="100"/>
                              <w:position w:val="0"/>
                              <w:sz w:val="17"/>
                              <w:szCs w:val="17"/>
                              <w:shd w:val="clear" w:color="auto" w:fill="auto"/>
                            </w:rPr>
                            <w:t>污染老化土壤修复效果</w:t>
                            <w:tab/>
                          </w:r>
                          <w:r>
                            <w:rPr>
                              <w:color w:val="231F20"/>
                              <w:spacing w:val="0"/>
                              <w:w w:val="100"/>
                              <w:position w:val="0"/>
                              <w:sz w:val="17"/>
                              <w:szCs w:val="17"/>
                              <w:shd w:val="clear" w:color="auto" w:fill="auto"/>
                            </w:rPr>
                            <w:t>2019</w:t>
                          </w:r>
                          <w:r>
                            <w:rPr>
                              <w:rFonts w:ascii="MingLiU" w:eastAsia="MingLiU" w:hAnsi="MingLiU" w:cs="MingLiU"/>
                              <w:color w:val="231F20"/>
                              <w:spacing w:val="0"/>
                              <w:w w:val="100"/>
                              <w:position w:val="0"/>
                              <w:sz w:val="17"/>
                              <w:szCs w:val="17"/>
                              <w:shd w:val="clear" w:color="auto" w:fill="auto"/>
                            </w:rPr>
                            <w:t>年</w:t>
                          </w:r>
                          <w:r>
                            <w:rPr>
                              <w:color w:val="231F20"/>
                              <w:spacing w:val="0"/>
                              <w:w w:val="100"/>
                              <w:position w:val="0"/>
                              <w:sz w:val="17"/>
                              <w:szCs w:val="17"/>
                              <w:shd w:val="clear" w:color="auto" w:fill="auto"/>
                            </w:rPr>
                            <w:t>11</w:t>
                          </w:r>
                          <w:r>
                            <w:rPr>
                              <w:rFonts w:ascii="MingLiU" w:eastAsia="MingLiU" w:hAnsi="MingLiU" w:cs="MingLiU"/>
                              <w:color w:val="231F2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066" type="#_x0000_t202" style="position:absolute;margin-left:58.450000000000003pt;margin-top:47.350000000000001pt;width:495.60000000000002pt;height:10.1pt;z-index:-188744034;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9912"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李 岩，等:番茄秸秆固定化芽抱杆菌</w:t>
                    </w:r>
                    <w:r>
                      <w:rPr>
                        <w:color w:val="231F20"/>
                        <w:spacing w:val="0"/>
                        <w:w w:val="100"/>
                        <w:position w:val="0"/>
                        <w:sz w:val="17"/>
                        <w:szCs w:val="17"/>
                        <w:shd w:val="clear" w:color="auto" w:fill="auto"/>
                        <w:lang w:val="en-US" w:eastAsia="en-US" w:bidi="en-US"/>
                      </w:rPr>
                      <w:t>M1</w:t>
                    </w:r>
                    <w:r>
                      <w:rPr>
                        <w:rFonts w:ascii="MingLiU" w:eastAsia="MingLiU" w:hAnsi="MingLiU" w:cs="MingLiU"/>
                        <w:color w:val="231F20"/>
                        <w:spacing w:val="0"/>
                        <w:w w:val="100"/>
                        <w:position w:val="0"/>
                        <w:sz w:val="17"/>
                        <w:szCs w:val="17"/>
                        <w:shd w:val="clear" w:color="auto" w:fill="auto"/>
                      </w:rPr>
                      <w:t>对</w:t>
                    </w:r>
                    <w:r>
                      <w:rPr>
                        <w:color w:val="231F20"/>
                        <w:spacing w:val="0"/>
                        <w:w w:val="100"/>
                        <w:position w:val="0"/>
                        <w:sz w:val="17"/>
                        <w:szCs w:val="17"/>
                        <w:shd w:val="clear" w:color="auto" w:fill="auto"/>
                      </w:rPr>
                      <w:t>3</w:t>
                    </w:r>
                    <w:r>
                      <w:rPr>
                        <w:rFonts w:ascii="MingLiU" w:eastAsia="MingLiU" w:hAnsi="MingLiU" w:cs="MingLiU"/>
                        <w:color w:val="231F20"/>
                        <w:spacing w:val="0"/>
                        <w:w w:val="100"/>
                        <w:position w:val="0"/>
                        <w:sz w:val="17"/>
                        <w:szCs w:val="17"/>
                        <w:shd w:val="clear" w:color="auto" w:fill="auto"/>
                      </w:rPr>
                      <w:t>环</w:t>
                    </w:r>
                    <w:r>
                      <w:rPr>
                        <w:color w:val="231F20"/>
                        <w:spacing w:val="0"/>
                        <w:w w:val="100"/>
                        <w:position w:val="0"/>
                        <w:sz w:val="17"/>
                        <w:szCs w:val="17"/>
                        <w:shd w:val="clear" w:color="auto" w:fill="auto"/>
                        <w:lang w:val="en-US" w:eastAsia="en-US" w:bidi="en-US"/>
                      </w:rPr>
                      <w:t>PAHs</w:t>
                    </w:r>
                    <w:r>
                      <w:rPr>
                        <w:rFonts w:ascii="MingLiU" w:eastAsia="MingLiU" w:hAnsi="MingLiU" w:cs="MingLiU"/>
                        <w:color w:val="231F20"/>
                        <w:spacing w:val="0"/>
                        <w:w w:val="100"/>
                        <w:position w:val="0"/>
                        <w:sz w:val="17"/>
                        <w:szCs w:val="17"/>
                        <w:shd w:val="clear" w:color="auto" w:fill="auto"/>
                      </w:rPr>
                      <w:t>污染老化土壤修复效果</w:t>
                      <w:tab/>
                    </w:r>
                    <w:r>
                      <w:rPr>
                        <w:color w:val="231F20"/>
                        <w:spacing w:val="0"/>
                        <w:w w:val="100"/>
                        <w:position w:val="0"/>
                        <w:sz w:val="17"/>
                        <w:szCs w:val="17"/>
                        <w:shd w:val="clear" w:color="auto" w:fill="auto"/>
                      </w:rPr>
                      <w:t>2019</w:t>
                    </w:r>
                    <w:r>
                      <w:rPr>
                        <w:rFonts w:ascii="MingLiU" w:eastAsia="MingLiU" w:hAnsi="MingLiU" w:cs="MingLiU"/>
                        <w:color w:val="231F20"/>
                        <w:spacing w:val="0"/>
                        <w:w w:val="100"/>
                        <w:position w:val="0"/>
                        <w:sz w:val="17"/>
                        <w:szCs w:val="17"/>
                        <w:shd w:val="clear" w:color="auto" w:fill="auto"/>
                      </w:rPr>
                      <w:t>年</w:t>
                    </w:r>
                    <w:r>
                      <w:rPr>
                        <w:color w:val="231F20"/>
                        <w:spacing w:val="0"/>
                        <w:w w:val="100"/>
                        <w:position w:val="0"/>
                        <w:sz w:val="17"/>
                        <w:szCs w:val="17"/>
                        <w:shd w:val="clear" w:color="auto" w:fill="auto"/>
                      </w:rPr>
                      <w:t>11</w:t>
                    </w:r>
                    <w:r>
                      <w:rPr>
                        <w:rFonts w:ascii="MingLiU" w:eastAsia="MingLiU" w:hAnsi="MingLiU" w:cs="MingLiU"/>
                        <w:color w:val="231F2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735965</wp:posOffset>
              </wp:positionH>
              <wp:positionV relativeFrom="page">
                <wp:posOffset>760095</wp:posOffset>
              </wp:positionV>
              <wp:extent cx="6309360" cy="0"/>
              <wp:wrapNone/>
              <wp:docPr id="42" name="Shape 42"/>
              <a:graphic xmlns:a="http://schemas.openxmlformats.org/drawingml/2006/main">
                <a:graphicData uri="http://schemas.microsoft.com/office/word/2010/wordprocessingShape">
                  <wps:wsp>
                    <wps:cNvCnPr/>
                    <wps:spPr>
                      <a:xfrm>
                        <a:ext cx="6309360" cy="0"/>
                      </a:xfrm>
                      <a:prstGeom prst="straightConnector1"/>
                      <a:ln w="12700">
                        <a:solidFill/>
                      </a:ln>
                    </wps:spPr>
                    <wps:bodyPr/>
                  </wps:wsp>
                </a:graphicData>
              </a:graphic>
            </wp:anchor>
          </w:drawing>
        </mc:Choice>
        <mc:Fallback>
          <w:pict>
            <v:shape o:spt="32" o:oned="true" path="m,l21600,21600e" style="position:absolute;margin-left:57.950000000000003pt;margin-top:59.850000000000001pt;width:496.8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728345</wp:posOffset>
              </wp:positionH>
              <wp:positionV relativeFrom="page">
                <wp:posOffset>620395</wp:posOffset>
              </wp:positionV>
              <wp:extent cx="6294120" cy="133985"/>
              <wp:wrapNone/>
              <wp:docPr id="45" name="Shape 45"/>
              <a:graphic xmlns:a="http://schemas.openxmlformats.org/drawingml/2006/main">
                <a:graphicData uri="http://schemas.microsoft.com/office/word/2010/wordprocessingShape">
                  <wps:wsp>
                    <wps:cNvSpPr txBox="1"/>
                    <wps:spPr>
                      <a:xfrm>
                        <a:ext cx="6294120" cy="133985"/>
                      </a:xfrm>
                      <a:prstGeom prst="rect"/>
                      <a:noFill/>
                    </wps:spPr>
                    <wps:txbx>
                      <w:txbxContent>
                        <w:p>
                          <w:pPr>
                            <w:pStyle w:val="Style12"/>
                            <w:keepNext w:val="0"/>
                            <w:keepLines w:val="0"/>
                            <w:widowControl w:val="0"/>
                            <w:shd w:val="clear" w:color="auto" w:fill="auto"/>
                            <w:tabs>
                              <w:tab w:pos="9912"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李 岩，等:番茄秸秆固定化芽孢杆菌</w:t>
                          </w:r>
                          <w:r>
                            <w:rPr>
                              <w:color w:val="231F20"/>
                              <w:spacing w:val="0"/>
                              <w:w w:val="100"/>
                              <w:position w:val="0"/>
                              <w:sz w:val="17"/>
                              <w:szCs w:val="17"/>
                              <w:shd w:val="clear" w:color="auto" w:fill="auto"/>
                              <w:lang w:val="en-US" w:eastAsia="en-US" w:bidi="en-US"/>
                            </w:rPr>
                            <w:t>M1</w:t>
                          </w:r>
                          <w:r>
                            <w:rPr>
                              <w:rFonts w:ascii="MingLiU" w:eastAsia="MingLiU" w:hAnsi="MingLiU" w:cs="MingLiU"/>
                              <w:color w:val="231F20"/>
                              <w:spacing w:val="0"/>
                              <w:w w:val="100"/>
                              <w:position w:val="0"/>
                              <w:sz w:val="17"/>
                              <w:szCs w:val="17"/>
                              <w:shd w:val="clear" w:color="auto" w:fill="auto"/>
                            </w:rPr>
                            <w:t>对</w:t>
                          </w:r>
                          <w:r>
                            <w:rPr>
                              <w:color w:val="231F20"/>
                              <w:spacing w:val="0"/>
                              <w:w w:val="100"/>
                              <w:position w:val="0"/>
                              <w:sz w:val="17"/>
                              <w:szCs w:val="17"/>
                              <w:shd w:val="clear" w:color="auto" w:fill="auto"/>
                            </w:rPr>
                            <w:t>3</w:t>
                          </w:r>
                          <w:r>
                            <w:rPr>
                              <w:rFonts w:ascii="MingLiU" w:eastAsia="MingLiU" w:hAnsi="MingLiU" w:cs="MingLiU"/>
                              <w:color w:val="231F20"/>
                              <w:spacing w:val="0"/>
                              <w:w w:val="100"/>
                              <w:position w:val="0"/>
                              <w:sz w:val="17"/>
                              <w:szCs w:val="17"/>
                              <w:shd w:val="clear" w:color="auto" w:fill="auto"/>
                            </w:rPr>
                            <w:t>环</w:t>
                          </w:r>
                          <w:r>
                            <w:rPr>
                              <w:color w:val="231F20"/>
                              <w:spacing w:val="0"/>
                              <w:w w:val="100"/>
                              <w:position w:val="0"/>
                              <w:sz w:val="17"/>
                              <w:szCs w:val="17"/>
                              <w:shd w:val="clear" w:color="auto" w:fill="auto"/>
                              <w:lang w:val="en-US" w:eastAsia="en-US" w:bidi="en-US"/>
                            </w:rPr>
                            <w:t>PAHs</w:t>
                          </w:r>
                          <w:r>
                            <w:rPr>
                              <w:rFonts w:ascii="MingLiU" w:eastAsia="MingLiU" w:hAnsi="MingLiU" w:cs="MingLiU"/>
                              <w:color w:val="231F20"/>
                              <w:spacing w:val="0"/>
                              <w:w w:val="100"/>
                              <w:position w:val="0"/>
                              <w:sz w:val="17"/>
                              <w:szCs w:val="17"/>
                              <w:shd w:val="clear" w:color="auto" w:fill="auto"/>
                            </w:rPr>
                            <w:t>污染老化土壤修复效果</w:t>
                            <w:tab/>
                          </w:r>
                          <w:r>
                            <w:rPr>
                              <w:color w:val="231F20"/>
                              <w:spacing w:val="0"/>
                              <w:w w:val="100"/>
                              <w:position w:val="0"/>
                              <w:sz w:val="17"/>
                              <w:szCs w:val="17"/>
                              <w:shd w:val="clear" w:color="auto" w:fill="auto"/>
                            </w:rPr>
                            <w:t>2019</w:t>
                          </w:r>
                          <w:r>
                            <w:rPr>
                              <w:rFonts w:ascii="MingLiU" w:eastAsia="MingLiU" w:hAnsi="MingLiU" w:cs="MingLiU"/>
                              <w:color w:val="231F20"/>
                              <w:spacing w:val="0"/>
                              <w:w w:val="100"/>
                              <w:position w:val="0"/>
                              <w:sz w:val="17"/>
                              <w:szCs w:val="17"/>
                              <w:shd w:val="clear" w:color="auto" w:fill="auto"/>
                            </w:rPr>
                            <w:t>年</w:t>
                          </w:r>
                          <w:r>
                            <w:rPr>
                              <w:color w:val="231F20"/>
                              <w:spacing w:val="0"/>
                              <w:w w:val="100"/>
                              <w:position w:val="0"/>
                              <w:sz w:val="17"/>
                              <w:szCs w:val="17"/>
                              <w:shd w:val="clear" w:color="auto" w:fill="auto"/>
                            </w:rPr>
                            <w:t>11</w:t>
                          </w:r>
                          <w:r>
                            <w:rPr>
                              <w:rFonts w:ascii="MingLiU" w:eastAsia="MingLiU" w:hAnsi="MingLiU" w:cs="MingLiU"/>
                              <w:color w:val="231F2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071" type="#_x0000_t202" style="position:absolute;margin-left:57.350000000000001pt;margin-top:48.850000000000001pt;width:495.60000000000002pt;height:10.550000000000001pt;z-index:-188744030;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9912"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李 岩，等:番茄秸秆固定化芽孢杆菌</w:t>
                    </w:r>
                    <w:r>
                      <w:rPr>
                        <w:color w:val="231F20"/>
                        <w:spacing w:val="0"/>
                        <w:w w:val="100"/>
                        <w:position w:val="0"/>
                        <w:sz w:val="17"/>
                        <w:szCs w:val="17"/>
                        <w:shd w:val="clear" w:color="auto" w:fill="auto"/>
                        <w:lang w:val="en-US" w:eastAsia="en-US" w:bidi="en-US"/>
                      </w:rPr>
                      <w:t>M1</w:t>
                    </w:r>
                    <w:r>
                      <w:rPr>
                        <w:rFonts w:ascii="MingLiU" w:eastAsia="MingLiU" w:hAnsi="MingLiU" w:cs="MingLiU"/>
                        <w:color w:val="231F20"/>
                        <w:spacing w:val="0"/>
                        <w:w w:val="100"/>
                        <w:position w:val="0"/>
                        <w:sz w:val="17"/>
                        <w:szCs w:val="17"/>
                        <w:shd w:val="clear" w:color="auto" w:fill="auto"/>
                      </w:rPr>
                      <w:t>对</w:t>
                    </w:r>
                    <w:r>
                      <w:rPr>
                        <w:color w:val="231F20"/>
                        <w:spacing w:val="0"/>
                        <w:w w:val="100"/>
                        <w:position w:val="0"/>
                        <w:sz w:val="17"/>
                        <w:szCs w:val="17"/>
                        <w:shd w:val="clear" w:color="auto" w:fill="auto"/>
                      </w:rPr>
                      <w:t>3</w:t>
                    </w:r>
                    <w:r>
                      <w:rPr>
                        <w:rFonts w:ascii="MingLiU" w:eastAsia="MingLiU" w:hAnsi="MingLiU" w:cs="MingLiU"/>
                        <w:color w:val="231F20"/>
                        <w:spacing w:val="0"/>
                        <w:w w:val="100"/>
                        <w:position w:val="0"/>
                        <w:sz w:val="17"/>
                        <w:szCs w:val="17"/>
                        <w:shd w:val="clear" w:color="auto" w:fill="auto"/>
                      </w:rPr>
                      <w:t>环</w:t>
                    </w:r>
                    <w:r>
                      <w:rPr>
                        <w:color w:val="231F20"/>
                        <w:spacing w:val="0"/>
                        <w:w w:val="100"/>
                        <w:position w:val="0"/>
                        <w:sz w:val="17"/>
                        <w:szCs w:val="17"/>
                        <w:shd w:val="clear" w:color="auto" w:fill="auto"/>
                        <w:lang w:val="en-US" w:eastAsia="en-US" w:bidi="en-US"/>
                      </w:rPr>
                      <w:t>PAHs</w:t>
                    </w:r>
                    <w:r>
                      <w:rPr>
                        <w:rFonts w:ascii="MingLiU" w:eastAsia="MingLiU" w:hAnsi="MingLiU" w:cs="MingLiU"/>
                        <w:color w:val="231F20"/>
                        <w:spacing w:val="0"/>
                        <w:w w:val="100"/>
                        <w:position w:val="0"/>
                        <w:sz w:val="17"/>
                        <w:szCs w:val="17"/>
                        <w:shd w:val="clear" w:color="auto" w:fill="auto"/>
                      </w:rPr>
                      <w:t>污染老化土壤修复效果</w:t>
                      <w:tab/>
                    </w:r>
                    <w:r>
                      <w:rPr>
                        <w:color w:val="231F20"/>
                        <w:spacing w:val="0"/>
                        <w:w w:val="100"/>
                        <w:position w:val="0"/>
                        <w:sz w:val="17"/>
                        <w:szCs w:val="17"/>
                        <w:shd w:val="clear" w:color="auto" w:fill="auto"/>
                      </w:rPr>
                      <w:t>2019</w:t>
                    </w:r>
                    <w:r>
                      <w:rPr>
                        <w:rFonts w:ascii="MingLiU" w:eastAsia="MingLiU" w:hAnsi="MingLiU" w:cs="MingLiU"/>
                        <w:color w:val="231F20"/>
                        <w:spacing w:val="0"/>
                        <w:w w:val="100"/>
                        <w:position w:val="0"/>
                        <w:sz w:val="17"/>
                        <w:szCs w:val="17"/>
                        <w:shd w:val="clear" w:color="auto" w:fill="auto"/>
                      </w:rPr>
                      <w:t>年</w:t>
                    </w:r>
                    <w:r>
                      <w:rPr>
                        <w:color w:val="231F20"/>
                        <w:spacing w:val="0"/>
                        <w:w w:val="100"/>
                        <w:position w:val="0"/>
                        <w:sz w:val="17"/>
                        <w:szCs w:val="17"/>
                        <w:shd w:val="clear" w:color="auto" w:fill="auto"/>
                      </w:rPr>
                      <w:t>11</w:t>
                    </w:r>
                    <w:r>
                      <w:rPr>
                        <w:rFonts w:ascii="MingLiU" w:eastAsia="MingLiU" w:hAnsi="MingLiU" w:cs="MingLiU"/>
                        <w:color w:val="231F2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784860</wp:posOffset>
              </wp:positionV>
              <wp:extent cx="6309360" cy="0"/>
              <wp:wrapNone/>
              <wp:docPr id="47" name="Shape 47"/>
              <a:graphic xmlns:a="http://schemas.openxmlformats.org/drawingml/2006/main">
                <a:graphicData uri="http://schemas.microsoft.com/office/word/2010/wordprocessingShape">
                  <wps:wsp>
                    <wps:cNvCnPr/>
                    <wps:spPr>
                      <a:xfrm>
                        <a:ext cx="6309360" cy="0"/>
                      </a:xfrm>
                      <a:prstGeom prst="straightConnector1"/>
                      <a:ln w="12700">
                        <a:solidFill/>
                      </a:ln>
                    </wps:spPr>
                    <wps:bodyPr/>
                  </wps:wsp>
                </a:graphicData>
              </a:graphic>
            </wp:anchor>
          </w:drawing>
        </mc:Choice>
        <mc:Fallback>
          <w:pict>
            <v:shape o:spt="32" o:oned="true" path="m,l21600,21600e" style="position:absolute;margin-left:56.899999999999999pt;margin-top:61.799999999999997pt;width:496.8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2"/>
        <w:szCs w:val="22"/>
        <w:u w:val="none"/>
        <w:shd w:val="clear" w:color="auto" w:fill="auto"/>
        <w:lang w:val="zh-CN" w:eastAsia="zh-CN" w:bidi="zh-CN"/>
      </w:rPr>
    </w:lvl>
  </w:abstractNum>
  <w:abstractNum w:abstractNumId="2">
    <w:multiLevelType w:val="multilevel"/>
    <w:lvl w:ilvl="0">
      <w:start w:val="1"/>
      <w:numFmt w:val="decimal"/>
      <w:lvlText w:val="1.2.%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4">
    <w:multiLevelType w:val="multilevel"/>
    <w:lvl w:ilvl="0">
      <w:start w:val="1"/>
      <w:numFmt w:val="decimal"/>
      <w:lvlText w:val="1.3.%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6">
    <w:multiLevelType w:val="multilevel"/>
    <w:lvl w:ilvl="0">
      <w:start w:val="1"/>
      <w:numFmt w:val="decimal"/>
      <w:lvlText w:val="(%1)"/>
      <w:rPr>
        <w:rFonts w:ascii="MingLiU" w:eastAsia="MingLiU" w:hAnsi="MingLiU" w:cs="MingLiU"/>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Times New Roman" w:eastAsia="Times New Roman" w:hAnsi="Times New Roman" w:cs="Times New Roman"/>
      <w:b w:val="0"/>
      <w:bCs w:val="0"/>
      <w:i w:val="0"/>
      <w:iCs w:val="0"/>
      <w:smallCaps w:val="0"/>
      <w:strike w:val="0"/>
      <w:color w:val="231F20"/>
      <w:sz w:val="14"/>
      <w:szCs w:val="14"/>
      <w:u w:val="none"/>
    </w:rPr>
  </w:style>
  <w:style w:type="character" w:customStyle="1" w:styleId="CharStyle9">
    <w:name w:val="正文文本 (2)_"/>
    <w:basedOn w:val="DefaultParagraphFont"/>
    <w:link w:val="Style8"/>
    <w:rPr>
      <w:rFonts w:ascii="Times New Roman" w:eastAsia="Times New Roman" w:hAnsi="Times New Roman" w:cs="Times New Roman"/>
      <w:b w:val="0"/>
      <w:bCs w:val="0"/>
      <w:i w:val="0"/>
      <w:iCs w:val="0"/>
      <w:smallCaps w:val="0"/>
      <w:strike w:val="0"/>
      <w:color w:val="231F20"/>
      <w:sz w:val="14"/>
      <w:szCs w:val="14"/>
      <w:u w:val="none"/>
    </w:rPr>
  </w:style>
  <w:style w:type="character" w:customStyle="1" w:styleId="CharStyle13">
    <w:name w:val="页眉或页脚 (2)_"/>
    <w:basedOn w:val="DefaultParagraphFont"/>
    <w:link w:val="Style12"/>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23">
    <w:name w:val="标题 #1_"/>
    <w:basedOn w:val="DefaultParagraphFont"/>
    <w:link w:val="Style22"/>
    <w:rPr>
      <w:rFonts w:ascii="MingLiU" w:eastAsia="MingLiU" w:hAnsi="MingLiU" w:cs="MingLiU"/>
      <w:b w:val="0"/>
      <w:bCs w:val="0"/>
      <w:i w:val="0"/>
      <w:iCs w:val="0"/>
      <w:smallCaps w:val="0"/>
      <w:strike w:val="0"/>
      <w:color w:val="231F20"/>
      <w:sz w:val="40"/>
      <w:szCs w:val="40"/>
      <w:u w:val="none"/>
      <w:lang w:val="zh-CN" w:eastAsia="zh-CN" w:bidi="zh-CN"/>
    </w:rPr>
  </w:style>
  <w:style w:type="character" w:customStyle="1" w:styleId="CharStyle26">
    <w:name w:val="正文文本 (5)_"/>
    <w:basedOn w:val="DefaultParagraphFont"/>
    <w:link w:val="Style25"/>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34">
    <w:name w:val="正文文本 (3)_"/>
    <w:basedOn w:val="DefaultParagraphFont"/>
    <w:link w:val="Style33"/>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38">
    <w:name w:val="正文文本 (7)_"/>
    <w:basedOn w:val="DefaultParagraphFont"/>
    <w:link w:val="Style37"/>
    <w:rPr>
      <w:rFonts w:ascii="Arial" w:eastAsia="Arial" w:hAnsi="Arial" w:cs="Arial"/>
      <w:b w:val="0"/>
      <w:bCs w:val="0"/>
      <w:i w:val="0"/>
      <w:iCs w:val="0"/>
      <w:smallCaps w:val="0"/>
      <w:strike w:val="0"/>
      <w:color w:val="231F20"/>
      <w:sz w:val="20"/>
      <w:szCs w:val="20"/>
      <w:u w:val="none"/>
    </w:rPr>
  </w:style>
  <w:style w:type="character" w:customStyle="1" w:styleId="CharStyle43">
    <w:name w:val="正文文本_"/>
    <w:basedOn w:val="DefaultParagraphFont"/>
    <w:link w:val="Style42"/>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49">
    <w:name w:val="标题 #2_"/>
    <w:basedOn w:val="DefaultParagraphFont"/>
    <w:link w:val="Style48"/>
    <w:rPr>
      <w:rFonts w:ascii="MingLiU" w:eastAsia="MingLiU" w:hAnsi="MingLiU" w:cs="MingLiU"/>
      <w:b w:val="0"/>
      <w:bCs w:val="0"/>
      <w:i w:val="0"/>
      <w:iCs w:val="0"/>
      <w:smallCaps w:val="0"/>
      <w:strike w:val="0"/>
      <w:color w:val="231F20"/>
      <w:sz w:val="22"/>
      <w:szCs w:val="22"/>
      <w:u w:val="none"/>
      <w:lang w:val="zh-CN" w:eastAsia="zh-CN" w:bidi="zh-CN"/>
    </w:rPr>
  </w:style>
  <w:style w:type="character" w:customStyle="1" w:styleId="CharStyle53">
    <w:name w:val="标题 #3_"/>
    <w:basedOn w:val="DefaultParagraphFont"/>
    <w:link w:val="Style52"/>
    <w:rPr>
      <w:rFonts w:ascii="MingLiU" w:eastAsia="MingLiU" w:hAnsi="MingLiU" w:cs="MingLiU"/>
      <w:b/>
      <w:bCs/>
      <w:i w:val="0"/>
      <w:iCs w:val="0"/>
      <w:smallCaps w:val="0"/>
      <w:strike w:val="0"/>
      <w:color w:val="231F20"/>
      <w:sz w:val="20"/>
      <w:szCs w:val="20"/>
      <w:u w:val="none"/>
      <w:lang w:val="zh-CN" w:eastAsia="zh-CN" w:bidi="zh-CN"/>
    </w:rPr>
  </w:style>
  <w:style w:type="character" w:customStyle="1" w:styleId="CharStyle56">
    <w:name w:val="表格标题_"/>
    <w:basedOn w:val="DefaultParagraphFont"/>
    <w:link w:val="Style55"/>
    <w:rPr>
      <w:rFonts w:ascii="Times New Roman" w:eastAsia="Times New Roman" w:hAnsi="Times New Roman" w:cs="Times New Roman"/>
      <w:b w:val="0"/>
      <w:bCs w:val="0"/>
      <w:i w:val="0"/>
      <w:iCs w:val="0"/>
      <w:smallCaps w:val="0"/>
      <w:strike w:val="0"/>
      <w:color w:val="231F20"/>
      <w:sz w:val="14"/>
      <w:szCs w:val="14"/>
      <w:u w:val="none"/>
    </w:rPr>
  </w:style>
  <w:style w:type="character" w:customStyle="1" w:styleId="CharStyle60">
    <w:name w:val="其他_"/>
    <w:basedOn w:val="DefaultParagraphFont"/>
    <w:link w:val="Style59"/>
    <w:rPr>
      <w:rFonts w:ascii="MingLiU" w:eastAsia="MingLiU" w:hAnsi="MingLiU" w:cs="MingLiU"/>
      <w:b w:val="0"/>
      <w:bCs w:val="0"/>
      <w:i w:val="0"/>
      <w:iCs w:val="0"/>
      <w:smallCaps w:val="0"/>
      <w:strike w:val="0"/>
      <w:color w:val="231F20"/>
      <w:sz w:val="20"/>
      <w:szCs w:val="20"/>
      <w:u w:val="none"/>
    </w:rPr>
  </w:style>
  <w:style w:type="character" w:customStyle="1" w:styleId="CharStyle64">
    <w:name w:val="正文文本 (6)_"/>
    <w:basedOn w:val="DefaultParagraphFont"/>
    <w:link w:val="Style63"/>
    <w:rPr>
      <w:rFonts w:ascii="Times New Roman" w:eastAsia="Times New Roman" w:hAnsi="Times New Roman" w:cs="Times New Roman"/>
      <w:b w:val="0"/>
      <w:bCs w:val="0"/>
      <w:i w:val="0"/>
      <w:iCs w:val="0"/>
      <w:smallCaps w:val="0"/>
      <w:strike w:val="0"/>
      <w:color w:val="231F20"/>
      <w:sz w:val="20"/>
      <w:szCs w:val="20"/>
      <w:u w:val="none"/>
      <w:lang w:val="zh-CN" w:eastAsia="zh-CN" w:bidi="zh-CN"/>
    </w:rPr>
  </w:style>
  <w:style w:type="character" w:customStyle="1" w:styleId="CharStyle80">
    <w:name w:val="图片标题_"/>
    <w:basedOn w:val="DefaultParagraphFont"/>
    <w:link w:val="Style79"/>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89">
    <w:name w:val="正文文本 (4)_"/>
    <w:basedOn w:val="DefaultParagraphFont"/>
    <w:link w:val="Style88"/>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2">
    <w:name w:val="脚注"/>
    <w:basedOn w:val="Normal"/>
    <w:link w:val="CharStyle3"/>
    <w:pPr>
      <w:widowControl w:val="0"/>
      <w:shd w:val="clear" w:color="auto" w:fill="FFFFFF"/>
    </w:pPr>
    <w:rPr>
      <w:rFonts w:ascii="Times New Roman" w:eastAsia="Times New Roman" w:hAnsi="Times New Roman" w:cs="Times New Roman"/>
      <w:b w:val="0"/>
      <w:bCs w:val="0"/>
      <w:i w:val="0"/>
      <w:iCs w:val="0"/>
      <w:smallCaps w:val="0"/>
      <w:strike w:val="0"/>
      <w:color w:val="231F20"/>
      <w:sz w:val="14"/>
      <w:szCs w:val="14"/>
      <w:u w:val="none"/>
    </w:rPr>
  </w:style>
  <w:style w:type="paragraph" w:customStyle="1" w:styleId="Style8">
    <w:name w:val="正文文本 (2)"/>
    <w:basedOn w:val="Normal"/>
    <w:link w:val="CharStyle9"/>
    <w:pPr>
      <w:widowControl w:val="0"/>
      <w:shd w:val="clear" w:color="auto" w:fill="FFFFFF"/>
      <w:spacing w:line="266" w:lineRule="exact"/>
      <w:ind w:left="300"/>
    </w:pPr>
    <w:rPr>
      <w:rFonts w:ascii="Times New Roman" w:eastAsia="Times New Roman" w:hAnsi="Times New Roman" w:cs="Times New Roman"/>
      <w:b w:val="0"/>
      <w:bCs w:val="0"/>
      <w:i w:val="0"/>
      <w:iCs w:val="0"/>
      <w:smallCaps w:val="0"/>
      <w:strike w:val="0"/>
      <w:color w:val="231F20"/>
      <w:sz w:val="14"/>
      <w:szCs w:val="14"/>
      <w:u w:val="none"/>
    </w:rPr>
  </w:style>
  <w:style w:type="paragraph" w:customStyle="1" w:styleId="Style12">
    <w:name w:val="页眉或页脚 (2)"/>
    <w:basedOn w:val="Normal"/>
    <w:link w:val="CharStyle13"/>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22">
    <w:name w:val="标题 #1"/>
    <w:basedOn w:val="Normal"/>
    <w:link w:val="CharStyle23"/>
    <w:pPr>
      <w:widowControl w:val="0"/>
      <w:shd w:val="clear" w:color="auto" w:fill="FFFFFF"/>
      <w:spacing w:after="40"/>
      <w:outlineLvl w:val="0"/>
    </w:pPr>
    <w:rPr>
      <w:rFonts w:ascii="MingLiU" w:eastAsia="MingLiU" w:hAnsi="MingLiU" w:cs="MingLiU"/>
      <w:b w:val="0"/>
      <w:bCs w:val="0"/>
      <w:i w:val="0"/>
      <w:iCs w:val="0"/>
      <w:smallCaps w:val="0"/>
      <w:strike w:val="0"/>
      <w:color w:val="231F20"/>
      <w:sz w:val="40"/>
      <w:szCs w:val="40"/>
      <w:u w:val="none"/>
      <w:lang w:val="zh-CN" w:eastAsia="zh-CN" w:bidi="zh-CN"/>
    </w:rPr>
  </w:style>
  <w:style w:type="paragraph" w:customStyle="1" w:styleId="Style25">
    <w:name w:val="正文文本 (5)"/>
    <w:basedOn w:val="Normal"/>
    <w:link w:val="CharStyle26"/>
    <w:pPr>
      <w:widowControl w:val="0"/>
      <w:shd w:val="clear" w:color="auto" w:fill="FFFFFF"/>
      <w:spacing w:line="284" w:lineRule="exact"/>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33">
    <w:name w:val="正文文本 (3)"/>
    <w:basedOn w:val="Normal"/>
    <w:link w:val="CharStyle34"/>
    <w:pPr>
      <w:widowControl w:val="0"/>
      <w:shd w:val="clear" w:color="auto" w:fill="FFFFFF"/>
      <w:spacing w:after="60" w:line="285" w:lineRule="exact"/>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37">
    <w:name w:val="正文文本 (7)"/>
    <w:basedOn w:val="Normal"/>
    <w:link w:val="CharStyle38"/>
    <w:pPr>
      <w:widowControl w:val="0"/>
      <w:shd w:val="clear" w:color="auto" w:fill="FFFFFF"/>
      <w:spacing w:after="30" w:line="336" w:lineRule="auto"/>
      <w:ind w:left="2000"/>
    </w:pPr>
    <w:rPr>
      <w:rFonts w:ascii="Arial" w:eastAsia="Arial" w:hAnsi="Arial" w:cs="Arial"/>
      <w:b w:val="0"/>
      <w:bCs w:val="0"/>
      <w:i w:val="0"/>
      <w:iCs w:val="0"/>
      <w:smallCaps w:val="0"/>
      <w:strike w:val="0"/>
      <w:color w:val="231F20"/>
      <w:sz w:val="20"/>
      <w:szCs w:val="20"/>
      <w:u w:val="none"/>
    </w:rPr>
  </w:style>
  <w:style w:type="paragraph" w:customStyle="1" w:styleId="Style42">
    <w:name w:val="正文文本"/>
    <w:basedOn w:val="Normal"/>
    <w:link w:val="CharStyle43"/>
    <w:pPr>
      <w:widowControl w:val="0"/>
      <w:shd w:val="clear" w:color="auto" w:fill="FFFFFF"/>
      <w:spacing w:line="312" w:lineRule="auto"/>
      <w:ind w:firstLine="40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48">
    <w:name w:val="标题 #2"/>
    <w:basedOn w:val="Normal"/>
    <w:link w:val="CharStyle49"/>
    <w:pPr>
      <w:widowControl w:val="0"/>
      <w:shd w:val="clear" w:color="auto" w:fill="FFFFFF"/>
      <w:spacing w:after="70"/>
      <w:outlineLvl w:val="1"/>
    </w:pPr>
    <w:rPr>
      <w:rFonts w:ascii="MingLiU" w:eastAsia="MingLiU" w:hAnsi="MingLiU" w:cs="MingLiU"/>
      <w:b w:val="0"/>
      <w:bCs w:val="0"/>
      <w:i w:val="0"/>
      <w:iCs w:val="0"/>
      <w:smallCaps w:val="0"/>
      <w:strike w:val="0"/>
      <w:color w:val="231F20"/>
      <w:sz w:val="22"/>
      <w:szCs w:val="22"/>
      <w:u w:val="none"/>
      <w:lang w:val="zh-CN" w:eastAsia="zh-CN" w:bidi="zh-CN"/>
    </w:rPr>
  </w:style>
  <w:style w:type="paragraph" w:customStyle="1" w:styleId="Style52">
    <w:name w:val="标题 #3"/>
    <w:basedOn w:val="Normal"/>
    <w:link w:val="CharStyle53"/>
    <w:pPr>
      <w:widowControl w:val="0"/>
      <w:shd w:val="clear" w:color="auto" w:fill="FFFFFF"/>
      <w:spacing w:line="315" w:lineRule="exact"/>
      <w:outlineLvl w:val="2"/>
    </w:pPr>
    <w:rPr>
      <w:rFonts w:ascii="MingLiU" w:eastAsia="MingLiU" w:hAnsi="MingLiU" w:cs="MingLiU"/>
      <w:b/>
      <w:bCs/>
      <w:i w:val="0"/>
      <w:iCs w:val="0"/>
      <w:smallCaps w:val="0"/>
      <w:strike w:val="0"/>
      <w:color w:val="231F20"/>
      <w:sz w:val="20"/>
      <w:szCs w:val="20"/>
      <w:u w:val="none"/>
      <w:lang w:val="zh-CN" w:eastAsia="zh-CN" w:bidi="zh-CN"/>
    </w:rPr>
  </w:style>
  <w:style w:type="paragraph" w:customStyle="1" w:styleId="Style55">
    <w:name w:val="表格标题"/>
    <w:basedOn w:val="Normal"/>
    <w:link w:val="CharStyle56"/>
    <w:pPr>
      <w:widowControl w:val="0"/>
      <w:shd w:val="clear" w:color="auto" w:fill="FFFFFF"/>
    </w:pPr>
    <w:rPr>
      <w:rFonts w:ascii="Times New Roman" w:eastAsia="Times New Roman" w:hAnsi="Times New Roman" w:cs="Times New Roman"/>
      <w:b w:val="0"/>
      <w:bCs w:val="0"/>
      <w:i w:val="0"/>
      <w:iCs w:val="0"/>
      <w:smallCaps w:val="0"/>
      <w:strike w:val="0"/>
      <w:color w:val="231F20"/>
      <w:sz w:val="14"/>
      <w:szCs w:val="14"/>
      <w:u w:val="none"/>
    </w:rPr>
  </w:style>
  <w:style w:type="paragraph" w:customStyle="1" w:styleId="Style59">
    <w:name w:val="其他"/>
    <w:basedOn w:val="Normal"/>
    <w:link w:val="CharStyle60"/>
    <w:pPr>
      <w:widowControl w:val="0"/>
      <w:shd w:val="clear" w:color="auto" w:fill="FFFFFF"/>
      <w:spacing w:line="312" w:lineRule="auto"/>
      <w:ind w:firstLine="400"/>
    </w:pPr>
    <w:rPr>
      <w:rFonts w:ascii="MingLiU" w:eastAsia="MingLiU" w:hAnsi="MingLiU" w:cs="MingLiU"/>
      <w:b w:val="0"/>
      <w:bCs w:val="0"/>
      <w:i w:val="0"/>
      <w:iCs w:val="0"/>
      <w:smallCaps w:val="0"/>
      <w:strike w:val="0"/>
      <w:color w:val="231F20"/>
      <w:sz w:val="20"/>
      <w:szCs w:val="20"/>
      <w:u w:val="none"/>
    </w:rPr>
  </w:style>
  <w:style w:type="paragraph" w:customStyle="1" w:styleId="Style63">
    <w:name w:val="正文文本 (6)"/>
    <w:basedOn w:val="Normal"/>
    <w:link w:val="CharStyle64"/>
    <w:pPr>
      <w:widowControl w:val="0"/>
      <w:shd w:val="clear" w:color="auto" w:fill="FFFFFF"/>
      <w:spacing w:line="314" w:lineRule="exact"/>
      <w:ind w:firstLine="460"/>
    </w:pPr>
    <w:rPr>
      <w:rFonts w:ascii="Times New Roman" w:eastAsia="Times New Roman" w:hAnsi="Times New Roman" w:cs="Times New Roman"/>
      <w:b w:val="0"/>
      <w:bCs w:val="0"/>
      <w:i w:val="0"/>
      <w:iCs w:val="0"/>
      <w:smallCaps w:val="0"/>
      <w:strike w:val="0"/>
      <w:color w:val="231F20"/>
      <w:sz w:val="20"/>
      <w:szCs w:val="20"/>
      <w:u w:val="none"/>
      <w:lang w:val="zh-CN" w:eastAsia="zh-CN" w:bidi="zh-CN"/>
    </w:rPr>
  </w:style>
  <w:style w:type="paragraph" w:customStyle="1" w:styleId="Style79">
    <w:name w:val="图片标题"/>
    <w:basedOn w:val="Normal"/>
    <w:link w:val="CharStyle80"/>
    <w:pPr>
      <w:widowControl w:val="0"/>
      <w:shd w:val="clear" w:color="auto" w:fill="FFFFFF"/>
      <w:spacing w:after="40" w:line="314" w:lineRule="auto"/>
      <w:jc w:val="center"/>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88">
    <w:name w:val="正文文本 (4)"/>
    <w:basedOn w:val="Normal"/>
    <w:link w:val="CharStyle89"/>
    <w:pPr>
      <w:widowControl w:val="0"/>
      <w:shd w:val="clear" w:color="auto" w:fill="FFFFFF"/>
      <w:spacing w:line="266" w:lineRule="exact"/>
      <w:ind w:left="300" w:hanging="300"/>
    </w:pPr>
    <w:rPr>
      <w:rFonts w:ascii="MingLiU" w:eastAsia="MingLiU" w:hAnsi="MingLiU" w:cs="MingLiU"/>
      <w:b w:val="0"/>
      <w:bCs w:val="0"/>
      <w:i w:val="0"/>
      <w:iCs w:val="0"/>
      <w:smallCaps w:val="0"/>
      <w:strike w:val="0"/>
      <w:color w:val="231F20"/>
      <w:sz w:val="15"/>
      <w:szCs w:val="15"/>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image" Target="media/image1.jpeg"/><Relationship Id="rId18" Type="http://schemas.openxmlformats.org/officeDocument/2006/relationships/image" Target="media/image1.jpeg" TargetMode="External"/><Relationship Id="rId19" Type="http://schemas.openxmlformats.org/officeDocument/2006/relationships/image" Target="media/image2.jpeg"/><Relationship Id="rId20" Type="http://schemas.openxmlformats.org/officeDocument/2006/relationships/image" Target="media/image2.jpeg" TargetMode="Externa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s>
</file>

<file path=docProps/core.xml><?xml version="1.0" encoding="utf-8"?>
<cp:coreProperties xmlns:cp="http://schemas.openxmlformats.org/package/2006/metadata/core-properties" xmlns:dc="http://purl.org/dc/elements/1.1/">
  <dc:title/>
  <dc:subject/>
  <dc:creator>CNKI</dc:creator>
  <cp:keywords/>
</cp:coreProperties>
</file>