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0" w:line="240" w:lineRule="auto"/>
        <w:ind w:left="0" w:right="0" w:firstLine="140"/>
        <w:jc w:val="left"/>
      </w:pPr>
      <w:r>
        <w:rPr>
          <w:color w:val="000000"/>
          <w:spacing w:val="0"/>
          <w:w w:val="100"/>
          <w:position w:val="0"/>
          <w:shd w:val="clear" w:color="auto" w:fill="auto"/>
          <w:lang w:val="en-US" w:eastAsia="en-US" w:bidi="en-US"/>
        </w:rPr>
        <w:t xml:space="preserve">DOI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10. 13227</w:t>
      </w:r>
      <w:r>
        <w:rPr>
          <w:color w:val="000000"/>
          <w:spacing w:val="0"/>
          <w:w w:val="100"/>
          <w:position w:val="0"/>
          <w:shd w:val="clear" w:color="auto" w:fill="auto"/>
          <w:vertAlign w:val="superscript"/>
          <w:lang w:val="en-US" w:eastAsia="en-US" w:bidi="en-US"/>
        </w:rPr>
        <w:t>z</w:t>
      </w:r>
      <w:r>
        <w:rPr>
          <w:color w:val="000000"/>
          <w:spacing w:val="0"/>
          <w:w w:val="100"/>
          <w:position w:val="0"/>
          <w:shd w:val="clear" w:color="auto" w:fill="auto"/>
          <w:lang w:val="en-US" w:eastAsia="en-US" w:bidi="en-US"/>
        </w:rPr>
        <w:t>j. hjkx. 2006. 09. 033</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hd w:val="clear" w:color="auto" w:fill="auto"/>
          <w:lang w:val="en-US" w:eastAsia="en-US" w:bidi="en-US"/>
        </w:rPr>
        <w:t>27</w:t>
      </w:r>
      <w:r>
        <w:rPr>
          <w:color w:val="000000"/>
          <w:spacing w:val="0"/>
          <w:w w:val="100"/>
          <w:position w:val="0"/>
          <w:shd w:val="clear" w:color="auto" w:fill="auto"/>
        </w:rPr>
        <w:t>卷第</w:t>
      </w:r>
      <w:r>
        <w:rPr>
          <w:rFonts w:ascii="Times New Roman" w:eastAsia="Times New Roman" w:hAnsi="Times New Roman" w:cs="Times New Roman"/>
          <w:color w:val="000000"/>
          <w:spacing w:val="0"/>
          <w:w w:val="100"/>
          <w:position w:val="0"/>
          <w:shd w:val="clear" w:color="auto" w:fill="auto"/>
          <w:lang w:val="en-US" w:eastAsia="en-US" w:bidi="en-US"/>
        </w:rPr>
        <w:t>9</w:t>
      </w:r>
      <w:r>
        <w:rPr>
          <w:color w:val="000000"/>
          <w:spacing w:val="0"/>
          <w:w w:val="100"/>
          <w:position w:val="0"/>
          <w:shd w:val="clear" w:color="auto" w:fill="auto"/>
        </w:rPr>
        <w:t>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2006</w:t>
      </w:r>
      <w:r>
        <w:rPr>
          <w:rFonts w:ascii="MingLiU" w:eastAsia="MingLiU" w:hAnsi="MingLiU" w:cs="MingLiU"/>
          <w:color w:val="000000"/>
          <w:spacing w:val="0"/>
          <w:w w:val="100"/>
          <w:position w:val="0"/>
          <w:shd w:val="clear" w:color="auto" w:fill="auto"/>
          <w:lang w:val="zh-CN" w:eastAsia="zh-CN" w:bidi="zh-CN"/>
        </w:rPr>
        <w:t>年</w:t>
      </w:r>
      <w:r>
        <w:rPr>
          <w:color w:val="000000"/>
          <w:spacing w:val="0"/>
          <w:w w:val="100"/>
          <w:position w:val="0"/>
          <w:shd w:val="clear" w:color="auto" w:fill="auto"/>
          <w:lang w:val="en-US" w:eastAsia="en-US" w:bidi="en-US"/>
        </w:rPr>
        <w:t>9</w:t>
      </w:r>
      <w:r>
        <w:rPr>
          <w:rFonts w:ascii="MingLiU" w:eastAsia="MingLiU" w:hAnsi="MingLiU" w:cs="MingLiU"/>
          <w:color w:val="000000"/>
          <w:spacing w:val="0"/>
          <w:w w:val="100"/>
          <w:position w:val="0"/>
          <w:shd w:val="clear" w:color="auto" w:fill="auto"/>
          <w:lang w:val="zh-CN" w:eastAsia="zh-CN" w:bidi="zh-CN"/>
        </w:rPr>
        <w:t>月</w:t>
      </w:r>
    </w:p>
    <w:p>
      <w:pPr>
        <w:spacing w:lineRule="exact" w:line="1"/>
        <w:rPr>
          <w:sz w:val="2"/>
          <w:szCs w:val="2"/>
        </w:rPr>
      </w:pPr>
      <w:r>
        <w:br w:type="column"/>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环 境 科 学</w:t>
      </w:r>
    </w:p>
    <w:p>
      <w:pPr>
        <w:pStyle w:val="Style14"/>
        <w:keepNext w:val="0"/>
        <w:keepLines w:val="0"/>
        <w:widowControl w:val="0"/>
        <w:shd w:val="clear" w:color="auto" w:fill="auto"/>
        <w:bidi w:val="0"/>
        <w:spacing w:before="0" w:after="0" w:line="180" w:lineRule="auto"/>
        <w:ind w:left="0" w:right="0" w:firstLine="0"/>
        <w:jc w:val="center"/>
        <w:sectPr>
          <w:headerReference w:type="default" r:id="rId5"/>
          <w:headerReference w:type="first" r:id="rId6"/>
          <w:footnotePr>
            <w:pos w:val="pageBottom"/>
            <w:numFmt w:val="decimal"/>
            <w:numRestart w:val="continuous"/>
          </w:footnotePr>
          <w:pgSz w:w="11900" w:h="16840"/>
          <w:pgMar w:top="500" w:left="824" w:right="4413" w:bottom="711" w:header="0" w:footer="3" w:gutter="0"/>
          <w:pgNumType w:start="1"/>
          <w:cols w:num="2" w:space="557"/>
          <w:noEndnote/>
          <w:titlePg/>
          <w:rtlGutter w:val="0"/>
          <w:docGrid w:linePitch="360"/>
        </w:sectPr>
      </w:pPr>
      <w:r>
        <w:rPr>
          <w:color w:val="000000"/>
          <w:spacing w:val="0"/>
          <w:w w:val="100"/>
          <w:position w:val="0"/>
          <w:shd w:val="clear" w:color="auto" w:fill="auto"/>
          <w:lang w:val="en-US" w:eastAsia="en-US" w:bidi="en-US"/>
        </w:rPr>
        <w:t>ENVIRONMENTAL SCIENCE</w:t>
      </w:r>
    </w:p>
    <w:p>
      <w:pPr>
        <w:widowControl w:val="0"/>
        <w:spacing w:before="110" w:after="11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500" w:left="0" w:right="0" w:bottom="711" w:header="0" w:footer="3" w:gutter="0"/>
          <w:cols w:space="720"/>
          <w:noEndnote/>
          <w:rtlGutter w:val="0"/>
          <w:docGrid w:linePitch="360"/>
        </w:sectPr>
      </w:pPr>
    </w:p>
    <w:p>
      <w:pPr>
        <w:pStyle w:val="Style16"/>
        <w:keepNext/>
        <w:keepLines/>
        <w:widowControl w:val="0"/>
        <w:shd w:val="clear" w:color="auto" w:fill="auto"/>
        <w:bidi w:val="0"/>
        <w:spacing w:before="0" w:line="240" w:lineRule="auto"/>
        <w:ind w:left="0" w:right="0" w:firstLine="0"/>
        <w:jc w:val="left"/>
      </w:pPr>
      <w:bookmarkStart w:id="0" w:name="bookmark0"/>
      <w:bookmarkStart w:id="1" w:name="bookmark1"/>
      <w:r>
        <w:rPr>
          <w:color w:val="000000"/>
          <w:spacing w:val="0"/>
          <w:w w:val="100"/>
          <w:position w:val="0"/>
          <w:shd w:val="clear" w:color="auto" w:fill="auto"/>
        </w:rPr>
        <w:t>石灰石和菱镁矿对酸化森林土壤修复作用的研究</w:t>
      </w:r>
      <w:bookmarkEnd w:id="0"/>
      <w:bookmarkEnd w:id="1"/>
    </w:p>
    <w:p>
      <w:pPr>
        <w:pStyle w:val="Style18"/>
        <w:keepNext/>
        <w:keepLines/>
        <w:widowControl w:val="0"/>
        <w:shd w:val="clear" w:color="auto" w:fill="auto"/>
        <w:bidi w:val="0"/>
        <w:spacing w:before="0" w:after="0" w:line="240" w:lineRule="auto"/>
        <w:ind w:left="0" w:right="0" w:firstLine="0"/>
        <w:jc w:val="both"/>
        <w:rPr>
          <w:sz w:val="16"/>
          <w:szCs w:val="16"/>
        </w:rPr>
      </w:pPr>
      <w:bookmarkStart w:id="2" w:name="bookmark2"/>
      <w:bookmarkStart w:id="3" w:name="bookmark3"/>
      <w:r>
        <w:rPr>
          <w:color w:val="000000"/>
          <w:spacing w:val="0"/>
          <w:w w:val="100"/>
          <w:position w:val="0"/>
          <w:sz w:val="24"/>
          <w:szCs w:val="24"/>
          <w:shd w:val="clear" w:color="auto" w:fill="auto"/>
        </w:rPr>
        <w:t>杨永森段雷</w:t>
      </w:r>
      <w:r>
        <w:rPr>
          <w:rFonts w:ascii="Times New Roman" w:eastAsia="Times New Roman" w:hAnsi="Times New Roman" w:cs="Times New Roman"/>
          <w:color w:val="000000"/>
          <w:spacing w:val="0"/>
          <w:w w:val="100"/>
          <w:position w:val="0"/>
          <w:sz w:val="16"/>
          <w:szCs w:val="16"/>
          <w:shd w:val="clear" w:color="auto" w:fill="auto"/>
        </w:rPr>
        <w:t>1 \</w:t>
      </w:r>
      <w:r>
        <w:rPr>
          <w:color w:val="000000"/>
          <w:spacing w:val="0"/>
          <w:w w:val="100"/>
          <w:position w:val="0"/>
          <w:sz w:val="24"/>
          <w:szCs w:val="24"/>
          <w:shd w:val="clear" w:color="auto" w:fill="auto"/>
        </w:rPr>
        <w:t>靳腾</w:t>
      </w:r>
      <w:r>
        <w:rPr>
          <w:rFonts w:ascii="Times New Roman" w:eastAsia="Times New Roman" w:hAnsi="Times New Roman" w:cs="Times New Roman"/>
          <w:color w:val="000000"/>
          <w:spacing w:val="0"/>
          <w:w w:val="100"/>
          <w:position w:val="0"/>
          <w:sz w:val="16"/>
          <w:szCs w:val="16"/>
          <w:shd w:val="clear" w:color="auto" w:fill="auto"/>
        </w:rPr>
        <w:t>1</w:t>
      </w:r>
      <w:r>
        <w:rPr>
          <w:rFonts w:ascii="SimSun" w:eastAsia="SimSun" w:hAnsi="SimSun" w:cs="SimSun"/>
          <w:color w:val="000000"/>
          <w:spacing w:val="0"/>
          <w:w w:val="100"/>
          <w:position w:val="0"/>
          <w:sz w:val="16"/>
          <w:szCs w:val="16"/>
          <w:shd w:val="clear" w:color="auto" w:fill="auto"/>
        </w:rPr>
        <w:t>，</w:t>
      </w:r>
      <w:r>
        <w:rPr>
          <w:color w:val="000000"/>
          <w:spacing w:val="0"/>
          <w:w w:val="100"/>
          <w:position w:val="0"/>
          <w:sz w:val="24"/>
          <w:szCs w:val="24"/>
          <w:shd w:val="clear" w:color="auto" w:fill="auto"/>
        </w:rPr>
        <w:t>赵大为</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24"/>
          <w:szCs w:val="24"/>
          <w:shd w:val="clear" w:color="auto" w:fill="auto"/>
        </w:rPr>
        <w:t>张冬保</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24"/>
          <w:szCs w:val="24"/>
          <w:shd w:val="clear" w:color="auto" w:fill="auto"/>
        </w:rPr>
        <w:t>郝吉明</w:t>
      </w:r>
      <w:r>
        <w:rPr>
          <w:rFonts w:ascii="Times New Roman" w:eastAsia="Times New Roman" w:hAnsi="Times New Roman" w:cs="Times New Roman"/>
          <w:color w:val="000000"/>
          <w:spacing w:val="0"/>
          <w:w w:val="100"/>
          <w:position w:val="0"/>
          <w:sz w:val="16"/>
          <w:szCs w:val="16"/>
          <w:shd w:val="clear" w:color="auto" w:fill="auto"/>
        </w:rPr>
        <w:t>1</w:t>
      </w:r>
      <w:bookmarkEnd w:id="2"/>
      <w:bookmarkEnd w:id="3"/>
    </w:p>
    <w:p>
      <w:pPr>
        <w:pStyle w:val="Style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rPr>
        <w:t>清华大学环境科学与工程系，北京</w:t>
      </w:r>
      <w:r>
        <w:rPr>
          <w:rFonts w:ascii="Times New Roman" w:eastAsia="Times New Roman" w:hAnsi="Times New Roman" w:cs="Times New Roman"/>
          <w:color w:val="000000"/>
          <w:spacing w:val="0"/>
          <w:w w:val="100"/>
          <w:position w:val="0"/>
          <w:shd w:val="clear" w:color="auto" w:fill="auto"/>
        </w:rPr>
        <w:t>100084</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2.</w:t>
      </w:r>
      <w:r>
        <w:rPr>
          <w:color w:val="000000"/>
          <w:spacing w:val="0"/>
          <w:w w:val="100"/>
          <w:position w:val="0"/>
          <w:shd w:val="clear" w:color="auto" w:fill="auto"/>
        </w:rPr>
        <w:t>重庆市环境科学研究院，重庆</w:t>
      </w:r>
      <w:r>
        <w:rPr>
          <w:rFonts w:ascii="Times New Roman" w:eastAsia="Times New Roman" w:hAnsi="Times New Roman" w:cs="Times New Roman"/>
          <w:color w:val="000000"/>
          <w:spacing w:val="0"/>
          <w:w w:val="100"/>
          <w:position w:val="0"/>
          <w:shd w:val="clear" w:color="auto" w:fill="auto"/>
        </w:rPr>
        <w:t>400020）</w:t>
      </w:r>
    </w:p>
    <w:p>
      <w:pPr>
        <w:pStyle w:val="Style8"/>
        <w:keepNext w:val="0"/>
        <w:keepLines w:val="0"/>
        <w:widowControl w:val="0"/>
        <w:shd w:val="clear" w:color="auto" w:fill="auto"/>
        <w:bidi w:val="0"/>
        <w:spacing w:before="0"/>
        <w:ind w:left="0" w:right="0" w:firstLine="0"/>
        <w:jc w:val="both"/>
      </w:pPr>
      <w:r>
        <w:rPr>
          <w:color w:val="000000"/>
          <w:spacing w:val="0"/>
          <w:w w:val="100"/>
          <w:position w:val="0"/>
          <w:shd w:val="clear" w:color="auto" w:fill="auto"/>
        </w:rPr>
        <w:t>摘要：以重庆铁山坪马尾松林下典型的酸化土壤为修复介质，将土壤溶液</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值和主要阴阳离子浓度作为测试指标，对石灰石 和菱镁矿这</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种化学修复剂的修复效果进行了为期</w:t>
      </w:r>
      <w:r>
        <w:rPr>
          <w:rFonts w:ascii="Times New Roman" w:eastAsia="Times New Roman" w:hAnsi="Times New Roman" w:cs="Times New Roman"/>
          <w:color w:val="000000"/>
          <w:spacing w:val="0"/>
          <w:w w:val="100"/>
          <w:position w:val="0"/>
          <w:shd w:val="clear" w:color="auto" w:fill="auto"/>
          <w:lang w:val="en-US" w:eastAsia="en-US" w:bidi="en-US"/>
        </w:rPr>
        <w:t>la</w:t>
      </w:r>
      <w:r>
        <w:rPr>
          <w:color w:val="000000"/>
          <w:spacing w:val="0"/>
          <w:w w:val="100"/>
          <w:position w:val="0"/>
          <w:shd w:val="clear" w:color="auto" w:fill="auto"/>
        </w:rPr>
        <w:t>的野外实验研究.结果表明：与未投加修复剂的土壤相比，投加石灰石 和菱镁矿后土壤溶液的</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值和相应阳离子</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+或</w:t>
      </w:r>
      <w:r>
        <w:rPr>
          <w:rFonts w:ascii="Times New Roman" w:eastAsia="Times New Roman" w:hAnsi="Times New Roman" w:cs="Times New Roman"/>
          <w:color w:val="000000"/>
          <w:spacing w:val="0"/>
          <w:w w:val="100"/>
          <w:position w:val="0"/>
          <w:shd w:val="clear" w:color="auto" w:fill="auto"/>
          <w:lang w:val="en-US" w:eastAsia="en-US" w:bidi="en-US"/>
        </w:rPr>
        <w:t>Mg2+）</w:t>
      </w:r>
      <w:r>
        <w:rPr>
          <w:color w:val="000000"/>
          <w:spacing w:val="0"/>
          <w:w w:val="100"/>
          <w:position w:val="0"/>
          <w:shd w:val="clear" w:color="auto" w:fill="auto"/>
        </w:rPr>
        <w:t>浓度显著上升，而且无机单体铝</w:t>
      </w:r>
      <w:r>
        <w:rPr>
          <w:rFonts w:ascii="Times New Roman" w:eastAsia="Times New Roman" w:hAnsi="Times New Roman" w:cs="Times New Roman"/>
          <w:color w:val="000000"/>
          <w:spacing w:val="0"/>
          <w:w w:val="100"/>
          <w:position w:val="0"/>
          <w:shd w:val="clear" w:color="auto" w:fill="auto"/>
          <w:lang w:val="en-US" w:eastAsia="en-US" w:bidi="en-US"/>
        </w:rPr>
        <w:t>（Ah）</w:t>
      </w:r>
      <w:r>
        <w:rPr>
          <w:color w:val="000000"/>
          <w:spacing w:val="0"/>
          <w:w w:val="100"/>
          <w:position w:val="0"/>
          <w:shd w:val="clear" w:color="auto" w:fill="auto"/>
        </w:rPr>
        <w:t>浓度明显下降，从而起到了缓 解土壤酸化并降低其对植被危害的效果.但是，修复剂的投加导致</w:t>
      </w:r>
      <w:r>
        <w:rPr>
          <w:rFonts w:ascii="Times New Roman" w:eastAsia="Times New Roman" w:hAnsi="Times New Roman" w:cs="Times New Roman"/>
          <w:color w:val="000000"/>
          <w:spacing w:val="0"/>
          <w:w w:val="100"/>
          <w:position w:val="0"/>
          <w:shd w:val="clear" w:color="auto" w:fill="auto"/>
          <w:lang w:val="en-US" w:eastAsia="en-US" w:bidi="en-US"/>
        </w:rPr>
        <w:t>NO</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SOF</w:t>
      </w:r>
      <w:r>
        <w:rPr>
          <w:color w:val="000000"/>
          <w:spacing w:val="0"/>
          <w:w w:val="100"/>
          <w:position w:val="0"/>
          <w:shd w:val="clear" w:color="auto" w:fill="auto"/>
        </w:rPr>
        <w:t>的淋溶，从而抵消了一部分修复的效果.相对 而言，投加颗粒较细的石灰石效果较明显，但研究中也发现投加菱镁矿可以有效改善植被对营养元素的吸收并促进其生长, 两者相结合才能达到修复的效果.此外，土壤上层的变化较明显，表明土壤修复的效果是长期的，其影响观测还将继续下去. 关键词:酸化;森林土壤;化学修复;石灰石;菱镁矿</w:t>
      </w:r>
    </w:p>
    <w:p>
      <w:pPr>
        <w:pStyle w:val="Style23"/>
        <w:keepNext w:val="0"/>
        <w:keepLines w:val="0"/>
        <w:widowControl w:val="0"/>
        <w:shd w:val="clear" w:color="auto" w:fill="auto"/>
        <w:bidi w:val="0"/>
        <w:spacing w:before="0" w:after="440" w:line="240" w:lineRule="auto"/>
        <w:ind w:left="0" w:right="0" w:firstLine="0"/>
        <w:jc w:val="both"/>
      </w:pPr>
      <w:r>
        <w:rPr>
          <w:rFonts w:ascii="MingLiU" w:eastAsia="MingLiU" w:hAnsi="MingLiU" w:cs="MingLiU"/>
          <w:color w:val="000000"/>
          <w:spacing w:val="0"/>
          <w:w w:val="100"/>
          <w:position w:val="0"/>
          <w:shd w:val="clear" w:color="auto" w:fill="auto"/>
          <w:lang w:val="zh-CN" w:eastAsia="zh-CN" w:bidi="zh-CN"/>
        </w:rPr>
        <w:t>中图分类号;</w:t>
      </w:r>
      <w:r>
        <w:rPr>
          <w:color w:val="000000"/>
          <w:spacing w:val="0"/>
          <w:w w:val="100"/>
          <w:position w:val="0"/>
          <w:shd w:val="clear" w:color="auto" w:fill="auto"/>
          <w:lang w:val="en-US" w:eastAsia="en-US" w:bidi="en-US"/>
        </w:rPr>
        <w:t>X53</w:t>
      </w:r>
      <w:r>
        <w:rPr>
          <w:rFonts w:ascii="MingLiU" w:eastAsia="MingLiU" w:hAnsi="MingLiU" w:cs="MingLiU"/>
          <w:color w:val="000000"/>
          <w:spacing w:val="0"/>
          <w:w w:val="100"/>
          <w:position w:val="0"/>
          <w:shd w:val="clear" w:color="auto" w:fill="auto"/>
          <w:lang w:val="zh-CN" w:eastAsia="zh-CN" w:bidi="zh-CN"/>
        </w:rPr>
        <w:t>文献标识码:</w:t>
      </w:r>
      <w:r>
        <w:rPr>
          <w:color w:val="000000"/>
          <w:spacing w:val="0"/>
          <w:w w:val="100"/>
          <w:position w:val="0"/>
          <w:shd w:val="clear" w:color="auto" w:fill="auto"/>
          <w:lang w:val="en-US" w:eastAsia="en-US" w:bidi="en-US"/>
        </w:rPr>
        <w:t>A</w:t>
      </w:r>
      <w:r>
        <w:rPr>
          <w:rFonts w:ascii="MingLiU" w:eastAsia="MingLiU" w:hAnsi="MingLiU" w:cs="MingLiU"/>
          <w:color w:val="000000"/>
          <w:spacing w:val="0"/>
          <w:w w:val="100"/>
          <w:position w:val="0"/>
          <w:shd w:val="clear" w:color="auto" w:fill="auto"/>
          <w:lang w:val="zh-CN" w:eastAsia="zh-CN" w:bidi="zh-CN"/>
        </w:rPr>
        <w:t>文章编号:</w:t>
      </w:r>
      <w:r>
        <w:rPr>
          <w:color w:val="000000"/>
          <w:spacing w:val="0"/>
          <w:w w:val="100"/>
          <w:position w:val="0"/>
          <w:shd w:val="clear" w:color="auto" w:fill="auto"/>
          <w:lang w:val="en-US" w:eastAsia="en-US" w:bidi="en-US"/>
        </w:rPr>
        <w:t xml:space="preserve">0250-3301 </w:t>
      </w:r>
      <w:r>
        <w:rPr>
          <w:color w:val="000000"/>
          <w:spacing w:val="0"/>
          <w:w w:val="100"/>
          <w:position w:val="0"/>
          <w:shd w:val="clear" w:color="auto" w:fill="auto"/>
          <w:lang w:val="zh-CN" w:eastAsia="zh-CN" w:bidi="zh-CN"/>
        </w:rPr>
        <w:t>（2006）09-1878-06</w:t>
      </w:r>
    </w:p>
    <w:p>
      <w:pPr>
        <w:pStyle w:val="Style26"/>
        <w:keepNext/>
        <w:keepLines/>
        <w:widowControl w:val="0"/>
        <w:shd w:val="clear" w:color="auto" w:fill="auto"/>
        <w:bidi w:val="0"/>
        <w:spacing w:before="0" w:after="0"/>
        <w:ind w:left="0" w:right="0" w:firstLine="0"/>
        <w:jc w:val="both"/>
      </w:pPr>
      <w:bookmarkStart w:id="4" w:name="bookmark4"/>
      <w:bookmarkStart w:id="5" w:name="bookmark5"/>
      <w:r>
        <w:rPr>
          <w:color w:val="000000"/>
          <w:spacing w:val="0"/>
          <w:w w:val="100"/>
          <w:position w:val="0"/>
          <w:shd w:val="clear" w:color="auto" w:fill="auto"/>
          <w:lang w:val="en-US" w:eastAsia="en-US" w:bidi="en-US"/>
        </w:rPr>
        <w:t>Effect of Limestone and Magnesite Application on Remediation of Acidified Forest Soil in Chongqing, China</w:t>
      </w:r>
      <w:bookmarkEnd w:id="4"/>
      <w:bookmarkEnd w:id="5"/>
    </w:p>
    <w:p>
      <w:pPr>
        <w:pStyle w:val="Style14"/>
        <w:keepNext w:val="0"/>
        <w:keepLines w:val="0"/>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en-US" w:eastAsia="en-US" w:bidi="en-US"/>
        </w:rPr>
        <w:t>YANG Yong-sen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DUAN Lei</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JIN Teng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ZHAO Da-wei</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ZHANG Dong-bao</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HAO Ji-ming</w:t>
      </w:r>
      <w:r>
        <w:rPr>
          <w:color w:val="000000"/>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before="0" w:after="0" w:line="350" w:lineRule="auto"/>
        <w:ind w:left="0" w:right="0" w:firstLine="0"/>
        <w:jc w:val="both"/>
      </w:pPr>
      <w:r>
        <w:rPr>
          <w:color w:val="000000"/>
          <w:spacing w:val="0"/>
          <w:w w:val="100"/>
          <w:position w:val="0"/>
          <w:shd w:val="clear" w:color="auto" w:fill="auto"/>
          <w:lang w:val="en-US" w:eastAsia="en-US" w:bidi="en-US"/>
        </w:rPr>
        <w:t>(1. Department of Environmental Science and Engineering, Tsinghua University, Beijing 100084, China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 Chongqing Institute of Environmental Science, Chongqing 400020, China)</w:t>
      </w:r>
    </w:p>
    <w:p>
      <w:pPr>
        <w:pStyle w:val="Style2"/>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Abstract</w:t>
      </w:r>
      <w:r>
        <w:rPr>
          <w:rFonts w:ascii="SimSun" w:eastAsia="SimSun" w:hAnsi="SimSun" w:cs="SimSun"/>
          <w:b/>
          <w:bCs/>
          <w:color w:val="000000"/>
          <w:spacing w:val="0"/>
          <w:w w:val="100"/>
          <w:position w:val="0"/>
          <w:sz w:val="19"/>
          <w:szCs w:val="19"/>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Effect of limestone and magnesite application on remediation of a typical acidified soil under a masson pine </w:t>
      </w:r>
      <w:r>
        <w:rPr>
          <w:i/>
          <w:iCs/>
          <w:color w:val="000000"/>
          <w:spacing w:val="0"/>
          <w:w w:val="100"/>
          <w:position w:val="0"/>
          <w:shd w:val="clear" w:color="auto" w:fill="auto"/>
          <w:lang w:val="en-US" w:eastAsia="en-US" w:bidi="en-US"/>
        </w:rPr>
        <w:t>(Pinus massoniana</w:t>
      </w:r>
      <w:r>
        <w:rPr>
          <w:color w:val="000000"/>
          <w:spacing w:val="0"/>
          <w:w w:val="100"/>
          <w:position w:val="0"/>
          <w:shd w:val="clear" w:color="auto" w:fill="auto"/>
          <w:lang w:val="en-US" w:eastAsia="en-US" w:bidi="en-US"/>
        </w:rPr>
        <w:t xml:space="preserve"> ) forest at Tieshanping, Chongqing in southwest China was studied through field experiments. The changes of soil water chemistry in different layers within one year after application of limestone or magnesite indicated that the remediation agents leaded to the recovery of acidified soil by significant increase of pH value and concentration of relative cation, i. e. Ca? </w:t>
      </w:r>
      <w:r>
        <w:rPr>
          <w:color w:val="000000"/>
          <w:spacing w:val="0"/>
          <w:w w:val="100"/>
          <w:position w:val="0"/>
          <w:shd w:val="clear" w:color="auto" w:fill="auto"/>
          <w:lang w:val="zh-CN" w:eastAsia="zh-CN" w:bidi="zh-CN"/>
        </w:rPr>
        <w:t xml:space="preserve">+ </w:t>
      </w:r>
      <w:r>
        <w:rPr>
          <w:smallCaps/>
          <w:color w:val="000000"/>
          <w:spacing w:val="0"/>
          <w:w w:val="100"/>
          <w:position w:val="0"/>
          <w:shd w:val="clear" w:color="auto" w:fill="auto"/>
          <w:lang w:val="en-US" w:eastAsia="en-US" w:bidi="en-US"/>
        </w:rPr>
        <w:t>ot</w:t>
      </w:r>
      <w:r>
        <w:rPr>
          <w:color w:val="000000"/>
          <w:spacing w:val="0"/>
          <w:w w:val="100"/>
          <w:position w:val="0"/>
          <w:shd w:val="clear" w:color="auto" w:fill="auto"/>
          <w:lang w:val="en-US" w:eastAsia="en-US" w:bidi="en-US"/>
        </w:rPr>
        <w:t xml:space="preserve"> Mg</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and notable decrease of inorganic monomeric aluminum (AlJ. However, the accelerated leaching of NO</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 SO4 might somewhat counteract the positive effects. Since the limestone powder applied was much finer and thus more soluble than the magnesite powder, it seemed that the addition of limestone was more effective than that of magnesite. However, the application of magnesite could probably improve the nutrient uptake and growth of plant, and thus limestone and magnesite should be used together. The change of soil water chemistry was much more notable in upper layer of soil than lower, which means that it will take long time to achieve the whole profile soil remediation.</w:t>
      </w:r>
    </w:p>
    <w:p>
      <w:pPr>
        <w:pStyle w:val="Style2"/>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1900" w:h="16840"/>
          <w:pgMar w:top="500" w:left="812" w:right="772" w:bottom="711" w:header="0" w:footer="3" w:gutter="0"/>
          <w:cols w:space="720"/>
          <w:noEndnote/>
          <w:rtlGutter w:val="0"/>
          <w:docGrid w:linePitch="360"/>
        </w:sectPr>
      </w:pPr>
      <w:r>
        <w:rPr>
          <w:b/>
          <w:bCs/>
          <w:color w:val="000000"/>
          <w:spacing w:val="0"/>
          <w:w w:val="100"/>
          <w:position w:val="0"/>
          <w:shd w:val="clear" w:color="auto" w:fill="auto"/>
          <w:lang w:val="en-US" w:eastAsia="en-US" w:bidi="en-US"/>
        </w:rPr>
        <w:t>Key words</w:t>
      </w:r>
      <w:r>
        <w:rPr>
          <w:rFonts w:ascii="SimSun" w:eastAsia="SimSun" w:hAnsi="SimSun" w:cs="SimSun"/>
          <w:b/>
          <w:bCs/>
          <w:color w:val="000000"/>
          <w:spacing w:val="0"/>
          <w:w w:val="100"/>
          <w:position w:val="0"/>
          <w:sz w:val="19"/>
          <w:szCs w:val="19"/>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acidification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forest soil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soil remediation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limestone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magnesite</w:t>
      </w:r>
    </w:p>
    <w:p>
      <w:pPr>
        <w:widowControl w:val="0"/>
        <w:spacing w:line="128" w:lineRule="exact"/>
        <w:rPr>
          <w:sz w:val="10"/>
          <w:szCs w:val="10"/>
        </w:rPr>
      </w:pPr>
    </w:p>
    <w:p>
      <w:pPr>
        <w:widowControl w:val="0"/>
        <w:spacing w:line="1" w:lineRule="exact"/>
        <w:sectPr>
          <w:footnotePr>
            <w:pos w:val="pageBottom"/>
            <w:numFmt w:val="decimal"/>
            <w:numRestart w:val="continuous"/>
          </w:footnotePr>
          <w:type w:val="continuous"/>
          <w:pgSz w:w="11900" w:h="16840"/>
          <w:pgMar w:top="810" w:left="0" w:right="0" w:bottom="402" w:header="0" w:footer="3" w:gutter="0"/>
          <w:cols w:space="720"/>
          <w:noEndnote/>
          <w:rtlGutter w:val="0"/>
          <w:docGrid w:linePitch="360"/>
        </w:sectPr>
      </w:pPr>
    </w:p>
    <w:p>
      <w:pPr>
        <w:pStyle w:val="Style12"/>
        <w:keepNext w:val="0"/>
        <w:keepLines w:val="0"/>
        <w:widowControl w:val="0"/>
        <w:shd w:val="clear" w:color="auto" w:fill="auto"/>
        <w:bidi w:val="0"/>
        <w:spacing w:before="0" w:after="240" w:line="341" w:lineRule="exact"/>
        <w:ind w:left="0" w:right="0" w:firstLine="460"/>
        <w:jc w:val="both"/>
      </w:pPr>
      <w:r>
        <w:rPr>
          <w:color w:val="000000"/>
          <w:spacing w:val="0"/>
          <w:w w:val="100"/>
          <w:position w:val="0"/>
          <w:shd w:val="clear" w:color="auto" w:fill="auto"/>
        </w:rPr>
        <w:t>酸沉降是我国面临的一个严重的区域性环境问 题•据初步估计，酸性物质的沉降量超过土壤的承受 能力从而导致土壤发生酸化或者即将发生酸化的地 区（主要是森林地区），占国土面积的</w:t>
      </w:r>
      <w:r>
        <w:rPr>
          <w:rFonts w:ascii="Times New Roman" w:eastAsia="Times New Roman" w:hAnsi="Times New Roman" w:cs="Times New Roman"/>
          <w:color w:val="000000"/>
          <w:spacing w:val="0"/>
          <w:w w:val="100"/>
          <w:position w:val="0"/>
          <w:sz w:val="22"/>
          <w:szCs w:val="22"/>
          <w:shd w:val="clear" w:color="auto" w:fill="auto"/>
        </w:rPr>
        <w:t>20%</w:t>
      </w:r>
      <w:r>
        <w:rPr>
          <w:color w:val="000000"/>
          <w:spacing w:val="0"/>
          <w:w w:val="100"/>
          <w:position w:val="0"/>
          <w:shd w:val="clear" w:color="auto" w:fill="auto"/>
        </w:rPr>
        <w:t>以上</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r>
        <w:rPr>
          <w:color w:val="000000"/>
          <w:spacing w:val="0"/>
          <w:w w:val="100"/>
          <w:position w:val="0"/>
          <w:shd w:val="clear" w:color="auto" w:fill="auto"/>
          <w:lang w:val="en-US" w:eastAsia="en-US" w:bidi="en-US"/>
        </w:rPr>
        <w:t>】</w:t>
      </w:r>
      <w:r>
        <w:rPr>
          <w:color w:val="000000"/>
          <w:spacing w:val="0"/>
          <w:w w:val="100"/>
          <w:position w:val="0"/>
          <w:shd w:val="clear" w:color="auto" w:fill="auto"/>
        </w:rPr>
        <w:t>・ 尽管酸沉降的最终解决依赖于</w:t>
      </w:r>
      <w:r>
        <w:rPr>
          <w:rFonts w:ascii="Times New Roman" w:eastAsia="Times New Roman" w:hAnsi="Times New Roman" w:cs="Times New Roman"/>
          <w:color w:val="000000"/>
          <w:spacing w:val="0"/>
          <w:w w:val="100"/>
          <w:position w:val="0"/>
          <w:sz w:val="22"/>
          <w:szCs w:val="22"/>
          <w:shd w:val="clear" w:color="auto" w:fill="auto"/>
          <w:lang w:val="en-US" w:eastAsia="en-US" w:bidi="en-US"/>
        </w:rPr>
        <w:t>SO</w:t>
      </w:r>
      <w:r>
        <w:rPr>
          <w:rFonts w:ascii="Times New Roman" w:eastAsia="Times New Roman" w:hAnsi="Times New Roman" w:cs="Times New Roman"/>
          <w:color w:val="000000"/>
          <w:spacing w:val="0"/>
          <w:w w:val="100"/>
          <w:position w:val="0"/>
          <w:sz w:val="22"/>
          <w:szCs w:val="22"/>
          <w:shd w:val="clear" w:color="auto" w:fill="auto"/>
          <w:vertAlign w:val="subscript"/>
          <w:lang w:val="en-US" w:eastAsia="en-US" w:bidi="en-US"/>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NO”</w:t>
      </w:r>
      <w:r>
        <w:rPr>
          <w:color w:val="000000"/>
          <w:spacing w:val="0"/>
          <w:w w:val="100"/>
          <w:position w:val="0"/>
          <w:shd w:val="clear" w:color="auto" w:fill="auto"/>
        </w:rPr>
        <w:t>排放的 大幅度削减，但是为了及时避免土壤酸化造成的损 失，有必要对酸化的土壤进行修复.目前，适当投加 石灰石、白云石或者一些易溶的盐类被认为是防止 土壤酸化同时提高土壤养分的有效方法，从而在欧 美获得一定程度的应用，其优点是可以较为快速地 缓解或消除土壤酸化及其影响</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役但其副作用也 不容忽视⑹，如何经济有效地进行修复并降低其副 作用仍是研究的目标•本研究选择我国典型的酸化 森林土壤，针对投加石灰石和菱镁矿的修复效果进 行观测，以期为修复剂的大规模生产和使用、科学地</w:t>
        <w:br w:type="column"/>
      </w:r>
      <w:r>
        <w:rPr>
          <w:color w:val="000000"/>
          <w:spacing w:val="0"/>
          <w:w w:val="100"/>
          <w:position w:val="0"/>
          <w:shd w:val="clear" w:color="auto" w:fill="auto"/>
        </w:rPr>
        <w:t>降低土壤酸化的损失以及促进林业可持续发展提供 理论基础和技术支持.</w:t>
      </w:r>
    </w:p>
    <w:p>
      <w:pPr>
        <w:pStyle w:val="Style12"/>
        <w:keepNext w:val="0"/>
        <w:keepLines w:val="0"/>
        <w:widowControl w:val="0"/>
        <w:shd w:val="clear" w:color="auto" w:fill="auto"/>
        <w:bidi w:val="0"/>
        <w:spacing w:before="0" w:after="160" w:line="314"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rPr>
        <w:t>1</w:t>
      </w:r>
      <w:r>
        <w:rPr>
          <w:color w:val="000000"/>
          <w:spacing w:val="0"/>
          <w:w w:val="100"/>
          <w:position w:val="0"/>
          <w:shd w:val="clear" w:color="auto" w:fill="auto"/>
        </w:rPr>
        <w:t>实验样地与方法</w:t>
      </w:r>
    </w:p>
    <w:p>
      <w:pPr>
        <w:pStyle w:val="Style34"/>
        <w:keepNext/>
        <w:keepLines/>
        <w:widowControl w:val="0"/>
        <w:shd w:val="clear" w:color="auto" w:fill="auto"/>
        <w:bidi w:val="0"/>
        <w:spacing w:before="0" w:after="0"/>
        <w:ind w:left="0" w:right="0" w:firstLine="0"/>
        <w:jc w:val="left"/>
      </w:pPr>
      <w:bookmarkStart w:id="6" w:name="bookmark6"/>
      <w:bookmarkStart w:id="7" w:name="bookmark7"/>
      <w:r>
        <w:rPr>
          <w:rFonts w:ascii="Times New Roman" w:eastAsia="Times New Roman" w:hAnsi="Times New Roman" w:cs="Times New Roman"/>
          <w:b/>
          <w:bCs/>
          <w:color w:val="000000"/>
          <w:spacing w:val="0"/>
          <w:w w:val="100"/>
          <w:position w:val="0"/>
          <w:sz w:val="22"/>
          <w:szCs w:val="22"/>
          <w:shd w:val="clear" w:color="auto" w:fill="auto"/>
        </w:rPr>
        <w:t xml:space="preserve">1 1 </w:t>
      </w:r>
      <w:r>
        <w:rPr>
          <w:color w:val="000000"/>
          <w:spacing w:val="0"/>
          <w:w w:val="100"/>
          <w:position w:val="0"/>
          <w:shd w:val="clear" w:color="auto" w:fill="auto"/>
        </w:rPr>
        <w:t>实验地点</w:t>
      </w:r>
      <w:bookmarkEnd w:id="6"/>
      <w:bookmarkEnd w:id="7"/>
    </w:p>
    <w:p>
      <w:pPr>
        <w:pStyle w:val="Style12"/>
        <w:keepNext w:val="0"/>
        <w:keepLines w:val="0"/>
        <w:widowControl w:val="0"/>
        <w:shd w:val="clear" w:color="auto" w:fill="auto"/>
        <w:bidi w:val="0"/>
        <w:spacing w:before="0" w:after="480" w:line="332" w:lineRule="exact"/>
        <w:ind w:left="0" w:right="0" w:firstLine="460"/>
        <w:jc w:val="both"/>
      </w:pPr>
      <w:r>
        <w:rPr>
          <w:color w:val="000000"/>
          <w:spacing w:val="0"/>
          <w:w w:val="100"/>
          <w:position w:val="0"/>
          <w:shd w:val="clear" w:color="auto" w:fill="auto"/>
        </w:rPr>
        <w:t>在我国酸沉降污染较严重的重庆市的一个小集 水区进行野外实验•该点</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106°41. 24‘E</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29°37. </w:t>
      </w:r>
      <w:r>
        <w:rPr>
          <w:rFonts w:ascii="Times New Roman" w:eastAsia="Times New Roman" w:hAnsi="Times New Roman" w:cs="Times New Roman"/>
          <w:color w:val="000000"/>
          <w:spacing w:val="0"/>
          <w:w w:val="100"/>
          <w:position w:val="0"/>
          <w:sz w:val="22"/>
          <w:szCs w:val="22"/>
          <w:shd w:val="clear" w:color="auto" w:fill="auto"/>
        </w:rPr>
        <w:t xml:space="preserve">42’ </w:t>
      </w:r>
      <w:r>
        <w:rPr>
          <w:rFonts w:ascii="Times New Roman" w:eastAsia="Times New Roman" w:hAnsi="Times New Roman" w:cs="Times New Roman"/>
          <w:color w:val="000000"/>
          <w:spacing w:val="0"/>
          <w:w w:val="100"/>
          <w:position w:val="0"/>
          <w:sz w:val="22"/>
          <w:szCs w:val="22"/>
          <w:shd w:val="clear" w:color="auto" w:fill="auto"/>
          <w:lang w:val="en-US" w:eastAsia="en-US" w:bidi="en-US"/>
        </w:rPr>
        <w:t>N）</w:t>
      </w:r>
      <w:r>
        <w:rPr>
          <w:color w:val="000000"/>
          <w:spacing w:val="0"/>
          <w:w w:val="100"/>
          <w:position w:val="0"/>
          <w:shd w:val="clear" w:color="auto" w:fill="auto"/>
        </w:rPr>
        <w:t xml:space="preserve">位于城市东北部的铁山坪林场内，距市中心大约 </w:t>
      </w:r>
      <w:r>
        <w:rPr>
          <w:rFonts w:ascii="Times New Roman" w:eastAsia="Times New Roman" w:hAnsi="Times New Roman" w:cs="Times New Roman"/>
          <w:color w:val="000000"/>
          <w:spacing w:val="0"/>
          <w:w w:val="100"/>
          <w:position w:val="0"/>
          <w:sz w:val="22"/>
          <w:szCs w:val="22"/>
          <w:shd w:val="clear" w:color="auto" w:fill="auto"/>
          <w:lang w:val="en-US" w:eastAsia="en-US" w:bidi="en-US"/>
        </w:rPr>
        <w:t>25km</w:t>
      </w:r>
      <w:r>
        <w:rPr>
          <w:rFonts w:ascii="SimSun" w:eastAsia="SimSun" w:hAnsi="SimSun" w:cs="SimSun"/>
          <w:color w:val="000000"/>
          <w:spacing w:val="0"/>
          <w:w w:val="100"/>
          <w:position w:val="0"/>
          <w:sz w:val="22"/>
          <w:szCs w:val="22"/>
          <w:shd w:val="clear" w:color="auto" w:fill="auto"/>
          <w:lang w:val="en-US" w:eastAsia="en-US" w:bidi="en-US"/>
        </w:rPr>
        <w:t>，</w:t>
      </w:r>
      <w:r>
        <w:rPr>
          <w:color w:val="000000"/>
          <w:spacing w:val="0"/>
          <w:w w:val="100"/>
          <w:position w:val="0"/>
          <w:shd w:val="clear" w:color="auto" w:fill="auto"/>
        </w:rPr>
        <w:t>海拔约</w:t>
      </w:r>
      <w:r>
        <w:rPr>
          <w:rFonts w:ascii="Times New Roman" w:eastAsia="Times New Roman" w:hAnsi="Times New Roman" w:cs="Times New Roman"/>
          <w:color w:val="000000"/>
          <w:spacing w:val="0"/>
          <w:w w:val="100"/>
          <w:position w:val="0"/>
          <w:sz w:val="22"/>
          <w:szCs w:val="22"/>
          <w:shd w:val="clear" w:color="auto" w:fill="auto"/>
          <w:lang w:val="en-US" w:eastAsia="en-US" w:bidi="en-US"/>
        </w:rPr>
        <w:t>450m,</w:t>
      </w:r>
      <w:r>
        <w:rPr>
          <w:color w:val="000000"/>
          <w:spacing w:val="0"/>
          <w:w w:val="100"/>
          <w:position w:val="0"/>
          <w:shd w:val="clear" w:color="auto" w:fill="auto"/>
        </w:rPr>
        <w:t>年均温度</w:t>
      </w:r>
      <w:r>
        <w:rPr>
          <w:rFonts w:ascii="Times New Roman" w:eastAsia="Times New Roman" w:hAnsi="Times New Roman" w:cs="Times New Roman"/>
          <w:color w:val="000000"/>
          <w:spacing w:val="0"/>
          <w:w w:val="100"/>
          <w:position w:val="0"/>
          <w:sz w:val="22"/>
          <w:szCs w:val="22"/>
          <w:shd w:val="clear" w:color="auto" w:fill="auto"/>
        </w:rPr>
        <w:t xml:space="preserve">18 </w:t>
      </w:r>
      <w:r>
        <w:rPr>
          <w:rFonts w:ascii="Times New Roman" w:eastAsia="Times New Roman" w:hAnsi="Times New Roman" w:cs="Times New Roman"/>
          <w:color w:val="000000"/>
          <w:spacing w:val="0"/>
          <w:w w:val="100"/>
          <w:position w:val="0"/>
          <w:sz w:val="22"/>
          <w:szCs w:val="22"/>
          <w:shd w:val="clear" w:color="auto" w:fill="auto"/>
          <w:lang w:val="en-US" w:eastAsia="en-US" w:bidi="en-US"/>
        </w:rPr>
        <w:t>°Q</w:t>
      </w:r>
      <w:r>
        <w:rPr>
          <w:color w:val="000000"/>
          <w:spacing w:val="0"/>
          <w:w w:val="100"/>
          <w:position w:val="0"/>
          <w:shd w:val="clear" w:color="auto" w:fill="auto"/>
        </w:rPr>
        <w:t xml:space="preserve">年均降水量 </w:t>
      </w:r>
      <w:r>
        <w:rPr>
          <w:rFonts w:ascii="Times New Roman" w:eastAsia="Times New Roman" w:hAnsi="Times New Roman" w:cs="Times New Roman"/>
          <w:color w:val="000000"/>
          <w:spacing w:val="0"/>
          <w:w w:val="100"/>
          <w:position w:val="0"/>
          <w:sz w:val="22"/>
          <w:szCs w:val="22"/>
          <w:shd w:val="clear" w:color="auto" w:fill="auto"/>
        </w:rPr>
        <w:t xml:space="preserve">1 </w:t>
      </w:r>
      <w:r>
        <w:rPr>
          <w:rFonts w:ascii="Times New Roman" w:eastAsia="Times New Roman" w:hAnsi="Times New Roman" w:cs="Times New Roman"/>
          <w:color w:val="000000"/>
          <w:spacing w:val="0"/>
          <w:w w:val="100"/>
          <w:position w:val="0"/>
          <w:sz w:val="22"/>
          <w:szCs w:val="22"/>
          <w:shd w:val="clear" w:color="auto" w:fill="auto"/>
          <w:lang w:val="en-US" w:eastAsia="en-US" w:bidi="en-US"/>
        </w:rPr>
        <w:t>100mm,</w:t>
      </w:r>
      <w:r>
        <w:rPr>
          <w:color w:val="000000"/>
          <w:spacing w:val="0"/>
          <w:w w:val="100"/>
          <w:position w:val="0"/>
          <w:shd w:val="clear" w:color="auto" w:fill="auto"/>
        </w:rPr>
        <w:t>植被为马尾松林（树龄</w:t>
      </w:r>
      <w:r>
        <w:rPr>
          <w:rFonts w:ascii="Times New Roman" w:eastAsia="Times New Roman" w:hAnsi="Times New Roman" w:cs="Times New Roman"/>
          <w:color w:val="000000"/>
          <w:spacing w:val="0"/>
          <w:w w:val="100"/>
          <w:position w:val="0"/>
          <w:sz w:val="22"/>
          <w:szCs w:val="22"/>
          <w:shd w:val="clear" w:color="auto" w:fill="auto"/>
          <w:lang w:val="en-US" w:eastAsia="en-US" w:bidi="en-US"/>
        </w:rPr>
        <w:t>40a</w:t>
      </w:r>
      <w:r>
        <w:rPr>
          <w:color w:val="000000"/>
          <w:spacing w:val="0"/>
          <w:w w:val="100"/>
          <w:position w:val="0"/>
          <w:shd w:val="clear" w:color="auto" w:fill="auto"/>
        </w:rPr>
        <w:t>左右），土壤为 山地黄壤.</w:t>
      </w:r>
    </w:p>
    <w:p>
      <w:pPr>
        <w:pStyle w:val="Style23"/>
        <w:keepNext w:val="0"/>
        <w:keepLines w:val="0"/>
        <w:widowControl w:val="0"/>
        <w:shd w:val="clear" w:color="auto" w:fill="auto"/>
        <w:bidi w:val="0"/>
        <w:spacing w:before="0" w:after="0" w:line="192"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收稿日期：</w:t>
      </w:r>
      <w:r>
        <w:rPr>
          <w:color w:val="000000"/>
          <w:spacing w:val="0"/>
          <w:w w:val="100"/>
          <w:position w:val="0"/>
          <w:shd w:val="clear" w:color="auto" w:fill="auto"/>
          <w:lang w:val="en-US" w:eastAsia="en-US" w:bidi="en-US"/>
        </w:rPr>
        <w:t>2005-10-12</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修订日期：</w:t>
      </w:r>
      <w:r>
        <w:rPr>
          <w:color w:val="000000"/>
          <w:spacing w:val="0"/>
          <w:w w:val="100"/>
          <w:position w:val="0"/>
          <w:shd w:val="clear" w:color="auto" w:fill="auto"/>
          <w:lang w:val="en-US" w:eastAsia="en-US" w:bidi="en-US"/>
        </w:rPr>
        <w:t>2005-12-27</w:t>
      </w:r>
    </w:p>
    <w:p>
      <w:pPr>
        <w:pStyle w:val="Style39"/>
        <w:keepNext w:val="0"/>
        <w:keepLines w:val="0"/>
        <w:widowControl w:val="0"/>
        <w:shd w:val="clear" w:color="auto" w:fill="auto"/>
        <w:bidi w:val="0"/>
        <w:spacing w:before="0" w:after="0" w:line="192" w:lineRule="exact"/>
        <w:ind w:left="0" w:right="0" w:firstLine="0"/>
        <w:jc w:val="left"/>
      </w:pPr>
      <w:r>
        <w:rPr>
          <w:color w:val="000000"/>
          <w:spacing w:val="0"/>
          <w:w w:val="100"/>
          <w:position w:val="0"/>
          <w:shd w:val="clear" w:color="auto" w:fill="auto"/>
        </w:rPr>
        <w:t>基金项目:国家高技术研究发展计划</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863）</w:t>
      </w:r>
      <w:r>
        <w:rPr>
          <w:color w:val="000000"/>
          <w:spacing w:val="0"/>
          <w:w w:val="100"/>
          <w:position w:val="0"/>
          <w:shd w:val="clear" w:color="auto" w:fill="auto"/>
        </w:rPr>
        <w:t>项目</w:t>
      </w:r>
      <w:r>
        <w:rPr>
          <w:rFonts w:ascii="Times New Roman" w:eastAsia="Times New Roman" w:hAnsi="Times New Roman" w:cs="Times New Roman"/>
          <w:color w:val="000000"/>
          <w:spacing w:val="0"/>
          <w:w w:val="100"/>
          <w:position w:val="0"/>
          <w:shd w:val="clear" w:color="auto" w:fill="auto"/>
          <w:lang w:val="en-US" w:eastAsia="en-US" w:bidi="en-US"/>
        </w:rPr>
        <w:t xml:space="preserve">（2002AA649150） </w:t>
      </w:r>
      <w:r>
        <w:rPr>
          <w:color w:val="000000"/>
          <w:spacing w:val="0"/>
          <w:w w:val="100"/>
          <w:position w:val="0"/>
          <w:shd w:val="clear" w:color="auto" w:fill="auto"/>
        </w:rPr>
        <w:t>作者简介:杨不森</w:t>
      </w:r>
      <w:r>
        <w:rPr>
          <w:rFonts w:ascii="Times New Roman" w:eastAsia="Times New Roman" w:hAnsi="Times New Roman" w:cs="Times New Roman"/>
          <w:color w:val="000000"/>
          <w:spacing w:val="0"/>
          <w:w w:val="100"/>
          <w:position w:val="0"/>
          <w:shd w:val="clear" w:color="auto" w:fill="auto"/>
        </w:rPr>
        <w:t>（1980</w:t>
      </w:r>
      <w:r>
        <w:rPr>
          <w:color w:val="000000"/>
          <w:spacing w:val="0"/>
          <w:w w:val="100"/>
          <w:position w:val="0"/>
          <w:shd w:val="clear" w:color="auto" w:fill="auto"/>
        </w:rPr>
        <w:t>〜）,男，硕士研究生，主要研究方向为大气污</w:t>
      </w:r>
    </w:p>
    <w:p>
      <w:pPr>
        <w:pStyle w:val="Style23"/>
        <w:keepNext w:val="0"/>
        <w:keepLines w:val="0"/>
        <w:widowControl w:val="0"/>
        <w:shd w:val="clear" w:color="auto" w:fill="auto"/>
        <w:bidi w:val="0"/>
        <w:spacing w:before="0" w:after="0" w:line="192" w:lineRule="exact"/>
        <w:ind w:left="0" w:right="0" w:firstLine="780"/>
        <w:jc w:val="left"/>
      </w:pPr>
      <w:r>
        <w:rPr>
          <w:rFonts w:ascii="MingLiU" w:eastAsia="MingLiU" w:hAnsi="MingLiU" w:cs="MingLiU"/>
          <w:color w:val="000000"/>
          <w:spacing w:val="0"/>
          <w:w w:val="100"/>
          <w:position w:val="0"/>
          <w:shd w:val="clear" w:color="auto" w:fill="auto"/>
          <w:lang w:val="zh-CN" w:eastAsia="zh-CN" w:bidi="zh-CN"/>
        </w:rPr>
        <w:t>染控制，</w:t>
      </w:r>
      <w:r>
        <w:rPr>
          <w:color w:val="000000"/>
          <w:spacing w:val="0"/>
          <w:w w:val="100"/>
          <w:position w:val="0"/>
          <w:shd w:val="clear" w:color="auto" w:fill="auto"/>
          <w:lang w:val="en-US" w:eastAsia="en-US" w:bidi="en-US"/>
        </w:rPr>
        <w:t>E-mail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yangys03 ©nails, tsinghua. edu. cn</w:t>
      </w:r>
    </w:p>
    <w:p>
      <w:pPr>
        <w:pStyle w:val="Style23"/>
        <w:keepNext w:val="0"/>
        <w:keepLines w:val="0"/>
        <w:widowControl w:val="0"/>
        <w:shd w:val="clear" w:color="auto" w:fill="auto"/>
        <w:bidi w:val="0"/>
        <w:spacing w:before="0" w:after="240" w:line="192" w:lineRule="exact"/>
        <w:ind w:left="0" w:right="0" w:firstLine="600"/>
        <w:jc w:val="both"/>
      </w:pPr>
      <w:r>
        <w:rPr>
          <w:rFonts w:ascii="MingLiU" w:eastAsia="MingLiU" w:hAnsi="MingLiU" w:cs="MingLiU"/>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通讯联系人,</w:t>
      </w:r>
      <w:r>
        <w:rPr>
          <w:color w:val="000000"/>
          <w:spacing w:val="0"/>
          <w:w w:val="100"/>
          <w:position w:val="0"/>
          <w:shd w:val="clear" w:color="auto" w:fill="auto"/>
          <w:lang w:val="en-US" w:eastAsia="en-US" w:bidi="en-US"/>
        </w:rPr>
        <w:t>E-mail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lduan @tsinghua. edu. cn</w:t>
      </w:r>
      <w:r>
        <w:br w:type="page"/>
      </w:r>
    </w:p>
    <w:p>
      <w:pPr>
        <w:pStyle w:val="Style12"/>
        <w:keepNext w:val="0"/>
        <w:keepLines w:val="0"/>
        <w:widowControl w:val="0"/>
        <w:shd w:val="clear" w:color="auto" w:fill="auto"/>
        <w:bidi w:val="0"/>
        <w:spacing w:before="0" w:after="0" w:line="335" w:lineRule="exact"/>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1.2</w:t>
      </w:r>
      <w:r>
        <w:rPr>
          <w:color w:val="000000"/>
          <w:spacing w:val="0"/>
          <w:w w:val="100"/>
          <w:position w:val="0"/>
          <w:shd w:val="clear" w:color="auto" w:fill="auto"/>
        </w:rPr>
        <w:t>样区设置</w:t>
      </w:r>
    </w:p>
    <w:p>
      <w:pPr>
        <w:pStyle w:val="Style12"/>
        <w:keepNext w:val="0"/>
        <w:keepLines w:val="0"/>
        <w:widowControl w:val="0"/>
        <w:shd w:val="clear" w:color="auto" w:fill="auto"/>
        <w:bidi w:val="0"/>
        <w:spacing w:before="0" w:after="60" w:line="335" w:lineRule="exact"/>
        <w:ind w:left="0" w:right="0" w:firstLine="460"/>
        <w:jc w:val="both"/>
      </w:pPr>
      <w:r>
        <w:rPr>
          <w:color w:val="000000"/>
          <w:spacing w:val="0"/>
          <w:w w:val="100"/>
          <w:position w:val="0"/>
          <w:shd w:val="clear" w:color="auto" w:fill="auto"/>
        </w:rPr>
        <w:t>在同一片马尾松林内设立</w:t>
      </w:r>
      <w:r>
        <w:rPr>
          <w:rFonts w:ascii="Times New Roman" w:eastAsia="Times New Roman" w:hAnsi="Times New Roman" w:cs="Times New Roman"/>
          <w:color w:val="000000"/>
          <w:spacing w:val="0"/>
          <w:w w:val="100"/>
          <w:position w:val="0"/>
          <w:sz w:val="22"/>
          <w:szCs w:val="22"/>
          <w:shd w:val="clear" w:color="auto" w:fill="auto"/>
        </w:rPr>
        <w:t>6</w:t>
      </w:r>
      <w:r>
        <w:rPr>
          <w:color w:val="000000"/>
          <w:spacing w:val="0"/>
          <w:w w:val="100"/>
          <w:position w:val="0"/>
          <w:shd w:val="clear" w:color="auto" w:fill="auto"/>
        </w:rPr>
        <w:t>块</w:t>
      </w:r>
      <w:r>
        <w:rPr>
          <w:rFonts w:ascii="Times New Roman" w:eastAsia="Times New Roman" w:hAnsi="Times New Roman" w:cs="Times New Roman"/>
          <w:color w:val="000000"/>
          <w:spacing w:val="0"/>
          <w:w w:val="100"/>
          <w:position w:val="0"/>
          <w:sz w:val="22"/>
          <w:szCs w:val="22"/>
          <w:shd w:val="clear" w:color="auto" w:fill="auto"/>
          <w:lang w:val="en-US" w:eastAsia="en-US" w:bidi="en-US"/>
        </w:rPr>
        <w:t>10mX 10m</w:t>
      </w:r>
      <w:r>
        <w:rPr>
          <w:color w:val="000000"/>
          <w:spacing w:val="0"/>
          <w:w w:val="100"/>
          <w:position w:val="0"/>
          <w:shd w:val="clear" w:color="auto" w:fill="auto"/>
        </w:rPr>
        <w:t>的样 区，研究投加不同的化学修复剂对土壤和植被的影 响•实验样区的土壤性质如表</w:t>
      </w: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所示，其</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值范围 为</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22"/>
          <w:szCs w:val="22"/>
          <w:shd w:val="clear" w:color="auto" w:fill="auto"/>
        </w:rPr>
        <w:t>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远低于马尾松最适宜的土壤</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值范 围⑹</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22"/>
          <w:szCs w:val="22"/>
          <w:shd w:val="clear" w:color="auto" w:fill="auto"/>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22"/>
          <w:szCs w:val="22"/>
          <w:shd w:val="clear" w:color="auto" w:fill="auto"/>
        </w:rPr>
        <w:t>0）</w:t>
      </w:r>
      <w:r>
        <w:rPr>
          <w:color w:val="000000"/>
          <w:spacing w:val="0"/>
          <w:w w:val="100"/>
          <w:position w:val="0"/>
          <w:shd w:val="clear" w:color="auto" w:fill="auto"/>
        </w:rPr>
        <w:t>•从</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值和盐基交换容量看，各样 区的土壤并无明显差异•每块样区内布设</w:t>
      </w: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 xml:space="preserve">个平板 </w:t>
      </w:r>
      <w:r>
        <w:rPr>
          <w:color w:val="000000"/>
          <w:spacing w:val="0"/>
          <w:w w:val="100"/>
          <w:position w:val="0"/>
          <w:shd w:val="clear" w:color="auto" w:fill="auto"/>
        </w:rPr>
        <w:t>式土壤水采样器和</w:t>
      </w: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hd w:val="clear" w:color="auto" w:fill="auto"/>
        </w:rPr>
        <w:t>个陶杯式土壤水采样器•平板 式土壤水采样器布于腐殖质层（记为</w:t>
      </w:r>
      <w:r>
        <w:rPr>
          <w:rFonts w:ascii="Times New Roman" w:eastAsia="Times New Roman" w:hAnsi="Times New Roman" w:cs="Times New Roman"/>
          <w:color w:val="000000"/>
          <w:spacing w:val="0"/>
          <w:w w:val="100"/>
          <w:position w:val="0"/>
          <w:sz w:val="22"/>
          <w:szCs w:val="22"/>
          <w:shd w:val="clear" w:color="auto" w:fill="auto"/>
          <w:lang w:val="en-US" w:eastAsia="en-US" w:bidi="en-US"/>
        </w:rPr>
        <w:t>SO）</w:t>
      </w:r>
      <w:r>
        <w:rPr>
          <w:color w:val="000000"/>
          <w:spacing w:val="0"/>
          <w:w w:val="100"/>
          <w:position w:val="0"/>
          <w:shd w:val="clear" w:color="auto" w:fill="auto"/>
        </w:rPr>
        <w:t>下，</w:t>
      </w: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hd w:val="clear" w:color="auto" w:fill="auto"/>
        </w:rPr>
        <w:t>个陶 杯式土壤水采样器分别布于土层</w:t>
      </w:r>
      <w:r>
        <w:rPr>
          <w:rFonts w:ascii="Times New Roman" w:eastAsia="Times New Roman" w:hAnsi="Times New Roman" w:cs="Times New Roman"/>
          <w:color w:val="000000"/>
          <w:spacing w:val="0"/>
          <w:w w:val="100"/>
          <w:position w:val="0"/>
          <w:sz w:val="22"/>
          <w:szCs w:val="22"/>
          <w:shd w:val="clear" w:color="auto" w:fill="auto"/>
          <w:lang w:val="en-US" w:eastAsia="en-US" w:bidi="en-US"/>
        </w:rPr>
        <w:t>10.20.30cm</w:t>
      </w:r>
      <w:r>
        <w:rPr>
          <w:color w:val="000000"/>
          <w:spacing w:val="0"/>
          <w:w w:val="100"/>
          <w:position w:val="0"/>
          <w:shd w:val="clear" w:color="auto" w:fill="auto"/>
        </w:rPr>
        <w:t>深度 （分别记为</w:t>
      </w:r>
      <w:r>
        <w:rPr>
          <w:rFonts w:ascii="Times New Roman" w:eastAsia="Times New Roman" w:hAnsi="Times New Roman" w:cs="Times New Roman"/>
          <w:color w:val="000000"/>
          <w:spacing w:val="0"/>
          <w:w w:val="100"/>
          <w:position w:val="0"/>
          <w:sz w:val="22"/>
          <w:szCs w:val="22"/>
          <w:shd w:val="clear" w:color="auto" w:fill="auto"/>
          <w:lang w:val="en-US" w:eastAsia="en-US" w:bidi="en-US"/>
        </w:rPr>
        <w:t>S1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S2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S3）</w:t>
      </w:r>
      <w:r>
        <w:rPr>
          <w:color w:val="000000"/>
          <w:spacing w:val="0"/>
          <w:w w:val="100"/>
          <w:position w:val="0"/>
          <w:shd w:val="clear" w:color="auto" w:fill="auto"/>
        </w:rPr>
        <w:t>中，如图</w:t>
      </w: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所示•此外，在距 样区约</w:t>
      </w:r>
      <w:r>
        <w:rPr>
          <w:rFonts w:ascii="Times New Roman" w:eastAsia="Times New Roman" w:hAnsi="Times New Roman" w:cs="Times New Roman"/>
          <w:color w:val="000000"/>
          <w:spacing w:val="0"/>
          <w:w w:val="100"/>
          <w:position w:val="0"/>
          <w:sz w:val="22"/>
          <w:szCs w:val="22"/>
          <w:shd w:val="clear" w:color="auto" w:fill="auto"/>
          <w:lang w:val="en-US" w:eastAsia="en-US" w:bidi="en-US"/>
        </w:rPr>
        <w:t>100m</w:t>
      </w:r>
      <w:r>
        <w:rPr>
          <w:color w:val="000000"/>
          <w:spacing w:val="0"/>
          <w:w w:val="100"/>
          <w:position w:val="0"/>
          <w:shd w:val="clear" w:color="auto" w:fill="auto"/>
        </w:rPr>
        <w:t>远的林地内设置林冠穿透水</w:t>
      </w:r>
      <w:r>
        <w:rPr>
          <w:rFonts w:ascii="Times New Roman" w:eastAsia="Times New Roman" w:hAnsi="Times New Roman" w:cs="Times New Roman"/>
          <w:color w:val="000000"/>
          <w:spacing w:val="0"/>
          <w:w w:val="100"/>
          <w:position w:val="0"/>
          <w:sz w:val="22"/>
          <w:szCs w:val="22"/>
          <w:shd w:val="clear" w:color="auto" w:fill="auto"/>
          <w:lang w:val="en-US" w:eastAsia="en-US" w:bidi="en-US"/>
        </w:rPr>
        <w:t>（CTF）</w:t>
      </w:r>
      <w:r>
        <w:rPr>
          <w:color w:val="000000"/>
          <w:spacing w:val="0"/>
          <w:w w:val="100"/>
          <w:position w:val="0"/>
          <w:shd w:val="clear" w:color="auto" w:fill="auto"/>
        </w:rPr>
        <w:t>采 样器，观测大气沉降的输入通量.</w:t>
      </w:r>
    </w:p>
    <w:p>
      <w:pPr>
        <w:pStyle w:val="Style12"/>
        <w:keepNext w:val="0"/>
        <w:keepLines w:val="0"/>
        <w:widowControl w:val="0"/>
        <w:shd w:val="clear" w:color="auto" w:fill="auto"/>
        <w:bidi w:val="0"/>
        <w:spacing w:before="0" w:after="0" w:line="317" w:lineRule="auto"/>
        <w:ind w:left="0" w:right="0" w:firstLine="0"/>
        <w:jc w:val="both"/>
        <w:sectPr>
          <w:footnotePr>
            <w:pos w:val="pageBottom"/>
            <w:numFmt w:val="decimal"/>
            <w:numRestart w:val="continuous"/>
          </w:footnotePr>
          <w:type w:val="continuous"/>
          <w:pgSz w:w="11900" w:h="16840"/>
          <w:pgMar w:top="810" w:left="824" w:right="797" w:bottom="402" w:header="0" w:footer="3" w:gutter="0"/>
          <w:cols w:num="2" w:space="363"/>
          <w:noEndnote/>
          <w:rtlGutter w:val="0"/>
          <w:docGrid w:linePitch="360"/>
        </w:sectPr>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1.3</w:t>
      </w:r>
      <w:r>
        <w:rPr>
          <w:color w:val="000000"/>
          <w:spacing w:val="0"/>
          <w:w w:val="100"/>
          <w:position w:val="0"/>
          <w:shd w:val="clear" w:color="auto" w:fill="auto"/>
        </w:rPr>
        <w:t>实验方法</w:t>
      </w:r>
    </w:p>
    <w:p>
      <w:pPr>
        <w:pStyle w:val="Style39"/>
        <w:keepNext w:val="0"/>
        <w:keepLines w:val="0"/>
        <w:framePr w:w="2018" w:h="242" w:wrap="none" w:vAnchor="text" w:hAnchor="page" w:x="4884" w:y="2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表</w:t>
      </w:r>
      <w:r>
        <w:rPr>
          <w:rFonts w:ascii="Times New Roman" w:eastAsia="Times New Roman" w:hAnsi="Times New Roman" w:cs="Times New Roman"/>
          <w:b/>
          <w:bCs/>
          <w:color w:val="000000"/>
          <w:spacing w:val="0"/>
          <w:w w:val="100"/>
          <w:position w:val="0"/>
          <w:shd w:val="clear" w:color="auto" w:fill="auto"/>
        </w:rPr>
        <w:t>1</w:t>
      </w:r>
      <w:r>
        <w:rPr>
          <w:color w:val="000000"/>
          <w:spacing w:val="0"/>
          <w:w w:val="100"/>
          <w:position w:val="0"/>
          <w:shd w:val="clear" w:color="auto" w:fill="auto"/>
        </w:rPr>
        <w:t>样区土壤的平均性质</w:t>
      </w:r>
    </w:p>
    <w:tbl>
      <w:tblPr>
        <w:tblOverlap w:val="never"/>
        <w:jc w:val="left"/>
        <w:tblLayout w:type="fixed"/>
      </w:tblPr>
      <w:tblGrid>
        <w:gridCol w:w="566"/>
        <w:gridCol w:w="782"/>
        <w:gridCol w:w="1104"/>
        <w:gridCol w:w="1109"/>
        <w:gridCol w:w="1243"/>
        <w:gridCol w:w="1483"/>
        <w:gridCol w:w="989"/>
        <w:gridCol w:w="840"/>
        <w:gridCol w:w="917"/>
        <w:gridCol w:w="1248"/>
      </w:tblGrid>
      <w:tr>
        <w:trPr>
          <w:trHeight w:val="509" w:hRule="exact"/>
        </w:trPr>
        <w:tc>
          <w:tcPr>
            <w:tcBorders>
              <w:top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土层</w:t>
            </w:r>
          </w:p>
        </w:tc>
        <w:tc>
          <w:tcPr>
            <w:tcBorders>
              <w:top w:val="single" w:sz="4"/>
            </w:tcBorders>
            <w:shd w:val="clear" w:color="auto" w:fill="FFFFFF"/>
            <w:vAlign w:val="bottom"/>
          </w:tcPr>
          <w:p>
            <w:pPr>
              <w:pStyle w:val="Style45"/>
              <w:keepNext w:val="0"/>
              <w:keepLines w:val="0"/>
              <w:framePr w:w="10282" w:h="1277" w:vSpace="293" w:wrap="none" w:vAnchor="text" w:hAnchor="page" w:x="826" w:y="568"/>
              <w:widowControl w:val="0"/>
              <w:shd w:val="clear" w:color="auto" w:fill="auto"/>
              <w:bidi w:val="0"/>
              <w:spacing w:before="0" w:after="8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深度</w:t>
            </w:r>
          </w:p>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/cm</w:t>
            </w:r>
          </w:p>
        </w:tc>
        <w:tc>
          <w:tcPr>
            <w:tcBorders>
              <w:top w:val="single" w:sz="4"/>
            </w:tcBorders>
            <w:shd w:val="clear" w:color="auto" w:fill="FFFFFF"/>
            <w:vAlign w:val="bottom"/>
          </w:tcPr>
          <w:p>
            <w:pPr>
              <w:pStyle w:val="Style45"/>
              <w:keepNext w:val="0"/>
              <w:keepLines w:val="0"/>
              <w:framePr w:w="10282" w:h="1277" w:vSpace="293" w:wrap="none" w:vAnchor="text" w:hAnchor="page" w:x="826" w:y="568"/>
              <w:widowControl w:val="0"/>
              <w:shd w:val="clear" w:color="auto" w:fill="auto"/>
              <w:bidi w:val="0"/>
              <w:spacing w:before="0" w:after="100" w:line="240" w:lineRule="auto"/>
              <w:ind w:left="0" w:right="0" w:firstLine="340"/>
              <w:jc w:val="left"/>
              <w:rPr>
                <w:sz w:val="16"/>
                <w:szCs w:val="16"/>
              </w:rPr>
            </w:pPr>
            <w:r>
              <w:rPr>
                <w:color w:val="000000"/>
                <w:spacing w:val="0"/>
                <w:w w:val="100"/>
                <w:position w:val="0"/>
                <w:sz w:val="16"/>
                <w:szCs w:val="16"/>
                <w:shd w:val="clear" w:color="auto" w:fill="auto"/>
                <w:lang w:val="zh-CN" w:eastAsia="zh-CN" w:bidi="zh-CN"/>
              </w:rPr>
              <w:t>容重</w:t>
            </w:r>
          </w:p>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/kg°m</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-3</w:t>
            </w:r>
          </w:p>
        </w:tc>
        <w:tc>
          <w:tcPr>
            <w:tcBorders>
              <w:top w:val="single" w:sz="4"/>
            </w:tcBorders>
            <w:shd w:val="clear" w:color="auto" w:fill="FFFFFF"/>
            <w:vAlign w:val="bottom"/>
          </w:tcPr>
          <w:p>
            <w:pPr>
              <w:pStyle w:val="Style45"/>
              <w:keepNext w:val="0"/>
              <w:keepLines w:val="0"/>
              <w:framePr w:w="10282" w:h="1277" w:vSpace="293" w:wrap="none" w:vAnchor="text" w:hAnchor="page" w:x="826" w:y="568"/>
              <w:widowControl w:val="0"/>
              <w:shd w:val="clear" w:color="auto" w:fill="auto"/>
              <w:bidi w:val="0"/>
              <w:spacing w:before="0" w:after="8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pH</w:t>
            </w:r>
          </w:p>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top w:val="single" w:sz="4"/>
            </w:tcBorders>
            <w:shd w:val="clear" w:color="auto" w:fill="FFFFFF"/>
            <w:vAlign w:val="bottom"/>
          </w:tcPr>
          <w:p>
            <w:pPr>
              <w:pStyle w:val="Style45"/>
              <w:keepNext w:val="0"/>
              <w:keepLines w:val="0"/>
              <w:framePr w:w="10282" w:h="1277" w:vSpace="293" w:wrap="none" w:vAnchor="text" w:hAnchor="page" w:x="826" w:y="568"/>
              <w:widowControl w:val="0"/>
              <w:shd w:val="clear" w:color="auto" w:fill="auto"/>
              <w:bidi w:val="0"/>
              <w:spacing w:before="0" w:after="8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pH</w:t>
            </w:r>
          </w:p>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(KC1)</w:t>
            </w:r>
          </w:p>
        </w:tc>
        <w:tc>
          <w:tcPr>
            <w:tcBorders>
              <w:top w:val="single" w:sz="4"/>
            </w:tcBorders>
            <w:shd w:val="clear" w:color="auto" w:fill="FFFFFF"/>
            <w:vAlign w:val="bottom"/>
          </w:tcPr>
          <w:p>
            <w:pPr>
              <w:pStyle w:val="Style45"/>
              <w:keepNext w:val="0"/>
              <w:keepLines w:val="0"/>
              <w:framePr w:w="10282" w:h="1277" w:vSpace="293" w:wrap="none" w:vAnchor="text" w:hAnchor="page" w:x="826" w:y="568"/>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交换性盐基</w:t>
            </w: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r>
              <w:rPr>
                <w:rFonts w:ascii="SimSun" w:eastAsia="SimSun" w:hAnsi="SimSun" w:cs="SimSun"/>
                <w:color w:val="000000"/>
                <w:spacing w:val="0"/>
                <w:w w:val="100"/>
                <w:position w:val="0"/>
                <w:sz w:val="16"/>
                <w:szCs w:val="16"/>
                <w:shd w:val="clear" w:color="auto" w:fill="auto"/>
                <w:lang w:val="en-US" w:eastAsia="en-US" w:bidi="en-US"/>
              </w:rPr>
              <w:t>）</w:t>
            </w:r>
          </w:p>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/mmol°kg</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 xml:space="preserve"> 1</w:t>
            </w:r>
          </w:p>
        </w:tc>
        <w:tc>
          <w:tcPr>
            <w:tcBorders>
              <w:top w:val="single" w:sz="4"/>
            </w:tcBorders>
            <w:shd w:val="clear" w:color="auto" w:fill="FFFFFF"/>
            <w:vAlign w:val="bottom"/>
          </w:tcPr>
          <w:p>
            <w:pPr>
              <w:pStyle w:val="Style45"/>
              <w:keepNext w:val="0"/>
              <w:keepLines w:val="0"/>
              <w:framePr w:w="10282" w:h="1277" w:vSpace="293" w:wrap="none" w:vAnchor="text" w:hAnchor="page" w:x="826" w:y="568"/>
              <w:widowControl w:val="0"/>
              <w:shd w:val="clear" w:color="auto" w:fill="auto"/>
              <w:bidi w:val="0"/>
              <w:spacing w:before="0" w:after="10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Ca</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p>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24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w:t>
            </w:r>
          </w:p>
        </w:tc>
        <w:tc>
          <w:tcPr>
            <w:tcBorders>
              <w:top w:val="single" w:sz="4"/>
            </w:tcBorders>
            <w:shd w:val="clear" w:color="auto" w:fill="FFFFFF"/>
            <w:vAlign w:val="bottom"/>
          </w:tcPr>
          <w:p>
            <w:pPr>
              <w:pStyle w:val="Style45"/>
              <w:keepNext w:val="0"/>
              <w:keepLines w:val="0"/>
              <w:framePr w:w="10282" w:h="1277" w:vSpace="293" w:wrap="none" w:vAnchor="text" w:hAnchor="page" w:x="826" w:y="568"/>
              <w:widowControl w:val="0"/>
              <w:shd w:val="clear" w:color="auto" w:fill="auto"/>
              <w:bidi w:val="0"/>
              <w:spacing w:before="0" w:after="10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Mg</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zh-CN" w:eastAsia="zh-CN" w:bidi="zh-CN"/>
              </w:rPr>
              <w:t>+</w:t>
            </w:r>
          </w:p>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w:t>
            </w:r>
          </w:p>
        </w:tc>
        <w:tc>
          <w:tcPr>
            <w:tcBorders>
              <w:top w:val="single" w:sz="4"/>
            </w:tcBorders>
            <w:shd w:val="clear" w:color="auto" w:fill="FFFFFF"/>
            <w:vAlign w:val="bottom"/>
          </w:tcPr>
          <w:p>
            <w:pPr>
              <w:pStyle w:val="Style45"/>
              <w:keepNext w:val="0"/>
              <w:keepLines w:val="0"/>
              <w:framePr w:w="10282" w:h="1277" w:vSpace="293" w:wrap="none" w:vAnchor="text" w:hAnchor="page" w:x="826" w:y="568"/>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k+</w:t>
            </w:r>
          </w:p>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w:t>
            </w:r>
          </w:p>
        </w:tc>
        <w:tc>
          <w:tcPr>
            <w:tcBorders>
              <w:top w:val="single" w:sz="4"/>
            </w:tcBorders>
            <w:shd w:val="clear" w:color="auto" w:fill="FFFFFF"/>
            <w:vAlign w:val="bottom"/>
          </w:tcPr>
          <w:p>
            <w:pPr>
              <w:pStyle w:val="Style45"/>
              <w:keepNext w:val="0"/>
              <w:keepLines w:val="0"/>
              <w:framePr w:w="10282" w:h="1277" w:vSpace="293" w:wrap="none" w:vAnchor="text" w:hAnchor="page" w:x="826" w:y="568"/>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盐基饱和度</w:t>
            </w:r>
          </w:p>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420"/>
              <w:jc w:val="left"/>
              <w:rPr>
                <w:sz w:val="17"/>
                <w:szCs w:val="17"/>
              </w:rPr>
            </w:pPr>
            <w:r>
              <w:rPr>
                <w:rFonts w:ascii="Arial" w:eastAsia="Arial" w:hAnsi="Arial" w:cs="Arial"/>
                <w:i/>
                <w:iCs/>
                <w:color w:val="000000"/>
                <w:spacing w:val="0"/>
                <w:w w:val="100"/>
                <w:position w:val="0"/>
                <w:sz w:val="17"/>
                <w:szCs w:val="17"/>
                <w:shd w:val="clear" w:color="auto" w:fill="auto"/>
                <w:lang w:val="zh-CN" w:eastAsia="zh-CN" w:bidi="zh-CN"/>
              </w:rPr>
              <w:t>/%</w:t>
            </w:r>
          </w:p>
        </w:tc>
      </w:tr>
      <w:tr>
        <w:trPr>
          <w:trHeight w:val="264" w:hRule="exact"/>
        </w:trPr>
        <w:tc>
          <w:tcPr>
            <w:tcBorders>
              <w:top w:val="single" w:sz="4"/>
            </w:tcBorders>
            <w:shd w:val="clear" w:color="auto" w:fill="FFFFFF"/>
            <w:vAlign w:val="bottom"/>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top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0~10</w:t>
            </w:r>
          </w:p>
        </w:tc>
        <w:tc>
          <w:tcPr>
            <w:tcBorders>
              <w:top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1 221(174)</w:t>
            </w:r>
          </w:p>
        </w:tc>
        <w:tc>
          <w:tcPr>
            <w:tcBorders>
              <w:top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 7(0. 1)</w:t>
            </w:r>
          </w:p>
        </w:tc>
        <w:tc>
          <w:tcPr>
            <w:tcBorders>
              <w:top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 0(0. 1)</w:t>
            </w:r>
          </w:p>
        </w:tc>
        <w:tc>
          <w:tcPr>
            <w:tcBorders>
              <w:top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263 (51)</w:t>
            </w:r>
          </w:p>
        </w:tc>
        <w:tc>
          <w:tcPr>
            <w:tcBorders>
              <w:top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 6(2. 6)</w:t>
            </w:r>
          </w:p>
        </w:tc>
        <w:tc>
          <w:tcPr>
            <w:tcBorders>
              <w:top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 5(0. 3)</w:t>
            </w:r>
          </w:p>
        </w:tc>
        <w:tc>
          <w:tcPr>
            <w:tcBorders>
              <w:top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6(0. 2)</w:t>
            </w:r>
          </w:p>
        </w:tc>
        <w:tc>
          <w:tcPr>
            <w:tcBorders>
              <w:top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 6(2. 9)</w:t>
            </w:r>
          </w:p>
        </w:tc>
      </w:tr>
      <w:tr>
        <w:trPr>
          <w:trHeight w:val="254" w:hRule="exact"/>
        </w:trPr>
        <w:tc>
          <w:tcPr>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10~20</w:t>
            </w:r>
          </w:p>
        </w:tc>
        <w:tc>
          <w:tcPr>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1 439(98)</w:t>
            </w:r>
          </w:p>
        </w:tc>
        <w:tc>
          <w:tcPr>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 0(0. 1)</w:t>
            </w:r>
          </w:p>
        </w:tc>
        <w:tc>
          <w:tcPr>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 5(0. 2)</w:t>
            </w:r>
          </w:p>
        </w:tc>
        <w:tc>
          <w:tcPr>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170(20)</w:t>
            </w:r>
          </w:p>
        </w:tc>
        <w:tc>
          <w:tcPr>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 6(1. 1)</w:t>
            </w:r>
          </w:p>
        </w:tc>
        <w:tc>
          <w:tcPr>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9(0. 2)</w:t>
            </w:r>
          </w:p>
        </w:tc>
        <w:tc>
          <w:tcPr>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3(0. 3)</w:t>
            </w:r>
          </w:p>
        </w:tc>
        <w:tc>
          <w:tcPr>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 7(1. 4)</w:t>
            </w:r>
          </w:p>
        </w:tc>
      </w:tr>
      <w:tr>
        <w:trPr>
          <w:trHeight w:val="250" w:hRule="exact"/>
        </w:trPr>
        <w:tc>
          <w:tcPr>
            <w:tcBorders>
              <w:bottom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3</w:t>
            </w:r>
          </w:p>
        </w:tc>
        <w:tc>
          <w:tcPr>
            <w:tcBorders>
              <w:bottom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20~30</w:t>
            </w:r>
          </w:p>
        </w:tc>
        <w:tc>
          <w:tcPr>
            <w:tcBorders>
              <w:bottom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1 424(119)</w:t>
            </w:r>
          </w:p>
        </w:tc>
        <w:tc>
          <w:tcPr>
            <w:tcBorders>
              <w:bottom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 1 (0. 1)</w:t>
            </w:r>
          </w:p>
        </w:tc>
        <w:tc>
          <w:tcPr>
            <w:tcBorders>
              <w:bottom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 7(0. 1)</w:t>
            </w:r>
          </w:p>
        </w:tc>
        <w:tc>
          <w:tcPr>
            <w:tcBorders>
              <w:bottom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161(16)</w:t>
            </w:r>
          </w:p>
        </w:tc>
        <w:tc>
          <w:tcPr>
            <w:tcBorders>
              <w:bottom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 7(0. 7)</w:t>
            </w:r>
          </w:p>
        </w:tc>
        <w:tc>
          <w:tcPr>
            <w:tcBorders>
              <w:bottom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6(0. 2)</w:t>
            </w:r>
          </w:p>
        </w:tc>
        <w:tc>
          <w:tcPr>
            <w:tcBorders>
              <w:bottom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5(0. 3)</w:t>
            </w:r>
          </w:p>
        </w:tc>
        <w:tc>
          <w:tcPr>
            <w:tcBorders>
              <w:bottom w:val="single" w:sz="4"/>
            </w:tcBorders>
            <w:shd w:val="clear" w:color="auto" w:fill="FFFFFF"/>
            <w:vAlign w:val="center"/>
          </w:tcPr>
          <w:p>
            <w:pPr>
              <w:pStyle w:val="Style45"/>
              <w:keepNext w:val="0"/>
              <w:keepLines w:val="0"/>
              <w:framePr w:w="10282" w:h="1277" w:vSpace="293" w:wrap="none" w:vAnchor="text" w:hAnchor="page" w:x="826" w:y="568"/>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 8(1. 1)</w:t>
            </w:r>
          </w:p>
        </w:tc>
      </w:tr>
    </w:tbl>
    <w:p>
      <w:pPr>
        <w:framePr w:w="10282" w:h="1277" w:vSpace="293" w:wrap="none" w:vAnchor="text" w:hAnchor="page" w:x="826" w:y="568"/>
        <w:widowControl w:val="0"/>
        <w:spacing w:line="1" w:lineRule="exact"/>
      </w:pPr>
    </w:p>
    <w:p>
      <w:pPr>
        <w:pStyle w:val="Style53"/>
        <w:keepNext w:val="0"/>
        <w:keepLines w:val="0"/>
        <w:framePr w:w="3182" w:h="235" w:wrap="none" w:vAnchor="text" w:hAnchor="page" w:x="4373" w:y="2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Soil characteristics of sampling plots</w:t>
      </w:r>
    </w:p>
    <w:p>
      <w:pPr>
        <w:pStyle w:val="Style53"/>
        <w:keepNext w:val="0"/>
        <w:keepLines w:val="0"/>
        <w:framePr w:w="4459" w:h="233" w:wrap="none" w:vAnchor="text" w:hAnchor="page" w:x="838" w:y="191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括号内的值为标准差;</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hd w:val="clear" w:color="auto" w:fill="auto"/>
          <w:lang w:val="zh-CN" w:eastAsia="zh-CN" w:bidi="zh-CN"/>
        </w:rPr>
        <w:t>单位中</w:t>
      </w:r>
      <w:r>
        <w:rPr>
          <w:color w:val="000000"/>
          <w:spacing w:val="0"/>
          <w:w w:val="100"/>
          <w:position w:val="0"/>
          <w:shd w:val="clear" w:color="auto" w:fill="auto"/>
          <w:lang w:val="en-US" w:eastAsia="en-US" w:bidi="en-US"/>
        </w:rPr>
        <w:t>mol</w:t>
      </w:r>
      <w:r>
        <w:rPr>
          <w:rFonts w:ascii="MingLiU" w:eastAsia="MingLiU" w:hAnsi="MingLiU" w:cs="MingLiU"/>
          <w:color w:val="000000"/>
          <w:spacing w:val="0"/>
          <w:w w:val="100"/>
          <w:position w:val="0"/>
          <w:shd w:val="clear" w:color="auto" w:fill="auto"/>
          <w:lang w:val="zh-CN" w:eastAsia="zh-CN" w:bidi="zh-CN"/>
        </w:rPr>
        <w:t>表示电荷摩尔数，下同</w:t>
      </w:r>
    </w:p>
    <w:p>
      <w:pPr>
        <w:pStyle w:val="Style12"/>
        <w:keepNext w:val="0"/>
        <w:keepLines w:val="0"/>
        <w:framePr w:w="4949" w:h="3379" w:wrap="none" w:vAnchor="text" w:hAnchor="page" w:x="6154" w:y="2415"/>
        <w:widowControl w:val="0"/>
        <w:shd w:val="clear" w:color="auto" w:fill="auto"/>
        <w:bidi w:val="0"/>
        <w:spacing w:before="0" w:after="0" w:line="333" w:lineRule="exact"/>
        <w:ind w:left="0" w:right="0" w:firstLine="460"/>
        <w:jc w:val="both"/>
      </w:pPr>
      <w:r>
        <w:rPr>
          <w:color w:val="000000"/>
          <w:spacing w:val="0"/>
          <w:w w:val="100"/>
          <w:position w:val="0"/>
          <w:shd w:val="clear" w:color="auto" w:fill="auto"/>
        </w:rPr>
        <w:t>如图</w:t>
      </w:r>
      <w:r>
        <w:rPr>
          <w:rFonts w:ascii="Times New Roman" w:eastAsia="Times New Roman" w:hAnsi="Times New Roman" w:cs="Times New Roman"/>
          <w:color w:val="000000"/>
          <w:spacing w:val="0"/>
          <w:w w:val="100"/>
          <w:position w:val="0"/>
          <w:sz w:val="22"/>
          <w:szCs w:val="22"/>
          <w:shd w:val="clear" w:color="auto" w:fill="auto"/>
          <w:lang w:val="en-US" w:eastAsia="en-US" w:bidi="en-US"/>
        </w:rPr>
        <w:t>2</w:t>
      </w:r>
      <w:r>
        <w:rPr>
          <w:color w:val="000000"/>
          <w:spacing w:val="0"/>
          <w:w w:val="100"/>
          <w:position w:val="0"/>
          <w:shd w:val="clear" w:color="auto" w:fill="auto"/>
        </w:rPr>
        <w:t>所示，</w:t>
      </w:r>
      <w:r>
        <w:rPr>
          <w:rFonts w:ascii="Times New Roman" w:eastAsia="Times New Roman" w:hAnsi="Times New Roman" w:cs="Times New Roman"/>
          <w:color w:val="000000"/>
          <w:spacing w:val="0"/>
          <w:w w:val="100"/>
          <w:position w:val="0"/>
          <w:sz w:val="22"/>
          <w:szCs w:val="22"/>
          <w:shd w:val="clear" w:color="auto" w:fill="auto"/>
          <w:lang w:val="en-US" w:eastAsia="en-US" w:bidi="en-US"/>
        </w:rPr>
        <w:t>6</w:t>
      </w:r>
      <w:r>
        <w:rPr>
          <w:color w:val="000000"/>
          <w:spacing w:val="0"/>
          <w:w w:val="100"/>
          <w:position w:val="0"/>
          <w:shd w:val="clear" w:color="auto" w:fill="auto"/>
        </w:rPr>
        <w:t>块样区分别进行</w:t>
      </w: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hd w:val="clear" w:color="auto" w:fill="auto"/>
        </w:rPr>
        <w:t>种不同的处 理，每种处理设</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个重复，实验方案如表</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所示•修 复剂的纯度均较高（见表</w:t>
      </w:r>
      <w:r>
        <w:rPr>
          <w:rFonts w:ascii="Times New Roman" w:eastAsia="Times New Roman" w:hAnsi="Times New Roman" w:cs="Times New Roman"/>
          <w:color w:val="000000"/>
          <w:spacing w:val="0"/>
          <w:w w:val="100"/>
          <w:position w:val="0"/>
          <w:sz w:val="22"/>
          <w:szCs w:val="22"/>
          <w:shd w:val="clear" w:color="auto" w:fill="auto"/>
        </w:rPr>
        <w:t>3 ）</w:t>
      </w:r>
      <w:r>
        <w:rPr>
          <w:rFonts w:ascii="SimSun" w:eastAsia="SimSun" w:hAnsi="SimSun" w:cs="SimSun"/>
          <w:color w:val="000000"/>
          <w:spacing w:val="0"/>
          <w:w w:val="100"/>
          <w:position w:val="0"/>
          <w:sz w:val="22"/>
          <w:szCs w:val="22"/>
          <w:shd w:val="clear" w:color="auto" w:fill="auto"/>
        </w:rPr>
        <w:t>，</w:t>
      </w:r>
      <w:r>
        <w:rPr>
          <w:color w:val="000000"/>
          <w:spacing w:val="0"/>
          <w:w w:val="100"/>
          <w:position w:val="0"/>
          <w:shd w:val="clear" w:color="auto" w:fill="auto"/>
        </w:rPr>
        <w:t>但是修复剂的粒径差 别很大:石灰石采用供应电厂脱硫的很细的粉末，粒 径在</w:t>
      </w:r>
      <w:r>
        <w:rPr>
          <w:rFonts w:ascii="Times New Roman" w:eastAsia="Times New Roman" w:hAnsi="Times New Roman" w:cs="Times New Roman"/>
          <w:color w:val="000000"/>
          <w:spacing w:val="0"/>
          <w:w w:val="100"/>
          <w:position w:val="0"/>
          <w:sz w:val="22"/>
          <w:szCs w:val="22"/>
          <w:shd w:val="clear" w:color="auto" w:fill="auto"/>
        </w:rPr>
        <w:t>200</w:t>
      </w:r>
      <w:r>
        <w:rPr>
          <w:color w:val="000000"/>
          <w:spacing w:val="0"/>
          <w:w w:val="100"/>
          <w:position w:val="0"/>
          <w:shd w:val="clear" w:color="auto" w:fill="auto"/>
        </w:rPr>
        <w:t>目下;而菱镁矿则是自行粉碎，</w:t>
      </w:r>
      <w:r>
        <w:rPr>
          <w:rFonts w:ascii="Times New Roman" w:eastAsia="Times New Roman" w:hAnsi="Times New Roman" w:cs="Times New Roman"/>
          <w:color w:val="000000"/>
          <w:spacing w:val="0"/>
          <w:w w:val="100"/>
          <w:position w:val="0"/>
          <w:sz w:val="22"/>
          <w:szCs w:val="22"/>
          <w:shd w:val="clear" w:color="auto" w:fill="auto"/>
        </w:rPr>
        <w:t>100</w:t>
      </w:r>
      <w:r>
        <w:rPr>
          <w:color w:val="000000"/>
          <w:spacing w:val="0"/>
          <w:w w:val="100"/>
          <w:position w:val="0"/>
          <w:shd w:val="clear" w:color="auto" w:fill="auto"/>
        </w:rPr>
        <w:t>目下质 量仅占</w:t>
      </w:r>
      <w:r>
        <w:rPr>
          <w:rFonts w:ascii="Times New Roman" w:eastAsia="Times New Roman" w:hAnsi="Times New Roman" w:cs="Times New Roman"/>
          <w:color w:val="000000"/>
          <w:spacing w:val="0"/>
          <w:w w:val="100"/>
          <w:position w:val="0"/>
          <w:sz w:val="22"/>
          <w:szCs w:val="22"/>
          <w:shd w:val="clear" w:color="auto" w:fill="auto"/>
        </w:rPr>
        <w:t>17 %</w:t>
      </w:r>
      <w:r>
        <w:rPr>
          <w:color w:val="000000"/>
          <w:spacing w:val="0"/>
          <w:w w:val="100"/>
          <w:position w:val="0"/>
          <w:shd w:val="clear" w:color="auto" w:fill="auto"/>
        </w:rPr>
        <w:t>•投加量参考欧洲的经验⑺，按可中和 当地</w:t>
      </w:r>
      <w:r>
        <w:rPr>
          <w:rFonts w:ascii="Times New Roman" w:eastAsia="Times New Roman" w:hAnsi="Times New Roman" w:cs="Times New Roman"/>
          <w:color w:val="000000"/>
          <w:spacing w:val="0"/>
          <w:w w:val="100"/>
          <w:position w:val="0"/>
          <w:sz w:val="22"/>
          <w:szCs w:val="22"/>
          <w:shd w:val="clear" w:color="auto" w:fill="auto"/>
          <w:lang w:val="en-US" w:eastAsia="en-US" w:bidi="en-US"/>
        </w:rPr>
        <w:t>10a</w:t>
      </w:r>
      <w:r>
        <w:rPr>
          <w:color w:val="000000"/>
          <w:spacing w:val="0"/>
          <w:w w:val="100"/>
          <w:position w:val="0"/>
          <w:shd w:val="clear" w:color="auto" w:fill="auto"/>
        </w:rPr>
        <w:t xml:space="preserve">的酸沉降量计算确定（均等于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22"/>
          <w:szCs w:val="22"/>
          <w:shd w:val="clear" w:color="auto" w:fill="auto"/>
        </w:rPr>
        <w:t xml:space="preserve">0 </w:t>
      </w:r>
      <w:r>
        <w:rPr>
          <w:rFonts w:ascii="Times New Roman" w:eastAsia="Times New Roman" w:hAnsi="Times New Roman" w:cs="Times New Roman"/>
          <w:color w:val="000000"/>
          <w:spacing w:val="0"/>
          <w:w w:val="100"/>
          <w:position w:val="0"/>
          <w:sz w:val="22"/>
          <w:szCs w:val="22"/>
          <w:shd w:val="clear" w:color="auto" w:fill="auto"/>
          <w:lang w:val="en-US" w:eastAsia="en-US" w:bidi="en-US"/>
        </w:rPr>
        <w:t>mol°m</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2"/>
          <w:szCs w:val="22"/>
          <w:shd w:val="clear" w:color="auto" w:fill="auto"/>
          <w:lang w:val="en-US" w:eastAsia="en-US" w:bidi="en-US"/>
        </w:rPr>
        <w:t>,</w:t>
      </w:r>
      <w:r>
        <w:rPr>
          <w:color w:val="000000"/>
          <w:spacing w:val="0"/>
          <w:w w:val="100"/>
          <w:position w:val="0"/>
          <w:shd w:val="clear" w:color="auto" w:fill="auto"/>
        </w:rPr>
        <w:t xml:space="preserve">电荷摩尔数，下同），该剂量与我国农 业中改良酸性土壤的石灰施用量⑺（折合成石灰石 量为 </w:t>
      </w:r>
      <w:r>
        <w:rPr>
          <w:rFonts w:ascii="Times New Roman" w:eastAsia="Times New Roman" w:hAnsi="Times New Roman" w:cs="Times New Roman"/>
          <w:color w:val="000000"/>
          <w:spacing w:val="0"/>
          <w:w w:val="100"/>
          <w:position w:val="0"/>
          <w:sz w:val="22"/>
          <w:szCs w:val="22"/>
          <w:shd w:val="clear" w:color="auto" w:fill="auto"/>
          <w:lang w:val="en-US" w:eastAsia="en-US" w:bidi="en-US"/>
        </w:rPr>
        <w:t>100~300 g°m</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2"/>
          <w:szCs w:val="22"/>
          <w:shd w:val="clear" w:color="auto" w:fill="auto"/>
          <w:lang w:val="en-US" w:eastAsia="en-US" w:bidi="en-US"/>
        </w:rPr>
        <w:t>）</w:t>
      </w:r>
      <w:r>
        <w:rPr>
          <w:color w:val="000000"/>
          <w:spacing w:val="0"/>
          <w:w w:val="100"/>
          <w:position w:val="0"/>
          <w:shd w:val="clear" w:color="auto" w:fill="auto"/>
        </w:rPr>
        <w:t>相当.</w:t>
      </w:r>
    </w:p>
    <w:p>
      <w:pPr>
        <w:pStyle w:val="Style39"/>
        <w:keepNext w:val="0"/>
        <w:keepLines w:val="0"/>
        <w:framePr w:w="3334" w:h="514" w:wrap="none" w:vAnchor="text" w:hAnchor="page" w:x="1630" w:y="6015"/>
        <w:widowControl w:val="0"/>
        <w:shd w:val="clear" w:color="auto" w:fill="auto"/>
        <w:bidi w:val="0"/>
        <w:spacing w:before="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rPr>
        <w:t xml:space="preserve">1 </w:t>
      </w:r>
      <w:r>
        <w:rPr>
          <w:color w:val="000000"/>
          <w:spacing w:val="0"/>
          <w:w w:val="100"/>
          <w:position w:val="0"/>
          <w:shd w:val="clear" w:color="auto" w:fill="auto"/>
        </w:rPr>
        <w:t>土壤水采样器的布设</w:t>
      </w:r>
    </w:p>
    <w:p>
      <w:pPr>
        <w:pStyle w:val="Style23"/>
        <w:keepNext w:val="0"/>
        <w:keepLines w:val="0"/>
        <w:framePr w:w="3334" w:h="514" w:wrap="none" w:vAnchor="text" w:hAnchor="page" w:x="1630" w:y="60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Field equipment for soil water collection</w:t>
      </w:r>
    </w:p>
    <w:p>
      <w:pPr>
        <w:pStyle w:val="Style39"/>
        <w:keepNext w:val="0"/>
        <w:keepLines w:val="0"/>
        <w:framePr w:w="2796" w:h="526" w:wrap="none" w:vAnchor="text" w:hAnchor="page" w:x="7229" w:y="5811"/>
        <w:widowControl w:val="0"/>
        <w:shd w:val="clear" w:color="auto" w:fill="auto"/>
        <w:bidi w:val="0"/>
        <w:spacing w:before="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b/>
          <w:bCs/>
          <w:color w:val="000000"/>
          <w:spacing w:val="0"/>
          <w:w w:val="100"/>
          <w:position w:val="0"/>
          <w:shd w:val="clear" w:color="auto" w:fill="auto"/>
        </w:rPr>
        <w:t>2</w:t>
      </w:r>
      <w:r>
        <w:rPr>
          <w:color w:val="000000"/>
          <w:spacing w:val="0"/>
          <w:w w:val="100"/>
          <w:position w:val="0"/>
          <w:shd w:val="clear" w:color="auto" w:fill="auto"/>
        </w:rPr>
        <w:t>实验方案设计</w:t>
      </w:r>
    </w:p>
    <w:p>
      <w:pPr>
        <w:pStyle w:val="Style23"/>
        <w:keepNext w:val="0"/>
        <w:keepLines w:val="0"/>
        <w:framePr w:w="2796" w:h="526" w:wrap="none" w:vAnchor="text" w:hAnchor="page" w:x="7229" w:y="581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Treatment of each sample plot</w:t>
      </w:r>
    </w:p>
    <w:tbl>
      <w:tblPr>
        <w:tblOverlap w:val="never"/>
        <w:jc w:val="left"/>
        <w:tblLayout w:type="fixed"/>
      </w:tblPr>
      <w:tblGrid>
        <w:gridCol w:w="1363"/>
        <w:gridCol w:w="3581"/>
      </w:tblGrid>
      <w:tr>
        <w:trPr>
          <w:trHeight w:val="259" w:hRule="exact"/>
        </w:trPr>
        <w:tc>
          <w:tcPr>
            <w:tcBorders>
              <w:top w:val="single" w:sz="4"/>
            </w:tcBorders>
            <w:shd w:val="clear" w:color="auto" w:fill="FFFFFF"/>
            <w:vAlign w:val="bottom"/>
          </w:tcPr>
          <w:p>
            <w:pPr>
              <w:pStyle w:val="Style45"/>
              <w:keepNext w:val="0"/>
              <w:keepLines w:val="0"/>
              <w:framePr w:w="4944" w:h="1027" w:wrap="none" w:vAnchor="text" w:hAnchor="page" w:x="6159" w:y="639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样区号</w:t>
            </w:r>
          </w:p>
        </w:tc>
        <w:tc>
          <w:tcPr>
            <w:tcBorders>
              <w:top w:val="single" w:sz="4"/>
            </w:tcBorders>
            <w:shd w:val="clear" w:color="auto" w:fill="FFFFFF"/>
            <w:vAlign w:val="bottom"/>
          </w:tcPr>
          <w:p>
            <w:pPr>
              <w:pStyle w:val="Style45"/>
              <w:keepNext w:val="0"/>
              <w:keepLines w:val="0"/>
              <w:framePr w:w="4944" w:h="1027" w:wrap="none" w:vAnchor="text" w:hAnchor="page" w:x="6159" w:y="6395"/>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zh-CN" w:eastAsia="zh-CN" w:bidi="zh-CN"/>
              </w:rPr>
              <w:t>处理</w:t>
            </w:r>
          </w:p>
        </w:tc>
      </w:tr>
      <w:tr>
        <w:trPr>
          <w:trHeight w:val="259" w:hRule="exact"/>
        </w:trPr>
        <w:tc>
          <w:tcPr>
            <w:tcBorders>
              <w:top w:val="single" w:sz="4"/>
            </w:tcBorders>
            <w:shd w:val="clear" w:color="auto" w:fill="FFFFFF"/>
            <w:vAlign w:val="bottom"/>
          </w:tcPr>
          <w:p>
            <w:pPr>
              <w:pStyle w:val="Style45"/>
              <w:keepNext w:val="0"/>
              <w:keepLines w:val="0"/>
              <w:framePr w:w="4944" w:h="1027" w:wrap="none" w:vAnchor="text" w:hAnchor="page" w:x="6159" w:y="6395"/>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Refl, Ref2</w:t>
            </w:r>
          </w:p>
        </w:tc>
        <w:tc>
          <w:tcPr>
            <w:tcBorders>
              <w:top w:val="single" w:sz="4"/>
            </w:tcBorders>
            <w:shd w:val="clear" w:color="auto" w:fill="FFFFFF"/>
            <w:vAlign w:val="bottom"/>
          </w:tcPr>
          <w:p>
            <w:pPr>
              <w:pStyle w:val="Style45"/>
              <w:keepNext w:val="0"/>
              <w:keepLines w:val="0"/>
              <w:framePr w:w="4944" w:h="1027" w:wrap="none" w:vAnchor="text" w:hAnchor="page" w:x="6159" w:y="6395"/>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zh-CN" w:eastAsia="zh-CN" w:bidi="zh-CN"/>
              </w:rPr>
              <w:t>作为对照，不添加任何修复剂</w:t>
            </w:r>
          </w:p>
        </w:tc>
      </w:tr>
      <w:tr>
        <w:trPr>
          <w:trHeight w:val="259" w:hRule="exact"/>
        </w:trPr>
        <w:tc>
          <w:tcPr>
            <w:tcBorders/>
            <w:shd w:val="clear" w:color="auto" w:fill="FFFFFF"/>
            <w:vAlign w:val="bottom"/>
          </w:tcPr>
          <w:p>
            <w:pPr>
              <w:pStyle w:val="Style45"/>
              <w:keepNext w:val="0"/>
              <w:keepLines w:val="0"/>
              <w:framePr w:w="4944" w:h="1027" w:wrap="none" w:vAnchor="text" w:hAnchor="page" w:x="6159" w:y="6395"/>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Cal, Ca2</w:t>
            </w:r>
          </w:p>
        </w:tc>
        <w:tc>
          <w:tcPr>
            <w:tcBorders/>
            <w:shd w:val="clear" w:color="auto" w:fill="FFFFFF"/>
            <w:vAlign w:val="bottom"/>
          </w:tcPr>
          <w:p>
            <w:pPr>
              <w:pStyle w:val="Style45"/>
              <w:keepNext w:val="0"/>
              <w:keepLines w:val="0"/>
              <w:framePr w:w="4944" w:h="1027" w:wrap="none" w:vAnchor="text" w:hAnchor="page" w:x="6159" w:y="6395"/>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zh-CN" w:eastAsia="zh-CN" w:bidi="zh-CN"/>
              </w:rPr>
              <w:t>施石灰石粉</w:t>
            </w:r>
            <w:r>
              <w:rPr>
                <w:rFonts w:ascii="Times New Roman" w:eastAsia="Times New Roman" w:hAnsi="Times New Roman" w:cs="Times New Roman"/>
                <w:color w:val="000000"/>
                <w:spacing w:val="0"/>
                <w:w w:val="100"/>
                <w:position w:val="0"/>
                <w:sz w:val="16"/>
                <w:szCs w:val="16"/>
                <w:shd w:val="clear" w:color="auto" w:fill="auto"/>
                <w:lang w:val="en-US" w:eastAsia="en-US" w:bidi="en-US"/>
              </w:rPr>
              <w:t>（CaCC</w:t>
            </w:r>
            <w:r>
              <w:rPr>
                <w:rFonts w:ascii="SimSun" w:eastAsia="SimSun" w:hAnsi="SimSun" w:cs="SimSu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r>
              <w:rPr>
                <w:rFonts w:ascii="SimSun" w:eastAsia="SimSun" w:hAnsi="SimSun" w:cs="SimSu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30 </w:t>
            </w:r>
            <w:r>
              <w:rPr>
                <w:rFonts w:ascii="Times New Roman" w:eastAsia="Times New Roman" w:hAnsi="Times New Roman" w:cs="Times New Roman"/>
                <w:color w:val="000000"/>
                <w:spacing w:val="0"/>
                <w:w w:val="100"/>
                <w:position w:val="0"/>
                <w:sz w:val="16"/>
                <w:szCs w:val="16"/>
                <w:shd w:val="clear" w:color="auto" w:fill="auto"/>
                <w:lang w:val="en-US" w:eastAsia="en-US" w:bidi="en-US"/>
              </w:rPr>
              <w:t>kg°m</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r>
      <w:tr>
        <w:trPr>
          <w:trHeight w:val="250" w:hRule="exact"/>
        </w:trPr>
        <w:tc>
          <w:tcPr>
            <w:tcBorders>
              <w:bottom w:val="single" w:sz="4"/>
            </w:tcBorders>
            <w:shd w:val="clear" w:color="auto" w:fill="FFFFFF"/>
            <w:vAlign w:val="bottom"/>
          </w:tcPr>
          <w:p>
            <w:pPr>
              <w:pStyle w:val="Style45"/>
              <w:keepNext w:val="0"/>
              <w:keepLines w:val="0"/>
              <w:framePr w:w="4944" w:h="1027" w:wrap="none" w:vAnchor="text" w:hAnchor="page" w:x="6159" w:y="6395"/>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Mgl, Mg2</w:t>
            </w:r>
          </w:p>
        </w:tc>
        <w:tc>
          <w:tcPr>
            <w:tcBorders>
              <w:bottom w:val="single" w:sz="4"/>
            </w:tcBorders>
            <w:shd w:val="clear" w:color="auto" w:fill="FFFFFF"/>
            <w:vAlign w:val="bottom"/>
          </w:tcPr>
          <w:p>
            <w:pPr>
              <w:pStyle w:val="Style45"/>
              <w:keepNext w:val="0"/>
              <w:keepLines w:val="0"/>
              <w:framePr w:w="4944" w:h="1027" w:wrap="none" w:vAnchor="text" w:hAnchor="page" w:x="6159" w:y="6395"/>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lang w:val="zh-CN" w:eastAsia="zh-CN" w:bidi="zh-CN"/>
              </w:rPr>
              <w:t>施菱镁矿粉</w:t>
            </w:r>
            <w:r>
              <w:rPr>
                <w:rFonts w:ascii="Times New Roman" w:eastAsia="Times New Roman" w:hAnsi="Times New Roman" w:cs="Times New Roman"/>
                <w:color w:val="000000"/>
                <w:spacing w:val="0"/>
                <w:w w:val="100"/>
                <w:position w:val="0"/>
                <w:sz w:val="16"/>
                <w:szCs w:val="16"/>
                <w:shd w:val="clear" w:color="auto" w:fill="auto"/>
                <w:lang w:val="en-US" w:eastAsia="en-US" w:bidi="en-US"/>
              </w:rPr>
              <w:t>(MgCO</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0. </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25 </w:t>
            </w:r>
            <w:r>
              <w:rPr>
                <w:rFonts w:ascii="Times New Roman" w:eastAsia="Times New Roman" w:hAnsi="Times New Roman" w:cs="Times New Roman"/>
                <w:color w:val="000000"/>
                <w:spacing w:val="0"/>
                <w:w w:val="100"/>
                <w:position w:val="0"/>
                <w:sz w:val="16"/>
                <w:szCs w:val="16"/>
                <w:shd w:val="clear" w:color="auto" w:fill="auto"/>
                <w:lang w:val="en-US" w:eastAsia="en-US" w:bidi="en-US"/>
              </w:rPr>
              <w:t>kg°m^</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r>
    </w:tbl>
    <w:p>
      <w:pPr>
        <w:framePr w:w="4944" w:h="1027" w:wrap="none" w:vAnchor="text" w:hAnchor="page" w:x="6159" w:y="6395"/>
        <w:widowControl w:val="0"/>
        <w:spacing w:line="1" w:lineRule="exact"/>
      </w:pPr>
    </w:p>
    <w:p>
      <w:pPr>
        <w:pStyle w:val="Style39"/>
        <w:keepNext w:val="0"/>
        <w:keepLines w:val="0"/>
        <w:framePr w:w="3362" w:h="526" w:wrap="none" w:vAnchor="text" w:hAnchor="page" w:x="1613" w:y="9949"/>
        <w:widowControl w:val="0"/>
        <w:shd w:val="clear" w:color="auto" w:fill="auto"/>
        <w:bidi w:val="0"/>
        <w:spacing w:before="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lang w:val="en-US" w:eastAsia="en-US" w:bidi="en-US"/>
        </w:rPr>
        <w:t>2</w:t>
      </w:r>
      <w:r>
        <w:rPr>
          <w:color w:val="000000"/>
          <w:spacing w:val="0"/>
          <w:w w:val="100"/>
          <w:position w:val="0"/>
          <w:shd w:val="clear" w:color="auto" w:fill="auto"/>
        </w:rPr>
        <w:t>样区分布示意图</w:t>
      </w:r>
    </w:p>
    <w:p>
      <w:pPr>
        <w:pStyle w:val="Style23"/>
        <w:keepNext w:val="0"/>
        <w:keepLines w:val="0"/>
        <w:framePr w:w="3362" w:h="526" w:wrap="none" w:vAnchor="text" w:hAnchor="page" w:x="1613" w:y="994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Schematic presentation of sampling plots</w:t>
      </w:r>
    </w:p>
    <w:p>
      <w:pPr>
        <w:pStyle w:val="Style12"/>
        <w:keepNext w:val="0"/>
        <w:keepLines w:val="0"/>
        <w:framePr w:w="4966" w:h="2736" w:wrap="none" w:vAnchor="text" w:hAnchor="page" w:x="6137" w:y="7710"/>
        <w:widowControl w:val="0"/>
        <w:shd w:val="clear" w:color="auto" w:fill="auto"/>
        <w:bidi w:val="0"/>
        <w:spacing w:before="0" w:after="0" w:line="337" w:lineRule="exact"/>
        <w:ind w:left="0" w:right="0" w:firstLine="0"/>
        <w:jc w:val="right"/>
      </w:pPr>
      <w:r>
        <w:rPr>
          <w:color w:val="000000"/>
          <w:spacing w:val="0"/>
          <w:w w:val="100"/>
          <w:position w:val="0"/>
          <w:shd w:val="clear" w:color="auto" w:fill="auto"/>
        </w:rPr>
        <w:t>实验样地于</w:t>
      </w:r>
      <w:r>
        <w:rPr>
          <w:rFonts w:ascii="Times New Roman" w:eastAsia="Times New Roman" w:hAnsi="Times New Roman" w:cs="Times New Roman"/>
          <w:color w:val="000000"/>
          <w:spacing w:val="0"/>
          <w:w w:val="100"/>
          <w:position w:val="0"/>
          <w:sz w:val="22"/>
          <w:szCs w:val="22"/>
          <w:shd w:val="clear" w:color="auto" w:fill="auto"/>
          <w:lang w:val="en-US" w:eastAsia="en-US" w:bidi="en-US"/>
        </w:rPr>
        <w:t>2003-10</w:t>
      </w:r>
      <w:r>
        <w:rPr>
          <w:color w:val="000000"/>
          <w:spacing w:val="0"/>
          <w:w w:val="100"/>
          <w:position w:val="0"/>
          <w:shd w:val="clear" w:color="auto" w:fill="auto"/>
        </w:rPr>
        <w:t>设立，修复剂于</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2003-12 </w:t>
      </w:r>
      <w:r>
        <w:rPr>
          <w:color w:val="000000"/>
          <w:spacing w:val="0"/>
          <w:w w:val="100"/>
          <w:position w:val="0"/>
          <w:shd w:val="clear" w:color="auto" w:fill="auto"/>
        </w:rPr>
        <w:t>一次性地均匀施撒在样区的土壤表面,</w:t>
      </w:r>
      <w:r>
        <w:rPr>
          <w:rFonts w:ascii="Times New Roman" w:eastAsia="Times New Roman" w:hAnsi="Times New Roman" w:cs="Times New Roman"/>
          <w:color w:val="000000"/>
          <w:spacing w:val="0"/>
          <w:w w:val="100"/>
          <w:position w:val="0"/>
          <w:sz w:val="22"/>
          <w:szCs w:val="22"/>
          <w:shd w:val="clear" w:color="auto" w:fill="auto"/>
          <w:lang w:val="en-US" w:eastAsia="en-US" w:bidi="en-US"/>
        </w:rPr>
        <w:t>2004-01</w:t>
      </w:r>
      <w:r>
        <w:rPr>
          <w:color w:val="000000"/>
          <w:spacing w:val="0"/>
          <w:w w:val="100"/>
          <w:position w:val="0"/>
          <w:shd w:val="clear" w:color="auto" w:fill="auto"/>
        </w:rPr>
        <w:t xml:space="preserve">开 始对土壤溶液和穿透水进行采样和分析，每周采样 </w:t>
      </w:r>
      <w:r>
        <w:rPr>
          <w:rFonts w:ascii="Times New Roman" w:eastAsia="Times New Roman" w:hAnsi="Times New Roman" w:cs="Times New Roman"/>
          <w:color w:val="000000"/>
          <w:spacing w:val="0"/>
          <w:w w:val="100"/>
          <w:position w:val="0"/>
          <w:sz w:val="22"/>
          <w:szCs w:val="22"/>
          <w:shd w:val="clear" w:color="auto" w:fill="auto"/>
        </w:rPr>
        <w:t>1</w:t>
      </w:r>
      <w:r>
        <w:rPr>
          <w:color w:val="000000"/>
          <w:spacing w:val="0"/>
          <w:w w:val="100"/>
          <w:position w:val="0"/>
          <w:shd w:val="clear" w:color="auto" w:fill="auto"/>
        </w:rPr>
        <w:t>次•考虑到各周米集的样品量差别很大，特别是有 的周没有样品，因此每</w:t>
      </w:r>
      <w:r>
        <w:rPr>
          <w:rFonts w:ascii="Times New Roman" w:eastAsia="Times New Roman" w:hAnsi="Times New Roman" w:cs="Times New Roman"/>
          <w:color w:val="000000"/>
          <w:spacing w:val="0"/>
          <w:w w:val="100"/>
          <w:position w:val="0"/>
          <w:sz w:val="22"/>
          <w:szCs w:val="22"/>
          <w:shd w:val="clear" w:color="auto" w:fill="auto"/>
        </w:rPr>
        <w:t>4</w:t>
      </w:r>
      <w:r>
        <w:rPr>
          <w:color w:val="000000"/>
          <w:spacing w:val="0"/>
          <w:w w:val="100"/>
          <w:position w:val="0"/>
          <w:shd w:val="clear" w:color="auto" w:fill="auto"/>
        </w:rPr>
        <w:t>周的样品合并作为月平均 样品，分别测定其</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值（利用</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计）和各主要阴阳 离子浓度（采用离子色谱法），无机单体铝</w:t>
      </w:r>
      <w:r>
        <w:rPr>
          <w:rFonts w:ascii="Times New Roman" w:eastAsia="Times New Roman" w:hAnsi="Times New Roman" w:cs="Times New Roman"/>
          <w:color w:val="000000"/>
          <w:spacing w:val="0"/>
          <w:w w:val="100"/>
          <w:position w:val="0"/>
          <w:sz w:val="22"/>
          <w:szCs w:val="22"/>
          <w:shd w:val="clear" w:color="auto" w:fill="auto"/>
          <w:lang w:val="en-US" w:eastAsia="en-US" w:bidi="en-US"/>
        </w:rPr>
        <w:t>（Ah,</w:t>
      </w:r>
      <w:r>
        <w:rPr>
          <w:color w:val="000000"/>
          <w:spacing w:val="0"/>
          <w:w w:val="100"/>
          <w:position w:val="0"/>
          <w:shd w:val="clear" w:color="auto" w:fill="auto"/>
        </w:rPr>
        <w:t xml:space="preserve">指 </w:t>
      </w:r>
      <w:r>
        <w:rPr>
          <w:rFonts w:ascii="Times New Roman" w:eastAsia="Times New Roman" w:hAnsi="Times New Roman" w:cs="Times New Roman"/>
          <w:color w:val="000000"/>
          <w:spacing w:val="0"/>
          <w:w w:val="100"/>
          <w:position w:val="0"/>
          <w:sz w:val="22"/>
          <w:szCs w:val="22"/>
          <w:shd w:val="clear" w:color="auto" w:fill="auto"/>
          <w:lang w:val="en-US" w:eastAsia="en-US" w:bidi="en-US"/>
        </w:rPr>
        <w:t>AP+</w:t>
      </w:r>
      <w:r>
        <w:rPr>
          <w:color w:val="000000"/>
          <w:spacing w:val="0"/>
          <w:w w:val="100"/>
          <w:position w:val="0"/>
          <w:shd w:val="clear" w:color="auto" w:fill="auto"/>
        </w:rPr>
        <w:t>及与</w:t>
      </w:r>
      <w:r>
        <w:rPr>
          <w:rFonts w:ascii="Times New Roman" w:eastAsia="Times New Roman" w:hAnsi="Times New Roman" w:cs="Times New Roman"/>
          <w:color w:val="000000"/>
          <w:spacing w:val="0"/>
          <w:w w:val="100"/>
          <w:position w:val="0"/>
          <w:sz w:val="22"/>
          <w:szCs w:val="22"/>
          <w:shd w:val="clear" w:color="auto" w:fill="auto"/>
          <w:lang w:val="en-US" w:eastAsia="en-US" w:bidi="en-US"/>
        </w:rPr>
        <w:t>OH—</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SO</w:t>
      </w:r>
      <w:r>
        <w:rPr>
          <w:color w:val="000000"/>
          <w:spacing w:val="0"/>
          <w:w w:val="100"/>
          <w:position w:val="0"/>
          <w:shd w:val="clear" w:color="auto" w:fill="auto"/>
        </w:rPr>
        <w:t>厂和</w:t>
      </w:r>
      <w:r>
        <w:rPr>
          <w:rFonts w:ascii="Times New Roman" w:eastAsia="Times New Roman" w:hAnsi="Times New Roman" w:cs="Times New Roman"/>
          <w:color w:val="000000"/>
          <w:spacing w:val="0"/>
          <w:w w:val="100"/>
          <w:position w:val="0"/>
          <w:sz w:val="22"/>
          <w:szCs w:val="22"/>
          <w:shd w:val="clear" w:color="auto" w:fill="auto"/>
          <w:lang w:val="en-US" w:eastAsia="en-US" w:bidi="en-US"/>
        </w:rPr>
        <w:t>H4SQ4</w:t>
      </w:r>
      <w:r>
        <w:rPr>
          <w:color w:val="000000"/>
          <w:spacing w:val="0"/>
          <w:w w:val="100"/>
          <w:position w:val="0"/>
          <w:shd w:val="clear" w:color="auto" w:fill="auto"/>
        </w:rPr>
        <w:t>等形成的各种</w:t>
      </w:r>
    </w:p>
    <w:p>
      <w:pPr>
        <w:pStyle w:val="Style39"/>
        <w:keepNext w:val="0"/>
        <w:keepLines w:val="0"/>
        <w:framePr w:w="4985" w:h="523" w:wrap="none" w:vAnchor="text" w:hAnchor="page" w:x="3471" w:y="10652"/>
        <w:widowControl w:val="0"/>
        <w:shd w:val="clear" w:color="auto" w:fill="auto"/>
        <w:bidi w:val="0"/>
        <w:spacing w:before="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b/>
          <w:bCs/>
          <w:color w:val="000000"/>
          <w:spacing w:val="0"/>
          <w:w w:val="100"/>
          <w:position w:val="0"/>
          <w:shd w:val="clear" w:color="auto" w:fill="auto"/>
        </w:rPr>
        <w:t>3</w:t>
      </w:r>
      <w:r>
        <w:rPr>
          <w:color w:val="000000"/>
          <w:spacing w:val="0"/>
          <w:w w:val="100"/>
          <w:position w:val="0"/>
          <w:shd w:val="clear" w:color="auto" w:fill="auto"/>
        </w:rPr>
        <w:t>修复剂的成分(质量分数)/%</w:t>
      </w:r>
    </w:p>
    <w:p>
      <w:pPr>
        <w:pStyle w:val="Style23"/>
        <w:keepNext w:val="0"/>
        <w:keepLines w:val="0"/>
        <w:framePr w:w="4985" w:h="523" w:wrap="none" w:vAnchor="text" w:hAnchor="page" w:x="3471" w:y="106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 xml:space="preserve">Chemical component of remediation agent (mass fraction) </w:t>
      </w:r>
      <w:r>
        <w:rPr>
          <w:color w:val="000000"/>
          <w:spacing w:val="0"/>
          <w:w w:val="100"/>
          <w:position w:val="0"/>
          <w:shd w:val="clear" w:color="auto" w:fill="auto"/>
          <w:lang w:val="zh-CN" w:eastAsia="zh-CN" w:bidi="zh-CN"/>
        </w:rPr>
        <w:t>/ %</w:t>
      </w:r>
    </w:p>
    <w:tbl>
      <w:tblPr>
        <w:tblOverlap w:val="never"/>
        <w:jc w:val="left"/>
        <w:tblLayout w:type="fixed"/>
      </w:tblPr>
      <w:tblGrid>
        <w:gridCol w:w="984"/>
        <w:gridCol w:w="830"/>
        <w:gridCol w:w="830"/>
        <w:gridCol w:w="782"/>
        <w:gridCol w:w="802"/>
        <w:gridCol w:w="806"/>
        <w:gridCol w:w="811"/>
        <w:gridCol w:w="787"/>
        <w:gridCol w:w="782"/>
        <w:gridCol w:w="835"/>
        <w:gridCol w:w="850"/>
        <w:gridCol w:w="1181"/>
      </w:tblGrid>
      <w:tr>
        <w:trPr>
          <w:trHeight w:val="259" w:hRule="exact"/>
        </w:trPr>
        <w:tc>
          <w:tcPr>
            <w:tcBorders>
              <w:top w:val="single" w:sz="4"/>
            </w:tcBorders>
            <w:shd w:val="clear" w:color="auto" w:fill="FFFFFF"/>
            <w:vAlign w:val="bottom"/>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zh-CN" w:eastAsia="zh-CN" w:bidi="zh-CN"/>
              </w:rPr>
              <w:t>修复剂</w:t>
            </w:r>
          </w:p>
        </w:tc>
        <w:tc>
          <w:tcPr>
            <w:tcBorders>
              <w:top w:val="single" w:sz="4"/>
            </w:tcBorders>
            <w:shd w:val="clear" w:color="auto" w:fill="FFFFFF"/>
            <w:vAlign w:val="bottom"/>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SiO</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w:t>
            </w:r>
          </w:p>
        </w:tc>
        <w:tc>
          <w:tcPr>
            <w:tcBorders>
              <w:top w:val="single" w:sz="4"/>
            </w:tcBorders>
            <w:shd w:val="clear" w:color="auto" w:fill="FFFFFF"/>
            <w:vAlign w:val="bottom"/>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AI2O3</w:t>
            </w:r>
          </w:p>
        </w:tc>
        <w:tc>
          <w:tcPr>
            <w:tcBorders>
              <w:top w:val="single" w:sz="4"/>
            </w:tcBorders>
            <w:shd w:val="clear" w:color="auto" w:fill="FFFFFF"/>
            <w:vAlign w:val="bottom"/>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K</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top w:val="single" w:sz="4"/>
            </w:tcBorders>
            <w:shd w:val="clear" w:color="auto" w:fill="FFFFFF"/>
            <w:vAlign w:val="bottom"/>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Na</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p>
        </w:tc>
        <w:tc>
          <w:tcPr>
            <w:tcBorders>
              <w:top w:val="single" w:sz="4"/>
            </w:tcBorders>
            <w:shd w:val="clear" w:color="auto" w:fill="FFFFFF"/>
            <w:vAlign w:val="bottom"/>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CaO</w:t>
            </w:r>
          </w:p>
        </w:tc>
        <w:tc>
          <w:tcPr>
            <w:tcBorders>
              <w:top w:val="single" w:sz="4"/>
            </w:tcBorders>
            <w:shd w:val="clear" w:color="auto" w:fill="FFFFFF"/>
            <w:vAlign w:val="bottom"/>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Fe</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O</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3</w:t>
            </w:r>
          </w:p>
        </w:tc>
        <w:tc>
          <w:tcPr>
            <w:tcBorders>
              <w:top w:val="single" w:sz="4"/>
            </w:tcBorders>
            <w:shd w:val="clear" w:color="auto" w:fill="FFFFFF"/>
            <w:vAlign w:val="bottom"/>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P2O5</w:t>
            </w:r>
          </w:p>
        </w:tc>
        <w:tc>
          <w:tcPr>
            <w:tcBorders>
              <w:top w:val="single" w:sz="4"/>
            </w:tcBorders>
            <w:shd w:val="clear" w:color="auto" w:fill="FFFFFF"/>
            <w:vAlign w:val="bottom"/>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TiO</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2</w:t>
            </w:r>
          </w:p>
        </w:tc>
        <w:tc>
          <w:tcPr>
            <w:tcBorders>
              <w:top w:val="single" w:sz="4"/>
            </w:tcBorders>
            <w:shd w:val="clear" w:color="auto" w:fill="FFFFFF"/>
            <w:vAlign w:val="bottom"/>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MgO</w:t>
            </w:r>
          </w:p>
        </w:tc>
        <w:tc>
          <w:tcPr>
            <w:tcBorders>
              <w:top w:val="single" w:sz="4"/>
            </w:tcBorders>
            <w:shd w:val="clear" w:color="auto" w:fill="FFFFFF"/>
            <w:vAlign w:val="bottom"/>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MnO</w:t>
            </w:r>
          </w:p>
        </w:tc>
        <w:tc>
          <w:tcPr>
            <w:tcBorders>
              <w:top w:val="single" w:sz="4"/>
            </w:tcBorders>
            <w:shd w:val="clear" w:color="auto" w:fill="FFFFFF"/>
            <w:vAlign w:val="bottom"/>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shd w:val="clear" w:color="auto" w:fill="auto"/>
                <w:lang w:val="zh-CN" w:eastAsia="zh-CN" w:bidi="zh-CN"/>
              </w:rPr>
              <w:t>烧失量</w:t>
            </w:r>
          </w:p>
        </w:tc>
      </w:tr>
      <w:tr>
        <w:trPr>
          <w:trHeight w:val="259" w:hRule="exact"/>
        </w:trPr>
        <w:tc>
          <w:tcPr>
            <w:tcBorders>
              <w:top w:val="single" w:sz="4"/>
            </w:tcBorders>
            <w:shd w:val="clear" w:color="auto" w:fill="FFFFFF"/>
            <w:vAlign w:val="center"/>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zh-CN" w:eastAsia="zh-CN" w:bidi="zh-CN"/>
              </w:rPr>
              <w:t>石灰石</w:t>
            </w:r>
          </w:p>
        </w:tc>
        <w:tc>
          <w:tcPr>
            <w:tcBorders>
              <w:top w:val="single" w:sz="4"/>
            </w:tcBorders>
            <w:shd w:val="clear" w:color="auto" w:fill="FFFFFF"/>
            <w:vAlign w:val="center"/>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6"/>
                <w:szCs w:val="16"/>
                <w:shd w:val="clear" w:color="auto" w:fill="auto"/>
                <w:lang w:val="zh-CN" w:eastAsia="zh-CN" w:bidi="zh-CN"/>
              </w:rPr>
              <w:t>33</w:t>
            </w:r>
          </w:p>
        </w:tc>
        <w:tc>
          <w:tcPr>
            <w:tcBorders>
              <w:top w:val="single" w:sz="4"/>
            </w:tcBorders>
            <w:shd w:val="clear" w:color="auto" w:fill="FFFFFF"/>
            <w:vAlign w:val="bottom"/>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lang w:val="zh-CN" w:eastAsia="zh-CN" w:bidi="zh-CN"/>
              </w:rPr>
              <w:t>20</w:t>
            </w:r>
          </w:p>
        </w:tc>
        <w:tc>
          <w:tcPr>
            <w:tcBorders>
              <w:top w:val="single" w:sz="4"/>
            </w:tcBorders>
            <w:shd w:val="clear" w:color="auto" w:fill="FFFFFF"/>
            <w:vAlign w:val="center"/>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lang w:val="zh-CN" w:eastAsia="zh-CN" w:bidi="zh-CN"/>
              </w:rPr>
              <w:t>46</w:t>
            </w:r>
          </w:p>
        </w:tc>
        <w:tc>
          <w:tcPr>
            <w:tcBorders>
              <w:top w:val="single" w:sz="4"/>
            </w:tcBorders>
            <w:shd w:val="clear" w:color="auto" w:fill="FFFFFF"/>
            <w:vAlign w:val="bottom"/>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lang w:val="zh-CN" w:eastAsia="zh-CN" w:bidi="zh-CN"/>
              </w:rPr>
              <w:t>02</w:t>
            </w:r>
          </w:p>
        </w:tc>
        <w:tc>
          <w:tcPr>
            <w:tcBorders>
              <w:top w:val="single" w:sz="4"/>
            </w:tcBorders>
            <w:shd w:val="clear" w:color="auto" w:fill="FFFFFF"/>
            <w:vAlign w:val="center"/>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50. 66</w:t>
            </w:r>
          </w:p>
        </w:tc>
        <w:tc>
          <w:tcPr>
            <w:tcBorders>
              <w:top w:val="single" w:sz="4"/>
            </w:tcBorders>
            <w:shd w:val="clear" w:color="auto" w:fill="FFFFFF"/>
            <w:vAlign w:val="center"/>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0. 54</w:t>
            </w:r>
          </w:p>
        </w:tc>
        <w:tc>
          <w:tcPr>
            <w:tcBorders>
              <w:top w:val="single" w:sz="4"/>
            </w:tcBorders>
            <w:shd w:val="clear" w:color="auto" w:fill="FFFFFF"/>
            <w:vAlign w:val="bottom"/>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0. 02</w:t>
            </w:r>
          </w:p>
        </w:tc>
        <w:tc>
          <w:tcPr>
            <w:tcBorders>
              <w:top w:val="single" w:sz="4"/>
            </w:tcBorders>
            <w:shd w:val="clear" w:color="auto" w:fill="FFFFFF"/>
            <w:vAlign w:val="bottom"/>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0. 08</w:t>
            </w:r>
          </w:p>
        </w:tc>
        <w:tc>
          <w:tcPr>
            <w:tcBorders>
              <w:top w:val="single" w:sz="4"/>
            </w:tcBorders>
            <w:shd w:val="clear" w:color="auto" w:fill="FFFFFF"/>
            <w:vAlign w:val="bottom"/>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2. 08</w:t>
            </w:r>
          </w:p>
        </w:tc>
        <w:tc>
          <w:tcPr>
            <w:tcBorders>
              <w:top w:val="single" w:sz="4"/>
            </w:tcBorders>
            <w:shd w:val="clear" w:color="auto" w:fill="FFFFFF"/>
            <w:vAlign w:val="bottom"/>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0. 01</w:t>
            </w:r>
          </w:p>
        </w:tc>
        <w:tc>
          <w:tcPr>
            <w:tcBorders>
              <w:top w:val="single" w:sz="4"/>
            </w:tcBorders>
            <w:shd w:val="clear" w:color="auto" w:fill="FFFFFF"/>
            <w:vAlign w:val="center"/>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41. 36</w:t>
            </w:r>
          </w:p>
        </w:tc>
      </w:tr>
      <w:tr>
        <w:trPr>
          <w:trHeight w:val="254" w:hRule="exact"/>
        </w:trPr>
        <w:tc>
          <w:tcPr>
            <w:tcBorders>
              <w:bottom w:val="single" w:sz="4"/>
            </w:tcBorders>
            <w:shd w:val="clear" w:color="auto" w:fill="FFFFFF"/>
            <w:vAlign w:val="center"/>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zh-CN" w:eastAsia="zh-CN" w:bidi="zh-CN"/>
              </w:rPr>
              <w:t>菱镁矿</w:t>
            </w:r>
          </w:p>
        </w:tc>
        <w:tc>
          <w:tcPr>
            <w:tcBorders>
              <w:bottom w:val="single" w:sz="4"/>
            </w:tcBorders>
            <w:shd w:val="clear" w:color="auto" w:fill="FFFFFF"/>
            <w:vAlign w:val="center"/>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6"/>
                <w:szCs w:val="16"/>
                <w:shd w:val="clear" w:color="auto" w:fill="auto"/>
                <w:lang w:val="zh-CN" w:eastAsia="zh-CN" w:bidi="zh-CN"/>
              </w:rPr>
              <w:t>67</w:t>
            </w:r>
          </w:p>
        </w:tc>
        <w:tc>
          <w:tcPr>
            <w:tcBorders>
              <w:bottom w:val="single" w:sz="4"/>
            </w:tcBorders>
            <w:shd w:val="clear" w:color="auto" w:fill="FFFFFF"/>
            <w:vAlign w:val="center"/>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lang w:val="zh-CN" w:eastAsia="zh-CN" w:bidi="zh-CN"/>
              </w:rPr>
              <w:t>36</w:t>
            </w:r>
          </w:p>
        </w:tc>
        <w:tc>
          <w:tcPr>
            <w:tcBorders>
              <w:bottom w:val="single" w:sz="4"/>
            </w:tcBorders>
            <w:shd w:val="clear" w:color="auto" w:fill="FFFFFF"/>
            <w:vAlign w:val="center"/>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lang w:val="zh-CN" w:eastAsia="zh-CN" w:bidi="zh-CN"/>
              </w:rPr>
              <w:t>02</w:t>
            </w:r>
          </w:p>
        </w:tc>
        <w:tc>
          <w:tcPr>
            <w:tcBorders>
              <w:bottom w:val="single" w:sz="4"/>
            </w:tcBorders>
            <w:shd w:val="clear" w:color="auto" w:fill="FFFFFF"/>
            <w:vAlign w:val="center"/>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lang w:val="zh-CN" w:eastAsia="zh-CN" w:bidi="zh-CN"/>
              </w:rPr>
              <w:t>01</w:t>
            </w:r>
          </w:p>
        </w:tc>
        <w:tc>
          <w:tcPr>
            <w:tcBorders>
              <w:bottom w:val="single" w:sz="4"/>
            </w:tcBorders>
            <w:shd w:val="clear" w:color="auto" w:fill="FFFFFF"/>
            <w:vAlign w:val="center"/>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0. 92</w:t>
            </w:r>
          </w:p>
        </w:tc>
        <w:tc>
          <w:tcPr>
            <w:tcBorders>
              <w:bottom w:val="single" w:sz="4"/>
            </w:tcBorders>
            <w:shd w:val="clear" w:color="auto" w:fill="FFFFFF"/>
            <w:vAlign w:val="center"/>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1. 03</w:t>
            </w:r>
          </w:p>
        </w:tc>
        <w:tc>
          <w:tcPr>
            <w:tcBorders>
              <w:bottom w:val="single" w:sz="4"/>
            </w:tcBorders>
            <w:shd w:val="clear" w:color="auto" w:fill="FFFFFF"/>
            <w:vAlign w:val="center"/>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0. 02</w:t>
            </w:r>
          </w:p>
        </w:tc>
        <w:tc>
          <w:tcPr>
            <w:tcBorders>
              <w:bottom w:val="single" w:sz="4"/>
            </w:tcBorders>
            <w:shd w:val="clear" w:color="auto" w:fill="FFFFFF"/>
            <w:vAlign w:val="center"/>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0. 01</w:t>
            </w:r>
          </w:p>
        </w:tc>
        <w:tc>
          <w:tcPr>
            <w:tcBorders>
              <w:bottom w:val="single" w:sz="4"/>
            </w:tcBorders>
            <w:shd w:val="clear" w:color="auto" w:fill="FFFFFF"/>
            <w:vAlign w:val="center"/>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44. 08</w:t>
            </w:r>
          </w:p>
        </w:tc>
        <w:tc>
          <w:tcPr>
            <w:tcBorders>
              <w:bottom w:val="single" w:sz="4"/>
            </w:tcBorders>
            <w:shd w:val="clear" w:color="auto" w:fill="FFFFFF"/>
            <w:vAlign w:val="center"/>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0. 02</w:t>
            </w:r>
          </w:p>
        </w:tc>
        <w:tc>
          <w:tcPr>
            <w:tcBorders>
              <w:bottom w:val="single" w:sz="4"/>
            </w:tcBorders>
            <w:shd w:val="clear" w:color="auto" w:fill="FFFFFF"/>
            <w:vAlign w:val="center"/>
          </w:tcPr>
          <w:p>
            <w:pPr>
              <w:pStyle w:val="Style45"/>
              <w:keepNext w:val="0"/>
              <w:keepLines w:val="0"/>
              <w:framePr w:w="10282" w:h="773" w:wrap="none" w:vAnchor="text" w:hAnchor="page" w:x="826" w:y="11233"/>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50.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73</w:t>
            </w:r>
          </w:p>
        </w:tc>
      </w:tr>
    </w:tbl>
    <w:p>
      <w:pPr>
        <w:framePr w:w="10282" w:h="773" w:wrap="none" w:vAnchor="text" w:hAnchor="page" w:x="826" w:y="11233"/>
        <w:widowControl w:val="0"/>
        <w:spacing w:line="1" w:lineRule="exact"/>
      </w:pPr>
    </w:p>
    <w:p>
      <w:pPr>
        <w:widowControl w:val="0"/>
        <w:spacing w:line="360" w:lineRule="exact"/>
      </w:pPr>
      <w:r>
        <w:drawing>
          <wp:anchor distT="0" distB="0" distL="0" distR="0" simplePos="0" relativeHeight="62914694" behindDoc="1" locked="0" layoutInCell="1" allowOverlap="1">
            <wp:simplePos x="0" y="0"/>
            <wp:positionH relativeFrom="page">
              <wp:posOffset>1111885</wp:posOffset>
            </wp:positionH>
            <wp:positionV relativeFrom="paragraph">
              <wp:posOffset>1715770</wp:posOffset>
            </wp:positionV>
            <wp:extent cx="1920240" cy="185293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1920240" cy="1852930"/>
                    </a:xfrm>
                    <a:prstGeom prst="rect"/>
                  </pic:spPr>
                </pic:pic>
              </a:graphicData>
            </a:graphic>
          </wp:anchor>
        </w:drawing>
      </w:r>
      <w:r>
        <w:drawing>
          <wp:anchor distT="0" distB="0" distL="0" distR="0" simplePos="0" relativeHeight="62914695" behindDoc="1" locked="0" layoutInCell="1" allowOverlap="1">
            <wp:simplePos x="0" y="0"/>
            <wp:positionH relativeFrom="page">
              <wp:posOffset>1301115</wp:posOffset>
            </wp:positionH>
            <wp:positionV relativeFrom="paragraph">
              <wp:posOffset>4441190</wp:posOffset>
            </wp:positionV>
            <wp:extent cx="1542415" cy="1682750"/>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1542415" cy="16827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4" w:line="1" w:lineRule="exact"/>
      </w:pPr>
    </w:p>
    <w:p>
      <w:pPr>
        <w:widowControl w:val="0"/>
        <w:spacing w:line="1" w:lineRule="exact"/>
        <w:sectPr>
          <w:footnotePr>
            <w:pos w:val="pageBottom"/>
            <w:numFmt w:val="decimal"/>
            <w:numRestart w:val="continuous"/>
          </w:footnotePr>
          <w:type w:val="continuous"/>
          <w:pgSz w:w="11900" w:h="16840"/>
          <w:pgMar w:top="1255" w:left="825" w:right="793" w:bottom="1013" w:header="0" w:footer="3" w:gutter="0"/>
          <w:cols w:space="720"/>
          <w:noEndnote/>
          <w:rtlGutter w:val="0"/>
          <w:docGrid w:linePitch="360"/>
        </w:sectPr>
      </w:pPr>
    </w:p>
    <w:p>
      <w:pPr>
        <w:widowControl w:val="0"/>
        <w:spacing w:line="99" w:lineRule="exact"/>
        <w:rPr>
          <w:sz w:val="8"/>
          <w:szCs w:val="8"/>
        </w:rPr>
      </w:pPr>
    </w:p>
    <w:p>
      <w:pPr>
        <w:widowControl w:val="0"/>
        <w:spacing w:line="1" w:lineRule="exact"/>
        <w:sectPr>
          <w:headerReference w:type="default" r:id="rId11"/>
          <w:footnotePr>
            <w:pos w:val="pageBottom"/>
            <w:numFmt w:val="decimal"/>
            <w:numRestart w:val="continuous"/>
          </w:footnotePr>
          <w:pgSz w:w="11900" w:h="16840"/>
          <w:pgMar w:top="1255" w:left="816" w:right="794" w:bottom="850" w:header="0" w:footer="3" w:gutter="0"/>
          <w:cols w:space="720"/>
          <w:noEndnote/>
          <w:rtlGutter w:val="0"/>
          <w:docGrid w:linePitch="360"/>
        </w:sectPr>
      </w:pPr>
    </w:p>
    <w:p>
      <w:pPr>
        <w:pStyle w:val="Style12"/>
        <w:keepNext w:val="0"/>
        <w:keepLines w:val="0"/>
        <w:framePr w:w="4951" w:h="3696" w:wrap="none" w:vAnchor="text" w:hAnchor="page" w:x="822" w:y="21"/>
        <w:widowControl w:val="0"/>
        <w:shd w:val="clear" w:color="auto" w:fill="auto"/>
        <w:bidi w:val="0"/>
        <w:spacing w:before="0" w:after="240" w:line="332" w:lineRule="exact"/>
        <w:ind w:left="0" w:right="0" w:firstLine="0"/>
        <w:jc w:val="both"/>
      </w:pPr>
      <w:r>
        <w:rPr>
          <w:color w:val="000000"/>
          <w:spacing w:val="0"/>
          <w:w w:val="100"/>
          <w:position w:val="0"/>
          <w:shd w:val="clear" w:color="auto" w:fill="auto"/>
        </w:rPr>
        <w:t>非聚合态的络合物凶)的浓度采用分光光度法测 定</w:t>
      </w:r>
      <w:r>
        <w:rPr>
          <w:rFonts w:ascii="Times New Roman" w:eastAsia="Times New Roman" w:hAnsi="Times New Roman" w:cs="Times New Roman"/>
          <w:color w:val="000000"/>
          <w:spacing w:val="0"/>
          <w:w w:val="100"/>
          <w:position w:val="0"/>
          <w:sz w:val="22"/>
          <w:szCs w:val="22"/>
          <w:shd w:val="clear" w:color="auto" w:fill="auto"/>
        </w:rPr>
        <w:t>［9</w:t>
      </w:r>
      <w:r>
        <w:rPr>
          <w:color w:val="000000"/>
          <w:spacing w:val="0"/>
          <w:w w:val="100"/>
          <w:position w:val="0"/>
          <w:shd w:val="clear" w:color="auto" w:fill="auto"/>
        </w:rPr>
        <w:t>】•截至</w:t>
      </w:r>
      <w:r>
        <w:rPr>
          <w:rFonts w:ascii="Times New Roman" w:eastAsia="Times New Roman" w:hAnsi="Times New Roman" w:cs="Times New Roman"/>
          <w:color w:val="000000"/>
          <w:spacing w:val="0"/>
          <w:w w:val="100"/>
          <w:position w:val="0"/>
          <w:sz w:val="22"/>
          <w:szCs w:val="22"/>
          <w:shd w:val="clear" w:color="auto" w:fill="auto"/>
          <w:lang w:val="en-US" w:eastAsia="en-US" w:bidi="en-US"/>
        </w:rPr>
        <w:t>2005-01,</w:t>
      </w:r>
      <w:r>
        <w:rPr>
          <w:color w:val="000000"/>
          <w:spacing w:val="0"/>
          <w:w w:val="100"/>
          <w:position w:val="0"/>
          <w:shd w:val="clear" w:color="auto" w:fill="auto"/>
        </w:rPr>
        <w:t>已进行了整整</w:t>
      </w:r>
      <w:r>
        <w:rPr>
          <w:rFonts w:ascii="Times New Roman" w:eastAsia="Times New Roman" w:hAnsi="Times New Roman" w:cs="Times New Roman"/>
          <w:color w:val="000000"/>
          <w:spacing w:val="0"/>
          <w:w w:val="100"/>
          <w:position w:val="0"/>
          <w:sz w:val="22"/>
          <w:szCs w:val="22"/>
          <w:shd w:val="clear" w:color="auto" w:fill="auto"/>
          <w:lang w:val="en-US" w:eastAsia="en-US" w:bidi="en-US"/>
        </w:rPr>
        <w:t>la</w:t>
      </w:r>
      <w:r>
        <w:rPr>
          <w:color w:val="000000"/>
          <w:spacing w:val="0"/>
          <w:w w:val="100"/>
          <w:position w:val="0"/>
          <w:shd w:val="clear" w:color="auto" w:fill="auto"/>
        </w:rPr>
        <w:t>的观测•对比 不同处理下土壤溶液浓度的变化，可以初步分析酸 化土壤的修复效果.</w:t>
      </w:r>
    </w:p>
    <w:p>
      <w:pPr>
        <w:pStyle w:val="Style12"/>
        <w:keepNext w:val="0"/>
        <w:keepLines w:val="0"/>
        <w:framePr w:w="4951" w:h="3696" w:wrap="none" w:vAnchor="text" w:hAnchor="page" w:x="822" w:y="21"/>
        <w:widowControl w:val="0"/>
        <w:shd w:val="clear" w:color="auto" w:fill="auto"/>
        <w:bidi w:val="0"/>
        <w:spacing w:before="0" w:after="160" w:line="314"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rPr>
        <w:t>2</w:t>
      </w:r>
      <w:r>
        <w:rPr>
          <w:color w:val="000000"/>
          <w:spacing w:val="0"/>
          <w:w w:val="100"/>
          <w:position w:val="0"/>
          <w:shd w:val="clear" w:color="auto" w:fill="auto"/>
        </w:rPr>
        <w:t>结果与讨论</w:t>
      </w:r>
    </w:p>
    <w:p>
      <w:pPr>
        <w:pStyle w:val="Style12"/>
        <w:keepNext w:val="0"/>
        <w:keepLines w:val="0"/>
        <w:framePr w:w="4951" w:h="3696" w:wrap="none" w:vAnchor="text" w:hAnchor="page" w:x="822" w:y="21"/>
        <w:widowControl w:val="0"/>
        <w:shd w:val="clear" w:color="auto" w:fill="auto"/>
        <w:bidi w:val="0"/>
        <w:spacing w:before="0" w:after="0" w:line="314" w:lineRule="auto"/>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 xml:space="preserve">2. </w:t>
      </w:r>
      <w:r>
        <w:rPr>
          <w:rFonts w:ascii="Times New Roman" w:eastAsia="Times New Roman" w:hAnsi="Times New Roman" w:cs="Times New Roman"/>
          <w:b/>
          <w:bCs/>
          <w:color w:val="000000"/>
          <w:spacing w:val="0"/>
          <w:w w:val="100"/>
          <w:position w:val="0"/>
          <w:sz w:val="22"/>
          <w:szCs w:val="22"/>
          <w:shd w:val="clear" w:color="auto" w:fill="auto"/>
        </w:rPr>
        <w:t>1</w:t>
      </w:r>
      <w:r>
        <w:rPr>
          <w:color w:val="000000"/>
          <w:spacing w:val="0"/>
          <w:w w:val="100"/>
          <w:position w:val="0"/>
          <w:shd w:val="clear" w:color="auto" w:fill="auto"/>
        </w:rPr>
        <w:t>穿透水的</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值和离子浓度</w:t>
      </w:r>
    </w:p>
    <w:p>
      <w:pPr>
        <w:pStyle w:val="Style12"/>
        <w:keepNext w:val="0"/>
        <w:keepLines w:val="0"/>
        <w:framePr w:w="4951" w:h="3696" w:wrap="none" w:vAnchor="text" w:hAnchor="page" w:x="822" w:y="21"/>
        <w:widowControl w:val="0"/>
        <w:shd w:val="clear" w:color="auto" w:fill="auto"/>
        <w:bidi w:val="0"/>
        <w:spacing w:before="0" w:after="200" w:line="330" w:lineRule="exact"/>
        <w:ind w:left="0" w:right="0" w:firstLine="460"/>
        <w:jc w:val="both"/>
      </w:pPr>
      <w:r>
        <w:rPr>
          <w:color w:val="000000"/>
          <w:spacing w:val="0"/>
          <w:w w:val="100"/>
          <w:position w:val="0"/>
          <w:shd w:val="clear" w:color="auto" w:fill="auto"/>
        </w:rPr>
        <w:t>根据穿透水监测结果,</w:t>
      </w:r>
      <w:r>
        <w:rPr>
          <w:rFonts w:ascii="Times New Roman" w:eastAsia="Times New Roman" w:hAnsi="Times New Roman" w:cs="Times New Roman"/>
          <w:color w:val="000000"/>
          <w:spacing w:val="0"/>
          <w:w w:val="100"/>
          <w:position w:val="0"/>
          <w:sz w:val="22"/>
          <w:szCs w:val="22"/>
          <w:shd w:val="clear" w:color="auto" w:fill="auto"/>
        </w:rPr>
        <w:t>2004</w:t>
      </w:r>
      <w:r>
        <w:rPr>
          <w:color w:val="000000"/>
          <w:spacing w:val="0"/>
          <w:w w:val="100"/>
          <w:position w:val="0"/>
          <w:shd w:val="clear" w:color="auto" w:fill="auto"/>
        </w:rPr>
        <w:t xml:space="preserve">年全年的降水量为 </w:t>
      </w:r>
      <w:r>
        <w:rPr>
          <w:rFonts w:ascii="Times New Roman" w:eastAsia="Times New Roman" w:hAnsi="Times New Roman" w:cs="Times New Roman"/>
          <w:color w:val="000000"/>
          <w:spacing w:val="0"/>
          <w:w w:val="100"/>
          <w:position w:val="0"/>
          <w:sz w:val="22"/>
          <w:szCs w:val="22"/>
          <w:shd w:val="clear" w:color="auto" w:fill="auto"/>
        </w:rPr>
        <w:t xml:space="preserve">1 </w:t>
      </w:r>
      <w:r>
        <w:rPr>
          <w:rFonts w:ascii="Times New Roman" w:eastAsia="Times New Roman" w:hAnsi="Times New Roman" w:cs="Times New Roman"/>
          <w:color w:val="000000"/>
          <w:spacing w:val="0"/>
          <w:w w:val="100"/>
          <w:position w:val="0"/>
          <w:sz w:val="22"/>
          <w:szCs w:val="22"/>
          <w:shd w:val="clear" w:color="auto" w:fill="auto"/>
          <w:lang w:val="en-US" w:eastAsia="en-US" w:bidi="en-US"/>
        </w:rPr>
        <w:t>310mm,</w:t>
      </w:r>
      <w:r>
        <w:rPr>
          <w:color w:val="000000"/>
          <w:spacing w:val="0"/>
          <w:w w:val="100"/>
          <w:position w:val="0"/>
          <w:shd w:val="clear" w:color="auto" w:fill="auto"/>
        </w:rPr>
        <w:t>其</w:t>
      </w:r>
      <w:r>
        <w:rPr>
          <w:rFonts w:ascii="Times New Roman" w:eastAsia="Times New Roman" w:hAnsi="Times New Roman" w:cs="Times New Roman"/>
          <w:color w:val="000000"/>
          <w:spacing w:val="0"/>
          <w:w w:val="100"/>
          <w:position w:val="0"/>
          <w:sz w:val="22"/>
          <w:szCs w:val="22"/>
          <w:shd w:val="clear" w:color="auto" w:fill="auto"/>
        </w:rPr>
        <w:t>90%</w:t>
      </w:r>
      <w:r>
        <w:rPr>
          <w:color w:val="000000"/>
          <w:spacing w:val="0"/>
          <w:w w:val="100"/>
          <w:position w:val="0"/>
          <w:shd w:val="clear" w:color="auto" w:fill="auto"/>
        </w:rPr>
        <w:t>左右发生在</w:t>
      </w: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10</w:t>
      </w:r>
      <w:r>
        <w:rPr>
          <w:color w:val="000000"/>
          <w:spacing w:val="0"/>
          <w:w w:val="100"/>
          <w:position w:val="0"/>
          <w:shd w:val="clear" w:color="auto" w:fill="auto"/>
        </w:rPr>
        <w:t>月，降水量的月 变化如图</w:t>
      </w: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hd w:val="clear" w:color="auto" w:fill="auto"/>
        </w:rPr>
        <w:t>所示，而穿透水的全年加权平均浓度则 列于表</w:t>
      </w:r>
      <w:r>
        <w:rPr>
          <w:rFonts w:ascii="Times New Roman" w:eastAsia="Times New Roman" w:hAnsi="Times New Roman" w:cs="Times New Roman"/>
          <w:color w:val="000000"/>
          <w:spacing w:val="0"/>
          <w:w w:val="100"/>
          <w:position w:val="0"/>
          <w:sz w:val="22"/>
          <w:szCs w:val="22"/>
          <w:shd w:val="clear" w:color="auto" w:fill="auto"/>
        </w:rPr>
        <w:t>4</w:t>
      </w:r>
      <w:r>
        <w:rPr>
          <w:color w:val="000000"/>
          <w:spacing w:val="0"/>
          <w:w w:val="100"/>
          <w:position w:val="0"/>
          <w:shd w:val="clear" w:color="auto" w:fill="auto"/>
        </w:rPr>
        <w:t>中•从表</w:t>
      </w:r>
      <w:r>
        <w:rPr>
          <w:rFonts w:ascii="Times New Roman" w:eastAsia="Times New Roman" w:hAnsi="Times New Roman" w:cs="Times New Roman"/>
          <w:color w:val="000000"/>
          <w:spacing w:val="0"/>
          <w:w w:val="100"/>
          <w:position w:val="0"/>
          <w:sz w:val="22"/>
          <w:szCs w:val="22"/>
          <w:shd w:val="clear" w:color="auto" w:fill="auto"/>
        </w:rPr>
        <w:t>4</w:t>
      </w:r>
      <w:r>
        <w:rPr>
          <w:color w:val="000000"/>
          <w:spacing w:val="0"/>
          <w:w w:val="100"/>
          <w:position w:val="0"/>
          <w:shd w:val="clear" w:color="auto" w:fill="auto"/>
        </w:rPr>
        <w:t>中可知，该地区降水的</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值很</w:t>
      </w:r>
    </w:p>
    <w:p>
      <w:pPr>
        <w:pStyle w:val="Style14"/>
        <w:keepNext w:val="0"/>
        <w:keepLines w:val="0"/>
        <w:framePr w:w="4663" w:h="302" w:wrap="none" w:vAnchor="text" w:hAnchor="page" w:x="6155" w:y="75"/>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20"/>
          <w:szCs w:val="20"/>
          <w:shd w:val="clear" w:color="auto" w:fill="auto"/>
          <w:lang w:val="zh-CN" w:eastAsia="zh-CN" w:bidi="zh-CN"/>
        </w:rPr>
        <w:t>低，仅</w:t>
      </w:r>
      <w:r>
        <w:rPr>
          <w:color w:val="000000"/>
          <w:spacing w:val="0"/>
          <w:w w:val="100"/>
          <w:position w:val="0"/>
          <w:shd w:val="clear" w:color="auto" w:fill="auto"/>
          <w:lang w:val="en-US" w:eastAsia="en-US" w:bidi="en-US"/>
        </w:rPr>
        <w:t>3.27,</w:t>
      </w:r>
      <w:r>
        <w:rPr>
          <w:rFonts w:ascii="MingLiU" w:eastAsia="MingLiU" w:hAnsi="MingLiU" w:cs="MingLiU"/>
          <w:color w:val="000000"/>
          <w:spacing w:val="0"/>
          <w:w w:val="100"/>
          <w:position w:val="0"/>
          <w:sz w:val="20"/>
          <w:szCs w:val="20"/>
          <w:shd w:val="clear" w:color="auto" w:fill="auto"/>
          <w:lang w:val="zh-CN" w:eastAsia="zh-CN" w:bidi="zh-CN"/>
        </w:rPr>
        <w:t>同时硫沉降量高达</w:t>
      </w:r>
      <w:r>
        <w:rPr>
          <w:color w:val="000000"/>
          <w:spacing w:val="0"/>
          <w:w w:val="100"/>
          <w:position w:val="0"/>
          <w:shd w:val="clear" w:color="auto" w:fill="auto"/>
          <w:lang w:val="en-US" w:eastAsia="en-US" w:bidi="en-US"/>
        </w:rPr>
        <w:t>30. lg^m^a)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23"/>
        <w:keepNext w:val="0"/>
        <w:keepLines w:val="0"/>
        <w:framePr w:w="288" w:h="221" w:wrap="none" w:vAnchor="text" w:hAnchor="page" w:x="6625" w:y="49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zh-CN" w:eastAsia="zh-CN" w:bidi="zh-CN"/>
        </w:rPr>
        <w:t>300</w:t>
      </w:r>
    </w:p>
    <w:p>
      <w:pPr>
        <w:pStyle w:val="Style60"/>
        <w:keepNext w:val="0"/>
        <w:keepLines w:val="0"/>
        <w:framePr w:w="3946" w:h="221" w:wrap="none" w:vAnchor="text" w:hAnchor="page" w:x="6923" w:y="2500"/>
        <w:widowControl w:val="0"/>
        <w:shd w:val="clear" w:color="auto" w:fill="auto"/>
        <w:tabs>
          <w:tab w:pos="329" w:val="left"/>
          <w:tab w:pos="2837" w:val="left"/>
          <w:tab w:pos="3096" w:val="left"/>
          <w:tab w:pos="3425" w:val="left"/>
          <w:tab w:pos="3744" w:val="left"/>
        </w:tabs>
        <w:bidi w:val="0"/>
        <w:spacing w:before="0" w:after="0" w:line="240" w:lineRule="auto"/>
        <w:ind w:left="0" w:right="0" w:firstLine="0"/>
        <w:jc w:val="left"/>
      </w:pPr>
      <w:r>
        <w:rPr>
          <w:color w:val="000000"/>
          <w:spacing w:val="0"/>
          <w:w w:val="100"/>
          <w:position w:val="0"/>
          <w:shd w:val="clear" w:color="auto" w:fill="auto"/>
        </w:rPr>
        <w:t>0</w:t>
        <w:tab/>
        <w:t>12345678</w:t>
        <w:tab/>
        <w:t>9</w:t>
        <w:tab/>
        <w:t>10</w:t>
        <w:tab/>
        <w:t>11</w:t>
        <w:tab/>
        <w:t>12</w:t>
      </w:r>
    </w:p>
    <w:p>
      <w:pPr>
        <w:pStyle w:val="Style60"/>
        <w:keepNext w:val="0"/>
        <w:keepLines w:val="0"/>
        <w:framePr w:w="353" w:h="218" w:wrap="none" w:vAnchor="text" w:hAnchor="page" w:x="8685" w:y="2795"/>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color w:val="000000"/>
          <w:spacing w:val="0"/>
          <w:w w:val="100"/>
          <w:position w:val="0"/>
          <w:sz w:val="15"/>
          <w:szCs w:val="15"/>
          <w:shd w:val="clear" w:color="auto" w:fill="auto"/>
        </w:rPr>
        <w:t>月份</w:t>
      </w:r>
    </w:p>
    <w:p>
      <w:pPr>
        <w:pStyle w:val="Style63"/>
        <w:keepNext w:val="0"/>
        <w:keepLines w:val="0"/>
        <w:framePr w:w="293" w:h="1099" w:hRule="exact" w:wrap="none" w:vAnchor="text" w:hAnchor="page" w:x="6621" w:y="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0" w:vert="on"/>
        </w:rPr>
        <w:t>o</w:t>
      </w:r>
      <w:r>
        <w:rPr>
          <w:color w:val="000000"/>
          <w:spacing w:val="0"/>
          <w:w w:val="100"/>
          <w:position w:val="0"/>
          <w:shd w:val="clear" w:color="auto" w:fill="auto"/>
          <w:lang w:val="en-US" w:eastAsia="en-US" w:bidi="en-US"/>
          <w:eastAsianLayout w:id="1" w:vert="on"/>
        </w:rPr>
        <w:t xml:space="preserve"> </w:t>
      </w:r>
      <w:r>
        <w:rPr>
          <w:color w:val="000000"/>
          <w:spacing w:val="0"/>
          <w:w w:val="100"/>
          <w:position w:val="0"/>
          <w:shd w:val="clear" w:color="auto" w:fill="auto"/>
          <w:lang w:val="en-US" w:eastAsia="en-US" w:bidi="en-US"/>
          <w:eastAsianLayout w:id="2" w:vert="on"/>
        </w:rPr>
        <w:t>o</w:t>
      </w:r>
      <w:r>
        <w:rPr>
          <w:color w:val="000000"/>
          <w:spacing w:val="0"/>
          <w:w w:val="100"/>
          <w:position w:val="0"/>
          <w:shd w:val="clear" w:color="auto" w:fill="auto"/>
          <w:lang w:val="en-US" w:eastAsia="en-US" w:bidi="en-US"/>
          <w:eastAsianLayout w:id="3" w:vert="on"/>
        </w:rPr>
        <w:t xml:space="preserve"> </w:t>
      </w:r>
      <w:r>
        <w:rPr>
          <w:color w:val="000000"/>
          <w:spacing w:val="0"/>
          <w:w w:val="100"/>
          <w:position w:val="0"/>
          <w:shd w:val="clear" w:color="auto" w:fill="auto"/>
          <w:lang w:val="en-US" w:eastAsia="en-US" w:bidi="en-US"/>
          <w:eastAsianLayout w:id="4" w:vert="on"/>
        </w:rPr>
        <w:t>o</w:t>
      </w:r>
      <w:r>
        <w:rPr>
          <w:color w:val="000000"/>
          <w:spacing w:val="0"/>
          <w:w w:val="100"/>
          <w:position w:val="0"/>
          <w:shd w:val="clear" w:color="auto" w:fill="auto"/>
          <w:lang w:val="en-US" w:eastAsia="en-US" w:bidi="en-US"/>
          <w:eastAsianLayout w:id="5" w:vert="on"/>
        </w:rPr>
        <w:t xml:space="preserve"> </w:t>
      </w:r>
      <w:r>
        <w:rPr>
          <w:color w:val="000000"/>
          <w:spacing w:val="0"/>
          <w:w w:val="100"/>
          <w:position w:val="0"/>
          <w:shd w:val="clear" w:color="auto" w:fill="auto"/>
          <w:lang w:val="en-US" w:eastAsia="en-US" w:bidi="en-US"/>
          <w:eastAsianLayout w:id="6" w:vert="on"/>
        </w:rPr>
        <w:t>O</w:t>
      </w:r>
    </w:p>
    <w:p>
      <w:pPr>
        <w:pStyle w:val="Style63"/>
        <w:keepNext w:val="0"/>
        <w:keepLines w:val="0"/>
        <w:framePr w:w="293" w:h="1099" w:hRule="exact" w:wrap="none" w:vAnchor="text" w:hAnchor="page" w:x="6621" w:y="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eastAsianLayout w:id="7" w:vert="on"/>
        </w:rPr>
        <w:t>5</w:t>
      </w:r>
      <w:r>
        <w:rPr>
          <w:color w:val="000000"/>
          <w:spacing w:val="0"/>
          <w:w w:val="100"/>
          <w:position w:val="0"/>
          <w:shd w:val="clear" w:color="auto" w:fill="auto"/>
          <w:eastAsianLayout w:id="8" w:vert="on"/>
        </w:rPr>
        <w:t xml:space="preserve"> </w:t>
      </w:r>
      <w:r>
        <w:rPr>
          <w:color w:val="000000"/>
          <w:spacing w:val="0"/>
          <w:w w:val="100"/>
          <w:position w:val="0"/>
          <w:shd w:val="clear" w:color="auto" w:fill="auto"/>
          <w:eastAsianLayout w:id="9" w:vert="on"/>
        </w:rPr>
        <w:t>0</w:t>
      </w:r>
      <w:r>
        <w:rPr>
          <w:color w:val="000000"/>
          <w:spacing w:val="0"/>
          <w:w w:val="100"/>
          <w:position w:val="0"/>
          <w:shd w:val="clear" w:color="auto" w:fill="auto"/>
          <w:eastAsianLayout w:id="10" w:vert="on"/>
        </w:rPr>
        <w:t xml:space="preserve"> </w:t>
      </w:r>
      <w:r>
        <w:rPr>
          <w:color w:val="000000"/>
          <w:spacing w:val="0"/>
          <w:w w:val="100"/>
          <w:position w:val="0"/>
          <w:shd w:val="clear" w:color="auto" w:fill="auto"/>
          <w:eastAsianLayout w:id="11" w:vert="on"/>
        </w:rPr>
        <w:t>5</w:t>
      </w:r>
      <w:r>
        <w:rPr>
          <w:color w:val="000000"/>
          <w:spacing w:val="0"/>
          <w:w w:val="100"/>
          <w:position w:val="0"/>
          <w:shd w:val="clear" w:color="auto" w:fill="auto"/>
          <w:eastAsianLayout w:id="12" w:vert="on"/>
        </w:rPr>
        <w:t xml:space="preserve"> </w:t>
      </w:r>
      <w:r>
        <w:rPr>
          <w:color w:val="000000"/>
          <w:spacing w:val="0"/>
          <w:w w:val="100"/>
          <w:position w:val="0"/>
          <w:shd w:val="clear" w:color="auto" w:fill="auto"/>
          <w:eastAsianLayout w:id="13" w:vert="on"/>
        </w:rPr>
        <w:t>0</w:t>
      </w:r>
    </w:p>
    <w:p>
      <w:pPr>
        <w:pStyle w:val="Style63"/>
        <w:keepNext w:val="0"/>
        <w:keepLines w:val="0"/>
        <w:framePr w:w="293" w:h="1099" w:hRule="exact" w:wrap="none" w:vAnchor="text" w:hAnchor="page" w:x="6621" w:y="839"/>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eastAsianLayout w:id="14" w:vert="on"/>
        </w:rPr>
        <w:t>2</w:t>
      </w:r>
      <w:r>
        <w:rPr>
          <w:color w:val="000000"/>
          <w:spacing w:val="0"/>
          <w:w w:val="100"/>
          <w:position w:val="0"/>
          <w:shd w:val="clear" w:color="auto" w:fill="auto"/>
          <w:eastAsianLayout w:id="15" w:vert="on"/>
        </w:rPr>
        <w:t xml:space="preserve"> </w:t>
      </w:r>
      <w:r>
        <w:rPr>
          <w:color w:val="000000"/>
          <w:spacing w:val="0"/>
          <w:w w:val="100"/>
          <w:position w:val="0"/>
          <w:shd w:val="clear" w:color="auto" w:fill="auto"/>
          <w:eastAsianLayout w:id="16" w:vert="on"/>
        </w:rPr>
        <w:t>2</w:t>
      </w:r>
      <w:r>
        <w:rPr>
          <w:color w:val="000000"/>
          <w:spacing w:val="0"/>
          <w:w w:val="100"/>
          <w:position w:val="0"/>
          <w:shd w:val="clear" w:color="auto" w:fill="auto"/>
          <w:eastAsianLayout w:id="17" w:vert="on"/>
        </w:rPr>
        <w:t xml:space="preserve"> </w:t>
      </w:r>
      <w:r>
        <w:rPr>
          <w:color w:val="000000"/>
          <w:spacing w:val="0"/>
          <w:w w:val="100"/>
          <w:position w:val="0"/>
          <w:shd w:val="clear" w:color="auto" w:fill="auto"/>
          <w:eastAsianLayout w:id="18" w:vert="on"/>
        </w:rPr>
        <w:t>1</w:t>
      </w:r>
      <w:r>
        <w:rPr>
          <w:color w:val="000000"/>
          <w:spacing w:val="0"/>
          <w:w w:val="100"/>
          <w:position w:val="0"/>
          <w:shd w:val="clear" w:color="auto" w:fill="auto"/>
          <w:eastAsianLayout w:id="19" w:vert="on"/>
        </w:rPr>
        <w:t>1</w:t>
      </w:r>
    </w:p>
    <w:p>
      <w:pPr>
        <w:pStyle w:val="Style63"/>
        <w:keepNext w:val="0"/>
        <w:keepLines w:val="0"/>
        <w:framePr w:w="206" w:h="168" w:hRule="exact" w:wrap="none" w:vAnchor="text" w:hAnchor="page" w:x="6707" w:y="208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eastAsianLayout w:id="20" w:vert="on"/>
        </w:rPr>
        <w:t>50</w:t>
      </w:r>
    </w:p>
    <w:p>
      <w:pPr>
        <w:pStyle w:val="Style63"/>
        <w:keepNext w:val="0"/>
        <w:keepLines w:val="0"/>
        <w:framePr w:w="173" w:h="826" w:hRule="exact" w:wrap="none" w:vAnchor="text" w:hAnchor="page" w:x="6400" w:y="1146"/>
        <w:widowControl w:val="0"/>
        <w:shd w:val="clear" w:color="auto" w:fill="auto"/>
        <w:bidi w:val="0"/>
        <w:spacing w:before="0" w:after="0" w:line="240" w:lineRule="auto"/>
        <w:ind w:left="0" w:right="0" w:firstLine="0"/>
        <w:jc w:val="left"/>
        <w:textDirection w:val="tbRlV"/>
        <w:rPr>
          <w:sz w:val="15"/>
          <w:szCs w:val="15"/>
        </w:rPr>
      </w:pPr>
      <w:r>
        <w:rPr>
          <w:b w:val="0"/>
          <w:bCs w:val="0"/>
          <w:color w:val="000000"/>
          <w:spacing w:val="0"/>
          <w:w w:val="100"/>
          <w:position w:val="0"/>
          <w:sz w:val="15"/>
          <w:szCs w:val="15"/>
          <w:shd w:val="clear" w:color="auto" w:fill="auto"/>
        </w:rPr>
        <w:t>日日、</w:t>
      </w:r>
      <w:r>
        <w:rPr>
          <w:b w:val="0"/>
          <w:bCs w:val="0"/>
          <w:color w:val="000000"/>
          <w:spacing w:val="0"/>
          <w:w w:val="100"/>
          <w:position w:val="0"/>
          <w:sz w:val="15"/>
          <w:szCs w:val="15"/>
          <w:shd w:val="clear" w:color="auto" w:fill="auto"/>
          <w:lang w:val="en-US" w:eastAsia="en-US" w:bidi="en-US"/>
          <w:eastAsianLayout w:id="21" w:vert="on"/>
        </w:rPr>
        <w:t>*</w:t>
      </w:r>
      <w:r>
        <w:rPr>
          <w:b w:val="0"/>
          <w:bCs w:val="0"/>
          <w:color w:val="000000"/>
          <w:spacing w:val="0"/>
          <w:w w:val="100"/>
          <w:position w:val="0"/>
          <w:sz w:val="15"/>
          <w:szCs w:val="15"/>
          <w:shd w:val="clear" w:color="auto" w:fill="auto"/>
          <w:lang w:val="en-US" w:eastAsia="en-US" w:bidi="en-US"/>
          <w:eastAsianLayout w:id="22" w:vert="on"/>
        </w:rPr>
        <w:t>¥</w:t>
      </w:r>
      <w:r>
        <w:rPr>
          <w:b w:val="0"/>
          <w:bCs w:val="0"/>
          <w:color w:val="000000"/>
          <w:spacing w:val="0"/>
          <w:w w:val="100"/>
          <w:position w:val="0"/>
          <w:sz w:val="15"/>
          <w:szCs w:val="15"/>
          <w:shd w:val="clear" w:color="auto" w:fill="auto"/>
        </w:rPr>
        <w:t>迤</w:t>
      </w:r>
    </w:p>
    <w:p>
      <w:pPr>
        <w:pStyle w:val="Style39"/>
        <w:keepNext w:val="0"/>
        <w:keepLines w:val="0"/>
        <w:framePr w:w="2647" w:h="511" w:wrap="none" w:vAnchor="text" w:hAnchor="page" w:x="7302" w:y="3320"/>
        <w:widowControl w:val="0"/>
        <w:shd w:val="clear" w:color="auto" w:fill="auto"/>
        <w:tabs>
          <w:tab w:pos="444" w:val="left"/>
        </w:tabs>
        <w:bidi w:val="0"/>
        <w:spacing w:before="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rPr>
        <w:t>3</w:t>
        <w:tab/>
        <w:t>2004</w:t>
      </w:r>
      <w:r>
        <w:rPr>
          <w:color w:val="000000"/>
          <w:spacing w:val="0"/>
          <w:w w:val="100"/>
          <w:position w:val="0"/>
          <w:shd w:val="clear" w:color="auto" w:fill="auto"/>
        </w:rPr>
        <w:t>年各月的降水量分布</w:t>
      </w:r>
    </w:p>
    <w:p>
      <w:pPr>
        <w:pStyle w:val="Style23"/>
        <w:keepNext w:val="0"/>
        <w:keepLines w:val="0"/>
        <w:framePr w:w="2647" w:h="511" w:wrap="none" w:vAnchor="text" w:hAnchor="page" w:x="7302" w:y="332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Monthly precipitation in 2004</w:t>
      </w:r>
    </w:p>
    <w:p>
      <w:pPr>
        <w:widowControl w:val="0"/>
        <w:spacing w:line="360" w:lineRule="exact"/>
      </w:pPr>
      <w:r>
        <w:drawing>
          <wp:anchor distT="0" distB="350520" distL="365760" distR="73025" simplePos="0" relativeHeight="62914698" behindDoc="1" locked="0" layoutInCell="1" allowOverlap="1">
            <wp:simplePos x="0" y="0"/>
            <wp:positionH relativeFrom="page">
              <wp:posOffset>4429125</wp:posOffset>
            </wp:positionH>
            <wp:positionV relativeFrom="paragraph">
              <wp:posOffset>376555</wp:posOffset>
            </wp:positionV>
            <wp:extent cx="2401570" cy="1188720"/>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2"/>
                    <a:stretch/>
                  </pic:blipFill>
                  <pic:spPr>
                    <a:xfrm>
                      <a:ext cx="2401570" cy="11887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footnotePr>
            <w:pos w:val="pageBottom"/>
            <w:numFmt w:val="decimal"/>
            <w:numRestart w:val="continuous"/>
          </w:footnotePr>
          <w:type w:val="continuous"/>
          <w:pgSz w:w="11900" w:h="16840"/>
          <w:pgMar w:top="1255" w:left="816" w:right="794" w:bottom="850" w:header="0" w:footer="422" w:gutter="0"/>
          <w:cols w:space="720"/>
          <w:noEndnote/>
          <w:rtlGutter w:val="0"/>
          <w:docGrid w:linePitch="360"/>
        </w:sectPr>
      </w:pP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1900" w:h="16840"/>
          <w:pgMar w:top="1414" w:left="0" w:right="0" w:bottom="850" w:header="0" w:footer="3" w:gutter="0"/>
          <w:cols w:space="720"/>
          <w:noEndnote/>
          <w:rtlGutter w:val="0"/>
          <w:docGrid w:linePitch="360"/>
        </w:sectPr>
      </w:pPr>
    </w:p>
    <w:p>
      <w:pPr>
        <w:pStyle w:val="Style53"/>
        <w:keepNext w:val="0"/>
        <w:keepLines w:val="0"/>
        <w:widowControl w:val="0"/>
        <w:shd w:val="clear" w:color="auto" w:fill="auto"/>
        <w:bidi w:val="0"/>
        <w:spacing w:before="0" w:after="80" w:line="240" w:lineRule="auto"/>
        <w:ind w:left="0" w:right="0" w:firstLine="0"/>
        <w:jc w:val="center"/>
      </w:pPr>
      <w:r>
        <w:rPr>
          <w:rFonts w:ascii="MingLiU" w:eastAsia="MingLiU" w:hAnsi="MingLiU" w:cs="MingLiU"/>
          <w:color w:val="000000"/>
          <w:spacing w:val="0"/>
          <w:w w:val="100"/>
          <w:position w:val="0"/>
          <w:shd w:val="clear" w:color="auto" w:fill="auto"/>
          <w:lang w:val="zh-CN" w:eastAsia="zh-CN" w:bidi="zh-CN"/>
        </w:rPr>
        <w:t>表</w:t>
      </w:r>
      <w:r>
        <w:rPr>
          <w:b/>
          <w:bCs/>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hd w:val="clear" w:color="auto" w:fill="auto"/>
          <w:lang w:val="zh-CN" w:eastAsia="zh-CN" w:bidi="zh-CN"/>
        </w:rPr>
        <w:t>林冠穿透水的年均</w:t>
      </w:r>
      <w:r>
        <w:rPr>
          <w:b/>
          <w:bCs/>
          <w:color w:val="000000"/>
          <w:spacing w:val="0"/>
          <w:w w:val="100"/>
          <w:position w:val="0"/>
          <w:shd w:val="clear" w:color="auto" w:fill="auto"/>
          <w:lang w:val="en-US" w:eastAsia="en-US" w:bidi="en-US"/>
        </w:rPr>
        <w:t>pH</w:t>
      </w:r>
      <w:r>
        <w:rPr>
          <w:rFonts w:ascii="MingLiU" w:eastAsia="MingLiU" w:hAnsi="MingLiU" w:cs="MingLiU"/>
          <w:color w:val="000000"/>
          <w:spacing w:val="0"/>
          <w:w w:val="100"/>
          <w:position w:val="0"/>
          <w:shd w:val="clear" w:color="auto" w:fill="auto"/>
          <w:lang w:val="zh-CN" w:eastAsia="zh-CN" w:bidi="zh-CN"/>
        </w:rPr>
        <w:t>值和主要离子浓度</w:t>
      </w:r>
      <w:r>
        <w:rPr>
          <w:color w:val="000000"/>
          <w:spacing w:val="0"/>
          <w:w w:val="100"/>
          <w:position w:val="0"/>
          <w:shd w:val="clear" w:color="auto" w:fill="auto"/>
          <w:lang w:val="en-US" w:eastAsia="en-US" w:bidi="en-US"/>
        </w:rPr>
        <w:t>/MmoPL</w:t>
      </w:r>
      <w:r>
        <w:rPr>
          <w:color w:val="000000"/>
          <w:spacing w:val="0"/>
          <w:w w:val="100"/>
          <w:position w:val="0"/>
          <w:shd w:val="clear" w:color="auto" w:fill="auto"/>
          <w:vertAlign w:val="superscript"/>
          <w:lang w:val="en-US" w:eastAsia="en-US" w:bidi="en-US"/>
        </w:rPr>
        <w:t>-1</w:t>
      </w:r>
    </w:p>
    <w:p>
      <w:pPr>
        <w:pStyle w:val="Style5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Annual average pH and ion concentration of canopy throughfall /^moPL</w:t>
      </w:r>
      <w:r>
        <w:rPr>
          <w:color w:val="000000"/>
          <w:spacing w:val="0"/>
          <w:w w:val="100"/>
          <w:position w:val="0"/>
          <w:shd w:val="clear" w:color="auto" w:fill="auto"/>
          <w:vertAlign w:val="superscript"/>
          <w:lang w:val="en-US" w:eastAsia="en-US" w:bidi="en-US"/>
        </w:rPr>
        <w:t>-1</w:t>
      </w:r>
    </w:p>
    <w:tbl>
      <w:tblPr>
        <w:tblOverlap w:val="never"/>
        <w:jc w:val="center"/>
        <w:tblLayout w:type="fixed"/>
      </w:tblPr>
      <w:tblGrid>
        <w:gridCol w:w="845"/>
        <w:gridCol w:w="898"/>
        <w:gridCol w:w="960"/>
        <w:gridCol w:w="922"/>
        <w:gridCol w:w="922"/>
        <w:gridCol w:w="950"/>
        <w:gridCol w:w="907"/>
        <w:gridCol w:w="917"/>
        <w:gridCol w:w="917"/>
        <w:gridCol w:w="1013"/>
        <w:gridCol w:w="974"/>
      </w:tblGrid>
      <w:tr>
        <w:trPr>
          <w:trHeight w:val="254" w:hRule="exact"/>
        </w:trPr>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pH</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Na</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NH</w:t>
            </w:r>
            <w:r>
              <w:rPr>
                <w:color w:val="000000"/>
                <w:spacing w:val="0"/>
                <w:w w:val="100"/>
                <w:position w:val="0"/>
                <w:sz w:val="16"/>
                <w:szCs w:val="16"/>
                <w:shd w:val="clear" w:color="auto" w:fill="auto"/>
                <w:lang w:val="zh-CN" w:eastAsia="zh-CN" w:bidi="zh-CN"/>
              </w:rPr>
              <w:t>扌</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k+</w:t>
            </w:r>
          </w:p>
        </w:tc>
        <w:tc>
          <w:tcPr>
            <w:tcBorders>
              <w:top w:val="single" w:sz="4"/>
            </w:tcBorders>
            <w:shd w:val="clear" w:color="auto" w:fill="FFFFFF"/>
            <w:vAlign w:val="top"/>
          </w:tcPr>
          <w:p>
            <w:pPr>
              <w:pStyle w:val="Style45"/>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shd w:val="clear" w:color="auto" w:fill="auto"/>
                <w:lang w:val="zh-CN" w:eastAsia="zh-CN" w:bidi="zh-CN"/>
              </w:rPr>
              <w:t>+</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Ca?+</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cr</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Nor</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soF</w:t>
            </w:r>
          </w:p>
        </w:tc>
        <w:tc>
          <w:tcPr>
            <w:tcBorders>
              <w:top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Ali</w:t>
            </w:r>
          </w:p>
        </w:tc>
      </w:tr>
      <w:tr>
        <w:trPr>
          <w:trHeight w:val="259" w:hRule="exact"/>
        </w:trPr>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3. 27</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18. 77</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206. 72</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151. 15</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102. 28</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563.</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45</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23. 12</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34. 96</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195. 57</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1 436. 09</w:t>
            </w:r>
          </w:p>
        </w:tc>
        <w:tc>
          <w:tcPr>
            <w:tcBorders>
              <w:top w:val="single" w:sz="4"/>
              <w:bottom w:val="single" w:sz="4"/>
            </w:tcBorders>
            <w:shd w:val="clear" w:color="auto" w:fill="FFFFFF"/>
            <w:vAlign w:val="bottom"/>
          </w:tcPr>
          <w:p>
            <w:pPr>
              <w:pStyle w:val="Style4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102. 72</w:t>
            </w:r>
          </w:p>
        </w:tc>
      </w:tr>
    </w:tbl>
    <w:p>
      <w:pPr>
        <w:sectPr>
          <w:footnotePr>
            <w:pos w:val="pageBottom"/>
            <w:numFmt w:val="decimal"/>
            <w:numRestart w:val="continuous"/>
          </w:footnotePr>
          <w:type w:val="continuous"/>
          <w:pgSz w:w="11900" w:h="16840"/>
          <w:pgMar w:top="1414" w:left="816" w:right="794" w:bottom="850" w:header="0" w:footer="3" w:gutter="0"/>
          <w:cols w:space="720"/>
          <w:noEndnote/>
          <w:rtlGutter w:val="0"/>
          <w:docGrid w:linePitch="360"/>
        </w:sectPr>
      </w:pPr>
    </w:p>
    <w:p>
      <w:pPr>
        <w:widowControl w:val="0"/>
        <w:spacing w:line="161" w:lineRule="exact"/>
        <w:rPr>
          <w:sz w:val="13"/>
          <w:szCs w:val="13"/>
        </w:rPr>
      </w:pPr>
    </w:p>
    <w:p>
      <w:pPr>
        <w:widowControl w:val="0"/>
        <w:spacing w:line="1" w:lineRule="exact"/>
        <w:sectPr>
          <w:footnotePr>
            <w:pos w:val="pageBottom"/>
            <w:numFmt w:val="decimal"/>
            <w:numRestart w:val="continuous"/>
          </w:footnotePr>
          <w:type w:val="continuous"/>
          <w:pgSz w:w="11900" w:h="16840"/>
          <w:pgMar w:top="1414" w:left="0" w:right="0" w:bottom="850" w:header="0" w:footer="3" w:gutter="0"/>
          <w:cols w:space="720"/>
          <w:noEndnote/>
          <w:rtlGutter w:val="0"/>
          <w:docGrid w:linePitch="360"/>
        </w:sectPr>
      </w:pPr>
    </w:p>
    <w:p>
      <w:pPr>
        <w:pStyle w:val="Style12"/>
        <w:keepNext w:val="0"/>
        <w:keepLines w:val="0"/>
        <w:widowControl w:val="0"/>
        <w:shd w:val="clear" w:color="auto" w:fill="auto"/>
        <w:bidi w:val="0"/>
        <w:spacing w:before="0" w:after="0" w:line="335" w:lineRule="exact"/>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2. 2</w:t>
      </w:r>
      <w:r>
        <w:rPr>
          <w:color w:val="000000"/>
          <w:spacing w:val="0"/>
          <w:w w:val="100"/>
          <w:position w:val="0"/>
          <w:shd w:val="clear" w:color="auto" w:fill="auto"/>
        </w:rPr>
        <w:t>投加修复剂对土壤溶液</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值的影响</w:t>
      </w:r>
    </w:p>
    <w:p>
      <w:pPr>
        <w:pStyle w:val="Style12"/>
        <w:keepNext w:val="0"/>
        <w:keepLines w:val="0"/>
        <w:widowControl w:val="0"/>
        <w:shd w:val="clear" w:color="auto" w:fill="auto"/>
        <w:bidi w:val="0"/>
        <w:spacing w:before="0" w:after="0" w:line="335" w:lineRule="exact"/>
        <w:ind w:left="0" w:right="0" w:firstLine="480"/>
        <w:jc w:val="both"/>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22"/>
          <w:szCs w:val="22"/>
          <w:shd w:val="clear" w:color="auto" w:fill="auto"/>
        </w:rPr>
        <w:t>4</w:t>
      </w:r>
      <w:r>
        <w:rPr>
          <w:color w:val="000000"/>
          <w:spacing w:val="0"/>
          <w:w w:val="100"/>
          <w:position w:val="0"/>
          <w:shd w:val="clear" w:color="auto" w:fill="auto"/>
        </w:rPr>
        <w:t>给出了不同处理下的土壤溶液的</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值的 月变化</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个重复样地取平均值)•由图</w:t>
      </w:r>
      <w:r>
        <w:rPr>
          <w:rFonts w:ascii="Times New Roman" w:eastAsia="Times New Roman" w:hAnsi="Times New Roman" w:cs="Times New Roman"/>
          <w:color w:val="000000"/>
          <w:spacing w:val="0"/>
          <w:w w:val="100"/>
          <w:position w:val="0"/>
          <w:sz w:val="22"/>
          <w:szCs w:val="22"/>
          <w:shd w:val="clear" w:color="auto" w:fill="auto"/>
        </w:rPr>
        <w:t>4</w:t>
      </w:r>
      <w:r>
        <w:rPr>
          <w:color w:val="000000"/>
          <w:spacing w:val="0"/>
          <w:w w:val="100"/>
          <w:position w:val="0"/>
          <w:shd w:val="clear" w:color="auto" w:fill="auto"/>
        </w:rPr>
        <w:t>可见，与对 照样区</w:t>
      </w:r>
      <w:r>
        <w:rPr>
          <w:rFonts w:ascii="Times New Roman" w:eastAsia="Times New Roman" w:hAnsi="Times New Roman" w:cs="Times New Roman"/>
          <w:color w:val="000000"/>
          <w:spacing w:val="0"/>
          <w:w w:val="100"/>
          <w:position w:val="0"/>
          <w:sz w:val="22"/>
          <w:szCs w:val="22"/>
          <w:shd w:val="clear" w:color="auto" w:fill="auto"/>
          <w:lang w:val="en-US" w:eastAsia="en-US" w:bidi="en-US"/>
        </w:rPr>
        <w:t>(Ref)</w:t>
      </w:r>
      <w:r>
        <w:rPr>
          <w:color w:val="000000"/>
          <w:spacing w:val="0"/>
          <w:w w:val="100"/>
          <w:position w:val="0"/>
          <w:shd w:val="clear" w:color="auto" w:fill="auto"/>
        </w:rPr>
        <w:t xml:space="preserve">相比，投加修复剂的样区，土壤溶液的 </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 xml:space="preserve">值均有不同程度的上升•相对而言，上层增加较 明显，表明修复剂先对上层土壤起作用，然后逐渐在 下层土壤产生效果，而且这种效果随着时间的推移 逐渐显现(特别是在土壤的下层)・总体上，投加石灰 </w:t>
      </w:r>
      <w:r>
        <w:rPr>
          <w:color w:val="000000"/>
          <w:spacing w:val="0"/>
          <w:w w:val="100"/>
          <w:position w:val="0"/>
          <w:shd w:val="clear" w:color="auto" w:fill="auto"/>
        </w:rPr>
        <w:t>石样区</w:t>
      </w:r>
      <w:r>
        <w:rPr>
          <w:rFonts w:ascii="Times New Roman" w:eastAsia="Times New Roman" w:hAnsi="Times New Roman" w:cs="Times New Roman"/>
          <w:color w:val="000000"/>
          <w:spacing w:val="0"/>
          <w:w w:val="100"/>
          <w:position w:val="0"/>
          <w:sz w:val="22"/>
          <w:szCs w:val="22"/>
          <w:shd w:val="clear" w:color="auto" w:fill="auto"/>
          <w:lang w:val="en-US" w:eastAsia="en-US" w:bidi="en-US"/>
        </w:rPr>
        <w:t>(Ca)</w:t>
      </w:r>
      <w:r>
        <w:rPr>
          <w:color w:val="000000"/>
          <w:spacing w:val="0"/>
          <w:w w:val="100"/>
          <w:position w:val="0"/>
          <w:shd w:val="clear" w:color="auto" w:fill="auto"/>
        </w:rPr>
        <w:t>土壤溶液</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值上升幅度比投加菱镁矿 样区</w:t>
      </w:r>
      <w:r>
        <w:rPr>
          <w:rFonts w:ascii="Times New Roman" w:eastAsia="Times New Roman" w:hAnsi="Times New Roman" w:cs="Times New Roman"/>
          <w:color w:val="000000"/>
          <w:spacing w:val="0"/>
          <w:w w:val="100"/>
          <w:position w:val="0"/>
          <w:sz w:val="22"/>
          <w:szCs w:val="22"/>
          <w:shd w:val="clear" w:color="auto" w:fill="auto"/>
          <w:lang w:val="en-US" w:eastAsia="en-US" w:bidi="en-US"/>
        </w:rPr>
        <w:t>(Mg)</w:t>
      </w:r>
      <w:r>
        <w:rPr>
          <w:color w:val="000000"/>
          <w:spacing w:val="0"/>
          <w:w w:val="100"/>
          <w:position w:val="0"/>
          <w:shd w:val="clear" w:color="auto" w:fill="auto"/>
        </w:rPr>
        <w:t>大•对照样区</w:t>
      </w:r>
      <w:r>
        <w:rPr>
          <w:rFonts w:ascii="Times New Roman" w:eastAsia="Times New Roman" w:hAnsi="Times New Roman" w:cs="Times New Roman"/>
          <w:color w:val="000000"/>
          <w:spacing w:val="0"/>
          <w:w w:val="100"/>
          <w:position w:val="0"/>
          <w:sz w:val="22"/>
          <w:szCs w:val="22"/>
          <w:shd w:val="clear" w:color="auto" w:fill="auto"/>
          <w:lang w:val="en-US" w:eastAsia="en-US" w:bidi="en-US"/>
        </w:rPr>
        <w:t>S0</w:t>
      </w:r>
      <w:r>
        <w:rPr>
          <w:color w:val="000000"/>
          <w:spacing w:val="0"/>
          <w:w w:val="100"/>
          <w:position w:val="0"/>
          <w:shd w:val="clear" w:color="auto" w:fill="auto"/>
        </w:rPr>
        <w:t>的年平均</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值为</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3.69, </w:t>
      </w:r>
      <w:r>
        <w:rPr>
          <w:color w:val="000000"/>
          <w:spacing w:val="0"/>
          <w:w w:val="100"/>
          <w:position w:val="0"/>
          <w:shd w:val="clear" w:color="auto" w:fill="auto"/>
        </w:rPr>
        <w:t>而在投加了石灰石和菱镁矿后，分别上升至</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22"/>
          <w:szCs w:val="22"/>
          <w:shd w:val="clear" w:color="auto" w:fill="auto"/>
        </w:rPr>
        <w:t>75</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2"/>
          <w:szCs w:val="22"/>
          <w:shd w:val="clear" w:color="auto" w:fill="auto"/>
          <w:lang w:val="en-US" w:eastAsia="en-US" w:bidi="en-US"/>
        </w:rPr>
        <w:t>5. 27</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S1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S2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S3</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 xml:space="preserve">值在投加了石灰石后也分 别从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22"/>
          <w:szCs w:val="22"/>
          <w:shd w:val="clear" w:color="auto" w:fill="auto"/>
        </w:rPr>
        <w:t>58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22"/>
          <w:szCs w:val="22"/>
          <w:shd w:val="clear" w:color="auto" w:fill="auto"/>
        </w:rPr>
        <w:t xml:space="preserve">80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22"/>
          <w:szCs w:val="22"/>
          <w:shd w:val="clear" w:color="auto" w:fill="auto"/>
        </w:rPr>
        <w:t xml:space="preserve">86 </w:t>
      </w:r>
      <w:r>
        <w:rPr>
          <w:color w:val="000000"/>
          <w:spacing w:val="0"/>
          <w:w w:val="100"/>
          <w:position w:val="0"/>
          <w:shd w:val="clear" w:color="auto" w:fill="auto"/>
        </w:rPr>
        <w:t xml:space="preserve">± 升至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22"/>
          <w:szCs w:val="22"/>
          <w:shd w:val="clear" w:color="auto" w:fill="auto"/>
        </w:rPr>
        <w:t>10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22"/>
          <w:szCs w:val="22"/>
          <w:shd w:val="clear" w:color="auto" w:fill="auto"/>
        </w:rPr>
        <w:t xml:space="preserve">00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22"/>
          <w:szCs w:val="22"/>
          <w:shd w:val="clear" w:color="auto" w:fill="auto"/>
        </w:rPr>
        <w:t>06</w:t>
      </w:r>
      <w:r>
        <w:rPr>
          <w:color w:val="000000"/>
          <w:spacing w:val="0"/>
          <w:w w:val="100"/>
          <w:position w:val="0"/>
          <w:shd w:val="clear" w:color="auto" w:fill="auto"/>
        </w:rPr>
        <w:t xml:space="preserve">•但是，在投加菱镁矿的样区，除了 </w:t>
      </w:r>
      <w:r>
        <w:rPr>
          <w:rFonts w:ascii="Times New Roman" w:eastAsia="Times New Roman" w:hAnsi="Times New Roman" w:cs="Times New Roman"/>
          <w:color w:val="000000"/>
          <w:spacing w:val="0"/>
          <w:w w:val="100"/>
          <w:position w:val="0"/>
          <w:sz w:val="22"/>
          <w:szCs w:val="22"/>
          <w:shd w:val="clear" w:color="auto" w:fill="auto"/>
          <w:lang w:val="en-US" w:eastAsia="en-US" w:bidi="en-US"/>
        </w:rPr>
        <w:t>S1</w:t>
      </w:r>
      <w:r>
        <w:rPr>
          <w:color w:val="000000"/>
          <w:spacing w:val="0"/>
          <w:w w:val="100"/>
          <w:position w:val="0"/>
          <w:shd w:val="clear" w:color="auto" w:fill="auto"/>
        </w:rPr>
        <w:t>增加较明 显之外，</w:t>
      </w:r>
      <w:r>
        <w:rPr>
          <w:rFonts w:ascii="Times New Roman" w:eastAsia="Times New Roman" w:hAnsi="Times New Roman" w:cs="Times New Roman"/>
          <w:color w:val="000000"/>
          <w:spacing w:val="0"/>
          <w:w w:val="100"/>
          <w:position w:val="0"/>
          <w:sz w:val="22"/>
          <w:szCs w:val="22"/>
          <w:shd w:val="clear" w:color="auto" w:fill="auto"/>
          <w:lang w:val="en-US" w:eastAsia="en-US" w:bidi="en-US"/>
        </w:rPr>
        <w:t>S2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S3</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值仅略有增加.</w:t>
      </w:r>
    </w:p>
    <w:p>
      <w:pPr>
        <w:pStyle w:val="Style12"/>
        <w:keepNext w:val="0"/>
        <w:keepLines w:val="0"/>
        <w:widowControl w:val="0"/>
        <w:shd w:val="clear" w:color="auto" w:fill="auto"/>
        <w:bidi w:val="0"/>
        <w:spacing w:before="0" w:after="0" w:line="333" w:lineRule="exact"/>
        <w:ind w:left="0" w:right="0" w:firstLine="0"/>
        <w:jc w:val="right"/>
        <w:sectPr>
          <w:footnotePr>
            <w:pos w:val="pageBottom"/>
            <w:numFmt w:val="decimal"/>
            <w:numRestart w:val="continuous"/>
          </w:footnotePr>
          <w:type w:val="continuous"/>
          <w:pgSz w:w="11900" w:h="16840"/>
          <w:pgMar w:top="1414" w:left="816" w:right="794" w:bottom="850" w:header="0" w:footer="3" w:gutter="0"/>
          <w:cols w:num="2" w:space="379"/>
          <w:noEndnote/>
          <w:rtlGutter w:val="0"/>
          <w:docGrid w:linePitch="360"/>
        </w:sectPr>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22"/>
          <w:szCs w:val="22"/>
          <w:shd w:val="clear" w:color="auto" w:fill="auto"/>
        </w:rPr>
        <w:t>4</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22"/>
          <w:szCs w:val="22"/>
          <w:shd w:val="clear" w:color="auto" w:fill="auto"/>
          <w:lang w:val="en-US" w:eastAsia="en-US" w:bidi="en-US"/>
        </w:rPr>
        <w:t>S0</w:t>
      </w:r>
      <w:r>
        <w:rPr>
          <w:color w:val="000000"/>
          <w:spacing w:val="0"/>
          <w:w w:val="100"/>
          <w:position w:val="0"/>
          <w:shd w:val="clear" w:color="auto" w:fill="auto"/>
        </w:rPr>
        <w:t>中还给出了穿透水</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值的月变化</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55" w:left="0" w:right="0" w:bottom="850" w:header="0" w:footer="3" w:gutter="0"/>
          <w:cols w:space="720"/>
          <w:noEndnote/>
          <w:rtlGutter w:val="0"/>
          <w:docGrid w:linePitch="360"/>
        </w:sectPr>
      </w:pPr>
    </w:p>
    <w:p>
      <w:pPr>
        <w:pStyle w:val="Style60"/>
        <w:keepNext w:val="0"/>
        <w:keepLines w:val="0"/>
        <w:framePr w:w="350" w:h="218" w:wrap="none" w:vAnchor="text" w:hAnchor="page" w:x="3825" w:y="2378"/>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color w:val="000000"/>
          <w:spacing w:val="0"/>
          <w:w w:val="100"/>
          <w:position w:val="0"/>
          <w:sz w:val="15"/>
          <w:szCs w:val="15"/>
          <w:shd w:val="clear" w:color="auto" w:fill="auto"/>
        </w:rPr>
        <w:t>月份</w:t>
      </w:r>
    </w:p>
    <w:p>
      <w:pPr>
        <w:pStyle w:val="Style60"/>
        <w:keepNext w:val="0"/>
        <w:keepLines w:val="0"/>
        <w:framePr w:w="350" w:h="218" w:wrap="none" w:vAnchor="text" w:hAnchor="page" w:x="8152" w:y="2335"/>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color w:val="000000"/>
          <w:spacing w:val="0"/>
          <w:w w:val="100"/>
          <w:position w:val="0"/>
          <w:sz w:val="15"/>
          <w:szCs w:val="15"/>
          <w:shd w:val="clear" w:color="auto" w:fill="auto"/>
        </w:rPr>
        <w:t>月份</w:t>
      </w:r>
    </w:p>
    <w:p>
      <w:pPr>
        <w:pStyle w:val="Style60"/>
        <w:keepNext w:val="0"/>
        <w:keepLines w:val="0"/>
        <w:framePr w:w="350" w:h="218" w:wrap="none" w:vAnchor="text" w:hAnchor="page" w:x="3825" w:y="4962"/>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color w:val="000000"/>
          <w:spacing w:val="0"/>
          <w:w w:val="100"/>
          <w:position w:val="0"/>
          <w:sz w:val="15"/>
          <w:szCs w:val="15"/>
          <w:shd w:val="clear" w:color="auto" w:fill="auto"/>
        </w:rPr>
        <w:t>月份</w:t>
      </w:r>
    </w:p>
    <w:p>
      <w:pPr>
        <w:pStyle w:val="Style60"/>
        <w:keepNext w:val="0"/>
        <w:keepLines w:val="0"/>
        <w:framePr w:w="350" w:h="218" w:wrap="none" w:vAnchor="text" w:hAnchor="page" w:x="8152" w:y="4964"/>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color w:val="000000"/>
          <w:spacing w:val="0"/>
          <w:w w:val="100"/>
          <w:position w:val="0"/>
          <w:sz w:val="15"/>
          <w:szCs w:val="15"/>
          <w:shd w:val="clear" w:color="auto" w:fill="auto"/>
        </w:rPr>
        <w:t>月份</w:t>
      </w:r>
    </w:p>
    <w:p>
      <w:pPr>
        <w:widowControl w:val="0"/>
        <w:spacing w:line="360" w:lineRule="exact"/>
      </w:pPr>
      <w:r>
        <w:drawing>
          <wp:anchor distT="0" distB="202565" distL="0" distR="0" simplePos="0" relativeHeight="62914699" behindDoc="1" locked="0" layoutInCell="1" allowOverlap="1">
            <wp:simplePos x="0" y="0"/>
            <wp:positionH relativeFrom="page">
              <wp:posOffset>1243965</wp:posOffset>
            </wp:positionH>
            <wp:positionV relativeFrom="paragraph">
              <wp:posOffset>12700</wp:posOffset>
            </wp:positionV>
            <wp:extent cx="2304415" cy="1432560"/>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4"/>
                    <a:stretch/>
                  </pic:blipFill>
                  <pic:spPr>
                    <a:xfrm>
                      <a:ext cx="2304415" cy="1432560"/>
                    </a:xfrm>
                    <a:prstGeom prst="rect"/>
                  </pic:spPr>
                </pic:pic>
              </a:graphicData>
            </a:graphic>
          </wp:anchor>
        </w:drawing>
      </w:r>
      <w:r>
        <w:drawing>
          <wp:anchor distT="0" distB="175260" distL="0" distR="0" simplePos="0" relativeHeight="62914700" behindDoc="1" locked="0" layoutInCell="1" allowOverlap="1">
            <wp:simplePos x="0" y="0"/>
            <wp:positionH relativeFrom="page">
              <wp:posOffset>3983990</wp:posOffset>
            </wp:positionH>
            <wp:positionV relativeFrom="paragraph">
              <wp:posOffset>12700</wp:posOffset>
            </wp:positionV>
            <wp:extent cx="2298065" cy="1432560"/>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6"/>
                    <a:stretch/>
                  </pic:blipFill>
                  <pic:spPr>
                    <a:xfrm>
                      <a:ext cx="2298065" cy="1432560"/>
                    </a:xfrm>
                    <a:prstGeom prst="rect"/>
                  </pic:spPr>
                </pic:pic>
              </a:graphicData>
            </a:graphic>
          </wp:anchor>
        </w:drawing>
      </w:r>
      <w:r>
        <w:drawing>
          <wp:anchor distT="0" distB="198120" distL="0" distR="0" simplePos="0" relativeHeight="62914701" behindDoc="1" locked="0" layoutInCell="1" allowOverlap="1">
            <wp:simplePos x="0" y="0"/>
            <wp:positionH relativeFrom="page">
              <wp:posOffset>1243965</wp:posOffset>
            </wp:positionH>
            <wp:positionV relativeFrom="paragraph">
              <wp:posOffset>1657985</wp:posOffset>
            </wp:positionV>
            <wp:extent cx="2304415" cy="1432560"/>
            <wp:wrapNone/>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8"/>
                    <a:stretch/>
                  </pic:blipFill>
                  <pic:spPr>
                    <a:xfrm>
                      <a:ext cx="2304415" cy="1432560"/>
                    </a:xfrm>
                    <a:prstGeom prst="rect"/>
                  </pic:spPr>
                </pic:pic>
              </a:graphicData>
            </a:graphic>
          </wp:anchor>
        </w:drawing>
      </w:r>
      <w:r>
        <w:drawing>
          <wp:anchor distT="0" distB="199390" distL="0" distR="0" simplePos="0" relativeHeight="62914702" behindDoc="1" locked="0" layoutInCell="1" allowOverlap="1">
            <wp:simplePos x="0" y="0"/>
            <wp:positionH relativeFrom="page">
              <wp:posOffset>3983990</wp:posOffset>
            </wp:positionH>
            <wp:positionV relativeFrom="paragraph">
              <wp:posOffset>1657985</wp:posOffset>
            </wp:positionV>
            <wp:extent cx="2298065" cy="1432560"/>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0"/>
                    <a:stretch/>
                  </pic:blipFill>
                  <pic:spPr>
                    <a:xfrm>
                      <a:ext cx="2298065" cy="14325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1" w:line="1" w:lineRule="exact"/>
      </w:pPr>
    </w:p>
    <w:p>
      <w:pPr>
        <w:widowControl w:val="0"/>
        <w:spacing w:line="1" w:lineRule="exact"/>
        <w:sectPr>
          <w:footnotePr>
            <w:pos w:val="pageBottom"/>
            <w:numFmt w:val="decimal"/>
            <w:numRestart w:val="continuous"/>
          </w:footnotePr>
          <w:type w:val="continuous"/>
          <w:pgSz w:w="11900" w:h="16840"/>
          <w:pgMar w:top="1255" w:left="816" w:right="794" w:bottom="850" w:header="0" w:footer="3" w:gutter="0"/>
          <w:cols w:space="720"/>
          <w:noEndnote/>
          <w:rtlGutter w:val="0"/>
          <w:docGrid w:linePitch="360"/>
        </w:sectPr>
      </w:pPr>
    </w:p>
    <w:p>
      <w:pPr>
        <w:pStyle w:val="Style39"/>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rPr>
        <w:t>4 2004</w:t>
      </w:r>
      <w:r>
        <w:rPr>
          <w:color w:val="000000"/>
          <w:spacing w:val="0"/>
          <w:w w:val="100"/>
          <w:position w:val="0"/>
          <w:shd w:val="clear" w:color="auto" w:fill="auto"/>
        </w:rPr>
        <w:t>年土壤溶液</w:t>
      </w:r>
      <w:r>
        <w:rPr>
          <w:rFonts w:ascii="Times New Roman" w:eastAsia="Times New Roman" w:hAnsi="Times New Roman" w:cs="Times New Roman"/>
          <w:b/>
          <w:bCs/>
          <w:color w:val="000000"/>
          <w:spacing w:val="0"/>
          <w:w w:val="100"/>
          <w:position w:val="0"/>
          <w:shd w:val="clear" w:color="auto" w:fill="auto"/>
          <w:lang w:val="en-US" w:eastAsia="en-US" w:bidi="en-US"/>
        </w:rPr>
        <w:t>pH</w:t>
      </w:r>
      <w:r>
        <w:rPr>
          <w:color w:val="000000"/>
          <w:spacing w:val="0"/>
          <w:w w:val="100"/>
          <w:position w:val="0"/>
          <w:shd w:val="clear" w:color="auto" w:fill="auto"/>
        </w:rPr>
        <w:t>值的月变化(误差线表示标准误)</w:t>
      </w:r>
    </w:p>
    <w:p>
      <w:pPr>
        <w:pStyle w:val="Style2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414" w:left="816" w:right="794" w:bottom="850" w:header="0" w:footer="3" w:gutter="0"/>
          <w:cols w:space="720"/>
          <w:noEndnote/>
          <w:rtlGutter w:val="0"/>
          <w:docGrid w:linePitch="360"/>
        </w:sectP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Monthly variation of pH value of soil water in 2004 (error bars show standard errors)</w:t>
      </w:r>
    </w:p>
    <w:p>
      <w:pPr>
        <w:pStyle w:val="Style12"/>
        <w:keepNext w:val="0"/>
        <w:keepLines w:val="0"/>
        <w:widowControl w:val="0"/>
        <w:shd w:val="clear" w:color="auto" w:fill="auto"/>
        <w:bidi w:val="0"/>
        <w:spacing w:before="0" w:after="0" w:line="335" w:lineRule="exact"/>
        <w:ind w:left="0" w:right="0" w:firstLine="0"/>
        <w:jc w:val="both"/>
      </w:pPr>
      <w:r>
        <w:rPr>
          <w:color w:val="000000"/>
          <w:spacing w:val="0"/>
          <w:w w:val="100"/>
          <w:position w:val="0"/>
          <w:shd w:val="clear" w:color="auto" w:fill="auto"/>
        </w:rPr>
        <w:t>情况，显然对照样区</w:t>
      </w:r>
      <w:r>
        <w:rPr>
          <w:rFonts w:ascii="Times New Roman" w:eastAsia="Times New Roman" w:hAnsi="Times New Roman" w:cs="Times New Roman"/>
          <w:color w:val="000000"/>
          <w:spacing w:val="0"/>
          <w:w w:val="100"/>
          <w:position w:val="0"/>
          <w:sz w:val="22"/>
          <w:szCs w:val="22"/>
          <w:shd w:val="clear" w:color="auto" w:fill="auto"/>
          <w:lang w:val="en-US" w:eastAsia="en-US" w:bidi="en-US"/>
        </w:rPr>
        <w:t>so</w:t>
      </w:r>
      <w:r>
        <w:rPr>
          <w:color w:val="000000"/>
          <w:spacing w:val="0"/>
          <w:w w:val="100"/>
          <w:position w:val="0"/>
          <w:shd w:val="clear" w:color="auto" w:fill="auto"/>
        </w:rPr>
        <w:t>的变化趋势与它很相似，而 其它样区和土层则似乎不受沉降变化的影响•同样, 降水量的影响也不明显•从图</w:t>
      </w:r>
      <w:r>
        <w:rPr>
          <w:rFonts w:ascii="Times New Roman" w:eastAsia="Times New Roman" w:hAnsi="Times New Roman" w:cs="Times New Roman"/>
          <w:color w:val="000000"/>
          <w:spacing w:val="0"/>
          <w:w w:val="100"/>
          <w:position w:val="0"/>
          <w:sz w:val="22"/>
          <w:szCs w:val="22"/>
          <w:shd w:val="clear" w:color="auto" w:fill="auto"/>
        </w:rPr>
        <w:t>4</w:t>
      </w:r>
      <w:r>
        <w:rPr>
          <w:color w:val="000000"/>
          <w:spacing w:val="0"/>
          <w:w w:val="100"/>
          <w:position w:val="0"/>
          <w:shd w:val="clear" w:color="auto" w:fill="auto"/>
        </w:rPr>
        <w:t>中还可以看出，</w:t>
      </w:r>
      <w:r>
        <w:rPr>
          <w:rFonts w:ascii="Times New Roman" w:eastAsia="Times New Roman" w:hAnsi="Times New Roman" w:cs="Times New Roman"/>
          <w:color w:val="000000"/>
          <w:spacing w:val="0"/>
          <w:w w:val="100"/>
          <w:position w:val="0"/>
          <w:sz w:val="22"/>
          <w:szCs w:val="22"/>
          <w:shd w:val="clear" w:color="auto" w:fill="auto"/>
          <w:lang w:val="en-US" w:eastAsia="en-US" w:bidi="en-US"/>
        </w:rPr>
        <w:t>S1</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S2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S3</w:t>
      </w:r>
      <w:r>
        <w:rPr>
          <w:color w:val="000000"/>
          <w:spacing w:val="0"/>
          <w:w w:val="100"/>
          <w:position w:val="0"/>
          <w:shd w:val="clear" w:color="auto" w:fill="auto"/>
        </w:rPr>
        <w:t>层的</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值变化趋势十分相似，均在</w:t>
      </w:r>
      <w:r>
        <w:rPr>
          <w:rFonts w:ascii="Times New Roman" w:eastAsia="Times New Roman" w:hAnsi="Times New Roman" w:cs="Times New Roman"/>
          <w:color w:val="000000"/>
          <w:spacing w:val="0"/>
          <w:w w:val="100"/>
          <w:position w:val="0"/>
          <w:sz w:val="22"/>
          <w:szCs w:val="22"/>
          <w:shd w:val="clear" w:color="auto" w:fill="auto"/>
        </w:rPr>
        <w:t xml:space="preserve">6~11 </w:t>
      </w:r>
      <w:r>
        <w:rPr>
          <w:color w:val="000000"/>
          <w:spacing w:val="0"/>
          <w:w w:val="100"/>
          <w:position w:val="0"/>
          <w:shd w:val="clear" w:color="auto" w:fill="auto"/>
        </w:rPr>
        <w:t>月之间存在一个低谷（其它月份则基本稳定）,这可 能与植物在生长季中的吸收增强（将导致自然酸化 作用⑴］）有关.</w:t>
      </w:r>
    </w:p>
    <w:p>
      <w:pPr>
        <w:pStyle w:val="Style1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2.3</w:t>
      </w:r>
      <w:r>
        <w:rPr>
          <w:color w:val="000000"/>
          <w:spacing w:val="0"/>
          <w:w w:val="100"/>
          <w:position w:val="0"/>
          <w:shd w:val="clear" w:color="auto" w:fill="auto"/>
        </w:rPr>
        <w:t>投加修复剂对土壤溶液盐基阳离子浓度的 影响</w:t>
      </w:r>
    </w:p>
    <w:p>
      <w:pPr>
        <w:pStyle w:val="Style12"/>
        <w:keepNext w:val="0"/>
        <w:keepLines w:val="0"/>
        <w:widowControl w:val="0"/>
        <w:shd w:val="clear" w:color="auto" w:fill="auto"/>
        <w:bidi w:val="0"/>
        <w:spacing w:before="0" w:after="0" w:line="331" w:lineRule="exact"/>
        <w:ind w:left="0" w:right="0" w:firstLine="480"/>
        <w:jc w:val="both"/>
        <w:sectPr>
          <w:headerReference w:type="default" r:id="rId22"/>
          <w:footnotePr>
            <w:pos w:val="pageBottom"/>
            <w:numFmt w:val="decimal"/>
            <w:numRestart w:val="continuous"/>
          </w:footnotePr>
          <w:pgSz w:w="11900" w:h="16840"/>
          <w:pgMar w:top="1414" w:left="823" w:right="797" w:bottom="692" w:header="0" w:footer="264" w:gutter="0"/>
          <w:cols w:num="2" w:space="372"/>
          <w:noEndnote/>
          <w:rtlGutter w:val="0"/>
          <w:docGrid w:linePitch="360"/>
        </w:sectPr>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22"/>
          <w:szCs w:val="22"/>
          <w:shd w:val="clear" w:color="auto" w:fill="auto"/>
        </w:rPr>
        <w:t>5</w:t>
      </w:r>
      <w:r>
        <w:rPr>
          <w:color w:val="000000"/>
          <w:spacing w:val="0"/>
          <w:w w:val="100"/>
          <w:position w:val="0"/>
          <w:shd w:val="clear" w:color="auto" w:fill="auto"/>
        </w:rPr>
        <w:t>和图</w:t>
      </w:r>
      <w:r>
        <w:rPr>
          <w:rFonts w:ascii="Times New Roman" w:eastAsia="Times New Roman" w:hAnsi="Times New Roman" w:cs="Times New Roman"/>
          <w:color w:val="000000"/>
          <w:spacing w:val="0"/>
          <w:w w:val="100"/>
          <w:position w:val="0"/>
          <w:sz w:val="22"/>
          <w:szCs w:val="22"/>
          <w:shd w:val="clear" w:color="auto" w:fill="auto"/>
        </w:rPr>
        <w:t>6</w:t>
      </w:r>
      <w:r>
        <w:rPr>
          <w:color w:val="000000"/>
          <w:spacing w:val="0"/>
          <w:w w:val="100"/>
          <w:position w:val="0"/>
          <w:shd w:val="clear" w:color="auto" w:fill="auto"/>
        </w:rPr>
        <w:t xml:space="preserve">分别给出了不同处理下的土壤溶液 </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rPr>
        <w:t>十和十浓度的月变化•计算土壤溶液离子组 分的年平均浓度，所得结果则如图</w:t>
      </w:r>
      <w:r>
        <w:rPr>
          <w:rFonts w:ascii="Times New Roman" w:eastAsia="Times New Roman" w:hAnsi="Times New Roman" w:cs="Times New Roman"/>
          <w:color w:val="000000"/>
          <w:spacing w:val="0"/>
          <w:w w:val="100"/>
          <w:position w:val="0"/>
          <w:sz w:val="22"/>
          <w:szCs w:val="22"/>
          <w:shd w:val="clear" w:color="auto" w:fill="auto"/>
        </w:rPr>
        <w:t>7</w:t>
      </w:r>
      <w:r>
        <w:rPr>
          <w:color w:val="000000"/>
          <w:spacing w:val="0"/>
          <w:w w:val="100"/>
          <w:position w:val="0"/>
          <w:shd w:val="clear" w:color="auto" w:fill="auto"/>
        </w:rPr>
        <w:t>所示•综合图</w:t>
      </w:r>
      <w:r>
        <w:rPr>
          <w:rFonts w:ascii="Times New Roman" w:eastAsia="Times New Roman" w:hAnsi="Times New Roman" w:cs="Times New Roman"/>
          <w:color w:val="000000"/>
          <w:spacing w:val="0"/>
          <w:w w:val="100"/>
          <w:position w:val="0"/>
          <w:sz w:val="22"/>
          <w:szCs w:val="22"/>
          <w:shd w:val="clear" w:color="auto" w:fill="auto"/>
        </w:rPr>
        <w:t xml:space="preserve">5 </w:t>
      </w:r>
      <w:r>
        <w:rPr>
          <w:color w:val="000000"/>
          <w:spacing w:val="0"/>
          <w:w w:val="100"/>
          <w:position w:val="0"/>
          <w:shd w:val="clear" w:color="auto" w:fill="auto"/>
        </w:rPr>
        <w:t>和图</w:t>
      </w:r>
      <w:r>
        <w:rPr>
          <w:rFonts w:ascii="Times New Roman" w:eastAsia="Times New Roman" w:hAnsi="Times New Roman" w:cs="Times New Roman"/>
          <w:color w:val="000000"/>
          <w:spacing w:val="0"/>
          <w:w w:val="100"/>
          <w:position w:val="0"/>
          <w:sz w:val="22"/>
          <w:szCs w:val="22"/>
          <w:shd w:val="clear" w:color="auto" w:fill="auto"/>
        </w:rPr>
        <w:t>6</w:t>
      </w:r>
      <w:r>
        <w:rPr>
          <w:color w:val="000000"/>
          <w:spacing w:val="0"/>
          <w:w w:val="100"/>
          <w:position w:val="0"/>
          <w:shd w:val="clear" w:color="auto" w:fill="auto"/>
        </w:rPr>
        <w:t>可以看出，与对照样区和投加菱镁矿的样区 相比，投加石灰石样区的</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rPr>
        <w:t>+浓度明显增加，同样</w:t>
      </w:r>
    </w:p>
    <w:p>
      <w:pPr>
        <w:widowControl w:val="0"/>
        <w:spacing w:line="119" w:lineRule="exact"/>
        <w:rPr>
          <w:sz w:val="10"/>
          <w:szCs w:val="10"/>
        </w:rPr>
      </w:pPr>
    </w:p>
    <w:p>
      <w:pPr>
        <w:widowControl w:val="0"/>
        <w:spacing w:line="1" w:lineRule="exact"/>
        <w:sectPr>
          <w:footnotePr>
            <w:pos w:val="pageBottom"/>
            <w:numFmt w:val="decimal"/>
            <w:numRestart w:val="continuous"/>
          </w:footnotePr>
          <w:type w:val="continuous"/>
          <w:pgSz w:w="11900" w:h="16840"/>
          <w:pgMar w:top="1255" w:left="0" w:right="0" w:bottom="692" w:header="0" w:footer="3" w:gutter="0"/>
          <w:cols w:space="720"/>
          <w:noEndnote/>
          <w:rtlGutter w:val="0"/>
          <w:docGrid w:linePitch="360"/>
        </w:sectPr>
      </w:pPr>
    </w:p>
    <w:p>
      <w:pPr>
        <w:pStyle w:val="Style60"/>
        <w:keepNext w:val="0"/>
        <w:keepLines w:val="0"/>
        <w:framePr w:w="350" w:h="218" w:wrap="none" w:vAnchor="text" w:hAnchor="page" w:x="8129" w:y="4993"/>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color w:val="000000"/>
          <w:spacing w:val="0"/>
          <w:w w:val="100"/>
          <w:position w:val="0"/>
          <w:sz w:val="15"/>
          <w:szCs w:val="15"/>
          <w:shd w:val="clear" w:color="auto" w:fill="auto"/>
        </w:rPr>
        <w:t>月份</w:t>
      </w:r>
    </w:p>
    <w:p>
      <w:pPr>
        <w:widowControl w:val="0"/>
        <w:spacing w:line="360" w:lineRule="exact"/>
      </w:pPr>
      <w:r>
        <w:drawing>
          <wp:anchor distT="0" distB="0" distL="0" distR="0" simplePos="0" relativeHeight="62914705" behindDoc="1" locked="0" layoutInCell="1" allowOverlap="1">
            <wp:simplePos x="0" y="0"/>
            <wp:positionH relativeFrom="page">
              <wp:posOffset>1273810</wp:posOffset>
            </wp:positionH>
            <wp:positionV relativeFrom="paragraph">
              <wp:posOffset>12700</wp:posOffset>
            </wp:positionV>
            <wp:extent cx="2340610" cy="1438910"/>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3"/>
                    <a:stretch/>
                  </pic:blipFill>
                  <pic:spPr>
                    <a:xfrm>
                      <a:ext cx="2340610" cy="1438910"/>
                    </a:xfrm>
                    <a:prstGeom prst="rect"/>
                  </pic:spPr>
                </pic:pic>
              </a:graphicData>
            </a:graphic>
          </wp:anchor>
        </w:drawing>
      </w:r>
      <w:r>
        <w:drawing>
          <wp:anchor distT="0" distB="0" distL="0" distR="0" simplePos="0" relativeHeight="62914706" behindDoc="1" locked="0" layoutInCell="1" allowOverlap="1">
            <wp:simplePos x="0" y="0"/>
            <wp:positionH relativeFrom="page">
              <wp:posOffset>3843655</wp:posOffset>
            </wp:positionH>
            <wp:positionV relativeFrom="paragraph">
              <wp:posOffset>12700</wp:posOffset>
            </wp:positionV>
            <wp:extent cx="2395855" cy="1322705"/>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5"/>
                    <a:stretch/>
                  </pic:blipFill>
                  <pic:spPr>
                    <a:xfrm>
                      <a:ext cx="2395855" cy="1322705"/>
                    </a:xfrm>
                    <a:prstGeom prst="rect"/>
                  </pic:spPr>
                </pic:pic>
              </a:graphicData>
            </a:graphic>
          </wp:anchor>
        </w:drawing>
      </w:r>
      <w:r>
        <w:drawing>
          <wp:anchor distT="0" distB="0" distL="0" distR="0" simplePos="0" relativeHeight="62914707" behindDoc="1" locked="0" layoutInCell="1" allowOverlap="1">
            <wp:simplePos x="0" y="0"/>
            <wp:positionH relativeFrom="page">
              <wp:posOffset>1532890</wp:posOffset>
            </wp:positionH>
            <wp:positionV relativeFrom="paragraph">
              <wp:posOffset>1524000</wp:posOffset>
            </wp:positionV>
            <wp:extent cx="2127250" cy="1755775"/>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7"/>
                    <a:stretch/>
                  </pic:blipFill>
                  <pic:spPr>
                    <a:xfrm>
                      <a:ext cx="2127250" cy="1755775"/>
                    </a:xfrm>
                    <a:prstGeom prst="rect"/>
                  </pic:spPr>
                </pic:pic>
              </a:graphicData>
            </a:graphic>
          </wp:anchor>
        </w:drawing>
      </w:r>
      <w:r>
        <w:drawing>
          <wp:anchor distT="0" distB="321310" distL="0" distR="0" simplePos="0" relativeHeight="62914708" behindDoc="1" locked="0" layoutInCell="1" allowOverlap="1">
            <wp:simplePos x="0" y="0"/>
            <wp:positionH relativeFrom="page">
              <wp:posOffset>4321810</wp:posOffset>
            </wp:positionH>
            <wp:positionV relativeFrom="paragraph">
              <wp:posOffset>1517650</wp:posOffset>
            </wp:positionV>
            <wp:extent cx="1913890" cy="1469390"/>
            <wp:wrapNone/>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9"/>
                    <a:stretch/>
                  </pic:blipFill>
                  <pic:spPr>
                    <a:xfrm>
                      <a:ext cx="1913890" cy="14693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9" w:line="1" w:lineRule="exact"/>
      </w:pPr>
    </w:p>
    <w:p>
      <w:pPr>
        <w:widowControl w:val="0"/>
        <w:spacing w:line="1" w:lineRule="exact"/>
        <w:sectPr>
          <w:footnotePr>
            <w:pos w:val="pageBottom"/>
            <w:numFmt w:val="decimal"/>
            <w:numRestart w:val="continuous"/>
          </w:footnotePr>
          <w:type w:val="continuous"/>
          <w:pgSz w:w="11900" w:h="16840"/>
          <w:pgMar w:top="1255" w:left="823" w:right="797" w:bottom="692" w:header="0" w:footer="3" w:gutter="0"/>
          <w:cols w:space="720"/>
          <w:noEndnote/>
          <w:rtlGutter w:val="0"/>
          <w:docGrid w:linePitch="360"/>
        </w:sectPr>
      </w:pPr>
    </w:p>
    <w:p>
      <w:pPr>
        <w:pStyle w:val="Style39"/>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rPr>
        <w:t>5 2004</w:t>
      </w:r>
      <w:r>
        <w:rPr>
          <w:color w:val="000000"/>
          <w:spacing w:val="0"/>
          <w:w w:val="100"/>
          <w:position w:val="0"/>
          <w:shd w:val="clear" w:color="auto" w:fill="auto"/>
        </w:rPr>
        <w:t>年土壤溶液中</w:t>
      </w:r>
      <w:r>
        <w:rPr>
          <w:rFonts w:ascii="Times New Roman" w:eastAsia="Times New Roman" w:hAnsi="Times New Roman" w:cs="Times New Roman"/>
          <w:b/>
          <w:bCs/>
          <w:color w:val="000000"/>
          <w:spacing w:val="0"/>
          <w:w w:val="100"/>
          <w:position w:val="0"/>
          <w:shd w:val="clear" w:color="auto" w:fill="auto"/>
          <w:lang w:val="en-US" w:eastAsia="en-US" w:bidi="en-US"/>
        </w:rPr>
        <w:t>C/</w:t>
      </w:r>
      <w:r>
        <w:rPr>
          <w:rFonts w:ascii="Times New Roman" w:eastAsia="Times New Roman" w:hAnsi="Times New Roman" w:cs="Times New Roman"/>
          <w:b/>
          <w:bCs/>
          <w:color w:val="000000"/>
          <w:spacing w:val="0"/>
          <w:w w:val="100"/>
          <w:position w:val="0"/>
          <w:shd w:val="clear" w:color="auto" w:fill="auto"/>
        </w:rPr>
        <w:t>+</w:t>
      </w:r>
      <w:r>
        <w:rPr>
          <w:color w:val="000000"/>
          <w:spacing w:val="0"/>
          <w:w w:val="100"/>
          <w:position w:val="0"/>
          <w:shd w:val="clear" w:color="auto" w:fill="auto"/>
        </w:rPr>
        <w:t>浓度的月变化(误差线表示标准误)</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en-US" w:eastAsia="en-US" w:bidi="en-US"/>
        </w:rPr>
        <w:t>Monthly variation of Ca?</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concentration in soil water in 2004 (error bars show standard errors)</w:t>
      </w:r>
    </w:p>
    <w:p>
      <w:pPr>
        <w:widowControl w:val="0"/>
        <w:spacing w:line="1" w:lineRule="exact"/>
        <w:sectPr>
          <w:footnotePr>
            <w:pos w:val="pageBottom"/>
            <w:numFmt w:val="decimal"/>
            <w:numRestart w:val="continuous"/>
          </w:footnotePr>
          <w:type w:val="continuous"/>
          <w:pgSz w:w="11900" w:h="16840"/>
          <w:pgMar w:top="1414" w:left="823" w:right="797" w:bottom="692" w:header="0" w:footer="3" w:gutter="0"/>
          <w:cols w:space="720"/>
          <w:noEndnote/>
          <w:rtlGutter w:val="0"/>
          <w:docGrid w:linePitch="360"/>
        </w:sectPr>
      </w:pPr>
      <w:r>
        <w:drawing>
          <wp:anchor distT="63500" distB="1856740" distL="8890" distR="0" simplePos="0" relativeHeight="125829378" behindDoc="0" locked="0" layoutInCell="1" allowOverlap="1">
            <wp:simplePos x="0" y="0"/>
            <wp:positionH relativeFrom="page">
              <wp:posOffset>1334770</wp:posOffset>
            </wp:positionH>
            <wp:positionV relativeFrom="paragraph">
              <wp:posOffset>63500</wp:posOffset>
            </wp:positionV>
            <wp:extent cx="4919345" cy="146939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31"/>
                    <a:stretch/>
                  </pic:blipFill>
                  <pic:spPr>
                    <a:xfrm>
                      <a:ext cx="4919345" cy="14693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3125470</wp:posOffset>
                </wp:positionH>
                <wp:positionV relativeFrom="paragraph">
                  <wp:posOffset>1418590</wp:posOffset>
                </wp:positionV>
                <wp:extent cx="582295" cy="140335"/>
                <wp:wrapNone/>
                <wp:docPr id="37" name="Shape 37"/>
                <a:graphic xmlns:a="http://schemas.openxmlformats.org/drawingml/2006/main">
                  <a:graphicData uri="http://schemas.microsoft.com/office/word/2010/wordprocessingShape">
                    <wps:wsp>
                      <wps:cNvSpPr txBox="1"/>
                      <wps:spPr>
                        <a:xfrm>
                          <a:ext cx="582295" cy="14033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9 10 11 12</w:t>
                            </w:r>
                          </w:p>
                        </w:txbxContent>
                      </wps:txbx>
                      <wps:bodyPr lIns="0" tIns="0" rIns="0" bIns="0">
                        <a:noAutoFit/>
                      </wps:bodyPr>
                    </wps:wsp>
                  </a:graphicData>
                </a:graphic>
              </wp:anchor>
            </w:drawing>
          </mc:Choice>
          <mc:Fallback>
            <w:pict>
              <v:shape id="_x0000_s1063" type="#_x0000_t202" style="position:absolute;margin-left:246.09999999999999pt;margin-top:111.7pt;width:45.850000000000001pt;height:11.050000000000001pt;z-index:251657729;mso-wrap-distance-left:0;mso-wrap-distance-right:0;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9 10 11 12</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5111115</wp:posOffset>
                </wp:positionH>
                <wp:positionV relativeFrom="paragraph">
                  <wp:posOffset>322580</wp:posOffset>
                </wp:positionV>
                <wp:extent cx="384175" cy="389890"/>
                <wp:wrapNone/>
                <wp:docPr id="39" name="Shape 39"/>
                <a:graphic xmlns:a="http://schemas.openxmlformats.org/drawingml/2006/main">
                  <a:graphicData uri="http://schemas.microsoft.com/office/word/2010/wordprocessingShape">
                    <wps:wsp>
                      <wps:cNvSpPr txBox="1"/>
                      <wps:spPr>
                        <a:xfrm>
                          <a:ext cx="384175" cy="38989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Ref </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Ca</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w:t>
                            </w:r>
                            <w:r>
                              <w:rPr>
                                <w:color w:val="000000"/>
                                <w:spacing w:val="0"/>
                                <w:w w:val="100"/>
                                <w:position w:val="0"/>
                                <w:shd w:val="clear" w:color="auto" w:fill="auto"/>
                                <w:lang w:val="en-US" w:eastAsia="en-US" w:bidi="en-US"/>
                              </w:rPr>
                              <w:t>«-Mg</w:t>
                            </w:r>
                          </w:p>
                        </w:txbxContent>
                      </wps:txbx>
                      <wps:bodyPr lIns="0" tIns="0" rIns="0" bIns="0">
                        <a:noAutoFit/>
                      </wps:bodyPr>
                    </wps:wsp>
                  </a:graphicData>
                </a:graphic>
              </wp:anchor>
            </w:drawing>
          </mc:Choice>
          <mc:Fallback>
            <w:pict>
              <v:shape id="_x0000_s1065" type="#_x0000_t202" style="position:absolute;margin-left:402.44999999999999pt;margin-top:25.399999999999999pt;width:30.25pt;height:30.699999999999999pt;z-index:251657731;mso-wrap-distance-left:0;mso-wrap-distance-right:0;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 xml:space="preserve">Ref </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Ca</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w:t>
                      </w:r>
                      <w:r>
                        <w:rPr>
                          <w:color w:val="000000"/>
                          <w:spacing w:val="0"/>
                          <w:w w:val="100"/>
                          <w:position w:val="0"/>
                          <w:shd w:val="clear" w:color="auto" w:fill="auto"/>
                          <w:lang w:val="en-US" w:eastAsia="en-US" w:bidi="en-US"/>
                        </w:rPr>
                        <w:t>«-Mg</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1325880</wp:posOffset>
                </wp:positionH>
                <wp:positionV relativeFrom="paragraph">
                  <wp:posOffset>426085</wp:posOffset>
                </wp:positionV>
                <wp:extent cx="146050" cy="633730"/>
                <wp:wrapNone/>
                <wp:docPr id="41" name="Shape 41"/>
                <a:graphic xmlns:a="http://schemas.openxmlformats.org/drawingml/2006/main">
                  <a:graphicData uri="http://schemas.microsoft.com/office/word/2010/wordprocessingShape">
                    <wps:wsp>
                      <wps:cNvSpPr txBox="1"/>
                      <wps:spPr>
                        <a:xfrm>
                          <a:ext cx="146050" cy="63373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both"/>
                              <w:rPr>
                                <w:sz w:val="18"/>
                                <w:szCs w:val="18"/>
                              </w:rPr>
                            </w:pPr>
                            <w:r>
                              <w:rPr>
                                <w:b w:val="0"/>
                                <w:bCs w:val="0"/>
                                <w:color w:val="000000"/>
                                <w:spacing w:val="0"/>
                                <w:w w:val="100"/>
                                <w:position w:val="0"/>
                                <w:sz w:val="18"/>
                                <w:szCs w:val="18"/>
                                <w:shd w:val="clear" w:color="auto" w:fill="auto"/>
                                <w:lang w:val="en-US" w:eastAsia="en-US" w:bidi="en-US"/>
                              </w:rPr>
                              <w:t>TTIOUnv</w:t>
                            </w:r>
                            <w:r>
                              <w:rPr>
                                <w:b w:val="0"/>
                                <w:bCs w:val="0"/>
                                <w:color w:val="000000"/>
                                <w:spacing w:val="0"/>
                                <w:w w:val="100"/>
                                <w:position w:val="0"/>
                                <w:sz w:val="18"/>
                                <w:szCs w:val="18"/>
                                <w:shd w:val="clear" w:color="auto" w:fill="auto"/>
                              </w:rPr>
                              <w:t>+叟</w:t>
                            </w:r>
                          </w:p>
                        </w:txbxContent>
                      </wps:txbx>
                      <wps:bodyPr upright="1" vert="eaVert" lIns="0" tIns="0" rIns="0" bIns="0">
                        <a:noAutoFit/>
                      </wps:bodyPr>
                    </wps:wsp>
                  </a:graphicData>
                </a:graphic>
              </wp:anchor>
            </w:drawing>
          </mc:Choice>
          <mc:Fallback>
            <w:pict>
              <v:shape id="_x0000_s1067" type="#_x0000_t202" style="position:absolute;margin-left:104.40000000000001pt;margin-top:33.549999999999997pt;width:11.5pt;height:49.899999999999999pt;z-index:251657733;mso-wrap-distance-left:0;mso-wrap-distance-right:0;mso-position-horizontal-relative:page" filled="f" stroked="f">
                <v:textbox style="layout-flow:vertical-ideographic" inset="0,0,0,0">
                  <w:txbxContent>
                    <w:p>
                      <w:pPr>
                        <w:pStyle w:val="Style63"/>
                        <w:keepNext w:val="0"/>
                        <w:keepLines w:val="0"/>
                        <w:widowControl w:val="0"/>
                        <w:shd w:val="clear" w:color="auto" w:fill="auto"/>
                        <w:bidi w:val="0"/>
                        <w:spacing w:before="0" w:after="0" w:line="240" w:lineRule="auto"/>
                        <w:ind w:left="0" w:right="0" w:firstLine="0"/>
                        <w:jc w:val="both"/>
                        <w:rPr>
                          <w:sz w:val="18"/>
                          <w:szCs w:val="18"/>
                        </w:rPr>
                      </w:pPr>
                      <w:r>
                        <w:rPr>
                          <w:b w:val="0"/>
                          <w:bCs w:val="0"/>
                          <w:color w:val="000000"/>
                          <w:spacing w:val="0"/>
                          <w:w w:val="100"/>
                          <w:position w:val="0"/>
                          <w:sz w:val="18"/>
                          <w:szCs w:val="18"/>
                          <w:shd w:val="clear" w:color="auto" w:fill="auto"/>
                          <w:lang w:val="en-US" w:eastAsia="en-US" w:bidi="en-US"/>
                        </w:rPr>
                        <w:t>TTIOUnv</w:t>
                      </w:r>
                      <w:r>
                        <w:rPr>
                          <w:b w:val="0"/>
                          <w:bCs w:val="0"/>
                          <w:color w:val="000000"/>
                          <w:spacing w:val="0"/>
                          <w:w w:val="100"/>
                          <w:position w:val="0"/>
                          <w:sz w:val="18"/>
                          <w:szCs w:val="18"/>
                          <w:shd w:val="clear" w:color="auto" w:fill="auto"/>
                        </w:rPr>
                        <w:t>+叟</w:t>
                      </w:r>
                    </w:p>
                  </w:txbxContent>
                </v:textbox>
                <w10:wrap anchorx="page"/>
              </v:shape>
            </w:pict>
          </mc:Fallback>
        </mc:AlternateContent>
      </w:r>
      <w:r>
        <w:drawing>
          <wp:anchor distT="100330" distB="1996440" distL="0" distR="0" simplePos="0" relativeHeight="125829379" behindDoc="0" locked="0" layoutInCell="1" allowOverlap="1">
            <wp:simplePos x="0" y="0"/>
            <wp:positionH relativeFrom="page">
              <wp:posOffset>1746250</wp:posOffset>
            </wp:positionH>
            <wp:positionV relativeFrom="paragraph">
              <wp:posOffset>100330</wp:posOffset>
            </wp:positionV>
            <wp:extent cx="1896110" cy="1292225"/>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33"/>
                    <a:stretch/>
                  </pic:blipFill>
                  <pic:spPr>
                    <a:xfrm>
                      <a:ext cx="1896110" cy="1292225"/>
                    </a:xfrm>
                    <a:prstGeom prst="rect"/>
                  </pic:spPr>
                </pic:pic>
              </a:graphicData>
            </a:graphic>
          </wp:anchor>
        </w:drawing>
      </w:r>
      <w:r>
        <w:drawing>
          <wp:anchor distT="407670" distB="2341245" distL="0" distR="0" simplePos="0" relativeHeight="125829380" behindDoc="0" locked="0" layoutInCell="1" allowOverlap="1">
            <wp:simplePos x="0" y="0"/>
            <wp:positionH relativeFrom="page">
              <wp:posOffset>4450080</wp:posOffset>
            </wp:positionH>
            <wp:positionV relativeFrom="paragraph">
              <wp:posOffset>407670</wp:posOffset>
            </wp:positionV>
            <wp:extent cx="402590" cy="640080"/>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35"/>
                    <a:stretch/>
                  </pic:blipFill>
                  <pic:spPr>
                    <a:xfrm>
                      <a:ext cx="402590" cy="640080"/>
                    </a:xfrm>
                    <a:prstGeom prst="rect"/>
                  </pic:spPr>
                </pic:pic>
              </a:graphicData>
            </a:graphic>
          </wp:anchor>
        </w:drawing>
      </w:r>
      <w:r>
        <w:drawing>
          <wp:anchor distT="1758315" distB="186055" distL="0" distR="0" simplePos="0" relativeHeight="125829381" behindDoc="0" locked="0" layoutInCell="1" allowOverlap="1">
            <wp:simplePos x="0" y="0"/>
            <wp:positionH relativeFrom="page">
              <wp:posOffset>1276985</wp:posOffset>
            </wp:positionH>
            <wp:positionV relativeFrom="paragraph">
              <wp:posOffset>1758315</wp:posOffset>
            </wp:positionV>
            <wp:extent cx="2383790" cy="1444625"/>
            <wp:wrapTopAndBottom/>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37"/>
                    <a:stretch/>
                  </pic:blipFill>
                  <pic:spPr>
                    <a:xfrm>
                      <a:ext cx="2383790" cy="144462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2514600</wp:posOffset>
                </wp:positionH>
                <wp:positionV relativeFrom="paragraph">
                  <wp:posOffset>3250565</wp:posOffset>
                </wp:positionV>
                <wp:extent cx="222250" cy="138430"/>
                <wp:wrapNone/>
                <wp:docPr id="49" name="Shape 49"/>
                <a:graphic xmlns:a="http://schemas.openxmlformats.org/drawingml/2006/main">
                  <a:graphicData uri="http://schemas.microsoft.com/office/word/2010/wordprocessingShape">
                    <wps:wsp>
                      <wps:cNvSpPr txBox="1"/>
                      <wps:spPr>
                        <a:xfrm>
                          <a:ext cx="222250" cy="1384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color w:val="000000"/>
                                <w:spacing w:val="0"/>
                                <w:w w:val="100"/>
                                <w:position w:val="0"/>
                                <w:sz w:val="15"/>
                                <w:szCs w:val="15"/>
                                <w:shd w:val="clear" w:color="auto" w:fill="auto"/>
                              </w:rPr>
                              <w:t>月份</w:t>
                            </w:r>
                          </w:p>
                        </w:txbxContent>
                      </wps:txbx>
                      <wps:bodyPr lIns="0" tIns="0" rIns="0" bIns="0">
                        <a:noAutoFit/>
                      </wps:bodyPr>
                    </wps:wsp>
                  </a:graphicData>
                </a:graphic>
              </wp:anchor>
            </w:drawing>
          </mc:Choice>
          <mc:Fallback>
            <w:pict>
              <v:shape id="_x0000_s1075" type="#_x0000_t202" style="position:absolute;margin-left:198.pt;margin-top:255.94999999999999pt;width:17.5pt;height:10.9pt;z-index:251657735;mso-wrap-distance-left:0;mso-wrap-distance-right:0;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color w:val="000000"/>
                          <w:spacing w:val="0"/>
                          <w:w w:val="100"/>
                          <w:position w:val="0"/>
                          <w:sz w:val="15"/>
                          <w:szCs w:val="15"/>
                          <w:shd w:val="clear" w:color="auto" w:fill="auto"/>
                        </w:rPr>
                        <w:t>月份</w:t>
                      </w:r>
                    </w:p>
                  </w:txbxContent>
                </v:textbox>
                <w10:wrap anchorx="page"/>
              </v:shape>
            </w:pict>
          </mc:Fallback>
        </mc:AlternateContent>
      </w:r>
      <w:r>
        <w:drawing>
          <wp:anchor distT="1758315" distB="186055" distL="0" distR="0" simplePos="0" relativeHeight="125829382" behindDoc="0" locked="0" layoutInCell="1" allowOverlap="1">
            <wp:simplePos x="0" y="0"/>
            <wp:positionH relativeFrom="page">
              <wp:posOffset>3874135</wp:posOffset>
            </wp:positionH>
            <wp:positionV relativeFrom="paragraph">
              <wp:posOffset>1758315</wp:posOffset>
            </wp:positionV>
            <wp:extent cx="2359025" cy="1444625"/>
            <wp:wrapTopAndBottom/>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39"/>
                    <a:stretch/>
                  </pic:blipFill>
                  <pic:spPr>
                    <a:xfrm>
                      <a:ext cx="2359025" cy="144462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5099685</wp:posOffset>
                </wp:positionH>
                <wp:positionV relativeFrom="paragraph">
                  <wp:posOffset>3248660</wp:posOffset>
                </wp:positionV>
                <wp:extent cx="224155" cy="140335"/>
                <wp:wrapNone/>
                <wp:docPr id="53" name="Shape 53"/>
                <a:graphic xmlns:a="http://schemas.openxmlformats.org/drawingml/2006/main">
                  <a:graphicData uri="http://schemas.microsoft.com/office/word/2010/wordprocessingShape">
                    <wps:wsp>
                      <wps:cNvSpPr txBox="1"/>
                      <wps:spPr>
                        <a:xfrm>
                          <a:ext cx="224155" cy="14033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color w:val="000000"/>
                                <w:spacing w:val="0"/>
                                <w:w w:val="100"/>
                                <w:position w:val="0"/>
                                <w:sz w:val="15"/>
                                <w:szCs w:val="15"/>
                                <w:shd w:val="clear" w:color="auto" w:fill="auto"/>
                              </w:rPr>
                              <w:t>月份</w:t>
                            </w:r>
                          </w:p>
                        </w:txbxContent>
                      </wps:txbx>
                      <wps:bodyPr lIns="0" tIns="0" rIns="0" bIns="0">
                        <a:noAutoFit/>
                      </wps:bodyPr>
                    </wps:wsp>
                  </a:graphicData>
                </a:graphic>
              </wp:anchor>
            </w:drawing>
          </mc:Choice>
          <mc:Fallback>
            <w:pict>
              <v:shape id="_x0000_s1079" type="#_x0000_t202" style="position:absolute;margin-left:401.55000000000001pt;margin-top:255.80000000000001pt;width:17.649999999999999pt;height:11.050000000000001pt;z-index:251657737;mso-wrap-distance-left:0;mso-wrap-distance-right:0;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b w:val="0"/>
                          <w:bCs w:val="0"/>
                          <w:color w:val="000000"/>
                          <w:spacing w:val="0"/>
                          <w:w w:val="100"/>
                          <w:position w:val="0"/>
                          <w:sz w:val="15"/>
                          <w:szCs w:val="15"/>
                          <w:shd w:val="clear" w:color="auto" w:fill="auto"/>
                        </w:rPr>
                        <w:t>月份</w:t>
                      </w:r>
                    </w:p>
                  </w:txbxContent>
                </v:textbox>
                <w10:wrap anchorx="page"/>
              </v:shape>
            </w:pict>
          </mc:Fallback>
        </mc:AlternateContent>
      </w:r>
    </w:p>
    <w:p>
      <w:pPr>
        <w:widowControl w:val="0"/>
        <w:spacing w:line="119" w:lineRule="exact"/>
        <w:rPr>
          <w:sz w:val="10"/>
          <w:szCs w:val="10"/>
        </w:rPr>
      </w:pPr>
    </w:p>
    <w:p>
      <w:pPr>
        <w:widowControl w:val="0"/>
        <w:spacing w:line="1" w:lineRule="exact"/>
        <w:sectPr>
          <w:footnotePr>
            <w:pos w:val="pageBottom"/>
            <w:numFmt w:val="decimal"/>
            <w:numRestart w:val="continuous"/>
          </w:footnotePr>
          <w:type w:val="continuous"/>
          <w:pgSz w:w="11900" w:h="16840"/>
          <w:pgMar w:top="1414" w:left="0" w:right="0" w:bottom="692" w:header="0" w:footer="3" w:gutter="0"/>
          <w:cols w:space="720"/>
          <w:noEndnote/>
          <w:rtlGutter w:val="0"/>
          <w:docGrid w:linePitch="360"/>
        </w:sectPr>
      </w:pPr>
    </w:p>
    <w:p>
      <w:pPr>
        <w:pStyle w:val="Style39"/>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rPr>
        <w:t>图</w:t>
      </w:r>
      <w:r>
        <w:rPr>
          <w:b/>
          <w:bCs/>
          <w:i/>
          <w:iCs/>
          <w:color w:val="000000"/>
          <w:spacing w:val="0"/>
          <w:w w:val="100"/>
          <w:position w:val="0"/>
          <w:shd w:val="clear" w:color="auto" w:fill="auto"/>
        </w:rPr>
        <w:t>6</w:t>
      </w:r>
      <w:r>
        <w:rPr>
          <w:rFonts w:ascii="Times New Roman" w:eastAsia="Times New Roman" w:hAnsi="Times New Roman" w:cs="Times New Roman"/>
          <w:b/>
          <w:bCs/>
          <w:color w:val="000000"/>
          <w:spacing w:val="0"/>
          <w:w w:val="100"/>
          <w:position w:val="0"/>
          <w:shd w:val="clear" w:color="auto" w:fill="auto"/>
        </w:rPr>
        <w:t xml:space="preserve"> 2004</w:t>
      </w:r>
      <w:r>
        <w:rPr>
          <w:color w:val="000000"/>
          <w:spacing w:val="0"/>
          <w:w w:val="100"/>
          <w:position w:val="0"/>
          <w:shd w:val="clear" w:color="auto" w:fill="auto"/>
        </w:rPr>
        <w:t>年土壤溶液中</w:t>
      </w:r>
      <w:r>
        <w:rPr>
          <w:rFonts w:ascii="Times New Roman" w:eastAsia="Times New Roman" w:hAnsi="Times New Roman" w:cs="Times New Roman"/>
          <w:b/>
          <w:bCs/>
          <w:color w:val="000000"/>
          <w:spacing w:val="0"/>
          <w:w w:val="100"/>
          <w:position w:val="0"/>
          <w:shd w:val="clear" w:color="auto" w:fill="auto"/>
          <w:lang w:val="en-US" w:eastAsia="en-US" w:bidi="en-US"/>
        </w:rPr>
        <w:t>Mg^</w:t>
      </w:r>
      <w:r>
        <w:rPr>
          <w:color w:val="000000"/>
          <w:spacing w:val="0"/>
          <w:w w:val="100"/>
          <w:position w:val="0"/>
          <w:shd w:val="clear" w:color="auto" w:fill="auto"/>
        </w:rPr>
        <w:t>浓度的月变化(误差线表示标准误)</w:t>
      </w:r>
    </w:p>
    <w:p>
      <w:pPr>
        <w:pStyle w:val="Style2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414" w:left="823" w:right="797" w:bottom="692" w:header="0" w:footer="3" w:gutter="0"/>
          <w:cols w:space="720"/>
          <w:noEndnote/>
          <w:rtlGutter w:val="0"/>
          <w:docGrid w:linePitch="360"/>
        </w:sectP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6 </w:t>
      </w:r>
      <w:r>
        <w:rPr>
          <w:color w:val="000000"/>
          <w:spacing w:val="0"/>
          <w:w w:val="100"/>
          <w:position w:val="0"/>
          <w:shd w:val="clear" w:color="auto" w:fill="auto"/>
          <w:lang w:val="en-US" w:eastAsia="en-US" w:bidi="en-US"/>
        </w:rPr>
        <w:t>Monthly variation of Mg?</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concentration in soil water in 2004 (error bars show standard errors)</w:t>
      </w:r>
    </w:p>
    <w:p>
      <w:pPr>
        <w:widowControl w:val="0"/>
        <w:spacing w:line="1" w:lineRule="exact"/>
      </w:pPr>
      <w:r>
        <w:drawing>
          <wp:anchor distT="0" distB="2142490" distL="0" distR="0" simplePos="0" relativeHeight="125829383" behindDoc="0" locked="0" layoutInCell="1" allowOverlap="1">
            <wp:simplePos x="0" y="0"/>
            <wp:positionH relativeFrom="page">
              <wp:posOffset>972185</wp:posOffset>
            </wp:positionH>
            <wp:positionV relativeFrom="paragraph">
              <wp:posOffset>0</wp:posOffset>
            </wp:positionV>
            <wp:extent cx="2517775" cy="1755775"/>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41"/>
                    <a:stretch/>
                  </pic:blipFill>
                  <pic:spPr>
                    <a:xfrm>
                      <a:ext cx="2517775" cy="1755775"/>
                    </a:xfrm>
                    <a:prstGeom prst="rect"/>
                  </pic:spPr>
                </pic:pic>
              </a:graphicData>
            </a:graphic>
          </wp:anchor>
        </w:drawing>
      </w:r>
      <w:r>
        <w:drawing>
          <wp:anchor distT="8890" distB="2142490" distL="0" distR="0" simplePos="0" relativeHeight="125829384" behindDoc="0" locked="0" layoutInCell="1" allowOverlap="1">
            <wp:simplePos x="0" y="0"/>
            <wp:positionH relativeFrom="page">
              <wp:posOffset>3974465</wp:posOffset>
            </wp:positionH>
            <wp:positionV relativeFrom="paragraph">
              <wp:posOffset>8890</wp:posOffset>
            </wp:positionV>
            <wp:extent cx="2767330" cy="1743710"/>
            <wp:wrapTopAndBottom/>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43"/>
                    <a:stretch/>
                  </pic:blipFill>
                  <pic:spPr>
                    <a:xfrm>
                      <a:ext cx="2767330" cy="1743710"/>
                    </a:xfrm>
                    <a:prstGeom prst="rect"/>
                  </pic:spPr>
                </pic:pic>
              </a:graphicData>
            </a:graphic>
          </wp:anchor>
        </w:drawing>
      </w:r>
      <w:r>
        <w:drawing>
          <wp:anchor distT="1819910" distB="304165" distL="0" distR="0" simplePos="0" relativeHeight="125829385" behindDoc="0" locked="0" layoutInCell="1" allowOverlap="1">
            <wp:simplePos x="0" y="0"/>
            <wp:positionH relativeFrom="page">
              <wp:posOffset>972185</wp:posOffset>
            </wp:positionH>
            <wp:positionV relativeFrom="paragraph">
              <wp:posOffset>1819910</wp:posOffset>
            </wp:positionV>
            <wp:extent cx="2523490" cy="1774190"/>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45"/>
                    <a:stretch/>
                  </pic:blipFill>
                  <pic:spPr>
                    <a:xfrm>
                      <a:ext cx="2523490" cy="1774190"/>
                    </a:xfrm>
                    <a:prstGeom prst="rect"/>
                  </pic:spPr>
                </pic:pic>
              </a:graphicData>
            </a:graphic>
          </wp:anchor>
        </w:drawing>
      </w:r>
      <w:r>
        <w:drawing>
          <wp:anchor distT="1819910" distB="307340" distL="0" distR="0" simplePos="0" relativeHeight="125829386" behindDoc="0" locked="0" layoutInCell="1" allowOverlap="1">
            <wp:simplePos x="0" y="0"/>
            <wp:positionH relativeFrom="page">
              <wp:posOffset>4172585</wp:posOffset>
            </wp:positionH>
            <wp:positionV relativeFrom="paragraph">
              <wp:posOffset>1819910</wp:posOffset>
            </wp:positionV>
            <wp:extent cx="2578735" cy="1767840"/>
            <wp:wrapTopAndBottom/>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47"/>
                    <a:stretch/>
                  </pic:blipFill>
                  <pic:spPr>
                    <a:xfrm>
                      <a:ext cx="2578735" cy="1767840"/>
                    </a:xfrm>
                    <a:prstGeom prst="rect"/>
                  </pic:spPr>
                </pic:pic>
              </a:graphicData>
            </a:graphic>
          </wp:anchor>
        </w:drawing>
      </w:r>
    </w:p>
    <w:p>
      <w:pPr>
        <w:pStyle w:val="Style39"/>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rPr>
        <w:t>7 2004</w:t>
      </w:r>
      <w:r>
        <w:rPr>
          <w:color w:val="000000"/>
          <w:spacing w:val="0"/>
          <w:w w:val="100"/>
          <w:position w:val="0"/>
          <w:shd w:val="clear" w:color="auto" w:fill="auto"/>
        </w:rPr>
        <w:t>年各样区土壤溶液中主要离子的年均浓度</w:t>
      </w:r>
    </w:p>
    <w:p>
      <w:pPr>
        <w:pStyle w:val="Style23"/>
        <w:keepNext w:val="0"/>
        <w:keepLines w:val="0"/>
        <w:widowControl w:val="0"/>
        <w:shd w:val="clear" w:color="auto" w:fill="auto"/>
        <w:bidi w:val="0"/>
        <w:spacing w:before="0" w:after="0" w:line="240" w:lineRule="auto"/>
        <w:ind w:left="0" w:right="0" w:firstLine="0"/>
        <w:jc w:val="center"/>
        <w:sectPr>
          <w:headerReference w:type="default" r:id="rId49"/>
          <w:headerReference w:type="first" r:id="rId50"/>
          <w:footnotePr>
            <w:pos w:val="pageBottom"/>
            <w:numFmt w:val="decimal"/>
            <w:numRestart w:val="continuous"/>
          </w:footnotePr>
          <w:pgSz w:w="11900" w:h="16840"/>
          <w:pgMar w:top="1882" w:left="818" w:right="792" w:bottom="728" w:header="0" w:footer="3" w:gutter="0"/>
          <w:cols w:space="720"/>
          <w:noEndnote/>
          <w:titlePg/>
          <w:rtlGutter w:val="0"/>
          <w:docGrid w:linePitch="360"/>
        </w:sectP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7 </w:t>
      </w:r>
      <w:r>
        <w:rPr>
          <w:color w:val="000000"/>
          <w:spacing w:val="0"/>
          <w:w w:val="100"/>
          <w:position w:val="0"/>
          <w:shd w:val="clear" w:color="auto" w:fill="auto"/>
          <w:lang w:val="en-US" w:eastAsia="en-US" w:bidi="en-US"/>
        </w:rPr>
        <w:t>Annual average concentration of soil water in each plot in 2004</w:t>
      </w:r>
    </w:p>
    <w:p>
      <w:pPr>
        <w:widowControl w:val="0"/>
        <w:spacing w:line="122" w:lineRule="exact"/>
        <w:rPr>
          <w:sz w:val="10"/>
          <w:szCs w:val="10"/>
        </w:rPr>
      </w:pPr>
    </w:p>
    <w:p>
      <w:pPr>
        <w:widowControl w:val="0"/>
        <w:spacing w:line="1" w:lineRule="exact"/>
        <w:sectPr>
          <w:footnotePr>
            <w:pos w:val="pageBottom"/>
            <w:numFmt w:val="decimal"/>
            <w:numRestart w:val="continuous"/>
          </w:footnotePr>
          <w:type w:val="continuous"/>
          <w:pgSz w:w="11900" w:h="16840"/>
          <w:pgMar w:top="1400" w:left="0" w:right="0" w:bottom="728" w:header="0" w:footer="3" w:gutter="0"/>
          <w:cols w:space="720"/>
          <w:noEndnote/>
          <w:rtlGutter w:val="0"/>
          <w:docGrid w:linePitch="360"/>
        </w:sectPr>
      </w:pPr>
    </w:p>
    <w:p>
      <w:pPr>
        <w:pStyle w:val="Style12"/>
        <w:keepNext w:val="0"/>
        <w:keepLines w:val="0"/>
        <w:widowControl w:val="0"/>
        <w:shd w:val="clear" w:color="auto" w:fill="auto"/>
        <w:bidi w:val="0"/>
        <w:spacing w:before="0" w:after="0" w:line="342" w:lineRule="exact"/>
        <w:ind w:left="0" w:right="0" w:firstLine="0"/>
        <w:jc w:val="both"/>
      </w:pPr>
      <w:r>
        <w:rPr>
          <w:color w:val="000000"/>
          <w:spacing w:val="0"/>
          <w:w w:val="100"/>
          <w:position w:val="0"/>
          <w:shd w:val="clear" w:color="auto" w:fill="auto"/>
        </w:rPr>
        <w:t>也是上层更加显著；而用菱镁矿处理的样区则表现 出与对照样区相似的</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rFonts w:ascii="Times New Roman" w:eastAsia="Times New Roman" w:hAnsi="Times New Roman" w:cs="Times New Roman"/>
          <w:color w:val="000000"/>
          <w:spacing w:val="0"/>
          <w:w w:val="100"/>
          <w:position w:val="0"/>
          <w:sz w:val="22"/>
          <w:szCs w:val="22"/>
          <w:shd w:val="clear" w:color="auto" w:fill="auto"/>
        </w:rPr>
        <w:t>+</w:t>
      </w:r>
      <w:r>
        <w:rPr>
          <w:color w:val="000000"/>
          <w:spacing w:val="0"/>
          <w:w w:val="100"/>
          <w:position w:val="0"/>
          <w:shd w:val="clear" w:color="auto" w:fill="auto"/>
        </w:rPr>
        <w:t>浓度变化趋势，甚至比对 照样区的值还要低</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Mg2</w:t>
      </w:r>
      <w:r>
        <w:rPr>
          <w:color w:val="000000"/>
          <w:spacing w:val="0"/>
          <w:w w:val="100"/>
          <w:position w:val="0"/>
          <w:shd w:val="clear" w:color="auto" w:fill="auto"/>
        </w:rPr>
        <w:t>+的情况也是如此即投加 菱镁矿样区的</w:t>
      </w:r>
      <w:r>
        <w:rPr>
          <w:rFonts w:ascii="Times New Roman" w:eastAsia="Times New Roman" w:hAnsi="Times New Roman" w:cs="Times New Roman"/>
          <w:color w:val="000000"/>
          <w:spacing w:val="0"/>
          <w:w w:val="100"/>
          <w:position w:val="0"/>
          <w:sz w:val="22"/>
          <w:szCs w:val="22"/>
          <w:shd w:val="clear" w:color="auto" w:fill="auto"/>
          <w:lang w:val="en-US" w:eastAsia="en-US" w:bidi="en-US"/>
        </w:rPr>
        <w:t>Mg2</w:t>
      </w:r>
      <w:r>
        <w:rPr>
          <w:color w:val="000000"/>
          <w:spacing w:val="0"/>
          <w:w w:val="100"/>
          <w:position w:val="0"/>
          <w:shd w:val="clear" w:color="auto" w:fill="auto"/>
        </w:rPr>
        <w:t>+浓度明显增加，但投加石灰石 样区的浓度则要低于对照样区•根据图</w:t>
      </w:r>
      <w:r>
        <w:rPr>
          <w:rFonts w:ascii="Times New Roman" w:eastAsia="Times New Roman" w:hAnsi="Times New Roman" w:cs="Times New Roman"/>
          <w:color w:val="000000"/>
          <w:spacing w:val="0"/>
          <w:w w:val="100"/>
          <w:position w:val="0"/>
          <w:sz w:val="22"/>
          <w:szCs w:val="22"/>
          <w:shd w:val="clear" w:color="auto" w:fill="auto"/>
        </w:rPr>
        <w:t>7</w:t>
      </w:r>
      <w:r>
        <w:rPr>
          <w:color w:val="000000"/>
          <w:spacing w:val="0"/>
          <w:w w:val="100"/>
          <w:position w:val="0"/>
          <w:shd w:val="clear" w:color="auto" w:fill="auto"/>
        </w:rPr>
        <w:t>中的平均 浓度结果，也可发现同样的情况:在投加石灰石的样 区</w:t>
      </w:r>
      <w:r>
        <w:rPr>
          <w:rFonts w:ascii="Times New Roman" w:eastAsia="Times New Roman" w:hAnsi="Times New Roman" w:cs="Times New Roman"/>
          <w:color w:val="000000"/>
          <w:spacing w:val="0"/>
          <w:w w:val="100"/>
          <w:position w:val="0"/>
          <w:sz w:val="22"/>
          <w:szCs w:val="22"/>
          <w:shd w:val="clear" w:color="auto" w:fill="auto"/>
        </w:rPr>
        <w:t>,4</w:t>
      </w:r>
      <w:r>
        <w:rPr>
          <w:color w:val="000000"/>
          <w:spacing w:val="0"/>
          <w:w w:val="100"/>
          <w:position w:val="0"/>
          <w:shd w:val="clear" w:color="auto" w:fill="auto"/>
        </w:rPr>
        <w:t>层土壤溶液中的</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rPr>
        <w:t xml:space="preserve">+浓度（电荷摩尔数，下 同）分别从 </w:t>
      </w:r>
      <w:r>
        <w:rPr>
          <w:rFonts w:ascii="Times New Roman" w:eastAsia="Times New Roman" w:hAnsi="Times New Roman" w:cs="Times New Roman"/>
          <w:color w:val="000000"/>
          <w:spacing w:val="0"/>
          <w:w w:val="100"/>
          <w:position w:val="0"/>
          <w:sz w:val="22"/>
          <w:szCs w:val="22"/>
          <w:shd w:val="clear" w:color="auto" w:fill="auto"/>
          <w:lang w:val="en-US" w:eastAsia="en-US" w:bidi="en-US"/>
        </w:rPr>
        <w:t>955.</w:t>
      </w:r>
      <w:r>
        <w:rPr>
          <w:rFonts w:ascii="Times New Roman" w:eastAsia="Times New Roman" w:hAnsi="Times New Roman" w:cs="Times New Roman"/>
          <w:color w:val="000000"/>
          <w:spacing w:val="0"/>
          <w:w w:val="100"/>
          <w:position w:val="0"/>
          <w:sz w:val="22"/>
          <w:szCs w:val="22"/>
          <w:shd w:val="clear" w:color="auto" w:fill="auto"/>
        </w:rPr>
        <w:t xml:space="preserve">922&gt;906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2"/>
          <w:szCs w:val="22"/>
          <w:shd w:val="clear" w:color="auto" w:fill="auto"/>
        </w:rPr>
        <w:t xml:space="preserve">742 </w:t>
      </w:r>
      <w:r>
        <w:rPr>
          <w:rFonts w:ascii="Times New Roman" w:eastAsia="Times New Roman" w:hAnsi="Times New Roman" w:cs="Times New Roman"/>
          <w:color w:val="000000"/>
          <w:spacing w:val="0"/>
          <w:w w:val="100"/>
          <w:position w:val="0"/>
          <w:sz w:val="22"/>
          <w:szCs w:val="22"/>
          <w:shd w:val="clear" w:color="auto" w:fill="auto"/>
          <w:lang w:val="en-US" w:eastAsia="en-US" w:bidi="en-US"/>
        </w:rPr>
        <w:t>Mmol°L</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_1</w:t>
      </w:r>
      <w:r>
        <w:rPr>
          <w:rFonts w:ascii="Times New Roman" w:eastAsia="Times New Roman" w:hAnsi="Times New Roman" w:cs="Times New Roman"/>
          <w:color w:val="000000"/>
          <w:spacing w:val="0"/>
          <w:w w:val="100"/>
          <w:position w:val="0"/>
          <w:sz w:val="22"/>
          <w:szCs w:val="22"/>
          <w:shd w:val="clear" w:color="auto" w:fill="auto"/>
          <w:lang w:val="en-US" w:eastAsia="en-US" w:bidi="en-US"/>
        </w:rPr>
        <w:t>±</w:t>
      </w:r>
      <w:r>
        <w:rPr>
          <w:color w:val="000000"/>
          <w:spacing w:val="0"/>
          <w:w w:val="100"/>
          <w:position w:val="0"/>
          <w:shd w:val="clear" w:color="auto" w:fill="auto"/>
        </w:rPr>
        <w:t xml:space="preserve">升至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3.44 </w:t>
      </w:r>
      <w:r>
        <w:rPr>
          <w:rFonts w:ascii="Times New Roman" w:eastAsia="Times New Roman" w:hAnsi="Times New Roman" w:cs="Times New Roman"/>
          <w:color w:val="000000"/>
          <w:spacing w:val="0"/>
          <w:w w:val="100"/>
          <w:position w:val="0"/>
          <w:sz w:val="22"/>
          <w:szCs w:val="22"/>
          <w:shd w:val="clear" w:color="auto" w:fill="auto"/>
        </w:rPr>
        <w:t xml:space="preserve">X 10\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2"/>
          <w:szCs w:val="22"/>
          <w:shd w:val="clear" w:color="auto" w:fill="auto"/>
        </w:rPr>
        <w:t xml:space="preserve">62 X 10\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2"/>
          <w:szCs w:val="22"/>
          <w:shd w:val="clear" w:color="auto" w:fill="auto"/>
        </w:rPr>
        <w:t>15 X 10</w:t>
      </w:r>
      <w:r>
        <w:rPr>
          <w:rFonts w:ascii="Times New Roman" w:eastAsia="Times New Roman" w:hAnsi="Times New Roman" w:cs="Times New Roman"/>
          <w:color w:val="000000"/>
          <w:spacing w:val="0"/>
          <w:w w:val="100"/>
          <w:position w:val="0"/>
          <w:sz w:val="22"/>
          <w:szCs w:val="22"/>
          <w:shd w:val="clear" w:color="auto" w:fill="auto"/>
          <w:vertAlign w:val="superscript"/>
        </w:rPr>
        <w:t>3</w:t>
      </w:r>
      <w:r>
        <w:rPr>
          <w:rFonts w:ascii="Times New Roman" w:eastAsia="Times New Roman" w:hAnsi="Times New Roman" w:cs="Times New Roman"/>
          <w:color w:val="000000"/>
          <w:spacing w:val="0"/>
          <w:w w:val="100"/>
          <w:position w:val="0"/>
          <w:sz w:val="22"/>
          <w:szCs w:val="22"/>
          <w:shd w:val="clear" w:color="auto" w:fill="auto"/>
        </w:rPr>
        <w:t xml:space="preserve">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2"/>
          <w:szCs w:val="22"/>
          <w:shd w:val="clear" w:color="auto" w:fill="auto"/>
        </w:rPr>
        <w:t xml:space="preserve">967 </w:t>
      </w:r>
      <w:r>
        <w:rPr>
          <w:rFonts w:ascii="Times New Roman" w:eastAsia="Times New Roman" w:hAnsi="Times New Roman" w:cs="Times New Roman"/>
          <w:color w:val="000000"/>
          <w:spacing w:val="0"/>
          <w:w w:val="100"/>
          <w:position w:val="0"/>
          <w:sz w:val="22"/>
          <w:szCs w:val="22"/>
          <w:shd w:val="clear" w:color="auto" w:fill="auto"/>
          <w:lang w:val="en-US" w:eastAsia="en-US" w:bidi="en-US"/>
        </w:rPr>
        <w:t>MmoPL"</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1</w:t>
      </w:r>
      <w:r>
        <w:rPr>
          <w:rFonts w:ascii="SimSun" w:eastAsia="SimSun" w:hAnsi="SimSun" w:cs="SimSun"/>
          <w:color w:val="000000"/>
          <w:spacing w:val="0"/>
          <w:w w:val="100"/>
          <w:position w:val="0"/>
          <w:sz w:val="22"/>
          <w:szCs w:val="22"/>
          <w:shd w:val="clear" w:color="auto" w:fill="auto"/>
          <w:lang w:val="en-US" w:eastAsia="en-US" w:bidi="en-US"/>
        </w:rPr>
        <w:t>；</w:t>
      </w:r>
      <w:r>
        <w:rPr>
          <w:color w:val="000000"/>
          <w:spacing w:val="0"/>
          <w:w w:val="100"/>
          <w:position w:val="0"/>
          <w:shd w:val="clear" w:color="auto" w:fill="auto"/>
        </w:rPr>
        <w:t xml:space="preserve">而其它盐基阳离子中，除了 </w:t>
      </w:r>
      <w:r>
        <w:rPr>
          <w:rFonts w:ascii="Times New Roman" w:eastAsia="Times New Roman" w:hAnsi="Times New Roman" w:cs="Times New Roman"/>
          <w:color w:val="000000"/>
          <w:spacing w:val="0"/>
          <w:w w:val="100"/>
          <w:position w:val="0"/>
          <w:sz w:val="22"/>
          <w:szCs w:val="22"/>
          <w:shd w:val="clear" w:color="auto" w:fill="auto"/>
          <w:lang w:val="en-US" w:eastAsia="en-US" w:bidi="en-US"/>
        </w:rPr>
        <w:t>Na</w:t>
      </w:r>
      <w:r>
        <w:rPr>
          <w:color w:val="000000"/>
          <w:spacing w:val="0"/>
          <w:w w:val="100"/>
          <w:position w:val="0"/>
          <w:shd w:val="clear" w:color="auto" w:fill="auto"/>
        </w:rPr>
        <w:t>十浓度略 有升高外</w:t>
      </w:r>
      <w:r>
        <w:rPr>
          <w:rFonts w:ascii="SimSun" w:eastAsia="SimSun" w:hAnsi="SimSun" w:cs="SimSu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K</w:t>
      </w:r>
      <w:r>
        <w:rPr>
          <w:color w:val="000000"/>
          <w:spacing w:val="0"/>
          <w:w w:val="100"/>
          <w:position w:val="0"/>
          <w:shd w:val="clear" w:color="auto" w:fill="auto"/>
        </w:rPr>
        <w:t>十、</w:t>
      </w:r>
      <w:r>
        <w:rPr>
          <w:rFonts w:ascii="Times New Roman" w:eastAsia="Times New Roman" w:hAnsi="Times New Roman" w:cs="Times New Roman"/>
          <w:color w:val="000000"/>
          <w:spacing w:val="0"/>
          <w:w w:val="100"/>
          <w:position w:val="0"/>
          <w:sz w:val="22"/>
          <w:szCs w:val="22"/>
          <w:shd w:val="clear" w:color="auto" w:fill="auto"/>
          <w:lang w:val="en-US" w:eastAsia="en-US" w:bidi="en-US"/>
        </w:rPr>
        <w:t>Mg?</w:t>
      </w:r>
      <w:r>
        <w:rPr>
          <w:color w:val="000000"/>
          <w:spacing w:val="0"/>
          <w:w w:val="100"/>
          <w:position w:val="0"/>
          <w:shd w:val="clear" w:color="auto" w:fill="auto"/>
        </w:rPr>
        <w:t>十浓度则略有降低•在投加菱镁 矿的样区</w:t>
      </w:r>
      <w:r>
        <w:rPr>
          <w:rFonts w:ascii="Times New Roman" w:eastAsia="Times New Roman" w:hAnsi="Times New Roman" w:cs="Times New Roman"/>
          <w:color w:val="000000"/>
          <w:spacing w:val="0"/>
          <w:w w:val="100"/>
          <w:position w:val="0"/>
          <w:sz w:val="22"/>
          <w:szCs w:val="22"/>
          <w:shd w:val="clear" w:color="auto" w:fill="auto"/>
          <w:lang w:val="en-US" w:eastAsia="en-US" w:bidi="en-US"/>
        </w:rPr>
        <w:t>,SO</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lang w:val="en-US" w:eastAsia="en-US" w:bidi="en-US"/>
        </w:rPr>
        <w:t>S1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S2</w:t>
      </w:r>
      <w:r>
        <w:rPr>
          <w:color w:val="000000"/>
          <w:spacing w:val="0"/>
          <w:w w:val="100"/>
          <w:position w:val="0"/>
          <w:shd w:val="clear" w:color="auto" w:fill="auto"/>
        </w:rPr>
        <w:t>中的</w:t>
      </w:r>
      <w:r>
        <w:rPr>
          <w:rFonts w:ascii="Times New Roman" w:eastAsia="Times New Roman" w:hAnsi="Times New Roman" w:cs="Times New Roman"/>
          <w:color w:val="000000"/>
          <w:spacing w:val="0"/>
          <w:w w:val="100"/>
          <w:position w:val="0"/>
          <w:sz w:val="22"/>
          <w:szCs w:val="22"/>
          <w:shd w:val="clear" w:color="auto" w:fill="auto"/>
          <w:lang w:val="en-US" w:eastAsia="en-US" w:bidi="en-US"/>
        </w:rPr>
        <w:t>Mg?</w:t>
      </w:r>
      <w:r>
        <w:rPr>
          <w:color w:val="000000"/>
          <w:spacing w:val="0"/>
          <w:w w:val="100"/>
          <w:position w:val="0"/>
          <w:shd w:val="clear" w:color="auto" w:fill="auto"/>
        </w:rPr>
        <w:t xml:space="preserve">+离子浓度分别从 </w:t>
      </w:r>
      <w:r>
        <w:rPr>
          <w:rFonts w:ascii="Times New Roman" w:eastAsia="Times New Roman" w:hAnsi="Times New Roman" w:cs="Times New Roman"/>
          <w:color w:val="000000"/>
          <w:spacing w:val="0"/>
          <w:w w:val="100"/>
          <w:position w:val="0"/>
          <w:sz w:val="22"/>
          <w:szCs w:val="22"/>
          <w:shd w:val="clear" w:color="auto" w:fill="auto"/>
        </w:rPr>
        <w:t>220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298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 xml:space="preserve">311 </w:t>
      </w:r>
      <w:r>
        <w:rPr>
          <w:rFonts w:ascii="Times New Roman" w:eastAsia="Times New Roman" w:hAnsi="Times New Roman" w:cs="Times New Roman"/>
          <w:color w:val="000000"/>
          <w:spacing w:val="0"/>
          <w:w w:val="100"/>
          <w:position w:val="0"/>
          <w:sz w:val="22"/>
          <w:szCs w:val="22"/>
          <w:shd w:val="clear" w:color="auto" w:fill="auto"/>
          <w:lang w:val="en-US" w:eastAsia="en-US" w:bidi="en-US"/>
        </w:rPr>
        <w:t>Mmol°L</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_1</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rPr>
        <w:t xml:space="preserve">上升至 </w:t>
      </w:r>
      <w:r>
        <w:rPr>
          <w:rFonts w:ascii="Times New Roman" w:eastAsia="Times New Roman" w:hAnsi="Times New Roman" w:cs="Times New Roman"/>
          <w:color w:val="000000"/>
          <w:spacing w:val="0"/>
          <w:w w:val="100"/>
          <w:position w:val="0"/>
          <w:sz w:val="22"/>
          <w:szCs w:val="22"/>
          <w:shd w:val="clear" w:color="auto" w:fill="auto"/>
        </w:rPr>
        <w:t>913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479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2"/>
          <w:szCs w:val="22"/>
          <w:shd w:val="clear" w:color="auto" w:fill="auto"/>
        </w:rPr>
        <w:t xml:space="preserve">319 </w:t>
      </w:r>
      <w:r>
        <w:rPr>
          <w:rFonts w:ascii="Times New Roman" w:eastAsia="Times New Roman" w:hAnsi="Times New Roman" w:cs="Times New Roman"/>
          <w:color w:val="000000"/>
          <w:spacing w:val="0"/>
          <w:w w:val="100"/>
          <w:position w:val="0"/>
          <w:sz w:val="22"/>
          <w:szCs w:val="22"/>
          <w:shd w:val="clear" w:color="auto" w:fill="auto"/>
          <w:lang w:val="en-US" w:eastAsia="en-US" w:bidi="en-US"/>
        </w:rPr>
        <w:t>MmoPL"</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2"/>
          <w:szCs w:val="22"/>
          <w:shd w:val="clear" w:color="auto" w:fill="auto"/>
          <w:lang w:val="en-US" w:eastAsia="en-US" w:bidi="en-US"/>
        </w:rPr>
        <w:t>,</w:t>
      </w:r>
      <w:r>
        <w:rPr>
          <w:color w:val="000000"/>
          <w:spacing w:val="0"/>
          <w:w w:val="100"/>
          <w:position w:val="0"/>
          <w:shd w:val="clear" w:color="auto" w:fill="auto"/>
        </w:rPr>
        <w:t>而其他阳离子浓度则均有不同程度的降 低，特别是</w:t>
      </w:r>
      <w:r>
        <w:rPr>
          <w:rFonts w:ascii="Times New Roman" w:eastAsia="Times New Roman" w:hAnsi="Times New Roman" w:cs="Times New Roman"/>
          <w:color w:val="000000"/>
          <w:spacing w:val="0"/>
          <w:w w:val="100"/>
          <w:position w:val="0"/>
          <w:sz w:val="22"/>
          <w:szCs w:val="22"/>
          <w:shd w:val="clear" w:color="auto" w:fill="auto"/>
          <w:lang w:val="en-US" w:eastAsia="en-US" w:bidi="en-US"/>
        </w:rPr>
        <w:t>Ca</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2"/>
          <w:szCs w:val="22"/>
          <w:shd w:val="clear" w:color="auto" w:fill="auto"/>
          <w:lang w:val="en-US" w:eastAsia="en-US" w:bidi="en-US"/>
        </w:rPr>
        <w:t>.±</w:t>
      </w:r>
      <w:r>
        <w:rPr>
          <w:color w:val="000000"/>
          <w:spacing w:val="0"/>
          <w:w w:val="100"/>
          <w:position w:val="0"/>
          <w:shd w:val="clear" w:color="auto" w:fill="auto"/>
        </w:rPr>
        <w:t>述结果显然不同于一般土壤的 情况，由于离子交换作用，大量</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rPr>
        <w:t>+或</w:t>
      </w:r>
      <w:r>
        <w:rPr>
          <w:rFonts w:ascii="Times New Roman" w:eastAsia="Times New Roman" w:hAnsi="Times New Roman" w:cs="Times New Roman"/>
          <w:color w:val="000000"/>
          <w:spacing w:val="0"/>
          <w:w w:val="100"/>
          <w:position w:val="0"/>
          <w:sz w:val="22"/>
          <w:szCs w:val="22"/>
          <w:shd w:val="clear" w:color="auto" w:fill="auto"/>
          <w:lang w:val="en-US" w:eastAsia="en-US" w:bidi="en-US"/>
        </w:rPr>
        <w:t>Mg?</w:t>
      </w:r>
      <w:r>
        <w:rPr>
          <w:rFonts w:ascii="Times New Roman" w:eastAsia="Times New Roman" w:hAnsi="Times New Roman" w:cs="Times New Roman"/>
          <w:color w:val="000000"/>
          <w:spacing w:val="0"/>
          <w:w w:val="100"/>
          <w:position w:val="0"/>
          <w:sz w:val="22"/>
          <w:szCs w:val="22"/>
          <w:shd w:val="clear" w:color="auto" w:fill="auto"/>
        </w:rPr>
        <w:t>+</w:t>
      </w:r>
      <w:r>
        <w:rPr>
          <w:color w:val="000000"/>
          <w:spacing w:val="0"/>
          <w:w w:val="100"/>
          <w:position w:val="0"/>
          <w:shd w:val="clear" w:color="auto" w:fill="auto"/>
        </w:rPr>
        <w:t xml:space="preserve">的加入 通常会导致土壤溶液中其它盐基阳离子浓度的升 高•一种可能的解释是，该地区由于土壤酸化，导致 植物营养元素（特别是镁）的严重缺乏，而这种营养 元素的大量补充将使植被对它的吸收速率大幅度提 高，从而导致对其它阳离子吸收的同步增加•这种可 </w:t>
      </w:r>
      <w:r>
        <w:rPr>
          <w:color w:val="000000"/>
          <w:spacing w:val="0"/>
          <w:w w:val="100"/>
          <w:position w:val="0"/>
          <w:shd w:val="clear" w:color="auto" w:fill="auto"/>
        </w:rPr>
        <w:t>能性可以从处理样地内植物根系和树干生长量的提 高小］中得到充分验证.</w:t>
      </w:r>
    </w:p>
    <w:p>
      <w:pPr>
        <w:pStyle w:val="Style12"/>
        <w:keepNext w:val="0"/>
        <w:keepLines w:val="0"/>
        <w:widowControl w:val="0"/>
        <w:shd w:val="clear" w:color="auto" w:fill="auto"/>
        <w:bidi w:val="0"/>
        <w:spacing w:before="0" w:after="60" w:line="336" w:lineRule="exact"/>
        <w:ind w:left="0" w:right="0" w:firstLine="460"/>
        <w:jc w:val="both"/>
      </w:pPr>
      <w:r>
        <w:rPr>
          <w:color w:val="000000"/>
          <w:spacing w:val="0"/>
          <w:w w:val="100"/>
          <w:position w:val="0"/>
          <w:shd w:val="clear" w:color="auto" w:fill="auto"/>
        </w:rPr>
        <w:t>对比图</w:t>
      </w:r>
      <w:r>
        <w:rPr>
          <w:rFonts w:ascii="Times New Roman" w:eastAsia="Times New Roman" w:hAnsi="Times New Roman" w:cs="Times New Roman"/>
          <w:color w:val="000000"/>
          <w:spacing w:val="0"/>
          <w:w w:val="100"/>
          <w:position w:val="0"/>
          <w:sz w:val="22"/>
          <w:szCs w:val="22"/>
          <w:shd w:val="clear" w:color="auto" w:fill="auto"/>
        </w:rPr>
        <w:t>5</w:t>
      </w:r>
      <w:r>
        <w:rPr>
          <w:color w:val="000000"/>
          <w:spacing w:val="0"/>
          <w:w w:val="100"/>
          <w:position w:val="0"/>
          <w:shd w:val="clear" w:color="auto" w:fill="auto"/>
        </w:rPr>
        <w:t>和图</w:t>
      </w:r>
      <w:r>
        <w:rPr>
          <w:rFonts w:ascii="Times New Roman" w:eastAsia="Times New Roman" w:hAnsi="Times New Roman" w:cs="Times New Roman"/>
          <w:color w:val="000000"/>
          <w:spacing w:val="0"/>
          <w:w w:val="100"/>
          <w:position w:val="0"/>
          <w:sz w:val="22"/>
          <w:szCs w:val="22"/>
          <w:shd w:val="clear" w:color="auto" w:fill="auto"/>
        </w:rPr>
        <w:t>6</w:t>
      </w:r>
      <w:r>
        <w:rPr>
          <w:color w:val="000000"/>
          <w:spacing w:val="0"/>
          <w:w w:val="100"/>
          <w:position w:val="0"/>
          <w:shd w:val="clear" w:color="auto" w:fill="auto"/>
        </w:rPr>
        <w:t>还可以看出，由于菱镁矿溶解 速率较低，而且土壤原来存在</w:t>
      </w:r>
      <w:r>
        <w:rPr>
          <w:rFonts w:ascii="Times New Roman" w:eastAsia="Times New Roman" w:hAnsi="Times New Roman" w:cs="Times New Roman"/>
          <w:color w:val="000000"/>
          <w:spacing w:val="0"/>
          <w:w w:val="100"/>
          <w:position w:val="0"/>
          <w:sz w:val="22"/>
          <w:szCs w:val="22"/>
          <w:shd w:val="clear" w:color="auto" w:fill="auto"/>
          <w:lang w:val="en-US" w:eastAsia="en-US" w:bidi="en-US"/>
        </w:rPr>
        <w:t>Mg?</w:t>
      </w:r>
      <w:r>
        <w:rPr>
          <w:color w:val="000000"/>
          <w:spacing w:val="0"/>
          <w:w w:val="100"/>
          <w:position w:val="0"/>
          <w:shd w:val="clear" w:color="auto" w:fill="auto"/>
        </w:rPr>
        <w:t>+匮乏，投加菱镁 矿样区土壤溶液中</w:t>
      </w:r>
      <w:r>
        <w:rPr>
          <w:rFonts w:ascii="Times New Roman" w:eastAsia="Times New Roman" w:hAnsi="Times New Roman" w:cs="Times New Roman"/>
          <w:color w:val="000000"/>
          <w:spacing w:val="0"/>
          <w:w w:val="100"/>
          <w:position w:val="0"/>
          <w:sz w:val="22"/>
          <w:szCs w:val="22"/>
          <w:shd w:val="clear" w:color="auto" w:fill="auto"/>
          <w:lang w:val="en-US" w:eastAsia="en-US" w:bidi="en-US"/>
        </w:rPr>
        <w:t>Mg?</w:t>
      </w:r>
      <w:r>
        <w:rPr>
          <w:color w:val="000000"/>
          <w:spacing w:val="0"/>
          <w:w w:val="100"/>
          <w:position w:val="0"/>
          <w:shd w:val="clear" w:color="auto" w:fill="auto"/>
        </w:rPr>
        <w:t>+的提高直到下半年才逐渐 显现出来，特别是在下层土壤・这可能也与生长季结 束后植被吸收速率下降密切相关.</w:t>
      </w:r>
    </w:p>
    <w:p>
      <w:pPr>
        <w:pStyle w:val="Style12"/>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2.4</w:t>
      </w:r>
      <w:r>
        <w:rPr>
          <w:color w:val="000000"/>
          <w:spacing w:val="0"/>
          <w:w w:val="100"/>
          <w:position w:val="0"/>
          <w:shd w:val="clear" w:color="auto" w:fill="auto"/>
        </w:rPr>
        <w:t>投加修复剂对土壤溶液阴离子浓度的影响</w:t>
      </w:r>
    </w:p>
    <w:p>
      <w:pPr>
        <w:pStyle w:val="Style12"/>
        <w:keepNext w:val="0"/>
        <w:keepLines w:val="0"/>
        <w:widowControl w:val="0"/>
        <w:shd w:val="clear" w:color="auto" w:fill="auto"/>
        <w:bidi w:val="0"/>
        <w:spacing w:before="0" w:after="0" w:line="345" w:lineRule="exact"/>
        <w:ind w:left="0" w:right="0" w:firstLine="460"/>
        <w:jc w:val="both"/>
      </w:pPr>
      <w:r>
        <w:rPr>
          <w:color w:val="000000"/>
          <w:spacing w:val="0"/>
          <w:w w:val="100"/>
          <w:position w:val="0"/>
          <w:shd w:val="clear" w:color="auto" w:fill="auto"/>
        </w:rPr>
        <w:t>从图</w:t>
      </w:r>
      <w:r>
        <w:rPr>
          <w:rFonts w:ascii="Times New Roman" w:eastAsia="Times New Roman" w:hAnsi="Times New Roman" w:cs="Times New Roman"/>
          <w:color w:val="000000"/>
          <w:spacing w:val="0"/>
          <w:w w:val="100"/>
          <w:position w:val="0"/>
          <w:sz w:val="22"/>
          <w:szCs w:val="22"/>
          <w:shd w:val="clear" w:color="auto" w:fill="auto"/>
        </w:rPr>
        <w:t>7</w:t>
      </w:r>
      <w:r>
        <w:rPr>
          <w:color w:val="000000"/>
          <w:spacing w:val="0"/>
          <w:w w:val="100"/>
          <w:position w:val="0"/>
          <w:shd w:val="clear" w:color="auto" w:fill="auto"/>
        </w:rPr>
        <w:t>可以看出，与对照样区相比，投加石灰石 的样区，土壤溶液中</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lang w:val="en-US" w:eastAsia="en-US" w:bidi="en-US"/>
        </w:rPr>
        <w:t>「</w:t>
      </w:r>
      <w:r>
        <w:rPr>
          <w:color w:val="000000"/>
          <w:spacing w:val="0"/>
          <w:w w:val="100"/>
          <w:position w:val="0"/>
          <w:shd w:val="clear" w:color="auto" w:fill="auto"/>
        </w:rPr>
        <w:t>浓度变化很小，</w:t>
      </w:r>
      <w:r>
        <w:rPr>
          <w:rFonts w:ascii="Times New Roman" w:eastAsia="Times New Roman" w:hAnsi="Times New Roman" w:cs="Times New Roman"/>
          <w:color w:val="000000"/>
          <w:spacing w:val="0"/>
          <w:w w:val="100"/>
          <w:position w:val="0"/>
          <w:sz w:val="22"/>
          <w:szCs w:val="22"/>
          <w:shd w:val="clear" w:color="auto" w:fill="auto"/>
          <w:lang w:val="en-US" w:eastAsia="en-US" w:bidi="en-US"/>
        </w:rPr>
        <w:t>F—</w:t>
      </w:r>
      <w:r>
        <w:rPr>
          <w:color w:val="000000"/>
          <w:spacing w:val="0"/>
          <w:w w:val="100"/>
          <w:position w:val="0"/>
          <w:shd w:val="clear" w:color="auto" w:fill="auto"/>
        </w:rPr>
        <w:t>浓度略 有降低，但表层土壤溶液中</w:t>
      </w:r>
      <w:r>
        <w:rPr>
          <w:rFonts w:ascii="Times New Roman" w:eastAsia="Times New Roman" w:hAnsi="Times New Roman" w:cs="Times New Roman"/>
          <w:color w:val="000000"/>
          <w:spacing w:val="0"/>
          <w:w w:val="100"/>
          <w:position w:val="0"/>
          <w:sz w:val="22"/>
          <w:szCs w:val="22"/>
          <w:shd w:val="clear" w:color="auto" w:fill="auto"/>
          <w:lang w:val="en-US" w:eastAsia="en-US" w:bidi="en-US"/>
        </w:rPr>
        <w:t>NO</w:t>
      </w:r>
      <w:r>
        <w:rPr>
          <w:color w:val="000000"/>
          <w:spacing w:val="0"/>
          <w:w w:val="100"/>
          <w:position w:val="0"/>
          <w:shd w:val="clear" w:color="auto" w:fill="auto"/>
          <w:lang w:val="en-US" w:eastAsia="en-US" w:bidi="en-US"/>
        </w:rPr>
        <w:t>「</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SO</w:t>
      </w:r>
      <w:r>
        <w:rPr>
          <w:color w:val="000000"/>
          <w:spacing w:val="0"/>
          <w:w w:val="100"/>
          <w:position w:val="0"/>
          <w:shd w:val="clear" w:color="auto" w:fill="auto"/>
        </w:rPr>
        <w:t>厂浓度均有 显著升高•例如，</w:t>
      </w:r>
      <w:r>
        <w:rPr>
          <w:rFonts w:ascii="Times New Roman" w:eastAsia="Times New Roman" w:hAnsi="Times New Roman" w:cs="Times New Roman"/>
          <w:color w:val="000000"/>
          <w:spacing w:val="0"/>
          <w:w w:val="100"/>
          <w:position w:val="0"/>
          <w:sz w:val="22"/>
          <w:szCs w:val="22"/>
          <w:shd w:val="clear" w:color="auto" w:fill="auto"/>
          <w:lang w:val="en-US" w:eastAsia="en-US" w:bidi="en-US"/>
        </w:rPr>
        <w:t>S0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S1</w:t>
      </w:r>
      <w:r>
        <w:rPr>
          <w:color w:val="000000"/>
          <w:spacing w:val="0"/>
          <w:w w:val="100"/>
          <w:position w:val="0"/>
          <w:shd w:val="clear" w:color="auto" w:fill="auto"/>
        </w:rPr>
        <w:t>中的</w:t>
      </w:r>
      <w:r>
        <w:rPr>
          <w:rFonts w:ascii="Times New Roman" w:eastAsia="Times New Roman" w:hAnsi="Times New Roman" w:cs="Times New Roman"/>
          <w:color w:val="000000"/>
          <w:spacing w:val="0"/>
          <w:w w:val="100"/>
          <w:position w:val="0"/>
          <w:sz w:val="22"/>
          <w:szCs w:val="22"/>
          <w:shd w:val="clear" w:color="auto" w:fill="auto"/>
          <w:lang w:val="en-US" w:eastAsia="en-US" w:bidi="en-US"/>
        </w:rPr>
        <w:t>NO</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浓度分别从 </w:t>
      </w:r>
      <w:r>
        <w:rPr>
          <w:rFonts w:ascii="Times New Roman" w:eastAsia="Times New Roman" w:hAnsi="Times New Roman" w:cs="Times New Roman"/>
          <w:color w:val="000000"/>
          <w:spacing w:val="0"/>
          <w:w w:val="100"/>
          <w:position w:val="0"/>
          <w:sz w:val="22"/>
          <w:szCs w:val="22"/>
          <w:shd w:val="clear" w:color="auto" w:fill="auto"/>
        </w:rPr>
        <w:t xml:space="preserve">225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2"/>
          <w:szCs w:val="22"/>
          <w:shd w:val="clear" w:color="auto" w:fill="auto"/>
        </w:rPr>
        <w:t xml:space="preserve">729 </w:t>
      </w:r>
      <w:r>
        <w:rPr>
          <w:rFonts w:ascii="Times New Roman" w:eastAsia="Times New Roman" w:hAnsi="Times New Roman" w:cs="Times New Roman"/>
          <w:color w:val="000000"/>
          <w:spacing w:val="0"/>
          <w:w w:val="100"/>
          <w:position w:val="0"/>
          <w:sz w:val="22"/>
          <w:szCs w:val="22"/>
          <w:shd w:val="clear" w:color="auto" w:fill="auto"/>
          <w:lang w:val="en-US" w:eastAsia="en-US" w:bidi="en-US"/>
        </w:rPr>
        <w:t>Mmol°L</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_1</w:t>
      </w:r>
      <w:r>
        <w:rPr>
          <w:rFonts w:ascii="Times New Roman" w:eastAsia="Times New Roman" w:hAnsi="Times New Roman" w:cs="Times New Roman"/>
          <w:color w:val="000000"/>
          <w:spacing w:val="0"/>
          <w:w w:val="100"/>
          <w:position w:val="0"/>
          <w:sz w:val="22"/>
          <w:szCs w:val="22"/>
          <w:shd w:val="clear" w:color="auto" w:fill="auto"/>
          <w:lang w:val="en-US" w:eastAsia="en-US" w:bidi="en-US"/>
        </w:rPr>
        <w:t>±</w:t>
      </w:r>
      <w:r>
        <w:rPr>
          <w:color w:val="000000"/>
          <w:spacing w:val="0"/>
          <w:w w:val="100"/>
          <w:position w:val="0"/>
          <w:shd w:val="clear" w:color="auto" w:fill="auto"/>
        </w:rPr>
        <w:t xml:space="preserve">升至 </w:t>
      </w:r>
      <w:r>
        <w:rPr>
          <w:rFonts w:ascii="Times New Roman" w:eastAsia="Times New Roman" w:hAnsi="Times New Roman" w:cs="Times New Roman"/>
          <w:color w:val="000000"/>
          <w:spacing w:val="0"/>
          <w:w w:val="100"/>
          <w:position w:val="0"/>
          <w:sz w:val="22"/>
          <w:szCs w:val="22"/>
          <w:shd w:val="clear" w:color="auto" w:fill="auto"/>
        </w:rPr>
        <w:t xml:space="preserve">405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2"/>
          <w:szCs w:val="22"/>
          <w:shd w:val="clear" w:color="auto" w:fill="auto"/>
        </w:rPr>
        <w:t xml:space="preserve">817 </w:t>
      </w:r>
      <w:r>
        <w:rPr>
          <w:rFonts w:ascii="Times New Roman" w:eastAsia="Times New Roman" w:hAnsi="Times New Roman" w:cs="Times New Roman"/>
          <w:color w:val="000000"/>
          <w:spacing w:val="0"/>
          <w:w w:val="100"/>
          <w:position w:val="0"/>
          <w:sz w:val="22"/>
          <w:szCs w:val="22"/>
          <w:shd w:val="clear" w:color="auto" w:fill="auto"/>
          <w:lang w:val="en-US" w:eastAsia="en-US" w:bidi="en-US"/>
        </w:rPr>
        <w:t>Mmol°L</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_1</w:t>
      </w:r>
      <w:r>
        <w:rPr>
          <w:rFonts w:ascii="Times New Roman" w:eastAsia="Times New Roman" w:hAnsi="Times New Roman" w:cs="Times New Roman"/>
          <w:color w:val="000000"/>
          <w:spacing w:val="0"/>
          <w:w w:val="100"/>
          <w:position w:val="0"/>
          <w:sz w:val="22"/>
          <w:szCs w:val="22"/>
          <w:shd w:val="clear" w:color="auto" w:fill="auto"/>
          <w:lang w:val="en-US" w:eastAsia="en-US" w:bidi="en-US"/>
        </w:rPr>
        <w:t>, SO4</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_</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rPr>
        <w:t xml:space="preserve">浓度分别从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2"/>
          <w:szCs w:val="22"/>
          <w:shd w:val="clear" w:color="auto" w:fill="auto"/>
        </w:rPr>
        <w:t>75 X 10</w:t>
      </w:r>
      <w:r>
        <w:rPr>
          <w:rFonts w:ascii="Times New Roman" w:eastAsia="Times New Roman" w:hAnsi="Times New Roman" w:cs="Times New Roman"/>
          <w:color w:val="000000"/>
          <w:spacing w:val="0"/>
          <w:w w:val="100"/>
          <w:position w:val="0"/>
          <w:sz w:val="22"/>
          <w:szCs w:val="22"/>
          <w:shd w:val="clear" w:color="auto" w:fill="auto"/>
          <w:vertAlign w:val="superscript"/>
        </w:rPr>
        <w:t>3</w:t>
      </w:r>
      <w:r>
        <w:rPr>
          <w:rFonts w:ascii="Times New Roman" w:eastAsia="Times New Roman" w:hAnsi="Times New Roman" w:cs="Times New Roman"/>
          <w:color w:val="000000"/>
          <w:spacing w:val="0"/>
          <w:w w:val="100"/>
          <w:position w:val="0"/>
          <w:sz w:val="22"/>
          <w:szCs w:val="22"/>
          <w:shd w:val="clear" w:color="auto" w:fill="auto"/>
        </w:rPr>
        <w:t xml:space="preserve">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2"/>
          <w:szCs w:val="22"/>
          <w:shd w:val="clear" w:color="auto" w:fill="auto"/>
        </w:rPr>
        <w:t>68 X 10</w:t>
      </w:r>
      <w:r>
        <w:rPr>
          <w:rFonts w:ascii="Times New Roman" w:eastAsia="Times New Roman" w:hAnsi="Times New Roman" w:cs="Times New Roman"/>
          <w:color w:val="000000"/>
          <w:spacing w:val="0"/>
          <w:w w:val="100"/>
          <w:position w:val="0"/>
          <w:sz w:val="22"/>
          <w:szCs w:val="22"/>
          <w:shd w:val="clear" w:color="auto" w:fill="auto"/>
          <w:vertAlign w:val="superscript"/>
        </w:rPr>
        <w:t xml:space="preserve">3 </w:t>
      </w:r>
      <w:r>
        <w:rPr>
          <w:rFonts w:ascii="Times New Roman" w:eastAsia="Times New Roman" w:hAnsi="Times New Roman" w:cs="Times New Roman"/>
          <w:color w:val="000000"/>
          <w:spacing w:val="0"/>
          <w:w w:val="100"/>
          <w:position w:val="0"/>
          <w:sz w:val="22"/>
          <w:szCs w:val="22"/>
          <w:shd w:val="clear" w:color="auto" w:fill="auto"/>
          <w:lang w:val="en-US" w:eastAsia="en-US" w:bidi="en-US"/>
        </w:rPr>
        <w:t>Mmol°L</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_1</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rPr>
        <w:t xml:space="preserve">上升至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22"/>
          <w:szCs w:val="22"/>
          <w:shd w:val="clear" w:color="auto" w:fill="auto"/>
        </w:rPr>
        <w:t>76 X 10</w:t>
      </w:r>
      <w:r>
        <w:rPr>
          <w:rFonts w:ascii="Times New Roman" w:eastAsia="Times New Roman" w:hAnsi="Times New Roman" w:cs="Times New Roman"/>
          <w:color w:val="000000"/>
          <w:spacing w:val="0"/>
          <w:w w:val="100"/>
          <w:position w:val="0"/>
          <w:sz w:val="22"/>
          <w:szCs w:val="22"/>
          <w:shd w:val="clear" w:color="auto" w:fill="auto"/>
          <w:vertAlign w:val="superscript"/>
        </w:rPr>
        <w:t>3</w:t>
      </w:r>
      <w:r>
        <w:rPr>
          <w:rFonts w:ascii="Times New Roman" w:eastAsia="Times New Roman" w:hAnsi="Times New Roman" w:cs="Times New Roman"/>
          <w:color w:val="000000"/>
          <w:spacing w:val="0"/>
          <w:w w:val="100"/>
          <w:position w:val="0"/>
          <w:sz w:val="22"/>
          <w:szCs w:val="22"/>
          <w:shd w:val="clear" w:color="auto" w:fill="auto"/>
        </w:rPr>
        <w:t xml:space="preserve">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2"/>
          <w:szCs w:val="22"/>
          <w:shd w:val="clear" w:color="auto" w:fill="auto"/>
        </w:rPr>
        <w:t>77 X 10</w:t>
      </w:r>
      <w:r>
        <w:rPr>
          <w:rFonts w:ascii="Times New Roman" w:eastAsia="Times New Roman" w:hAnsi="Times New Roman" w:cs="Times New Roman"/>
          <w:color w:val="000000"/>
          <w:spacing w:val="0"/>
          <w:w w:val="100"/>
          <w:position w:val="0"/>
          <w:sz w:val="22"/>
          <w:szCs w:val="22"/>
          <w:shd w:val="clear" w:color="auto" w:fill="auto"/>
          <w:vertAlign w:val="superscript"/>
        </w:rPr>
        <w:t xml:space="preserve">3 </w:t>
      </w:r>
      <w:r>
        <w:rPr>
          <w:rFonts w:ascii="Times New Roman" w:eastAsia="Times New Roman" w:hAnsi="Times New Roman" w:cs="Times New Roman"/>
          <w:color w:val="000000"/>
          <w:spacing w:val="0"/>
          <w:w w:val="100"/>
          <w:position w:val="0"/>
          <w:sz w:val="22"/>
          <w:szCs w:val="22"/>
          <w:shd w:val="clear" w:color="auto" w:fill="auto"/>
          <w:lang w:val="en-US" w:eastAsia="en-US" w:bidi="en-US"/>
        </w:rPr>
        <w:t>MmoPL</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2"/>
          <w:szCs w:val="22"/>
          <w:shd w:val="clear" w:color="auto" w:fill="auto"/>
          <w:lang w:val="en-US" w:eastAsia="en-US" w:bidi="en-US"/>
        </w:rPr>
        <w:t>.</w:t>
      </w:r>
      <w:r>
        <w:rPr>
          <w:color w:val="000000"/>
          <w:spacing w:val="0"/>
          <w:w w:val="100"/>
          <w:position w:val="0"/>
          <w:shd w:val="clear" w:color="auto" w:fill="auto"/>
        </w:rPr>
        <w:t>处理样区土壤溶液中</w:t>
      </w:r>
      <w:r>
        <w:rPr>
          <w:rFonts w:ascii="Times New Roman" w:eastAsia="Times New Roman" w:hAnsi="Times New Roman" w:cs="Times New Roman"/>
          <w:color w:val="000000"/>
          <w:spacing w:val="0"/>
          <w:w w:val="100"/>
          <w:position w:val="0"/>
          <w:sz w:val="22"/>
          <w:szCs w:val="22"/>
          <w:shd w:val="clear" w:color="auto" w:fill="auto"/>
          <w:lang w:val="en-US" w:eastAsia="en-US" w:bidi="en-US"/>
        </w:rPr>
        <w:t>NO</w:t>
      </w:r>
      <w:r>
        <w:rPr>
          <w:color w:val="000000"/>
          <w:spacing w:val="0"/>
          <w:w w:val="100"/>
          <w:position w:val="0"/>
          <w:shd w:val="clear" w:color="auto" w:fill="auto"/>
          <w:lang w:val="en-US" w:eastAsia="en-US" w:bidi="en-US"/>
        </w:rPr>
        <w:t>「</w:t>
      </w:r>
      <w:r>
        <w:rPr>
          <w:color w:val="000000"/>
          <w:spacing w:val="0"/>
          <w:w w:val="100"/>
          <w:position w:val="0"/>
          <w:shd w:val="clear" w:color="auto" w:fill="auto"/>
        </w:rPr>
        <w:t>浓度的增加， 以及相应土层中</w:t>
      </w:r>
      <w:r>
        <w:rPr>
          <w:rFonts w:ascii="Times New Roman" w:eastAsia="Times New Roman" w:hAnsi="Times New Roman" w:cs="Times New Roman"/>
          <w:color w:val="000000"/>
          <w:spacing w:val="0"/>
          <w:w w:val="100"/>
          <w:position w:val="0"/>
          <w:sz w:val="22"/>
          <w:szCs w:val="22"/>
          <w:shd w:val="clear" w:color="auto" w:fill="auto"/>
          <w:lang w:val="en-US" w:eastAsia="en-US" w:bidi="en-US"/>
        </w:rPr>
        <w:t>NH</w:t>
      </w:r>
      <w:r>
        <w:rPr>
          <w:color w:val="000000"/>
          <w:spacing w:val="0"/>
          <w:w w:val="100"/>
          <w:position w:val="0"/>
          <w:shd w:val="clear" w:color="auto" w:fill="auto"/>
        </w:rPr>
        <w:t xml:space="preserve">才浓度的降低，表明土壤溶液 </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值的升高可能加速了土壤中氮的硝化;而</w:t>
      </w:r>
      <w:r>
        <w:rPr>
          <w:rFonts w:ascii="Times New Roman" w:eastAsia="Times New Roman" w:hAnsi="Times New Roman" w:cs="Times New Roman"/>
          <w:color w:val="000000"/>
          <w:spacing w:val="0"/>
          <w:w w:val="100"/>
          <w:position w:val="0"/>
          <w:sz w:val="22"/>
          <w:szCs w:val="22"/>
          <w:shd w:val="clear" w:color="auto" w:fill="auto"/>
          <w:lang w:val="en-US" w:eastAsia="en-US" w:bidi="en-US"/>
        </w:rPr>
        <w:t>pH</w:t>
      </w:r>
      <w:r>
        <w:rPr>
          <w:color w:val="000000"/>
          <w:spacing w:val="0"/>
          <w:w w:val="100"/>
          <w:position w:val="0"/>
          <w:shd w:val="clear" w:color="auto" w:fill="auto"/>
        </w:rPr>
        <w:t>值 的升高，同时还会减少土壤中的带正电的吸附位点 的数目，从而导致</w:t>
      </w:r>
      <w:r>
        <w:rPr>
          <w:rFonts w:ascii="Times New Roman" w:eastAsia="Times New Roman" w:hAnsi="Times New Roman" w:cs="Times New Roman"/>
          <w:color w:val="000000"/>
          <w:spacing w:val="0"/>
          <w:w w:val="100"/>
          <w:position w:val="0"/>
          <w:sz w:val="22"/>
          <w:szCs w:val="22"/>
          <w:shd w:val="clear" w:color="auto" w:fill="auto"/>
          <w:lang w:val="en-US" w:eastAsia="en-US" w:bidi="en-US"/>
        </w:rPr>
        <w:t>SO</w:t>
      </w:r>
      <w:r>
        <w:rPr>
          <w:color w:val="000000"/>
          <w:spacing w:val="0"/>
          <w:w w:val="100"/>
          <w:position w:val="0"/>
          <w:shd w:val="clear" w:color="auto" w:fill="auto"/>
        </w:rPr>
        <w:t>厂吸附能力的下降•相比而 言，投加了菱镁矿的样区，</w:t>
      </w:r>
      <w:r>
        <w:rPr>
          <w:rFonts w:ascii="Times New Roman" w:eastAsia="Times New Roman" w:hAnsi="Times New Roman" w:cs="Times New Roman"/>
          <w:color w:val="000000"/>
          <w:spacing w:val="0"/>
          <w:w w:val="100"/>
          <w:position w:val="0"/>
          <w:sz w:val="22"/>
          <w:szCs w:val="22"/>
          <w:shd w:val="clear" w:color="auto" w:fill="auto"/>
          <w:lang w:val="en-US" w:eastAsia="en-US" w:bidi="en-US"/>
        </w:rPr>
        <w:t>NO</w:t>
      </w:r>
      <w:r>
        <w:rPr>
          <w:color w:val="000000"/>
          <w:spacing w:val="0"/>
          <w:w w:val="100"/>
          <w:position w:val="0"/>
          <w:shd w:val="clear" w:color="auto" w:fill="auto"/>
        </w:rPr>
        <w:t xml:space="preserve">「离子浓度变化很小， </w:t>
      </w:r>
      <w:r>
        <w:rPr>
          <w:color w:val="000000"/>
          <w:spacing w:val="0"/>
          <w:w w:val="100"/>
          <w:position w:val="0"/>
          <w:shd w:val="clear" w:color="auto" w:fill="auto"/>
        </w:rPr>
        <w:t>而其它</w:t>
      </w:r>
      <w:r>
        <w:rPr>
          <w:rFonts w:ascii="Times New Roman" w:eastAsia="Times New Roman" w:hAnsi="Times New Roman" w:cs="Times New Roman"/>
          <w:color w:val="000000"/>
          <w:spacing w:val="0"/>
          <w:w w:val="100"/>
          <w:position w:val="0"/>
          <w:sz w:val="22"/>
          <w:szCs w:val="22"/>
          <w:shd w:val="clear" w:color="auto" w:fill="auto"/>
        </w:rPr>
        <w:t>3</w:t>
      </w:r>
      <w:r>
        <w:rPr>
          <w:color w:val="000000"/>
          <w:spacing w:val="0"/>
          <w:w w:val="100"/>
          <w:position w:val="0"/>
          <w:shd w:val="clear" w:color="auto" w:fill="auto"/>
        </w:rPr>
        <w:t>种阴离子浓度则均有不同程度的降低•上 述结果同以往欧美进行的一些研究</w:t>
      </w:r>
      <w:r>
        <w:rPr>
          <w:color w:val="000000"/>
          <w:spacing w:val="0"/>
          <w:w w:val="100"/>
          <w:position w:val="0"/>
          <w:shd w:val="clear" w:color="auto" w:fill="auto"/>
          <w:vertAlign w:val="superscript"/>
        </w:rPr>
        <w:t>[12</w:t>
      </w:r>
      <w:r>
        <w:rPr>
          <w:color w:val="000000"/>
          <w:spacing w:val="0"/>
          <w:w w:val="100"/>
          <w:position w:val="0"/>
          <w:shd w:val="clear" w:color="auto" w:fill="auto"/>
        </w:rPr>
        <w:t>~</w:t>
      </w:r>
      <w:r>
        <w:rPr>
          <w:color w:val="000000"/>
          <w:spacing w:val="0"/>
          <w:w w:val="100"/>
          <w:position w:val="0"/>
          <w:shd w:val="clear" w:color="auto" w:fill="auto"/>
          <w:vertAlign w:val="superscript"/>
        </w:rPr>
        <w:t>15]</w:t>
      </w:r>
      <w:r>
        <w:rPr>
          <w:color w:val="000000"/>
          <w:spacing w:val="0"/>
          <w:w w:val="100"/>
          <w:position w:val="0"/>
          <w:shd w:val="clear" w:color="auto" w:fill="auto"/>
        </w:rPr>
        <w:t>是一 致的.</w:t>
      </w:r>
    </w:p>
    <w:p>
      <w:pPr>
        <w:pStyle w:val="Style12"/>
        <w:keepNext w:val="0"/>
        <w:keepLines w:val="0"/>
        <w:widowControl w:val="0"/>
        <w:shd w:val="clear" w:color="auto" w:fill="auto"/>
        <w:bidi w:val="0"/>
        <w:spacing w:before="0" w:after="0" w:line="342" w:lineRule="exact"/>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lang w:val="en-US" w:eastAsia="en-US" w:bidi="en-US"/>
        </w:rPr>
        <w:t xml:space="preserve">2. </w:t>
      </w:r>
      <w:r>
        <w:rPr>
          <w:rFonts w:ascii="Times New Roman" w:eastAsia="Times New Roman" w:hAnsi="Times New Roman" w:cs="Times New Roman"/>
          <w:b/>
          <w:bCs/>
          <w:color w:val="000000"/>
          <w:spacing w:val="0"/>
          <w:w w:val="100"/>
          <w:position w:val="0"/>
          <w:sz w:val="22"/>
          <w:szCs w:val="22"/>
          <w:shd w:val="clear" w:color="auto" w:fill="auto"/>
        </w:rPr>
        <w:t>5</w:t>
      </w:r>
      <w:r>
        <w:rPr>
          <w:color w:val="000000"/>
          <w:spacing w:val="0"/>
          <w:w w:val="100"/>
          <w:position w:val="0"/>
          <w:shd w:val="clear" w:color="auto" w:fill="auto"/>
        </w:rPr>
        <w:t>投加修复剂对土壤溶液</w:t>
      </w:r>
      <w:r>
        <w:rPr>
          <w:rFonts w:ascii="Times New Roman" w:eastAsia="Times New Roman" w:hAnsi="Times New Roman" w:cs="Times New Roman"/>
          <w:color w:val="000000"/>
          <w:spacing w:val="0"/>
          <w:w w:val="100"/>
          <w:position w:val="0"/>
          <w:sz w:val="22"/>
          <w:szCs w:val="22"/>
          <w:shd w:val="clear" w:color="auto" w:fill="auto"/>
          <w:lang w:val="en-US" w:eastAsia="en-US" w:bidi="en-US"/>
        </w:rPr>
        <w:t>Ah</w:t>
      </w:r>
      <w:r>
        <w:rPr>
          <w:color w:val="000000"/>
          <w:spacing w:val="0"/>
          <w:w w:val="100"/>
          <w:position w:val="0"/>
          <w:shd w:val="clear" w:color="auto" w:fill="auto"/>
        </w:rPr>
        <w:t>浓度的影响</w:t>
      </w:r>
    </w:p>
    <w:p>
      <w:pPr>
        <w:pStyle w:val="Style14"/>
        <w:keepNext w:val="0"/>
        <w:keepLines w:val="0"/>
        <w:widowControl w:val="0"/>
        <w:shd w:val="clear" w:color="auto" w:fill="auto"/>
        <w:bidi w:val="0"/>
        <w:spacing w:before="0"/>
        <w:ind w:left="0" w:right="0"/>
        <w:jc w:val="both"/>
      </w:pPr>
      <w:r>
        <w:rPr>
          <w:rFonts w:ascii="MingLiU" w:eastAsia="MingLiU" w:hAnsi="MingLiU" w:cs="MingLiU"/>
          <w:color w:val="000000"/>
          <w:spacing w:val="0"/>
          <w:w w:val="100"/>
          <w:position w:val="0"/>
          <w:sz w:val="20"/>
          <w:szCs w:val="20"/>
          <w:shd w:val="clear" w:color="auto" w:fill="auto"/>
          <w:lang w:val="zh-CN" w:eastAsia="zh-CN" w:bidi="zh-CN"/>
        </w:rPr>
        <w:t>一般认为，土壤酸化对植被产生危害的主要原 因是土壤中</w:t>
      </w:r>
      <w:r>
        <w:rPr>
          <w:color w:val="000000"/>
          <w:spacing w:val="0"/>
          <w:w w:val="100"/>
          <w:position w:val="0"/>
          <w:shd w:val="clear" w:color="auto" w:fill="auto"/>
          <w:lang w:val="en-US" w:eastAsia="en-US" w:bidi="en-US"/>
        </w:rPr>
        <w:t>Ah</w:t>
      </w:r>
      <w:r>
        <w:rPr>
          <w:rFonts w:ascii="MingLiU" w:eastAsia="MingLiU" w:hAnsi="MingLiU" w:cs="MingLiU"/>
          <w:color w:val="000000"/>
          <w:spacing w:val="0"/>
          <w:w w:val="100"/>
          <w:position w:val="0"/>
          <w:sz w:val="20"/>
          <w:szCs w:val="20"/>
          <w:shd w:val="clear" w:color="auto" w:fill="auto"/>
          <w:lang w:val="zh-CN" w:eastAsia="zh-CN" w:bidi="zh-CN"/>
        </w:rPr>
        <w:t>浓度的增加[⑹•而本研究中修复剂 的使用，可以明显降低土壤溶液中的</w:t>
      </w:r>
      <w:r>
        <w:rPr>
          <w:color w:val="000000"/>
          <w:spacing w:val="0"/>
          <w:w w:val="100"/>
          <w:position w:val="0"/>
          <w:shd w:val="clear" w:color="auto" w:fill="auto"/>
          <w:lang w:val="en-US" w:eastAsia="en-US" w:bidi="en-US"/>
        </w:rPr>
        <w:t>Ah</w:t>
      </w:r>
      <w:r>
        <w:rPr>
          <w:rFonts w:ascii="MingLiU" w:eastAsia="MingLiU" w:hAnsi="MingLiU" w:cs="MingLiU"/>
          <w:color w:val="000000"/>
          <w:spacing w:val="0"/>
          <w:w w:val="100"/>
          <w:position w:val="0"/>
          <w:sz w:val="20"/>
          <w:szCs w:val="20"/>
          <w:shd w:val="clear" w:color="auto" w:fill="auto"/>
          <w:lang w:val="zh-CN" w:eastAsia="zh-CN" w:bidi="zh-CN"/>
        </w:rPr>
        <w:t xml:space="preserve">浓度•如图 </w:t>
      </w:r>
      <w:r>
        <w:rPr>
          <w:color w:val="000000"/>
          <w:spacing w:val="0"/>
          <w:w w:val="100"/>
          <w:position w:val="0"/>
          <w:shd w:val="clear" w:color="auto" w:fill="auto"/>
          <w:lang w:val="zh-CN" w:eastAsia="zh-CN" w:bidi="zh-CN"/>
        </w:rPr>
        <w:t>7</w:t>
      </w:r>
      <w:r>
        <w:rPr>
          <w:rFonts w:ascii="MingLiU" w:eastAsia="MingLiU" w:hAnsi="MingLiU" w:cs="MingLiU"/>
          <w:color w:val="000000"/>
          <w:spacing w:val="0"/>
          <w:w w:val="100"/>
          <w:position w:val="0"/>
          <w:sz w:val="20"/>
          <w:szCs w:val="20"/>
          <w:shd w:val="clear" w:color="auto" w:fill="auto"/>
          <w:lang w:val="zh-CN" w:eastAsia="zh-CN" w:bidi="zh-CN"/>
        </w:rPr>
        <w:t>所示，在投加了石灰石的样区，</w:t>
      </w:r>
      <w:r>
        <w:rPr>
          <w:color w:val="000000"/>
          <w:spacing w:val="0"/>
          <w:w w:val="100"/>
          <w:position w:val="0"/>
          <w:shd w:val="clear" w:color="auto" w:fill="auto"/>
          <w:lang w:val="en-US" w:eastAsia="en-US" w:bidi="en-US"/>
        </w:rPr>
        <w:t>SO</w:t>
      </w:r>
      <w:r>
        <w:rPr>
          <w:rFonts w:ascii="MingLiU" w:eastAsia="MingLiU" w:hAnsi="MingLiU" w:cs="MingLiU"/>
          <w:color w:val="000000"/>
          <w:spacing w:val="0"/>
          <w:w w:val="100"/>
          <w:position w:val="0"/>
          <w:sz w:val="20"/>
          <w:szCs w:val="20"/>
          <w:shd w:val="clear" w:color="auto" w:fill="auto"/>
          <w:lang w:val="zh-CN" w:eastAsia="zh-CN" w:bidi="zh-CN"/>
        </w:rPr>
        <w:t>因</w:t>
      </w:r>
      <w:r>
        <w:rPr>
          <w:color w:val="000000"/>
          <w:spacing w:val="0"/>
          <w:w w:val="100"/>
          <w:position w:val="0"/>
          <w:shd w:val="clear" w:color="auto" w:fill="auto"/>
          <w:lang w:val="en-US" w:eastAsia="en-US" w:bidi="en-US"/>
        </w:rPr>
        <w:t>pH</w:t>
      </w:r>
      <w:r>
        <w:rPr>
          <w:rFonts w:ascii="MingLiU" w:eastAsia="MingLiU" w:hAnsi="MingLiU" w:cs="MingLiU"/>
          <w:color w:val="000000"/>
          <w:spacing w:val="0"/>
          <w:w w:val="100"/>
          <w:position w:val="0"/>
          <w:sz w:val="20"/>
          <w:szCs w:val="20"/>
          <w:shd w:val="clear" w:color="auto" w:fill="auto"/>
          <w:lang w:val="zh-CN" w:eastAsia="zh-CN" w:bidi="zh-CN"/>
        </w:rPr>
        <w:t xml:space="preserve">值较高 </w:t>
      </w:r>
      <w:r>
        <w:rPr>
          <w:color w:val="000000"/>
          <w:spacing w:val="0"/>
          <w:w w:val="100"/>
          <w:position w:val="0"/>
          <w:shd w:val="clear" w:color="auto" w:fill="auto"/>
          <w:lang w:val="en-US" w:eastAsia="en-US" w:bidi="en-US"/>
        </w:rPr>
        <w:t>(pH&gt;6),Ali</w:t>
      </w:r>
      <w:r>
        <w:rPr>
          <w:rFonts w:ascii="MingLiU" w:eastAsia="MingLiU" w:hAnsi="MingLiU" w:cs="MingLiU"/>
          <w:color w:val="000000"/>
          <w:spacing w:val="0"/>
          <w:w w:val="100"/>
          <w:position w:val="0"/>
          <w:sz w:val="20"/>
          <w:szCs w:val="20"/>
          <w:shd w:val="clear" w:color="auto" w:fill="auto"/>
          <w:lang w:val="zh-CN" w:eastAsia="zh-CN" w:bidi="zh-CN"/>
        </w:rPr>
        <w:t>的浓度可忽略不计</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S1</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S2</w:t>
      </w:r>
      <w:r>
        <w:rPr>
          <w:rFonts w:ascii="MingLiU" w:eastAsia="MingLiU" w:hAnsi="MingLiU" w:cs="MingLiU"/>
          <w:color w:val="000000"/>
          <w:spacing w:val="0"/>
          <w:w w:val="100"/>
          <w:position w:val="0"/>
          <w:sz w:val="20"/>
          <w:szCs w:val="20"/>
          <w:shd w:val="clear" w:color="auto" w:fill="auto"/>
          <w:lang w:val="zh-CN" w:eastAsia="zh-CN" w:bidi="zh-CN"/>
        </w:rPr>
        <w:t>和</w:t>
      </w:r>
      <w:r>
        <w:rPr>
          <w:color w:val="000000"/>
          <w:spacing w:val="0"/>
          <w:w w:val="100"/>
          <w:position w:val="0"/>
          <w:shd w:val="clear" w:color="auto" w:fill="auto"/>
          <w:lang w:val="en-US" w:eastAsia="en-US" w:bidi="en-US"/>
        </w:rPr>
        <w:t>S3</w:t>
      </w:r>
      <w:r>
        <w:rPr>
          <w:rFonts w:ascii="MingLiU" w:eastAsia="MingLiU" w:hAnsi="MingLiU" w:cs="MingLiU"/>
          <w:color w:val="000000"/>
          <w:spacing w:val="0"/>
          <w:w w:val="100"/>
          <w:position w:val="0"/>
          <w:sz w:val="20"/>
          <w:szCs w:val="20"/>
          <w:shd w:val="clear" w:color="auto" w:fill="auto"/>
          <w:lang w:val="zh-CN" w:eastAsia="zh-CN" w:bidi="zh-CN"/>
        </w:rPr>
        <w:t xml:space="preserve">中的 </w:t>
      </w:r>
      <w:r>
        <w:rPr>
          <w:color w:val="000000"/>
          <w:spacing w:val="0"/>
          <w:w w:val="100"/>
          <w:position w:val="0"/>
          <w:shd w:val="clear" w:color="auto" w:fill="auto"/>
          <w:lang w:val="en-US" w:eastAsia="en-US" w:bidi="en-US"/>
        </w:rPr>
        <w:t>Ah</w:t>
      </w:r>
      <w:r>
        <w:rPr>
          <w:rFonts w:ascii="MingLiU" w:eastAsia="MingLiU" w:hAnsi="MingLiU" w:cs="MingLiU"/>
          <w:color w:val="000000"/>
          <w:spacing w:val="0"/>
          <w:w w:val="100"/>
          <w:position w:val="0"/>
          <w:sz w:val="20"/>
          <w:szCs w:val="20"/>
          <w:shd w:val="clear" w:color="auto" w:fill="auto"/>
          <w:lang w:val="zh-CN" w:eastAsia="zh-CN" w:bidi="zh-CN"/>
        </w:rPr>
        <w:t>浓度也分别从对照样区的</w:t>
      </w:r>
      <w:r>
        <w:rPr>
          <w:color w:val="000000"/>
          <w:spacing w:val="0"/>
          <w:w w:val="100"/>
          <w:position w:val="0"/>
          <w:shd w:val="clear" w:color="auto" w:fill="auto"/>
          <w:lang w:val="en-US" w:eastAsia="en-US" w:bidi="en-US"/>
        </w:rPr>
        <w:t xml:space="preserve">967. 1. </w:t>
      </w:r>
      <w:r>
        <w:rPr>
          <w:color w:val="000000"/>
          <w:spacing w:val="0"/>
          <w:w w:val="100"/>
          <w:position w:val="0"/>
          <w:shd w:val="clear" w:color="auto" w:fill="auto"/>
          <w:lang w:val="zh-CN" w:eastAsia="zh-CN" w:bidi="zh-CN"/>
        </w:rPr>
        <w:t>37 X 10</w:t>
      </w:r>
      <w:r>
        <w:rPr>
          <w:color w:val="000000"/>
          <w:spacing w:val="0"/>
          <w:w w:val="100"/>
          <w:position w:val="0"/>
          <w:shd w:val="clear" w:color="auto" w:fill="auto"/>
          <w:vertAlign w:val="superscript"/>
          <w:lang w:val="zh-CN" w:eastAsia="zh-CN" w:bidi="zh-CN"/>
        </w:rPr>
        <w:t>3</w:t>
      </w:r>
      <w:r>
        <w:rPr>
          <w:rFonts w:ascii="MingLiU" w:eastAsia="MingLiU" w:hAnsi="MingLiU" w:cs="MingLiU"/>
          <w:color w:val="000000"/>
          <w:spacing w:val="0"/>
          <w:w w:val="100"/>
          <w:position w:val="0"/>
          <w:sz w:val="20"/>
          <w:szCs w:val="20"/>
          <w:shd w:val="clear" w:color="auto" w:fill="auto"/>
          <w:lang w:val="zh-CN" w:eastAsia="zh-CN" w:bidi="zh-CN"/>
        </w:rPr>
        <w:t xml:space="preserve">和 </w:t>
      </w:r>
      <w:r>
        <w:rPr>
          <w:color w:val="000000"/>
          <w:spacing w:val="0"/>
          <w:w w:val="100"/>
          <w:position w:val="0"/>
          <w:shd w:val="clear" w:color="auto" w:fill="auto"/>
          <w:lang w:val="en-US" w:eastAsia="en-US" w:bidi="en-US"/>
        </w:rPr>
        <w:t>1. 11X 10</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Mmol°L</w:t>
      </w:r>
      <w:r>
        <w:rPr>
          <w:color w:val="000000"/>
          <w:spacing w:val="0"/>
          <w:w w:val="100"/>
          <w:position w:val="0"/>
          <w:shd w:val="clear" w:color="auto" w:fill="auto"/>
          <w:vertAlign w:val="superscript"/>
          <w:lang w:val="en-US" w:eastAsia="en-US" w:bidi="en-US"/>
        </w:rPr>
        <w:t>_1</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20"/>
          <w:szCs w:val="20"/>
          <w:shd w:val="clear" w:color="auto" w:fill="auto"/>
          <w:lang w:val="zh-CN" w:eastAsia="zh-CN" w:bidi="zh-CN"/>
        </w:rPr>
        <w:t xml:space="preserve">降至 </w:t>
      </w:r>
      <w:r>
        <w:rPr>
          <w:color w:val="000000"/>
          <w:spacing w:val="0"/>
          <w:w w:val="100"/>
          <w:position w:val="0"/>
          <w:shd w:val="clear" w:color="auto" w:fill="auto"/>
          <w:lang w:val="zh-CN" w:eastAsia="zh-CN" w:bidi="zh-CN"/>
        </w:rPr>
        <w:t>575</w:t>
      </w:r>
      <w:r>
        <w:rPr>
          <w:rFonts w:ascii="MingLiU" w:eastAsia="MingLiU" w:hAnsi="MingLiU" w:cs="MingLiU"/>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 xml:space="preserve">935 </w:t>
      </w:r>
      <w:r>
        <w:rPr>
          <w:rFonts w:ascii="MingLiU" w:eastAsia="MingLiU" w:hAnsi="MingLiU" w:cs="MingLiU"/>
          <w:color w:val="000000"/>
          <w:spacing w:val="0"/>
          <w:w w:val="100"/>
          <w:position w:val="0"/>
          <w:sz w:val="20"/>
          <w:szCs w:val="20"/>
          <w:shd w:val="clear" w:color="auto" w:fill="auto"/>
          <w:lang w:val="zh-CN" w:eastAsia="zh-CN" w:bidi="zh-CN"/>
        </w:rPr>
        <w:t xml:space="preserve">和 </w:t>
      </w:r>
      <w:r>
        <w:rPr>
          <w:color w:val="000000"/>
          <w:spacing w:val="0"/>
          <w:w w:val="100"/>
          <w:position w:val="0"/>
          <w:shd w:val="clear" w:color="auto" w:fill="auto"/>
          <w:lang w:val="en-US" w:eastAsia="en-US" w:bidi="en-US"/>
        </w:rPr>
        <w:t xml:space="preserve">1.09X </w:t>
      </w:r>
      <w:r>
        <w:rPr>
          <w:color w:val="000000"/>
          <w:spacing w:val="0"/>
          <w:w w:val="100"/>
          <w:position w:val="0"/>
          <w:shd w:val="clear" w:color="auto" w:fill="auto"/>
          <w:lang w:val="zh-CN" w:eastAsia="zh-CN" w:bidi="zh-CN"/>
        </w:rPr>
        <w:t>10</w:t>
      </w:r>
      <w:r>
        <w:rPr>
          <w:color w:val="000000"/>
          <w:spacing w:val="0"/>
          <w:w w:val="100"/>
          <w:position w:val="0"/>
          <w:shd w:val="clear" w:color="auto" w:fill="auto"/>
          <w:vertAlign w:val="superscript"/>
          <w:lang w:val="zh-CN" w:eastAsia="zh-CN" w:bidi="zh-CN"/>
        </w:rPr>
        <w:t xml:space="preserve">3 </w:t>
      </w:r>
      <w:r>
        <w:rPr>
          <w:color w:val="000000"/>
          <w:spacing w:val="0"/>
          <w:w w:val="100"/>
          <w:position w:val="0"/>
          <w:shd w:val="clear" w:color="auto" w:fill="auto"/>
          <w:lang w:val="en-US" w:eastAsia="en-US" w:bidi="en-US"/>
        </w:rPr>
        <w:t>Mmol°L</w:t>
      </w:r>
      <w:r>
        <w:rPr>
          <w:color w:val="000000"/>
          <w:spacing w:val="0"/>
          <w:w w:val="100"/>
          <w:position w:val="0"/>
          <w:shd w:val="clear" w:color="auto" w:fill="auto"/>
          <w:vertAlign w:val="superscript"/>
          <w:lang w:val="en-US" w:eastAsia="en-US" w:bidi="en-US"/>
        </w:rPr>
        <w:t>_1</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lang w:val="zh-CN" w:eastAsia="zh-CN" w:bidi="zh-CN"/>
        </w:rPr>
        <w:t>同样，投加菱镁矿的样区，</w:t>
      </w:r>
      <w:r>
        <w:rPr>
          <w:color w:val="000000"/>
          <w:spacing w:val="0"/>
          <w:w w:val="100"/>
          <w:position w:val="0"/>
          <w:shd w:val="clear" w:color="auto" w:fill="auto"/>
          <w:lang w:val="en-US" w:eastAsia="en-US" w:bidi="en-US"/>
        </w:rPr>
        <w:t>SO</w:t>
      </w:r>
      <w:r>
        <w:rPr>
          <w:rFonts w:ascii="MingLiU" w:eastAsia="MingLiU" w:hAnsi="MingLiU" w:cs="MingLiU"/>
          <w:color w:val="000000"/>
          <w:spacing w:val="0"/>
          <w:w w:val="100"/>
          <w:position w:val="0"/>
          <w:sz w:val="20"/>
          <w:szCs w:val="20"/>
          <w:shd w:val="clear" w:color="auto" w:fill="auto"/>
          <w:lang w:val="zh-CN" w:eastAsia="zh-CN" w:bidi="zh-CN"/>
        </w:rPr>
        <w:t>中</w:t>
      </w:r>
      <w:r>
        <w:rPr>
          <w:color w:val="000000"/>
          <w:spacing w:val="0"/>
          <w:w w:val="100"/>
          <w:position w:val="0"/>
          <w:shd w:val="clear" w:color="auto" w:fill="auto"/>
          <w:lang w:val="en-US" w:eastAsia="en-US" w:bidi="en-US"/>
        </w:rPr>
        <w:t>Ah</w:t>
      </w:r>
      <w:r>
        <w:rPr>
          <w:rFonts w:ascii="MingLiU" w:eastAsia="MingLiU" w:hAnsi="MingLiU" w:cs="MingLiU"/>
          <w:color w:val="000000"/>
          <w:spacing w:val="0"/>
          <w:w w:val="100"/>
          <w:position w:val="0"/>
          <w:sz w:val="20"/>
          <w:szCs w:val="20"/>
          <w:shd w:val="clear" w:color="auto" w:fill="auto"/>
          <w:lang w:val="zh-CN" w:eastAsia="zh-CN" w:bidi="zh-CN"/>
        </w:rPr>
        <w:t>的浓 度也降到很低的值</w:t>
      </w:r>
      <w:r>
        <w:rPr>
          <w:color w:val="000000"/>
          <w:spacing w:val="0"/>
          <w:w w:val="100"/>
          <w:position w:val="0"/>
          <w:shd w:val="clear" w:color="auto" w:fill="auto"/>
          <w:lang w:val="en-US" w:eastAsia="en-US" w:bidi="en-US"/>
        </w:rPr>
        <w:t xml:space="preserve">(33. </w:t>
      </w:r>
      <w:r>
        <w:rPr>
          <w:color w:val="000000"/>
          <w:spacing w:val="0"/>
          <w:w w:val="100"/>
          <w:position w:val="0"/>
          <w:shd w:val="clear" w:color="auto" w:fill="auto"/>
          <w:lang w:val="zh-CN" w:eastAsia="zh-CN" w:bidi="zh-CN"/>
        </w:rPr>
        <w:t xml:space="preserve">8 </w:t>
      </w:r>
      <w:r>
        <w:rPr>
          <w:color w:val="000000"/>
          <w:spacing w:val="0"/>
          <w:w w:val="100"/>
          <w:position w:val="0"/>
          <w:shd w:val="clear" w:color="auto" w:fill="auto"/>
          <w:lang w:val="en-US" w:eastAsia="en-US" w:bidi="en-US"/>
        </w:rPr>
        <w:t>Mmol°L</w:t>
      </w:r>
      <w:r>
        <w:rPr>
          <w:color w:val="000000"/>
          <w:spacing w:val="0"/>
          <w:w w:val="100"/>
          <w:position w:val="0"/>
          <w:shd w:val="clear" w:color="auto" w:fill="auto"/>
          <w:vertAlign w:val="superscript"/>
          <w:lang w:val="en-US" w:eastAsia="en-US" w:bidi="en-US"/>
        </w:rPr>
        <w:t>_1</w:t>
      </w:r>
      <w:r>
        <w:rPr>
          <w:color w:val="000000"/>
          <w:spacing w:val="0"/>
          <w:w w:val="100"/>
          <w:position w:val="0"/>
          <w:shd w:val="clear" w:color="auto" w:fill="auto"/>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SKS2</w:t>
      </w:r>
      <w:r>
        <w:rPr>
          <w:rFonts w:ascii="MingLiU" w:eastAsia="MingLiU" w:hAnsi="MingLiU" w:cs="MingLiU"/>
          <w:color w:val="000000"/>
          <w:spacing w:val="0"/>
          <w:w w:val="100"/>
          <w:position w:val="0"/>
          <w:sz w:val="20"/>
          <w:szCs w:val="20"/>
          <w:shd w:val="clear" w:color="auto" w:fill="auto"/>
          <w:lang w:val="zh-CN" w:eastAsia="zh-CN" w:bidi="zh-CN"/>
        </w:rPr>
        <w:t>和</w:t>
      </w:r>
      <w:r>
        <w:rPr>
          <w:color w:val="000000"/>
          <w:spacing w:val="0"/>
          <w:w w:val="100"/>
          <w:position w:val="0"/>
          <w:shd w:val="clear" w:color="auto" w:fill="auto"/>
          <w:lang w:val="en-US" w:eastAsia="en-US" w:bidi="en-US"/>
        </w:rPr>
        <w:t xml:space="preserve">S3 </w:t>
      </w:r>
      <w:r>
        <w:rPr>
          <w:rFonts w:ascii="MingLiU" w:eastAsia="MingLiU" w:hAnsi="MingLiU" w:cs="MingLiU"/>
          <w:color w:val="000000"/>
          <w:spacing w:val="0"/>
          <w:w w:val="100"/>
          <w:position w:val="0"/>
          <w:sz w:val="20"/>
          <w:szCs w:val="20"/>
          <w:shd w:val="clear" w:color="auto" w:fill="auto"/>
          <w:lang w:val="zh-CN" w:eastAsia="zh-CN" w:bidi="zh-CN"/>
        </w:rPr>
        <w:t>中的</w:t>
      </w:r>
      <w:r>
        <w:rPr>
          <w:color w:val="000000"/>
          <w:spacing w:val="0"/>
          <w:w w:val="100"/>
          <w:position w:val="0"/>
          <w:shd w:val="clear" w:color="auto" w:fill="auto"/>
          <w:lang w:val="en-US" w:eastAsia="en-US" w:bidi="en-US"/>
        </w:rPr>
        <w:t>Ah</w:t>
      </w:r>
      <w:r>
        <w:rPr>
          <w:rFonts w:ascii="MingLiU" w:eastAsia="MingLiU" w:hAnsi="MingLiU" w:cs="MingLiU"/>
          <w:color w:val="000000"/>
          <w:spacing w:val="0"/>
          <w:w w:val="100"/>
          <w:position w:val="0"/>
          <w:sz w:val="20"/>
          <w:szCs w:val="20"/>
          <w:shd w:val="clear" w:color="auto" w:fill="auto"/>
          <w:lang w:val="zh-CN" w:eastAsia="zh-CN" w:bidi="zh-CN"/>
        </w:rPr>
        <w:t>浓度也分别降至</w:t>
      </w:r>
      <w:r>
        <w:rPr>
          <w:color w:val="000000"/>
          <w:spacing w:val="0"/>
          <w:w w:val="100"/>
          <w:position w:val="0"/>
          <w:shd w:val="clear" w:color="auto" w:fill="auto"/>
          <w:lang w:val="en-US" w:eastAsia="en-US" w:bidi="en-US"/>
        </w:rPr>
        <w:t>774.1. 29X 10</w:t>
      </w:r>
      <w:r>
        <w:rPr>
          <w:color w:val="000000"/>
          <w:spacing w:val="0"/>
          <w:w w:val="100"/>
          <w:position w:val="0"/>
          <w:shd w:val="clear" w:color="auto" w:fill="auto"/>
          <w:vertAlign w:val="superscript"/>
          <w:lang w:val="en-US" w:eastAsia="en-US" w:bidi="en-US"/>
        </w:rPr>
        <w:t>3</w:t>
      </w:r>
      <w:r>
        <w:rPr>
          <w:rFonts w:ascii="MingLiU" w:eastAsia="MingLiU" w:hAnsi="MingLiU" w:cs="MingLiU"/>
          <w:color w:val="000000"/>
          <w:spacing w:val="0"/>
          <w:w w:val="100"/>
          <w:position w:val="0"/>
          <w:sz w:val="20"/>
          <w:szCs w:val="20"/>
          <w:shd w:val="clear" w:color="auto" w:fill="auto"/>
          <w:lang w:val="zh-CN" w:eastAsia="zh-CN" w:bidi="zh-CN"/>
        </w:rPr>
        <w:t>和</w:t>
      </w:r>
      <w:r>
        <w:rPr>
          <w:color w:val="000000"/>
          <w:spacing w:val="0"/>
          <w:w w:val="100"/>
          <w:position w:val="0"/>
          <w:shd w:val="clear" w:color="auto" w:fill="auto"/>
          <w:lang w:val="en-US" w:eastAsia="en-US" w:bidi="en-US"/>
        </w:rPr>
        <w:t xml:space="preserve">1. 04X </w:t>
      </w:r>
      <w:r>
        <w:rPr>
          <w:color w:val="000000"/>
          <w:spacing w:val="0"/>
          <w:w w:val="100"/>
          <w:position w:val="0"/>
          <w:shd w:val="clear" w:color="auto" w:fill="auto"/>
          <w:lang w:val="zh-CN" w:eastAsia="zh-CN" w:bidi="zh-CN"/>
        </w:rPr>
        <w:t>10</w:t>
      </w:r>
      <w:r>
        <w:rPr>
          <w:color w:val="000000"/>
          <w:spacing w:val="0"/>
          <w:w w:val="100"/>
          <w:position w:val="0"/>
          <w:shd w:val="clear" w:color="auto" w:fill="auto"/>
          <w:vertAlign w:val="superscript"/>
          <w:lang w:val="zh-CN" w:eastAsia="zh-CN" w:bidi="zh-CN"/>
        </w:rPr>
        <w:t>3</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Mmol°L</w:t>
      </w:r>
      <w:r>
        <w:rPr>
          <w:color w:val="000000"/>
          <w:spacing w:val="0"/>
          <w:w w:val="100"/>
          <w:position w:val="0"/>
          <w:shd w:val="clear" w:color="auto" w:fill="auto"/>
          <w:vertAlign w:val="superscript"/>
          <w:lang w:val="en-US" w:eastAsia="en-US" w:bidi="en-US"/>
        </w:rPr>
        <w:t>_1</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zh-CN" w:eastAsia="zh-CN" w:bidi="zh-CN"/>
        </w:rPr>
        <w:t>・</w:t>
      </w:r>
    </w:p>
    <w:p>
      <w:pPr>
        <w:pStyle w:val="Style12"/>
        <w:keepNext w:val="0"/>
        <w:keepLines w:val="0"/>
        <w:widowControl w:val="0"/>
        <w:shd w:val="clear" w:color="auto" w:fill="auto"/>
        <w:bidi w:val="0"/>
        <w:spacing w:before="0" w:after="160" w:line="336" w:lineRule="exact"/>
        <w:ind w:left="0" w:right="0" w:firstLine="0"/>
        <w:jc w:val="left"/>
      </w:pPr>
      <w:r>
        <w:rPr>
          <w:rFonts w:ascii="Times New Roman" w:eastAsia="Times New Roman" w:hAnsi="Times New Roman" w:cs="Times New Roman"/>
          <w:b/>
          <w:bCs/>
          <w:color w:val="000000"/>
          <w:spacing w:val="0"/>
          <w:w w:val="100"/>
          <w:position w:val="0"/>
          <w:sz w:val="22"/>
          <w:szCs w:val="22"/>
          <w:shd w:val="clear" w:color="auto" w:fill="auto"/>
        </w:rPr>
        <w:t>3</w:t>
      </w:r>
      <w:r>
        <w:rPr>
          <w:color w:val="000000"/>
          <w:spacing w:val="0"/>
          <w:w w:val="100"/>
          <w:position w:val="0"/>
          <w:shd w:val="clear" w:color="auto" w:fill="auto"/>
        </w:rPr>
        <w:t>结论</w:t>
      </w:r>
    </w:p>
    <w:p>
      <w:pPr>
        <w:pStyle w:val="Style12"/>
        <w:keepNext w:val="0"/>
        <w:keepLines w:val="0"/>
        <w:widowControl w:val="0"/>
        <w:numPr>
          <w:ilvl w:val="0"/>
          <w:numId w:val="1"/>
        </w:numPr>
        <w:shd w:val="clear" w:color="auto" w:fill="auto"/>
        <w:tabs>
          <w:tab w:pos="896" w:val="left"/>
        </w:tabs>
        <w:bidi w:val="0"/>
        <w:spacing w:before="0" w:after="0" w:line="336" w:lineRule="exact"/>
        <w:ind w:left="0" w:right="0" w:firstLine="500"/>
        <w:jc w:val="both"/>
      </w:pPr>
      <w:r>
        <w:rPr>
          <w:color w:val="000000"/>
          <w:spacing w:val="0"/>
          <w:w w:val="100"/>
          <w:position w:val="0"/>
          <w:shd w:val="clear" w:color="auto" w:fill="auto"/>
        </w:rPr>
        <w:t>通过野外实验，对石灰石和菱镁矿这</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种修 复剂对酸化森林土壤的修复效果进行了初步评价. 投加石灰石或菱镁矿，均能有效提高土壤溶液的</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pH </w:t>
      </w:r>
      <w:r>
        <w:rPr>
          <w:color w:val="000000"/>
          <w:spacing w:val="0"/>
          <w:w w:val="100"/>
          <w:position w:val="0"/>
          <w:shd w:val="clear" w:color="auto" w:fill="auto"/>
        </w:rPr>
        <w:t xml:space="preserve">值和相应营养元素的含量，并降低了 </w:t>
      </w:r>
      <w:r>
        <w:rPr>
          <w:rFonts w:ascii="Times New Roman" w:eastAsia="Times New Roman" w:hAnsi="Times New Roman" w:cs="Times New Roman"/>
          <w:color w:val="000000"/>
          <w:spacing w:val="0"/>
          <w:w w:val="100"/>
          <w:position w:val="0"/>
          <w:sz w:val="22"/>
          <w:szCs w:val="22"/>
          <w:shd w:val="clear" w:color="auto" w:fill="auto"/>
          <w:lang w:val="en-US" w:eastAsia="en-US" w:bidi="en-US"/>
        </w:rPr>
        <w:t>Ah</w:t>
      </w:r>
      <w:r>
        <w:rPr>
          <w:color w:val="000000"/>
          <w:spacing w:val="0"/>
          <w:w w:val="100"/>
          <w:position w:val="0"/>
          <w:shd w:val="clear" w:color="auto" w:fill="auto"/>
        </w:rPr>
        <w:t>的浓度，从 而缓解土壤酸化对植被的危害•但是，投加石灰石同 时也会增加</w:t>
      </w:r>
      <w:r>
        <w:rPr>
          <w:rFonts w:ascii="Times New Roman" w:eastAsia="Times New Roman" w:hAnsi="Times New Roman" w:cs="Times New Roman"/>
          <w:color w:val="000000"/>
          <w:spacing w:val="0"/>
          <w:w w:val="100"/>
          <w:position w:val="0"/>
          <w:sz w:val="22"/>
          <w:szCs w:val="22"/>
          <w:shd w:val="clear" w:color="auto" w:fill="auto"/>
          <w:lang w:val="en-US" w:eastAsia="en-US" w:bidi="en-US"/>
        </w:rPr>
        <w:t>NO</w:t>
      </w:r>
      <w:r>
        <w:rPr>
          <w:color w:val="000000"/>
          <w:spacing w:val="0"/>
          <w:w w:val="100"/>
          <w:position w:val="0"/>
          <w:shd w:val="clear" w:color="auto" w:fill="auto"/>
          <w:lang w:val="en-US" w:eastAsia="en-US" w:bidi="en-US"/>
        </w:rPr>
        <w:t>『</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2"/>
          <w:szCs w:val="22"/>
          <w:shd w:val="clear" w:color="auto" w:fill="auto"/>
          <w:lang w:val="en-US" w:eastAsia="en-US" w:bidi="en-US"/>
        </w:rPr>
        <w:t>SOF</w:t>
      </w:r>
      <w:r>
        <w:rPr>
          <w:color w:val="000000"/>
          <w:spacing w:val="0"/>
          <w:w w:val="100"/>
          <w:position w:val="0"/>
          <w:shd w:val="clear" w:color="auto" w:fill="auto"/>
        </w:rPr>
        <w:t>的淋溶，从而抵消了一部 分修复的效果，并且</w:t>
      </w:r>
      <w:r>
        <w:rPr>
          <w:rFonts w:ascii="Times New Roman" w:eastAsia="Times New Roman" w:hAnsi="Times New Roman" w:cs="Times New Roman"/>
          <w:color w:val="000000"/>
          <w:spacing w:val="0"/>
          <w:w w:val="100"/>
          <w:position w:val="0"/>
          <w:sz w:val="22"/>
          <w:szCs w:val="22"/>
          <w:shd w:val="clear" w:color="auto" w:fill="auto"/>
          <w:lang w:val="en-US" w:eastAsia="en-US" w:bidi="en-US"/>
        </w:rPr>
        <w:t>NO</w:t>
      </w:r>
      <w:r>
        <w:rPr>
          <w:color w:val="000000"/>
          <w:spacing w:val="0"/>
          <w:w w:val="100"/>
          <w:position w:val="0"/>
          <w:shd w:val="clear" w:color="auto" w:fill="auto"/>
          <w:lang w:val="en-US" w:eastAsia="en-US" w:bidi="en-US"/>
        </w:rPr>
        <w:t>『</w:t>
      </w:r>
      <w:r>
        <w:rPr>
          <w:color w:val="000000"/>
          <w:spacing w:val="0"/>
          <w:w w:val="100"/>
          <w:position w:val="0"/>
          <w:shd w:val="clear" w:color="auto" w:fill="auto"/>
        </w:rPr>
        <w:t>的淋溶还可能加剧水体 的富营养化.</w:t>
      </w:r>
    </w:p>
    <w:p>
      <w:pPr>
        <w:pStyle w:val="Style12"/>
        <w:keepNext w:val="0"/>
        <w:keepLines w:val="0"/>
        <w:widowControl w:val="0"/>
        <w:numPr>
          <w:ilvl w:val="0"/>
          <w:numId w:val="1"/>
        </w:numPr>
        <w:shd w:val="clear" w:color="auto" w:fill="auto"/>
        <w:tabs>
          <w:tab w:pos="898" w:val="left"/>
        </w:tabs>
        <w:bidi w:val="0"/>
        <w:spacing w:before="0" w:after="0" w:line="336" w:lineRule="exact"/>
        <w:ind w:left="0" w:right="0" w:firstLine="500"/>
        <w:jc w:val="both"/>
      </w:pPr>
      <w:r>
        <w:rPr>
          <w:color w:val="000000"/>
          <w:spacing w:val="0"/>
          <w:w w:val="100"/>
          <w:position w:val="0"/>
          <w:shd w:val="clear" w:color="auto" w:fill="auto"/>
        </w:rPr>
        <w:t>由于可能加剧其它营养元素的缺乏，单纯往 土壤中加入</w:t>
      </w:r>
      <w:r>
        <w:rPr>
          <w:rFonts w:ascii="Times New Roman" w:eastAsia="Times New Roman" w:hAnsi="Times New Roman" w:cs="Times New Roman"/>
          <w:color w:val="000000"/>
          <w:spacing w:val="0"/>
          <w:w w:val="100"/>
          <w:position w:val="0"/>
          <w:sz w:val="22"/>
          <w:szCs w:val="22"/>
          <w:shd w:val="clear" w:color="auto" w:fill="auto"/>
          <w:lang w:val="en-US" w:eastAsia="en-US" w:bidi="en-US"/>
        </w:rPr>
        <w:t>Ca</w:t>
      </w:r>
      <w:r>
        <w:rPr>
          <w:color w:val="000000"/>
          <w:spacing w:val="0"/>
          <w:w w:val="100"/>
          <w:position w:val="0"/>
          <w:shd w:val="clear" w:color="auto" w:fill="auto"/>
        </w:rPr>
        <w:t>或者</w:t>
      </w:r>
      <w:r>
        <w:rPr>
          <w:rFonts w:ascii="Times New Roman" w:eastAsia="Times New Roman" w:hAnsi="Times New Roman" w:cs="Times New Roman"/>
          <w:color w:val="000000"/>
          <w:spacing w:val="0"/>
          <w:w w:val="100"/>
          <w:position w:val="0"/>
          <w:sz w:val="22"/>
          <w:szCs w:val="22"/>
          <w:shd w:val="clear" w:color="auto" w:fill="auto"/>
          <w:lang w:val="en-US" w:eastAsia="en-US" w:bidi="en-US"/>
        </w:rPr>
        <w:t>Mg,</w:t>
      </w:r>
      <w:r>
        <w:rPr>
          <w:color w:val="000000"/>
          <w:spacing w:val="0"/>
          <w:w w:val="100"/>
          <w:position w:val="0"/>
          <w:shd w:val="clear" w:color="auto" w:fill="auto"/>
        </w:rPr>
        <w:t>均不能有效改善酸化土壤 并促进生态系统的恢复，这在以往的研究和实践中 缺乏关注，因此必须开发包含多种成分的复合修复 剂</w:t>
      </w:r>
      <w:r>
        <w:rPr>
          <w:color w:val="000000"/>
          <w:spacing w:val="0"/>
          <w:w w:val="100"/>
          <w:position w:val="0"/>
          <w:shd w:val="clear" w:color="auto" w:fill="auto"/>
          <w:lang w:val="en-US" w:eastAsia="en-US" w:bidi="en-US"/>
        </w:rPr>
        <w:t>.</w:t>
      </w:r>
      <w:r>
        <w:rPr>
          <w:color w:val="000000"/>
          <w:spacing w:val="0"/>
          <w:w w:val="100"/>
          <w:position w:val="0"/>
          <w:shd w:val="clear" w:color="auto" w:fill="auto"/>
        </w:rPr>
        <w:t>考虑到</w:t>
      </w:r>
      <w:r>
        <w:rPr>
          <w:rFonts w:ascii="Times New Roman" w:eastAsia="Times New Roman" w:hAnsi="Times New Roman" w:cs="Times New Roman"/>
          <w:color w:val="000000"/>
          <w:spacing w:val="0"/>
          <w:w w:val="100"/>
          <w:position w:val="0"/>
          <w:sz w:val="22"/>
          <w:szCs w:val="22"/>
          <w:shd w:val="clear" w:color="auto" w:fill="auto"/>
          <w:lang w:val="en-US" w:eastAsia="en-US" w:bidi="en-US"/>
        </w:rPr>
        <w:t>Mg</w:t>
      </w:r>
      <w:r>
        <w:rPr>
          <w:color w:val="000000"/>
          <w:spacing w:val="0"/>
          <w:w w:val="100"/>
          <w:position w:val="0"/>
          <w:shd w:val="clear" w:color="auto" w:fill="auto"/>
        </w:rPr>
        <w:t>是植物所需的重要营养元素，土壤酸 化导致植物受害的主要征兆之一就是</w:t>
      </w:r>
      <w:r>
        <w:rPr>
          <w:rFonts w:ascii="Times New Roman" w:eastAsia="Times New Roman" w:hAnsi="Times New Roman" w:cs="Times New Roman"/>
          <w:color w:val="000000"/>
          <w:spacing w:val="0"/>
          <w:w w:val="100"/>
          <w:position w:val="0"/>
          <w:sz w:val="22"/>
          <w:szCs w:val="22"/>
          <w:shd w:val="clear" w:color="auto" w:fill="auto"/>
          <w:lang w:val="en-US" w:eastAsia="en-US" w:bidi="en-US"/>
        </w:rPr>
        <w:t>Mg</w:t>
      </w:r>
      <w:r>
        <w:rPr>
          <w:color w:val="000000"/>
          <w:spacing w:val="0"/>
          <w:w w:val="100"/>
          <w:position w:val="0"/>
          <w:shd w:val="clear" w:color="auto" w:fill="auto"/>
        </w:rPr>
        <w:t>的缺 乏[⑺，而我国南方许多地区森林土壤中的</w:t>
      </w:r>
      <w:r>
        <w:rPr>
          <w:rFonts w:ascii="Times New Roman" w:eastAsia="Times New Roman" w:hAnsi="Times New Roman" w:cs="Times New Roman"/>
          <w:color w:val="000000"/>
          <w:spacing w:val="0"/>
          <w:w w:val="100"/>
          <w:position w:val="0"/>
          <w:sz w:val="22"/>
          <w:szCs w:val="22"/>
          <w:shd w:val="clear" w:color="auto" w:fill="auto"/>
          <w:lang w:val="en-US" w:eastAsia="en-US" w:bidi="en-US"/>
        </w:rPr>
        <w:t>Mg</w:t>
      </w:r>
      <w:r>
        <w:rPr>
          <w:color w:val="000000"/>
          <w:spacing w:val="0"/>
          <w:w w:val="100"/>
          <w:position w:val="0"/>
          <w:shd w:val="clear" w:color="auto" w:fill="auto"/>
        </w:rPr>
        <w:t>元素 含量较低但我国菱镁矿资源丰富因此合理利用 菱镁矿修复酸化森林土壤，具有更为现实的意义.</w:t>
      </w:r>
    </w:p>
    <w:p>
      <w:pPr>
        <w:pStyle w:val="Style12"/>
        <w:keepNext w:val="0"/>
        <w:keepLines w:val="0"/>
        <w:widowControl w:val="0"/>
        <w:shd w:val="clear" w:color="auto" w:fill="auto"/>
        <w:bidi w:val="0"/>
        <w:spacing w:before="0" w:after="160" w:line="336" w:lineRule="exact"/>
        <w:ind w:left="0" w:right="0" w:firstLine="500"/>
        <w:jc w:val="both"/>
      </w:pPr>
      <w:r>
        <w:rPr>
          <w:rFonts w:ascii="Times New Roman" w:eastAsia="Times New Roman" w:hAnsi="Times New Roman" w:cs="Times New Roman"/>
          <w:color w:val="000000"/>
          <w:spacing w:val="0"/>
          <w:w w:val="100"/>
          <w:position w:val="0"/>
          <w:sz w:val="22"/>
          <w:szCs w:val="22"/>
          <w:shd w:val="clear" w:color="auto" w:fill="auto"/>
        </w:rPr>
        <w:t xml:space="preserve">(3 </w:t>
      </w:r>
      <w:r>
        <w:rPr>
          <w:color w:val="000000"/>
          <w:spacing w:val="0"/>
          <w:w w:val="100"/>
          <w:position w:val="0"/>
          <w:shd w:val="clear" w:color="auto" w:fill="auto"/>
        </w:rPr>
        <w:t>)所采用的</w:t>
      </w:r>
      <w:r>
        <w:rPr>
          <w:rFonts w:ascii="Times New Roman" w:eastAsia="Times New Roman" w:hAnsi="Times New Roman" w:cs="Times New Roman"/>
          <w:color w:val="000000"/>
          <w:spacing w:val="0"/>
          <w:w w:val="100"/>
          <w:position w:val="0"/>
          <w:sz w:val="22"/>
          <w:szCs w:val="22"/>
          <w:shd w:val="clear" w:color="auto" w:fill="auto"/>
        </w:rPr>
        <w:t>2</w:t>
      </w:r>
      <w:r>
        <w:rPr>
          <w:color w:val="000000"/>
          <w:spacing w:val="0"/>
          <w:w w:val="100"/>
          <w:position w:val="0"/>
          <w:shd w:val="clear" w:color="auto" w:fill="auto"/>
        </w:rPr>
        <w:t>种修复方法中，投加石灰石见效 较快且结果较明显，主要原因是使用的颗粒较细，有 利于石灰石溶解和</w:t>
      </w:r>
      <w:r>
        <w:rPr>
          <w:rFonts w:ascii="Times New Roman" w:eastAsia="Times New Roman" w:hAnsi="Times New Roman" w:cs="Times New Roman"/>
          <w:color w:val="000000"/>
          <w:spacing w:val="0"/>
          <w:w w:val="100"/>
          <w:position w:val="0"/>
          <w:sz w:val="22"/>
          <w:szCs w:val="22"/>
          <w:shd w:val="clear" w:color="auto" w:fill="auto"/>
          <w:lang w:val="en-US" w:eastAsia="en-US" w:bidi="en-US"/>
        </w:rPr>
        <w:t>C/</w:t>
      </w:r>
      <w:r>
        <w:rPr>
          <w:color w:val="000000"/>
          <w:spacing w:val="0"/>
          <w:w w:val="100"/>
          <w:position w:val="0"/>
          <w:shd w:val="clear" w:color="auto" w:fill="auto"/>
        </w:rPr>
        <w:t>十的释放•因此为了能够快 速起效，必须使修复剂的粒径尽可能小.</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rPr>
        <w:t>参考文献：</w:t>
      </w:r>
    </w:p>
    <w:p>
      <w:pPr>
        <w:pStyle w:val="Style39"/>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color w:val="000000"/>
          <w:spacing w:val="0"/>
          <w:w w:val="100"/>
          <w:position w:val="0"/>
          <w:shd w:val="clear" w:color="auto" w:fill="auto"/>
        </w:rPr>
        <w:t>谢绍东，郝吉明，周中平，等.中国酸沉降临界负荷区划</w:t>
      </w:r>
    </w:p>
    <w:p>
      <w:pPr>
        <w:pStyle w:val="Style23"/>
        <w:keepNext w:val="0"/>
        <w:keepLines w:val="0"/>
        <w:widowControl w:val="0"/>
        <w:shd w:val="clear" w:color="auto" w:fill="auto"/>
        <w:bidi w:val="0"/>
        <w:spacing w:before="0" w:after="160" w:line="240" w:lineRule="auto"/>
        <w:ind w:left="0" w:right="0" w:firstLine="580"/>
        <w:jc w:val="left"/>
      </w:pP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环境科学</w:t>
      </w:r>
      <w:r>
        <w:rPr>
          <w:color w:val="000000"/>
          <w:spacing w:val="0"/>
          <w:w w:val="100"/>
          <w:position w:val="0"/>
          <w:shd w:val="clear" w:color="auto" w:fill="auto"/>
          <w:lang w:val="zh-CN" w:eastAsia="zh-CN" w:bidi="zh-CN"/>
        </w:rPr>
        <w:t>,1998, 19(1)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13 </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17.</w:t>
      </w:r>
    </w:p>
    <w:p>
      <w:pPr>
        <w:pStyle w:val="Style23"/>
        <w:keepNext w:val="0"/>
        <w:keepLines w:val="0"/>
        <w:widowControl w:val="0"/>
        <w:shd w:val="clear" w:color="auto" w:fill="auto"/>
        <w:tabs>
          <w:tab w:leader="hyphen" w:pos="2081" w:val="left"/>
        </w:tabs>
        <w:bidi w:val="0"/>
        <w:spacing w:before="0" w:after="0"/>
        <w:ind w:right="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 Hiitt R F, Zottl H W. Liming as a mitigation tool in Germany</w:t>
      </w:r>
      <w:r>
        <w:rPr>
          <w:color w:val="000000"/>
          <w:spacing w:val="0"/>
          <w:w w:val="100"/>
          <w:position w:val="0"/>
          <w:shd w:val="clear" w:color="auto" w:fill="auto"/>
          <w:vertAlign w:val="superscript"/>
          <w:lang w:val="en-US" w:eastAsia="en-US" w:bidi="en-US"/>
        </w:rPr>
        <w:t xml:space="preserve">5 </w:t>
      </w:r>
      <w:r>
        <w:rPr>
          <w:color w:val="000000"/>
          <w:spacing w:val="0"/>
          <w:w w:val="100"/>
          <w:position w:val="0"/>
          <w:shd w:val="clear" w:color="auto" w:fill="auto"/>
          <w:lang w:val="en-US" w:eastAsia="en-US" w:bidi="en-US"/>
        </w:rPr>
        <w:t>s declining forests</w:t>
      </w:r>
      <w:r>
        <w:rPr>
          <w:color w:val="000000"/>
          <w:spacing w:val="0"/>
          <w:w w:val="100"/>
          <w:position w:val="0"/>
          <w:shd w:val="clear" w:color="auto" w:fill="auto"/>
          <w:lang w:val="zh-CN" w:eastAsia="zh-CN" w:bidi="zh-CN"/>
        </w:rPr>
        <w:tab/>
      </w:r>
      <w:r>
        <w:rPr>
          <w:color w:val="000000"/>
          <w:spacing w:val="0"/>
          <w:w w:val="100"/>
          <w:position w:val="0"/>
          <w:shd w:val="clear" w:color="auto" w:fill="auto"/>
          <w:lang w:val="en-US" w:eastAsia="en-US" w:bidi="en-US"/>
        </w:rPr>
        <w:t>reviewing results from former and recent</w:t>
      </w:r>
    </w:p>
    <w:p>
      <w:pPr>
        <w:pStyle w:val="Style23"/>
        <w:keepNext w:val="0"/>
        <w:keepLines w:val="0"/>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 xml:space="preserve">trials [ J] . Forest Ecology and Management, 1993, </w:t>
      </w:r>
      <w:r>
        <w:rPr>
          <w:b/>
          <w:bCs/>
          <w:color w:val="000000"/>
          <w:spacing w:val="0"/>
          <w:w w:val="100"/>
          <w:position w:val="0"/>
          <w:shd w:val="clear" w:color="auto" w:fill="auto"/>
          <w:lang w:val="en-US" w:eastAsia="en-US" w:bidi="en-US"/>
        </w:rPr>
        <w:t>61</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325 ~ 338.</w:t>
      </w:r>
    </w:p>
    <w:p>
      <w:pPr>
        <w:pStyle w:val="Style23"/>
        <w:keepNext w:val="0"/>
        <w:keepLines w:val="0"/>
        <w:widowControl w:val="0"/>
        <w:shd w:val="clear" w:color="auto" w:fill="auto"/>
        <w:bidi w:val="0"/>
        <w:spacing w:before="0" w:after="0"/>
        <w:ind w:right="0"/>
        <w:jc w:val="both"/>
      </w:pPr>
      <w:r>
        <w:rPr>
          <w:color w:val="000000"/>
          <w:spacing w:val="0"/>
          <w:w w:val="100"/>
          <w:position w:val="0"/>
          <w:shd w:val="clear" w:color="auto" w:fill="auto"/>
          <w:lang w:val="en-US" w:eastAsia="en-US" w:bidi="en-US"/>
        </w:rPr>
        <w:t xml:space="preserve">[3] Lundstrom U S, Bain D C, Taylor A F S,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Effects of acidification and its mitigation with lime and wood ash on forest soil processes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 review [ J] . Water, Air, and Soil Pollution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Focus, 2003, 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 ~28.</w:t>
      </w:r>
    </w:p>
    <w:p>
      <w:pPr>
        <w:pStyle w:val="Style23"/>
        <w:keepNext w:val="0"/>
        <w:keepLines w:val="0"/>
        <w:widowControl w:val="0"/>
        <w:shd w:val="clear" w:color="auto" w:fill="auto"/>
        <w:bidi w:val="0"/>
        <w:spacing w:before="0" w:after="0"/>
        <w:ind w:right="0"/>
        <w:jc w:val="both"/>
      </w:pPr>
      <w:r>
        <w:rPr>
          <w:color w:val="000000"/>
          <w:spacing w:val="0"/>
          <w:w w:val="100"/>
          <w:position w:val="0"/>
          <w:shd w:val="clear" w:color="auto" w:fill="auto"/>
          <w:lang w:val="en-US" w:eastAsia="en-US" w:bidi="en-US"/>
        </w:rPr>
        <w:t xml:space="preserve">[4 ] Hindara A, Wright R F, Nilsen P,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Effects on stream water chemistry and forest vitality after whole-catchment application of dolomite to a forest ecosystem in southern Norway [J] . Forest Ecology and Management, 2003, </w:t>
      </w:r>
      <w:r>
        <w:rPr>
          <w:b/>
          <w:bCs/>
          <w:color w:val="000000"/>
          <w:spacing w:val="0"/>
          <w:w w:val="100"/>
          <w:position w:val="0"/>
          <w:shd w:val="clear" w:color="auto" w:fill="auto"/>
          <w:lang w:val="en-US" w:eastAsia="en-US" w:bidi="en-US"/>
        </w:rPr>
        <w:t>180</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509 ~525.</w:t>
      </w:r>
    </w:p>
    <w:p>
      <w:pPr>
        <w:pStyle w:val="Style23"/>
        <w:keepNext w:val="0"/>
        <w:keepLines w:val="0"/>
        <w:widowControl w:val="0"/>
        <w:shd w:val="clear" w:color="auto" w:fill="auto"/>
        <w:bidi w:val="0"/>
        <w:spacing w:before="0" w:after="0"/>
        <w:ind w:right="0"/>
        <w:jc w:val="both"/>
      </w:pPr>
      <w:r>
        <w:rPr>
          <w:color w:val="000000"/>
          <w:spacing w:val="0"/>
          <w:w w:val="100"/>
          <w:position w:val="0"/>
          <w:shd w:val="clear" w:color="auto" w:fill="auto"/>
          <w:lang w:val="en-US" w:eastAsia="en-US" w:bidi="en-US"/>
        </w:rPr>
        <w:t xml:space="preserve">[5 ] Hiittl R F, Schneider B U. Forest ecosystem degradation and rehabilitation [J] . Ecological Engineering, 1998, </w:t>
      </w:r>
      <w:r>
        <w:rPr>
          <w:b/>
          <w:bCs/>
          <w:color w:val="000000"/>
          <w:spacing w:val="0"/>
          <w:w w:val="100"/>
          <w:position w:val="0"/>
          <w:shd w:val="clear" w:color="auto" w:fill="auto"/>
          <w:lang w:val="en-US" w:eastAsia="en-US" w:bidi="en-US"/>
        </w:rPr>
        <w:t>10</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19 ~31.</w:t>
      </w:r>
    </w:p>
    <w:p>
      <w:pPr>
        <w:pStyle w:val="Style39"/>
        <w:keepNext w:val="0"/>
        <w:keepLines w:val="0"/>
        <w:widowControl w:val="0"/>
        <w:numPr>
          <w:ilvl w:val="0"/>
          <w:numId w:val="3"/>
        </w:numPr>
        <w:shd w:val="clear" w:color="auto" w:fill="auto"/>
        <w:tabs>
          <w:tab w:pos="545" w:val="left"/>
        </w:tabs>
        <w:bidi w:val="0"/>
        <w:spacing w:before="0" w:after="0" w:line="360" w:lineRule="auto"/>
        <w:ind w:left="0" w:right="0" w:firstLine="0"/>
        <w:jc w:val="both"/>
      </w:pPr>
      <w:r>
        <w:rPr>
          <w:color w:val="000000"/>
          <w:spacing w:val="0"/>
          <w:w w:val="100"/>
          <w:position w:val="0"/>
          <w:shd w:val="clear" w:color="auto" w:fill="auto"/>
        </w:rPr>
        <w:t>吴征镒.中国植被</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北京：科学出版社，</w:t>
      </w:r>
      <w:r>
        <w:rPr>
          <w:rFonts w:ascii="Times New Roman" w:eastAsia="Times New Roman" w:hAnsi="Times New Roman" w:cs="Times New Roman"/>
          <w:color w:val="000000"/>
          <w:spacing w:val="0"/>
          <w:w w:val="100"/>
          <w:position w:val="0"/>
          <w:shd w:val="clear" w:color="auto" w:fill="auto"/>
          <w:lang w:val="en-US" w:eastAsia="en-US" w:bidi="en-US"/>
        </w:rPr>
        <w:t>1980.</w:t>
      </w:r>
    </w:p>
    <w:p>
      <w:pPr>
        <w:pStyle w:val="Style39"/>
        <w:keepNext w:val="0"/>
        <w:keepLines w:val="0"/>
        <w:widowControl w:val="0"/>
        <w:numPr>
          <w:ilvl w:val="0"/>
          <w:numId w:val="3"/>
        </w:numPr>
        <w:shd w:val="clear" w:color="auto" w:fill="auto"/>
        <w:tabs>
          <w:tab w:pos="545" w:val="left"/>
        </w:tabs>
        <w:bidi w:val="0"/>
        <w:spacing w:before="0" w:line="280" w:lineRule="exact"/>
        <w:ind w:left="560" w:right="0" w:hanging="560"/>
        <w:jc w:val="both"/>
      </w:pPr>
      <w:r>
        <w:rPr>
          <w:color w:val="000000"/>
          <w:spacing w:val="0"/>
          <w:w w:val="100"/>
          <w:position w:val="0"/>
          <w:shd w:val="clear" w:color="auto" w:fill="auto"/>
        </w:rPr>
        <w:t>鲁如坤，谢建昌，蔡贵信，等.土壤-植物营养学：原理和施 肥</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.北京:化学工业出版社,</w:t>
      </w:r>
      <w:r>
        <w:rPr>
          <w:rFonts w:ascii="Times New Roman" w:eastAsia="Times New Roman" w:hAnsi="Times New Roman" w:cs="Times New Roman"/>
          <w:color w:val="000000"/>
          <w:spacing w:val="0"/>
          <w:w w:val="100"/>
          <w:position w:val="0"/>
          <w:shd w:val="clear" w:color="auto" w:fill="auto"/>
          <w:lang w:val="en-US" w:eastAsia="en-US" w:bidi="en-US"/>
        </w:rPr>
        <w:t>1998.</w:t>
      </w:r>
    </w:p>
    <w:p>
      <w:pPr>
        <w:pStyle w:val="Style23"/>
        <w:keepNext w:val="0"/>
        <w:keepLines w:val="0"/>
        <w:widowControl w:val="0"/>
        <w:shd w:val="clear" w:color="auto" w:fill="auto"/>
        <w:bidi w:val="0"/>
        <w:spacing w:before="0" w:after="0"/>
        <w:ind w:right="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8 </w:t>
      </w:r>
      <w:r>
        <w:rPr>
          <w:color w:val="000000"/>
          <w:spacing w:val="0"/>
          <w:w w:val="100"/>
          <w:position w:val="0"/>
          <w:shd w:val="clear" w:color="auto" w:fill="auto"/>
          <w:lang w:val="en-US" w:eastAsia="en-US" w:bidi="en-US"/>
        </w:rPr>
        <w:t xml:space="preserve">] Driscoll C T. A procedure for the fractionation of aqueous aluminum in dilute acidic waters [ J] . Int. J. Environ. Anal. Chem., 1984, </w:t>
      </w:r>
      <w:r>
        <w:rPr>
          <w:b/>
          <w:bCs/>
          <w:color w:val="000000"/>
          <w:spacing w:val="0"/>
          <w:w w:val="100"/>
          <w:position w:val="0"/>
          <w:shd w:val="clear" w:color="auto" w:fill="auto"/>
          <w:lang w:val="en-US" w:eastAsia="en-US" w:bidi="en-US"/>
        </w:rPr>
        <w:t>16</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267 ~283.</w:t>
      </w:r>
    </w:p>
    <w:p>
      <w:pPr>
        <w:pStyle w:val="Style23"/>
        <w:keepNext w:val="0"/>
        <w:keepLines w:val="0"/>
        <w:widowControl w:val="0"/>
        <w:shd w:val="clear" w:color="auto" w:fill="auto"/>
        <w:bidi w:val="0"/>
        <w:spacing w:before="0" w:after="0"/>
        <w:ind w:right="0"/>
        <w:jc w:val="both"/>
      </w:pPr>
      <w:r>
        <w:rPr>
          <w:color w:val="000000"/>
          <w:spacing w:val="0"/>
          <w:w w:val="100"/>
          <w:position w:val="0"/>
          <w:shd w:val="clear" w:color="auto" w:fill="auto"/>
          <w:lang w:val="en-US" w:eastAsia="en-US" w:bidi="en-US"/>
        </w:rPr>
        <w:t xml:space="preserve">[9 ] Barnes R B. The determination of specific forms of aluminium in natural water [ J] . Chemical Geology, 1975, </w:t>
      </w:r>
      <w:r>
        <w:rPr>
          <w:b/>
          <w:bCs/>
          <w:color w:val="000000"/>
          <w:spacing w:val="0"/>
          <w:w w:val="100"/>
          <w:position w:val="0"/>
          <w:shd w:val="clear" w:color="auto" w:fill="auto"/>
          <w:lang w:val="en-US" w:eastAsia="en-US" w:bidi="en-US"/>
        </w:rPr>
        <w:t>15</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177 ~ 191.</w:t>
      </w:r>
    </w:p>
    <w:p>
      <w:pPr>
        <w:pStyle w:val="Style39"/>
        <w:keepNext w:val="0"/>
        <w:keepLines w:val="0"/>
        <w:widowControl w:val="0"/>
        <w:numPr>
          <w:ilvl w:val="0"/>
          <w:numId w:val="5"/>
        </w:numPr>
        <w:shd w:val="clear" w:color="auto" w:fill="auto"/>
        <w:tabs>
          <w:tab w:pos="545" w:val="left"/>
        </w:tabs>
        <w:bidi w:val="0"/>
        <w:spacing w:before="0" w:after="0" w:line="280" w:lineRule="exact"/>
        <w:ind w:left="560" w:right="0" w:hanging="560"/>
        <w:jc w:val="both"/>
      </w:pPr>
      <w:r>
        <w:rPr>
          <w:color w:val="000000"/>
          <w:spacing w:val="0"/>
          <w:w w:val="100"/>
          <w:position w:val="0"/>
          <w:shd w:val="clear" w:color="auto" w:fill="auto"/>
        </w:rPr>
        <w:t>段雷，黄永梅，郝吉明，等.中国植被对氮和盐基阳离子吸 收速率及其在土壤酸化中的作用</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环境科学，</w:t>
      </w:r>
      <w:r>
        <w:rPr>
          <w:rFonts w:ascii="Times New Roman" w:eastAsia="Times New Roman" w:hAnsi="Times New Roman" w:cs="Times New Roman"/>
          <w:color w:val="000000"/>
          <w:spacing w:val="0"/>
          <w:w w:val="100"/>
          <w:position w:val="0"/>
          <w:shd w:val="clear" w:color="auto" w:fill="auto"/>
        </w:rPr>
        <w:t>200</w:t>
      </w:r>
      <w:r>
        <w:rPr>
          <w:color w:val="000000"/>
          <w:spacing w:val="0"/>
          <w:w w:val="100"/>
          <w:position w:val="0"/>
          <w:shd w:val="clear" w:color="auto" w:fill="auto"/>
        </w:rPr>
        <w:t>厶</w:t>
      </w:r>
      <w:r>
        <w:rPr>
          <w:rFonts w:ascii="Times New Roman" w:eastAsia="Times New Roman" w:hAnsi="Times New Roman" w:cs="Times New Roman"/>
          <w:b/>
          <w:bCs/>
          <w:color w:val="000000"/>
          <w:spacing w:val="0"/>
          <w:w w:val="100"/>
          <w:position w:val="0"/>
          <w:shd w:val="clear" w:color="auto" w:fill="auto"/>
        </w:rPr>
        <w:t xml:space="preserve">23 </w:t>
      </w:r>
      <w:r>
        <w:rPr>
          <w:rFonts w:ascii="Times New Roman" w:eastAsia="Times New Roman" w:hAnsi="Times New Roman" w:cs="Times New Roman"/>
          <w:color w:val="000000"/>
          <w:spacing w:val="0"/>
          <w:w w:val="100"/>
          <w:position w:val="0"/>
          <w:shd w:val="clear" w:color="auto" w:fill="auto"/>
        </w:rPr>
        <w:t>(3)</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68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74.</w:t>
      </w:r>
    </w:p>
    <w:p>
      <w:pPr>
        <w:pStyle w:val="Style39"/>
        <w:keepNext w:val="0"/>
        <w:keepLines w:val="0"/>
        <w:widowControl w:val="0"/>
        <w:numPr>
          <w:ilvl w:val="0"/>
          <w:numId w:val="5"/>
        </w:numPr>
        <w:shd w:val="clear" w:color="auto" w:fill="auto"/>
        <w:tabs>
          <w:tab w:pos="545" w:val="left"/>
        </w:tabs>
        <w:bidi w:val="0"/>
        <w:spacing w:before="0" w:line="280" w:lineRule="exact"/>
        <w:ind w:left="560" w:right="0" w:hanging="560"/>
        <w:jc w:val="both"/>
      </w:pPr>
      <w:r>
        <w:rPr>
          <w:color w:val="000000"/>
          <w:spacing w:val="0"/>
          <w:w w:val="100"/>
          <w:position w:val="0"/>
          <w:shd w:val="clear" w:color="auto" w:fill="auto"/>
        </w:rPr>
        <w:t>黄永梅，段雷，靳腾，等.投加石灰石和菱镁矿对酸化土壤 上的马尾松林的影响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生态学报，</w:t>
      </w:r>
      <w:r>
        <w:rPr>
          <w:rFonts w:ascii="Times New Roman" w:eastAsia="Times New Roman" w:hAnsi="Times New Roman" w:cs="Times New Roman"/>
          <w:color w:val="000000"/>
          <w:spacing w:val="0"/>
          <w:w w:val="100"/>
          <w:position w:val="0"/>
          <w:shd w:val="clear" w:color="auto" w:fill="auto"/>
        </w:rPr>
        <w:t>2006, 26(3)</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786</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792.</w:t>
      </w:r>
    </w:p>
    <w:p>
      <w:pPr>
        <w:pStyle w:val="Style23"/>
        <w:keepNext w:val="0"/>
        <w:keepLines w:val="0"/>
        <w:widowControl w:val="0"/>
        <w:numPr>
          <w:ilvl w:val="0"/>
          <w:numId w:val="5"/>
        </w:numPr>
        <w:shd w:val="clear" w:color="auto" w:fill="auto"/>
        <w:tabs>
          <w:tab w:pos="545" w:val="left"/>
        </w:tabs>
        <w:bidi w:val="0"/>
        <w:spacing w:before="0" w:after="0"/>
        <w:ind w:right="0"/>
        <w:jc w:val="both"/>
      </w:pPr>
      <w:r>
        <w:rPr>
          <w:color w:val="000000"/>
          <w:spacing w:val="0"/>
          <w:w w:val="100"/>
          <w:position w:val="0"/>
          <w:shd w:val="clear" w:color="auto" w:fill="auto"/>
          <w:lang w:val="en-US" w:eastAsia="en-US" w:bidi="en-US"/>
        </w:rPr>
        <w:t xml:space="preserve">Kreutzer K. Effects of forest liming on soil processes [ J] . Plant and Soil, 1995, </w:t>
      </w:r>
      <w:r>
        <w:rPr>
          <w:b/>
          <w:bCs/>
          <w:color w:val="000000"/>
          <w:spacing w:val="0"/>
          <w:w w:val="100"/>
          <w:position w:val="0"/>
          <w:shd w:val="clear" w:color="auto" w:fill="auto"/>
          <w:lang w:val="en-US" w:eastAsia="en-US" w:bidi="en-US"/>
        </w:rPr>
        <w:t xml:space="preserve">168—169, </w:t>
      </w:r>
      <w:r>
        <w:rPr>
          <w:color w:val="000000"/>
          <w:spacing w:val="0"/>
          <w:w w:val="100"/>
          <w:position w:val="0"/>
          <w:shd w:val="clear" w:color="auto" w:fill="auto"/>
          <w:lang w:val="en-US" w:eastAsia="en-US" w:bidi="en-US"/>
        </w:rPr>
        <w:t>447 ~ 470.</w:t>
      </w:r>
    </w:p>
    <w:p>
      <w:pPr>
        <w:pStyle w:val="Style23"/>
        <w:keepNext w:val="0"/>
        <w:keepLines w:val="0"/>
        <w:widowControl w:val="0"/>
        <w:numPr>
          <w:ilvl w:val="0"/>
          <w:numId w:val="5"/>
        </w:numPr>
        <w:shd w:val="clear" w:color="auto" w:fill="auto"/>
        <w:tabs>
          <w:tab w:pos="545" w:val="left"/>
        </w:tabs>
        <w:bidi w:val="0"/>
        <w:spacing w:before="0" w:after="0"/>
        <w:ind w:right="0"/>
        <w:jc w:val="both"/>
      </w:pPr>
      <w:r>
        <w:rPr>
          <w:color w:val="000000"/>
          <w:spacing w:val="0"/>
          <w:w w:val="100"/>
          <w:position w:val="0"/>
          <w:shd w:val="clear" w:color="auto" w:fill="auto"/>
          <w:lang w:val="en-US" w:eastAsia="en-US" w:bidi="en-US"/>
        </w:rPr>
        <w:t xml:space="preserve">Geibe C E, Holmstrom S J M, Van Hees PAW, </w:t>
      </w:r>
      <w:r>
        <w:rPr>
          <w:i/>
          <w:iCs/>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en-US" w:eastAsia="en-US" w:bidi="en-US"/>
        </w:rPr>
        <w:t>Impact of lime and ash applications on soil solution chemistry of an acidified podzolic soil [ J] . Water, Air, and Soil Pollution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Focus, 2003, 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77 ~96.</w:t>
      </w:r>
    </w:p>
    <w:p>
      <w:pPr>
        <w:pStyle w:val="Style23"/>
        <w:keepNext w:val="0"/>
        <w:keepLines w:val="0"/>
        <w:widowControl w:val="0"/>
        <w:numPr>
          <w:ilvl w:val="0"/>
          <w:numId w:val="5"/>
        </w:numPr>
        <w:shd w:val="clear" w:color="auto" w:fill="auto"/>
        <w:tabs>
          <w:tab w:pos="545" w:val="left"/>
        </w:tabs>
        <w:bidi w:val="0"/>
        <w:spacing w:before="0" w:after="0"/>
        <w:ind w:right="0"/>
        <w:jc w:val="both"/>
      </w:pPr>
      <w:r>
        <w:rPr>
          <w:color w:val="000000"/>
          <w:spacing w:val="0"/>
          <w:w w:val="100"/>
          <w:position w:val="0"/>
          <w:shd w:val="clear" w:color="auto" w:fill="auto"/>
          <w:lang w:val="en-US" w:eastAsia="en-US" w:bidi="en-US"/>
        </w:rPr>
        <w:t xml:space="preserve">Matzner E, Khanna P K, Meiwes K J,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Effects of fertilisation and liming on the chemical soil conditions and element distribution in forest soils [ J] . Plant and Soil, 1985, </w:t>
      </w:r>
      <w:r>
        <w:rPr>
          <w:b/>
          <w:bCs/>
          <w:color w:val="000000"/>
          <w:spacing w:val="0"/>
          <w:w w:val="100"/>
          <w:position w:val="0"/>
          <w:shd w:val="clear" w:color="auto" w:fill="auto"/>
          <w:lang w:val="en-US" w:eastAsia="en-US" w:bidi="en-US"/>
        </w:rPr>
        <w:t>87</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405 </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415.</w:t>
      </w:r>
    </w:p>
    <w:p>
      <w:pPr>
        <w:pStyle w:val="Style23"/>
        <w:keepNext w:val="0"/>
        <w:keepLines w:val="0"/>
        <w:widowControl w:val="0"/>
        <w:numPr>
          <w:ilvl w:val="0"/>
          <w:numId w:val="5"/>
        </w:numPr>
        <w:shd w:val="clear" w:color="auto" w:fill="auto"/>
        <w:tabs>
          <w:tab w:pos="545" w:val="left"/>
        </w:tabs>
        <w:bidi w:val="0"/>
        <w:spacing w:before="0" w:after="0"/>
        <w:ind w:right="0"/>
        <w:jc w:val="both"/>
      </w:pPr>
      <w:r>
        <w:rPr>
          <w:color w:val="000000"/>
          <w:spacing w:val="0"/>
          <w:w w:val="100"/>
          <w:position w:val="0"/>
          <w:shd w:val="clear" w:color="auto" w:fill="auto"/>
          <w:lang w:val="en-US" w:eastAsia="en-US" w:bidi="en-US"/>
        </w:rPr>
        <w:t xml:space="preserve">Persson T, Lundkvist H, Wiren A,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Effects of acidification and liming on carbon and nitrogen mineralization and soil organisms in mor humus [ J] . Water Air Soil Pollution, 1989, </w:t>
      </w:r>
      <w:r>
        <w:rPr>
          <w:b/>
          <w:bCs/>
          <w:color w:val="000000"/>
          <w:spacing w:val="0"/>
          <w:w w:val="100"/>
          <w:position w:val="0"/>
          <w:shd w:val="clear" w:color="auto" w:fill="auto"/>
          <w:lang w:val="en-US" w:eastAsia="en-US" w:bidi="en-US"/>
        </w:rPr>
        <w:t>45</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77 </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96.</w:t>
      </w:r>
    </w:p>
    <w:p>
      <w:pPr>
        <w:pStyle w:val="Style23"/>
        <w:keepNext w:val="0"/>
        <w:keepLines w:val="0"/>
        <w:widowControl w:val="0"/>
        <w:numPr>
          <w:ilvl w:val="0"/>
          <w:numId w:val="5"/>
        </w:numPr>
        <w:shd w:val="clear" w:color="auto" w:fill="auto"/>
        <w:tabs>
          <w:tab w:pos="545" w:val="left"/>
        </w:tabs>
        <w:bidi w:val="0"/>
        <w:spacing w:before="0" w:after="0"/>
        <w:ind w:right="0"/>
        <w:jc w:val="both"/>
      </w:pPr>
      <w:r>
        <w:rPr>
          <w:color w:val="000000"/>
          <w:spacing w:val="0"/>
          <w:w w:val="100"/>
          <w:position w:val="0"/>
          <w:shd w:val="clear" w:color="auto" w:fill="auto"/>
          <w:lang w:val="en-US" w:eastAsia="en-US" w:bidi="en-US"/>
        </w:rPr>
        <w:t xml:space="preserve">Sverdrup H, Warfvinge H, Frogner T,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Critical loads for forest soils in the Nordic [ J] . Ambio, 1992, </w:t>
      </w:r>
      <w:r>
        <w:rPr>
          <w:b/>
          <w:bCs/>
          <w:color w:val="000000"/>
          <w:spacing w:val="0"/>
          <w:w w:val="100"/>
          <w:position w:val="0"/>
          <w:shd w:val="clear" w:color="auto" w:fill="auto"/>
          <w:lang w:val="en-US" w:eastAsia="en-US" w:bidi="en-US"/>
        </w:rPr>
        <w:t xml:space="preserve">21 </w:t>
      </w:r>
      <w:r>
        <w:rPr>
          <w:color w:val="000000"/>
          <w:spacing w:val="0"/>
          <w:w w:val="100"/>
          <w:position w:val="0"/>
          <w:shd w:val="clear" w:color="auto" w:fill="auto"/>
          <w:lang w:val="en-US" w:eastAsia="en-US" w:bidi="en-US"/>
        </w:rPr>
        <w:t>(5 )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348 ~ 355.</w:t>
      </w:r>
    </w:p>
    <w:p>
      <w:pPr>
        <w:pStyle w:val="Style23"/>
        <w:keepNext w:val="0"/>
        <w:keepLines w:val="0"/>
        <w:widowControl w:val="0"/>
        <w:numPr>
          <w:ilvl w:val="0"/>
          <w:numId w:val="5"/>
        </w:numPr>
        <w:shd w:val="clear" w:color="auto" w:fill="auto"/>
        <w:tabs>
          <w:tab w:pos="545" w:val="left"/>
        </w:tabs>
        <w:bidi w:val="0"/>
        <w:spacing w:before="0" w:after="0"/>
        <w:ind w:left="0" w:right="0" w:firstLine="0"/>
        <w:jc w:val="both"/>
      </w:pPr>
      <w:r>
        <w:rPr>
          <w:color w:val="000000"/>
          <w:spacing w:val="0"/>
          <w:w w:val="100"/>
          <w:position w:val="0"/>
          <w:shd w:val="clear" w:color="auto" w:fill="auto"/>
          <w:lang w:val="en-US" w:eastAsia="en-US" w:bidi="en-US"/>
        </w:rPr>
        <w:t xml:space="preserve">de Wit H A, Mulder J, Nygaard P H,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Testing the</w:t>
      </w:r>
    </w:p>
    <w:p>
      <w:pPr>
        <w:pStyle w:val="Style23"/>
        <w:keepNext w:val="0"/>
        <w:keepLines w:val="0"/>
        <w:widowControl w:val="0"/>
        <w:shd w:val="clear" w:color="auto" w:fill="auto"/>
        <w:tabs>
          <w:tab w:leader="hyphen" w:pos="3229" w:val="left"/>
        </w:tabs>
        <w:bidi w:val="0"/>
        <w:spacing w:before="0" w:after="0"/>
        <w:ind w:left="0" w:right="0" w:firstLine="560"/>
        <w:jc w:val="both"/>
      </w:pPr>
      <w:r>
        <w:rPr>
          <w:color w:val="000000"/>
          <w:spacing w:val="0"/>
          <w:w w:val="100"/>
          <w:position w:val="0"/>
          <w:shd w:val="clear" w:color="auto" w:fill="auto"/>
          <w:lang w:val="en-US" w:eastAsia="en-US" w:bidi="en-US"/>
        </w:rPr>
        <w:t>aluminium toxicity hypothesis</w:t>
      </w:r>
      <w:r>
        <w:rPr>
          <w:color w:val="000000"/>
          <w:spacing w:val="0"/>
          <w:w w:val="100"/>
          <w:position w:val="0"/>
          <w:shd w:val="clear" w:color="auto" w:fill="auto"/>
          <w:lang w:val="zh-CN" w:eastAsia="zh-CN" w:bidi="zh-CN"/>
        </w:rPr>
        <w:tab/>
      </w:r>
      <w:r>
        <w:rPr>
          <w:color w:val="000000"/>
          <w:spacing w:val="0"/>
          <w:w w:val="100"/>
          <w:position w:val="0"/>
          <w:shd w:val="clear" w:color="auto" w:fill="auto"/>
          <w:lang w:val="en-US" w:eastAsia="en-US" w:bidi="en-US"/>
        </w:rPr>
        <w:t>a field manipulation</w:t>
      </w:r>
    </w:p>
    <w:p>
      <w:pPr>
        <w:pStyle w:val="Style23"/>
        <w:keepNext w:val="0"/>
        <w:keepLines w:val="0"/>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 xml:space="preserve">experiment in mature spruce forest in Norway [ J] . Water, Air, and Soil Pollution, 2001, </w:t>
      </w:r>
      <w:r>
        <w:rPr>
          <w:b/>
          <w:bCs/>
          <w:color w:val="000000"/>
          <w:spacing w:val="0"/>
          <w:w w:val="100"/>
          <w:position w:val="0"/>
          <w:shd w:val="clear" w:color="auto" w:fill="auto"/>
          <w:lang w:val="en-US" w:eastAsia="en-US" w:bidi="en-US"/>
        </w:rPr>
        <w:t>130</w:t>
      </w:r>
      <w:r>
        <w:rPr>
          <w:rFonts w:ascii="SimSun" w:eastAsia="SimSun" w:hAnsi="SimSun" w:cs="SimSun"/>
          <w:b/>
          <w:bCs/>
          <w:color w:val="000000"/>
          <w:spacing w:val="0"/>
          <w:w w:val="100"/>
          <w:position w:val="0"/>
          <w:sz w:val="17"/>
          <w:szCs w:val="17"/>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995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1000.</w:t>
      </w:r>
    </w:p>
    <w:sectPr>
      <w:footnotePr>
        <w:pos w:val="pageBottom"/>
        <w:numFmt w:val="decimal"/>
        <w:numRestart w:val="continuous"/>
      </w:footnotePr>
      <w:type w:val="continuous"/>
      <w:pgSz w:w="11900" w:h="16840"/>
      <w:pgMar w:top="1400" w:left="805" w:right="788" w:bottom="728" w:header="0" w:footer="3" w:gutter="0"/>
      <w:cols w:num="2" w:space="376"/>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545465</wp:posOffset>
              </wp:positionH>
              <wp:positionV relativeFrom="page">
                <wp:posOffset>340995</wp:posOffset>
              </wp:positionV>
              <wp:extent cx="6321425" cy="109855"/>
              <wp:wrapNone/>
              <wp:docPr id="1" name="Shape 1"/>
              <a:graphic xmlns:a="http://schemas.openxmlformats.org/drawingml/2006/main">
                <a:graphicData uri="http://schemas.microsoft.com/office/word/2010/wordprocessingShape">
                  <wps:wsp>
                    <wps:cNvSpPr txBox="1"/>
                    <wps:spPr>
                      <a:xfrm>
                        <a:ext cx="6321425" cy="109855"/>
                      </a:xfrm>
                      <a:prstGeom prst="rect"/>
                      <a:noFill/>
                    </wps:spPr>
                    <wps:txbx>
                      <w:txbxContent>
                        <w:p>
                          <w:pPr>
                            <w:pStyle w:val="Style5"/>
                            <w:keepNext w:val="0"/>
                            <w:keepLines w:val="0"/>
                            <w:widowControl w:val="0"/>
                            <w:shd w:val="clear" w:color="auto" w:fill="auto"/>
                            <w:tabs>
                              <w:tab w:pos="6048" w:val="right"/>
                              <w:tab w:pos="995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9</w:t>
                          </w:r>
                          <w:r>
                            <w:rPr>
                              <w:rFonts w:ascii="MingLiU" w:eastAsia="MingLiU" w:hAnsi="MingLiU" w:cs="MingLiU"/>
                              <w:color w:val="000000"/>
                              <w:spacing w:val="0"/>
                              <w:w w:val="100"/>
                              <w:position w:val="0"/>
                              <w:sz w:val="18"/>
                              <w:szCs w:val="18"/>
                              <w:shd w:val="clear" w:color="auto" w:fill="auto"/>
                            </w:rPr>
                            <w:t>期</w:t>
                            <w:tab/>
                            <w:t>环 境 科 学</w:t>
                            <w:tab/>
                          </w:r>
                          <w:r>
                            <w:rPr>
                              <w:color w:val="000000"/>
                              <w:spacing w:val="0"/>
                              <w:w w:val="100"/>
                              <w:position w:val="0"/>
                              <w:sz w:val="18"/>
                              <w:szCs w:val="18"/>
                              <w:shd w:val="clear" w:color="auto" w:fill="auto"/>
                            </w:rPr>
                            <w:t>1879</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2.950000000000003pt;margin-top:26.850000000000001pt;width:497.75pt;height:8.6500000000000004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048" w:val="right"/>
                        <w:tab w:pos="995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9</w:t>
                    </w:r>
                    <w:r>
                      <w:rPr>
                        <w:rFonts w:ascii="MingLiU" w:eastAsia="MingLiU" w:hAnsi="MingLiU" w:cs="MingLiU"/>
                        <w:color w:val="000000"/>
                        <w:spacing w:val="0"/>
                        <w:w w:val="100"/>
                        <w:position w:val="0"/>
                        <w:sz w:val="18"/>
                        <w:szCs w:val="18"/>
                        <w:shd w:val="clear" w:color="auto" w:fill="auto"/>
                      </w:rPr>
                      <w:t>期</w:t>
                      <w:tab/>
                      <w:t>环 境 科 学</w:t>
                      <w:tab/>
                    </w:r>
                    <w:r>
                      <w:rPr>
                        <w:color w:val="000000"/>
                        <w:spacing w:val="0"/>
                        <w:w w:val="100"/>
                        <w:position w:val="0"/>
                        <w:sz w:val="18"/>
                        <w:szCs w:val="18"/>
                        <w:shd w:val="clear" w:color="auto" w:fill="auto"/>
                      </w:rPr>
                      <w:t>1879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548005</wp:posOffset>
              </wp:positionH>
              <wp:positionV relativeFrom="page">
                <wp:posOffset>520700</wp:posOffset>
              </wp:positionV>
              <wp:extent cx="6480175" cy="0"/>
              <wp:wrapNone/>
              <wp:docPr id="3" name="Shape 3"/>
              <a:graphic xmlns:a="http://schemas.openxmlformats.org/drawingml/2006/main">
                <a:graphicData uri="http://schemas.microsoft.com/office/word/2010/wordprocessingShape">
                  <wps:wsp>
                    <wps:cNvCnPr/>
                    <wps:spPr>
                      <a:xfrm>
                        <a:ext cx="6480175" cy="0"/>
                      </a:xfrm>
                      <a:prstGeom prst="straightConnector1"/>
                      <a:ln w="12700">
                        <a:solidFill/>
                      </a:ln>
                    </wps:spPr>
                    <wps:bodyPr/>
                  </wps:wsp>
                </a:graphicData>
              </a:graphic>
            </wp:anchor>
          </w:drawing>
        </mc:Choice>
        <mc:Fallback>
          <w:pict>
            <v:shape o:spt="32" o:oned="true" path="m,l21600,21600e" style="position:absolute;margin-left:43.149999999999999pt;margin-top:41.pt;width:510.2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6352540</wp:posOffset>
              </wp:positionH>
              <wp:positionV relativeFrom="page">
                <wp:posOffset>538480</wp:posOffset>
              </wp:positionV>
              <wp:extent cx="666115" cy="212090"/>
              <wp:wrapNone/>
              <wp:docPr id="4" name="Shape 4"/>
              <a:graphic xmlns:a="http://schemas.openxmlformats.org/drawingml/2006/main">
                <a:graphicData uri="http://schemas.microsoft.com/office/word/2010/wordprocessingShape">
                  <wps:wsp>
                    <wps:cNvSpPr txBox="1"/>
                    <wps:spPr>
                      <a:xfrm>
                        <a:ext cx="666115" cy="212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Vol. </w:t>
                          </w:r>
                          <w:r>
                            <w:rPr>
                              <w:color w:val="000000"/>
                              <w:spacing w:val="0"/>
                              <w:w w:val="100"/>
                              <w:position w:val="0"/>
                              <w:sz w:val="18"/>
                              <w:szCs w:val="18"/>
                              <w:shd w:val="clear" w:color="auto" w:fill="auto"/>
                            </w:rPr>
                            <w:t xml:space="preserve">27, </w:t>
                          </w:r>
                          <w:r>
                            <w:rPr>
                              <w:color w:val="000000"/>
                              <w:spacing w:val="0"/>
                              <w:w w:val="100"/>
                              <w:position w:val="0"/>
                              <w:sz w:val="18"/>
                              <w:szCs w:val="18"/>
                              <w:shd w:val="clear" w:color="auto" w:fill="auto"/>
                              <w:lang w:val="en-US" w:eastAsia="en-US" w:bidi="en-US"/>
                            </w:rPr>
                            <w:t xml:space="preserve">No. </w:t>
                          </w:r>
                          <w:r>
                            <w:rPr>
                              <w:color w:val="000000"/>
                              <w:spacing w:val="0"/>
                              <w:w w:val="100"/>
                              <w:position w:val="0"/>
                              <w:sz w:val="18"/>
                              <w:szCs w:val="18"/>
                              <w:shd w:val="clear" w:color="auto" w:fill="auto"/>
                            </w:rPr>
                            <w:t>9</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Sep.,2006</w:t>
                          </w:r>
                        </w:p>
                      </w:txbxContent>
                    </wps:txbx>
                    <wps:bodyPr wrap="none" lIns="0" tIns="0" rIns="0" bIns="0">
                      <a:spAutoFit/>
                    </wps:bodyPr>
                  </wps:wsp>
                </a:graphicData>
              </a:graphic>
            </wp:anchor>
          </w:drawing>
        </mc:Choice>
        <mc:Fallback>
          <w:pict>
            <v:shape id="_x0000_s1030" type="#_x0000_t202" style="position:absolute;margin-left:500.19999999999999pt;margin-top:42.399999999999999pt;width:52.450000000000003pt;height:16.699999999999999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Vol. </w:t>
                    </w:r>
                    <w:r>
                      <w:rPr>
                        <w:color w:val="000000"/>
                        <w:spacing w:val="0"/>
                        <w:w w:val="100"/>
                        <w:position w:val="0"/>
                        <w:sz w:val="18"/>
                        <w:szCs w:val="18"/>
                        <w:shd w:val="clear" w:color="auto" w:fill="auto"/>
                      </w:rPr>
                      <w:t xml:space="preserve">27, </w:t>
                    </w:r>
                    <w:r>
                      <w:rPr>
                        <w:color w:val="000000"/>
                        <w:spacing w:val="0"/>
                        <w:w w:val="100"/>
                        <w:position w:val="0"/>
                        <w:sz w:val="18"/>
                        <w:szCs w:val="18"/>
                        <w:shd w:val="clear" w:color="auto" w:fill="auto"/>
                        <w:lang w:val="en-US" w:eastAsia="en-US" w:bidi="en-US"/>
                      </w:rPr>
                      <w:t xml:space="preserve">No. </w:t>
                    </w:r>
                    <w:r>
                      <w:rPr>
                        <w:color w:val="000000"/>
                        <w:spacing w:val="0"/>
                        <w:w w:val="100"/>
                        <w:position w:val="0"/>
                        <w:sz w:val="18"/>
                        <w:szCs w:val="18"/>
                        <w:shd w:val="clear" w:color="auto" w:fill="auto"/>
                      </w:rPr>
                      <w:t>9</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Sep.,2006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548005</wp:posOffset>
              </wp:positionH>
              <wp:positionV relativeFrom="page">
                <wp:posOffset>822960</wp:posOffset>
              </wp:positionV>
              <wp:extent cx="6480175" cy="0"/>
              <wp:wrapNone/>
              <wp:docPr id="6" name="Shape 6"/>
              <a:graphic xmlns:a="http://schemas.openxmlformats.org/drawingml/2006/main">
                <a:graphicData uri="http://schemas.microsoft.com/office/word/2010/wordprocessingShape">
                  <wps:wsp>
                    <wps:cNvCnPr/>
                    <wps:spPr>
                      <a:xfrm>
                        <a:ext cx="6480175" cy="0"/>
                      </a:xfrm>
                      <a:prstGeom prst="straightConnector1"/>
                      <a:ln w="12700">
                        <a:solidFill/>
                      </a:ln>
                    </wps:spPr>
                    <wps:bodyPr/>
                  </wps:wsp>
                </a:graphicData>
              </a:graphic>
            </wp:anchor>
          </w:drawing>
        </mc:Choice>
        <mc:Fallback>
          <w:pict>
            <v:shape o:spt="32" o:oned="true" path="m,l21600,21600e" style="position:absolute;margin-left:43.149999999999999pt;margin-top:64.799999999999997pt;width:510.2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701040</wp:posOffset>
              </wp:positionH>
              <wp:positionV relativeFrom="page">
                <wp:posOffset>623570</wp:posOffset>
              </wp:positionV>
              <wp:extent cx="6321425" cy="109855"/>
              <wp:wrapNone/>
              <wp:docPr id="11" name="Shape 11"/>
              <a:graphic xmlns:a="http://schemas.openxmlformats.org/drawingml/2006/main">
                <a:graphicData uri="http://schemas.microsoft.com/office/word/2010/wordprocessingShape">
                  <wps:wsp>
                    <wps:cNvSpPr txBox="1"/>
                    <wps:spPr>
                      <a:xfrm>
                        <a:ext cx="6321425" cy="109855"/>
                      </a:xfrm>
                      <a:prstGeom prst="rect"/>
                      <a:noFill/>
                    </wps:spPr>
                    <wps:txbx>
                      <w:txbxContent>
                        <w:p>
                          <w:pPr>
                            <w:pStyle w:val="Style5"/>
                            <w:keepNext w:val="0"/>
                            <w:keepLines w:val="0"/>
                            <w:widowControl w:val="0"/>
                            <w:shd w:val="clear" w:color="auto" w:fill="auto"/>
                            <w:tabs>
                              <w:tab w:pos="5803" w:val="right"/>
                              <w:tab w:pos="995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1880</w:t>
                            <w:tab/>
                          </w:r>
                          <w:r>
                            <w:rPr>
                              <w:rFonts w:ascii="MingLiU" w:eastAsia="MingLiU" w:hAnsi="MingLiU" w:cs="MingLiU"/>
                              <w:color w:val="000000"/>
                              <w:spacing w:val="0"/>
                              <w:w w:val="100"/>
                              <w:position w:val="0"/>
                              <w:sz w:val="18"/>
                              <w:szCs w:val="18"/>
                              <w:shd w:val="clear" w:color="auto" w:fill="auto"/>
                            </w:rPr>
                            <w:t>环 境 科 学</w:t>
                            <w:tab/>
                          </w:r>
                          <w:r>
                            <w:rPr>
                              <w:color w:val="000000"/>
                              <w:spacing w:val="0"/>
                              <w:w w:val="100"/>
                              <w:position w:val="0"/>
                              <w:sz w:val="18"/>
                              <w:szCs w:val="18"/>
                              <w:shd w:val="clear" w:color="auto" w:fill="auto"/>
                            </w:rPr>
                            <w:t>27</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37" type="#_x0000_t202" style="position:absolute;margin-left:55.200000000000003pt;margin-top:49.100000000000001pt;width:497.75pt;height:8.6500000000000004pt;z-index:-18874405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03" w:val="right"/>
                        <w:tab w:pos="995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1880</w:t>
                      <w:tab/>
                    </w:r>
                    <w:r>
                      <w:rPr>
                        <w:rFonts w:ascii="MingLiU" w:eastAsia="MingLiU" w:hAnsi="MingLiU" w:cs="MingLiU"/>
                        <w:color w:val="000000"/>
                        <w:spacing w:val="0"/>
                        <w:w w:val="100"/>
                        <w:position w:val="0"/>
                        <w:sz w:val="18"/>
                        <w:szCs w:val="18"/>
                        <w:shd w:val="clear" w:color="auto" w:fill="auto"/>
                      </w:rPr>
                      <w:t>环 境 科 学</w:t>
                      <w:tab/>
                    </w:r>
                    <w:r>
                      <w:rPr>
                        <w:color w:val="000000"/>
                        <w:spacing w:val="0"/>
                        <w:w w:val="100"/>
                        <w:position w:val="0"/>
                        <w:sz w:val="18"/>
                        <w:szCs w:val="18"/>
                        <w:shd w:val="clear" w:color="auto" w:fill="auto"/>
                      </w:rPr>
                      <w:t>27</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548640</wp:posOffset>
              </wp:positionH>
              <wp:positionV relativeFrom="page">
                <wp:posOffset>803275</wp:posOffset>
              </wp:positionV>
              <wp:extent cx="6480175" cy="0"/>
              <wp:wrapNone/>
              <wp:docPr id="13" name="Shape 13"/>
              <a:graphic xmlns:a="http://schemas.openxmlformats.org/drawingml/2006/main">
                <a:graphicData uri="http://schemas.microsoft.com/office/word/2010/wordprocessingShape">
                  <wps:wsp>
                    <wps:cNvCnPr/>
                    <wps:spPr>
                      <a:xfrm>
                        <a:ext cx="6480175" cy="0"/>
                      </a:xfrm>
                      <a:prstGeom prst="straightConnector1"/>
                      <a:ln w="12700">
                        <a:solidFill/>
                      </a:ln>
                    </wps:spPr>
                    <wps:bodyPr/>
                  </wps:wsp>
                </a:graphicData>
              </a:graphic>
            </wp:anchor>
          </w:drawing>
        </mc:Choice>
        <mc:Fallback>
          <w:pict>
            <v:shape o:spt="32" o:oned="true" path="m,l21600,21600e" style="position:absolute;margin-left:43.200000000000003pt;margin-top:63.25pt;width:510.2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545465</wp:posOffset>
              </wp:positionH>
              <wp:positionV relativeFrom="page">
                <wp:posOffset>623570</wp:posOffset>
              </wp:positionV>
              <wp:extent cx="6313805" cy="109855"/>
              <wp:wrapNone/>
              <wp:docPr id="24" name="Shape 24"/>
              <a:graphic xmlns:a="http://schemas.openxmlformats.org/drawingml/2006/main">
                <a:graphicData uri="http://schemas.microsoft.com/office/word/2010/wordprocessingShape">
                  <wps:wsp>
                    <wps:cNvSpPr txBox="1"/>
                    <wps:spPr>
                      <a:xfrm>
                        <a:ext cx="6313805" cy="109855"/>
                      </a:xfrm>
                      <a:prstGeom prst="rect"/>
                      <a:noFill/>
                    </wps:spPr>
                    <wps:txbx>
                      <w:txbxContent>
                        <w:p>
                          <w:pPr>
                            <w:pStyle w:val="Style5"/>
                            <w:keepNext w:val="0"/>
                            <w:keepLines w:val="0"/>
                            <w:widowControl w:val="0"/>
                            <w:shd w:val="clear" w:color="auto" w:fill="auto"/>
                            <w:tabs>
                              <w:tab w:pos="6048" w:val="right"/>
                              <w:tab w:pos="9943"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9</w:t>
                          </w:r>
                          <w:r>
                            <w:rPr>
                              <w:rFonts w:ascii="MingLiU" w:eastAsia="MingLiU" w:hAnsi="MingLiU" w:cs="MingLiU"/>
                              <w:color w:val="000000"/>
                              <w:spacing w:val="0"/>
                              <w:w w:val="100"/>
                              <w:position w:val="0"/>
                              <w:sz w:val="18"/>
                              <w:szCs w:val="18"/>
                              <w:shd w:val="clear" w:color="auto" w:fill="auto"/>
                            </w:rPr>
                            <w:t>期</w:t>
                            <w:tab/>
                            <w:t>环 境 科 学</w:t>
                            <w:tab/>
                          </w:r>
                          <w:r>
                            <w:rPr>
                              <w:color w:val="000000"/>
                              <w:spacing w:val="0"/>
                              <w:w w:val="100"/>
                              <w:position w:val="0"/>
                              <w:sz w:val="18"/>
                              <w:szCs w:val="18"/>
                              <w:shd w:val="clear" w:color="auto" w:fill="auto"/>
                            </w:rPr>
                            <w:t>1881</w:t>
                          </w:r>
                        </w:p>
                      </w:txbxContent>
                    </wps:txbx>
                    <wps:bodyPr lIns="0" tIns="0" rIns="0" bIns="0">
                      <a:spAutoFit/>
                    </wps:bodyPr>
                  </wps:wsp>
                </a:graphicData>
              </a:graphic>
            </wp:anchor>
          </w:drawing>
        </mc:Choice>
        <mc:Fallback>
          <w:pict>
            <v:shape id="_x0000_s1050" type="#_x0000_t202" style="position:absolute;margin-left:42.950000000000003pt;margin-top:49.100000000000001pt;width:497.14999999999998pt;height:8.6500000000000004pt;z-index:-188744050;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048" w:val="right"/>
                        <w:tab w:pos="9943"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9</w:t>
                    </w:r>
                    <w:r>
                      <w:rPr>
                        <w:rFonts w:ascii="MingLiU" w:eastAsia="MingLiU" w:hAnsi="MingLiU" w:cs="MingLiU"/>
                        <w:color w:val="000000"/>
                        <w:spacing w:val="0"/>
                        <w:w w:val="100"/>
                        <w:position w:val="0"/>
                        <w:sz w:val="18"/>
                        <w:szCs w:val="18"/>
                        <w:shd w:val="clear" w:color="auto" w:fill="auto"/>
                      </w:rPr>
                      <w:t>期</w:t>
                      <w:tab/>
                      <w:t>环 境 科 学</w:t>
                      <w:tab/>
                    </w:r>
                    <w:r>
                      <w:rPr>
                        <w:color w:val="000000"/>
                        <w:spacing w:val="0"/>
                        <w:w w:val="100"/>
                        <w:position w:val="0"/>
                        <w:sz w:val="18"/>
                        <w:szCs w:val="18"/>
                        <w:shd w:val="clear" w:color="auto" w:fill="auto"/>
                      </w:rPr>
                      <w:t>1881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548640</wp:posOffset>
              </wp:positionH>
              <wp:positionV relativeFrom="page">
                <wp:posOffset>803275</wp:posOffset>
              </wp:positionV>
              <wp:extent cx="6480175" cy="0"/>
              <wp:wrapNone/>
              <wp:docPr id="26" name="Shape 26"/>
              <a:graphic xmlns:a="http://schemas.openxmlformats.org/drawingml/2006/main">
                <a:graphicData uri="http://schemas.microsoft.com/office/word/2010/wordprocessingShape">
                  <wps:wsp>
                    <wps:cNvCnPr/>
                    <wps:spPr>
                      <a:xfrm>
                        <a:ext cx="6480175" cy="0"/>
                      </a:xfrm>
                      <a:prstGeom prst="straightConnector1"/>
                      <a:ln w="12700">
                        <a:solidFill/>
                      </a:ln>
                    </wps:spPr>
                    <wps:bodyPr/>
                  </wps:wsp>
                </a:graphicData>
              </a:graphic>
            </wp:anchor>
          </w:drawing>
        </mc:Choice>
        <mc:Fallback>
          <w:pict>
            <v:shape o:spt="32" o:oned="true" path="m,l21600,21600e" style="position:absolute;margin-left:43.200000000000003pt;margin-top:63.25pt;width:510.2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544830</wp:posOffset>
              </wp:positionH>
              <wp:positionV relativeFrom="page">
                <wp:posOffset>623570</wp:posOffset>
              </wp:positionV>
              <wp:extent cx="6316980" cy="109855"/>
              <wp:wrapNone/>
              <wp:docPr id="63" name="Shape 63"/>
              <a:graphic xmlns:a="http://schemas.openxmlformats.org/drawingml/2006/main">
                <a:graphicData uri="http://schemas.microsoft.com/office/word/2010/wordprocessingShape">
                  <wps:wsp>
                    <wps:cNvSpPr txBox="1"/>
                    <wps:spPr>
                      <a:xfrm>
                        <a:ext cx="6316980" cy="109855"/>
                      </a:xfrm>
                      <a:prstGeom prst="rect"/>
                      <a:noFill/>
                    </wps:spPr>
                    <wps:txbx>
                      <w:txbxContent>
                        <w:p>
                          <w:pPr>
                            <w:pStyle w:val="Style5"/>
                            <w:keepNext w:val="0"/>
                            <w:keepLines w:val="0"/>
                            <w:widowControl w:val="0"/>
                            <w:shd w:val="clear" w:color="auto" w:fill="auto"/>
                            <w:tabs>
                              <w:tab w:pos="6048" w:val="right"/>
                              <w:tab w:pos="9948"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9</w:t>
                          </w:r>
                          <w:r>
                            <w:rPr>
                              <w:rFonts w:ascii="MingLiU" w:eastAsia="MingLiU" w:hAnsi="MingLiU" w:cs="MingLiU"/>
                              <w:color w:val="000000"/>
                              <w:spacing w:val="0"/>
                              <w:w w:val="100"/>
                              <w:position w:val="0"/>
                              <w:sz w:val="18"/>
                              <w:szCs w:val="18"/>
                              <w:shd w:val="clear" w:color="auto" w:fill="auto"/>
                            </w:rPr>
                            <w:t>期</w:t>
                            <w:tab/>
                            <w:t>环 境 科 学</w:t>
                            <w:tab/>
                          </w:r>
                          <w:r>
                            <w:rPr>
                              <w:color w:val="000000"/>
                              <w:spacing w:val="0"/>
                              <w:w w:val="100"/>
                              <w:position w:val="0"/>
                              <w:sz w:val="18"/>
                              <w:szCs w:val="18"/>
                              <w:shd w:val="clear" w:color="auto" w:fill="auto"/>
                            </w:rPr>
                            <w:t>1883</w:t>
                          </w:r>
                        </w:p>
                      </w:txbxContent>
                    </wps:txbx>
                    <wps:bodyPr lIns="0" tIns="0" rIns="0" bIns="0">
                      <a:spAutoFit/>
                    </wps:bodyPr>
                  </wps:wsp>
                </a:graphicData>
              </a:graphic>
            </wp:anchor>
          </w:drawing>
        </mc:Choice>
        <mc:Fallback>
          <w:pict>
            <v:shape id="_x0000_s1089" type="#_x0000_t202" style="position:absolute;margin-left:42.899999999999999pt;margin-top:49.100000000000001pt;width:497.39999999999998pt;height:8.6500000000000004pt;z-index:-188744044;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048" w:val="right"/>
                        <w:tab w:pos="9948"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9</w:t>
                    </w:r>
                    <w:r>
                      <w:rPr>
                        <w:rFonts w:ascii="MingLiU" w:eastAsia="MingLiU" w:hAnsi="MingLiU" w:cs="MingLiU"/>
                        <w:color w:val="000000"/>
                        <w:spacing w:val="0"/>
                        <w:w w:val="100"/>
                        <w:position w:val="0"/>
                        <w:sz w:val="18"/>
                        <w:szCs w:val="18"/>
                        <w:shd w:val="clear" w:color="auto" w:fill="auto"/>
                      </w:rPr>
                      <w:t>期</w:t>
                      <w:tab/>
                      <w:t>环 境 科 学</w:t>
                      <w:tab/>
                    </w:r>
                    <w:r>
                      <w:rPr>
                        <w:color w:val="000000"/>
                        <w:spacing w:val="0"/>
                        <w:w w:val="100"/>
                        <w:position w:val="0"/>
                        <w:sz w:val="18"/>
                        <w:szCs w:val="18"/>
                        <w:shd w:val="clear" w:color="auto" w:fill="auto"/>
                      </w:rPr>
                      <w:t>1883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548005</wp:posOffset>
              </wp:positionH>
              <wp:positionV relativeFrom="page">
                <wp:posOffset>803275</wp:posOffset>
              </wp:positionV>
              <wp:extent cx="6480175" cy="0"/>
              <wp:wrapNone/>
              <wp:docPr id="65" name="Shape 65"/>
              <a:graphic xmlns:a="http://schemas.openxmlformats.org/drawingml/2006/main">
                <a:graphicData uri="http://schemas.microsoft.com/office/word/2010/wordprocessingShape">
                  <wps:wsp>
                    <wps:cNvCnPr/>
                    <wps:spPr>
                      <a:xfrm>
                        <a:ext cx="6480175" cy="0"/>
                      </a:xfrm>
                      <a:prstGeom prst="straightConnector1"/>
                      <a:ln w="12700">
                        <a:solidFill/>
                      </a:ln>
                    </wps:spPr>
                    <wps:bodyPr/>
                  </wps:wsp>
                </a:graphicData>
              </a:graphic>
            </wp:anchor>
          </w:drawing>
        </mc:Choice>
        <mc:Fallback>
          <w:pict>
            <v:shape o:spt="32" o:oned="true" path="m,l21600,21600e" style="position:absolute;margin-left:43.149999999999999pt;margin-top:63.25pt;width:510.2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701040</wp:posOffset>
              </wp:positionH>
              <wp:positionV relativeFrom="page">
                <wp:posOffset>623570</wp:posOffset>
              </wp:positionV>
              <wp:extent cx="6321425" cy="109855"/>
              <wp:wrapNone/>
              <wp:docPr id="66" name="Shape 66"/>
              <a:graphic xmlns:a="http://schemas.openxmlformats.org/drawingml/2006/main">
                <a:graphicData uri="http://schemas.microsoft.com/office/word/2010/wordprocessingShape">
                  <wps:wsp>
                    <wps:cNvSpPr txBox="1"/>
                    <wps:spPr>
                      <a:xfrm>
                        <a:ext cx="6321425" cy="109855"/>
                      </a:xfrm>
                      <a:prstGeom prst="rect"/>
                      <a:noFill/>
                    </wps:spPr>
                    <wps:txbx>
                      <w:txbxContent>
                        <w:p>
                          <w:pPr>
                            <w:pStyle w:val="Style5"/>
                            <w:keepNext w:val="0"/>
                            <w:keepLines w:val="0"/>
                            <w:widowControl w:val="0"/>
                            <w:shd w:val="clear" w:color="auto" w:fill="auto"/>
                            <w:tabs>
                              <w:tab w:pos="5803" w:val="right"/>
                              <w:tab w:pos="995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1882</w:t>
                            <w:tab/>
                          </w:r>
                          <w:r>
                            <w:rPr>
                              <w:rFonts w:ascii="MingLiU" w:eastAsia="MingLiU" w:hAnsi="MingLiU" w:cs="MingLiU"/>
                              <w:color w:val="000000"/>
                              <w:spacing w:val="0"/>
                              <w:w w:val="100"/>
                              <w:position w:val="0"/>
                              <w:sz w:val="18"/>
                              <w:szCs w:val="18"/>
                              <w:shd w:val="clear" w:color="auto" w:fill="auto"/>
                            </w:rPr>
                            <w:t>环 境 科 学</w:t>
                            <w:tab/>
                          </w:r>
                          <w:r>
                            <w:rPr>
                              <w:color w:val="000000"/>
                              <w:spacing w:val="0"/>
                              <w:w w:val="100"/>
                              <w:position w:val="0"/>
                              <w:sz w:val="18"/>
                              <w:szCs w:val="18"/>
                              <w:shd w:val="clear" w:color="auto" w:fill="auto"/>
                            </w:rPr>
                            <w:t>27</w:t>
                          </w:r>
                          <w:r>
                            <w:rPr>
                              <w:rFonts w:ascii="MingLiU" w:eastAsia="MingLiU" w:hAnsi="MingLiU" w:cs="MingLiU"/>
                              <w:color w:val="000000"/>
                              <w:spacing w:val="0"/>
                              <w:w w:val="100"/>
                              <w:position w:val="0"/>
                              <w:sz w:val="18"/>
                              <w:szCs w:val="18"/>
                              <w:shd w:val="clear" w:color="auto" w:fill="auto"/>
                            </w:rPr>
                            <w:t>卷</w:t>
                          </w:r>
                        </w:p>
                      </w:txbxContent>
                    </wps:txbx>
                    <wps:bodyPr lIns="0" tIns="0" rIns="0" bIns="0">
                      <a:spAutoFit/>
                    </wps:bodyPr>
                  </wps:wsp>
                </a:graphicData>
              </a:graphic>
            </wp:anchor>
          </w:drawing>
        </mc:Choice>
        <mc:Fallback>
          <w:pict>
            <v:shape id="_x0000_s1092" type="#_x0000_t202" style="position:absolute;margin-left:55.200000000000003pt;margin-top:49.100000000000001pt;width:497.75pt;height:8.6500000000000004pt;z-index:-188744042;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03" w:val="right"/>
                        <w:tab w:pos="9955"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rPr>
                      <w:t>1882</w:t>
                      <w:tab/>
                    </w:r>
                    <w:r>
                      <w:rPr>
                        <w:rFonts w:ascii="MingLiU" w:eastAsia="MingLiU" w:hAnsi="MingLiU" w:cs="MingLiU"/>
                        <w:color w:val="000000"/>
                        <w:spacing w:val="0"/>
                        <w:w w:val="100"/>
                        <w:position w:val="0"/>
                        <w:sz w:val="18"/>
                        <w:szCs w:val="18"/>
                        <w:shd w:val="clear" w:color="auto" w:fill="auto"/>
                      </w:rPr>
                      <w:t>环 境 科 学</w:t>
                      <w:tab/>
                    </w:r>
                    <w:r>
                      <w:rPr>
                        <w:color w:val="000000"/>
                        <w:spacing w:val="0"/>
                        <w:w w:val="100"/>
                        <w:position w:val="0"/>
                        <w:sz w:val="18"/>
                        <w:szCs w:val="18"/>
                        <w:shd w:val="clear" w:color="auto" w:fill="auto"/>
                      </w:rPr>
                      <w:t>27</w:t>
                    </w:r>
                    <w:r>
                      <w:rPr>
                        <w:rFonts w:ascii="MingLiU" w:eastAsia="MingLiU" w:hAnsi="MingLiU" w:cs="MingLiU"/>
                        <w:color w:val="000000"/>
                        <w:spacing w:val="0"/>
                        <w:w w:val="100"/>
                        <w:position w:val="0"/>
                        <w:sz w:val="18"/>
                        <w:szCs w:val="18"/>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548640</wp:posOffset>
              </wp:positionH>
              <wp:positionV relativeFrom="page">
                <wp:posOffset>803275</wp:posOffset>
              </wp:positionV>
              <wp:extent cx="6480175" cy="0"/>
              <wp:wrapNone/>
              <wp:docPr id="68" name="Shape 68"/>
              <a:graphic xmlns:a="http://schemas.openxmlformats.org/drawingml/2006/main">
                <a:graphicData uri="http://schemas.microsoft.com/office/word/2010/wordprocessingShape">
                  <wps:wsp>
                    <wps:cNvCnPr/>
                    <wps:spPr>
                      <a:xfrm>
                        <a:ext cx="6480175" cy="0"/>
                      </a:xfrm>
                      <a:prstGeom prst="straightConnector1"/>
                      <a:ln w="12700">
                        <a:solidFill/>
                      </a:ln>
                    </wps:spPr>
                    <wps:bodyPr/>
                  </wps:wsp>
                </a:graphicData>
              </a:graphic>
            </wp:anchor>
          </w:drawing>
        </mc:Choice>
        <mc:Fallback>
          <w:pict>
            <v:shape o:spt="32" o:oned="true" path="m,l21600,21600e" style="position:absolute;margin-left:43.200000000000003pt;margin-top:63.25pt;width:510.2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abstractNum>
  <w:abstractNum w:abstractNumId="2">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9">
    <w:name w:val="正文文本 (6)_"/>
    <w:basedOn w:val="DefaultParagraphFont"/>
    <w:link w:val="Style8"/>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13">
    <w:name w:val="正文文本_"/>
    <w:basedOn w:val="DefaultParagraphFont"/>
    <w:link w:val="Style12"/>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5">
    <w:name w:val="正文文本 (5)_"/>
    <w:basedOn w:val="DefaultParagraphFont"/>
    <w:link w:val="Style14"/>
    <w:rPr>
      <w:rFonts w:ascii="Times New Roman" w:eastAsia="Times New Roman" w:hAnsi="Times New Roman" w:cs="Times New Roman"/>
      <w:b w:val="0"/>
      <w:bCs w:val="0"/>
      <w:i w:val="0"/>
      <w:iCs w:val="0"/>
      <w:smallCaps w:val="0"/>
      <w:strike w:val="0"/>
      <w:sz w:val="22"/>
      <w:szCs w:val="22"/>
      <w:u w:val="none"/>
    </w:rPr>
  </w:style>
  <w:style w:type="character" w:customStyle="1" w:styleId="CharStyle17">
    <w:name w:val="标题 #1_"/>
    <w:basedOn w:val="DefaultParagraphFont"/>
    <w:link w:val="Style16"/>
    <w:rPr>
      <w:rFonts w:ascii="MingLiU" w:eastAsia="MingLiU" w:hAnsi="MingLiU" w:cs="MingLiU"/>
      <w:b w:val="0"/>
      <w:bCs w:val="0"/>
      <w:i w:val="0"/>
      <w:iCs w:val="0"/>
      <w:smallCaps w:val="0"/>
      <w:strike w:val="0"/>
      <w:sz w:val="44"/>
      <w:szCs w:val="44"/>
      <w:u w:val="none"/>
      <w:lang w:val="zh-CN" w:eastAsia="zh-CN" w:bidi="zh-CN"/>
    </w:rPr>
  </w:style>
  <w:style w:type="character" w:customStyle="1" w:styleId="CharStyle19">
    <w:name w:val="标题 #3_"/>
    <w:basedOn w:val="DefaultParagraphFont"/>
    <w:link w:val="Style18"/>
    <w:rPr>
      <w:rFonts w:ascii="MingLiU" w:eastAsia="MingLiU" w:hAnsi="MingLiU" w:cs="MingLiU"/>
      <w:b w:val="0"/>
      <w:bCs w:val="0"/>
      <w:i w:val="0"/>
      <w:iCs w:val="0"/>
      <w:smallCaps w:val="0"/>
      <w:strike w:val="0"/>
      <w:u w:val="none"/>
      <w:lang w:val="zh-CN" w:eastAsia="zh-CN" w:bidi="zh-CN"/>
    </w:rPr>
  </w:style>
  <w:style w:type="character" w:customStyle="1" w:styleId="CharStyle24">
    <w:name w:val="正文文本 (2)_"/>
    <w:basedOn w:val="DefaultParagraphFont"/>
    <w:link w:val="Style23"/>
    <w:rPr>
      <w:rFonts w:ascii="Times New Roman" w:eastAsia="Times New Roman" w:hAnsi="Times New Roman" w:cs="Times New Roman"/>
      <w:b w:val="0"/>
      <w:bCs w:val="0"/>
      <w:i w:val="0"/>
      <w:iCs w:val="0"/>
      <w:smallCaps w:val="0"/>
      <w:strike w:val="0"/>
      <w:sz w:val="16"/>
      <w:szCs w:val="16"/>
      <w:u w:val="none"/>
    </w:rPr>
  </w:style>
  <w:style w:type="character" w:customStyle="1" w:styleId="CharStyle27">
    <w:name w:val="标题 #2_"/>
    <w:basedOn w:val="DefaultParagraphFont"/>
    <w:link w:val="Style26"/>
    <w:rPr>
      <w:rFonts w:ascii="Times New Roman" w:eastAsia="Times New Roman" w:hAnsi="Times New Roman" w:cs="Times New Roman"/>
      <w:b/>
      <w:bCs/>
      <w:i w:val="0"/>
      <w:iCs w:val="0"/>
      <w:smallCaps w:val="0"/>
      <w:strike w:val="0"/>
      <w:sz w:val="28"/>
      <w:szCs w:val="28"/>
      <w:u w:val="none"/>
    </w:rPr>
  </w:style>
  <w:style w:type="character" w:customStyle="1" w:styleId="CharStyle35">
    <w:name w:val="标题 #4_"/>
    <w:basedOn w:val="DefaultParagraphFont"/>
    <w:link w:val="Style34"/>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40">
    <w:name w:val="正文文本 (4)_"/>
    <w:basedOn w:val="DefaultParagraphFont"/>
    <w:link w:val="Style39"/>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46">
    <w:name w:val="其他_"/>
    <w:basedOn w:val="DefaultParagraphFont"/>
    <w:link w:val="Style45"/>
    <w:rPr>
      <w:rFonts w:ascii="MingLiU" w:eastAsia="MingLiU" w:hAnsi="MingLiU" w:cs="MingLiU"/>
      <w:b w:val="0"/>
      <w:bCs w:val="0"/>
      <w:i w:val="0"/>
      <w:iCs w:val="0"/>
      <w:smallCaps w:val="0"/>
      <w:strike w:val="0"/>
      <w:sz w:val="20"/>
      <w:szCs w:val="20"/>
      <w:u w:val="none"/>
    </w:rPr>
  </w:style>
  <w:style w:type="character" w:customStyle="1" w:styleId="CharStyle54">
    <w:name w:val="表格标题_"/>
    <w:basedOn w:val="DefaultParagraphFont"/>
    <w:link w:val="Style53"/>
    <w:rPr>
      <w:rFonts w:ascii="Times New Roman" w:eastAsia="Times New Roman" w:hAnsi="Times New Roman" w:cs="Times New Roman"/>
      <w:b w:val="0"/>
      <w:bCs w:val="0"/>
      <w:i w:val="0"/>
      <w:iCs w:val="0"/>
      <w:smallCaps w:val="0"/>
      <w:strike w:val="0"/>
      <w:sz w:val="16"/>
      <w:szCs w:val="16"/>
      <w:u w:val="none"/>
    </w:rPr>
  </w:style>
  <w:style w:type="character" w:customStyle="1" w:styleId="CharStyle61">
    <w:name w:val="图片标题_"/>
    <w:basedOn w:val="DefaultParagraphFont"/>
    <w:link w:val="Style60"/>
    <w:rPr>
      <w:rFonts w:ascii="Times New Roman" w:eastAsia="Times New Roman" w:hAnsi="Times New Roman" w:cs="Times New Roman"/>
      <w:b/>
      <w:bCs/>
      <w:i w:val="0"/>
      <w:iCs w:val="0"/>
      <w:smallCaps w:val="0"/>
      <w:strike w:val="0"/>
      <w:sz w:val="16"/>
      <w:szCs w:val="16"/>
      <w:u w:val="none"/>
      <w:lang w:val="zh-CN" w:eastAsia="zh-CN" w:bidi="zh-CN"/>
    </w:rPr>
  </w:style>
  <w:style w:type="character" w:customStyle="1" w:styleId="CharStyle64">
    <w:name w:val="图片标题 (2)_"/>
    <w:basedOn w:val="DefaultParagraphFont"/>
    <w:link w:val="Style63"/>
    <w:rPr>
      <w:rFonts w:ascii="MingLiU" w:eastAsia="MingLiU" w:hAnsi="MingLiU" w:cs="MingLiU"/>
      <w:b/>
      <w:bCs/>
      <w:i w:val="0"/>
      <w:iCs w:val="0"/>
      <w:smallCaps w:val="0"/>
      <w:strike w:val="0"/>
      <w:sz w:val="14"/>
      <w:szCs w:val="14"/>
      <w:u w:val="none"/>
      <w:lang w:val="zh-CN" w:eastAsia="zh-CN" w:bidi="zh-CN"/>
    </w:rPr>
  </w:style>
  <w:style w:type="paragraph" w:customStyle="1" w:styleId="Style2">
    <w:name w:val="正文文本 (3)"/>
    <w:basedOn w:val="Normal"/>
    <w:link w:val="CharStyle3"/>
    <w:pPr>
      <w:widowControl w:val="0"/>
      <w:shd w:val="clear" w:color="auto" w:fill="FFFFFF"/>
      <w:spacing w:line="290"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8">
    <w:name w:val="正文文本 (6)"/>
    <w:basedOn w:val="Normal"/>
    <w:link w:val="CharStyle9"/>
    <w:pPr>
      <w:widowControl w:val="0"/>
      <w:shd w:val="clear" w:color="auto" w:fill="FFFFFF"/>
      <w:spacing w:after="60" w:line="308" w:lineRule="exact"/>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12">
    <w:name w:val="正文文本"/>
    <w:basedOn w:val="Normal"/>
    <w:link w:val="CharStyle13"/>
    <w:pPr>
      <w:widowControl w:val="0"/>
      <w:shd w:val="clear" w:color="auto" w:fill="FFFFFF"/>
      <w:spacing w:line="331"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4">
    <w:name w:val="正文文本 (5)"/>
    <w:basedOn w:val="Normal"/>
    <w:link w:val="CharStyle15"/>
    <w:pPr>
      <w:widowControl w:val="0"/>
      <w:shd w:val="clear" w:color="auto" w:fill="FFFFFF"/>
      <w:spacing w:after="160" w:line="342" w:lineRule="exact"/>
      <w:ind w:firstLine="500"/>
    </w:pPr>
    <w:rPr>
      <w:rFonts w:ascii="Times New Roman" w:eastAsia="Times New Roman" w:hAnsi="Times New Roman" w:cs="Times New Roman"/>
      <w:b w:val="0"/>
      <w:bCs w:val="0"/>
      <w:i w:val="0"/>
      <w:iCs w:val="0"/>
      <w:smallCaps w:val="0"/>
      <w:strike w:val="0"/>
      <w:sz w:val="22"/>
      <w:szCs w:val="22"/>
      <w:u w:val="none"/>
    </w:rPr>
  </w:style>
  <w:style w:type="paragraph" w:customStyle="1" w:styleId="Style16">
    <w:name w:val="标题 #1"/>
    <w:basedOn w:val="Normal"/>
    <w:link w:val="CharStyle17"/>
    <w:pPr>
      <w:widowControl w:val="0"/>
      <w:shd w:val="clear" w:color="auto" w:fill="FFFFFF"/>
      <w:spacing w:after="320"/>
      <w:outlineLvl w:val="0"/>
    </w:pPr>
    <w:rPr>
      <w:rFonts w:ascii="MingLiU" w:eastAsia="MingLiU" w:hAnsi="MingLiU" w:cs="MingLiU"/>
      <w:b w:val="0"/>
      <w:bCs w:val="0"/>
      <w:i w:val="0"/>
      <w:iCs w:val="0"/>
      <w:smallCaps w:val="0"/>
      <w:strike w:val="0"/>
      <w:sz w:val="44"/>
      <w:szCs w:val="44"/>
      <w:u w:val="none"/>
      <w:lang w:val="zh-CN" w:eastAsia="zh-CN" w:bidi="zh-CN"/>
    </w:rPr>
  </w:style>
  <w:style w:type="paragraph" w:customStyle="1" w:styleId="Style18">
    <w:name w:val="标题 #3"/>
    <w:basedOn w:val="Normal"/>
    <w:link w:val="CharStyle19"/>
    <w:pPr>
      <w:widowControl w:val="0"/>
      <w:shd w:val="clear" w:color="auto" w:fill="FFFFFF"/>
      <w:outlineLvl w:val="2"/>
    </w:pPr>
    <w:rPr>
      <w:rFonts w:ascii="MingLiU" w:eastAsia="MingLiU" w:hAnsi="MingLiU" w:cs="MingLiU"/>
      <w:b w:val="0"/>
      <w:bCs w:val="0"/>
      <w:i w:val="0"/>
      <w:iCs w:val="0"/>
      <w:smallCaps w:val="0"/>
      <w:strike w:val="0"/>
      <w:u w:val="none"/>
      <w:lang w:val="zh-CN" w:eastAsia="zh-CN" w:bidi="zh-CN"/>
    </w:rPr>
  </w:style>
  <w:style w:type="paragraph" w:customStyle="1" w:styleId="Style23">
    <w:name w:val="正文文本 (2)"/>
    <w:basedOn w:val="Normal"/>
    <w:link w:val="CharStyle24"/>
    <w:pPr>
      <w:widowControl w:val="0"/>
      <w:shd w:val="clear" w:color="auto" w:fill="FFFFFF"/>
      <w:spacing w:line="360" w:lineRule="auto"/>
      <w:ind w:left="560" w:hanging="560"/>
    </w:pPr>
    <w:rPr>
      <w:rFonts w:ascii="Times New Roman" w:eastAsia="Times New Roman" w:hAnsi="Times New Roman" w:cs="Times New Roman"/>
      <w:b w:val="0"/>
      <w:bCs w:val="0"/>
      <w:i w:val="0"/>
      <w:iCs w:val="0"/>
      <w:smallCaps w:val="0"/>
      <w:strike w:val="0"/>
      <w:sz w:val="16"/>
      <w:szCs w:val="16"/>
      <w:u w:val="none"/>
    </w:rPr>
  </w:style>
  <w:style w:type="paragraph" w:customStyle="1" w:styleId="Style26">
    <w:name w:val="标题 #2"/>
    <w:basedOn w:val="Normal"/>
    <w:link w:val="CharStyle27"/>
    <w:pPr>
      <w:widowControl w:val="0"/>
      <w:shd w:val="clear" w:color="auto" w:fill="FFFFFF"/>
      <w:spacing w:line="300" w:lineRule="auto"/>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34">
    <w:name w:val="标题 #4"/>
    <w:basedOn w:val="Normal"/>
    <w:link w:val="CharStyle35"/>
    <w:pPr>
      <w:widowControl w:val="0"/>
      <w:shd w:val="clear" w:color="auto" w:fill="FFFFFF"/>
      <w:spacing w:line="314" w:lineRule="auto"/>
      <w:outlineLvl w:val="3"/>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39">
    <w:name w:val="正文文本 (4)"/>
    <w:basedOn w:val="Normal"/>
    <w:link w:val="CharStyle40"/>
    <w:pPr>
      <w:widowControl w:val="0"/>
      <w:shd w:val="clear" w:color="auto" w:fill="FFFFFF"/>
      <w:spacing w:after="8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45">
    <w:name w:val="其他"/>
    <w:basedOn w:val="Normal"/>
    <w:link w:val="CharStyle46"/>
    <w:pPr>
      <w:widowControl w:val="0"/>
      <w:shd w:val="clear" w:color="auto" w:fill="FFFFFF"/>
      <w:spacing w:line="331" w:lineRule="auto"/>
      <w:ind w:firstLine="400"/>
    </w:pPr>
    <w:rPr>
      <w:rFonts w:ascii="MingLiU" w:eastAsia="MingLiU" w:hAnsi="MingLiU" w:cs="MingLiU"/>
      <w:b w:val="0"/>
      <w:bCs w:val="0"/>
      <w:i w:val="0"/>
      <w:iCs w:val="0"/>
      <w:smallCaps w:val="0"/>
      <w:strike w:val="0"/>
      <w:sz w:val="20"/>
      <w:szCs w:val="20"/>
      <w:u w:val="none"/>
    </w:rPr>
  </w:style>
  <w:style w:type="paragraph" w:customStyle="1" w:styleId="Style53">
    <w:name w:val="表格标题"/>
    <w:basedOn w:val="Normal"/>
    <w:link w:val="CharStyle54"/>
    <w:pPr>
      <w:widowControl w:val="0"/>
      <w:shd w:val="clear" w:color="auto" w:fill="FFFFFF"/>
    </w:pPr>
    <w:rPr>
      <w:rFonts w:ascii="Times New Roman" w:eastAsia="Times New Roman" w:hAnsi="Times New Roman" w:cs="Times New Roman"/>
      <w:b w:val="0"/>
      <w:bCs w:val="0"/>
      <w:i w:val="0"/>
      <w:iCs w:val="0"/>
      <w:smallCaps w:val="0"/>
      <w:strike w:val="0"/>
      <w:sz w:val="16"/>
      <w:szCs w:val="16"/>
      <w:u w:val="none"/>
    </w:rPr>
  </w:style>
  <w:style w:type="paragraph" w:customStyle="1" w:styleId="Style60">
    <w:name w:val="图片标题"/>
    <w:basedOn w:val="Normal"/>
    <w:link w:val="CharStyle61"/>
    <w:pPr>
      <w:widowControl w:val="0"/>
      <w:shd w:val="clear" w:color="auto" w:fill="FFFFFF"/>
    </w:pPr>
    <w:rPr>
      <w:rFonts w:ascii="Times New Roman" w:eastAsia="Times New Roman" w:hAnsi="Times New Roman" w:cs="Times New Roman"/>
      <w:b/>
      <w:bCs/>
      <w:i w:val="0"/>
      <w:iCs w:val="0"/>
      <w:smallCaps w:val="0"/>
      <w:strike w:val="0"/>
      <w:sz w:val="16"/>
      <w:szCs w:val="16"/>
      <w:u w:val="none"/>
      <w:lang w:val="zh-CN" w:eastAsia="zh-CN" w:bidi="zh-CN"/>
    </w:rPr>
  </w:style>
  <w:style w:type="paragraph" w:customStyle="1" w:styleId="Style63">
    <w:name w:val="图片标题 (2)"/>
    <w:basedOn w:val="Normal"/>
    <w:link w:val="CharStyle64"/>
    <w:pPr>
      <w:widowControl w:val="0"/>
      <w:shd w:val="clear" w:color="auto" w:fill="FFFFFF"/>
    </w:pPr>
    <w:rPr>
      <w:rFonts w:ascii="MingLiU" w:eastAsia="MingLiU" w:hAnsi="MingLiU" w:cs="MingLiU"/>
      <w:b/>
      <w:bCs/>
      <w:i w:val="0"/>
      <w:iCs w:val="0"/>
      <w:smallCaps w:val="0"/>
      <w:strike w:val="0"/>
      <w:sz w:val="14"/>
      <w:szCs w:val="14"/>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3.xm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image" Target="media/image6.jpeg"/><Relationship Id="rId19" Type="http://schemas.openxmlformats.org/officeDocument/2006/relationships/image" Target="media/image6.jpeg" TargetMode="External"/><Relationship Id="rId20" Type="http://schemas.openxmlformats.org/officeDocument/2006/relationships/image" Target="media/image7.jpeg"/><Relationship Id="rId21" Type="http://schemas.openxmlformats.org/officeDocument/2006/relationships/image" Target="media/image7.jpeg" TargetMode="External"/><Relationship Id="rId22" Type="http://schemas.openxmlformats.org/officeDocument/2006/relationships/header" Target="header4.xm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jpeg"/><Relationship Id="rId38" Type="http://schemas.openxmlformats.org/officeDocument/2006/relationships/image" Target="media/image15.jpeg" TargetMode="External"/><Relationship Id="rId39" Type="http://schemas.openxmlformats.org/officeDocument/2006/relationships/image" Target="media/image16.jpeg"/><Relationship Id="rId40" Type="http://schemas.openxmlformats.org/officeDocument/2006/relationships/image" Target="media/image16.jpeg" TargetMode="External"/><Relationship Id="rId41" Type="http://schemas.openxmlformats.org/officeDocument/2006/relationships/image" Target="media/image17.jpeg"/><Relationship Id="rId42" Type="http://schemas.openxmlformats.org/officeDocument/2006/relationships/image" Target="media/image17.jpeg" TargetMode="External"/><Relationship Id="rId43" Type="http://schemas.openxmlformats.org/officeDocument/2006/relationships/image" Target="media/image18.jpeg"/><Relationship Id="rId44" Type="http://schemas.openxmlformats.org/officeDocument/2006/relationships/image" Target="media/image18.jpeg" TargetMode="External"/><Relationship Id="rId45" Type="http://schemas.openxmlformats.org/officeDocument/2006/relationships/image" Target="media/image19.jpeg"/><Relationship Id="rId46" Type="http://schemas.openxmlformats.org/officeDocument/2006/relationships/image" Target="media/image19.jpeg" TargetMode="External"/><Relationship Id="rId47" Type="http://schemas.openxmlformats.org/officeDocument/2006/relationships/image" Target="media/image20.jpeg"/><Relationship Id="rId48" Type="http://schemas.openxmlformats.org/officeDocument/2006/relationships/image" Target="media/image20.jpeg" TargetMode="External"/><Relationship Id="rId49" Type="http://schemas.openxmlformats.org/officeDocument/2006/relationships/header" Target="header5.xml"/><Relationship Id="rId50" Type="http://schemas.openxmlformats.org/officeDocument/2006/relationships/header" Target="header6.xml"/></Relationships>
</file>

<file path=docProps/core.xml><?xml version="1.0" encoding="utf-8"?>
<cp:coreProperties xmlns:cp="http://schemas.openxmlformats.org/package/2006/metadata/core-properties" xmlns:dc="http://purl.org/dc/elements/1.1/">
  <dc:title>0_13a3a918d29d4a04b13da7ec740f4e32.caj</dc:title>
  <dc:subject/>
  <dc:creator>Administrator</dc:creator>
  <cp:keywords/>
</cp:coreProperties>
</file>