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center"/>
        <w:rPr>
          <w:sz w:val="20"/>
          <w:szCs w:val="20"/>
        </w:rPr>
      </w:pPr>
      <w:bookmarkStart w:id="0" w:name="bookmark0"/>
      <w:bookmarkStart w:id="1" w:name="bookmark1"/>
      <w:r>
        <w:rPr>
          <w:color w:val="000000"/>
          <w:spacing w:val="0"/>
          <w:w w:val="100"/>
          <w:position w:val="0"/>
          <w:sz w:val="34"/>
          <w:szCs w:val="34"/>
          <w:shd w:val="clear" w:color="auto" w:fill="auto"/>
        </w:rPr>
        <w:t>纳米氧化铁与氧化剂对多环芳烃污染农田</w:t>
        <w:br/>
        <w:t>土壤修复和蔬菜健康风险的影响</w:t>
      </w:r>
      <w:r>
        <w:rPr>
          <w:color w:val="000000"/>
          <w:spacing w:val="0"/>
          <w:w w:val="100"/>
          <w:position w:val="0"/>
          <w:sz w:val="20"/>
          <w:szCs w:val="20"/>
          <w:shd w:val="clear" w:color="auto" w:fill="auto"/>
          <w:vertAlign w:val="superscript"/>
        </w:rPr>
        <w:t>＊</w:t>
      </w:r>
      <w:bookmarkEnd w:id="0"/>
      <w:bookmarkEnd w:id="1"/>
    </w:p>
    <w:p>
      <w:pPr>
        <w:pStyle w:val="Style10"/>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9"/>
          <w:szCs w:val="19"/>
          <w:shd w:val="clear" w:color="auto" w:fill="auto"/>
        </w:rPr>
        <w:t>周佳靖</w:t>
      </w:r>
      <w:r>
        <w:rPr>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柳修楚</w:t>
      </w:r>
      <w:r>
        <w:rPr>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郭 瑾</w:t>
      </w:r>
      <w:r>
        <w:rPr>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陈小宇</w:t>
      </w:r>
      <w:r>
        <w:rPr>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柴 超</w:t>
      </w:r>
      <w:r>
        <w:rPr>
          <w:color w:val="000000"/>
          <w:spacing w:val="0"/>
          <w:w w:val="100"/>
          <w:position w:val="0"/>
          <w:sz w:val="10"/>
          <w:szCs w:val="10"/>
          <w:shd w:val="clear" w:color="auto" w:fill="auto"/>
        </w:rPr>
        <w:t xml:space="preserve">】 </w:t>
      </w:r>
      <w:r>
        <w:rPr>
          <w:color w:val="000000"/>
          <w:spacing w:val="0"/>
          <w:w w:val="100"/>
          <w:position w:val="0"/>
          <w:sz w:val="19"/>
          <w:szCs w:val="19"/>
          <w:shd w:val="clear" w:color="auto" w:fill="auto"/>
        </w:rPr>
        <w:t xml:space="preserve">葛 </w:t>
      </w:r>
      <w:r>
        <w:rPr>
          <w:color w:val="000000"/>
          <w:spacing w:val="0"/>
          <w:w w:val="100"/>
          <w:position w:val="0"/>
          <w:sz w:val="16"/>
          <w:szCs w:val="16"/>
          <w:shd w:val="clear" w:color="auto" w:fill="auto"/>
        </w:rPr>
        <w:t>蔚羿</w:t>
      </w:r>
    </w:p>
    <w:p>
      <w:pPr>
        <w:pStyle w:val="Style14"/>
        <w:keepNext w:val="0"/>
        <w:keepLines w:val="0"/>
        <w:widowControl w:val="0"/>
        <w:shd w:val="clear" w:color="auto" w:fill="auto"/>
        <w:bidi w:val="0"/>
        <w:spacing w:before="0" w:after="300" w:line="240" w:lineRule="auto"/>
        <w:ind w:left="0" w:right="0" w:firstLine="740"/>
        <w:jc w:val="both"/>
      </w:pP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z w:val="16"/>
          <w:szCs w:val="16"/>
          <w:shd w:val="clear" w:color="auto" w:fill="auto"/>
        </w:rPr>
        <w:t>.青</w:t>
      </w:r>
      <w:r>
        <w:rPr>
          <w:color w:val="000000"/>
          <w:spacing w:val="0"/>
          <w:w w:val="100"/>
          <w:position w:val="0"/>
          <w:shd w:val="clear" w:color="auto" w:fill="auto"/>
        </w:rPr>
        <w:t>岛农业大学资源与环境学院，山东 青岛</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266109 </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color w:val="000000"/>
          <w:spacing w:val="0"/>
          <w:w w:val="100"/>
          <w:position w:val="0"/>
          <w:shd w:val="clear" w:color="auto" w:fill="auto"/>
        </w:rPr>
        <w:t>青岛农业大学生命科学学院，山东 青岛</w:t>
      </w:r>
      <w:r>
        <w:rPr>
          <w:rFonts w:ascii="Times New Roman" w:eastAsia="Times New Roman" w:hAnsi="Times New Roman" w:cs="Times New Roman"/>
          <w:color w:val="000000"/>
          <w:spacing w:val="0"/>
          <w:w w:val="100"/>
          <w:position w:val="0"/>
          <w:sz w:val="15"/>
          <w:szCs w:val="15"/>
          <w:shd w:val="clear" w:color="auto" w:fill="auto"/>
        </w:rPr>
        <w:t>266109</w:t>
      </w:r>
      <w:r>
        <w:rPr>
          <w:color w:val="000000"/>
          <w:spacing w:val="0"/>
          <w:w w:val="100"/>
          <w:position w:val="0"/>
          <w:sz w:val="16"/>
          <w:szCs w:val="16"/>
          <w:shd w:val="clear" w:color="auto" w:fill="auto"/>
        </w:rPr>
        <w:t>)</w:t>
      </w:r>
    </w:p>
    <w:p>
      <w:pPr>
        <w:pStyle w:val="Style18"/>
        <w:keepNext w:val="0"/>
        <w:keepLines w:val="0"/>
        <w:widowControl w:val="0"/>
        <w:shd w:val="clear" w:color="auto" w:fill="auto"/>
        <w:bidi w:val="0"/>
        <w:spacing w:before="0" w:after="40" w:line="265" w:lineRule="exact"/>
        <w:ind w:left="380" w:right="0" w:firstLine="360"/>
        <w:jc w:val="both"/>
      </w:pPr>
      <w:r>
        <w:rPr>
          <w:color w:val="000000"/>
          <w:spacing w:val="0"/>
          <w:w w:val="100"/>
          <w:position w:val="0"/>
          <w:sz w:val="16"/>
          <w:szCs w:val="16"/>
          <w:shd w:val="clear" w:color="auto" w:fill="auto"/>
        </w:rPr>
        <w:t>摘要</w:t>
      </w:r>
      <w:r>
        <w:rPr>
          <w:color w:val="000000"/>
          <w:spacing w:val="0"/>
          <w:w w:val="100"/>
          <w:position w:val="0"/>
          <w:shd w:val="clear" w:color="auto" w:fill="auto"/>
        </w:rPr>
        <w:t>采用纳米氧化铁和氧化剂(过硫酸钠</w:t>
      </w:r>
      <w:r>
        <w:rPr>
          <w:rFonts w:ascii="Times New Roman" w:eastAsia="Times New Roman" w:hAnsi="Times New Roman" w:cs="Times New Roman"/>
          <w:color w:val="000000"/>
          <w:spacing w:val="0"/>
          <w:w w:val="100"/>
          <w:position w:val="0"/>
          <w:shd w:val="clear" w:color="auto" w:fill="auto"/>
          <w:lang w:val="en-US" w:eastAsia="en-US" w:bidi="en-US"/>
        </w:rPr>
        <w:t>.II2O2)</w:t>
      </w:r>
      <w:r>
        <w:rPr>
          <w:color w:val="000000"/>
          <w:spacing w:val="0"/>
          <w:w w:val="100"/>
          <w:position w:val="0"/>
          <w:shd w:val="clear" w:color="auto" w:fill="auto"/>
        </w:rPr>
        <w:t>联合技术修复多环芳烃</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PAIIs)</w:t>
      </w:r>
      <w:r>
        <w:rPr>
          <w:color w:val="000000"/>
          <w:spacing w:val="0"/>
          <w:w w:val="100"/>
          <w:position w:val="0"/>
          <w:shd w:val="clear" w:color="auto" w:fill="auto"/>
        </w:rPr>
        <w:t>污染农田土壤，分析纳米氧化铁与氧化剂 联合修复对小白菜</w:t>
      </w:r>
      <w:r>
        <w:rPr>
          <w:rFonts w:ascii="Times New Roman" w:eastAsia="Times New Roman" w:hAnsi="Times New Roman" w:cs="Times New Roman"/>
          <w:b/>
          <w:bCs/>
          <w:i/>
          <w:iCs/>
          <w:color w:val="000000"/>
          <w:spacing w:val="0"/>
          <w:w w:val="100"/>
          <w:position w:val="0"/>
          <w:shd w:val="clear" w:color="auto" w:fill="auto"/>
          <w:lang w:val="en-US" w:eastAsia="en-US" w:bidi="en-US"/>
        </w:rPr>
        <w:t>(Brassica chmensis</w:t>
      </w:r>
      <w:r>
        <w:rPr>
          <w:rFonts w:ascii="Times New Roman" w:eastAsia="Times New Roman" w:hAnsi="Times New Roman" w:cs="Times New Roman"/>
          <w:color w:val="000000"/>
          <w:spacing w:val="0"/>
          <w:w w:val="100"/>
          <w:position w:val="0"/>
          <w:shd w:val="clear" w:color="auto" w:fill="auto"/>
          <w:lang w:val="en-US" w:eastAsia="en-US" w:bidi="en-US"/>
        </w:rPr>
        <w:t xml:space="preserve"> L.)</w:t>
      </w:r>
      <w:r>
        <w:rPr>
          <w:color w:val="000000"/>
          <w:spacing w:val="0"/>
          <w:w w:val="100"/>
          <w:position w:val="0"/>
          <w:shd w:val="clear" w:color="auto" w:fill="auto"/>
        </w:rPr>
        <w:t>生长</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PAIIs</w:t>
      </w:r>
      <w:r>
        <w:rPr>
          <w:color w:val="000000"/>
          <w:spacing w:val="0"/>
          <w:w w:val="100"/>
          <w:position w:val="0"/>
          <w:shd w:val="clear" w:color="auto" w:fill="auto"/>
        </w:rPr>
        <w:t>富集的影响，并进行健康风险评估</w:t>
      </w:r>
      <w:r>
        <w:rPr>
          <w:color w:val="000000"/>
          <w:spacing w:val="0"/>
          <w:w w:val="100"/>
          <w:position w:val="0"/>
          <w:sz w:val="14"/>
          <w:szCs w:val="14"/>
          <w:shd w:val="clear" w:color="auto" w:fill="auto"/>
        </w:rPr>
        <w:t>。</w:t>
      </w:r>
      <w:r>
        <w:rPr>
          <w:color w:val="000000"/>
          <w:spacing w:val="0"/>
          <w:w w:val="100"/>
          <w:position w:val="0"/>
          <w:shd w:val="clear" w:color="auto" w:fill="auto"/>
        </w:rPr>
        <w:t>结果表明</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4"/>
          <w:szCs w:val="14"/>
          <w:shd w:val="clear" w:color="auto" w:fill="auto"/>
        </w:rPr>
        <w:t>)</w:t>
      </w:r>
      <w:r>
        <w:rPr>
          <w:color w:val="000000"/>
          <w:spacing w:val="0"/>
          <w:w w:val="100"/>
          <w:position w:val="0"/>
          <w:shd w:val="clear" w:color="auto" w:fill="auto"/>
        </w:rPr>
        <w:t>纳米氧化铁</w:t>
      </w:r>
      <w:r>
        <w:rPr>
          <w:rFonts w:ascii="Times New Roman" w:eastAsia="Times New Roman" w:hAnsi="Times New Roman" w:cs="Times New Roman"/>
          <w:color w:val="000000"/>
          <w:spacing w:val="0"/>
          <w:w w:val="100"/>
          <w:position w:val="0"/>
          <w:shd w:val="clear" w:color="auto" w:fill="auto"/>
          <w:lang w:val="en-US" w:eastAsia="en-US" w:bidi="en-US"/>
        </w:rPr>
        <w:t>(2.0 g/kg</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rPr>
        <w:t>11</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50"/>
          <w:szCs w:val="50"/>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g/kg)</w:t>
      </w:r>
      <w:r>
        <w:rPr>
          <w:color w:val="000000"/>
          <w:spacing w:val="0"/>
          <w:w w:val="100"/>
          <w:position w:val="0"/>
          <w:shd w:val="clear" w:color="auto" w:fill="auto"/>
        </w:rPr>
        <w:t>联合修复对土壤、小白菜中</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的去除效果最好，土壤中</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去除率可达</w:t>
      </w:r>
      <w:r>
        <w:rPr>
          <w:rFonts w:ascii="Times New Roman" w:eastAsia="Times New Roman" w:hAnsi="Times New Roman" w:cs="Times New Roman"/>
          <w:color w:val="000000"/>
          <w:spacing w:val="0"/>
          <w:w w:val="100"/>
          <w:position w:val="0"/>
          <w:shd w:val="clear" w:color="auto" w:fill="auto"/>
        </w:rPr>
        <w:t>32.9%,</w:t>
      </w:r>
      <w:r>
        <w:rPr>
          <w:color w:val="000000"/>
          <w:spacing w:val="0"/>
          <w:w w:val="100"/>
          <w:position w:val="0"/>
          <w:shd w:val="clear" w:color="auto" w:fill="auto"/>
        </w:rPr>
        <w:t>小白菜地下部和地上部</w:t>
      </w:r>
      <w:r>
        <w:rPr>
          <w:rFonts w:ascii="Times New Roman" w:eastAsia="Times New Roman" w:hAnsi="Times New Roman" w:cs="Times New Roman"/>
          <w:color w:val="000000"/>
          <w:spacing w:val="0"/>
          <w:w w:val="100"/>
          <w:position w:val="0"/>
          <w:shd w:val="clear" w:color="auto" w:fill="auto"/>
          <w:lang w:val="en-US" w:eastAsia="en-US" w:bidi="en-US"/>
        </w:rPr>
        <w:t xml:space="preserve">PAHs </w:t>
      </w:r>
      <w:r>
        <w:rPr>
          <w:color w:val="000000"/>
          <w:spacing w:val="0"/>
          <w:w w:val="100"/>
          <w:position w:val="0"/>
          <w:shd w:val="clear" w:color="auto" w:fill="auto"/>
        </w:rPr>
        <w:t>去除率分别为</w:t>
      </w:r>
      <w:r>
        <w:rPr>
          <w:rFonts w:ascii="Times New Roman" w:eastAsia="Times New Roman" w:hAnsi="Times New Roman" w:cs="Times New Roman"/>
          <w:color w:val="000000"/>
          <w:spacing w:val="0"/>
          <w:w w:val="100"/>
          <w:position w:val="0"/>
          <w:shd w:val="clear" w:color="auto" w:fill="auto"/>
        </w:rPr>
        <w:t>38.8%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38.9%</w:t>
      </w:r>
      <w:r>
        <w:rPr>
          <w:color w:val="000000"/>
          <w:spacing w:val="0"/>
          <w:w w:val="100"/>
          <w:position w:val="0"/>
          <w:sz w:val="14"/>
          <w:szCs w:val="14"/>
          <w:shd w:val="clear" w:color="auto" w:fill="auto"/>
        </w:rPr>
        <w:t>。()</w:t>
      </w:r>
      <w:r>
        <w:rPr>
          <w:color w:val="000000"/>
          <w:spacing w:val="0"/>
          <w:w w:val="100"/>
          <w:position w:val="0"/>
          <w:shd w:val="clear" w:color="auto" w:fill="auto"/>
        </w:rPr>
        <w:t>纳米氧化铁和过硫酸钠联合修复对小白菜生长存在抑制作用</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4"/>
          <w:szCs w:val="14"/>
          <w:shd w:val="clear" w:color="auto" w:fill="auto"/>
        </w:rPr>
        <w:t>)</w:t>
      </w:r>
      <w:r>
        <w:rPr>
          <w:color w:val="000000"/>
          <w:spacing w:val="0"/>
          <w:w w:val="100"/>
          <w:position w:val="0"/>
          <w:shd w:val="clear" w:color="auto" w:fill="auto"/>
        </w:rPr>
        <w:t>经纳米氧化铁</w:t>
      </w:r>
      <w:r>
        <w:rPr>
          <w:rFonts w:ascii="Times New Roman" w:eastAsia="Times New Roman" w:hAnsi="Times New Roman" w:cs="Times New Roman"/>
          <w:color w:val="000000"/>
          <w:spacing w:val="0"/>
          <w:w w:val="100"/>
          <w:position w:val="0"/>
          <w:shd w:val="clear" w:color="auto" w:fill="auto"/>
          <w:lang w:val="en-US" w:eastAsia="en-US" w:bidi="en-US"/>
        </w:rPr>
        <w:t>(2.0 g/kg</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单 独修复或纳米氧化铁</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 g/kg)</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11</w:t>
      </w:r>
      <w:r>
        <w:rPr>
          <w:rFonts w:ascii="Times New Roman" w:eastAsia="Times New Roman" w:hAnsi="Times New Roman" w:cs="Times New Roman"/>
          <w:color w:val="000000"/>
          <w:spacing w:val="0"/>
          <w:w w:val="100"/>
          <w:position w:val="0"/>
          <w:sz w:val="16"/>
          <w:szCs w:val="16"/>
          <w:shd w:val="clear" w:color="auto" w:fill="auto"/>
        </w:rPr>
        <w:t>2</w:t>
      </w:r>
      <w:r>
        <w:rPr>
          <w:color w:val="000000"/>
          <w:spacing w:val="0"/>
          <w:w w:val="100"/>
          <w:position w:val="0"/>
          <w:sz w:val="50"/>
          <w:szCs w:val="50"/>
          <w:shd w:val="clear" w:color="auto" w:fill="auto"/>
        </w:rPr>
        <w:t>。</w:t>
      </w:r>
      <w:r>
        <w:rPr>
          <w:rFonts w:ascii="Times New Roman" w:eastAsia="Times New Roman" w:hAnsi="Times New Roman" w:cs="Times New Roman"/>
          <w:color w:val="000000"/>
          <w:spacing w:val="0"/>
          <w:w w:val="100"/>
          <w:position w:val="0"/>
          <w:sz w:val="16"/>
          <w:szCs w:val="16"/>
          <w:shd w:val="clear" w:color="auto" w:fill="auto"/>
        </w:rPr>
        <w:t>2</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g/kg)</w:t>
      </w:r>
      <w:r>
        <w:rPr>
          <w:color w:val="000000"/>
          <w:spacing w:val="0"/>
          <w:w w:val="100"/>
          <w:position w:val="0"/>
          <w:shd w:val="clear" w:color="auto" w:fill="auto"/>
        </w:rPr>
        <w:t>联合修复后，小白菜地上部中</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对青少年和女性老年人的潜在致癌风险不再 存在</w:t>
      </w:r>
      <w:r>
        <w:rPr>
          <w:color w:val="000000"/>
          <w:spacing w:val="0"/>
          <w:w w:val="100"/>
          <w:position w:val="0"/>
          <w:sz w:val="14"/>
          <w:szCs w:val="14"/>
          <w:shd w:val="clear" w:color="auto" w:fill="auto"/>
        </w:rPr>
        <w:t>。</w:t>
      </w:r>
    </w:p>
    <w:p>
      <w:pPr>
        <w:pStyle w:val="Style14"/>
        <w:keepNext w:val="0"/>
        <w:keepLines w:val="0"/>
        <w:widowControl w:val="0"/>
        <w:shd w:val="clear" w:color="auto" w:fill="auto"/>
        <w:bidi w:val="0"/>
        <w:spacing w:before="0" w:after="40" w:line="240" w:lineRule="auto"/>
        <w:ind w:left="0" w:right="0" w:firstLine="740"/>
        <w:jc w:val="both"/>
      </w:pPr>
      <w:r>
        <w:rPr>
          <w:color w:val="000000"/>
          <w:spacing w:val="0"/>
          <w:w w:val="100"/>
          <w:position w:val="0"/>
          <w:shd w:val="clear" w:color="auto" w:fill="auto"/>
        </w:rPr>
        <w:t xml:space="preserve">关键词 纳米氧化铁 过硫酸钠 </w:t>
      </w:r>
      <w:r>
        <w:rPr>
          <w:rFonts w:ascii="Times New Roman" w:eastAsia="Times New Roman" w:hAnsi="Times New Roman" w:cs="Times New Roman"/>
          <w:color w:val="000000"/>
          <w:spacing w:val="0"/>
          <w:w w:val="100"/>
          <w:position w:val="0"/>
          <w:sz w:val="15"/>
          <w:szCs w:val="15"/>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color w:val="000000"/>
          <w:spacing w:val="0"/>
          <w:w w:val="100"/>
          <w:position w:val="0"/>
          <w:shd w:val="clear" w:color="auto" w:fill="auto"/>
        </w:rPr>
        <w:t>多环芳烃 修复 风险</w:t>
      </w:r>
    </w:p>
    <w:p>
      <w:pPr>
        <w:pStyle w:val="Style28"/>
        <w:keepNext w:val="0"/>
        <w:keepLines w:val="0"/>
        <w:widowControl w:val="0"/>
        <w:shd w:val="clear" w:color="auto" w:fill="auto"/>
        <w:bidi w:val="0"/>
        <w:spacing w:before="0" w:after="380" w:line="240" w:lineRule="auto"/>
        <w:ind w:left="0" w:right="0" w:firstLine="740"/>
        <w:jc w:val="left"/>
        <w:rPr>
          <w:sz w:val="15"/>
          <w:szCs w:val="15"/>
        </w:rPr>
      </w:pPr>
      <w:r>
        <w:rPr>
          <w:color w:val="000000"/>
          <w:spacing w:val="0"/>
          <w:w w:val="100"/>
          <w:position w:val="0"/>
          <w:sz w:val="16"/>
          <w:szCs w:val="16"/>
          <w:shd w:val="clear" w:color="auto" w:fill="auto"/>
          <w:lang w:val="en-US" w:eastAsia="en-US" w:bidi="en-US"/>
        </w:rPr>
        <w:t>D0l</w:t>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10.15985/j.cnki.1001-3865.2021.02.016</w:t>
      </w:r>
    </w:p>
    <w:p>
      <w:pPr>
        <w:pStyle w:val="Style28"/>
        <w:keepNext w:val="0"/>
        <w:keepLines w:val="0"/>
        <w:widowControl w:val="0"/>
        <w:shd w:val="clear" w:color="auto" w:fill="auto"/>
        <w:bidi w:val="0"/>
        <w:spacing w:before="0" w:after="0" w:line="410" w:lineRule="auto"/>
        <w:ind w:left="380" w:right="0" w:firstLine="0"/>
        <w:jc w:val="both"/>
        <w:rPr>
          <w:sz w:val="16"/>
          <w:szCs w:val="16"/>
        </w:rPr>
      </w:pPr>
      <w:r>
        <w:rPr>
          <w:b/>
          <w:bCs/>
          <w:color w:val="000000"/>
          <w:spacing w:val="0"/>
          <w:w w:val="100"/>
          <w:position w:val="0"/>
          <w:sz w:val="14"/>
          <w:szCs w:val="14"/>
          <w:shd w:val="clear" w:color="auto" w:fill="auto"/>
          <w:lang w:val="en-US" w:eastAsia="en-US" w:bidi="en-US"/>
        </w:rPr>
        <w:t>Effects of nano-Fe</w:t>
      </w:r>
      <w:r>
        <w:rPr>
          <w:color w:val="000000"/>
          <w:spacing w:val="0"/>
          <w:w w:val="100"/>
          <w:position w:val="0"/>
          <w:sz w:val="15"/>
          <w:szCs w:val="15"/>
          <w:shd w:val="clear" w:color="auto" w:fill="auto"/>
          <w:vertAlign w:val="subscript"/>
          <w:lang w:val="en-US" w:eastAsia="en-US" w:bidi="en-US"/>
        </w:rPr>
        <w:t>2</w:t>
      </w:r>
      <w:r>
        <w:rPr>
          <w:color w:val="000000"/>
          <w:spacing w:val="0"/>
          <w:w w:val="100"/>
          <w:position w:val="0"/>
          <w:sz w:val="15"/>
          <w:szCs w:val="15"/>
          <w:shd w:val="clear" w:color="auto" w:fill="auto"/>
          <w:lang w:val="en-US" w:eastAsia="en-US" w:bidi="en-US"/>
        </w:rPr>
        <w:t xml:space="preserve"> </w:t>
      </w:r>
      <w:r>
        <w:rPr>
          <w:b/>
          <w:bCs/>
          <w:color w:val="000000"/>
          <w:spacing w:val="0"/>
          <w:w w:val="100"/>
          <w:position w:val="0"/>
          <w:sz w:val="14"/>
          <w:szCs w:val="14"/>
          <w:shd w:val="clear" w:color="auto" w:fill="auto"/>
          <w:lang w:val="en-US" w:eastAsia="en-US" w:bidi="en-US"/>
        </w:rPr>
        <w:t>O</w:t>
      </w:r>
      <w:r>
        <w:rPr>
          <w:color w:val="000000"/>
          <w:spacing w:val="0"/>
          <w:w w:val="100"/>
          <w:position w:val="0"/>
          <w:sz w:val="15"/>
          <w:szCs w:val="15"/>
          <w:shd w:val="clear" w:color="auto" w:fill="auto"/>
          <w:vertAlign w:val="subscript"/>
          <w:lang w:val="en-US" w:eastAsia="en-US" w:bidi="en-US"/>
        </w:rPr>
        <w:t>3</w:t>
      </w:r>
      <w:r>
        <w:rPr>
          <w:color w:val="000000"/>
          <w:spacing w:val="0"/>
          <w:w w:val="100"/>
          <w:position w:val="0"/>
          <w:sz w:val="15"/>
          <w:szCs w:val="15"/>
          <w:shd w:val="clear" w:color="auto" w:fill="auto"/>
          <w:lang w:val="en-US" w:eastAsia="en-US" w:bidi="en-US"/>
        </w:rPr>
        <w:t xml:space="preserve"> </w:t>
      </w:r>
      <w:r>
        <w:rPr>
          <w:b/>
          <w:bCs/>
          <w:color w:val="000000"/>
          <w:spacing w:val="0"/>
          <w:w w:val="100"/>
          <w:position w:val="0"/>
          <w:sz w:val="14"/>
          <w:szCs w:val="14"/>
          <w:shd w:val="clear" w:color="auto" w:fill="auto"/>
          <w:lang w:val="en-US" w:eastAsia="en-US" w:bidi="en-US"/>
        </w:rPr>
        <w:t xml:space="preserve">and oxidants on soil remediation and health risk of polycyclic aromatic hydrocarbon in vegetable from contaminated farmland </w:t>
      </w:r>
      <w:r>
        <w:rPr>
          <w:i/>
          <w:iCs/>
          <w:color w:val="000000"/>
          <w:spacing w:val="0"/>
          <w:w w:val="100"/>
          <w:position w:val="0"/>
          <w:sz w:val="15"/>
          <w:szCs w:val="15"/>
          <w:shd w:val="clear" w:color="auto" w:fill="auto"/>
          <w:lang w:val="en-US" w:eastAsia="en-US" w:bidi="en-US"/>
        </w:rPr>
        <w:t>ZHOU Jiajing</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,LIU Xiuchu</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,GUO Jin</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 CHEN Xiaoyu</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 CHAI Chao</w:t>
      </w:r>
      <w:r>
        <w:rPr>
          <w:i/>
          <w:iCs/>
          <w:color w:val="000000"/>
          <w:spacing w:val="0"/>
          <w:w w:val="100"/>
          <w:position w:val="0"/>
          <w:sz w:val="15"/>
          <w:szCs w:val="15"/>
          <w:shd w:val="clear" w:color="auto" w:fill="auto"/>
          <w:vertAlign w:val="superscript"/>
          <w:lang w:val="en-US" w:eastAsia="en-US" w:bidi="en-US"/>
        </w:rPr>
        <w:t>1</w:t>
      </w:r>
      <w:r>
        <w:rPr>
          <w:i/>
          <w:iCs/>
          <w:color w:val="000000"/>
          <w:spacing w:val="0"/>
          <w:w w:val="100"/>
          <w:position w:val="0"/>
          <w:sz w:val="15"/>
          <w:szCs w:val="15"/>
          <w:shd w:val="clear" w:color="auto" w:fill="auto"/>
          <w:lang w:val="en-US" w:eastAsia="en-US" w:bidi="en-US"/>
        </w:rPr>
        <w:t xml:space="preserve"> ,GE Wei</w:t>
      </w:r>
      <w:r>
        <w:rPr>
          <w:i/>
          <w:iCs/>
          <w:color w:val="000000"/>
          <w:spacing w:val="0"/>
          <w:w w:val="100"/>
          <w:position w:val="0"/>
          <w:sz w:val="15"/>
          <w:szCs w:val="15"/>
          <w:shd w:val="clear" w:color="auto" w:fill="auto"/>
          <w:vertAlign w:val="superscript"/>
          <w:lang w:val="en-US" w:eastAsia="en-US" w:bidi="en-US"/>
        </w:rPr>
        <w:t>2</w:t>
      </w:r>
      <w:r>
        <w:rPr>
          <w:i/>
          <w:iCs/>
          <w:color w:val="000000"/>
          <w:spacing w:val="0"/>
          <w:w w:val="100"/>
          <w:position w:val="0"/>
          <w:sz w:val="15"/>
          <w:szCs w:val="15"/>
          <w:shd w:val="clear" w:color="auto" w:fill="auto"/>
          <w:lang w:val="en-US" w:eastAsia="en-US" w:bidi="en-US"/>
        </w:rPr>
        <w:t>. (-.College of Resorrces and Environment ^Qingdoo Agricultural University ^Qingdao Shandong</w:t>
      </w:r>
      <w:r>
        <w:rPr>
          <w:color w:val="000000"/>
          <w:spacing w:val="0"/>
          <w:w w:val="100"/>
          <w:position w:val="0"/>
          <w:sz w:val="15"/>
          <w:szCs w:val="15"/>
          <w:shd w:val="clear" w:color="auto" w:fill="auto"/>
          <w:lang w:val="en-US" w:eastAsia="en-US" w:bidi="en-US"/>
        </w:rPr>
        <w:t xml:space="preserve"> 266109 </w:t>
      </w:r>
      <w:r>
        <w:rPr>
          <w:rFonts w:ascii="SimSun" w:eastAsia="SimSun" w:hAnsi="SimSun" w:cs="SimSun"/>
          <w:color w:val="000000"/>
          <w:spacing w:val="0"/>
          <w:w w:val="100"/>
          <w:position w:val="0"/>
          <w:sz w:val="15"/>
          <w:szCs w:val="15"/>
          <w:shd w:val="clear" w:color="auto" w:fill="auto"/>
          <w:lang w:val="en-US" w:eastAsia="en-US" w:bidi="en-US"/>
        </w:rPr>
        <w:t>；</w:t>
      </w:r>
      <w:r>
        <w:rPr>
          <w:i/>
          <w:iCs/>
          <w:color w:val="000000"/>
          <w:spacing w:val="0"/>
          <w:w w:val="100"/>
          <w:position w:val="0"/>
          <w:sz w:val="15"/>
          <w:szCs w:val="15"/>
          <w:shd w:val="clear" w:color="auto" w:fill="auto"/>
          <w:lang w:val="en-US" w:eastAsia="en-US" w:bidi="en-US"/>
        </w:rPr>
        <w:t>2.College of Life Selenees , Qingdao Agricultural Univer shy , Qingdao Shandong</w:t>
      </w:r>
      <w:r>
        <w:rPr>
          <w:color w:val="000000"/>
          <w:spacing w:val="0"/>
          <w:w w:val="100"/>
          <w:position w:val="0"/>
          <w:sz w:val="15"/>
          <w:szCs w:val="15"/>
          <w:shd w:val="clear" w:color="auto" w:fill="auto"/>
          <w:lang w:val="en-US" w:eastAsia="en-US" w:bidi="en-US"/>
        </w:rPr>
        <w:t xml:space="preserve"> 266109</w:t>
      </w:r>
      <w:r>
        <w:rPr>
          <w:rFonts w:ascii="MingLiU" w:eastAsia="MingLiU" w:hAnsi="MingLiU" w:cs="MingLiU"/>
          <w:color w:val="000000"/>
          <w:spacing w:val="0"/>
          <w:w w:val="100"/>
          <w:position w:val="0"/>
          <w:sz w:val="16"/>
          <w:szCs w:val="16"/>
          <w:shd w:val="clear" w:color="auto" w:fill="auto"/>
          <w:lang w:val="en-US" w:eastAsia="en-US" w:bidi="en-US"/>
        </w:rPr>
        <w:t>)</w:t>
      </w:r>
    </w:p>
    <w:p>
      <w:pPr>
        <w:pStyle w:val="Style28"/>
        <w:keepNext w:val="0"/>
        <w:keepLines w:val="0"/>
        <w:widowControl w:val="0"/>
        <w:shd w:val="clear" w:color="auto" w:fill="auto"/>
        <w:bidi w:val="0"/>
        <w:spacing w:before="0" w:after="0" w:line="403" w:lineRule="auto"/>
        <w:ind w:left="380" w:right="0" w:firstLine="360"/>
        <w:jc w:val="both"/>
        <w:rPr>
          <w:sz w:val="15"/>
          <w:szCs w:val="15"/>
        </w:rPr>
      </w:pPr>
      <w:r>
        <w:rPr>
          <w:b/>
          <w:bCs/>
          <w:color w:val="000000"/>
          <w:spacing w:val="0"/>
          <w:w w:val="100"/>
          <w:position w:val="0"/>
          <w:sz w:val="14"/>
          <w:szCs w:val="14"/>
          <w:shd w:val="clear" w:color="auto" w:fill="auto"/>
          <w:lang w:val="en-US" w:eastAsia="en-US" w:bidi="en-US"/>
        </w:rPr>
        <w:t>Abstract</w:t>
      </w:r>
      <w:r>
        <w:rPr>
          <w:color w:val="000000"/>
          <w:spacing w:val="0"/>
          <w:w w:val="100"/>
          <w:position w:val="0"/>
          <w:sz w:val="15"/>
          <w:szCs w:val="15"/>
          <w:shd w:val="clear" w:color="auto" w:fill="auto"/>
          <w:lang w:val="zh-CN" w:eastAsia="zh-CN" w:bidi="zh-CN"/>
        </w:rPr>
        <w:t xml:space="preserve">: </w:t>
      </w:r>
      <w:r>
        <w:rPr>
          <w:color w:val="000000"/>
          <w:spacing w:val="0"/>
          <w:w w:val="100"/>
          <w:position w:val="0"/>
          <w:sz w:val="15"/>
          <w:szCs w:val="15"/>
          <w:shd w:val="clear" w:color="auto" w:fill="auto"/>
          <w:lang w:val="en-US" w:eastAsia="en-US" w:bidi="en-US"/>
        </w:rPr>
        <w:t>Remediation of polycyclic aromatic hydrocarbons (PAHs) contaminated farmland soil by nano-ferric oxide combined with oxidants (sodium persulfate, H</w:t>
      </w:r>
      <w:r>
        <w:rPr>
          <w:color w:val="000000"/>
          <w:spacing w:val="0"/>
          <w:w w:val="100"/>
          <w:position w:val="0"/>
          <w:sz w:val="16"/>
          <w:szCs w:val="16"/>
          <w:shd w:val="clear" w:color="auto" w:fill="auto"/>
          <w:lang w:val="en-US" w:eastAsia="en-US" w:bidi="en-US"/>
        </w:rPr>
        <w:t xml:space="preserve">2 </w:t>
      </w:r>
      <w:r>
        <w:rPr>
          <w:color w:val="000000"/>
          <w:spacing w:val="0"/>
          <w:w w:val="100"/>
          <w:position w:val="0"/>
          <w:sz w:val="15"/>
          <w:szCs w:val="15"/>
          <w:shd w:val="clear" w:color="auto" w:fill="auto"/>
          <w:lang w:val="en-US" w:eastAsia="en-US" w:bidi="en-US"/>
        </w:rPr>
        <w:t>O</w:t>
      </w:r>
      <w:r>
        <w:rPr>
          <w:color w:val="000000"/>
          <w:spacing w:val="0"/>
          <w:w w:val="100"/>
          <w:position w:val="0"/>
          <w:sz w:val="16"/>
          <w:szCs w:val="16"/>
          <w:shd w:val="clear" w:color="auto" w:fill="auto"/>
          <w:lang w:val="en-US" w:eastAsia="en-US" w:bidi="en-US"/>
        </w:rPr>
        <w:t>2</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was studied. The effects of nancrferric oxide combined with oxidant on the growth and PAHs accumulation of pakchoi </w:t>
      </w:r>
      <w:r>
        <w:rPr>
          <w:i/>
          <w:iCs/>
          <w:color w:val="000000"/>
          <w:spacing w:val="0"/>
          <w:w w:val="100"/>
          <w:position w:val="0"/>
          <w:sz w:val="15"/>
          <w:szCs w:val="15"/>
          <w:shd w:val="clear" w:color="auto" w:fill="auto"/>
          <w:lang w:val="en-US" w:eastAsia="en-US" w:bidi="en-US"/>
        </w:rPr>
        <w:t>(Brassica chinensis</w:t>
      </w:r>
      <w:r>
        <w:rPr>
          <w:color w:val="000000"/>
          <w:spacing w:val="0"/>
          <w:w w:val="100"/>
          <w:position w:val="0"/>
          <w:sz w:val="15"/>
          <w:szCs w:val="15"/>
          <w:shd w:val="clear" w:color="auto" w:fill="auto"/>
          <w:lang w:val="en-US" w:eastAsia="en-US" w:bidi="en-US"/>
        </w:rPr>
        <w:t xml:space="preserve"> L.) were analyzed,and the health risk was assessed. The results showed that</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(1) the combined remediation of nano-ferric oxide (2.0 g/kg) and H2O2 (2 g/kg</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had the best effect on the removal of PAHs in soil and pakchoi. The removal rate of PAHs in soil was 32.9 </w:t>
      </w:r>
      <w:r>
        <w:rPr>
          <w:color w:val="000000"/>
          <w:spacing w:val="0"/>
          <w:w w:val="100"/>
          <w:position w:val="0"/>
          <w:sz w:val="15"/>
          <w:szCs w:val="15"/>
          <w:shd w:val="clear" w:color="auto" w:fill="auto"/>
          <w:lang w:val="zh-CN" w:eastAsia="zh-CN" w:bidi="zh-CN"/>
        </w:rPr>
        <w:t xml:space="preserve">%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and the reduction rates of PAHs in the underground and aboveground parts of pakchoi were 38.8% and 38.9% </w:t>
      </w:r>
      <w:r>
        <w:rPr>
          <w:rFonts w:ascii="MingLiU" w:eastAsia="MingLiU" w:hAnsi="MingLiU" w:cs="MingLiU"/>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 xml:space="preserve">respectively. (2) The combined remediation of nano-ferric oxide and sodium persulfate inhibited the growth of pakchoi. </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3</w:t>
      </w:r>
      <w:r>
        <w:rPr>
          <w:rFonts w:ascii="Arial" w:eastAsia="Arial" w:hAnsi="Arial" w:cs="Arial"/>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Afternano-ferricoxide</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2.0g</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kg</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 xml:space="preserve">aloneornano-ferricoxide </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2.0 g</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kg</w:t>
      </w:r>
      <w:r>
        <w:rPr>
          <w:rFonts w:ascii="Arial" w:eastAsia="Arial" w:hAnsi="Arial" w:cs="Arial"/>
          <w:color w:val="000000"/>
          <w:spacing w:val="0"/>
          <w:w w:val="100"/>
          <w:position w:val="0"/>
          <w:sz w:val="16"/>
          <w:szCs w:val="16"/>
          <w:shd w:val="clear" w:color="auto" w:fill="auto"/>
          <w:vertAlign w:val="superscript"/>
          <w:lang w:val="en-US" w:eastAsia="en-US" w:bidi="en-US"/>
        </w:rPr>
        <w:t>)</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combined with H</w:t>
      </w:r>
      <w:r>
        <w:rPr>
          <w:color w:val="000000"/>
          <w:spacing w:val="0"/>
          <w:w w:val="100"/>
          <w:position w:val="0"/>
          <w:sz w:val="16"/>
          <w:szCs w:val="16"/>
          <w:shd w:val="clear" w:color="auto" w:fill="auto"/>
          <w:lang w:val="en-US" w:eastAsia="en-US" w:bidi="en-US"/>
        </w:rPr>
        <w:t>2</w:t>
      </w:r>
      <w:r>
        <w:rPr>
          <w:color w:val="000000"/>
          <w:spacing w:val="0"/>
          <w:w w:val="100"/>
          <w:position w:val="0"/>
          <w:sz w:val="15"/>
          <w:szCs w:val="15"/>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2 </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2g</w:t>
      </w:r>
      <w:r>
        <w:rPr>
          <w:rFonts w:ascii="Arial" w:eastAsia="Arial" w:hAnsi="Arial" w:cs="Arial"/>
          <w:color w:val="000000"/>
          <w:spacing w:val="0"/>
          <w:w w:val="100"/>
          <w:position w:val="0"/>
          <w:sz w:val="16"/>
          <w:szCs w:val="16"/>
          <w:shd w:val="clear" w:color="auto" w:fill="auto"/>
          <w:vertAlign w:val="superscript"/>
          <w:lang w:val="en-US" w:eastAsia="en-US" w:bidi="en-US"/>
        </w:rPr>
        <w:t>/</w:t>
      </w:r>
      <w:r>
        <w:rPr>
          <w:color w:val="000000"/>
          <w:spacing w:val="0"/>
          <w:w w:val="100"/>
          <w:position w:val="0"/>
          <w:sz w:val="15"/>
          <w:szCs w:val="15"/>
          <w:shd w:val="clear" w:color="auto" w:fill="auto"/>
          <w:lang w:val="en-US" w:eastAsia="en-US" w:bidi="en-US"/>
        </w:rPr>
        <w:t>kg</w:t>
      </w:r>
      <w:r>
        <w:rPr>
          <w:rFonts w:ascii="Arial" w:eastAsia="Arial" w:hAnsi="Arial" w:cs="Arial"/>
          <w:color w:val="000000"/>
          <w:spacing w:val="0"/>
          <w:w w:val="100"/>
          <w:position w:val="0"/>
          <w:sz w:val="16"/>
          <w:szCs w:val="16"/>
          <w:shd w:val="clear" w:color="auto" w:fill="auto"/>
          <w:vertAlign w:val="superscript"/>
          <w:lang w:val="en-US" w:eastAsia="en-US" w:bidi="en-US"/>
        </w:rPr>
        <w:t xml:space="preserve">), </w:t>
      </w:r>
      <w:r>
        <w:rPr>
          <w:color w:val="000000"/>
          <w:spacing w:val="0"/>
          <w:w w:val="100"/>
          <w:position w:val="0"/>
          <w:sz w:val="15"/>
          <w:szCs w:val="15"/>
          <w:shd w:val="clear" w:color="auto" w:fill="auto"/>
          <w:lang w:val="en-US" w:eastAsia="en-US" w:bidi="en-US"/>
        </w:rPr>
        <w:t>therewasnothepotentialcarcinogenicriskofPAHsintheabovegroundpartsofpakchoitoteen-agersandfemaleseniors.</w:t>
      </w:r>
    </w:p>
    <w:p>
      <w:pPr>
        <w:pStyle w:val="Style28"/>
        <w:keepNext w:val="0"/>
        <w:keepLines w:val="0"/>
        <w:widowControl w:val="0"/>
        <w:shd w:val="clear" w:color="auto" w:fill="auto"/>
        <w:tabs>
          <w:tab w:pos="1686" w:val="left"/>
        </w:tabs>
        <w:bidi w:val="0"/>
        <w:spacing w:before="0" w:after="0" w:line="403" w:lineRule="auto"/>
        <w:ind w:left="0" w:right="0" w:firstLine="740"/>
        <w:jc w:val="left"/>
        <w:rPr>
          <w:sz w:val="15"/>
          <w:szCs w:val="15"/>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791" w:left="1097" w:right="1092" w:bottom="1460" w:header="0" w:footer="3" w:gutter="0"/>
          <w:pgNumType w:start="223"/>
          <w:cols w:space="720"/>
          <w:noEndnote/>
          <w:rtlGutter w:val="0"/>
          <w:docGrid w:linePitch="360"/>
        </w:sectPr>
      </w:pPr>
      <w:r>
        <w:rPr>
          <w:b/>
          <w:bCs/>
          <w:color w:val="000000"/>
          <w:spacing w:val="0"/>
          <w:w w:val="100"/>
          <w:position w:val="0"/>
          <w:sz w:val="14"/>
          <w:szCs w:val="14"/>
          <w:shd w:val="clear" w:color="auto" w:fill="auto"/>
          <w:lang w:val="en-US" w:eastAsia="en-US" w:bidi="en-US"/>
        </w:rPr>
        <w:t>Keywords</w:t>
      </w:r>
      <w:r>
        <w:rPr>
          <w:color w:val="000000"/>
          <w:spacing w:val="0"/>
          <w:w w:val="100"/>
          <w:position w:val="0"/>
          <w:sz w:val="15"/>
          <w:szCs w:val="15"/>
          <w:shd w:val="clear" w:color="auto" w:fill="auto"/>
          <w:lang w:val="zh-CN" w:eastAsia="zh-CN" w:bidi="zh-CN"/>
        </w:rPr>
        <w:t>:</w:t>
        <w:tab/>
      </w:r>
      <w:r>
        <w:rPr>
          <w:color w:val="000000"/>
          <w:spacing w:val="0"/>
          <w:w w:val="100"/>
          <w:position w:val="0"/>
          <w:sz w:val="15"/>
          <w:szCs w:val="15"/>
          <w:shd w:val="clear" w:color="auto" w:fill="auto"/>
          <w:lang w:val="en-US" w:eastAsia="en-US" w:bidi="en-US"/>
        </w:rPr>
        <w:t>nano-ferric oxide</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sodium persulfate</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H2 O2 ; polycyclic aromatic hydrocarbons</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remediation</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risk</w:t>
      </w:r>
    </w:p>
    <w:p>
      <w:pPr>
        <w:widowControl w:val="0"/>
        <w:spacing w:line="1" w:lineRule="exact"/>
      </w:pPr>
      <w:r>
        <mc:AlternateContent>
          <mc:Choice Requires="wps">
            <w:drawing>
              <wp:anchor distT="63500" distB="254000" distL="114300" distR="114300" simplePos="0" relativeHeight="125829378" behindDoc="0" locked="0" layoutInCell="1" allowOverlap="1">
                <wp:simplePos x="0" y="0"/>
                <wp:positionH relativeFrom="page">
                  <wp:posOffset>897890</wp:posOffset>
                </wp:positionH>
                <wp:positionV relativeFrom="paragraph">
                  <wp:posOffset>2658110</wp:posOffset>
                </wp:positionV>
                <wp:extent cx="3627120" cy="274320"/>
                <wp:wrapTopAndBottom/>
                <wp:docPr id="12" name="Shape 12"/>
                <a:graphic xmlns:a="http://schemas.openxmlformats.org/drawingml/2006/main">
                  <a:graphicData uri="http://schemas.microsoft.com/office/word/2010/wordprocessingShape">
                    <wps:wsp>
                      <wps:cNvSpPr txBox="1"/>
                      <wps:spPr>
                        <a:xfrm>
                          <a:ext cx="3627120" cy="27432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第一作者</w:t>
                            </w:r>
                            <w:r>
                              <w:rPr>
                                <w:color w:val="000000"/>
                                <w:spacing w:val="0"/>
                                <w:w w:val="100"/>
                                <w:position w:val="0"/>
                                <w:sz w:val="14"/>
                                <w:szCs w:val="14"/>
                                <w:shd w:val="clear" w:color="auto" w:fill="auto"/>
                              </w:rPr>
                              <w:t>:</w:t>
                            </w:r>
                            <w:r>
                              <w:rPr>
                                <w:color w:val="000000"/>
                                <w:spacing w:val="0"/>
                                <w:w w:val="100"/>
                                <w:position w:val="0"/>
                                <w:shd w:val="clear" w:color="auto" w:fill="auto"/>
                              </w:rPr>
                              <w:t>周佳靖</w:t>
                            </w:r>
                            <w:r>
                              <w:rPr>
                                <w:color w:val="000000"/>
                                <w:spacing w:val="0"/>
                                <w:w w:val="100"/>
                                <w:position w:val="0"/>
                                <w:sz w:val="14"/>
                                <w:szCs w:val="14"/>
                                <w:shd w:val="clear" w:color="auto" w:fill="auto"/>
                              </w:rPr>
                              <w:t>，</w:t>
                            </w:r>
                            <w:r>
                              <w:rPr>
                                <w:color w:val="000000"/>
                                <w:spacing w:val="0"/>
                                <w:w w:val="100"/>
                                <w:position w:val="0"/>
                                <w:shd w:val="clear" w:color="auto" w:fill="auto"/>
                              </w:rPr>
                              <w:t>女</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1996</w:t>
                            </w:r>
                            <w:r>
                              <w:rPr>
                                <w:color w:val="000000"/>
                                <w:spacing w:val="0"/>
                                <w:w w:val="100"/>
                                <w:position w:val="0"/>
                                <w:shd w:val="clear" w:color="auto" w:fill="auto"/>
                              </w:rPr>
                              <w:t>年生</w:t>
                            </w:r>
                            <w:r>
                              <w:rPr>
                                <w:color w:val="000000"/>
                                <w:spacing w:val="0"/>
                                <w:w w:val="100"/>
                                <w:position w:val="0"/>
                                <w:sz w:val="14"/>
                                <w:szCs w:val="14"/>
                                <w:shd w:val="clear" w:color="auto" w:fill="auto"/>
                              </w:rPr>
                              <w:t>，</w:t>
                            </w:r>
                            <w:r>
                              <w:rPr>
                                <w:color w:val="000000"/>
                                <w:spacing w:val="0"/>
                                <w:w w:val="100"/>
                                <w:position w:val="0"/>
                                <w:shd w:val="clear" w:color="auto" w:fill="auto"/>
                              </w:rPr>
                              <w:t>硕士研究生</w:t>
                            </w:r>
                            <w:r>
                              <w:rPr>
                                <w:color w:val="000000"/>
                                <w:spacing w:val="0"/>
                                <w:w w:val="100"/>
                                <w:position w:val="0"/>
                                <w:sz w:val="14"/>
                                <w:szCs w:val="14"/>
                                <w:shd w:val="clear" w:color="auto" w:fill="auto"/>
                              </w:rPr>
                              <w:t>，</w:t>
                            </w:r>
                            <w:r>
                              <w:rPr>
                                <w:color w:val="000000"/>
                                <w:spacing w:val="0"/>
                                <w:w w:val="100"/>
                                <w:position w:val="0"/>
                                <w:shd w:val="clear" w:color="auto" w:fill="auto"/>
                              </w:rPr>
                              <w:t>主要从事土壤修复研究</w:t>
                            </w:r>
                            <w:r>
                              <w:rPr>
                                <w:color w:val="000000"/>
                                <w:spacing w:val="0"/>
                                <w:w w:val="100"/>
                                <w:position w:val="0"/>
                                <w:sz w:val="14"/>
                                <w:szCs w:val="14"/>
                                <w:shd w:val="clear" w:color="auto" w:fill="auto"/>
                              </w:rPr>
                              <w:t>。</w:t>
                            </w:r>
                            <w:r>
                              <w:rPr>
                                <w:color w:val="000000"/>
                                <w:spacing w:val="0"/>
                                <w:w w:val="100"/>
                                <w:position w:val="0"/>
                                <w:sz w:val="9"/>
                                <w:szCs w:val="9"/>
                                <w:shd w:val="clear" w:color="auto" w:fill="auto"/>
                                <w:vertAlign w:val="superscript"/>
                              </w:rPr>
                              <w:t>＃</w:t>
                            </w:r>
                            <w:r>
                              <w:rPr>
                                <w:color w:val="000000"/>
                                <w:spacing w:val="0"/>
                                <w:w w:val="100"/>
                                <w:position w:val="0"/>
                                <w:shd w:val="clear" w:color="auto" w:fill="auto"/>
                              </w:rPr>
                              <w:t>通讯作者</w:t>
                            </w:r>
                            <w:r>
                              <w:rPr>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山东省自然科学基金资助项目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No.ZR2020MD107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No.ZR2017MC068</w:t>
                            </w:r>
                            <w:r>
                              <w:rPr>
                                <w:rFonts w:ascii="MingLiU" w:eastAsia="MingLiU" w:hAnsi="MingLiU" w:cs="MingLiU"/>
                                <w:color w:val="000000"/>
                                <w:spacing w:val="0"/>
                                <w:w w:val="100"/>
                                <w:position w:val="0"/>
                                <w:sz w:val="14"/>
                                <w:szCs w:val="14"/>
                                <w:shd w:val="clear" w:color="auto" w:fill="auto"/>
                                <w:lang w:val="en-US" w:eastAsia="en-US" w:bidi="en-US"/>
                              </w:rPr>
                              <w:t>)。</w:t>
                            </w:r>
                          </w:p>
                        </w:txbxContent>
                      </wps:txbx>
                      <wps:bodyPr lIns="0" tIns="0" rIns="0" bIns="0">
                        <a:noAutoFit/>
                      </wps:bodyPr>
                    </wps:wsp>
                  </a:graphicData>
                </a:graphic>
              </wp:anchor>
            </w:drawing>
          </mc:Choice>
          <mc:Fallback>
            <w:pict>
              <v:shape id="_x0000_s1038" type="#_x0000_t202" style="position:absolute;margin-left:70.700000000000003pt;margin-top:209.30000000000001pt;width:285.60000000000002pt;height:21.600000000000001pt;z-index:-125829375;mso-wrap-distance-left:9.pt;mso-wrap-distance-top:5.pt;mso-wrap-distance-right:9.pt;mso-wrap-distance-bottom:20.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第一作者</w:t>
                      </w:r>
                      <w:r>
                        <w:rPr>
                          <w:color w:val="000000"/>
                          <w:spacing w:val="0"/>
                          <w:w w:val="100"/>
                          <w:position w:val="0"/>
                          <w:sz w:val="14"/>
                          <w:szCs w:val="14"/>
                          <w:shd w:val="clear" w:color="auto" w:fill="auto"/>
                        </w:rPr>
                        <w:t>:</w:t>
                      </w:r>
                      <w:r>
                        <w:rPr>
                          <w:color w:val="000000"/>
                          <w:spacing w:val="0"/>
                          <w:w w:val="100"/>
                          <w:position w:val="0"/>
                          <w:shd w:val="clear" w:color="auto" w:fill="auto"/>
                        </w:rPr>
                        <w:t>周佳靖</w:t>
                      </w:r>
                      <w:r>
                        <w:rPr>
                          <w:color w:val="000000"/>
                          <w:spacing w:val="0"/>
                          <w:w w:val="100"/>
                          <w:position w:val="0"/>
                          <w:sz w:val="14"/>
                          <w:szCs w:val="14"/>
                          <w:shd w:val="clear" w:color="auto" w:fill="auto"/>
                        </w:rPr>
                        <w:t>，</w:t>
                      </w:r>
                      <w:r>
                        <w:rPr>
                          <w:color w:val="000000"/>
                          <w:spacing w:val="0"/>
                          <w:w w:val="100"/>
                          <w:position w:val="0"/>
                          <w:shd w:val="clear" w:color="auto" w:fill="auto"/>
                        </w:rPr>
                        <w:t>女</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1996</w:t>
                      </w:r>
                      <w:r>
                        <w:rPr>
                          <w:color w:val="000000"/>
                          <w:spacing w:val="0"/>
                          <w:w w:val="100"/>
                          <w:position w:val="0"/>
                          <w:shd w:val="clear" w:color="auto" w:fill="auto"/>
                        </w:rPr>
                        <w:t>年生</w:t>
                      </w:r>
                      <w:r>
                        <w:rPr>
                          <w:color w:val="000000"/>
                          <w:spacing w:val="0"/>
                          <w:w w:val="100"/>
                          <w:position w:val="0"/>
                          <w:sz w:val="14"/>
                          <w:szCs w:val="14"/>
                          <w:shd w:val="clear" w:color="auto" w:fill="auto"/>
                        </w:rPr>
                        <w:t>，</w:t>
                      </w:r>
                      <w:r>
                        <w:rPr>
                          <w:color w:val="000000"/>
                          <w:spacing w:val="0"/>
                          <w:w w:val="100"/>
                          <w:position w:val="0"/>
                          <w:shd w:val="clear" w:color="auto" w:fill="auto"/>
                        </w:rPr>
                        <w:t>硕士研究生</w:t>
                      </w:r>
                      <w:r>
                        <w:rPr>
                          <w:color w:val="000000"/>
                          <w:spacing w:val="0"/>
                          <w:w w:val="100"/>
                          <w:position w:val="0"/>
                          <w:sz w:val="14"/>
                          <w:szCs w:val="14"/>
                          <w:shd w:val="clear" w:color="auto" w:fill="auto"/>
                        </w:rPr>
                        <w:t>，</w:t>
                      </w:r>
                      <w:r>
                        <w:rPr>
                          <w:color w:val="000000"/>
                          <w:spacing w:val="0"/>
                          <w:w w:val="100"/>
                          <w:position w:val="0"/>
                          <w:shd w:val="clear" w:color="auto" w:fill="auto"/>
                        </w:rPr>
                        <w:t>主要从事土壤修复研究</w:t>
                      </w:r>
                      <w:r>
                        <w:rPr>
                          <w:color w:val="000000"/>
                          <w:spacing w:val="0"/>
                          <w:w w:val="100"/>
                          <w:position w:val="0"/>
                          <w:sz w:val="14"/>
                          <w:szCs w:val="14"/>
                          <w:shd w:val="clear" w:color="auto" w:fill="auto"/>
                        </w:rPr>
                        <w:t>。</w:t>
                      </w:r>
                      <w:r>
                        <w:rPr>
                          <w:color w:val="000000"/>
                          <w:spacing w:val="0"/>
                          <w:w w:val="100"/>
                          <w:position w:val="0"/>
                          <w:sz w:val="9"/>
                          <w:szCs w:val="9"/>
                          <w:shd w:val="clear" w:color="auto" w:fill="auto"/>
                          <w:vertAlign w:val="superscript"/>
                        </w:rPr>
                        <w:t>＃</w:t>
                      </w:r>
                      <w:r>
                        <w:rPr>
                          <w:color w:val="000000"/>
                          <w:spacing w:val="0"/>
                          <w:w w:val="100"/>
                          <w:position w:val="0"/>
                          <w:shd w:val="clear" w:color="auto" w:fill="auto"/>
                        </w:rPr>
                        <w:t>通讯作者</w:t>
                      </w:r>
                      <w:r>
                        <w:rPr>
                          <w:color w:val="000000"/>
                          <w:spacing w:val="0"/>
                          <w:w w:val="100"/>
                          <w:position w:val="0"/>
                          <w:sz w:val="14"/>
                          <w:szCs w:val="14"/>
                          <w:shd w:val="clear" w:color="auto" w:fill="auto"/>
                        </w:rPr>
                        <w:t>。</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山东省自然科学基金资助项目</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No.ZR2020MD107</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No.ZR2017MC068</w:t>
                      </w:r>
                      <w:r>
                        <w:rPr>
                          <w:rFonts w:ascii="MingLiU" w:eastAsia="MingLiU" w:hAnsi="MingLiU" w:cs="MingLiU"/>
                          <w:color w:val="000000"/>
                          <w:spacing w:val="0"/>
                          <w:w w:val="100"/>
                          <w:position w:val="0"/>
                          <w:sz w:val="14"/>
                          <w:szCs w:val="14"/>
                          <w:shd w:val="clear" w:color="auto" w:fill="auto"/>
                          <w:lang w:val="en-US" w:eastAsia="en-US" w:bidi="en-US"/>
                        </w:rPr>
                        <w:t>)。</w:t>
                      </w:r>
                    </w:p>
                  </w:txbxContent>
                </v:textbox>
                <w10:wrap type="topAndBottom" anchorx="page"/>
              </v:shape>
            </w:pict>
          </mc:Fallback>
        </mc:AlternateContent>
      </w:r>
    </w:p>
    <w:p>
      <w:pPr>
        <w:pStyle w:val="Style10"/>
        <w:keepNext w:val="0"/>
        <w:keepLines w:val="0"/>
        <w:widowControl w:val="0"/>
        <w:shd w:val="clear" w:color="auto" w:fill="auto"/>
        <w:bidi w:val="0"/>
        <w:spacing w:before="0" w:after="0" w:line="335" w:lineRule="exact"/>
        <w:ind w:left="0" w:right="0" w:firstLine="440"/>
        <w:jc w:val="both"/>
      </w:pPr>
      <w:r>
        <w:rPr>
          <w:color w:val="000000"/>
          <w:spacing w:val="0"/>
          <w:w w:val="100"/>
          <w:position w:val="0"/>
          <w:shd w:val="clear" w:color="auto" w:fill="auto"/>
        </w:rPr>
        <w:t>多环芳烃</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是环境中最普遍的有机污染物 之一</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color w:val="000000"/>
          <w:spacing w:val="0"/>
          <w:w w:val="100"/>
          <w:position w:val="0"/>
          <w:shd w:val="clear" w:color="auto" w:fill="auto"/>
        </w:rPr>
        <w:t>,具有较高的遗传毒性与致癌性⑵</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溶 解性较差，极易附着于土壤颗粒，因此土壤是</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的主要载体</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由于难降解的特性</w:t>
      </w:r>
      <w:r>
        <w:rPr>
          <w:color w:val="000000"/>
          <w:spacing w:val="0"/>
          <w:w w:val="100"/>
          <w:position w:val="0"/>
          <w:sz w:val="19"/>
          <w:szCs w:val="19"/>
          <w:shd w:val="clear" w:color="auto" w:fill="auto"/>
        </w:rPr>
        <w:t>,</w:t>
      </w:r>
      <w:r>
        <w:rPr>
          <w:color w:val="000000"/>
          <w:spacing w:val="0"/>
          <w:w w:val="100"/>
          <w:position w:val="0"/>
          <w:shd w:val="clear" w:color="auto" w:fill="auto"/>
        </w:rPr>
        <w:t>使其在土壤中不 断积累，并可通过食物链进入人体并富集</w:t>
      </w:r>
      <w:r>
        <w:rPr>
          <w:color w:val="000000"/>
          <w:spacing w:val="0"/>
          <w:w w:val="100"/>
          <w:position w:val="0"/>
          <w:sz w:val="19"/>
          <w:szCs w:val="19"/>
          <w:shd w:val="clear" w:color="auto" w:fill="auto"/>
        </w:rPr>
        <w:t>⑷。</w:t>
      </w:r>
    </w:p>
    <w:p>
      <w:pPr>
        <w:pStyle w:val="Style10"/>
        <w:keepNext w:val="0"/>
        <w:keepLines w:val="0"/>
        <w:widowControl w:val="0"/>
        <w:shd w:val="clear" w:color="auto" w:fill="auto"/>
        <w:bidi w:val="0"/>
        <w:spacing w:before="0" w:after="0" w:line="326" w:lineRule="exact"/>
        <w:ind w:left="0" w:right="0" w:firstLine="440"/>
        <w:jc w:val="both"/>
      </w:pPr>
      <w:r>
        <w:rPr>
          <w:color w:val="000000"/>
          <w:spacing w:val="0"/>
          <w:w w:val="100"/>
          <w:position w:val="0"/>
          <w:shd w:val="clear" w:color="auto" w:fill="auto"/>
        </w:rPr>
        <w:t>由于焦化厂</w:t>
      </w:r>
      <w:r>
        <w:rPr>
          <w:color w:val="000000"/>
          <w:spacing w:val="0"/>
          <w:w w:val="100"/>
          <w:position w:val="0"/>
          <w:sz w:val="19"/>
          <w:szCs w:val="19"/>
          <w:shd w:val="clear" w:color="auto" w:fill="auto"/>
        </w:rPr>
        <w:t>、</w:t>
      </w:r>
      <w:r>
        <w:rPr>
          <w:color w:val="000000"/>
          <w:spacing w:val="0"/>
          <w:w w:val="100"/>
          <w:position w:val="0"/>
          <w:shd w:val="clear" w:color="auto" w:fill="auto"/>
        </w:rPr>
        <w:t>发电厂等企业的排放</w:t>
      </w:r>
      <w:r>
        <w:rPr>
          <w:color w:val="000000"/>
          <w:spacing w:val="0"/>
          <w:w w:val="100"/>
          <w:position w:val="0"/>
          <w:sz w:val="19"/>
          <w:szCs w:val="19"/>
          <w:shd w:val="clear" w:color="auto" w:fill="auto"/>
        </w:rPr>
        <w:t>,</w:t>
      </w:r>
      <w:r>
        <w:rPr>
          <w:color w:val="000000"/>
          <w:spacing w:val="0"/>
          <w:w w:val="100"/>
          <w:position w:val="0"/>
          <w:shd w:val="clear" w:color="auto" w:fill="auto"/>
        </w:rPr>
        <w:t>其周边农田 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污染越来越严重</w:t>
      </w:r>
      <w:r>
        <w:rPr>
          <w:color w:val="000000"/>
          <w:spacing w:val="0"/>
          <w:w w:val="100"/>
          <w:position w:val="0"/>
          <w:sz w:val="10"/>
          <w:szCs w:val="10"/>
          <w:shd w:val="clear" w:color="auto" w:fill="auto"/>
        </w:rPr>
        <w:t>旧</w:t>
      </w:r>
      <w:r>
        <w:rPr>
          <w:color w:val="000000"/>
          <w:spacing w:val="0"/>
          <w:w w:val="100"/>
          <w:position w:val="0"/>
          <w:sz w:val="19"/>
          <w:szCs w:val="19"/>
          <w:shd w:val="clear" w:color="auto" w:fill="auto"/>
        </w:rPr>
        <w:t>。</w:t>
      </w:r>
      <w:r>
        <w:rPr>
          <w:color w:val="000000"/>
          <w:spacing w:val="0"/>
          <w:w w:val="100"/>
          <w:position w:val="0"/>
          <w:shd w:val="clear" w:color="auto" w:fill="auto"/>
        </w:rPr>
        <w:t>已有研究表明</w:t>
      </w:r>
      <w:r>
        <w:rPr>
          <w:color w:val="000000"/>
          <w:spacing w:val="0"/>
          <w:w w:val="100"/>
          <w:position w:val="0"/>
          <w:sz w:val="19"/>
          <w:szCs w:val="19"/>
          <w:shd w:val="clear" w:color="auto" w:fill="auto"/>
        </w:rPr>
        <w:t xml:space="preserve">, </w:t>
      </w:r>
      <w:r>
        <w:rPr>
          <w:color w:val="000000"/>
          <w:spacing w:val="0"/>
          <w:w w:val="100"/>
          <w:position w:val="0"/>
          <w:shd w:val="clear" w:color="auto" w:fill="auto"/>
        </w:rPr>
        <w:t>在中国农田土壤中,</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2 750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目前</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污染的农田土壤主要以生 物修复技术为主</w:t>
      </w:r>
      <w:r>
        <w:rPr>
          <w:color w:val="000000"/>
          <w:spacing w:val="0"/>
          <w:w w:val="100"/>
          <w:position w:val="0"/>
          <w:sz w:val="19"/>
          <w:szCs w:val="19"/>
          <w:shd w:val="clear" w:color="auto" w:fill="auto"/>
        </w:rPr>
        <w:t>，</w:t>
      </w:r>
      <w:r>
        <w:rPr>
          <w:color w:val="000000"/>
          <w:spacing w:val="0"/>
          <w:w w:val="100"/>
          <w:position w:val="0"/>
          <w:shd w:val="clear" w:color="auto" w:fill="auto"/>
        </w:rPr>
        <w:t>但生物修复耗时较长</w:t>
      </w:r>
      <w:r>
        <w:rPr>
          <w:color w:val="000000"/>
          <w:spacing w:val="0"/>
          <w:w w:val="100"/>
          <w:position w:val="0"/>
          <w:sz w:val="19"/>
          <w:szCs w:val="19"/>
          <w:shd w:val="clear" w:color="auto" w:fill="auto"/>
        </w:rPr>
        <w:t>，</w:t>
      </w:r>
      <w:r>
        <w:rPr>
          <w:color w:val="000000"/>
          <w:spacing w:val="0"/>
          <w:w w:val="100"/>
          <w:position w:val="0"/>
          <w:shd w:val="clear" w:color="auto" w:fill="auto"/>
        </w:rPr>
        <w:t>易受环境因 素影响</w:t>
      </w:r>
      <w:r>
        <w:rPr>
          <w:color w:val="000000"/>
          <w:spacing w:val="0"/>
          <w:w w:val="100"/>
          <w:position w:val="0"/>
          <w:sz w:val="19"/>
          <w:szCs w:val="19"/>
          <w:shd w:val="clear" w:color="auto" w:fill="auto"/>
        </w:rPr>
        <w:t xml:space="preserve">。 </w:t>
      </w:r>
      <w:r>
        <w:rPr>
          <w:color w:val="000000"/>
          <w:spacing w:val="0"/>
          <w:w w:val="100"/>
          <w:position w:val="0"/>
          <w:shd w:val="clear" w:color="auto" w:fill="auto"/>
        </w:rPr>
        <w:t>化学氧化修复具有耗时短和效率高的特 点</w:t>
      </w:r>
      <w:r>
        <w:rPr>
          <w:color w:val="000000"/>
          <w:spacing w:val="0"/>
          <w:w w:val="100"/>
          <w:position w:val="0"/>
          <w:sz w:val="19"/>
          <w:szCs w:val="19"/>
          <w:shd w:val="clear" w:color="auto" w:fill="auto"/>
        </w:rPr>
        <w:t>，</w:t>
      </w:r>
      <w:r>
        <w:rPr>
          <w:color w:val="000000"/>
          <w:spacing w:val="0"/>
          <w:w w:val="100"/>
          <w:position w:val="0"/>
          <w:shd w:val="clear" w:color="auto" w:fill="auto"/>
        </w:rPr>
        <w:t>在国内外已获得广泛的运用</w:t>
      </w:r>
      <w:r>
        <w:rPr>
          <w:color w:val="000000"/>
          <w:spacing w:val="0"/>
          <w:w w:val="100"/>
          <w:position w:val="0"/>
          <w:sz w:val="19"/>
          <w:szCs w:val="19"/>
          <w:shd w:val="clear" w:color="auto" w:fill="auto"/>
        </w:rPr>
        <w:t xml:space="preserve">。 </w:t>
      </w:r>
      <w:r>
        <w:rPr>
          <w:color w:val="000000"/>
          <w:spacing w:val="0"/>
          <w:w w:val="100"/>
          <w:position w:val="0"/>
          <w:shd w:val="clear" w:color="auto" w:fill="auto"/>
        </w:rPr>
        <w:t>常用的氧化剂有</w:t>
      </w:r>
    </w:p>
    <w:p>
      <w:pPr>
        <w:pStyle w:val="Style10"/>
        <w:keepNext w:val="0"/>
        <w:keepLines w:val="0"/>
        <w:widowControl w:val="0"/>
        <w:shd w:val="clear" w:color="auto" w:fill="auto"/>
        <w:bidi w:val="0"/>
        <w:spacing w:before="0" w:after="0" w:line="328"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Fenton</w:t>
      </w:r>
      <w:r>
        <w:rPr>
          <w:color w:val="000000"/>
          <w:spacing w:val="0"/>
          <w:w w:val="100"/>
          <w:position w:val="0"/>
          <w:shd w:val="clear" w:color="auto" w:fill="auto"/>
        </w:rPr>
        <w:t>试剂及过硫酸盐等</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color w:val="000000"/>
          <w:spacing w:val="0"/>
          <w:w w:val="100"/>
          <w:position w:val="0"/>
          <w:sz w:val="19"/>
          <w:szCs w:val="19"/>
          <w:shd w:val="clear" w:color="auto" w:fill="auto"/>
        </w:rPr>
        <w:t>。</w:t>
      </w:r>
      <w:r>
        <w:rPr>
          <w:color w:val="000000"/>
          <w:spacing w:val="0"/>
          <w:w w:val="100"/>
          <w:position w:val="0"/>
          <w:shd w:val="clear" w:color="auto" w:fill="auto"/>
        </w:rPr>
        <w:t>过硫酸盐通 过活化作用致使本身的</w:t>
      </w:r>
      <w:r>
        <w:rPr>
          <w:color w:val="000000"/>
          <w:spacing w:val="0"/>
          <w:w w:val="100"/>
          <w:position w:val="0"/>
          <w:sz w:val="19"/>
          <w:szCs w:val="19"/>
          <w:shd w:val="clear" w:color="auto" w:fill="auto"/>
          <w:lang w:val="en-US" w:eastAsia="en-US" w:bidi="en-US"/>
        </w:rPr>
        <w:t>一</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断裂产生具有强 氧化性的硫酸根自由基</w:t>
      </w:r>
      <w:r>
        <w:rPr>
          <w:color w:val="000000"/>
          <w:spacing w:val="0"/>
          <w:w w:val="100"/>
          <w:position w:val="0"/>
          <w:sz w:val="19"/>
          <w:szCs w:val="19"/>
          <w:shd w:val="clear" w:color="auto" w:fill="auto"/>
        </w:rPr>
        <w:t xml:space="preserve">， </w:t>
      </w:r>
      <w:r>
        <w:rPr>
          <w:color w:val="000000"/>
          <w:spacing w:val="0"/>
          <w:w w:val="100"/>
          <w:position w:val="0"/>
          <w:shd w:val="clear" w:color="auto" w:fill="auto"/>
        </w:rPr>
        <w:t>然后通过电子转移方式与 目标污染物发生反应</w:t>
      </w:r>
      <w:r>
        <w:rPr>
          <w:color w:val="000000"/>
          <w:spacing w:val="0"/>
          <w:w w:val="100"/>
          <w:position w:val="0"/>
          <w:sz w:val="19"/>
          <w:szCs w:val="19"/>
          <w:shd w:val="clear" w:color="auto" w:fill="auto"/>
        </w:rPr>
        <w:t>，</w:t>
      </w:r>
      <w:r>
        <w:rPr>
          <w:color w:val="000000"/>
          <w:spacing w:val="0"/>
          <w:w w:val="100"/>
          <w:position w:val="0"/>
          <w:shd w:val="clear" w:color="auto" w:fill="auto"/>
        </w:rPr>
        <w:t>从而降解目标污染物</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赵 丹等⑼证实，过硫酸钠对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有良好的氧化去除 效果</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可催化产生</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color w:val="000000"/>
          <w:spacing w:val="0"/>
          <w:w w:val="100"/>
          <w:position w:val="0"/>
          <w:shd w:val="clear" w:color="auto" w:fill="auto"/>
        </w:rPr>
        <w:t>氧化降解有机污染 物</w:t>
      </w:r>
      <w:r>
        <w:rPr>
          <w:color w:val="000000"/>
          <w:spacing w:val="0"/>
          <w:w w:val="100"/>
          <w:position w:val="0"/>
          <w:sz w:val="19"/>
          <w:szCs w:val="19"/>
          <w:shd w:val="clear" w:color="auto" w:fill="auto"/>
        </w:rPr>
        <w:t>，王</w:t>
      </w:r>
      <w:r>
        <w:rPr>
          <w:color w:val="000000"/>
          <w:spacing w:val="0"/>
          <w:w w:val="100"/>
          <w:position w:val="0"/>
          <w:shd w:val="clear" w:color="auto" w:fill="auto"/>
        </w:rPr>
        <w:t>春艳等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发现</w:t>
      </w:r>
      <w:r>
        <w:rPr>
          <w:color w:val="000000"/>
          <w:spacing w:val="0"/>
          <w:w w:val="100"/>
          <w:position w:val="0"/>
          <w:sz w:val="19"/>
          <w:szCs w:val="19"/>
          <w:shd w:val="clear" w:color="auto" w:fill="auto"/>
        </w:rPr>
        <w:t>，</w:t>
      </w:r>
      <w:r>
        <w:rPr>
          <w:color w:val="000000"/>
          <w:spacing w:val="0"/>
          <w:w w:val="100"/>
          <w:position w:val="0"/>
          <w:shd w:val="clear" w:color="auto" w:fill="auto"/>
        </w:rPr>
        <w:t>随着</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处理剂量的增加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菲和芘的去除率提高</w:t>
      </w:r>
      <w:r>
        <w:rPr>
          <w:color w:val="000000"/>
          <w:spacing w:val="0"/>
          <w:w w:val="100"/>
          <w:position w:val="0"/>
          <w:sz w:val="19"/>
          <w:szCs w:val="19"/>
          <w:shd w:val="clear" w:color="auto" w:fill="auto"/>
        </w:rPr>
        <w:t xml:space="preserve">。 </w:t>
      </w:r>
      <w:r>
        <w:rPr>
          <w:color w:val="000000"/>
          <w:spacing w:val="0"/>
          <w:w w:val="100"/>
          <w:position w:val="0"/>
          <w:shd w:val="clear" w:color="auto" w:fill="auto"/>
        </w:rPr>
        <w:t>纳米矿物材料由于具有巨大 的表面积</w:t>
      </w:r>
      <w:r>
        <w:rPr>
          <w:color w:val="000000"/>
          <w:spacing w:val="0"/>
          <w:w w:val="100"/>
          <w:position w:val="0"/>
          <w:sz w:val="19"/>
          <w:szCs w:val="19"/>
          <w:shd w:val="clear" w:color="auto" w:fill="auto"/>
        </w:rPr>
        <w:t>、</w:t>
      </w:r>
      <w:r>
        <w:rPr>
          <w:color w:val="000000"/>
          <w:spacing w:val="0"/>
          <w:w w:val="100"/>
          <w:position w:val="0"/>
          <w:shd w:val="clear" w:color="auto" w:fill="auto"/>
        </w:rPr>
        <w:t>超强的吸附螯合能力和光催化活性</w:t>
      </w:r>
      <w:r>
        <w:rPr>
          <w:color w:val="000000"/>
          <w:spacing w:val="0"/>
          <w:w w:val="100"/>
          <w:position w:val="0"/>
          <w:sz w:val="19"/>
          <w:szCs w:val="19"/>
          <w:shd w:val="clear" w:color="auto" w:fill="auto"/>
        </w:rPr>
        <w:t>，</w:t>
      </w:r>
      <w:r>
        <w:rPr>
          <w:color w:val="000000"/>
          <w:spacing w:val="0"/>
          <w:w w:val="100"/>
          <w:position w:val="0"/>
          <w:shd w:val="clear" w:color="auto" w:fill="auto"/>
        </w:rPr>
        <w:t>近几 年在有机污染修复中受到关注</w:t>
      </w:r>
      <w:r>
        <w:rPr>
          <w:color w:val="000000"/>
          <w:spacing w:val="0"/>
          <w:w w:val="100"/>
          <w:position w:val="0"/>
          <w:sz w:val="19"/>
          <w:szCs w:val="19"/>
          <w:shd w:val="clear" w:color="auto" w:fill="auto"/>
        </w:rPr>
        <w:t xml:space="preserve">。 </w:t>
      </w:r>
      <w:r>
        <w:rPr>
          <w:color w:val="000000"/>
          <w:spacing w:val="0"/>
          <w:w w:val="100"/>
          <w:position w:val="0"/>
          <w:shd w:val="clear" w:color="auto" w:fill="auto"/>
        </w:rPr>
        <w:t>司雄元</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发现</w:t>
      </w:r>
      <w:r>
        <w:rPr>
          <w:color w:val="000000"/>
          <w:spacing w:val="0"/>
          <w:w w:val="100"/>
          <w:position w:val="0"/>
          <w:sz w:val="19"/>
          <w:szCs w:val="19"/>
          <w:shd w:val="clear" w:color="auto" w:fill="auto"/>
        </w:rPr>
        <w:t>，</w:t>
      </w:r>
      <w:r>
        <w:rPr>
          <w:color w:val="000000"/>
          <w:spacing w:val="0"/>
          <w:w w:val="100"/>
          <w:position w:val="0"/>
          <w:shd w:val="clear" w:color="auto" w:fill="auto"/>
        </w:rPr>
        <w:t>土 壤中添加纳米矿物可提高对多氯联苯的吸附</w:t>
      </w:r>
      <w:r>
        <w:rPr>
          <w:color w:val="000000"/>
          <w:spacing w:val="0"/>
          <w:w w:val="100"/>
          <w:position w:val="0"/>
          <w:sz w:val="19"/>
          <w:szCs w:val="19"/>
          <w:shd w:val="clear" w:color="auto" w:fill="auto"/>
        </w:rPr>
        <w:t xml:space="preserve">。 </w:t>
      </w:r>
      <w:r>
        <w:rPr>
          <w:color w:val="000000"/>
          <w:spacing w:val="0"/>
          <w:w w:val="100"/>
          <w:position w:val="0"/>
          <w:shd w:val="clear" w:color="auto" w:fill="auto"/>
        </w:rPr>
        <w:t>此 外</w:t>
      </w:r>
      <w:r>
        <w:rPr>
          <w:color w:val="000000"/>
          <w:spacing w:val="0"/>
          <w:w w:val="100"/>
          <w:position w:val="0"/>
          <w:sz w:val="19"/>
          <w:szCs w:val="19"/>
          <w:shd w:val="clear" w:color="auto" w:fill="auto"/>
        </w:rPr>
        <w:t>，</w:t>
      </w:r>
      <w:r>
        <w:rPr>
          <w:color w:val="000000"/>
          <w:spacing w:val="0"/>
          <w:w w:val="100"/>
          <w:position w:val="0"/>
          <w:shd w:val="clear" w:color="auto" w:fill="auto"/>
        </w:rPr>
        <w:t>半导体纳米氧化铁还可作为光催化剂</w:t>
      </w:r>
      <w:r>
        <w:rPr>
          <w:color w:val="000000"/>
          <w:spacing w:val="0"/>
          <w:w w:val="100"/>
          <w:position w:val="0"/>
          <w:sz w:val="19"/>
          <w:szCs w:val="19"/>
          <w:shd w:val="clear" w:color="auto" w:fill="auto"/>
        </w:rPr>
        <w:t>，</w:t>
      </w:r>
      <w:r>
        <w:rPr>
          <w:color w:val="000000"/>
          <w:spacing w:val="0"/>
          <w:w w:val="100"/>
          <w:position w:val="0"/>
          <w:shd w:val="clear" w:color="auto" w:fill="auto"/>
        </w:rPr>
        <w:t xml:space="preserve">利用太阳 </w:t>
      </w:r>
      <w:r>
        <w:rPr>
          <w:color w:val="000000"/>
          <w:spacing w:val="0"/>
          <w:w w:val="100"/>
          <w:position w:val="0"/>
          <w:shd w:val="clear" w:color="auto" w:fill="auto"/>
        </w:rPr>
        <w:t>光可进行有机物的降解</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b/>
          <w:bCs/>
          <w:color w:val="000000"/>
          <w:spacing w:val="0"/>
          <w:w w:val="100"/>
          <w:position w:val="0"/>
          <w:shd w:val="clear" w:color="auto" w:fill="auto"/>
          <w:vertAlign w:val="superscript"/>
        </w:rPr>
        <w:t>］</w:t>
      </w:r>
      <w:r>
        <w:rPr>
          <w:b/>
          <w:bCs/>
          <w:color w:val="000000"/>
          <w:spacing w:val="0"/>
          <w:w w:val="100"/>
          <w:position w:val="0"/>
          <w:shd w:val="clear" w:color="auto" w:fill="auto"/>
          <w:vertAlign w:val="subscript"/>
        </w:rPr>
        <w:t>0</w:t>
      </w:r>
    </w:p>
    <w:p>
      <w:pPr>
        <w:pStyle w:val="Style10"/>
        <w:keepNext w:val="0"/>
        <w:keepLines w:val="0"/>
        <w:widowControl w:val="0"/>
        <w:shd w:val="clear" w:color="auto" w:fill="auto"/>
        <w:bidi w:val="0"/>
        <w:spacing w:before="0" w:after="240" w:line="318" w:lineRule="exact"/>
        <w:ind w:left="0" w:right="0" w:firstLine="460"/>
        <w:jc w:val="both"/>
      </w:pPr>
      <w:r>
        <w:rPr>
          <w:color w:val="000000"/>
          <w:spacing w:val="0"/>
          <w:w w:val="100"/>
          <w:position w:val="0"/>
          <w:shd w:val="clear" w:color="auto" w:fill="auto"/>
        </w:rPr>
        <w:t>目前，对于</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污染土壤的修复研究中，多是 以活化过硫酸钠和类</w:t>
      </w:r>
      <w:r>
        <w:rPr>
          <w:rFonts w:ascii="Times New Roman" w:eastAsia="Times New Roman" w:hAnsi="Times New Roman" w:cs="Times New Roman"/>
          <w:color w:val="000000"/>
          <w:spacing w:val="0"/>
          <w:w w:val="100"/>
          <w:position w:val="0"/>
          <w:sz w:val="20"/>
          <w:szCs w:val="20"/>
          <w:shd w:val="clear" w:color="auto" w:fill="auto"/>
          <w:lang w:val="en-US" w:eastAsia="en-US" w:bidi="en-US"/>
        </w:rPr>
        <w:t>Fenton</w:t>
      </w:r>
      <w:r>
        <w:rPr>
          <w:color w:val="000000"/>
          <w:spacing w:val="0"/>
          <w:w w:val="100"/>
          <w:position w:val="0"/>
          <w:shd w:val="clear" w:color="auto" w:fill="auto"/>
        </w:rPr>
        <w:t>试剂进行化学修复，采 用纳米矿物与氧化技术结合修复</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重度污染农 田土壤以及修复过程中对蔬菜的影响方面的研究相 对较少</w:t>
      </w:r>
      <w:r>
        <w:rPr>
          <w:b/>
          <w:bCs/>
          <w:color w:val="000000"/>
          <w:spacing w:val="0"/>
          <w:w w:val="100"/>
          <w:position w:val="0"/>
          <w:shd w:val="clear" w:color="auto" w:fill="auto"/>
        </w:rPr>
        <w:t>。</w:t>
      </w:r>
      <w:r>
        <w:rPr>
          <w:color w:val="000000"/>
          <w:spacing w:val="0"/>
          <w:w w:val="100"/>
          <w:position w:val="0"/>
          <w:shd w:val="clear" w:color="auto" w:fill="auto"/>
        </w:rPr>
        <w:t>因此，本研究以热电厂附近的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污染 农田土壤为对象</w:t>
      </w:r>
      <w:r>
        <w:rPr>
          <w:b/>
          <w:bCs/>
          <w:color w:val="000000"/>
          <w:spacing w:val="0"/>
          <w:w w:val="100"/>
          <w:position w:val="0"/>
          <w:shd w:val="clear" w:color="auto" w:fill="auto"/>
        </w:rPr>
        <w:t>，</w:t>
      </w:r>
      <w:r>
        <w:rPr>
          <w:color w:val="000000"/>
          <w:spacing w:val="0"/>
          <w:w w:val="100"/>
          <w:position w:val="0"/>
          <w:shd w:val="clear" w:color="auto" w:fill="auto"/>
        </w:rPr>
        <w:t>采用纳米氧化铁和低浓度氧化剂 联合技术</w:t>
      </w:r>
      <w:r>
        <w:rPr>
          <w:b/>
          <w:bCs/>
          <w:color w:val="000000"/>
          <w:spacing w:val="0"/>
          <w:w w:val="100"/>
          <w:position w:val="0"/>
          <w:shd w:val="clear" w:color="auto" w:fill="auto"/>
        </w:rPr>
        <w:t>，</w:t>
      </w:r>
      <w:r>
        <w:rPr>
          <w:color w:val="000000"/>
          <w:spacing w:val="0"/>
          <w:w w:val="100"/>
          <w:position w:val="0"/>
          <w:shd w:val="clear" w:color="auto" w:fill="auto"/>
        </w:rPr>
        <w:t>考察修复效果以及该技术对蔬菜生长</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富集的影响，为</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 xml:space="preserve">污染农田土壤修复及 蔬菜中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的污染控制提供科学依据</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160" w:line="331"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rPr>
        <w:t>1</w:t>
      </w:r>
      <w:r>
        <w:rPr>
          <w:color w:val="000000"/>
          <w:spacing w:val="0"/>
          <w:w w:val="100"/>
          <w:position w:val="0"/>
          <w:shd w:val="clear" w:color="auto" w:fill="auto"/>
        </w:rPr>
        <w:t>材料与方法</w:t>
      </w:r>
    </w:p>
    <w:p>
      <w:pPr>
        <w:pStyle w:val="Style10"/>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1.1</w:t>
      </w:r>
      <w:r>
        <w:rPr>
          <w:color w:val="000000"/>
          <w:spacing w:val="0"/>
          <w:w w:val="100"/>
          <w:position w:val="0"/>
          <w:shd w:val="clear" w:color="auto" w:fill="auto"/>
        </w:rPr>
        <w:t>主要供试材料</w:t>
      </w:r>
    </w:p>
    <w:p>
      <w:pPr>
        <w:pStyle w:val="Style60"/>
        <w:keepNext w:val="0"/>
        <w:keepLines w:val="0"/>
        <w:widowControl w:val="0"/>
        <w:shd w:val="clear" w:color="auto" w:fill="auto"/>
        <w:bidi w:val="0"/>
        <w:spacing w:before="0" w:after="0"/>
        <w:ind w:left="0" w:right="0"/>
        <w:jc w:val="both"/>
        <w:rPr>
          <w:sz w:val="19"/>
          <w:szCs w:val="19"/>
        </w:rPr>
      </w:pPr>
      <w:r>
        <w:rPr>
          <w:color w:val="000000"/>
          <w:spacing w:val="0"/>
          <w:w w:val="100"/>
          <w:position w:val="0"/>
          <w:sz w:val="20"/>
          <w:szCs w:val="20"/>
          <w:shd w:val="clear" w:color="auto" w:fill="auto"/>
        </w:rPr>
        <w:t>2017</w:t>
      </w:r>
      <w:r>
        <w:rPr>
          <w:rFonts w:ascii="MingLiU" w:eastAsia="MingLiU" w:hAnsi="MingLiU" w:cs="MingLiU"/>
          <w:color w:val="000000"/>
          <w:spacing w:val="0"/>
          <w:w w:val="100"/>
          <w:position w:val="0"/>
          <w:sz w:val="19"/>
          <w:szCs w:val="19"/>
          <w:shd w:val="clear" w:color="auto" w:fill="auto"/>
        </w:rPr>
        <w:t>年</w:t>
      </w:r>
      <w:r>
        <w:rPr>
          <w:color w:val="000000"/>
          <w:spacing w:val="0"/>
          <w:w w:val="100"/>
          <w:position w:val="0"/>
          <w:sz w:val="20"/>
          <w:szCs w:val="20"/>
          <w:shd w:val="clear" w:color="auto" w:fill="auto"/>
        </w:rPr>
        <w:t>3</w:t>
      </w:r>
      <w:r>
        <w:rPr>
          <w:rFonts w:ascii="MingLiU" w:eastAsia="MingLiU" w:hAnsi="MingLiU" w:cs="MingLiU"/>
          <w:color w:val="000000"/>
          <w:spacing w:val="0"/>
          <w:w w:val="100"/>
          <w:position w:val="0"/>
          <w:sz w:val="19"/>
          <w:szCs w:val="19"/>
          <w:shd w:val="clear" w:color="auto" w:fill="auto"/>
        </w:rPr>
        <w:t>月采集某热电厂附近的</w:t>
      </w:r>
      <w:r>
        <w:rPr>
          <w:color w:val="000000"/>
          <w:spacing w:val="0"/>
          <w:w w:val="100"/>
          <w:position w:val="0"/>
          <w:sz w:val="20"/>
          <w:szCs w:val="20"/>
          <w:shd w:val="clear" w:color="auto" w:fill="auto"/>
          <w:lang w:val="en-US" w:eastAsia="en-US" w:bidi="en-US"/>
        </w:rPr>
        <w:t>PAHs</w:t>
      </w:r>
      <w:r>
        <w:rPr>
          <w:rFonts w:ascii="MingLiU" w:eastAsia="MingLiU" w:hAnsi="MingLiU" w:cs="MingLiU"/>
          <w:color w:val="000000"/>
          <w:spacing w:val="0"/>
          <w:w w:val="100"/>
          <w:position w:val="0"/>
          <w:sz w:val="19"/>
          <w:szCs w:val="19"/>
          <w:shd w:val="clear" w:color="auto" w:fill="auto"/>
        </w:rPr>
        <w:t>污染 农田土壤</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去除大块石砾</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植物根茎</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过筛后自然风 干</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土壤类型为棕壤</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pH</w:t>
      </w:r>
      <w:r>
        <w:rPr>
          <w:rFonts w:ascii="MingLiU" w:eastAsia="MingLiU" w:hAnsi="MingLiU" w:cs="MingLiU"/>
          <w:color w:val="000000"/>
          <w:spacing w:val="0"/>
          <w:w w:val="100"/>
          <w:position w:val="0"/>
          <w:sz w:val="19"/>
          <w:szCs w:val="19"/>
          <w:shd w:val="clear" w:color="auto" w:fill="auto"/>
        </w:rPr>
        <w:t>为</w:t>
      </w:r>
      <w:r>
        <w:rPr>
          <w:color w:val="000000"/>
          <w:spacing w:val="0"/>
          <w:w w:val="100"/>
          <w:position w:val="0"/>
          <w:sz w:val="20"/>
          <w:szCs w:val="20"/>
          <w:shd w:val="clear" w:color="auto" w:fill="auto"/>
          <w:lang w:val="en-US" w:eastAsia="en-US" w:bidi="en-US"/>
        </w:rPr>
        <w:t>5.6</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rPr>
        <w:t>有机质为</w:t>
      </w:r>
      <w:r>
        <w:rPr>
          <w:color w:val="000000"/>
          <w:spacing w:val="0"/>
          <w:w w:val="100"/>
          <w:position w:val="0"/>
          <w:sz w:val="20"/>
          <w:szCs w:val="20"/>
          <w:shd w:val="clear" w:color="auto" w:fill="auto"/>
          <w:lang w:val="en-US" w:eastAsia="en-US" w:bidi="en-US"/>
        </w:rPr>
        <w:t xml:space="preserve">14.1 g/kg,PAHs </w:t>
      </w:r>
      <w:r>
        <w:rPr>
          <w:rFonts w:ascii="MingLiU" w:eastAsia="MingLiU" w:hAnsi="MingLiU" w:cs="MingLiU"/>
          <w:color w:val="000000"/>
          <w:spacing w:val="0"/>
          <w:w w:val="100"/>
          <w:position w:val="0"/>
          <w:sz w:val="19"/>
          <w:szCs w:val="19"/>
          <w:shd w:val="clear" w:color="auto" w:fill="auto"/>
        </w:rPr>
        <w:t xml:space="preserve">为 </w:t>
      </w:r>
      <w:r>
        <w:rPr>
          <w:color w:val="000000"/>
          <w:spacing w:val="0"/>
          <w:w w:val="100"/>
          <w:position w:val="0"/>
          <w:sz w:val="20"/>
          <w:szCs w:val="20"/>
          <w:shd w:val="clear" w:color="auto" w:fill="auto"/>
        </w:rPr>
        <w:t xml:space="preserve">2 438 </w:t>
      </w:r>
      <w:r>
        <w:rPr>
          <w:color w:val="000000"/>
          <w:spacing w:val="0"/>
          <w:w w:val="100"/>
          <w:position w:val="0"/>
          <w:sz w:val="20"/>
          <w:szCs w:val="20"/>
          <w:shd w:val="clear" w:color="auto" w:fill="auto"/>
          <w:lang w:val="en-US" w:eastAsia="en-US" w:bidi="en-US"/>
        </w:rPr>
        <w:t>gg/kg</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rPr>
        <w:t>其中低环</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 xml:space="preserve">2 </w:t>
      </w:r>
      <w:r>
        <w:rPr>
          <w:rFonts w:ascii="MingLiU" w:eastAsia="MingLiU" w:hAnsi="MingLiU" w:cs="MingLiU"/>
          <w:color w:val="000000"/>
          <w:spacing w:val="0"/>
          <w:w w:val="100"/>
          <w:position w:val="0"/>
          <w:sz w:val="19"/>
          <w:szCs w:val="19"/>
          <w:shd w:val="clear" w:color="auto" w:fill="auto"/>
        </w:rPr>
        <w:t>〜</w:t>
      </w:r>
      <w:r>
        <w:rPr>
          <w:color w:val="000000"/>
          <w:spacing w:val="0"/>
          <w:w w:val="100"/>
          <w:position w:val="0"/>
          <w:sz w:val="20"/>
          <w:szCs w:val="20"/>
          <w:shd w:val="clear" w:color="auto" w:fill="auto"/>
        </w:rPr>
        <w:t xml:space="preserve">4 </w:t>
      </w:r>
      <w:r>
        <w:rPr>
          <w:rFonts w:ascii="MingLiU" w:eastAsia="MingLiU" w:hAnsi="MingLiU" w:cs="MingLiU"/>
          <w:color w:val="000000"/>
          <w:spacing w:val="0"/>
          <w:w w:val="100"/>
          <w:position w:val="0"/>
          <w:sz w:val="19"/>
          <w:szCs w:val="19"/>
          <w:shd w:val="clear" w:color="auto" w:fill="auto"/>
        </w:rPr>
        <w:t>环</w:t>
      </w:r>
      <w:r>
        <w:rPr>
          <w:rFonts w:ascii="MingLiU" w:eastAsia="MingLiU" w:hAnsi="MingLiU" w:cs="MingLiU"/>
          <w:b/>
          <w:bCs/>
          <w:color w:val="000000"/>
          <w:spacing w:val="0"/>
          <w:w w:val="100"/>
          <w:position w:val="0"/>
          <w:sz w:val="19"/>
          <w:szCs w:val="19"/>
          <w:shd w:val="clear" w:color="auto" w:fill="auto"/>
        </w:rPr>
        <w:t xml:space="preserve">）、 </w:t>
      </w:r>
      <w:r>
        <w:rPr>
          <w:rFonts w:ascii="MingLiU" w:eastAsia="MingLiU" w:hAnsi="MingLiU" w:cs="MingLiU"/>
          <w:color w:val="000000"/>
          <w:spacing w:val="0"/>
          <w:w w:val="100"/>
          <w:position w:val="0"/>
          <w:sz w:val="19"/>
          <w:szCs w:val="19"/>
          <w:shd w:val="clear" w:color="auto" w:fill="auto"/>
        </w:rPr>
        <w:t>高环</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5</w:t>
      </w:r>
      <w:r>
        <w:rPr>
          <w:rFonts w:ascii="MingLiU" w:eastAsia="MingLiU" w:hAnsi="MingLiU" w:cs="MingLiU"/>
          <w:color w:val="000000"/>
          <w:spacing w:val="0"/>
          <w:w w:val="100"/>
          <w:position w:val="0"/>
          <w:sz w:val="19"/>
          <w:szCs w:val="19"/>
          <w:shd w:val="clear" w:color="auto" w:fill="auto"/>
        </w:rPr>
        <w:t>〜</w:t>
      </w:r>
      <w:r>
        <w:rPr>
          <w:color w:val="000000"/>
          <w:spacing w:val="0"/>
          <w:w w:val="100"/>
          <w:position w:val="0"/>
          <w:sz w:val="20"/>
          <w:szCs w:val="20"/>
          <w:shd w:val="clear" w:color="auto" w:fill="auto"/>
        </w:rPr>
        <w:t>6</w:t>
      </w:r>
      <w:r>
        <w:rPr>
          <w:rFonts w:ascii="MingLiU" w:eastAsia="MingLiU" w:hAnsi="MingLiU" w:cs="MingLiU"/>
          <w:color w:val="000000"/>
          <w:spacing w:val="0"/>
          <w:w w:val="100"/>
          <w:position w:val="0"/>
          <w:sz w:val="19"/>
          <w:szCs w:val="19"/>
          <w:shd w:val="clear" w:color="auto" w:fill="auto"/>
        </w:rPr>
        <w:t>环</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PAHs</w:t>
      </w:r>
      <w:r>
        <w:rPr>
          <w:rFonts w:ascii="MingLiU" w:eastAsia="MingLiU" w:hAnsi="MingLiU" w:cs="MingLiU"/>
          <w:color w:val="000000"/>
          <w:spacing w:val="0"/>
          <w:w w:val="100"/>
          <w:position w:val="0"/>
          <w:sz w:val="19"/>
          <w:szCs w:val="19"/>
          <w:shd w:val="clear" w:color="auto" w:fill="auto"/>
        </w:rPr>
        <w:t>分别为</w:t>
      </w:r>
      <w:r>
        <w:rPr>
          <w:color w:val="000000"/>
          <w:spacing w:val="0"/>
          <w:w w:val="100"/>
          <w:position w:val="0"/>
          <w:sz w:val="20"/>
          <w:szCs w:val="20"/>
          <w:shd w:val="clear" w:color="auto" w:fill="auto"/>
        </w:rPr>
        <w:t>2 324</w:t>
      </w:r>
      <w:r>
        <w:rPr>
          <w:rFonts w:ascii="MingLiU" w:eastAsia="MingLiU" w:hAnsi="MingLiU" w:cs="MingLiU"/>
          <w:color w:val="000000"/>
          <w:spacing w:val="0"/>
          <w:w w:val="100"/>
          <w:position w:val="0"/>
          <w:sz w:val="19"/>
          <w:szCs w:val="19"/>
          <w:shd w:val="clear" w:color="auto" w:fill="auto"/>
        </w:rPr>
        <w:t>、</w:t>
      </w:r>
      <w:r>
        <w:rPr>
          <w:color w:val="000000"/>
          <w:spacing w:val="0"/>
          <w:w w:val="100"/>
          <w:position w:val="0"/>
          <w:sz w:val="20"/>
          <w:szCs w:val="20"/>
          <w:shd w:val="clear" w:color="auto" w:fill="auto"/>
        </w:rPr>
        <w:t xml:space="preserve">106 </w:t>
      </w:r>
      <w:r>
        <w:rPr>
          <w:color w:val="000000"/>
          <w:spacing w:val="0"/>
          <w:w w:val="100"/>
          <w:position w:val="0"/>
          <w:sz w:val="20"/>
          <w:szCs w:val="20"/>
          <w:shd w:val="clear" w:color="auto" w:fill="auto"/>
          <w:lang w:val="en-US" w:eastAsia="en-US" w:bidi="en-US"/>
        </w:rPr>
        <w:t>gg/kg</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rPr>
        <w:t xml:space="preserve">根 据 </w:t>
      </w:r>
      <w:r>
        <w:rPr>
          <w:color w:val="000000"/>
          <w:spacing w:val="0"/>
          <w:w w:val="100"/>
          <w:position w:val="0"/>
          <w:sz w:val="20"/>
          <w:szCs w:val="20"/>
          <w:shd w:val="clear" w:color="auto" w:fill="auto"/>
          <w:lang w:val="en-US" w:eastAsia="en-US" w:bidi="en-US"/>
        </w:rPr>
        <w:t xml:space="preserve">MALISZEWSKA KORDYBACH </w:t>
      </w:r>
      <w:r>
        <w:rPr>
          <w:rFonts w:ascii="MingLiU" w:eastAsia="MingLiU" w:hAnsi="MingLiU" w:cs="MingLiU"/>
          <w:color w:val="000000"/>
          <w:spacing w:val="0"/>
          <w:w w:val="100"/>
          <w:position w:val="0"/>
          <w:sz w:val="19"/>
          <w:szCs w:val="19"/>
          <w:shd w:val="clear" w:color="auto" w:fill="auto"/>
        </w:rPr>
        <w:t>等</w:t>
      </w:r>
      <w:r>
        <w:rPr>
          <w:rFonts w:ascii="MingLiU" w:eastAsia="MingLiU" w:hAnsi="MingLiU" w:cs="MingLiU"/>
          <w:color w:val="000000"/>
          <w:spacing w:val="0"/>
          <w:w w:val="100"/>
          <w:position w:val="0"/>
          <w:sz w:val="16"/>
          <w:szCs w:val="16"/>
          <w:shd w:val="clear" w:color="auto" w:fill="auto"/>
        </w:rPr>
        <w:t>「</w:t>
      </w:r>
      <w:r>
        <w:rPr>
          <w:color w:val="000000"/>
          <w:spacing w:val="0"/>
          <w:w w:val="100"/>
          <w:position w:val="0"/>
          <w:sz w:val="20"/>
          <w:szCs w:val="20"/>
          <w:shd w:val="clear" w:color="auto" w:fill="auto"/>
          <w:vertAlign w:val="superscript"/>
        </w:rPr>
        <w:t>13</w:t>
      </w:r>
      <w:r>
        <w:rPr>
          <w:rFonts w:ascii="MingLiU" w:eastAsia="MingLiU" w:hAnsi="MingLiU" w:cs="MingLiU"/>
          <w:color w:val="000000"/>
          <w:spacing w:val="0"/>
          <w:w w:val="100"/>
          <w:position w:val="0"/>
          <w:sz w:val="16"/>
          <w:szCs w:val="16"/>
          <w:shd w:val="clear" w:color="auto" w:fill="auto"/>
        </w:rPr>
        <w:t>〕</w:t>
      </w:r>
      <w:r>
        <w:rPr>
          <w:rFonts w:ascii="MingLiU" w:eastAsia="MingLiU" w:hAnsi="MingLiU" w:cs="MingLiU"/>
          <w:color w:val="000000"/>
          <w:spacing w:val="0"/>
          <w:w w:val="100"/>
          <w:position w:val="0"/>
          <w:sz w:val="19"/>
          <w:szCs w:val="19"/>
          <w:shd w:val="clear" w:color="auto" w:fill="auto"/>
        </w:rPr>
        <w:t>建立的标 准，土壤中</w:t>
      </w:r>
      <w:r>
        <w:rPr>
          <w:color w:val="000000"/>
          <w:spacing w:val="0"/>
          <w:w w:val="100"/>
          <w:position w:val="0"/>
          <w:sz w:val="20"/>
          <w:szCs w:val="20"/>
          <w:shd w:val="clear" w:color="auto" w:fill="auto"/>
        </w:rPr>
        <w:t>16</w:t>
      </w:r>
      <w:r>
        <w:rPr>
          <w:rFonts w:ascii="MingLiU" w:eastAsia="MingLiU" w:hAnsi="MingLiU" w:cs="MingLiU"/>
          <w:color w:val="000000"/>
          <w:spacing w:val="0"/>
          <w:w w:val="100"/>
          <w:position w:val="0"/>
          <w:sz w:val="19"/>
          <w:szCs w:val="19"/>
          <w:shd w:val="clear" w:color="auto" w:fill="auto"/>
        </w:rPr>
        <w:t>种</w:t>
      </w:r>
      <w:r>
        <w:rPr>
          <w:color w:val="000000"/>
          <w:spacing w:val="0"/>
          <w:w w:val="100"/>
          <w:position w:val="0"/>
          <w:sz w:val="20"/>
          <w:szCs w:val="20"/>
          <w:shd w:val="clear" w:color="auto" w:fill="auto"/>
          <w:lang w:val="en-US" w:eastAsia="en-US" w:bidi="en-US"/>
        </w:rPr>
        <w:t>PAHs</w:t>
      </w:r>
      <w:r>
        <w:rPr>
          <w:color w:val="000000"/>
          <w:spacing w:val="0"/>
          <w:w w:val="100"/>
          <w:position w:val="0"/>
          <w:sz w:val="30"/>
          <w:szCs w:val="3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200 </w:t>
      </w:r>
      <w:r>
        <w:rPr>
          <w:color w:val="000000"/>
          <w:spacing w:val="0"/>
          <w:w w:val="100"/>
          <w:position w:val="0"/>
          <w:sz w:val="20"/>
          <w:szCs w:val="20"/>
          <w:shd w:val="clear" w:color="auto" w:fill="auto"/>
          <w:vertAlign w:val="subscript"/>
          <w:lang w:val="en-US" w:eastAsia="en-US" w:bidi="en-US"/>
        </w:rPr>
        <w:t>g</w:t>
      </w:r>
      <w:r>
        <w:rPr>
          <w:color w:val="000000"/>
          <w:spacing w:val="0"/>
          <w:w w:val="100"/>
          <w:position w:val="0"/>
          <w:sz w:val="20"/>
          <w:szCs w:val="20"/>
          <w:shd w:val="clear" w:color="auto" w:fill="auto"/>
          <w:lang w:val="en-US" w:eastAsia="en-US" w:bidi="en-US"/>
        </w:rPr>
        <w:t>g/kg</w:t>
      </w:r>
      <w:r>
        <w:rPr>
          <w:rFonts w:ascii="MingLiU" w:eastAsia="MingLiU" w:hAnsi="MingLiU" w:cs="MingLiU"/>
          <w:color w:val="000000"/>
          <w:spacing w:val="0"/>
          <w:w w:val="100"/>
          <w:position w:val="0"/>
          <w:sz w:val="19"/>
          <w:szCs w:val="19"/>
          <w:shd w:val="clear" w:color="auto" w:fill="auto"/>
        </w:rPr>
        <w:t>则可认为是无 污染</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200</w:t>
      </w:r>
      <w:r>
        <w:rPr>
          <w:rFonts w:ascii="MingLiU" w:eastAsia="MingLiU" w:hAnsi="MingLiU" w:cs="MingLiU"/>
          <w:color w:val="000000"/>
          <w:spacing w:val="0"/>
          <w:w w:val="100"/>
          <w:position w:val="0"/>
          <w:sz w:val="19"/>
          <w:szCs w:val="19"/>
          <w:shd w:val="clear" w:color="auto" w:fill="auto"/>
        </w:rPr>
        <w:t>〜</w:t>
      </w:r>
      <w:r>
        <w:rPr>
          <w:color w:val="000000"/>
          <w:spacing w:val="0"/>
          <w:w w:val="100"/>
          <w:position w:val="0"/>
          <w:sz w:val="20"/>
          <w:szCs w:val="20"/>
          <w:shd w:val="clear" w:color="auto" w:fill="auto"/>
        </w:rPr>
        <w:t xml:space="preserve">600 </w:t>
      </w:r>
      <w:r>
        <w:rPr>
          <w:color w:val="000000"/>
          <w:spacing w:val="0"/>
          <w:w w:val="100"/>
          <w:position w:val="0"/>
          <w:sz w:val="20"/>
          <w:szCs w:val="20"/>
          <w:shd w:val="clear" w:color="auto" w:fill="auto"/>
          <w:vertAlign w:val="subscript"/>
          <w:lang w:val="en-US" w:eastAsia="en-US" w:bidi="en-US"/>
        </w:rPr>
        <w:t>g</w:t>
      </w:r>
      <w:r>
        <w:rPr>
          <w:color w:val="000000"/>
          <w:spacing w:val="0"/>
          <w:w w:val="100"/>
          <w:position w:val="0"/>
          <w:sz w:val="20"/>
          <w:szCs w:val="20"/>
          <w:shd w:val="clear" w:color="auto" w:fill="auto"/>
          <w:lang w:val="en-US" w:eastAsia="en-US" w:bidi="en-US"/>
        </w:rPr>
        <w:t>g/kg</w:t>
      </w:r>
      <w:r>
        <w:rPr>
          <w:rFonts w:ascii="MingLiU" w:eastAsia="MingLiU" w:hAnsi="MingLiU" w:cs="MingLiU"/>
          <w:color w:val="000000"/>
          <w:spacing w:val="0"/>
          <w:w w:val="100"/>
          <w:position w:val="0"/>
          <w:sz w:val="19"/>
          <w:szCs w:val="19"/>
          <w:shd w:val="clear" w:color="auto" w:fill="auto"/>
        </w:rPr>
        <w:t>为轻度污染</w:t>
      </w:r>
      <w:r>
        <w:rPr>
          <w:rFonts w:ascii="SimSun" w:eastAsia="SimSun" w:hAnsi="SimSun" w:cs="SimSun"/>
          <w:color w:val="000000"/>
          <w:spacing w:val="0"/>
          <w:w w:val="100"/>
          <w:position w:val="0"/>
          <w:sz w:val="20"/>
          <w:szCs w:val="20"/>
          <w:shd w:val="clear" w:color="auto" w:fill="auto"/>
        </w:rPr>
        <w:t>，</w:t>
      </w:r>
      <w:r>
        <w:rPr>
          <w:color w:val="000000"/>
          <w:spacing w:val="0"/>
          <w:w w:val="100"/>
          <w:position w:val="0"/>
          <w:sz w:val="20"/>
          <w:szCs w:val="20"/>
          <w:shd w:val="clear" w:color="auto" w:fill="auto"/>
        </w:rPr>
        <w:t>600</w:t>
      </w:r>
      <w:r>
        <w:rPr>
          <w:rFonts w:ascii="MingLiU" w:eastAsia="MingLiU" w:hAnsi="MingLiU" w:cs="MingLiU"/>
          <w:color w:val="000000"/>
          <w:spacing w:val="0"/>
          <w:w w:val="100"/>
          <w:position w:val="0"/>
          <w:sz w:val="19"/>
          <w:szCs w:val="19"/>
          <w:shd w:val="clear" w:color="auto" w:fill="auto"/>
        </w:rPr>
        <w:t>〜</w:t>
      </w:r>
      <w:r>
        <w:rPr>
          <w:color w:val="000000"/>
          <w:spacing w:val="0"/>
          <w:w w:val="100"/>
          <w:position w:val="0"/>
          <w:sz w:val="20"/>
          <w:szCs w:val="20"/>
          <w:shd w:val="clear" w:color="auto" w:fill="auto"/>
        </w:rPr>
        <w:t xml:space="preserve">1 000 </w:t>
      </w:r>
      <w:r>
        <w:rPr>
          <w:color w:val="000000"/>
          <w:spacing w:val="0"/>
          <w:w w:val="100"/>
          <w:position w:val="0"/>
          <w:sz w:val="20"/>
          <w:szCs w:val="20"/>
          <w:shd w:val="clear" w:color="auto" w:fill="auto"/>
          <w:lang w:val="en-US" w:eastAsia="en-US" w:bidi="en-US"/>
        </w:rPr>
        <w:t>gg/kg</w:t>
      </w:r>
      <w:r>
        <w:rPr>
          <w:rFonts w:ascii="MingLiU" w:eastAsia="MingLiU" w:hAnsi="MingLiU" w:cs="MingLiU"/>
          <w:color w:val="000000"/>
          <w:spacing w:val="0"/>
          <w:w w:val="100"/>
          <w:position w:val="0"/>
          <w:sz w:val="19"/>
          <w:szCs w:val="19"/>
          <w:shd w:val="clear" w:color="auto" w:fill="auto"/>
        </w:rPr>
        <w:t>为中度污染</w:t>
      </w:r>
      <w:r>
        <w:rPr>
          <w:rFonts w:ascii="MingLiU" w:eastAsia="MingLiU" w:hAnsi="MingLiU" w:cs="MingLiU"/>
          <w:b/>
          <w:bCs/>
          <w:color w:val="000000"/>
          <w:spacing w:val="0"/>
          <w:w w:val="100"/>
          <w:position w:val="0"/>
          <w:sz w:val="19"/>
          <w:szCs w:val="19"/>
          <w:shd w:val="clear" w:color="auto" w:fill="auto"/>
        </w:rPr>
        <w:t>，</w:t>
      </w:r>
      <w:r>
        <w:rPr>
          <w:color w:val="000000"/>
          <w:spacing w:val="0"/>
          <w:w w:val="100"/>
          <w:position w:val="0"/>
          <w:sz w:val="30"/>
          <w:szCs w:val="30"/>
          <w:shd w:val="clear" w:color="auto" w:fill="auto"/>
        </w:rPr>
        <w:t>＞</w:t>
      </w:r>
      <w:r>
        <w:rPr>
          <w:color w:val="000000"/>
          <w:spacing w:val="0"/>
          <w:w w:val="100"/>
          <w:position w:val="0"/>
          <w:sz w:val="20"/>
          <w:szCs w:val="20"/>
          <w:shd w:val="clear" w:color="auto" w:fill="auto"/>
        </w:rPr>
        <w:t xml:space="preserve">1 000 </w:t>
      </w:r>
      <w:r>
        <w:rPr>
          <w:color w:val="000000"/>
          <w:spacing w:val="0"/>
          <w:w w:val="100"/>
          <w:position w:val="0"/>
          <w:sz w:val="20"/>
          <w:szCs w:val="20"/>
          <w:shd w:val="clear" w:color="auto" w:fill="auto"/>
          <w:lang w:val="en-US" w:eastAsia="en-US" w:bidi="en-US"/>
        </w:rPr>
        <w:t>gg/kg</w:t>
      </w:r>
      <w:r>
        <w:rPr>
          <w:rFonts w:ascii="MingLiU" w:eastAsia="MingLiU" w:hAnsi="MingLiU" w:cs="MingLiU"/>
          <w:color w:val="000000"/>
          <w:spacing w:val="0"/>
          <w:w w:val="100"/>
          <w:position w:val="0"/>
          <w:sz w:val="19"/>
          <w:szCs w:val="19"/>
          <w:shd w:val="clear" w:color="auto" w:fill="auto"/>
        </w:rPr>
        <w:t>为重度污染</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因 此</w:t>
      </w:r>
      <w:r>
        <w:rPr>
          <w:rFonts w:ascii="MingLiU" w:eastAsia="MingLiU" w:hAnsi="MingLiU" w:cs="MingLiU"/>
          <w:b/>
          <w:bCs/>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该土壤为重度污染土壤</w:t>
      </w:r>
      <w:r>
        <w:rPr>
          <w:rFonts w:ascii="MingLiU" w:eastAsia="MingLiU" w:hAnsi="MingLiU" w:cs="MingLiU"/>
          <w:b/>
          <w:bCs/>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8" w:lineRule="exact"/>
        <w:ind w:left="0" w:right="0" w:firstLine="44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rPr>
        <w:t>过硫酸钠、纳米氧化铁均为商业产品</w:t>
      </w:r>
      <w:r>
        <w:rPr>
          <w:b/>
          <w:bCs/>
          <w:color w:val="000000"/>
          <w:spacing w:val="0"/>
          <w:w w:val="100"/>
          <w:position w:val="0"/>
          <w:shd w:val="clear" w:color="auto" w:fill="auto"/>
        </w:rPr>
        <w:t>。</w:t>
      </w:r>
    </w:p>
    <w:p>
      <w:pPr>
        <w:pStyle w:val="Style10"/>
        <w:keepNext w:val="0"/>
        <w:keepLines w:val="0"/>
        <w:widowControl w:val="0"/>
        <w:numPr>
          <w:ilvl w:val="0"/>
          <w:numId w:val="1"/>
        </w:numPr>
        <w:shd w:val="clear" w:color="auto" w:fill="auto"/>
        <w:tabs>
          <w:tab w:pos="470" w:val="left"/>
        </w:tabs>
        <w:bidi w:val="0"/>
        <w:spacing w:before="0" w:after="0" w:line="331" w:lineRule="auto"/>
        <w:ind w:left="0" w:right="0" w:firstLine="0"/>
        <w:jc w:val="left"/>
      </w:pPr>
      <w:r>
        <w:rPr>
          <w:color w:val="000000"/>
          <w:spacing w:val="0"/>
          <w:w w:val="100"/>
          <w:position w:val="0"/>
          <w:shd w:val="clear" w:color="auto" w:fill="auto"/>
        </w:rPr>
        <w:t>实验过程</w:t>
      </w:r>
    </w:p>
    <w:p>
      <w:pPr>
        <w:pStyle w:val="Style10"/>
        <w:keepNext w:val="0"/>
        <w:keepLines w:val="0"/>
        <w:widowControl w:val="0"/>
        <w:shd w:val="clear" w:color="auto" w:fill="auto"/>
        <w:bidi w:val="0"/>
        <w:spacing w:before="0" w:after="80" w:line="318" w:lineRule="exact"/>
        <w:ind w:left="0" w:right="0" w:firstLine="460"/>
        <w:jc w:val="both"/>
      </w:pPr>
      <w:r>
        <w:rPr>
          <w:color w:val="000000"/>
          <w:spacing w:val="0"/>
          <w:w w:val="100"/>
          <w:position w:val="0"/>
          <w:shd w:val="clear" w:color="auto" w:fill="auto"/>
        </w:rPr>
        <w:t>称取</w:t>
      </w:r>
      <w:r>
        <w:rPr>
          <w:rFonts w:ascii="Times New Roman" w:eastAsia="Times New Roman" w:hAnsi="Times New Roman" w:cs="Times New Roman"/>
          <w:color w:val="000000"/>
          <w:spacing w:val="0"/>
          <w:w w:val="100"/>
          <w:position w:val="0"/>
          <w:sz w:val="20"/>
          <w:szCs w:val="20"/>
          <w:shd w:val="clear" w:color="auto" w:fill="auto"/>
          <w:lang w:val="en-US" w:eastAsia="en-US" w:bidi="en-US"/>
        </w:rPr>
        <w:t>3.5 kg</w:t>
      </w:r>
      <w:r>
        <w:rPr>
          <w:color w:val="000000"/>
          <w:spacing w:val="0"/>
          <w:w w:val="100"/>
          <w:position w:val="0"/>
          <w:shd w:val="clear" w:color="auto" w:fill="auto"/>
        </w:rPr>
        <w:t>供试土壤，按照表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将不同试剂与 土壤充分混合均匀后置于盆中</w:t>
      </w:r>
      <w:r>
        <w:rPr>
          <w:b/>
          <w:bCs/>
          <w:color w:val="000000"/>
          <w:spacing w:val="0"/>
          <w:w w:val="100"/>
          <w:position w:val="0"/>
          <w:shd w:val="clear" w:color="auto" w:fill="auto"/>
        </w:rPr>
        <w:t>，</w:t>
      </w:r>
      <w:r>
        <w:rPr>
          <w:color w:val="000000"/>
          <w:spacing w:val="0"/>
          <w:w w:val="100"/>
          <w:position w:val="0"/>
          <w:shd w:val="clear" w:color="auto" w:fill="auto"/>
        </w:rPr>
        <w:t>浇灌蒸馏水使土壤 充分湿润，播撒小白菜</w:t>
      </w:r>
      <w:r>
        <w:rPr>
          <w:i/>
          <w:iCs/>
          <w:color w:val="000000"/>
          <w:spacing w:val="0"/>
          <w:w w:val="100"/>
          <w:position w:val="0"/>
          <w:shd w:val="clear" w:color="auto" w:fill="auto"/>
          <w:lang w:val="en-US" w:eastAsia="en-US" w:bidi="en-US"/>
        </w:rPr>
        <w:t>（Brassica chinensis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L.）</w:t>
      </w:r>
      <w:r>
        <w:rPr>
          <w:color w:val="000000"/>
          <w:spacing w:val="0"/>
          <w:w w:val="100"/>
          <w:position w:val="0"/>
          <w:shd w:val="clear" w:color="auto" w:fill="auto"/>
        </w:rPr>
        <w:t>种子</w:t>
      </w:r>
      <w:r>
        <w:rPr>
          <w:b/>
          <w:bCs/>
          <w:color w:val="000000"/>
          <w:spacing w:val="0"/>
          <w:w w:val="100"/>
          <w:position w:val="0"/>
          <w:shd w:val="clear" w:color="auto" w:fill="auto"/>
        </w:rPr>
        <w:t xml:space="preserve">。 </w:t>
      </w:r>
      <w:r>
        <w:rPr>
          <w:color w:val="000000"/>
          <w:spacing w:val="0"/>
          <w:w w:val="100"/>
          <w:position w:val="0"/>
          <w:shd w:val="clear" w:color="auto" w:fill="auto"/>
        </w:rPr>
        <w:t>待小白菜长出</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片叶子后间苗</w:t>
      </w:r>
      <w:r>
        <w:rPr>
          <w:b/>
          <w:bCs/>
          <w:color w:val="000000"/>
          <w:spacing w:val="0"/>
          <w:w w:val="100"/>
          <w:position w:val="0"/>
          <w:shd w:val="clear" w:color="auto" w:fill="auto"/>
        </w:rPr>
        <w:t>，</w:t>
      </w:r>
      <w:r>
        <w:rPr>
          <w:color w:val="000000"/>
          <w:spacing w:val="0"/>
          <w:w w:val="100"/>
          <w:position w:val="0"/>
          <w:shd w:val="clear" w:color="auto" w:fill="auto"/>
        </w:rPr>
        <w:t>每盆保留</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株</w:t>
      </w:r>
      <w:r>
        <w:rPr>
          <w:b/>
          <w:bCs/>
          <w:color w:val="000000"/>
          <w:spacing w:val="0"/>
          <w:w w:val="100"/>
          <w:position w:val="0"/>
          <w:shd w:val="clear" w:color="auto" w:fill="auto"/>
        </w:rPr>
        <w:t xml:space="preserve">。 </w:t>
      </w:r>
      <w:r>
        <w:rPr>
          <w:color w:val="000000"/>
          <w:spacing w:val="0"/>
          <w:w w:val="100"/>
          <w:position w:val="0"/>
          <w:shd w:val="clear" w:color="auto" w:fill="auto"/>
        </w:rPr>
        <w:t>在小白菜生长期间，每隔两天浇灌</w:t>
      </w:r>
      <w:r>
        <w:rPr>
          <w:rFonts w:ascii="Times New Roman" w:eastAsia="Times New Roman" w:hAnsi="Times New Roman" w:cs="Times New Roman"/>
          <w:color w:val="000000"/>
          <w:spacing w:val="0"/>
          <w:w w:val="100"/>
          <w:position w:val="0"/>
          <w:sz w:val="20"/>
          <w:szCs w:val="20"/>
          <w:shd w:val="clear" w:color="auto" w:fill="auto"/>
        </w:rPr>
        <w:t xml:space="preserve">200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蒸馏水</w:t>
      </w:r>
      <w:r>
        <w:rPr>
          <w:b/>
          <w:bCs/>
          <w:color w:val="000000"/>
          <w:spacing w:val="0"/>
          <w:w w:val="100"/>
          <w:position w:val="0"/>
          <w:shd w:val="clear" w:color="auto" w:fill="auto"/>
        </w:rPr>
        <w:t xml:space="preserve">， </w:t>
      </w:r>
      <w:r>
        <w:rPr>
          <w:color w:val="000000"/>
          <w:spacing w:val="0"/>
          <w:w w:val="100"/>
          <w:position w:val="0"/>
          <w:shd w:val="clear" w:color="auto" w:fill="auto"/>
        </w:rPr>
        <w:t>每个处理设置</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个重复</w:t>
      </w:r>
      <w:r>
        <w:rPr>
          <w:b/>
          <w:bCs/>
          <w:color w:val="000000"/>
          <w:spacing w:val="0"/>
          <w:w w:val="100"/>
          <w:position w:val="0"/>
          <w:shd w:val="clear" w:color="auto" w:fill="auto"/>
        </w:rPr>
        <w:t>。</w:t>
      </w:r>
      <w:r>
        <w:rPr>
          <w:color w:val="000000"/>
          <w:spacing w:val="0"/>
          <w:w w:val="100"/>
          <w:position w:val="0"/>
          <w:shd w:val="clear" w:color="auto" w:fill="auto"/>
        </w:rPr>
        <w:t>待小白菜出苗</w:t>
      </w:r>
      <w:r>
        <w:rPr>
          <w:rFonts w:ascii="Times New Roman" w:eastAsia="Times New Roman" w:hAnsi="Times New Roman" w:cs="Times New Roman"/>
          <w:color w:val="000000"/>
          <w:spacing w:val="0"/>
          <w:w w:val="100"/>
          <w:position w:val="0"/>
          <w:sz w:val="20"/>
          <w:szCs w:val="20"/>
          <w:shd w:val="clear" w:color="auto" w:fill="auto"/>
        </w:rPr>
        <w:t xml:space="preserve">35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后，将 小白菜挖出</w:t>
      </w:r>
      <w:r>
        <w:rPr>
          <w:b/>
          <w:bCs/>
          <w:color w:val="000000"/>
          <w:spacing w:val="0"/>
          <w:w w:val="100"/>
          <w:position w:val="0"/>
          <w:shd w:val="clear" w:color="auto" w:fill="auto"/>
        </w:rPr>
        <w:t>，</w:t>
      </w:r>
      <w:r>
        <w:rPr>
          <w:color w:val="000000"/>
          <w:spacing w:val="0"/>
          <w:w w:val="100"/>
          <w:position w:val="0"/>
          <w:shd w:val="clear" w:color="auto" w:fill="auto"/>
        </w:rPr>
        <w:t>对其株高进行测量</w:t>
      </w:r>
      <w:r>
        <w:rPr>
          <w:b/>
          <w:bCs/>
          <w:color w:val="000000"/>
          <w:spacing w:val="0"/>
          <w:w w:val="100"/>
          <w:position w:val="0"/>
          <w:shd w:val="clear" w:color="auto" w:fill="auto"/>
        </w:rPr>
        <w:t>，</w:t>
      </w:r>
      <w:r>
        <w:rPr>
          <w:color w:val="000000"/>
          <w:spacing w:val="0"/>
          <w:w w:val="100"/>
          <w:position w:val="0"/>
          <w:shd w:val="clear" w:color="auto" w:fill="auto"/>
        </w:rPr>
        <w:t>对每株小白菜地上 部与地下部分别进行称重</w:t>
      </w:r>
      <w:r>
        <w:rPr>
          <w:b/>
          <w:bCs/>
          <w:color w:val="000000"/>
          <w:spacing w:val="0"/>
          <w:w w:val="100"/>
          <w:position w:val="0"/>
          <w:shd w:val="clear" w:color="auto" w:fill="auto"/>
        </w:rPr>
        <w:t>、</w:t>
      </w:r>
      <w:r>
        <w:rPr>
          <w:color w:val="000000"/>
          <w:spacing w:val="0"/>
          <w:w w:val="100"/>
          <w:position w:val="0"/>
          <w:shd w:val="clear" w:color="auto" w:fill="auto"/>
        </w:rPr>
        <w:t>冷冻干燥</w:t>
      </w:r>
      <w:r>
        <w:rPr>
          <w:b/>
          <w:bCs/>
          <w:color w:val="000000"/>
          <w:spacing w:val="0"/>
          <w:w w:val="100"/>
          <w:position w:val="0"/>
          <w:shd w:val="clear" w:color="auto" w:fill="auto"/>
        </w:rPr>
        <w:t>，</w:t>
      </w:r>
      <w:r>
        <w:rPr>
          <w:color w:val="000000"/>
          <w:spacing w:val="0"/>
          <w:w w:val="100"/>
          <w:position w:val="0"/>
          <w:shd w:val="clear" w:color="auto" w:fill="auto"/>
        </w:rPr>
        <w:t>研磨充分后取 一定量样品对小白菜各部位进行</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 xml:space="preserve">测定，同时 测定各处理土壤中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含量</w:t>
      </w:r>
      <w:r>
        <w:rPr>
          <w:b/>
          <w:bCs/>
          <w:color w:val="000000"/>
          <w:spacing w:val="0"/>
          <w:w w:val="100"/>
          <w:position w:val="0"/>
          <w:shd w:val="clear" w:color="auto" w:fill="auto"/>
        </w:rPr>
        <w:t>。</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5"/>
          <w:szCs w:val="15"/>
          <w:shd w:val="clear" w:color="auto" w:fill="auto"/>
        </w:rPr>
        <w:t>1</w:t>
      </w:r>
      <w:r>
        <w:rPr>
          <w:color w:val="000000"/>
          <w:spacing w:val="0"/>
          <w:w w:val="100"/>
          <w:position w:val="0"/>
          <w:shd w:val="clear" w:color="auto" w:fill="auto"/>
        </w:rPr>
        <w:t>不同处理的试剂及其施加量</w:t>
      </w:r>
    </w:p>
    <w:p>
      <w:pPr>
        <w:pStyle w:val="Style28"/>
        <w:keepNext w:val="0"/>
        <w:keepLines w:val="0"/>
        <w:widowControl w:val="0"/>
        <w:shd w:val="clear" w:color="auto" w:fill="auto"/>
        <w:bidi w:val="0"/>
        <w:spacing w:before="0" w:after="0" w:line="322" w:lineRule="auto"/>
        <w:ind w:left="4080" w:right="0" w:hanging="4080"/>
        <w:jc w:val="left"/>
        <w:rPr>
          <w:sz w:val="15"/>
          <w:szCs w:val="15"/>
        </w:rPr>
      </w:pPr>
      <w:r>
        <w:rPr>
          <w:color w:val="000000"/>
          <w:spacing w:val="0"/>
          <w:w w:val="100"/>
          <w:position w:val="0"/>
          <w:sz w:val="15"/>
          <w:szCs w:val="15"/>
          <w:shd w:val="clear" w:color="auto" w:fill="auto"/>
          <w:lang w:val="en-US" w:eastAsia="en-US" w:bidi="en-US"/>
        </w:rPr>
        <w:t xml:space="preserve">Table </w:t>
      </w:r>
      <w:r>
        <w:rPr>
          <w:color w:val="000000"/>
          <w:spacing w:val="0"/>
          <w:w w:val="100"/>
          <w:position w:val="0"/>
          <w:sz w:val="15"/>
          <w:szCs w:val="15"/>
          <w:shd w:val="clear" w:color="auto" w:fill="auto"/>
          <w:lang w:val="zh-CN" w:eastAsia="zh-CN" w:bidi="zh-CN"/>
        </w:rPr>
        <w:t xml:space="preserve">1 </w:t>
      </w:r>
      <w:r>
        <w:rPr>
          <w:color w:val="000000"/>
          <w:spacing w:val="0"/>
          <w:w w:val="100"/>
          <w:position w:val="0"/>
          <w:sz w:val="15"/>
          <w:szCs w:val="15"/>
          <w:shd w:val="clear" w:color="auto" w:fill="auto"/>
          <w:lang w:val="en-US" w:eastAsia="en-US" w:bidi="en-US"/>
        </w:rPr>
        <w:t>The reagent of different treatment and its dosage g</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kg</w:t>
      </w:r>
    </w:p>
    <w:tbl>
      <w:tblPr>
        <w:tblOverlap w:val="never"/>
        <w:jc w:val="center"/>
        <w:tblLayout w:type="fixed"/>
      </w:tblPr>
      <w:tblGrid>
        <w:gridCol w:w="1819"/>
        <w:gridCol w:w="1142"/>
        <w:gridCol w:w="869"/>
        <w:gridCol w:w="826"/>
      </w:tblGrid>
      <w:tr>
        <w:trPr>
          <w:trHeight w:val="216" w:hRule="exact"/>
        </w:trPr>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880"/>
              <w:jc w:val="left"/>
              <w:rPr>
                <w:sz w:val="14"/>
                <w:szCs w:val="14"/>
              </w:rPr>
            </w:pPr>
            <w:r>
              <w:rPr>
                <w:color w:val="000000"/>
                <w:spacing w:val="0"/>
                <w:w w:val="100"/>
                <w:position w:val="0"/>
                <w:sz w:val="14"/>
                <w:szCs w:val="14"/>
                <w:shd w:val="clear" w:color="auto" w:fill="auto"/>
                <w:lang w:val="zh-CN" w:eastAsia="zh-CN" w:bidi="zh-CN"/>
              </w:rPr>
              <w:t>处理</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纳米氧化铁</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过硫酸钠</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z w:val="16"/>
                <w:szCs w:val="16"/>
                <w:shd w:val="clear" w:color="auto" w:fill="auto"/>
                <w:lang w:val="en-US" w:eastAsia="en-US" w:bidi="en-US"/>
              </w:rPr>
              <w:t>2</w:t>
            </w:r>
          </w:p>
        </w:tc>
      </w:tr>
      <w:tr>
        <w:trPr>
          <w:trHeight w:val="211" w:hRule="exact"/>
        </w:trPr>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4"/>
                <w:szCs w:val="14"/>
                <w:shd w:val="clear" w:color="auto" w:fill="auto"/>
                <w:lang w:val="zh-CN" w:eastAsia="zh-CN" w:bidi="zh-CN"/>
              </w:rPr>
              <w:t>对照处理</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11" w:hRule="exact"/>
        </w:trPr>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820"/>
              <w:jc w:val="both"/>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11"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16"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06"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16"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r>
      <w:tr>
        <w:trPr>
          <w:trHeight w:val="211"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r>
      <w:tr>
        <w:trPr>
          <w:trHeight w:val="226" w:hRule="exact"/>
        </w:trPr>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r>
    </w:tbl>
    <w:p>
      <w:pPr>
        <w:pStyle w:val="Style10"/>
        <w:keepNext w:val="0"/>
        <w:keepLines w:val="0"/>
        <w:widowControl w:val="0"/>
        <w:numPr>
          <w:ilvl w:val="0"/>
          <w:numId w:val="1"/>
        </w:numPr>
        <w:shd w:val="clear" w:color="auto" w:fill="auto"/>
        <w:tabs>
          <w:tab w:pos="475" w:val="left"/>
        </w:tabs>
        <w:bidi w:val="0"/>
        <w:spacing w:before="0" w:after="0" w:line="315" w:lineRule="exact"/>
        <w:ind w:left="0" w:right="0" w:firstLine="0"/>
        <w:jc w:val="both"/>
      </w:pPr>
      <w:r>
        <w:rPr>
          <w:color w:val="000000"/>
          <w:spacing w:val="0"/>
          <w:w w:val="100"/>
          <w:position w:val="0"/>
          <w:shd w:val="clear" w:color="auto" w:fill="auto"/>
        </w:rPr>
        <w:t>测定方 法</w:t>
      </w:r>
    </w:p>
    <w:p>
      <w:pPr>
        <w:pStyle w:val="Style10"/>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取</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g </w:t>
      </w:r>
      <w:r>
        <w:rPr>
          <w:color w:val="000000"/>
          <w:spacing w:val="0"/>
          <w:w w:val="100"/>
          <w:position w:val="0"/>
          <w:shd w:val="clear" w:color="auto" w:fill="auto"/>
        </w:rPr>
        <w:t>土壤样品于玻璃离心管中，加入二氯甲 烷超声萃取</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h,4 </w:t>
      </w:r>
      <w:r>
        <w:rPr>
          <w:rFonts w:ascii="Times New Roman" w:eastAsia="Times New Roman" w:hAnsi="Times New Roman" w:cs="Times New Roman"/>
          <w:color w:val="000000"/>
          <w:spacing w:val="0"/>
          <w:w w:val="100"/>
          <w:position w:val="0"/>
          <w:sz w:val="20"/>
          <w:szCs w:val="20"/>
          <w:shd w:val="clear" w:color="auto" w:fill="auto"/>
        </w:rPr>
        <w:t xml:space="preserve">000 </w:t>
      </w:r>
      <w:r>
        <w:rPr>
          <w:rFonts w:ascii="Times New Roman" w:eastAsia="Times New Roman" w:hAnsi="Times New Roman" w:cs="Times New Roman"/>
          <w:color w:val="000000"/>
          <w:spacing w:val="0"/>
          <w:w w:val="100"/>
          <w:position w:val="0"/>
          <w:sz w:val="20"/>
          <w:szCs w:val="20"/>
          <w:shd w:val="clear" w:color="auto" w:fill="auto"/>
          <w:lang w:val="en-US" w:eastAsia="en-US" w:bidi="en-US"/>
        </w:rPr>
        <w:t>r/min</w:t>
      </w:r>
      <w:r>
        <w:rPr>
          <w:color w:val="000000"/>
          <w:spacing w:val="0"/>
          <w:w w:val="100"/>
          <w:position w:val="0"/>
          <w:shd w:val="clear" w:color="auto" w:fill="auto"/>
        </w:rPr>
        <w:t>离心</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min,</w:t>
      </w:r>
      <w:r>
        <w:rPr>
          <w:color w:val="000000"/>
          <w:spacing w:val="0"/>
          <w:w w:val="100"/>
          <w:position w:val="0"/>
          <w:shd w:val="clear" w:color="auto" w:fill="auto"/>
        </w:rPr>
        <w:t xml:space="preserve">取萃取液 </w:t>
      </w:r>
      <w:r>
        <w:rPr>
          <w:rFonts w:ascii="Times New Roman" w:eastAsia="Times New Roman" w:hAnsi="Times New Roman" w:cs="Times New Roman"/>
          <w:color w:val="000000"/>
          <w:spacing w:val="0"/>
          <w:w w:val="100"/>
          <w:position w:val="0"/>
          <w:sz w:val="20"/>
          <w:szCs w:val="20"/>
          <w:shd w:val="clear" w:color="auto" w:fill="auto"/>
        </w:rPr>
        <w:t xml:space="preserve">3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 </w:t>
      </w:r>
      <w:r>
        <w:rPr>
          <w:color w:val="000000"/>
          <w:spacing w:val="0"/>
          <w:w w:val="100"/>
          <w:position w:val="0"/>
          <w:shd w:val="clear" w:color="auto" w:fill="auto"/>
        </w:rPr>
        <w:t>过无水硫酸钠和硅胶层析柱净化</w:t>
      </w:r>
      <w:r>
        <w:rPr>
          <w:b/>
          <w:bCs/>
          <w:color w:val="000000"/>
          <w:spacing w:val="0"/>
          <w:w w:val="100"/>
          <w:position w:val="0"/>
          <w:shd w:val="clear" w:color="auto" w:fill="auto"/>
        </w:rPr>
        <w:t>，</w:t>
      </w:r>
      <w:r>
        <w:rPr>
          <w:color w:val="000000"/>
          <w:spacing w:val="0"/>
          <w:w w:val="100"/>
          <w:position w:val="0"/>
          <w:shd w:val="clear" w:color="auto" w:fill="auto"/>
        </w:rPr>
        <w:t>并用</w:t>
      </w:r>
      <w:r>
        <w:rPr>
          <w:rFonts w:ascii="Times New Roman" w:eastAsia="Times New Roman" w:hAnsi="Times New Roman" w:cs="Times New Roman"/>
          <w:color w:val="000000"/>
          <w:spacing w:val="0"/>
          <w:w w:val="100"/>
          <w:position w:val="0"/>
          <w:sz w:val="20"/>
          <w:szCs w:val="20"/>
          <w:shd w:val="clear" w:color="auto" w:fill="auto"/>
        </w:rPr>
        <w:t xml:space="preserve">15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mL </w:t>
      </w:r>
      <w:r>
        <w:rPr>
          <w:color w:val="000000"/>
          <w:spacing w:val="0"/>
          <w:w w:val="100"/>
          <w:position w:val="0"/>
          <w:shd w:val="clear" w:color="auto" w:fill="auto"/>
        </w:rPr>
        <w:t>二氯甲烷/正己烷（体积比</w:t>
      </w:r>
      <w:r>
        <w:rPr>
          <w:rFonts w:ascii="Times New Roman" w:eastAsia="Times New Roman" w:hAnsi="Times New Roman" w:cs="Times New Roman"/>
          <w:color w:val="000000"/>
          <w:spacing w:val="0"/>
          <w:w w:val="100"/>
          <w:position w:val="0"/>
          <w:sz w:val="20"/>
          <w:szCs w:val="20"/>
          <w:shd w:val="clear" w:color="auto" w:fill="auto"/>
        </w:rPr>
        <w:t>1 : 1</w:t>
      </w:r>
      <w:r>
        <w:rPr>
          <w:b/>
          <w:bCs/>
          <w:color w:val="000000"/>
          <w:spacing w:val="0"/>
          <w:w w:val="100"/>
          <w:position w:val="0"/>
          <w:shd w:val="clear" w:color="auto" w:fill="auto"/>
        </w:rPr>
        <w:t>）</w:t>
      </w:r>
      <w:r>
        <w:rPr>
          <w:color w:val="000000"/>
          <w:spacing w:val="0"/>
          <w:w w:val="100"/>
          <w:position w:val="0"/>
          <w:shd w:val="clear" w:color="auto" w:fill="auto"/>
        </w:rPr>
        <w:t>溶液洗脱，收集滤 液至旋转蒸发瓶中浓缩至近干</w:t>
      </w:r>
      <w:r>
        <w:rPr>
          <w:b/>
          <w:bCs/>
          <w:color w:val="000000"/>
          <w:spacing w:val="0"/>
          <w:w w:val="100"/>
          <w:position w:val="0"/>
          <w:shd w:val="clear" w:color="auto" w:fill="auto"/>
        </w:rPr>
        <w:t>，</w:t>
      </w:r>
      <w:r>
        <w:rPr>
          <w:color w:val="000000"/>
          <w:spacing w:val="0"/>
          <w:w w:val="100"/>
          <w:position w:val="0"/>
          <w:shd w:val="clear" w:color="auto" w:fill="auto"/>
        </w:rPr>
        <w:t xml:space="preserve">最后用甲醇定容至 </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mL,</w:t>
      </w:r>
      <w:r>
        <w:rPr>
          <w:color w:val="000000"/>
          <w:spacing w:val="0"/>
          <w:w w:val="100"/>
          <w:position w:val="0"/>
          <w:shd w:val="clear" w:color="auto" w:fill="auto"/>
        </w:rPr>
        <w:t>并通过</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0.22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有机滤膜后用于后续测定</w:t>
      </w:r>
      <w:r>
        <w:rPr>
          <w:b/>
          <w:bCs/>
          <w:color w:val="000000"/>
          <w:spacing w:val="0"/>
          <w:w w:val="100"/>
          <w:position w:val="0"/>
          <w:shd w:val="clear" w:color="auto" w:fill="auto"/>
        </w:rPr>
        <w:t xml:space="preserve">。 </w:t>
      </w:r>
      <w:r>
        <w:rPr>
          <w:color w:val="000000"/>
          <w:spacing w:val="0"/>
          <w:w w:val="100"/>
          <w:position w:val="0"/>
          <w:shd w:val="clear" w:color="auto" w:fill="auto"/>
        </w:rPr>
        <w:t>蔬菜中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的提取与净化方法参考文献</w:t>
      </w:r>
      <w:r>
        <w:rPr>
          <w:rFonts w:ascii="Times New Roman" w:eastAsia="Times New Roman" w:hAnsi="Times New Roman" w:cs="Times New Roman"/>
          <w:color w:val="000000"/>
          <w:spacing w:val="0"/>
          <w:w w:val="100"/>
          <w:position w:val="0"/>
          <w:sz w:val="20"/>
          <w:szCs w:val="20"/>
          <w:shd w:val="clear" w:color="auto" w:fill="auto"/>
        </w:rPr>
        <w:t>［14</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土壤与蔬菜中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提取后均采用高效液相色 谱紫外</w:t>
      </w:r>
      <w:r>
        <w:rPr>
          <w:b/>
          <w:bCs/>
          <w:color w:val="000000"/>
          <w:spacing w:val="0"/>
          <w:w w:val="100"/>
          <w:position w:val="0"/>
          <w:shd w:val="clear" w:color="auto" w:fill="auto"/>
        </w:rPr>
        <w:t>/</w:t>
      </w:r>
      <w:r>
        <w:rPr>
          <w:color w:val="000000"/>
          <w:spacing w:val="0"/>
          <w:w w:val="100"/>
          <w:position w:val="0"/>
          <w:shd w:val="clear" w:color="auto" w:fill="auto"/>
        </w:rPr>
        <w:t>荧光检测器串联的方法检测美国优先控制 的</w:t>
      </w:r>
      <w:r>
        <w:rPr>
          <w:rFonts w:ascii="Times New Roman" w:eastAsia="Times New Roman" w:hAnsi="Times New Roman" w:cs="Times New Roman"/>
          <w:color w:val="000000"/>
          <w:spacing w:val="0"/>
          <w:w w:val="100"/>
          <w:position w:val="0"/>
          <w:sz w:val="20"/>
          <w:szCs w:val="20"/>
          <w:shd w:val="clear" w:color="auto" w:fill="auto"/>
        </w:rPr>
        <w:t>16</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b/>
          <w:b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15</w:t>
      </w:r>
      <w:r>
        <w:rPr>
          <w:b/>
          <w:bCs/>
          <w:color w:val="000000"/>
          <w:spacing w:val="0"/>
          <w:w w:val="100"/>
          <w:position w:val="0"/>
          <w:shd w:val="clear" w:color="auto" w:fill="auto"/>
          <w:vertAlign w:val="superscript"/>
          <w:lang w:val="en-US" w:eastAsia="en-US" w:bidi="en-US"/>
        </w:rPr>
        <w:t>］</w:t>
      </w:r>
      <w:r>
        <w:rPr>
          <w:b/>
          <w:bCs/>
          <w:color w:val="000000"/>
          <w:spacing w:val="0"/>
          <w:w w:val="100"/>
          <w:position w:val="0"/>
          <w:shd w:val="clear" w:color="auto" w:fill="auto"/>
        </w:rPr>
        <w:t>，</w:t>
      </w:r>
      <w:r>
        <w:rPr>
          <w:color w:val="000000"/>
          <w:spacing w:val="0"/>
          <w:w w:val="100"/>
          <w:position w:val="0"/>
          <w:shd w:val="clear" w:color="auto" w:fill="auto"/>
        </w:rPr>
        <w:t>配有</w:t>
      </w:r>
      <w:r>
        <w:rPr>
          <w:rFonts w:ascii="Times New Roman" w:eastAsia="Times New Roman" w:hAnsi="Times New Roman" w:cs="Times New Roman"/>
          <w:color w:val="000000"/>
          <w:spacing w:val="0"/>
          <w:w w:val="100"/>
          <w:position w:val="0"/>
          <w:sz w:val="20"/>
          <w:szCs w:val="20"/>
          <w:shd w:val="clear" w:color="auto" w:fill="auto"/>
          <w:lang w:val="en-US" w:eastAsia="en-US" w:bidi="en-US"/>
        </w:rPr>
        <w:t>SPD-2A</w:t>
      </w:r>
      <w:r>
        <w:rPr>
          <w:color w:val="000000"/>
          <w:spacing w:val="0"/>
          <w:w w:val="100"/>
          <w:position w:val="0"/>
          <w:shd w:val="clear" w:color="auto" w:fill="auto"/>
        </w:rPr>
        <w:t>紫外检测器</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RF</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10AXL</w:t>
      </w:r>
      <w:r>
        <w:rPr>
          <w:color w:val="000000"/>
          <w:spacing w:val="0"/>
          <w:w w:val="100"/>
          <w:position w:val="0"/>
          <w:shd w:val="clear" w:color="auto" w:fill="auto"/>
        </w:rPr>
        <w:t>荧光检测器、</w:t>
      </w:r>
      <w:r>
        <w:rPr>
          <w:rFonts w:ascii="Times New Roman" w:eastAsia="Times New Roman" w:hAnsi="Times New Roman" w:cs="Times New Roman"/>
          <w:color w:val="000000"/>
          <w:spacing w:val="0"/>
          <w:w w:val="100"/>
          <w:position w:val="0"/>
          <w:sz w:val="20"/>
          <w:szCs w:val="20"/>
          <w:shd w:val="clear" w:color="auto" w:fill="auto"/>
          <w:lang w:val="en-US" w:eastAsia="en-US" w:bidi="en-US"/>
        </w:rPr>
        <w:t>CTO</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20A</w:t>
      </w:r>
      <w:r>
        <w:rPr>
          <w:color w:val="000000"/>
          <w:spacing w:val="0"/>
          <w:w w:val="100"/>
          <w:position w:val="0"/>
          <w:shd w:val="clear" w:color="auto" w:fill="auto"/>
        </w:rPr>
        <w:t>柱温箱、</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LC-20AT </w:t>
      </w:r>
      <w:r>
        <w:rPr>
          <w:color w:val="000000"/>
          <w:spacing w:val="0"/>
          <w:w w:val="100"/>
          <w:position w:val="0"/>
          <w:shd w:val="clear" w:color="auto" w:fill="auto"/>
        </w:rPr>
        <w:t>低压四元梯度泵、①</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rPr>
        <w:t xml:space="preserve">6 X 250 </w:t>
      </w:r>
      <w:r>
        <w:rPr>
          <w:rFonts w:ascii="Times New Roman" w:eastAsia="Times New Roman" w:hAnsi="Times New Roman" w:cs="Times New Roman"/>
          <w:color w:val="000000"/>
          <w:spacing w:val="0"/>
          <w:w w:val="100"/>
          <w:position w:val="0"/>
          <w:sz w:val="20"/>
          <w:szCs w:val="20"/>
          <w:shd w:val="clear" w:color="auto" w:fill="auto"/>
          <w:lang w:val="en-US" w:eastAsia="en-US" w:bidi="en-US"/>
        </w:rPr>
        <w:t>mm Inertsil ODS</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 PAHs</w:t>
      </w:r>
      <w:r>
        <w:rPr>
          <w:color w:val="000000"/>
          <w:spacing w:val="0"/>
          <w:w w:val="100"/>
          <w:position w:val="0"/>
          <w:shd w:val="clear" w:color="auto" w:fill="auto"/>
        </w:rPr>
        <w:t>专用反相色谱柱</w:t>
      </w:r>
      <w:r>
        <w:rPr>
          <w:b/>
          <w:bCs/>
          <w:color w:val="000000"/>
          <w:spacing w:val="0"/>
          <w:w w:val="100"/>
          <w:position w:val="0"/>
          <w:shd w:val="clear" w:color="auto" w:fill="auto"/>
        </w:rPr>
        <w:t>。</w:t>
      </w:r>
      <w:r>
        <w:rPr>
          <w:color w:val="000000"/>
          <w:spacing w:val="0"/>
          <w:w w:val="100"/>
          <w:position w:val="0"/>
          <w:shd w:val="clear" w:color="auto" w:fill="auto"/>
        </w:rPr>
        <w:t>流动相为甲醇</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水</w:t>
      </w:r>
      <w:r>
        <w:rPr>
          <w:b/>
          <w:bCs/>
          <w:color w:val="000000"/>
          <w:spacing w:val="0"/>
          <w:w w:val="100"/>
          <w:position w:val="0"/>
          <w:shd w:val="clear" w:color="auto" w:fill="auto"/>
        </w:rPr>
        <w:t>，</w:t>
      </w:r>
      <w:r>
        <w:rPr>
          <w:color w:val="000000"/>
          <w:spacing w:val="0"/>
          <w:w w:val="100"/>
          <w:position w:val="0"/>
          <w:shd w:val="clear" w:color="auto" w:fill="auto"/>
        </w:rPr>
        <w:t>紫外和 荧光均采用波长切换，流速</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mL/min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柱温</w:t>
      </w:r>
      <w:r>
        <w:rPr>
          <w:rFonts w:ascii="Times New Roman" w:eastAsia="Times New Roman" w:hAnsi="Times New Roman" w:cs="Times New Roman"/>
          <w:color w:val="000000"/>
          <w:spacing w:val="0"/>
          <w:w w:val="100"/>
          <w:position w:val="0"/>
          <w:sz w:val="20"/>
          <w:szCs w:val="20"/>
          <w:shd w:val="clear" w:color="auto" w:fill="auto"/>
        </w:rPr>
        <w:t xml:space="preserve">40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b/>
          <w:bCs/>
          <w:color w:val="000000"/>
          <w:spacing w:val="0"/>
          <w:w w:val="100"/>
          <w:position w:val="0"/>
          <w:shd w:val="clear" w:color="auto" w:fill="auto"/>
        </w:rPr>
        <w:t xml:space="preserve">， </w:t>
      </w:r>
      <w:r>
        <w:rPr>
          <w:color w:val="000000"/>
          <w:spacing w:val="0"/>
          <w:w w:val="100"/>
          <w:position w:val="0"/>
          <w:shd w:val="clear" w:color="auto" w:fill="auto"/>
        </w:rPr>
        <w:t>进样量</w:t>
      </w:r>
      <w:r>
        <w:rPr>
          <w:rFonts w:ascii="Times New Roman" w:eastAsia="Times New Roman" w:hAnsi="Times New Roman" w:cs="Times New Roman"/>
          <w:color w:val="000000"/>
          <w:spacing w:val="0"/>
          <w:w w:val="100"/>
          <w:position w:val="0"/>
          <w:sz w:val="20"/>
          <w:szCs w:val="20"/>
          <w:shd w:val="clear" w:color="auto" w:fill="auto"/>
        </w:rPr>
        <w:t xml:space="preserve">20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L</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均采用五点校准曲线，校 准曲线的相关系数均大于</w:t>
      </w:r>
      <w:r>
        <w:rPr>
          <w:rFonts w:ascii="Times New Roman" w:eastAsia="Times New Roman" w:hAnsi="Times New Roman" w:cs="Times New Roman"/>
          <w:color w:val="000000"/>
          <w:spacing w:val="0"/>
          <w:w w:val="100"/>
          <w:position w:val="0"/>
          <w:sz w:val="20"/>
          <w:szCs w:val="20"/>
          <w:shd w:val="clear" w:color="auto" w:fill="auto"/>
        </w:rPr>
        <w:t>0.999</w:t>
      </w:r>
      <w:r>
        <w:rPr>
          <w:b/>
          <w:bCs/>
          <w:color w:val="000000"/>
          <w:spacing w:val="0"/>
          <w:w w:val="100"/>
          <w:position w:val="0"/>
          <w:shd w:val="clear" w:color="auto" w:fill="auto"/>
        </w:rPr>
        <w:t>。</w:t>
      </w:r>
    </w:p>
    <w:p>
      <w:pPr>
        <w:pStyle w:val="Style10"/>
        <w:keepNext w:val="0"/>
        <w:keepLines w:val="0"/>
        <w:widowControl w:val="0"/>
        <w:numPr>
          <w:ilvl w:val="0"/>
          <w:numId w:val="1"/>
        </w:numPr>
        <w:shd w:val="clear" w:color="auto" w:fill="auto"/>
        <w:tabs>
          <w:tab w:pos="475" w:val="left"/>
        </w:tabs>
        <w:bidi w:val="0"/>
        <w:spacing w:before="0" w:after="0" w:line="315" w:lineRule="exact"/>
        <w:ind w:left="0" w:right="0" w:firstLine="0"/>
        <w:jc w:val="both"/>
      </w:pPr>
      <w:r>
        <w:rPr>
          <w:color w:val="000000"/>
          <w:spacing w:val="0"/>
          <w:w w:val="100"/>
          <w:position w:val="0"/>
          <w:shd w:val="clear" w:color="auto" w:fill="auto"/>
        </w:rPr>
        <w:t>质量保 证</w:t>
      </w:r>
    </w:p>
    <w:p>
      <w:pPr>
        <w:pStyle w:val="Style10"/>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通过空白实验</w:t>
      </w:r>
      <w:r>
        <w:rPr>
          <w:b/>
          <w:bCs/>
          <w:color w:val="000000"/>
          <w:spacing w:val="0"/>
          <w:w w:val="100"/>
          <w:position w:val="0"/>
          <w:shd w:val="clear" w:color="auto" w:fill="auto"/>
        </w:rPr>
        <w:t>、</w:t>
      </w:r>
      <w:r>
        <w:rPr>
          <w:color w:val="000000"/>
          <w:spacing w:val="0"/>
          <w:w w:val="100"/>
          <w:position w:val="0"/>
          <w:shd w:val="clear" w:color="auto" w:fill="auto"/>
        </w:rPr>
        <w:t>基质加标和双平行样控制数据 质量</w:t>
      </w:r>
      <w:r>
        <w:rPr>
          <w:b/>
          <w:bCs/>
          <w:color w:val="000000"/>
          <w:spacing w:val="0"/>
          <w:w w:val="100"/>
          <w:position w:val="0"/>
          <w:shd w:val="clear" w:color="auto" w:fill="auto"/>
        </w:rPr>
        <w:t xml:space="preserve">。 </w:t>
      </w:r>
      <w:r>
        <w:rPr>
          <w:color w:val="000000"/>
          <w:spacing w:val="0"/>
          <w:w w:val="100"/>
          <w:position w:val="0"/>
          <w:shd w:val="clear" w:color="auto" w:fill="auto"/>
        </w:rPr>
        <w:t>空白中未检出目标化合物</w:t>
      </w:r>
      <w:r>
        <w:rPr>
          <w:b/>
          <w:bCs/>
          <w:color w:val="000000"/>
          <w:spacing w:val="0"/>
          <w:w w:val="100"/>
          <w:position w:val="0"/>
          <w:shd w:val="clear" w:color="auto" w:fill="auto"/>
        </w:rPr>
        <w:t xml:space="preserve">。 </w:t>
      </w:r>
      <w:r>
        <w:rPr>
          <w:color w:val="000000"/>
          <w:spacing w:val="0"/>
          <w:w w:val="100"/>
          <w:position w:val="0"/>
          <w:shd w:val="clear" w:color="auto" w:fill="auto"/>
        </w:rPr>
        <w:t>采用双平行样对 所有样品进行分析</w:t>
      </w:r>
      <w:r>
        <w:rPr>
          <w:b/>
          <w:bCs/>
          <w:color w:val="000000"/>
          <w:spacing w:val="0"/>
          <w:w w:val="100"/>
          <w:position w:val="0"/>
          <w:shd w:val="clear" w:color="auto" w:fill="auto"/>
        </w:rPr>
        <w:t>，</w:t>
      </w:r>
      <w:r>
        <w:rPr>
          <w:color w:val="000000"/>
          <w:spacing w:val="0"/>
          <w:w w:val="100"/>
          <w:position w:val="0"/>
          <w:shd w:val="clear" w:color="auto" w:fill="auto"/>
        </w:rPr>
        <w:t>萘回收率为</w:t>
      </w:r>
      <w:r>
        <w:rPr>
          <w:rFonts w:ascii="Times New Roman" w:eastAsia="Times New Roman" w:hAnsi="Times New Roman" w:cs="Times New Roman"/>
          <w:color w:val="000000"/>
          <w:spacing w:val="0"/>
          <w:w w:val="100"/>
          <w:position w:val="0"/>
          <w:sz w:val="20"/>
          <w:szCs w:val="20"/>
          <w:shd w:val="clear" w:color="auto" w:fill="auto"/>
        </w:rPr>
        <w:t>62.0</w:t>
      </w:r>
      <w:r>
        <w:rPr>
          <w:rFonts w:ascii="SimSun" w:eastAsia="SimSun" w:hAnsi="SimSun" w:cs="SimSun"/>
          <w:color w:val="000000"/>
          <w:spacing w:val="0"/>
          <w:w w:val="100"/>
          <w:position w:val="0"/>
          <w:sz w:val="20"/>
          <w:szCs w:val="20"/>
          <w:shd w:val="clear" w:color="auto" w:fill="auto"/>
        </w:rPr>
        <w:t>％</w:t>
      </w:r>
      <w:r>
        <w:rPr>
          <w:b/>
          <w:bCs/>
          <w:color w:val="000000"/>
          <w:spacing w:val="0"/>
          <w:w w:val="100"/>
          <w:position w:val="0"/>
          <w:shd w:val="clear" w:color="auto" w:fill="auto"/>
        </w:rPr>
        <w:t>，</w:t>
      </w:r>
      <w:r>
        <w:rPr>
          <w:color w:val="000000"/>
          <w:spacing w:val="0"/>
          <w:w w:val="100"/>
          <w:position w:val="0"/>
          <w:shd w:val="clear" w:color="auto" w:fill="auto"/>
        </w:rPr>
        <w:t>其余</w:t>
      </w:r>
      <w:r>
        <w:rPr>
          <w:rFonts w:ascii="Times New Roman" w:eastAsia="Times New Roman" w:hAnsi="Times New Roman" w:cs="Times New Roman"/>
          <w:color w:val="000000"/>
          <w:spacing w:val="0"/>
          <w:w w:val="100"/>
          <w:position w:val="0"/>
          <w:sz w:val="20"/>
          <w:szCs w:val="20"/>
          <w:shd w:val="clear" w:color="auto" w:fill="auto"/>
        </w:rPr>
        <w:t xml:space="preserve">15 </w:t>
      </w:r>
      <w:r>
        <w:rPr>
          <w:color w:val="000000"/>
          <w:spacing w:val="0"/>
          <w:w w:val="100"/>
          <w:position w:val="0"/>
          <w:shd w:val="clear" w:color="auto" w:fill="auto"/>
        </w:rPr>
        <w:t xml:space="preserve">种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回收率均为</w:t>
      </w:r>
      <w:r>
        <w:rPr>
          <w:rFonts w:ascii="Times New Roman" w:eastAsia="Times New Roman" w:hAnsi="Times New Roman" w:cs="Times New Roman"/>
          <w:color w:val="000000"/>
          <w:spacing w:val="0"/>
          <w:w w:val="100"/>
          <w:position w:val="0"/>
          <w:sz w:val="20"/>
          <w:szCs w:val="20"/>
          <w:shd w:val="clear" w:color="auto" w:fill="auto"/>
        </w:rPr>
        <w:t>86.0% ±15.0%</w:t>
      </w:r>
      <w:r>
        <w:rPr>
          <w:color w:val="000000"/>
          <w:spacing w:val="0"/>
          <w:w w:val="100"/>
          <w:position w:val="0"/>
          <w:shd w:val="clear" w:color="auto" w:fill="auto"/>
        </w:rPr>
        <w:t>，相对标准偏差 为</w:t>
      </w:r>
      <w:r>
        <w:rPr>
          <w:rFonts w:ascii="Times New Roman" w:eastAsia="Times New Roman" w:hAnsi="Times New Roman" w:cs="Times New Roman"/>
          <w:color w:val="000000"/>
          <w:spacing w:val="0"/>
          <w:w w:val="100"/>
          <w:position w:val="0"/>
          <w:sz w:val="20"/>
          <w:szCs w:val="20"/>
          <w:shd w:val="clear" w:color="auto" w:fill="auto"/>
        </w:rPr>
        <w:t>0.6</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12.4</w:t>
      </w:r>
      <w:r>
        <w:rPr>
          <w:rFonts w:ascii="SimSun" w:eastAsia="SimSun" w:hAnsi="SimSun" w:cs="SimSun"/>
          <w:color w:val="000000"/>
          <w:spacing w:val="0"/>
          <w:w w:val="100"/>
          <w:position w:val="0"/>
          <w:sz w:val="20"/>
          <w:szCs w:val="20"/>
          <w:shd w:val="clear" w:color="auto" w:fill="auto"/>
        </w:rPr>
        <w:t>％</w:t>
      </w:r>
      <w:r>
        <w:rPr>
          <w:b/>
          <w:bCs/>
          <w:color w:val="000000"/>
          <w:spacing w:val="0"/>
          <w:w w:val="100"/>
          <w:position w:val="0"/>
          <w:shd w:val="clear" w:color="auto" w:fill="auto"/>
        </w:rPr>
        <w:t xml:space="preserve">。 </w:t>
      </w:r>
      <w:r>
        <w:rPr>
          <w:color w:val="000000"/>
          <w:spacing w:val="0"/>
          <w:w w:val="100"/>
          <w:position w:val="0"/>
          <w:shd w:val="clear" w:color="auto" w:fill="auto"/>
        </w:rPr>
        <w:t>每</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个样品做</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次标准曲线</w:t>
      </w:r>
      <w:r>
        <w:rPr>
          <w:b/>
          <w:bCs/>
          <w:color w:val="000000"/>
          <w:spacing w:val="0"/>
          <w:w w:val="100"/>
          <w:position w:val="0"/>
          <w:shd w:val="clear" w:color="auto" w:fill="auto"/>
        </w:rPr>
        <w:t xml:space="preserve">， </w:t>
      </w:r>
      <w:r>
        <w:rPr>
          <w:color w:val="000000"/>
          <w:spacing w:val="0"/>
          <w:w w:val="100"/>
          <w:position w:val="0"/>
          <w:shd w:val="clear" w:color="auto" w:fill="auto"/>
        </w:rPr>
        <w:t>确定仪器的稳定性和校准曲线</w:t>
      </w:r>
      <w:r>
        <w:rPr>
          <w:b/>
          <w:bCs/>
          <w:color w:val="000000"/>
          <w:spacing w:val="0"/>
          <w:w w:val="100"/>
          <w:position w:val="0"/>
          <w:shd w:val="clear" w:color="auto" w:fill="auto"/>
        </w:rPr>
        <w:t>。</w:t>
      </w:r>
    </w:p>
    <w:p>
      <w:pPr>
        <w:pStyle w:val="Style10"/>
        <w:keepNext w:val="0"/>
        <w:keepLines w:val="0"/>
        <w:widowControl w:val="0"/>
        <w:numPr>
          <w:ilvl w:val="0"/>
          <w:numId w:val="1"/>
        </w:numPr>
        <w:shd w:val="clear" w:color="auto" w:fill="auto"/>
        <w:tabs>
          <w:tab w:pos="475" w:val="left"/>
        </w:tabs>
        <w:bidi w:val="0"/>
        <w:spacing w:before="0" w:after="0" w:line="315" w:lineRule="exact"/>
        <w:ind w:left="0" w:right="0" w:firstLine="0"/>
        <w:jc w:val="both"/>
      </w:pPr>
      <w:r>
        <w:rPr>
          <w:color w:val="000000"/>
          <w:spacing w:val="0"/>
          <w:w w:val="100"/>
          <w:position w:val="0"/>
          <w:shd w:val="clear" w:color="auto" w:fill="auto"/>
        </w:rPr>
        <w:t>致癌风险评价</w:t>
      </w:r>
    </w:p>
    <w:p>
      <w:pPr>
        <w:pStyle w:val="Style10"/>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相对苯并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芘的毒性当量因子通常被 用来计算</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的健康风险，将其他</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转化为 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芘的毒性当量因子</w:t>
      </w:r>
      <w:r>
        <w:rPr>
          <w:b/>
          <w:bCs/>
          <w:color w:val="000000"/>
          <w:spacing w:val="0"/>
          <w:w w:val="100"/>
          <w:position w:val="0"/>
          <w:shd w:val="clear" w:color="auto" w:fill="auto"/>
        </w:rPr>
        <w:t>。</w:t>
      </w:r>
      <w:r>
        <w:rPr>
          <w:color w:val="000000"/>
          <w:spacing w:val="0"/>
          <w:w w:val="100"/>
          <w:position w:val="0"/>
          <w:shd w:val="clear" w:color="auto" w:fill="auto"/>
        </w:rPr>
        <w:t>采用美国环境保护署 推荐的终生致癌风险</w:t>
      </w:r>
      <w:r>
        <w:rPr>
          <w:i/>
          <w:iCs/>
          <w:color w:val="000000"/>
          <w:spacing w:val="0"/>
          <w:w w:val="100"/>
          <w:position w:val="0"/>
          <w:shd w:val="clear" w:color="auto" w:fill="auto"/>
          <w:lang w:val="en-US" w:eastAsia="en-US" w:bidi="en-US"/>
        </w:rPr>
        <w:t>（ILCRs）</w:t>
      </w:r>
      <w:r>
        <w:rPr>
          <w:color w:val="000000"/>
          <w:spacing w:val="0"/>
          <w:w w:val="100"/>
          <w:position w:val="0"/>
          <w:shd w:val="clear" w:color="auto" w:fill="auto"/>
        </w:rPr>
        <w:t xml:space="preserve">评价小白菜地上部中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对人体的潜在致癌风险</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16</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计算见式</w:t>
      </w:r>
      <w:r>
        <w:rPr>
          <w:rFonts w:ascii="Times New Roman" w:eastAsia="Times New Roman" w:hAnsi="Times New Roman" w:cs="Times New Roman"/>
          <w:color w:val="000000"/>
          <w:spacing w:val="0"/>
          <w:w w:val="100"/>
          <w:position w:val="0"/>
          <w:sz w:val="20"/>
          <w:szCs w:val="20"/>
          <w:shd w:val="clear" w:color="auto" w:fill="auto"/>
        </w:rPr>
        <w:t>（1</w:t>
      </w:r>
      <w:r>
        <w:rPr>
          <w:b/>
          <w:bCs/>
          <w:color w:val="000000"/>
          <w:spacing w:val="0"/>
          <w:w w:val="100"/>
          <w:position w:val="0"/>
          <w:shd w:val="clear" w:color="auto" w:fill="auto"/>
        </w:rPr>
        <w:t>）</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17</w:t>
      </w:r>
      <w:r>
        <w:rPr>
          <w:b/>
          <w:bCs/>
          <w:color w:val="000000"/>
          <w:spacing w:val="0"/>
          <w:w w:val="100"/>
          <w:position w:val="0"/>
          <w:shd w:val="clear" w:color="auto" w:fill="auto"/>
          <w:vertAlign w:val="superscript"/>
        </w:rPr>
        <w:t>］</w:t>
      </w:r>
      <w:r>
        <w:rPr>
          <w:b/>
          <w:bCs/>
          <w:color w:val="000000"/>
          <w:spacing w:val="0"/>
          <w:w w:val="100"/>
          <w:position w:val="0"/>
          <w:shd w:val="clear" w:color="auto" w:fill="auto"/>
        </w:rPr>
        <w:t xml:space="preserve">， </w:t>
      </w:r>
      <w:r>
        <w:rPr>
          <w:color w:val="000000"/>
          <w:spacing w:val="0"/>
          <w:w w:val="100"/>
          <w:position w:val="0"/>
          <w:shd w:val="clear" w:color="auto" w:fill="auto"/>
        </w:rPr>
        <w:t>本研究各参数取值参考文献</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18</w:t>
      </w:r>
      <w:r>
        <w:rPr>
          <w:b/>
          <w:bCs/>
          <w:color w:val="000000"/>
          <w:spacing w:val="0"/>
          <w:w w:val="100"/>
          <w:position w:val="0"/>
          <w:shd w:val="clear" w:color="auto" w:fill="auto"/>
        </w:rPr>
        <w:t>］。</w:t>
      </w:r>
    </w:p>
    <w:p>
      <w:pPr>
        <w:pStyle w:val="Style10"/>
        <w:keepNext w:val="0"/>
        <w:keepLines w:val="0"/>
        <w:widowControl w:val="0"/>
        <w:shd w:val="clear" w:color="auto" w:fill="auto"/>
        <w:tabs>
          <w:tab w:pos="4254" w:val="left"/>
        </w:tabs>
        <w:bidi w:val="0"/>
        <w:spacing w:before="0" w:after="0" w:line="315" w:lineRule="exact"/>
        <w:ind w:left="400" w:right="0" w:firstLine="0"/>
        <w:jc w:val="right"/>
        <w:rPr>
          <w:sz w:val="20"/>
          <w:szCs w:val="20"/>
        </w:rPr>
      </w:pPr>
      <w:r>
        <w:rPr>
          <w:i/>
          <w:iCs/>
          <w:color w:val="000000"/>
          <w:spacing w:val="0"/>
          <w:w w:val="100"/>
          <w:position w:val="0"/>
          <w:sz w:val="19"/>
          <w:szCs w:val="19"/>
          <w:shd w:val="clear" w:color="auto" w:fill="auto"/>
          <w:lang w:val="en-US" w:eastAsia="en-US" w:bidi="en-US"/>
        </w:rPr>
        <w:t>ILCRs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w:t>
      </w:r>
      <w:r>
        <w:rPr>
          <w:i/>
          <w:iCs/>
          <w:color w:val="000000"/>
          <w:spacing w:val="0"/>
          <w:w w:val="100"/>
          <w:position w:val="0"/>
          <w:sz w:val="19"/>
          <w:szCs w:val="19"/>
          <w:shd w:val="clear" w:color="auto" w:fill="auto"/>
          <w:lang w:val="en-US" w:eastAsia="en-US" w:bidi="en-US"/>
        </w:rPr>
        <w:t>C</w:t>
      </w:r>
      <w:r>
        <w:rPr>
          <w:i/>
          <w:iCs/>
          <w:color w:val="000000"/>
          <w:spacing w:val="0"/>
          <w:w w:val="100"/>
          <w:position w:val="0"/>
          <w:sz w:val="19"/>
          <w:szCs w:val="19"/>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X </w:t>
      </w:r>
      <w:r>
        <w:rPr>
          <w:i/>
          <w:iCs/>
          <w:color w:val="000000"/>
          <w:spacing w:val="0"/>
          <w:w w:val="100"/>
          <w:position w:val="0"/>
          <w:sz w:val="19"/>
          <w:szCs w:val="19"/>
          <w:shd w:val="clear" w:color="auto" w:fill="auto"/>
          <w:lang w:val="en-US" w:eastAsia="en-US" w:bidi="en-US"/>
        </w:rPr>
        <w:t>TEF</w:t>
      </w:r>
      <w:r>
        <w:rPr>
          <w:i/>
          <w:iCs/>
          <w:color w:val="000000"/>
          <w:spacing w:val="0"/>
          <w:w w:val="100"/>
          <w:position w:val="0"/>
          <w:sz w:val="19"/>
          <w:szCs w:val="19"/>
          <w:shd w:val="clear" w:color="auto" w:fill="auto"/>
          <w:vertAlign w:val="subscript"/>
          <w:lang w:val="en-US" w:eastAsia="en-US" w:bidi="en-US"/>
        </w:rPr>
        <w:t>i</w:t>
      </w:r>
      <w:r>
        <w:rPr>
          <w:i/>
          <w:iCs/>
          <w:color w:val="000000"/>
          <w:spacing w:val="0"/>
          <w:w w:val="100"/>
          <w:position w:val="0"/>
          <w:sz w:val="19"/>
          <w:szCs w:val="19"/>
          <w:shd w:val="clear" w:color="auto" w:fill="auto"/>
          <w:lang w:val="en-US" w:eastAsia="en-US" w:bidi="en-US"/>
        </w:rPr>
        <w:t xml:space="preserve"> </w:t>
      </w:r>
      <w:r>
        <w:rPr>
          <w:rFonts w:ascii="Arial" w:eastAsia="Arial" w:hAnsi="Arial" w:cs="Arial"/>
          <w:i/>
          <w:iCs/>
          <w:color w:val="000000"/>
          <w:spacing w:val="0"/>
          <w:w w:val="100"/>
          <w:position w:val="0"/>
          <w:sz w:val="16"/>
          <w:szCs w:val="16"/>
          <w:shd w:val="clear" w:color="auto" w:fill="auto"/>
        </w:rPr>
        <w:t xml:space="preserve">X </w:t>
      </w:r>
      <w:r>
        <w:rPr>
          <w:i/>
          <w:iCs/>
          <w:color w:val="000000"/>
          <w:spacing w:val="0"/>
          <w:w w:val="100"/>
          <w:position w:val="0"/>
          <w:sz w:val="19"/>
          <w:szCs w:val="19"/>
          <w:shd w:val="clear" w:color="auto" w:fill="auto"/>
          <w:lang w:val="en-US" w:eastAsia="en-US" w:bidi="en-US"/>
        </w:rPr>
        <w:t xml:space="preserve">Cf </w:t>
      </w:r>
      <w:r>
        <w:rPr>
          <w:rFonts w:ascii="Arial" w:eastAsia="Arial" w:hAnsi="Arial" w:cs="Arial"/>
          <w:i/>
          <w:iCs/>
          <w:color w:val="000000"/>
          <w:spacing w:val="0"/>
          <w:w w:val="100"/>
          <w:position w:val="0"/>
          <w:sz w:val="16"/>
          <w:szCs w:val="16"/>
          <w:shd w:val="clear" w:color="auto" w:fill="auto"/>
        </w:rPr>
        <w:t xml:space="preserve">X </w:t>
      </w:r>
      <w:r>
        <w:rPr>
          <w:i/>
          <w:iCs/>
          <w:color w:val="000000"/>
          <w:spacing w:val="0"/>
          <w:w w:val="100"/>
          <w:position w:val="0"/>
          <w:sz w:val="19"/>
          <w:szCs w:val="19"/>
          <w:shd w:val="clear" w:color="auto" w:fill="auto"/>
          <w:lang w:val="en-US" w:eastAsia="en-US" w:bidi="en-US"/>
        </w:rPr>
        <w:t xml:space="preserve">IR </w:t>
      </w:r>
      <w:r>
        <w:rPr>
          <w:rFonts w:ascii="Arial" w:eastAsia="Arial" w:hAnsi="Arial" w:cs="Arial"/>
          <w:i/>
          <w:iCs/>
          <w:color w:val="000000"/>
          <w:spacing w:val="0"/>
          <w:w w:val="100"/>
          <w:position w:val="0"/>
          <w:sz w:val="16"/>
          <w:szCs w:val="16"/>
          <w:shd w:val="clear" w:color="auto" w:fill="auto"/>
        </w:rPr>
        <w:t xml:space="preserve">X </w:t>
      </w:r>
      <w:r>
        <w:rPr>
          <w:i/>
          <w:iCs/>
          <w:color w:val="000000"/>
          <w:spacing w:val="0"/>
          <w:w w:val="100"/>
          <w:position w:val="0"/>
          <w:sz w:val="19"/>
          <w:szCs w:val="19"/>
          <w:shd w:val="clear" w:color="auto" w:fill="auto"/>
          <w:lang w:val="en-US" w:eastAsia="en-US" w:bidi="en-US"/>
        </w:rPr>
        <w:t xml:space="preserve">EF </w:t>
      </w:r>
      <w:r>
        <w:rPr>
          <w:rFonts w:ascii="Arial" w:eastAsia="Arial" w:hAnsi="Arial" w:cs="Arial"/>
          <w:i/>
          <w:iCs/>
          <w:color w:val="000000"/>
          <w:spacing w:val="0"/>
          <w:w w:val="100"/>
          <w:position w:val="0"/>
          <w:sz w:val="16"/>
          <w:szCs w:val="16"/>
          <w:shd w:val="clear" w:color="auto" w:fill="auto"/>
        </w:rPr>
        <w:t xml:space="preserve">X </w:t>
      </w:r>
      <w:r>
        <w:rPr>
          <w:i/>
          <w:iCs/>
          <w:color w:val="000000"/>
          <w:spacing w:val="0"/>
          <w:w w:val="100"/>
          <w:position w:val="0"/>
          <w:sz w:val="19"/>
          <w:szCs w:val="19"/>
          <w:shd w:val="clear" w:color="auto" w:fill="auto"/>
          <w:lang w:val="en-US" w:eastAsia="en-US" w:bidi="en-US"/>
        </w:rPr>
        <w:t xml:space="preserve">ED </w:t>
      </w:r>
      <w:r>
        <w:rPr>
          <w:rFonts w:ascii="Arial" w:eastAsia="Arial" w:hAnsi="Arial" w:cs="Arial"/>
          <w:i/>
          <w:iCs/>
          <w:color w:val="000000"/>
          <w:spacing w:val="0"/>
          <w:w w:val="100"/>
          <w:position w:val="0"/>
          <w:sz w:val="16"/>
          <w:szCs w:val="16"/>
          <w:shd w:val="clear" w:color="auto" w:fill="auto"/>
        </w:rPr>
        <w:t xml:space="preserve">X </w:t>
      </w:r>
      <w:r>
        <w:rPr>
          <w:i/>
          <w:iCs/>
          <w:color w:val="000000"/>
          <w:spacing w:val="0"/>
          <w:w w:val="100"/>
          <w:position w:val="0"/>
          <w:sz w:val="19"/>
          <w:szCs w:val="19"/>
          <w:shd w:val="clear" w:color="auto" w:fill="auto"/>
          <w:lang w:val="en-US" w:eastAsia="en-US" w:bidi="en-US"/>
        </w:rPr>
        <w:t>SF</w:t>
      </w:r>
      <w:r>
        <w:rPr>
          <w:rFonts w:ascii="Arial" w:eastAsia="Arial" w:hAnsi="Arial" w:cs="Arial"/>
          <w:i/>
          <w:iCs/>
          <w:color w:val="000000"/>
          <w:spacing w:val="0"/>
          <w:w w:val="100"/>
          <w:position w:val="0"/>
          <w:sz w:val="16"/>
          <w:szCs w:val="16"/>
          <w:shd w:val="clear" w:color="auto" w:fill="auto"/>
          <w:lang w:val="en-US" w:eastAsia="en-US" w:bidi="en-US"/>
        </w:rPr>
        <w:t>X</w:t>
      </w:r>
      <w:r>
        <w:rPr>
          <w:i/>
          <w:iCs/>
          <w:color w:val="000000"/>
          <w:spacing w:val="0"/>
          <w:w w:val="100"/>
          <w:position w:val="0"/>
          <w:sz w:val="19"/>
          <w:szCs w:val="19"/>
          <w:shd w:val="clear" w:color="auto" w:fill="auto"/>
          <w:lang w:val="en-US" w:eastAsia="en-US" w:bidi="en-US"/>
        </w:rPr>
        <w:t>CF/CBW</w:t>
      </w:r>
      <w:r>
        <w:rPr>
          <w:rFonts w:ascii="Arial" w:eastAsia="Arial" w:hAnsi="Arial" w:cs="Arial"/>
          <w:i/>
          <w:iCs/>
          <w:color w:val="000000"/>
          <w:spacing w:val="0"/>
          <w:w w:val="100"/>
          <w:position w:val="0"/>
          <w:sz w:val="16"/>
          <w:szCs w:val="16"/>
          <w:shd w:val="clear" w:color="auto" w:fill="auto"/>
          <w:lang w:val="en-US" w:eastAsia="en-US" w:bidi="en-US"/>
        </w:rPr>
        <w:t>X</w:t>
      </w:r>
      <w:r>
        <w:rPr>
          <w:i/>
          <w:iCs/>
          <w:color w:val="000000"/>
          <w:spacing w:val="0"/>
          <w:w w:val="100"/>
          <w:position w:val="0"/>
          <w:sz w:val="19"/>
          <w:szCs w:val="19"/>
          <w:shd w:val="clear" w:color="auto" w:fill="auto"/>
          <w:lang w:val="en-US" w:eastAsia="en-US" w:bidi="en-US"/>
        </w:rPr>
        <w:t>AT</w:t>
      </w:r>
      <w:r>
        <w:rPr>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b/>
        <w:t>（1）</w:t>
      </w:r>
    </w:p>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shd w:val="clear" w:color="auto" w:fill="auto"/>
        </w:rPr>
        <w:t>式中：</w:t>
      </w:r>
      <w:r>
        <w:rPr>
          <w:i/>
          <w:iCs/>
          <w:color w:val="000000"/>
          <w:spacing w:val="0"/>
          <w:w w:val="100"/>
          <w:position w:val="0"/>
          <w:shd w:val="clear" w:color="auto" w:fill="auto"/>
          <w:lang w:val="en-US" w:eastAsia="en-US" w:bidi="en-US"/>
        </w:rPr>
        <w:t>C</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质量浓度</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rFonts w:ascii="SimSun" w:eastAsia="SimSun" w:hAnsi="SimSun" w:cs="SimSun"/>
          <w:color w:val="000000"/>
          <w:spacing w:val="0"/>
          <w:w w:val="100"/>
          <w:position w:val="0"/>
          <w:sz w:val="20"/>
          <w:szCs w:val="20"/>
          <w:shd w:val="clear" w:color="auto" w:fill="auto"/>
          <w:lang w:val="en-US" w:eastAsia="en-US" w:bidi="en-US"/>
        </w:rPr>
        <w:t>；</w:t>
      </w:r>
      <w:r>
        <w:rPr>
          <w:i/>
          <w:iCs/>
          <w:color w:val="000000"/>
          <w:spacing w:val="0"/>
          <w:w w:val="100"/>
          <w:position w:val="0"/>
          <w:shd w:val="clear" w:color="auto" w:fill="auto"/>
          <w:lang w:val="en-US" w:eastAsia="en-US" w:bidi="en-US"/>
        </w:rPr>
        <w:t>TEF</w:t>
      </w:r>
      <w:r>
        <w:rPr>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为毒性当 量因子</w:t>
      </w:r>
      <w:r>
        <w:rPr>
          <w:i/>
          <w:iCs/>
          <w:color w:val="000000"/>
          <w:spacing w:val="0"/>
          <w:w w:val="100"/>
          <w:position w:val="0"/>
          <w:shd w:val="clear" w:color="auto" w:fill="auto"/>
          <w:lang w:val="en-US" w:eastAsia="en-US" w:bidi="en-US"/>
        </w:rPr>
        <w:t>Cf</w:t>
      </w:r>
      <w:r>
        <w:rPr>
          <w:color w:val="000000"/>
          <w:spacing w:val="0"/>
          <w:w w:val="100"/>
          <w:position w:val="0"/>
          <w:shd w:val="clear" w:color="auto" w:fill="auto"/>
        </w:rPr>
        <w:t>为蔬菜湿质量和干质量之间的转化系 数，小白菜取值为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0.093</w:t>
      </w:r>
      <w:r>
        <w:rPr>
          <w:i/>
          <w:iCs/>
          <w:color w:val="000000"/>
          <w:spacing w:val="0"/>
          <w:w w:val="100"/>
          <w:position w:val="0"/>
          <w:shd w:val="clear" w:color="auto" w:fill="auto"/>
          <w:lang w:val="en-US" w:eastAsia="en-US" w:bidi="en-US"/>
        </w:rPr>
        <w:t>IR</w:t>
      </w:r>
      <w:r>
        <w:rPr>
          <w:color w:val="000000"/>
          <w:spacing w:val="0"/>
          <w:w w:val="100"/>
          <w:position w:val="0"/>
          <w:shd w:val="clear" w:color="auto" w:fill="auto"/>
        </w:rPr>
        <w:t>为小白菜摄取量</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g/d</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男性儿童</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 </w:t>
      </w:r>
      <w:r>
        <w:rPr>
          <w:color w:val="000000"/>
          <w:spacing w:val="0"/>
          <w:w w:val="100"/>
          <w:position w:val="0"/>
          <w:shd w:val="clear" w:color="auto" w:fill="auto"/>
        </w:rPr>
        <w:t>岁</w:t>
      </w:r>
      <w:r>
        <w:rPr>
          <w:b/>
          <w:bCs/>
          <w:color w:val="000000"/>
          <w:spacing w:val="0"/>
          <w:w w:val="100"/>
          <w:position w:val="0"/>
          <w:shd w:val="clear" w:color="auto" w:fill="auto"/>
        </w:rPr>
        <w:t>）、</w:t>
      </w:r>
      <w:r>
        <w:rPr>
          <w:color w:val="000000"/>
          <w:spacing w:val="0"/>
          <w:w w:val="100"/>
          <w:position w:val="0"/>
          <w:shd w:val="clear" w:color="auto" w:fill="auto"/>
        </w:rPr>
        <w:t>男性青少年</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17 </w:t>
      </w:r>
      <w:r>
        <w:rPr>
          <w:color w:val="000000"/>
          <w:spacing w:val="0"/>
          <w:w w:val="100"/>
          <w:position w:val="0"/>
          <w:shd w:val="clear" w:color="auto" w:fill="auto"/>
        </w:rPr>
        <w:t>岁</w:t>
      </w:r>
      <w:r>
        <w:rPr>
          <w:b/>
          <w:bCs/>
          <w:color w:val="000000"/>
          <w:spacing w:val="0"/>
          <w:w w:val="100"/>
          <w:position w:val="0"/>
          <w:shd w:val="clear" w:color="auto" w:fill="auto"/>
        </w:rPr>
        <w:t>）、</w:t>
      </w:r>
      <w:r>
        <w:rPr>
          <w:color w:val="000000"/>
          <w:spacing w:val="0"/>
          <w:w w:val="100"/>
          <w:position w:val="0"/>
          <w:shd w:val="clear" w:color="auto" w:fill="auto"/>
        </w:rPr>
        <w:t>男性 成年人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60 </w:t>
      </w:r>
      <w:r>
        <w:rPr>
          <w:color w:val="000000"/>
          <w:spacing w:val="0"/>
          <w:w w:val="100"/>
          <w:position w:val="0"/>
          <w:shd w:val="clear" w:color="auto" w:fill="auto"/>
        </w:rPr>
        <w:t>岁</w:t>
      </w:r>
      <w:r>
        <w:rPr>
          <w:b/>
          <w:bCs/>
          <w:color w:val="000000"/>
          <w:spacing w:val="0"/>
          <w:w w:val="100"/>
          <w:position w:val="0"/>
          <w:shd w:val="clear" w:color="auto" w:fill="auto"/>
        </w:rPr>
        <w:t>）、</w:t>
      </w:r>
      <w:r>
        <w:rPr>
          <w:color w:val="000000"/>
          <w:spacing w:val="0"/>
          <w:w w:val="100"/>
          <w:position w:val="0"/>
          <w:shd w:val="clear" w:color="auto" w:fill="auto"/>
        </w:rPr>
        <w:t>男性老年人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30"/>
          <w:szCs w:val="3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60 </w:t>
      </w:r>
      <w:r>
        <w:rPr>
          <w:color w:val="000000"/>
          <w:spacing w:val="0"/>
          <w:w w:val="100"/>
          <w:position w:val="0"/>
          <w:shd w:val="clear" w:color="auto" w:fill="auto"/>
        </w:rPr>
        <w:t>岁</w:t>
      </w:r>
      <w:r>
        <w:rPr>
          <w:b/>
          <w:bCs/>
          <w:color w:val="000000"/>
          <w:spacing w:val="0"/>
          <w:w w:val="100"/>
          <w:position w:val="0"/>
          <w:shd w:val="clear" w:color="auto" w:fill="auto"/>
        </w:rPr>
        <w:t>）、</w:t>
      </w:r>
      <w:r>
        <w:rPr>
          <w:color w:val="000000"/>
          <w:spacing w:val="0"/>
          <w:w w:val="100"/>
          <w:position w:val="0"/>
          <w:shd w:val="clear" w:color="auto" w:fill="auto"/>
        </w:rPr>
        <w:t>女性儿 童</w:t>
      </w:r>
      <w:r>
        <w:rPr>
          <w:b/>
          <w:bCs/>
          <w:color w:val="000000"/>
          <w:spacing w:val="0"/>
          <w:w w:val="100"/>
          <w:position w:val="0"/>
          <w:shd w:val="clear" w:color="auto" w:fill="auto"/>
        </w:rPr>
        <w:t>、</w:t>
      </w:r>
      <w:r>
        <w:rPr>
          <w:color w:val="000000"/>
          <w:spacing w:val="0"/>
          <w:w w:val="100"/>
          <w:position w:val="0"/>
          <w:shd w:val="clear" w:color="auto" w:fill="auto"/>
        </w:rPr>
        <w:t>女性青少年</w:t>
      </w:r>
      <w:r>
        <w:rPr>
          <w:b/>
          <w:bCs/>
          <w:color w:val="000000"/>
          <w:spacing w:val="0"/>
          <w:w w:val="100"/>
          <w:position w:val="0"/>
          <w:shd w:val="clear" w:color="auto" w:fill="auto"/>
        </w:rPr>
        <w:t>、</w:t>
      </w:r>
      <w:r>
        <w:rPr>
          <w:color w:val="000000"/>
          <w:spacing w:val="0"/>
          <w:w w:val="100"/>
          <w:position w:val="0"/>
          <w:shd w:val="clear" w:color="auto" w:fill="auto"/>
        </w:rPr>
        <w:t>女性成年人</w:t>
      </w:r>
      <w:r>
        <w:rPr>
          <w:b/>
          <w:bCs/>
          <w:color w:val="000000"/>
          <w:spacing w:val="0"/>
          <w:w w:val="100"/>
          <w:position w:val="0"/>
          <w:shd w:val="clear" w:color="auto" w:fill="auto"/>
        </w:rPr>
        <w:t>、</w:t>
      </w:r>
      <w:r>
        <w:rPr>
          <w:color w:val="000000"/>
          <w:spacing w:val="0"/>
          <w:w w:val="100"/>
          <w:position w:val="0"/>
          <w:shd w:val="clear" w:color="auto" w:fill="auto"/>
        </w:rPr>
        <w:t xml:space="preserve">女性老年人分别为 </w:t>
      </w:r>
      <w:r>
        <w:rPr>
          <w:rFonts w:ascii="Times New Roman" w:eastAsia="Times New Roman" w:hAnsi="Times New Roman" w:cs="Times New Roman"/>
          <w:color w:val="000000"/>
          <w:spacing w:val="0"/>
          <w:w w:val="100"/>
          <w:position w:val="0"/>
          <w:sz w:val="20"/>
          <w:szCs w:val="20"/>
          <w:shd w:val="clear" w:color="auto" w:fill="auto"/>
          <w:lang w:val="en-US" w:eastAsia="en-US" w:bidi="en-US"/>
        </w:rPr>
        <w:t>95.4</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146.0</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173.0</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155.0</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99.7</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132.0</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157.0</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135.0 g/d</w:t>
      </w:r>
      <w:r>
        <w:rPr>
          <w:rFonts w:ascii="SimSun" w:eastAsia="SimSun" w:hAnsi="SimSun" w:cs="SimSun"/>
          <w:color w:val="000000"/>
          <w:spacing w:val="0"/>
          <w:w w:val="100"/>
          <w:position w:val="0"/>
          <w:sz w:val="20"/>
          <w:szCs w:val="20"/>
          <w:shd w:val="clear" w:color="auto" w:fill="auto"/>
          <w:lang w:val="en-US" w:eastAsia="en-US" w:bidi="en-US"/>
        </w:rPr>
        <w:t>；</w:t>
      </w:r>
      <w:r>
        <w:rPr>
          <w:i/>
          <w:iCs/>
          <w:color w:val="000000"/>
          <w:spacing w:val="0"/>
          <w:w w:val="100"/>
          <w:position w:val="0"/>
          <w:shd w:val="clear" w:color="auto" w:fill="auto"/>
          <w:lang w:val="en-US" w:eastAsia="en-US" w:bidi="en-US"/>
        </w:rPr>
        <w:t>EF</w:t>
      </w:r>
      <w:r>
        <w:rPr>
          <w:color w:val="000000"/>
          <w:spacing w:val="0"/>
          <w:w w:val="100"/>
          <w:position w:val="0"/>
          <w:shd w:val="clear" w:color="auto" w:fill="auto"/>
        </w:rPr>
        <w:t>为暴露频率，</w:t>
      </w:r>
      <w:r>
        <w:rPr>
          <w:rFonts w:ascii="Times New Roman" w:eastAsia="Times New Roman" w:hAnsi="Times New Roman" w:cs="Times New Roman"/>
          <w:color w:val="000000"/>
          <w:spacing w:val="0"/>
          <w:w w:val="100"/>
          <w:position w:val="0"/>
          <w:sz w:val="20"/>
          <w:szCs w:val="20"/>
          <w:shd w:val="clear" w:color="auto" w:fill="auto"/>
          <w:lang w:val="en-US" w:eastAsia="en-US" w:bidi="en-US"/>
        </w:rPr>
        <w:t>d/a,</w:t>
      </w:r>
      <w:r>
        <w:rPr>
          <w:color w:val="000000"/>
          <w:spacing w:val="0"/>
          <w:w w:val="100"/>
          <w:position w:val="0"/>
          <w:shd w:val="clear" w:color="auto" w:fill="auto"/>
        </w:rPr>
        <w:t>取</w:t>
      </w:r>
      <w:r>
        <w:rPr>
          <w:rFonts w:ascii="Times New Roman" w:eastAsia="Times New Roman" w:hAnsi="Times New Roman" w:cs="Times New Roman"/>
          <w:color w:val="000000"/>
          <w:spacing w:val="0"/>
          <w:w w:val="100"/>
          <w:position w:val="0"/>
          <w:sz w:val="20"/>
          <w:szCs w:val="20"/>
          <w:shd w:val="clear" w:color="auto" w:fill="auto"/>
        </w:rPr>
        <w:t xml:space="preserve">365 </w:t>
      </w:r>
      <w:r>
        <w:rPr>
          <w:rFonts w:ascii="Times New Roman" w:eastAsia="Times New Roman" w:hAnsi="Times New Roman" w:cs="Times New Roman"/>
          <w:color w:val="000000"/>
          <w:spacing w:val="0"/>
          <w:w w:val="100"/>
          <w:position w:val="0"/>
          <w:sz w:val="20"/>
          <w:szCs w:val="20"/>
          <w:shd w:val="clear" w:color="auto" w:fill="auto"/>
          <w:lang w:val="en-US" w:eastAsia="en-US" w:bidi="en-US"/>
        </w:rPr>
        <w:t>d/a</w:t>
      </w:r>
      <w:r>
        <w:rPr>
          <w:rFonts w:ascii="SimSun" w:eastAsia="SimSun" w:hAnsi="SimSun" w:cs="SimSun"/>
          <w:color w:val="000000"/>
          <w:spacing w:val="0"/>
          <w:w w:val="100"/>
          <w:position w:val="0"/>
          <w:sz w:val="20"/>
          <w:szCs w:val="20"/>
          <w:shd w:val="clear" w:color="auto" w:fill="auto"/>
          <w:lang w:val="en-US" w:eastAsia="en-US" w:bidi="en-US"/>
        </w:rPr>
        <w:t>；</w:t>
      </w:r>
      <w:r>
        <w:rPr>
          <w:i/>
          <w:iCs/>
          <w:color w:val="000000"/>
          <w:spacing w:val="0"/>
          <w:w w:val="100"/>
          <w:position w:val="0"/>
          <w:shd w:val="clear" w:color="auto" w:fill="auto"/>
          <w:lang w:val="en-US" w:eastAsia="en-US" w:bidi="en-US"/>
        </w:rPr>
        <w:t>ED</w:t>
      </w:r>
      <w:r>
        <w:rPr>
          <w:color w:val="000000"/>
          <w:spacing w:val="0"/>
          <w:w w:val="100"/>
          <w:position w:val="0"/>
          <w:shd w:val="clear" w:color="auto" w:fill="auto"/>
        </w:rPr>
        <w:t>为暴露时 间</w:t>
      </w:r>
      <w:r>
        <w:rPr>
          <w:b/>
          <w:bCs/>
          <w:color w:val="000000"/>
          <w:spacing w:val="0"/>
          <w:w w:val="100"/>
          <w:position w:val="0"/>
          <w:shd w:val="clear" w:color="auto" w:fill="auto"/>
        </w:rPr>
        <w:t>，</w:t>
      </w:r>
      <w:r>
        <w:rPr>
          <w:color w:val="000000"/>
          <w:spacing w:val="0"/>
          <w:w w:val="100"/>
          <w:position w:val="0"/>
          <w:shd w:val="clear" w:color="auto" w:fill="auto"/>
        </w:rPr>
        <w:t>，根据各类人群物理活动和暴露场景有所不同</w:t>
      </w:r>
      <w:r>
        <w:rPr>
          <w:b/>
          <w:bCs/>
          <w:color w:val="000000"/>
          <w:spacing w:val="0"/>
          <w:w w:val="100"/>
          <w:position w:val="0"/>
          <w:shd w:val="clear" w:color="auto" w:fill="auto"/>
        </w:rPr>
        <w:t xml:space="preserve">， </w:t>
      </w:r>
      <w:r>
        <w:rPr>
          <w:color w:val="000000"/>
          <w:spacing w:val="0"/>
          <w:w w:val="100"/>
          <w:position w:val="0"/>
          <w:shd w:val="clear" w:color="auto" w:fill="auto"/>
        </w:rPr>
        <w:t>儿童、青少年、成年人、老年人分别为</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 </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b/>
          <w:b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SF</w:t>
      </w:r>
      <w:r>
        <w:rPr>
          <w:color w:val="000000"/>
          <w:spacing w:val="0"/>
          <w:w w:val="100"/>
          <w:position w:val="0"/>
          <w:shd w:val="clear" w:color="auto" w:fill="auto"/>
        </w:rPr>
        <w:t>为致癌斜率因子,</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d/mg</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取</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7.3 kg </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d/mg</w:t>
      </w:r>
      <w:r>
        <w:rPr>
          <w:b/>
          <w:bCs/>
          <w:color w:val="000000"/>
          <w:spacing w:val="0"/>
          <w:w w:val="100"/>
          <w:position w:val="0"/>
          <w:shd w:val="clear" w:color="auto" w:fill="auto"/>
          <w:lang w:val="en-US" w:eastAsia="en-US" w:bidi="en-US"/>
        </w:rPr>
        <w:t>；</w:t>
        <w:br w:type="page"/>
      </w:r>
      <w:r>
        <w:rPr>
          <w:rStyle w:val="CharStyle61"/>
          <w:rFonts w:ascii="MingLiU" w:eastAsia="MingLiU" w:hAnsi="MingLiU" w:cs="MingLiU"/>
          <w:i/>
          <w:iCs/>
          <w:sz w:val="19"/>
          <w:szCs w:val="19"/>
          <w:lang w:val="en-US" w:eastAsia="en-US" w:bidi="en-US"/>
        </w:rPr>
        <w:t>CF</w:t>
      </w:r>
      <w:r>
        <w:rPr>
          <w:rStyle w:val="CharStyle61"/>
          <w:rFonts w:ascii="MingLiU" w:eastAsia="MingLiU" w:hAnsi="MingLiU" w:cs="MingLiU"/>
          <w:sz w:val="19"/>
          <w:szCs w:val="19"/>
        </w:rPr>
        <w:t>为转化因子</w:t>
      </w:r>
      <w:r>
        <w:rPr>
          <w:rStyle w:val="CharStyle61"/>
          <w:rFonts w:ascii="SimSun" w:eastAsia="SimSun" w:hAnsi="SimSun" w:cs="SimSun"/>
          <w:lang w:val="en-US" w:eastAsia="en-US" w:bidi="en-US"/>
        </w:rPr>
        <w:t>，</w:t>
      </w:r>
      <w:r>
        <w:rPr>
          <w:rStyle w:val="CharStyle61"/>
          <w:lang w:val="en-US" w:eastAsia="en-US" w:bidi="en-US"/>
        </w:rPr>
        <w:t>mg/ng,</w:t>
      </w:r>
      <w:r>
        <w:rPr>
          <w:rStyle w:val="CharStyle61"/>
          <w:rFonts w:ascii="MingLiU" w:eastAsia="MingLiU" w:hAnsi="MingLiU" w:cs="MingLiU"/>
          <w:sz w:val="19"/>
          <w:szCs w:val="19"/>
        </w:rPr>
        <w:t>取</w:t>
      </w:r>
      <w:r>
        <w:rPr>
          <w:rStyle w:val="CharStyle61"/>
        </w:rPr>
        <w:t>10</w:t>
      </w:r>
      <w:r>
        <w:rPr>
          <w:rStyle w:val="CharStyle61"/>
          <w:sz w:val="10"/>
          <w:szCs w:val="10"/>
        </w:rPr>
        <w:t>_</w:t>
      </w:r>
      <w:r>
        <w:rPr>
          <w:rStyle w:val="CharStyle61"/>
          <w:vertAlign w:val="superscript"/>
        </w:rPr>
        <w:t>6</w:t>
      </w:r>
      <w:r>
        <w:rPr>
          <w:rStyle w:val="CharStyle61"/>
        </w:rPr>
        <w:t xml:space="preserve"> </w:t>
      </w:r>
      <w:r>
        <w:rPr>
          <w:rStyle w:val="CharStyle61"/>
          <w:lang w:val="en-US" w:eastAsia="en-US" w:bidi="en-US"/>
        </w:rPr>
        <w:t>mg/ng</w:t>
      </w:r>
      <w:r>
        <w:rPr>
          <w:rStyle w:val="CharStyle61"/>
          <w:rFonts w:ascii="SimSun" w:eastAsia="SimSun" w:hAnsi="SimSun" w:cs="SimSun"/>
          <w:lang w:val="en-US" w:eastAsia="en-US" w:bidi="en-US"/>
        </w:rPr>
        <w:t>；</w:t>
      </w:r>
      <w:r>
        <w:rPr>
          <w:rStyle w:val="CharStyle61"/>
          <w:lang w:val="en-US" w:eastAsia="en-US" w:bidi="en-US"/>
        </w:rPr>
        <w:t xml:space="preserve"> </w:t>
      </w:r>
      <w:r>
        <w:rPr>
          <w:rStyle w:val="CharStyle61"/>
          <w:rFonts w:ascii="MingLiU" w:eastAsia="MingLiU" w:hAnsi="MingLiU" w:cs="MingLiU"/>
          <w:i/>
          <w:iCs/>
          <w:sz w:val="19"/>
          <w:szCs w:val="19"/>
          <w:lang w:val="en-US" w:eastAsia="en-US" w:bidi="en-US"/>
        </w:rPr>
        <w:t>BW</w:t>
      </w:r>
      <w:r>
        <w:rPr>
          <w:rStyle w:val="CharStyle61"/>
          <w:rFonts w:ascii="MingLiU" w:eastAsia="MingLiU" w:hAnsi="MingLiU" w:cs="MingLiU"/>
          <w:sz w:val="19"/>
          <w:szCs w:val="19"/>
        </w:rPr>
        <w:t>为体 重</w:t>
      </w:r>
      <w:r>
        <w:rPr>
          <w:rStyle w:val="CharStyle61"/>
          <w:rFonts w:ascii="SimSun" w:eastAsia="SimSun" w:hAnsi="SimSun" w:cs="SimSun"/>
          <w:lang w:val="en-US" w:eastAsia="en-US" w:bidi="en-US"/>
        </w:rPr>
        <w:t>，</w:t>
      </w:r>
      <w:r>
        <w:rPr>
          <w:rStyle w:val="CharStyle61"/>
          <w:lang w:val="en-US" w:eastAsia="en-US" w:bidi="en-US"/>
        </w:rPr>
        <w:t>kg,</w:t>
      </w:r>
      <w:r>
        <w:rPr>
          <w:rStyle w:val="CharStyle61"/>
          <w:rFonts w:ascii="MingLiU" w:eastAsia="MingLiU" w:hAnsi="MingLiU" w:cs="MingLiU"/>
          <w:sz w:val="19"/>
          <w:szCs w:val="19"/>
        </w:rPr>
        <w:t>儿童、青少年、成年人、老年人分别为</w:t>
      </w:r>
      <w:r>
        <w:rPr>
          <w:rStyle w:val="CharStyle61"/>
        </w:rPr>
        <w:t>23.6</w:t>
      </w:r>
      <w:r>
        <w:rPr>
          <w:rStyle w:val="CharStyle61"/>
          <w:rFonts w:ascii="MingLiU" w:eastAsia="MingLiU" w:hAnsi="MingLiU" w:cs="MingLiU"/>
          <w:sz w:val="19"/>
          <w:szCs w:val="19"/>
        </w:rPr>
        <w:t xml:space="preserve">、 </w:t>
      </w:r>
      <w:r>
        <w:rPr>
          <w:rStyle w:val="CharStyle61"/>
        </w:rPr>
        <w:t>48.0</w:t>
      </w:r>
      <w:r>
        <w:rPr>
          <w:rStyle w:val="CharStyle61"/>
          <w:rFonts w:ascii="MingLiU" w:eastAsia="MingLiU" w:hAnsi="MingLiU" w:cs="MingLiU"/>
          <w:sz w:val="19"/>
          <w:szCs w:val="19"/>
        </w:rPr>
        <w:t>、</w:t>
      </w:r>
      <w:r>
        <w:rPr>
          <w:rStyle w:val="CharStyle61"/>
        </w:rPr>
        <w:t>62.0</w:t>
      </w:r>
      <w:r>
        <w:rPr>
          <w:rStyle w:val="CharStyle61"/>
          <w:rFonts w:ascii="MingLiU" w:eastAsia="MingLiU" w:hAnsi="MingLiU" w:cs="MingLiU"/>
          <w:sz w:val="19"/>
          <w:szCs w:val="19"/>
        </w:rPr>
        <w:t>、</w:t>
      </w:r>
      <w:r>
        <w:rPr>
          <w:rStyle w:val="CharStyle61"/>
        </w:rPr>
        <w:t xml:space="preserve">62.0 </w:t>
      </w:r>
      <w:r>
        <w:rPr>
          <w:rStyle w:val="CharStyle61"/>
          <w:lang w:val="en-US" w:eastAsia="en-US" w:bidi="en-US"/>
        </w:rPr>
        <w:t>kg</w:t>
      </w:r>
      <w:r>
        <w:rPr>
          <w:rStyle w:val="CharStyle61"/>
          <w:rFonts w:ascii="SimSun" w:eastAsia="SimSun" w:hAnsi="SimSun" w:cs="SimSun"/>
          <w:lang w:val="en-US" w:eastAsia="en-US" w:bidi="en-US"/>
        </w:rPr>
        <w:t>；</w:t>
      </w:r>
      <w:r>
        <w:rPr>
          <w:rStyle w:val="CharStyle61"/>
          <w:rFonts w:ascii="MingLiU" w:eastAsia="MingLiU" w:hAnsi="MingLiU" w:cs="MingLiU"/>
          <w:i/>
          <w:iCs/>
          <w:sz w:val="19"/>
          <w:szCs w:val="19"/>
          <w:lang w:val="en-US" w:eastAsia="en-US" w:bidi="en-US"/>
        </w:rPr>
        <w:t>AT</w:t>
      </w:r>
      <w:r>
        <w:rPr>
          <w:rStyle w:val="CharStyle61"/>
          <w:rFonts w:ascii="MingLiU" w:eastAsia="MingLiU" w:hAnsi="MingLiU" w:cs="MingLiU"/>
          <w:sz w:val="19"/>
          <w:szCs w:val="19"/>
          <w:lang w:val="en-US" w:eastAsia="en-US" w:bidi="en-US"/>
        </w:rPr>
        <w:t xml:space="preserve"> </w:t>
      </w:r>
      <w:r>
        <w:rPr>
          <w:rStyle w:val="CharStyle61"/>
          <w:rFonts w:ascii="MingLiU" w:eastAsia="MingLiU" w:hAnsi="MingLiU" w:cs="MingLiU"/>
          <w:sz w:val="19"/>
          <w:szCs w:val="19"/>
        </w:rPr>
        <w:t>为平均寿命，</w:t>
      </w:r>
      <w:r>
        <w:rPr>
          <w:rStyle w:val="CharStyle61"/>
          <w:lang w:val="en-US" w:eastAsia="en-US" w:bidi="en-US"/>
        </w:rPr>
        <w:t>d,</w:t>
      </w:r>
      <w:r>
        <w:rPr>
          <w:rStyle w:val="CharStyle61"/>
          <w:rFonts w:ascii="MingLiU" w:eastAsia="MingLiU" w:hAnsi="MingLiU" w:cs="MingLiU"/>
          <w:sz w:val="19"/>
          <w:szCs w:val="19"/>
        </w:rPr>
        <w:t xml:space="preserve">取 </w:t>
      </w:r>
      <w:r>
        <w:rPr>
          <w:rStyle w:val="CharStyle61"/>
        </w:rPr>
        <w:t xml:space="preserve">27 740 </w:t>
      </w:r>
      <w:r>
        <w:rPr>
          <w:rStyle w:val="CharStyle61"/>
          <w:lang w:val="en-US" w:eastAsia="en-US" w:bidi="en-US"/>
        </w:rPr>
        <w:t>d</w:t>
      </w:r>
      <w:r>
        <w:rPr>
          <w:rStyle w:val="CharStyle61"/>
          <w:rFonts w:ascii="MingLiU" w:eastAsia="MingLiU" w:hAnsi="MingLiU" w:cs="MingLiU"/>
          <w:sz w:val="19"/>
          <w:szCs w:val="19"/>
          <w:lang w:val="en-US" w:eastAsia="en-US" w:bidi="en-US"/>
        </w:rPr>
        <w:t>。</w:t>
      </w:r>
    </w:p>
    <w:p>
      <w:pPr>
        <w:pStyle w:val="Style10"/>
        <w:keepNext w:val="0"/>
        <w:keepLines w:val="0"/>
        <w:widowControl w:val="0"/>
        <w:numPr>
          <w:ilvl w:val="0"/>
          <w:numId w:val="1"/>
        </w:numPr>
        <w:shd w:val="clear" w:color="auto" w:fill="auto"/>
        <w:tabs>
          <w:tab w:pos="470" w:val="left"/>
        </w:tabs>
        <w:bidi w:val="0"/>
        <w:spacing w:before="0" w:after="0" w:line="316" w:lineRule="exact"/>
        <w:ind w:left="0" w:right="0" w:firstLine="0"/>
        <w:jc w:val="left"/>
      </w:pPr>
      <w:r>
        <w:rPr>
          <w:color w:val="000000"/>
          <w:spacing w:val="0"/>
          <w:w w:val="100"/>
          <w:position w:val="0"/>
          <w:shd w:val="clear" w:color="auto" w:fill="auto"/>
        </w:rPr>
        <w:t>数据处理</w:t>
      </w:r>
    </w:p>
    <w:p>
      <w:pPr>
        <w:pStyle w:val="Style10"/>
        <w:keepNext w:val="0"/>
        <w:keepLines w:val="0"/>
        <w:widowControl w:val="0"/>
        <w:shd w:val="clear" w:color="auto" w:fill="auto"/>
        <w:bidi w:val="0"/>
        <w:spacing w:before="0" w:after="160" w:line="316" w:lineRule="exact"/>
        <w:ind w:left="0" w:right="0" w:firstLine="500"/>
        <w:jc w:val="both"/>
      </w:pPr>
      <w:r>
        <w:rPr>
          <w:color w:val="000000"/>
          <w:spacing w:val="0"/>
          <w:w w:val="100"/>
          <w:position w:val="0"/>
          <w:shd w:val="clear" w:color="auto" w:fill="auto"/>
        </w:rPr>
        <w:t xml:space="preserve">利用最小显著差法对不同处理中土壤和小白菜 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含量 进 行 方 差 分 析</w:t>
      </w:r>
      <w:r>
        <w:rPr>
          <w:color w:val="000000"/>
          <w:spacing w:val="0"/>
          <w:w w:val="100"/>
          <w:position w:val="0"/>
          <w:sz w:val="19"/>
          <w:szCs w:val="19"/>
          <w:shd w:val="clear" w:color="auto" w:fill="auto"/>
        </w:rPr>
        <w:t>，</w:t>
      </w:r>
      <w:r>
        <w:rPr>
          <w:color w:val="000000"/>
          <w:spacing w:val="0"/>
          <w:w w:val="100"/>
          <w:position w:val="0"/>
          <w:shd w:val="clear" w:color="auto" w:fill="auto"/>
        </w:rPr>
        <w:t xml:space="preserve">利 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Spearman </w:t>
      </w:r>
      <w:r>
        <w:rPr>
          <w:color w:val="000000"/>
          <w:spacing w:val="0"/>
          <w:w w:val="100"/>
          <w:position w:val="0"/>
          <w:shd w:val="clear" w:color="auto" w:fill="auto"/>
        </w:rPr>
        <w:t>方 法 进行相关性分析</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100" w:line="316" w:lineRule="exact"/>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2 </w:t>
      </w:r>
      <w:r>
        <w:rPr>
          <w:color w:val="000000"/>
          <w:spacing w:val="0"/>
          <w:w w:val="100"/>
          <w:position w:val="0"/>
          <w:shd w:val="clear" w:color="auto" w:fill="auto"/>
        </w:rPr>
        <w:t>结 果与讨 论</w:t>
      </w:r>
    </w:p>
    <w:p>
      <w:pPr>
        <w:pStyle w:val="Style10"/>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 </w:t>
      </w:r>
      <w:r>
        <w:rPr>
          <w:color w:val="000000"/>
          <w:spacing w:val="0"/>
          <w:w w:val="100"/>
          <w:position w:val="0"/>
          <w:shd w:val="clear" w:color="auto" w:fill="auto"/>
        </w:rPr>
        <w:t xml:space="preserve">不同处理对土壤中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及其去除率的影响</w:t>
      </w:r>
    </w:p>
    <w:p>
      <w:pPr>
        <w:pStyle w:val="Style10"/>
        <w:keepNext w:val="0"/>
        <w:keepLines w:val="0"/>
        <w:widowControl w:val="0"/>
        <w:shd w:val="clear" w:color="auto" w:fill="auto"/>
        <w:bidi w:val="0"/>
        <w:spacing w:before="0" w:after="100" w:line="316" w:lineRule="exact"/>
        <w:ind w:left="0" w:right="0" w:firstLine="500"/>
        <w:jc w:val="both"/>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color w:val="000000"/>
          <w:spacing w:val="0"/>
          <w:w w:val="100"/>
          <w:position w:val="0"/>
          <w:shd w:val="clear" w:color="auto" w:fill="auto"/>
        </w:rPr>
        <w:t>可 见</w:t>
      </w:r>
      <w:r>
        <w:rPr>
          <w:color w:val="000000"/>
          <w:spacing w:val="0"/>
          <w:w w:val="100"/>
          <w:position w:val="0"/>
          <w:sz w:val="19"/>
          <w:szCs w:val="19"/>
          <w:shd w:val="clear" w:color="auto" w:fill="auto"/>
        </w:rPr>
        <w:t>，</w:t>
      </w:r>
      <w:r>
        <w:rPr>
          <w:color w:val="000000"/>
          <w:spacing w:val="0"/>
          <w:w w:val="100"/>
          <w:position w:val="0"/>
          <w:shd w:val="clear" w:color="auto" w:fill="auto"/>
        </w:rPr>
        <w:t xml:space="preserve">处 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 </w:t>
      </w:r>
      <w:r>
        <w:rPr>
          <w:color w:val="000000"/>
          <w:spacing w:val="0"/>
          <w:w w:val="100"/>
          <w:position w:val="0"/>
          <w:shd w:val="clear" w:color="auto" w:fill="auto"/>
        </w:rPr>
        <w:t xml:space="preserve">土 壤 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636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238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均低于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CK（2 </w:t>
      </w:r>
      <w:r>
        <w:rPr>
          <w:rFonts w:ascii="Times New Roman" w:eastAsia="Times New Roman" w:hAnsi="Times New Roman" w:cs="Times New Roman"/>
          <w:color w:val="000000"/>
          <w:spacing w:val="0"/>
          <w:w w:val="100"/>
          <w:position w:val="0"/>
          <w:sz w:val="20"/>
          <w:szCs w:val="20"/>
          <w:shd w:val="clear" w:color="auto" w:fill="auto"/>
        </w:rPr>
        <w:t xml:space="preserve">338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rFonts w:ascii="Times New Roman" w:eastAsia="Times New Roman" w:hAnsi="Times New Roman" w:cs="Times New Roman"/>
          <w:color w:val="000000"/>
          <w:spacing w:val="0"/>
          <w:w w:val="100"/>
          <w:position w:val="0"/>
          <w:sz w:val="20"/>
          <w:szCs w:val="20"/>
          <w:shd w:val="clear" w:color="auto" w:fill="auto"/>
        </w:rPr>
        <w:t>,</w:t>
      </w:r>
      <w:r>
        <w:rPr>
          <w:color w:val="000000"/>
          <w:spacing w:val="0"/>
          <w:w w:val="100"/>
          <w:position w:val="0"/>
          <w:shd w:val="clear" w:color="auto" w:fill="auto"/>
        </w:rPr>
        <w:t>其 中处理</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最低</w:t>
      </w:r>
      <w:r>
        <w:rPr>
          <w:color w:val="000000"/>
          <w:spacing w:val="0"/>
          <w:w w:val="100"/>
          <w:position w:val="0"/>
          <w:sz w:val="19"/>
          <w:szCs w:val="19"/>
          <w:shd w:val="clear" w:color="auto" w:fill="auto"/>
        </w:rPr>
        <w:t xml:space="preserve">。 </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随纳米氧 化铁施加量的减少而增加</w:t>
      </w:r>
      <w:r>
        <w:rPr>
          <w:color w:val="000000"/>
          <w:spacing w:val="0"/>
          <w:w w:val="100"/>
          <w:position w:val="0"/>
          <w:sz w:val="19"/>
          <w:szCs w:val="19"/>
          <w:shd w:val="clear" w:color="auto" w:fill="auto"/>
        </w:rPr>
        <w:t>，</w:t>
      </w:r>
      <w:r>
        <w:rPr>
          <w:color w:val="000000"/>
          <w:spacing w:val="0"/>
          <w:w w:val="100"/>
          <w:position w:val="0"/>
          <w:shd w:val="clear" w:color="auto" w:fill="auto"/>
        </w:rPr>
        <w:t>且</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个处理之间存在显 著差异</w:t>
      </w:r>
      <w:r>
        <w:rPr>
          <w:color w:val="000000"/>
          <w:spacing w:val="0"/>
          <w:w w:val="100"/>
          <w:position w:val="0"/>
          <w:sz w:val="19"/>
          <w:szCs w:val="19"/>
          <w:shd w:val="clear" w:color="auto" w:fill="auto"/>
        </w:rPr>
        <w:t>，</w:t>
      </w:r>
      <w:r>
        <w:rPr>
          <w:color w:val="000000"/>
          <w:spacing w:val="0"/>
          <w:w w:val="100"/>
          <w:position w:val="0"/>
          <w:shd w:val="clear" w:color="auto" w:fill="auto"/>
        </w:rPr>
        <w:t>表明在一定范围内</w:t>
      </w:r>
      <w:r>
        <w:rPr>
          <w:color w:val="000000"/>
          <w:spacing w:val="0"/>
          <w:w w:val="100"/>
          <w:position w:val="0"/>
          <w:sz w:val="19"/>
          <w:szCs w:val="19"/>
          <w:shd w:val="clear" w:color="auto" w:fill="auto"/>
        </w:rPr>
        <w:t>，</w:t>
      </w:r>
      <w:r>
        <w:rPr>
          <w:color w:val="000000"/>
          <w:spacing w:val="0"/>
          <w:w w:val="100"/>
          <w:position w:val="0"/>
          <w:shd w:val="clear" w:color="auto" w:fill="auto"/>
        </w:rPr>
        <w:t>纳米氧化铁施加量越 多</w:t>
      </w:r>
      <w:r>
        <w:rPr>
          <w:color w:val="000000"/>
          <w:spacing w:val="0"/>
          <w:w w:val="100"/>
          <w:position w:val="0"/>
          <w:sz w:val="19"/>
          <w:szCs w:val="19"/>
          <w:shd w:val="clear" w:color="auto" w:fill="auto"/>
        </w:rPr>
        <w:t>，</w:t>
      </w:r>
      <w:r>
        <w:rPr>
          <w:color w:val="000000"/>
          <w:spacing w:val="0"/>
          <w:w w:val="100"/>
          <w:position w:val="0"/>
          <w:shd w:val="clear" w:color="auto" w:fill="auto"/>
        </w:rPr>
        <w:t>去除</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作用越显著</w:t>
      </w:r>
      <w:r>
        <w:rPr>
          <w:color w:val="000000"/>
          <w:spacing w:val="0"/>
          <w:w w:val="100"/>
          <w:position w:val="0"/>
          <w:sz w:val="19"/>
          <w:szCs w:val="19"/>
          <w:shd w:val="clear" w:color="auto" w:fill="auto"/>
        </w:rPr>
        <w:t>。</w:t>
      </w:r>
      <w:r>
        <w:rPr>
          <w:color w:val="000000"/>
          <w:spacing w:val="0"/>
          <w:w w:val="100"/>
          <w:position w:val="0"/>
          <w:shd w:val="clear" w:color="auto" w:fill="auto"/>
        </w:rPr>
        <w:t>这可能是由于纳米氧 化铁是一种光催化剂</w:t>
      </w:r>
      <w:r>
        <w:rPr>
          <w:color w:val="000000"/>
          <w:spacing w:val="0"/>
          <w:w w:val="100"/>
          <w:position w:val="0"/>
          <w:sz w:val="19"/>
          <w:szCs w:val="19"/>
          <w:shd w:val="clear" w:color="auto" w:fill="auto"/>
        </w:rPr>
        <w:t>，</w:t>
      </w:r>
      <w:r>
        <w:rPr>
          <w:color w:val="000000"/>
          <w:spacing w:val="0"/>
          <w:w w:val="100"/>
          <w:position w:val="0"/>
          <w:shd w:val="clear" w:color="auto" w:fill="auto"/>
        </w:rPr>
        <w:t>对紫外和可见光具有良好的 吸收效应</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在阳光照射下发生直接光降解行 为</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19</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纳米氧化铁施加量越多</w:t>
      </w:r>
      <w:r>
        <w:rPr>
          <w:color w:val="000000"/>
          <w:spacing w:val="0"/>
          <w:w w:val="100"/>
          <w:position w:val="0"/>
          <w:sz w:val="19"/>
          <w:szCs w:val="19"/>
          <w:shd w:val="clear" w:color="auto" w:fill="auto"/>
        </w:rPr>
        <w:t>，</w:t>
      </w:r>
      <w:r>
        <w:rPr>
          <w:color w:val="000000"/>
          <w:spacing w:val="0"/>
          <w:w w:val="100"/>
          <w:position w:val="0"/>
          <w:shd w:val="clear" w:color="auto" w:fill="auto"/>
        </w:rPr>
        <w:t>比表面积越大</w:t>
      </w:r>
      <w:r>
        <w:rPr>
          <w:color w:val="000000"/>
          <w:spacing w:val="0"/>
          <w:w w:val="100"/>
          <w:position w:val="0"/>
          <w:sz w:val="19"/>
          <w:szCs w:val="19"/>
          <w:shd w:val="clear" w:color="auto" w:fill="auto"/>
        </w:rPr>
        <w:t>，</w:t>
      </w:r>
      <w:r>
        <w:rPr>
          <w:color w:val="000000"/>
          <w:spacing w:val="0"/>
          <w:w w:val="100"/>
          <w:position w:val="0"/>
          <w:shd w:val="clear" w:color="auto" w:fill="auto"/>
        </w:rPr>
        <w:t>其 表面受光激发产生的光生电子</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空穴对也就越多</w:t>
      </w:r>
      <w:r>
        <w:rPr>
          <w:color w:val="000000"/>
          <w:spacing w:val="0"/>
          <w:w w:val="100"/>
          <w:position w:val="0"/>
          <w:sz w:val="19"/>
          <w:szCs w:val="19"/>
          <w:shd w:val="clear" w:color="auto" w:fill="auto"/>
        </w:rPr>
        <w:t>，</w:t>
      </w:r>
      <w:r>
        <w:rPr>
          <w:color w:val="000000"/>
          <w:spacing w:val="0"/>
          <w:w w:val="100"/>
          <w:position w:val="0"/>
          <w:shd w:val="clear" w:color="auto" w:fill="auto"/>
        </w:rPr>
        <w:t>进 而其光催化氧化速率越快</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去除率越高</w:t>
      </w:r>
      <w:r>
        <w:rPr>
          <w:color w:val="000000"/>
          <w:spacing w:val="0"/>
          <w:w w:val="100"/>
          <w:position w:val="0"/>
          <w:sz w:val="19"/>
          <w:szCs w:val="19"/>
          <w:shd w:val="clear" w:color="auto" w:fill="auto"/>
        </w:rPr>
        <w:t>。</w:t>
      </w:r>
      <w:r>
        <w:rPr>
          <w:color w:val="000000"/>
          <w:spacing w:val="0"/>
          <w:w w:val="100"/>
          <w:position w:val="0"/>
          <w:shd w:val="clear" w:color="auto" w:fill="auto"/>
        </w:rPr>
        <w:t>孙 楠</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的研究也验证了随纳米氧化铁含量的增加</w:t>
      </w:r>
      <w:r>
        <w:rPr>
          <w:color w:val="000000"/>
          <w:spacing w:val="0"/>
          <w:w w:val="100"/>
          <w:position w:val="0"/>
          <w:sz w:val="19"/>
          <w:szCs w:val="19"/>
          <w:shd w:val="clear" w:color="auto" w:fill="auto"/>
        </w:rPr>
        <w:t>，</w:t>
      </w:r>
      <w:r>
        <w:rPr>
          <w:color w:val="000000"/>
          <w:spacing w:val="0"/>
          <w:w w:val="100"/>
          <w:position w:val="0"/>
          <w:shd w:val="clear" w:color="auto" w:fill="auto"/>
        </w:rPr>
        <w:t>邻 苯二甲酸二丁酯降解效率提高</w:t>
      </w:r>
      <w:r>
        <w:rPr>
          <w:color w:val="000000"/>
          <w:spacing w:val="0"/>
          <w:w w:val="100"/>
          <w:position w:val="0"/>
          <w:sz w:val="19"/>
          <w:szCs w:val="19"/>
          <w:shd w:val="clear" w:color="auto" w:fill="auto"/>
        </w:rPr>
        <w:t>。</w:t>
      </w:r>
    </w:p>
    <w:p>
      <w:pPr>
        <w:widowControl w:val="0"/>
        <w:jc w:val="center"/>
        <w:rPr>
          <w:sz w:val="2"/>
          <w:szCs w:val="2"/>
        </w:rPr>
      </w:pPr>
      <w:r>
        <w:drawing>
          <wp:inline>
            <wp:extent cx="2371090" cy="201168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ext cx="2371090" cy="2011680"/>
                    </a:xfrm>
                    <a:prstGeom prst="rect"/>
                  </pic:spPr>
                </pic:pic>
              </a:graphicData>
            </a:graphic>
          </wp:inline>
        </w:drawing>
      </w:r>
    </w:p>
    <w:p>
      <w:pPr>
        <w:pStyle w:val="Style81"/>
        <w:keepNext w:val="0"/>
        <w:keepLines w:val="0"/>
        <w:widowControl w:val="0"/>
        <w:shd w:val="clear" w:color="auto" w:fill="auto"/>
        <w:bidi w:val="0"/>
        <w:spacing w:before="0" w:after="80"/>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注：不同字母表示差异显著</w:t>
      </w:r>
      <w:r>
        <w:rPr>
          <w:rFonts w:ascii="MingLiU" w:eastAsia="MingLiU" w:hAnsi="MingLiU" w:cs="MingLiU"/>
          <w:color w:val="000000"/>
          <w:spacing w:val="0"/>
          <w:w w:val="100"/>
          <w:position w:val="0"/>
          <w:sz w:val="14"/>
          <w:szCs w:val="14"/>
          <w:shd w:val="clear" w:color="auto" w:fill="auto"/>
          <w:lang w:val="en-US" w:eastAsia="en-US" w:bidi="en-US"/>
        </w:rPr>
        <w:t>（</w:t>
      </w:r>
      <w:r>
        <w:rPr>
          <w:b/>
          <w:bCs/>
          <w:i/>
          <w:iCs/>
          <w:color w:val="000000"/>
          <w:spacing w:val="0"/>
          <w:w w:val="100"/>
          <w:position w:val="0"/>
          <w:sz w:val="14"/>
          <w:szCs w:val="14"/>
          <w:shd w:val="clear" w:color="auto" w:fill="auto"/>
          <w:lang w:val="en-US" w:eastAsia="en-US" w:bidi="en-US"/>
        </w:rPr>
        <w:t>p</w:t>
      </w:r>
      <w:r>
        <w:rPr>
          <w:color w:val="000000"/>
          <w:spacing w:val="0"/>
          <w:w w:val="100"/>
          <w:position w:val="0"/>
          <w:sz w:val="14"/>
          <w:szCs w:val="14"/>
          <w:shd w:val="clear" w:color="auto" w:fill="auto"/>
          <w:lang w:val="en-US" w:eastAsia="en-US" w:bidi="en-US"/>
        </w:rPr>
        <w:t>&lt;</w:t>
      </w:r>
      <w:r>
        <w:rPr>
          <w:color w:val="000000"/>
          <w:spacing w:val="0"/>
          <w:w w:val="100"/>
          <w:position w:val="0"/>
          <w:sz w:val="14"/>
          <w:szCs w:val="14"/>
          <w:shd w:val="clear" w:color="auto" w:fill="auto"/>
          <w:lang w:val="en-US" w:eastAsia="en-US" w:bidi="en-US"/>
        </w:rPr>
        <w:t>0.05</w:t>
      </w:r>
      <w:r>
        <w:rPr>
          <w:rFonts w:ascii="MingLiU" w:eastAsia="MingLiU" w:hAnsi="MingLiU" w:cs="MingLiU"/>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4"/>
          <w:szCs w:val="14"/>
          <w:shd w:val="clear" w:color="auto" w:fill="auto"/>
          <w:lang w:val="zh-CN" w:eastAsia="zh-CN" w:bidi="zh-CN"/>
        </w:rPr>
        <w:t>图</w:t>
      </w:r>
      <w:r>
        <w:rPr>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4"/>
          <w:szCs w:val="14"/>
          <w:shd w:val="clear" w:color="auto" w:fill="auto"/>
          <w:lang w:val="zh-CN" w:eastAsia="zh-CN" w:bidi="zh-CN"/>
        </w:rPr>
        <w:t>和图</w:t>
      </w:r>
      <w:r>
        <w:rPr>
          <w:color w:val="000000"/>
          <w:spacing w:val="0"/>
          <w:w w:val="100"/>
          <w:position w:val="0"/>
          <w:sz w:val="14"/>
          <w:szCs w:val="14"/>
          <w:shd w:val="clear" w:color="auto" w:fill="auto"/>
          <w:lang w:val="zh-CN" w:eastAsia="zh-CN" w:bidi="zh-CN"/>
        </w:rPr>
        <w:t>3</w:t>
      </w:r>
      <w:r>
        <w:rPr>
          <w:rFonts w:ascii="MingLiU" w:eastAsia="MingLiU" w:hAnsi="MingLiU" w:cs="MingLiU"/>
          <w:color w:val="000000"/>
          <w:spacing w:val="0"/>
          <w:w w:val="100"/>
          <w:position w:val="0"/>
          <w:sz w:val="14"/>
          <w:szCs w:val="14"/>
          <w:shd w:val="clear" w:color="auto" w:fill="auto"/>
          <w:lang w:val="zh-CN" w:eastAsia="zh-CN" w:bidi="zh-CN"/>
        </w:rPr>
        <w:t>同</w:t>
      </w:r>
      <w:r>
        <w:rPr>
          <w:rFonts w:ascii="MingLiU" w:eastAsia="MingLiU" w:hAnsi="MingLiU" w:cs="MingLiU"/>
          <w:color w:val="000000"/>
          <w:spacing w:val="0"/>
          <w:w w:val="100"/>
          <w:position w:val="0"/>
          <w:sz w:val="14"/>
          <w:szCs w:val="14"/>
          <w:shd w:val="clear" w:color="auto" w:fill="auto"/>
          <w:lang w:val="zh-CN" w:eastAsia="zh-CN" w:bidi="zh-CN"/>
        </w:rPr>
        <w:t>。</w:t>
      </w:r>
    </w:p>
    <w:p>
      <w:pPr>
        <w:pStyle w:val="Style81"/>
        <w:keepNext w:val="0"/>
        <w:keepLines w:val="0"/>
        <w:widowControl w:val="0"/>
        <w:shd w:val="clear" w:color="auto" w:fill="auto"/>
        <w:bidi w:val="0"/>
        <w:spacing w:before="0" w:after="0"/>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图</w:t>
      </w:r>
      <w:r>
        <w:rPr>
          <w:color w:val="000000"/>
          <w:spacing w:val="0"/>
          <w:w w:val="100"/>
          <w:position w:val="0"/>
          <w:sz w:val="15"/>
          <w:szCs w:val="15"/>
          <w:shd w:val="clear" w:color="auto" w:fill="auto"/>
          <w:lang w:val="zh-CN" w:eastAsia="zh-CN" w:bidi="zh-CN"/>
        </w:rPr>
        <w:t>1</w:t>
      </w:r>
      <w:r>
        <w:rPr>
          <w:rFonts w:ascii="MingLiU" w:eastAsia="MingLiU" w:hAnsi="MingLiU" w:cs="MingLiU"/>
          <w:color w:val="000000"/>
          <w:spacing w:val="0"/>
          <w:w w:val="100"/>
          <w:position w:val="0"/>
          <w:sz w:val="16"/>
          <w:szCs w:val="16"/>
          <w:shd w:val="clear" w:color="auto" w:fill="auto"/>
          <w:lang w:val="zh-CN" w:eastAsia="zh-CN" w:bidi="zh-CN"/>
        </w:rPr>
        <w:t>不同处理下土壤中</w:t>
      </w:r>
      <w:r>
        <w:rPr>
          <w:color w:val="000000"/>
          <w:spacing w:val="0"/>
          <w:w w:val="100"/>
          <w:position w:val="0"/>
          <w:sz w:val="15"/>
          <w:szCs w:val="15"/>
          <w:shd w:val="clear" w:color="auto" w:fill="auto"/>
          <w:lang w:val="en-US" w:eastAsia="en-US" w:bidi="en-US"/>
        </w:rPr>
        <w:t>PAHs</w:t>
      </w:r>
      <w:r>
        <w:rPr>
          <w:rFonts w:ascii="MingLiU" w:eastAsia="MingLiU" w:hAnsi="MingLiU" w:cs="MingLiU"/>
          <w:color w:val="000000"/>
          <w:spacing w:val="0"/>
          <w:w w:val="100"/>
          <w:position w:val="0"/>
          <w:sz w:val="16"/>
          <w:szCs w:val="16"/>
          <w:shd w:val="clear" w:color="auto" w:fill="auto"/>
          <w:lang w:val="zh-CN" w:eastAsia="zh-CN" w:bidi="zh-CN"/>
        </w:rPr>
        <w:t>质量浓度</w:t>
      </w:r>
    </w:p>
    <w:p>
      <w:pPr>
        <w:pStyle w:val="Style81"/>
        <w:keepNext w:val="0"/>
        <w:keepLines w:val="0"/>
        <w:widowControl w:val="0"/>
        <w:shd w:val="clear" w:color="auto" w:fill="auto"/>
        <w:bidi w:val="0"/>
        <w:spacing w:before="0" w:after="0" w:line="288" w:lineRule="auto"/>
        <w:ind w:left="0" w:right="0" w:firstLine="0"/>
        <w:jc w:val="center"/>
      </w:pPr>
      <w:r>
        <w:rPr>
          <w:color w:val="000000"/>
          <w:spacing w:val="0"/>
          <w:w w:val="100"/>
          <w:position w:val="0"/>
          <w:shd w:val="clear" w:color="auto" w:fill="auto"/>
          <w:lang w:val="en-US" w:eastAsia="en-US" w:bidi="en-US"/>
        </w:rPr>
        <w:t>Fig.1 Mass concentration of PAHs in soil under different treatments</w:t>
      </w:r>
    </w:p>
    <w:p>
      <w:pPr>
        <w:pStyle w:val="Style81"/>
        <w:keepNext w:val="0"/>
        <w:keepLines w:val="0"/>
        <w:widowControl w:val="0"/>
        <w:shd w:val="clear" w:color="auto" w:fill="auto"/>
        <w:bidi w:val="0"/>
        <w:spacing w:before="0" w:after="40" w:line="307" w:lineRule="exact"/>
        <w:ind w:left="0" w:right="0" w:firstLine="0"/>
        <w:jc w:val="distribute"/>
        <w:rPr>
          <w:sz w:val="19"/>
          <w:szCs w:val="19"/>
        </w:rPr>
      </w:pPr>
      <w:r>
        <w:rPr>
          <w:rFonts w:ascii="MingLiU" w:eastAsia="MingLiU" w:hAnsi="MingLiU" w:cs="MingLiU"/>
          <w:color w:val="000000"/>
          <w:spacing w:val="0"/>
          <w:w w:val="100"/>
          <w:position w:val="0"/>
          <w:sz w:val="19"/>
          <w:szCs w:val="19"/>
          <w:shd w:val="clear" w:color="auto" w:fill="auto"/>
          <w:lang w:val="zh-CN" w:eastAsia="zh-CN" w:bidi="zh-CN"/>
        </w:rPr>
        <w:t>处理</w:t>
      </w:r>
      <w:r>
        <w:rPr>
          <w:color w:val="000000"/>
          <w:spacing w:val="0"/>
          <w:w w:val="100"/>
          <w:position w:val="0"/>
          <w:sz w:val="20"/>
          <w:szCs w:val="20"/>
          <w:shd w:val="clear" w:color="auto" w:fill="auto"/>
          <w:lang w:val="zh-CN" w:eastAsia="zh-CN" w:bidi="zh-CN"/>
        </w:rPr>
        <w:t xml:space="preserve">6 </w:t>
      </w:r>
      <w:r>
        <w:rPr>
          <w:rFonts w:ascii="MingLiU" w:eastAsia="MingLiU" w:hAnsi="MingLiU" w:cs="MingLiU"/>
          <w:color w:val="000000"/>
          <w:spacing w:val="0"/>
          <w:w w:val="100"/>
          <w:position w:val="0"/>
          <w:sz w:val="19"/>
          <w:szCs w:val="19"/>
          <w:shd w:val="clear" w:color="auto" w:fill="auto"/>
          <w:lang w:val="zh-CN" w:eastAsia="zh-CN" w:bidi="zh-CN"/>
        </w:rPr>
        <w:t xml:space="preserve">土壤中 </w:t>
      </w:r>
      <w:r>
        <w:rPr>
          <w:color w:val="000000"/>
          <w:spacing w:val="0"/>
          <w:w w:val="100"/>
          <w:position w:val="0"/>
          <w:sz w:val="20"/>
          <w:szCs w:val="20"/>
          <w:shd w:val="clear" w:color="auto" w:fill="auto"/>
          <w:lang w:val="en-US" w:eastAsia="en-US" w:bidi="en-US"/>
        </w:rPr>
        <w:t xml:space="preserve">PAHs </w:t>
      </w:r>
      <w:r>
        <w:rPr>
          <w:rFonts w:ascii="MingLiU" w:eastAsia="MingLiU" w:hAnsi="MingLiU" w:cs="MingLiU"/>
          <w:color w:val="000000"/>
          <w:spacing w:val="0"/>
          <w:w w:val="100"/>
          <w:position w:val="0"/>
          <w:sz w:val="19"/>
          <w:szCs w:val="19"/>
          <w:shd w:val="clear" w:color="auto" w:fill="auto"/>
          <w:lang w:val="zh-CN" w:eastAsia="zh-CN" w:bidi="zh-CN"/>
        </w:rPr>
        <w:t>低于处理</w:t>
      </w:r>
      <w:r>
        <w:rPr>
          <w:color w:val="000000"/>
          <w:spacing w:val="0"/>
          <w:w w:val="100"/>
          <w:position w:val="0"/>
          <w:sz w:val="20"/>
          <w:szCs w:val="20"/>
          <w:shd w:val="clear" w:color="auto" w:fill="auto"/>
          <w:lang w:val="zh-CN" w:eastAsia="zh-CN" w:bidi="zh-CN"/>
        </w:rPr>
        <w:t>7</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说明纳米氧 化铁施加量越多</w:t>
      </w:r>
      <w:r>
        <w:rPr>
          <w:rFonts w:ascii="MingLiU" w:eastAsia="MingLiU" w:hAnsi="MingLiU" w:cs="MingLiU"/>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去除</w:t>
      </w:r>
      <w:r>
        <w:rPr>
          <w:color w:val="000000"/>
          <w:spacing w:val="0"/>
          <w:w w:val="100"/>
          <w:position w:val="0"/>
          <w:sz w:val="20"/>
          <w:szCs w:val="20"/>
          <w:shd w:val="clear" w:color="auto" w:fill="auto"/>
          <w:lang w:val="en-US" w:eastAsia="en-US" w:bidi="en-US"/>
        </w:rPr>
        <w:t>PAHs</w:t>
      </w:r>
      <w:r>
        <w:rPr>
          <w:rFonts w:ascii="MingLiU" w:eastAsia="MingLiU" w:hAnsi="MingLiU" w:cs="MingLiU"/>
          <w:color w:val="000000"/>
          <w:spacing w:val="0"/>
          <w:w w:val="100"/>
          <w:position w:val="0"/>
          <w:sz w:val="19"/>
          <w:szCs w:val="19"/>
          <w:shd w:val="clear" w:color="auto" w:fill="auto"/>
          <w:lang w:val="zh-CN" w:eastAsia="zh-CN" w:bidi="zh-CN"/>
        </w:rPr>
        <w:t>的效果越明显。处理</w:t>
      </w:r>
    </w:p>
    <w:p>
      <w:pPr>
        <w:spacing w:lineRule="exact" w:line="1"/>
        <w:rPr>
          <w:sz w:val="2"/>
          <w:szCs w:val="2"/>
        </w:rPr>
      </w:pPr>
      <w:r>
        <w:br w:type="column"/>
      </w:r>
    </w:p>
    <w:p>
      <w:pPr>
        <w:pStyle w:val="Style1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相应与处理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对比可见</w:t>
      </w:r>
      <w:r>
        <w:rPr>
          <w:color w:val="000000"/>
          <w:spacing w:val="0"/>
          <w:w w:val="100"/>
          <w:position w:val="0"/>
          <w:sz w:val="19"/>
          <w:szCs w:val="19"/>
          <w:shd w:val="clear" w:color="auto" w:fill="auto"/>
        </w:rPr>
        <w:t>，</w:t>
      </w:r>
      <w:r>
        <w:rPr>
          <w:color w:val="000000"/>
          <w:spacing w:val="0"/>
          <w:w w:val="100"/>
          <w:position w:val="0"/>
          <w:shd w:val="clear" w:color="auto" w:fill="auto"/>
        </w:rPr>
        <w:t xml:space="preserve">纳米氧化铁联合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后土壤中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显著降低</w:t>
      </w:r>
      <w:r>
        <w:rPr>
          <w:color w:val="000000"/>
          <w:spacing w:val="0"/>
          <w:w w:val="100"/>
          <w:position w:val="0"/>
          <w:sz w:val="19"/>
          <w:szCs w:val="19"/>
          <w:shd w:val="clear" w:color="auto" w:fill="auto"/>
        </w:rPr>
        <w:t>。</w:t>
      </w:r>
      <w:r>
        <w:rPr>
          <w:color w:val="000000"/>
          <w:spacing w:val="0"/>
          <w:w w:val="100"/>
          <w:position w:val="0"/>
          <w:shd w:val="clear" w:color="auto" w:fill="auto"/>
        </w:rPr>
        <w:t>这可能是由于氧 化铁在光照射下与吸附在催化剂表面的</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rFonts w:ascii="Times New Roman" w:eastAsia="Times New Roman" w:hAnsi="Times New Roman" w:cs="Times New Roman"/>
          <w:color w:val="000000"/>
          <w:spacing w:val="0"/>
          <w:w w:val="100"/>
          <w:position w:val="0"/>
          <w:sz w:val="10"/>
          <w:szCs w:val="10"/>
          <w:shd w:val="clear" w:color="auto" w:fill="auto"/>
          <w:lang w:val="en-US" w:eastAsia="en-US" w:bidi="en-US"/>
        </w:rPr>
        <w:t>_</w:t>
      </w:r>
      <w:r>
        <w:rPr>
          <w:color w:val="000000"/>
          <w:spacing w:val="0"/>
          <w:w w:val="100"/>
          <w:position w:val="0"/>
          <w:shd w:val="clear" w:color="auto" w:fill="auto"/>
        </w:rPr>
        <w:t xml:space="preserve">或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hd w:val="clear" w:color="auto" w:fill="auto"/>
        </w:rPr>
        <w:t>反应，形成具有强氧化性的</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color w:val="000000"/>
          <w:spacing w:val="0"/>
          <w:w w:val="100"/>
          <w:position w:val="0"/>
          <w:shd w:val="clear" w:color="auto" w:fill="auto"/>
        </w:rPr>
        <w:t>进而与目标 物发生反应</w:t>
      </w:r>
      <w:r>
        <w:rPr>
          <w:color w:val="000000"/>
          <w:spacing w:val="0"/>
          <w:w w:val="100"/>
          <w:position w:val="0"/>
          <w:sz w:val="19"/>
          <w:szCs w:val="19"/>
          <w:shd w:val="clear" w:color="auto" w:fill="auto"/>
        </w:rPr>
        <w:t>，</w:t>
      </w:r>
      <w:r>
        <w:rPr>
          <w:color w:val="000000"/>
          <w:spacing w:val="0"/>
          <w:w w:val="100"/>
          <w:position w:val="0"/>
          <w:shd w:val="clear" w:color="auto" w:fill="auto"/>
        </w:rPr>
        <w:t>纳米氧化铁施加量越高</w:t>
      </w:r>
      <w:r>
        <w:rPr>
          <w:color w:val="000000"/>
          <w:spacing w:val="0"/>
          <w:w w:val="100"/>
          <w:position w:val="0"/>
          <w:sz w:val="19"/>
          <w:szCs w:val="19"/>
          <w:shd w:val="clear" w:color="auto" w:fill="auto"/>
        </w:rPr>
        <w:t>，</w:t>
      </w:r>
      <w:r>
        <w:rPr>
          <w:color w:val="000000"/>
          <w:spacing w:val="0"/>
          <w:w w:val="100"/>
          <w:position w:val="0"/>
          <w:shd w:val="clear" w:color="auto" w:fill="auto"/>
        </w:rPr>
        <w:t>反应越强烈</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0" w:lineRule="exact"/>
        <w:ind w:left="0" w:right="0" w:firstLine="460"/>
        <w:jc w:val="both"/>
      </w:pP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 xml:space="preserve">较高，说明施加过硫酸 钠对土壤中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的去除效果较差</w:t>
      </w:r>
      <w:r>
        <w:rPr>
          <w:color w:val="000000"/>
          <w:spacing w:val="0"/>
          <w:w w:val="100"/>
          <w:position w:val="0"/>
          <w:sz w:val="19"/>
          <w:szCs w:val="19"/>
          <w:shd w:val="clear" w:color="auto" w:fill="auto"/>
        </w:rPr>
        <w:t xml:space="preserve">。 </w:t>
      </w:r>
      <w:r>
        <w:rPr>
          <w:color w:val="000000"/>
          <w:spacing w:val="0"/>
          <w:w w:val="100"/>
          <w:position w:val="0"/>
          <w:shd w:val="clear" w:color="auto" w:fill="auto"/>
        </w:rPr>
        <w:t>王思齐</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研 究发现，纳米</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s</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和过硫酸盐为</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 1（</w:t>
      </w:r>
      <w:r>
        <w:rPr>
          <w:color w:val="000000"/>
          <w:spacing w:val="0"/>
          <w:w w:val="100"/>
          <w:position w:val="0"/>
          <w:shd w:val="clear" w:color="auto" w:fill="auto"/>
        </w:rPr>
        <w:t>摩尔比，下 同）时苯酚去除率接近</w:t>
      </w:r>
      <w:r>
        <w:rPr>
          <w:rFonts w:ascii="Times New Roman" w:eastAsia="Times New Roman" w:hAnsi="Times New Roman" w:cs="Times New Roman"/>
          <w:color w:val="000000"/>
          <w:spacing w:val="0"/>
          <w:w w:val="100"/>
          <w:position w:val="0"/>
          <w:sz w:val="20"/>
          <w:szCs w:val="20"/>
          <w:shd w:val="clear" w:color="auto" w:fill="auto"/>
        </w:rPr>
        <w:t>100.0% ,1 : 1</w:t>
      </w:r>
      <w:r>
        <w:rPr>
          <w:color w:val="000000"/>
          <w:spacing w:val="0"/>
          <w:w w:val="100"/>
          <w:position w:val="0"/>
          <w:shd w:val="clear" w:color="auto" w:fill="auto"/>
        </w:rPr>
        <w:t>时苯酚去除率 达到</w:t>
      </w:r>
      <w:r>
        <w:rPr>
          <w:rFonts w:ascii="Times New Roman" w:eastAsia="Times New Roman" w:hAnsi="Times New Roman" w:cs="Times New Roman"/>
          <w:color w:val="000000"/>
          <w:spacing w:val="0"/>
          <w:w w:val="100"/>
          <w:position w:val="0"/>
          <w:sz w:val="20"/>
          <w:szCs w:val="20"/>
          <w:shd w:val="clear" w:color="auto" w:fill="auto"/>
        </w:rPr>
        <w:t>93.5%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YAN</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20"/>
          <w:szCs w:val="20"/>
          <w:shd w:val="clear" w:color="auto" w:fill="auto"/>
          <w:vertAlign w:val="superscript"/>
        </w:rPr>
        <w:t>22</w:t>
      </w:r>
      <w:r>
        <w:rPr>
          <w:color w:val="000000"/>
          <w:spacing w:val="0"/>
          <w:w w:val="100"/>
          <w:position w:val="0"/>
          <w:shd w:val="clear" w:color="auto" w:fill="auto"/>
        </w:rPr>
        <w:t>〕发现，纳米</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4</w:t>
      </w:r>
      <w:r>
        <w:rPr>
          <w:color w:val="000000"/>
          <w:spacing w:val="0"/>
          <w:w w:val="100"/>
          <w:position w:val="0"/>
          <w:shd w:val="clear" w:color="auto" w:fill="auto"/>
        </w:rPr>
        <w:t>和过硫酸 盐为</w:t>
      </w:r>
      <w:r>
        <w:rPr>
          <w:rFonts w:ascii="Times New Roman" w:eastAsia="Times New Roman" w:hAnsi="Times New Roman" w:cs="Times New Roman"/>
          <w:color w:val="000000"/>
          <w:spacing w:val="0"/>
          <w:w w:val="100"/>
          <w:position w:val="0"/>
          <w:sz w:val="20"/>
          <w:szCs w:val="20"/>
          <w:shd w:val="clear" w:color="auto" w:fill="auto"/>
        </w:rPr>
        <w:t>2 : 1（</w:t>
      </w:r>
      <w:r>
        <w:rPr>
          <w:color w:val="000000"/>
          <w:spacing w:val="0"/>
          <w:w w:val="100"/>
          <w:position w:val="0"/>
          <w:shd w:val="clear" w:color="auto" w:fill="auto"/>
        </w:rPr>
        <w:t>摩尔比）时可将水中</w:t>
      </w:r>
      <w:r>
        <w:rPr>
          <w:rFonts w:ascii="Times New Roman" w:eastAsia="Times New Roman" w:hAnsi="Times New Roman" w:cs="Times New Roman"/>
          <w:color w:val="000000"/>
          <w:spacing w:val="0"/>
          <w:w w:val="100"/>
          <w:position w:val="0"/>
          <w:sz w:val="20"/>
          <w:szCs w:val="20"/>
          <w:shd w:val="clear" w:color="auto" w:fill="auto"/>
          <w:lang w:val="en-US" w:eastAsia="en-US" w:bidi="en-US"/>
        </w:rPr>
        <w:t>0.06 mmol/L</w:t>
      </w:r>
      <w:r>
        <w:rPr>
          <w:color w:val="000000"/>
          <w:spacing w:val="0"/>
          <w:w w:val="100"/>
          <w:position w:val="0"/>
          <w:shd w:val="clear" w:color="auto" w:fill="auto"/>
        </w:rPr>
        <w:t>磺胺间 甲氧嘧啶完全降解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本研究中纳米氧化铁和过硫酸 钠联合作用后</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的去除效果较差，可能是在土 壤这一介质中</w:t>
      </w:r>
      <w:r>
        <w:rPr>
          <w:color w:val="000000"/>
          <w:spacing w:val="0"/>
          <w:w w:val="100"/>
          <w:position w:val="0"/>
          <w:sz w:val="19"/>
          <w:szCs w:val="19"/>
          <w:shd w:val="clear" w:color="auto" w:fill="auto"/>
        </w:rPr>
        <w:t>，</w:t>
      </w:r>
      <w:r>
        <w:rPr>
          <w:color w:val="000000"/>
          <w:spacing w:val="0"/>
          <w:w w:val="100"/>
          <w:position w:val="0"/>
          <w:shd w:val="clear" w:color="auto" w:fill="auto"/>
        </w:rPr>
        <w:t xml:space="preserve">施加氧化剂后纳米氧化铁释放的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color w:val="000000"/>
          <w:spacing w:val="0"/>
          <w:w w:val="100"/>
          <w:position w:val="0"/>
          <w:shd w:val="clear" w:color="auto" w:fill="auto"/>
        </w:rPr>
        <w:t>较难被还原成</w:t>
      </w:r>
      <w:r>
        <w:rPr>
          <w:rFonts w:ascii="Times New Roman" w:eastAsia="Times New Roman" w:hAnsi="Times New Roman" w:cs="Times New Roman"/>
          <w:color w:val="000000"/>
          <w:spacing w:val="0"/>
          <w:w w:val="100"/>
          <w:position w:val="0"/>
          <w:sz w:val="20"/>
          <w:szCs w:val="20"/>
          <w:shd w:val="clear" w:color="auto" w:fill="auto"/>
          <w:lang w:val="en-US" w:eastAsia="en-US" w:bidi="en-US"/>
        </w:rPr>
        <w:t>Fe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10"/>
          <w:szCs w:val="10"/>
          <w:shd w:val="clear" w:color="auto" w:fill="auto"/>
        </w:rPr>
        <w:t>+</w:t>
      </w:r>
      <w:r>
        <w:rPr>
          <w:color w:val="000000"/>
          <w:spacing w:val="0"/>
          <w:w w:val="100"/>
          <w:position w:val="0"/>
          <w:shd w:val="clear" w:color="auto" w:fill="auto"/>
        </w:rPr>
        <w:t>，不能有效活化过硫酸盐</w:t>
      </w:r>
      <w:r>
        <w:rPr>
          <w:color w:val="000000"/>
          <w:spacing w:val="0"/>
          <w:w w:val="100"/>
          <w:position w:val="0"/>
          <w:sz w:val="19"/>
          <w:szCs w:val="19"/>
          <w:shd w:val="clear" w:color="auto" w:fill="auto"/>
        </w:rPr>
        <w:t xml:space="preserve">, </w:t>
      </w:r>
      <w:r>
        <w:rPr>
          <w:color w:val="000000"/>
          <w:spacing w:val="0"/>
          <w:w w:val="100"/>
          <w:position w:val="0"/>
          <w:shd w:val="clear" w:color="auto" w:fill="auto"/>
        </w:rPr>
        <w:t>同时也降低了其催化性能</w:t>
      </w:r>
      <w:r>
        <w:rPr>
          <w:color w:val="000000"/>
          <w:spacing w:val="0"/>
          <w:w w:val="100"/>
          <w:position w:val="0"/>
          <w:sz w:val="19"/>
          <w:szCs w:val="19"/>
          <w:shd w:val="clear" w:color="auto" w:fill="auto"/>
        </w:rPr>
        <w:t>，</w:t>
      </w:r>
      <w:r>
        <w:rPr>
          <w:color w:val="000000"/>
          <w:spacing w:val="0"/>
          <w:w w:val="100"/>
          <w:position w:val="0"/>
          <w:shd w:val="clear" w:color="auto" w:fill="auto"/>
        </w:rPr>
        <w:t>导致去除效果较差</w:t>
      </w:r>
      <w:r>
        <w:rPr>
          <w:color w:val="000000"/>
          <w:spacing w:val="0"/>
          <w:w w:val="100"/>
          <w:position w:val="0"/>
          <w:sz w:val="19"/>
          <w:szCs w:val="19"/>
          <w:shd w:val="clear" w:color="auto" w:fill="auto"/>
        </w:rPr>
        <w:t xml:space="preserve">。 </w:t>
      </w:r>
      <w:r>
        <w:rPr>
          <w:color w:val="000000"/>
          <w:spacing w:val="0"/>
          <w:w w:val="100"/>
          <w:position w:val="0"/>
          <w:shd w:val="clear" w:color="auto" w:fill="auto"/>
        </w:rPr>
        <w:t>此 外，有研究表明</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由于其自身性质易被土壤吸 附而难以被洗脱，在氧化处理</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污染土壤的过 程中</w:t>
      </w:r>
      <w:r>
        <w:rPr>
          <w:color w:val="000000"/>
          <w:spacing w:val="0"/>
          <w:w w:val="100"/>
          <w:position w:val="0"/>
          <w:sz w:val="19"/>
          <w:szCs w:val="19"/>
          <w:shd w:val="clear" w:color="auto" w:fill="auto"/>
        </w:rPr>
        <w:t>，</w:t>
      </w:r>
      <w:r>
        <w:rPr>
          <w:color w:val="000000"/>
          <w:spacing w:val="0"/>
          <w:w w:val="100"/>
          <w:position w:val="0"/>
          <w:shd w:val="clear" w:color="auto" w:fill="auto"/>
        </w:rPr>
        <w:t>污染物在土壤有机质或固体颗粒物上的吸附 直接影响其氧化速率</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23</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本研究中纳米氧化铁极 强吸附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的能力会阻碍过硫酸钠的氧化速率</w:t>
      </w:r>
      <w:r>
        <w:rPr>
          <w:color w:val="000000"/>
          <w:spacing w:val="0"/>
          <w:w w:val="100"/>
          <w:position w:val="0"/>
          <w:sz w:val="19"/>
          <w:szCs w:val="19"/>
          <w:shd w:val="clear" w:color="auto" w:fill="auto"/>
        </w:rPr>
        <w:t xml:space="preserve">， </w:t>
      </w:r>
      <w:r>
        <w:rPr>
          <w:color w:val="000000"/>
          <w:spacing w:val="0"/>
          <w:w w:val="100"/>
          <w:position w:val="0"/>
          <w:shd w:val="clear" w:color="auto" w:fill="auto"/>
        </w:rPr>
        <w:t>这也是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含量高的一个重要因素</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0" w:lineRule="exact"/>
        <w:ind w:left="0" w:right="0" w:firstLine="460"/>
        <w:jc w:val="both"/>
      </w:pPr>
      <w:r>
        <w:rPr>
          <w:color w:val="000000"/>
          <w:spacing w:val="0"/>
          <w:w w:val="100"/>
          <w:position w:val="0"/>
          <w:shd w:val="clear" w:color="auto" w:fill="auto"/>
        </w:rPr>
        <w:t xml:space="preserve">不同处理下土壤中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的去除率见表</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hd w:val="clear" w:color="auto" w:fill="auto"/>
        </w:rPr>
        <w:t>通过自然衰减</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去除率达到</w:t>
      </w:r>
      <w:r>
        <w:rPr>
          <w:rFonts w:ascii="Times New Roman" w:eastAsia="Times New Roman" w:hAnsi="Times New Roman" w:cs="Times New Roman"/>
          <w:color w:val="000000"/>
          <w:spacing w:val="0"/>
          <w:w w:val="100"/>
          <w:position w:val="0"/>
          <w:sz w:val="20"/>
          <w:szCs w:val="20"/>
          <w:shd w:val="clear" w:color="auto" w:fill="auto"/>
        </w:rPr>
        <w:t xml:space="preserve">4.4% </w:t>
      </w:r>
      <w:r>
        <w:rPr>
          <w:rFonts w:ascii="SimSun" w:eastAsia="SimSun" w:hAnsi="SimSun" w:cs="SimSun"/>
          <w:color w:val="000000"/>
          <w:spacing w:val="0"/>
          <w:w w:val="100"/>
          <w:position w:val="0"/>
          <w:sz w:val="20"/>
          <w:szCs w:val="2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的去除效果最好，去除率可达</w:t>
      </w:r>
      <w:r>
        <w:rPr>
          <w:rFonts w:ascii="Times New Roman" w:eastAsia="Times New Roman" w:hAnsi="Times New Roman" w:cs="Times New Roman"/>
          <w:color w:val="000000"/>
          <w:spacing w:val="0"/>
          <w:w w:val="100"/>
          <w:position w:val="0"/>
          <w:sz w:val="20"/>
          <w:szCs w:val="20"/>
          <w:shd w:val="clear" w:color="auto" w:fill="auto"/>
        </w:rPr>
        <w:t>32.9%</w:t>
      </w:r>
      <w:r>
        <w:rPr>
          <w:color w:val="000000"/>
          <w:spacing w:val="0"/>
          <w:w w:val="100"/>
          <w:position w:val="0"/>
          <w:sz w:val="19"/>
          <w:szCs w:val="19"/>
          <w:shd w:val="clear" w:color="auto" w:fill="auto"/>
        </w:rPr>
        <w:t>。</w:t>
      </w:r>
      <w:r>
        <w:rPr>
          <w:color w:val="000000"/>
          <w:spacing w:val="0"/>
          <w:w w:val="100"/>
          <w:position w:val="0"/>
          <w:shd w:val="clear" w:color="auto" w:fill="auto"/>
        </w:rPr>
        <w:t>处 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对土壤中低环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的去除效果优于高环</w:t>
      </w:r>
      <w:r>
        <w:rPr>
          <w:color w:val="000000"/>
          <w:spacing w:val="0"/>
          <w:w w:val="100"/>
          <w:position w:val="0"/>
          <w:sz w:val="19"/>
          <w:szCs w:val="19"/>
          <w:shd w:val="clear" w:color="auto" w:fill="auto"/>
        </w:rPr>
        <w:t xml:space="preserve">。 </w:t>
      </w:r>
      <w:r>
        <w:rPr>
          <w:color w:val="000000"/>
          <w:spacing w:val="0"/>
          <w:w w:val="100"/>
          <w:position w:val="0"/>
          <w:shd w:val="clear" w:color="auto" w:fill="auto"/>
        </w:rPr>
        <w:t>不同环数的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分子结构不同</w:t>
      </w:r>
      <w:r>
        <w:rPr>
          <w:rFonts w:ascii="Times New Roman" w:eastAsia="Times New Roman" w:hAnsi="Times New Roman" w:cs="Times New Roman"/>
          <w:color w:val="000000"/>
          <w:spacing w:val="0"/>
          <w:w w:val="100"/>
          <w:position w:val="0"/>
          <w:sz w:val="20"/>
          <w:szCs w:val="20"/>
          <w:shd w:val="clear" w:color="auto" w:fill="auto"/>
          <w:vertAlign w:val="superscript"/>
        </w:rPr>
        <w:t>［24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能与氧化剂发 生不同的反应，低环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在土壤中易挥发和分解</w:t>
      </w:r>
      <w:r>
        <w:rPr>
          <w:color w:val="000000"/>
          <w:spacing w:val="0"/>
          <w:w w:val="100"/>
          <w:position w:val="0"/>
          <w:sz w:val="19"/>
          <w:szCs w:val="19"/>
          <w:shd w:val="clear" w:color="auto" w:fill="auto"/>
        </w:rPr>
        <w:t xml:space="preserve">, </w:t>
      </w:r>
      <w:r>
        <w:rPr>
          <w:color w:val="000000"/>
          <w:spacing w:val="0"/>
          <w:w w:val="100"/>
          <w:position w:val="0"/>
          <w:shd w:val="clear" w:color="auto" w:fill="auto"/>
        </w:rPr>
        <w:t>而高环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的脂溶性较强，容易被土壤颗粒吸附</w:t>
      </w:r>
      <w:r>
        <w:rPr>
          <w:color w:val="000000"/>
          <w:spacing w:val="0"/>
          <w:w w:val="100"/>
          <w:position w:val="0"/>
          <w:sz w:val="19"/>
          <w:szCs w:val="19"/>
          <w:shd w:val="clear" w:color="auto" w:fill="auto"/>
        </w:rPr>
        <w:t xml:space="preserve">, </w:t>
      </w:r>
      <w:r>
        <w:rPr>
          <w:color w:val="000000"/>
          <w:spacing w:val="0"/>
          <w:w w:val="100"/>
          <w:position w:val="0"/>
          <w:shd w:val="clear" w:color="auto" w:fill="auto"/>
        </w:rPr>
        <w:t>在土壤中的残留度高</w:t>
      </w:r>
      <w:r>
        <w:rPr>
          <w:color w:val="000000"/>
          <w:spacing w:val="0"/>
          <w:w w:val="100"/>
          <w:position w:val="0"/>
          <w:sz w:val="19"/>
          <w:szCs w:val="19"/>
          <w:shd w:val="clear" w:color="auto" w:fill="auto"/>
        </w:rPr>
        <w:t>，</w:t>
      </w:r>
      <w:r>
        <w:rPr>
          <w:color w:val="000000"/>
          <w:spacing w:val="0"/>
          <w:w w:val="100"/>
          <w:position w:val="0"/>
          <w:shd w:val="clear" w:color="auto" w:fill="auto"/>
        </w:rPr>
        <w:t>较难去除</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25</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且苯环越多</w:t>
      </w:r>
      <w:r>
        <w:rPr>
          <w:color w:val="000000"/>
          <w:spacing w:val="0"/>
          <w:w w:val="100"/>
          <w:position w:val="0"/>
          <w:sz w:val="19"/>
          <w:szCs w:val="19"/>
          <w:shd w:val="clear" w:color="auto" w:fill="auto"/>
        </w:rPr>
        <w:t>，</w:t>
      </w:r>
      <w:r>
        <w:rPr>
          <w:color w:val="000000"/>
          <w:spacing w:val="0"/>
          <w:w w:val="100"/>
          <w:position w:val="0"/>
          <w:shd w:val="clear" w:color="auto" w:fill="auto"/>
        </w:rPr>
        <w:t>分 子量越大</w:t>
      </w:r>
      <w:r>
        <w:rPr>
          <w:color w:val="000000"/>
          <w:spacing w:val="0"/>
          <w:w w:val="100"/>
          <w:position w:val="0"/>
          <w:sz w:val="19"/>
          <w:szCs w:val="19"/>
          <w:shd w:val="clear" w:color="auto" w:fill="auto"/>
        </w:rPr>
        <w:t>，</w:t>
      </w:r>
      <w:r>
        <w:rPr>
          <w:color w:val="000000"/>
          <w:spacing w:val="0"/>
          <w:w w:val="100"/>
          <w:position w:val="0"/>
          <w:shd w:val="clear" w:color="auto" w:fill="auto"/>
        </w:rPr>
        <w:t>越不易被降解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本研究与黎舒雯等</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26</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的 研究结果一致</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2.2</w:t>
      </w:r>
      <w:r>
        <w:rPr>
          <w:color w:val="000000"/>
          <w:spacing w:val="0"/>
          <w:w w:val="100"/>
          <w:position w:val="0"/>
          <w:shd w:val="clear" w:color="auto" w:fill="auto"/>
        </w:rPr>
        <w:t>不同处理对小白菜中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及其去除率的影响</w:t>
      </w:r>
    </w:p>
    <w:p>
      <w:pPr>
        <w:pStyle w:val="Style10"/>
        <w:keepNext w:val="0"/>
        <w:keepLines w:val="0"/>
        <w:widowControl w:val="0"/>
        <w:shd w:val="clear" w:color="auto" w:fill="auto"/>
        <w:bidi w:val="0"/>
        <w:spacing w:before="0" w:after="0" w:line="310" w:lineRule="exact"/>
        <w:ind w:left="0" w:right="0" w:firstLine="460"/>
        <w:jc w:val="both"/>
      </w:pPr>
      <w:r>
        <mc:AlternateContent>
          <mc:Choice Requires="wps">
            <w:drawing>
              <wp:anchor distT="328930" distB="254000" distL="114300" distR="114300" simplePos="0" relativeHeight="125829380" behindDoc="0" locked="0" layoutInCell="1" allowOverlap="1">
                <wp:simplePos x="0" y="0"/>
                <wp:positionH relativeFrom="page">
                  <wp:posOffset>715010</wp:posOffset>
                </wp:positionH>
                <wp:positionV relativeFrom="margin">
                  <wp:posOffset>8113395</wp:posOffset>
                </wp:positionV>
                <wp:extent cx="6160135" cy="615950"/>
                <wp:wrapTopAndBottom/>
                <wp:docPr id="15" name="Shape 15"/>
                <a:graphic xmlns:a="http://schemas.openxmlformats.org/drawingml/2006/main">
                  <a:graphicData uri="http://schemas.microsoft.com/office/word/2010/wordprocessingShape">
                    <wps:wsp>
                      <wps:cNvSpPr txBox="1"/>
                      <wps:spPr>
                        <a:xfrm>
                          <a:ext cx="6160135" cy="615950"/>
                        </a:xfrm>
                        <a:prstGeom prst="rect"/>
                        <a:noFill/>
                      </wps:spPr>
                      <wps:txbx>
                        <w:txbxContent>
                          <w:tbl>
                            <w:tblPr>
                              <w:tblOverlap w:val="never"/>
                              <w:jc w:val="left"/>
                              <w:tblLayout w:type="fixed"/>
                            </w:tblPr>
                            <w:tblGrid>
                              <w:gridCol w:w="1440"/>
                              <w:gridCol w:w="1061"/>
                              <w:gridCol w:w="1042"/>
                              <w:gridCol w:w="1022"/>
                              <w:gridCol w:w="1037"/>
                              <w:gridCol w:w="1003"/>
                              <w:gridCol w:w="998"/>
                              <w:gridCol w:w="1046"/>
                              <w:gridCol w:w="1051"/>
                            </w:tblGrid>
                            <w:tr>
                              <w:trPr>
                                <w:tblHeader/>
                                <w:trHeight w:val="245" w:hRule="exact"/>
                              </w:trPr>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lang w:val="zh-CN" w:eastAsia="zh-CN" w:bidi="zh-CN"/>
                                    </w:rPr>
                                    <w:t>目标物</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p>
                              </w:tc>
                            </w:tr>
                            <w:tr>
                              <w:trPr>
                                <w:trHeight w:val="23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zh-CN" w:eastAsia="zh-CN" w:bidi="zh-CN"/>
                                    </w:rPr>
                                    <w:t xml:space="preserve">低环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28.6±3.5</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22.5±3.3</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11.7±1.4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9.7±0.8</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8.2±0.7</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32.8±2.7</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18.6±1.1</w:t>
                                  </w:r>
                                </w:p>
                              </w:tc>
                            </w:tr>
                            <w:tr>
                              <w:trPr>
                                <w:trHeight w:val="240"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zh-CN" w:eastAsia="zh-CN" w:bidi="zh-CN"/>
                                    </w:rPr>
                                    <w:t xml:space="preserve">高环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23.8±1.4</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15.3±1.2</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5.7±0.3</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2.6±0.1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1.8±0.0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29.3±2.1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7.1±0.3</w:t>
                                  </w:r>
                                </w:p>
                              </w:tc>
                            </w:tr>
                            <w:tr>
                              <w:trPr>
                                <w:trHeight w:val="254" w:hRule="exact"/>
                              </w:trPr>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4.4±0.2</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28.6±1.3</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22.4±1.8</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11.7±1.5</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9.7±1.1</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8.2±0.9</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32.9±2.4</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18.4±1.7</w:t>
                                  </w:r>
                                </w:p>
                              </w:tc>
                            </w:tr>
                          </w:tbl>
                          <w:p>
                            <w:pPr>
                              <w:widowControl w:val="0"/>
                              <w:spacing w:line="1" w:lineRule="exact"/>
                            </w:pPr>
                          </w:p>
                        </w:txbxContent>
                      </wps:txbx>
                      <wps:bodyPr lIns="0" tIns="0" rIns="0" bIns="0">
                        <a:noAutoFit/>
                      </wps:bodyPr>
                    </wps:wsp>
                  </a:graphicData>
                </a:graphic>
              </wp:anchor>
            </w:drawing>
          </mc:Choice>
          <mc:Fallback>
            <w:pict>
              <v:shape id="_x0000_s1041" type="#_x0000_t202" style="position:absolute;margin-left:56.299999999999997pt;margin-top:638.85000000000002pt;width:485.05000000000001pt;height:48.5pt;z-index:-125829373;mso-wrap-distance-left:9.pt;mso-wrap-distance-top:25.899999999999999pt;mso-wrap-distance-right:9.pt;mso-wrap-distance-bottom:20.pt;mso-position-horizontal-relative:page;mso-position-vertical-relative:margin" filled="f" stroked="f">
                <v:textbox inset="0,0,0,0">
                  <w:txbxContent>
                    <w:tbl>
                      <w:tblPr>
                        <w:tblOverlap w:val="never"/>
                        <w:jc w:val="left"/>
                        <w:tblLayout w:type="fixed"/>
                      </w:tblPr>
                      <w:tblGrid>
                        <w:gridCol w:w="1440"/>
                        <w:gridCol w:w="1061"/>
                        <w:gridCol w:w="1042"/>
                        <w:gridCol w:w="1022"/>
                        <w:gridCol w:w="1037"/>
                        <w:gridCol w:w="1003"/>
                        <w:gridCol w:w="998"/>
                        <w:gridCol w:w="1046"/>
                        <w:gridCol w:w="1051"/>
                      </w:tblGrid>
                      <w:tr>
                        <w:trPr>
                          <w:tblHeader/>
                          <w:trHeight w:val="245" w:hRule="exact"/>
                        </w:trPr>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lang w:val="zh-CN" w:eastAsia="zh-CN" w:bidi="zh-CN"/>
                              </w:rPr>
                              <w:t>目标物</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4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p>
                        </w:tc>
                      </w:tr>
                      <w:tr>
                        <w:trPr>
                          <w:trHeight w:val="230" w:hRule="exact"/>
                        </w:trPr>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zh-CN" w:eastAsia="zh-CN" w:bidi="zh-CN"/>
                              </w:rPr>
                              <w:t xml:space="preserve">低环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4.3±0.4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28.6±3.5</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22.5±3.3</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11.7±1.4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9.7±0.8</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8.2±0.7</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32.8±2.7</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18.6±1.1</w:t>
                            </w:r>
                          </w:p>
                        </w:tc>
                      </w:tr>
                      <w:tr>
                        <w:trPr>
                          <w:trHeight w:val="240" w:hRule="exact"/>
                        </w:trPr>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shd w:val="clear" w:color="auto" w:fill="auto"/>
                                <w:lang w:val="zh-CN" w:eastAsia="zh-CN" w:bidi="zh-CN"/>
                              </w:rPr>
                              <w:t xml:space="preserve">高环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0.5±0.1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23.8±1.4</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15.3±1.2</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5.7±0.3</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2.6±0.1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1.8±0.0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29.3±2.1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7.1±0.3</w:t>
                            </w:r>
                          </w:p>
                        </w:tc>
                      </w:tr>
                      <w:tr>
                        <w:trPr>
                          <w:trHeight w:val="254" w:hRule="exact"/>
                        </w:trPr>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5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4.4±0.2</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28.6±1.3</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22.4±1.8</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11.7±1.5</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9.7±1.1</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8.2±0.9</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32.9±2.4</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18.4±1.7</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2169160</wp:posOffset>
                </wp:positionH>
                <wp:positionV relativeFrom="margin">
                  <wp:posOffset>7784465</wp:posOffset>
                </wp:positionV>
                <wp:extent cx="4580890" cy="274320"/>
                <wp:wrapNone/>
                <wp:docPr id="17" name="Shape 17"/>
                <a:graphic xmlns:a="http://schemas.openxmlformats.org/drawingml/2006/main">
                  <a:graphicData uri="http://schemas.microsoft.com/office/word/2010/wordprocessingShape">
                    <wps:wsp>
                      <wps:cNvSpPr txBox="1"/>
                      <wps:spPr>
                        <a:xfrm>
                          <a:ext cx="4580890" cy="274320"/>
                        </a:xfrm>
                        <a:prstGeom prst="rect"/>
                        <a:noFill/>
                      </wps:spPr>
                      <wps:txbx>
                        <w:txbxContent>
                          <w:p>
                            <w:pPr>
                              <w:pStyle w:val="Style47"/>
                              <w:keepNext w:val="0"/>
                              <w:keepLines w:val="0"/>
                              <w:widowControl w:val="0"/>
                              <w:shd w:val="clear" w:color="auto" w:fill="auto"/>
                              <w:bidi w:val="0"/>
                              <w:spacing w:before="0" w:after="0" w:line="240" w:lineRule="auto"/>
                              <w:ind w:left="0" w:right="0" w:firstLine="98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i/>
                                <w:iCs/>
                                <w:color w:val="000000"/>
                                <w:spacing w:val="0"/>
                                <w:w w:val="100"/>
                                <w:position w:val="0"/>
                                <w:sz w:val="15"/>
                                <w:szCs w:val="15"/>
                                <w:shd w:val="clear" w:color="auto" w:fill="auto"/>
                                <w:lang w:val="zh-CN" w:eastAsia="zh-CN" w:bidi="zh-CN"/>
                              </w:rPr>
                              <w:t>2</w:t>
                            </w:r>
                            <w:r>
                              <w:rPr>
                                <w:rFonts w:ascii="MingLiU" w:eastAsia="MingLiU" w:hAnsi="MingLiU" w:cs="MingLiU"/>
                                <w:color w:val="000000"/>
                                <w:spacing w:val="0"/>
                                <w:w w:val="100"/>
                                <w:position w:val="0"/>
                                <w:sz w:val="16"/>
                                <w:szCs w:val="16"/>
                                <w:shd w:val="clear" w:color="auto" w:fill="auto"/>
                                <w:lang w:val="zh-CN" w:eastAsia="zh-CN" w:bidi="zh-CN"/>
                              </w:rPr>
                              <w:t>不同处理下土壤中</w:t>
                            </w:r>
                            <w:r>
                              <w:rPr>
                                <w:color w:val="000000"/>
                                <w:spacing w:val="0"/>
                                <w:w w:val="100"/>
                                <w:position w:val="0"/>
                                <w:sz w:val="15"/>
                                <w:szCs w:val="15"/>
                                <w:shd w:val="clear" w:color="auto" w:fill="auto"/>
                                <w:lang w:val="en-US" w:eastAsia="en-US" w:bidi="en-US"/>
                              </w:rPr>
                              <w:t>PAHs</w:t>
                            </w:r>
                            <w:r>
                              <w:rPr>
                                <w:rFonts w:ascii="MingLiU" w:eastAsia="MingLiU" w:hAnsi="MingLiU" w:cs="MingLiU"/>
                                <w:color w:val="000000"/>
                                <w:spacing w:val="0"/>
                                <w:w w:val="100"/>
                                <w:position w:val="0"/>
                                <w:sz w:val="16"/>
                                <w:szCs w:val="16"/>
                                <w:shd w:val="clear" w:color="auto" w:fill="auto"/>
                                <w:lang w:val="zh-CN" w:eastAsia="zh-CN" w:bidi="zh-CN"/>
                              </w:rPr>
                              <w:t>的去除率</w:t>
                            </w:r>
                          </w:p>
                          <w:p>
                            <w:pPr>
                              <w:pStyle w:val="Style47"/>
                              <w:keepNext w:val="0"/>
                              <w:keepLines w:val="0"/>
                              <w:widowControl w:val="0"/>
                              <w:shd w:val="clear" w:color="auto" w:fill="auto"/>
                              <w:tabs>
                                <w:tab w:pos="710" w:val="left"/>
                                <w:tab w:pos="1426" w:val="left"/>
                                <w:tab w:pos="1800" w:val="left"/>
                                <w:tab w:pos="2515" w:val="left"/>
                                <w:tab w:pos="2726" w:val="left"/>
                                <w:tab w:pos="3058" w:val="left"/>
                                <w:tab w:pos="3518" w:val="left"/>
                                <w:tab w:pos="4234" w:val="left"/>
                                <w:tab w:pos="695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Removal</w:t>
                              <w:tab/>
                              <w:t>rate</w:t>
                              <w:tab/>
                              <w:t>of PAHs</w:t>
                              <w:tab/>
                              <w:t>in</w:t>
                              <w:tab/>
                              <w:t>soil</w:t>
                              <w:tab/>
                              <w:t>under</w:t>
                              <w:tab/>
                              <w:t>different</w:t>
                              <w:tab/>
                              <w:t>treatments</w:t>
                              <w:tab/>
                            </w:r>
                            <w:r>
                              <w:rPr>
                                <w:color w:val="000000"/>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_x0000_s1043" type="#_x0000_t202" style="position:absolute;margin-left:170.80000000000001pt;margin-top:612.95000000000005pt;width:360.69999999999999pt;height:21.600000000000001pt;z-index:251657729;mso-wrap-distance-left:0;mso-wrap-distance-right:0;mso-position-horizontal-relative:page;mso-position-vertical-relative:margin" filled="f" stroked="f">
                <v:textbox inset="0,0,0,0">
                  <w:txbxContent>
                    <w:p>
                      <w:pPr>
                        <w:pStyle w:val="Style47"/>
                        <w:keepNext w:val="0"/>
                        <w:keepLines w:val="0"/>
                        <w:widowControl w:val="0"/>
                        <w:shd w:val="clear" w:color="auto" w:fill="auto"/>
                        <w:bidi w:val="0"/>
                        <w:spacing w:before="0" w:after="0" w:line="240" w:lineRule="auto"/>
                        <w:ind w:left="0" w:right="0" w:firstLine="980"/>
                        <w:jc w:val="left"/>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i/>
                          <w:iCs/>
                          <w:color w:val="000000"/>
                          <w:spacing w:val="0"/>
                          <w:w w:val="100"/>
                          <w:position w:val="0"/>
                          <w:sz w:val="15"/>
                          <w:szCs w:val="15"/>
                          <w:shd w:val="clear" w:color="auto" w:fill="auto"/>
                          <w:lang w:val="zh-CN" w:eastAsia="zh-CN" w:bidi="zh-CN"/>
                        </w:rPr>
                        <w:t>2</w:t>
                      </w:r>
                      <w:r>
                        <w:rPr>
                          <w:rFonts w:ascii="MingLiU" w:eastAsia="MingLiU" w:hAnsi="MingLiU" w:cs="MingLiU"/>
                          <w:color w:val="000000"/>
                          <w:spacing w:val="0"/>
                          <w:w w:val="100"/>
                          <w:position w:val="0"/>
                          <w:sz w:val="16"/>
                          <w:szCs w:val="16"/>
                          <w:shd w:val="clear" w:color="auto" w:fill="auto"/>
                          <w:lang w:val="zh-CN" w:eastAsia="zh-CN" w:bidi="zh-CN"/>
                        </w:rPr>
                        <w:t>不同处理下土壤中</w:t>
                      </w:r>
                      <w:r>
                        <w:rPr>
                          <w:color w:val="000000"/>
                          <w:spacing w:val="0"/>
                          <w:w w:val="100"/>
                          <w:position w:val="0"/>
                          <w:sz w:val="15"/>
                          <w:szCs w:val="15"/>
                          <w:shd w:val="clear" w:color="auto" w:fill="auto"/>
                          <w:lang w:val="en-US" w:eastAsia="en-US" w:bidi="en-US"/>
                        </w:rPr>
                        <w:t>PAHs</w:t>
                      </w:r>
                      <w:r>
                        <w:rPr>
                          <w:rFonts w:ascii="MingLiU" w:eastAsia="MingLiU" w:hAnsi="MingLiU" w:cs="MingLiU"/>
                          <w:color w:val="000000"/>
                          <w:spacing w:val="0"/>
                          <w:w w:val="100"/>
                          <w:position w:val="0"/>
                          <w:sz w:val="16"/>
                          <w:szCs w:val="16"/>
                          <w:shd w:val="clear" w:color="auto" w:fill="auto"/>
                          <w:lang w:val="zh-CN" w:eastAsia="zh-CN" w:bidi="zh-CN"/>
                        </w:rPr>
                        <w:t>的去除率</w:t>
                      </w:r>
                    </w:p>
                    <w:p>
                      <w:pPr>
                        <w:pStyle w:val="Style47"/>
                        <w:keepNext w:val="0"/>
                        <w:keepLines w:val="0"/>
                        <w:widowControl w:val="0"/>
                        <w:shd w:val="clear" w:color="auto" w:fill="auto"/>
                        <w:tabs>
                          <w:tab w:pos="710" w:val="left"/>
                          <w:tab w:pos="1426" w:val="left"/>
                          <w:tab w:pos="1800" w:val="left"/>
                          <w:tab w:pos="2515" w:val="left"/>
                          <w:tab w:pos="2726" w:val="left"/>
                          <w:tab w:pos="3058" w:val="left"/>
                          <w:tab w:pos="3518" w:val="left"/>
                          <w:tab w:pos="4234" w:val="left"/>
                          <w:tab w:pos="6955" w:val="lef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Removal</w:t>
                        <w:tab/>
                        <w:t>rate</w:t>
                        <w:tab/>
                        <w:t>of PAHs</w:t>
                        <w:tab/>
                        <w:t>in</w:t>
                        <w:tab/>
                        <w:t>soil</w:t>
                        <w:tab/>
                        <w:t>under</w:t>
                        <w:tab/>
                        <w:t>different</w:t>
                        <w:tab/>
                        <w:t>treatments</w:t>
                        <w:tab/>
                      </w:r>
                      <w:r>
                        <w:rPr>
                          <w:color w:val="000000"/>
                          <w:spacing w:val="0"/>
                          <w:w w:val="100"/>
                          <w:position w:val="0"/>
                          <w:shd w:val="clear" w:color="auto" w:fill="auto"/>
                          <w:lang w:val="zh-CN" w:eastAsia="zh-CN" w:bidi="zh-CN"/>
                        </w:rPr>
                        <w:t>%</w:t>
                      </w:r>
                    </w:p>
                  </w:txbxContent>
                </v:textbox>
                <w10:wrap anchorx="page" anchory="margin"/>
              </v:shape>
            </w:pict>
          </mc:Fallback>
        </mc:AlternateConten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 xml:space="preserve">各处理小白 菜地下部和地上部中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含量呈现相同规律</w:t>
      </w:r>
      <w:r>
        <w:rPr>
          <w:color w:val="000000"/>
          <w:spacing w:val="0"/>
          <w:w w:val="100"/>
          <w:position w:val="0"/>
          <w:sz w:val="19"/>
          <w:szCs w:val="19"/>
          <w:shd w:val="clear" w:color="auto" w:fill="auto"/>
        </w:rPr>
        <w:t xml:space="preserve">； </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 xml:space="preserve">小白菜中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均低于</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最低，地 下部和地上部</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783.348 </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g</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处理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和处理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和处理</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之间小白菜中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含 量均存在显著差异</w:t>
      </w:r>
      <w:r>
        <w:rPr>
          <w:color w:val="000000"/>
          <w:spacing w:val="0"/>
          <w:w w:val="100"/>
          <w:position w:val="0"/>
          <w:sz w:val="19"/>
          <w:szCs w:val="19"/>
          <w:shd w:val="clear" w:color="auto" w:fill="auto"/>
        </w:rPr>
        <w:t>，</w:t>
      </w:r>
      <w:r>
        <w:rPr>
          <w:color w:val="000000"/>
          <w:spacing w:val="0"/>
          <w:w w:val="100"/>
          <w:position w:val="0"/>
          <w:shd w:val="clear" w:color="auto" w:fill="auto"/>
        </w:rPr>
        <w:t>说明相同施加量的纳米氧化铁</w:t>
        <w:br w:type="page"/>
      </w:r>
      <w:r>
        <w:rPr>
          <w:color w:val="000000"/>
          <w:spacing w:val="0"/>
          <w:w w:val="100"/>
          <w:position w:val="0"/>
          <w:shd w:val="clear" w:color="auto" w:fill="auto"/>
        </w:rPr>
        <w:t>与不同的氧化剂联合使用的效果是不同的</w:t>
      </w:r>
      <w:r>
        <w:rPr>
          <w:b/>
          <w:bCs/>
          <w:color w:val="000000"/>
          <w:spacing w:val="0"/>
          <w:w w:val="100"/>
          <w:position w:val="0"/>
          <w:shd w:val="clear" w:color="auto" w:fill="auto"/>
        </w:rPr>
        <w:t>，</w:t>
      </w:r>
      <w:r>
        <w:rPr>
          <w:color w:val="000000"/>
          <w:spacing w:val="0"/>
          <w:w w:val="100"/>
          <w:position w:val="0"/>
          <w:shd w:val="clear" w:color="auto" w:fill="auto"/>
        </w:rPr>
        <w:t>过硫酸 钠处理效果比</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差</w:t>
      </w:r>
      <w:r>
        <w:rPr>
          <w:b/>
          <w:bCs/>
          <w:color w:val="000000"/>
          <w:spacing w:val="0"/>
          <w:w w:val="100"/>
          <w:position w:val="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中，随纳米氧化 铁施加量的降低</w:t>
      </w:r>
      <w:r>
        <w:rPr>
          <w:b/>
          <w:bCs/>
          <w:color w:val="000000"/>
          <w:spacing w:val="0"/>
          <w:w w:val="100"/>
          <w:position w:val="0"/>
          <w:shd w:val="clear" w:color="auto" w:fill="auto"/>
        </w:rPr>
        <w:t>，</w:t>
      </w:r>
      <w:r>
        <w:rPr>
          <w:color w:val="000000"/>
          <w:spacing w:val="0"/>
          <w:w w:val="100"/>
          <w:position w:val="0"/>
          <w:shd w:val="clear" w:color="auto" w:fill="auto"/>
        </w:rPr>
        <w:t xml:space="preserve">小白菜中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显著升高</w:t>
      </w:r>
      <w:r>
        <w:rPr>
          <w:b/>
          <w:bCs/>
          <w:color w:val="000000"/>
          <w:spacing w:val="0"/>
          <w:w w:val="100"/>
          <w:position w:val="0"/>
          <w:shd w:val="clear" w:color="auto" w:fill="auto"/>
        </w:rPr>
        <w:t xml:space="preserve">。 </w:t>
      </w:r>
      <w:r>
        <w:rPr>
          <w:color w:val="000000"/>
          <w:spacing w:val="0"/>
          <w:w w:val="100"/>
          <w:position w:val="0"/>
          <w:shd w:val="clear" w:color="auto" w:fill="auto"/>
        </w:rPr>
        <w:t>焦海 华等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27</w:t>
      </w:r>
      <w:r>
        <w:rPr>
          <w:b/>
          <w:bCs/>
          <w:color w:val="000000"/>
          <w:spacing w:val="0"/>
          <w:w w:val="100"/>
          <w:position w:val="0"/>
          <w:shd w:val="clear" w:color="auto" w:fill="auto"/>
          <w:vertAlign w:val="superscript"/>
        </w:rPr>
        <w:t>］</w:t>
      </w:r>
      <w:r>
        <w:rPr>
          <w:color w:val="000000"/>
          <w:spacing w:val="0"/>
          <w:w w:val="100"/>
          <w:position w:val="0"/>
          <w:shd w:val="clear" w:color="auto" w:fill="auto"/>
        </w:rPr>
        <w:t>研究发现</w:t>
      </w:r>
      <w:r>
        <w:rPr>
          <w:b/>
          <w:bCs/>
          <w:color w:val="000000"/>
          <w:spacing w:val="0"/>
          <w:w w:val="100"/>
          <w:position w:val="0"/>
          <w:shd w:val="clear" w:color="auto" w:fill="auto"/>
        </w:rPr>
        <w:t xml:space="preserve">， </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含量高</w:t>
      </w:r>
      <w:r>
        <w:rPr>
          <w:b/>
          <w:bCs/>
          <w:color w:val="000000"/>
          <w:spacing w:val="0"/>
          <w:w w:val="100"/>
          <w:position w:val="0"/>
          <w:shd w:val="clear" w:color="auto" w:fill="auto"/>
        </w:rPr>
        <w:t xml:space="preserve">， </w:t>
      </w:r>
      <w:r>
        <w:rPr>
          <w:color w:val="000000"/>
          <w:spacing w:val="0"/>
          <w:w w:val="100"/>
          <w:position w:val="0"/>
          <w:shd w:val="clear" w:color="auto" w:fill="auto"/>
        </w:rPr>
        <w:t xml:space="preserve">蔬菜中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含量也增加</w:t>
      </w:r>
      <w:r>
        <w:rPr>
          <w:b/>
          <w:bCs/>
          <w:color w:val="000000"/>
          <w:spacing w:val="0"/>
          <w:w w:val="100"/>
          <w:position w:val="0"/>
          <w:shd w:val="clear" w:color="auto" w:fill="auto"/>
        </w:rPr>
        <w:t xml:space="preserve">。 </w:t>
      </w:r>
      <w:r>
        <w:rPr>
          <w:color w:val="000000"/>
          <w:spacing w:val="0"/>
          <w:w w:val="100"/>
          <w:position w:val="0"/>
          <w:shd w:val="clear" w:color="auto" w:fill="auto"/>
        </w:rPr>
        <w:t>本研究与此研究结果一致</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小白菜地下部中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高于地上部，这是由 于在根毛细胞的作用下，土壤中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进入植株</w:t>
      </w:r>
      <w:r>
        <w:rPr>
          <w:b/>
          <w:bCs/>
          <w:color w:val="000000"/>
          <w:spacing w:val="0"/>
          <w:w w:val="100"/>
          <w:position w:val="0"/>
          <w:shd w:val="clear" w:color="auto" w:fill="auto"/>
        </w:rPr>
        <w:t xml:space="preserve">, </w:t>
      </w:r>
      <w:r>
        <w:rPr>
          <w:color w:val="000000"/>
          <w:spacing w:val="0"/>
          <w:w w:val="100"/>
          <w:position w:val="0"/>
          <w:shd w:val="clear" w:color="auto" w:fill="auto"/>
        </w:rPr>
        <w:t>一部分进入植株地上部的茎叶中</w:t>
      </w:r>
      <w:r>
        <w:rPr>
          <w:b/>
          <w:bCs/>
          <w:color w:val="000000"/>
          <w:spacing w:val="0"/>
          <w:w w:val="100"/>
          <w:position w:val="0"/>
          <w:shd w:val="clear" w:color="auto" w:fill="auto"/>
        </w:rPr>
        <w:t>，</w:t>
      </w:r>
      <w:r>
        <w:rPr>
          <w:color w:val="000000"/>
          <w:spacing w:val="0"/>
          <w:w w:val="100"/>
          <w:position w:val="0"/>
          <w:shd w:val="clear" w:color="auto" w:fill="auto"/>
        </w:rPr>
        <w:t>另一部分保留 在植株的根部并不断积累，土壤中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被植株 吸收后主要富集在植物根部</w:t>
      </w:r>
      <w:r>
        <w:rPr>
          <w:b/>
          <w:bCs/>
          <w:color w:val="000000"/>
          <w:spacing w:val="0"/>
          <w:w w:val="100"/>
          <w:position w:val="0"/>
          <w:shd w:val="clear" w:color="auto" w:fill="auto"/>
        </w:rPr>
        <w:t xml:space="preserve">。 </w:t>
      </w:r>
      <w:r>
        <w:rPr>
          <w:color w:val="000000"/>
          <w:spacing w:val="0"/>
          <w:w w:val="100"/>
          <w:position w:val="0"/>
          <w:shd w:val="clear" w:color="auto" w:fill="auto"/>
        </w:rPr>
        <w:t>尹春芹等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28</w:t>
      </w:r>
      <w:r>
        <w:rPr>
          <w:b/>
          <w:bCs/>
          <w:color w:val="000000"/>
          <w:spacing w:val="0"/>
          <w:w w:val="100"/>
          <w:position w:val="0"/>
          <w:shd w:val="clear" w:color="auto" w:fill="auto"/>
          <w:vertAlign w:val="superscript"/>
        </w:rPr>
        <w:t>］</w:t>
      </w:r>
      <w:r>
        <w:rPr>
          <w:color w:val="000000"/>
          <w:spacing w:val="0"/>
          <w:w w:val="100"/>
          <w:position w:val="0"/>
          <w:shd w:val="clear" w:color="auto" w:fill="auto"/>
        </w:rPr>
        <w:t>发现</w:t>
      </w:r>
      <w:r>
        <w:rPr>
          <w:b/>
          <w:bCs/>
          <w:color w:val="000000"/>
          <w:spacing w:val="0"/>
          <w:w w:val="100"/>
          <w:position w:val="0"/>
          <w:shd w:val="clear" w:color="auto" w:fill="auto"/>
        </w:rPr>
        <w:t xml:space="preserve">， </w:t>
      </w:r>
      <w:r>
        <w:rPr>
          <w:color w:val="000000"/>
          <w:spacing w:val="0"/>
          <w:w w:val="100"/>
          <w:position w:val="0"/>
          <w:shd w:val="clear" w:color="auto" w:fill="auto"/>
        </w:rPr>
        <w:t>蔬菜根和茎叶中的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浓度低于土壤中，且根 部积累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的浓度显著高于茎叶中，与本研究 结果一致</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60" w:line="317" w:lineRule="exact"/>
        <w:ind w:left="0" w:right="0" w:firstLine="460"/>
        <w:jc w:val="both"/>
      </w:pP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hd w:val="clear" w:color="auto" w:fill="auto"/>
        </w:rPr>
        <w:t>相比，不同处理下小白菜中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 除率见表</w:t>
      </w:r>
      <w:r>
        <w:rPr>
          <w:rFonts w:ascii="Times New Roman" w:eastAsia="Times New Roman" w:hAnsi="Times New Roman" w:cs="Times New Roman"/>
          <w:color w:val="000000"/>
          <w:spacing w:val="0"/>
          <w:w w:val="100"/>
          <w:position w:val="0"/>
          <w:sz w:val="20"/>
          <w:szCs w:val="20"/>
          <w:shd w:val="clear" w:color="auto" w:fill="auto"/>
        </w:rPr>
        <w:t>3</w:t>
      </w:r>
      <w:r>
        <w:rPr>
          <w:b/>
          <w:bCs/>
          <w:color w:val="000000"/>
          <w:spacing w:val="0"/>
          <w:w w:val="100"/>
          <w:position w:val="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降低最明显，小白菜 地下部和地上部去除率分别为</w:t>
      </w:r>
      <w:r>
        <w:rPr>
          <w:rFonts w:ascii="Times New Roman" w:eastAsia="Times New Roman" w:hAnsi="Times New Roman" w:cs="Times New Roman"/>
          <w:color w:val="000000"/>
          <w:spacing w:val="0"/>
          <w:w w:val="100"/>
          <w:position w:val="0"/>
          <w:sz w:val="20"/>
          <w:szCs w:val="20"/>
          <w:shd w:val="clear" w:color="auto" w:fill="auto"/>
        </w:rPr>
        <w:t>388%</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389%</w:t>
      </w:r>
      <w:r>
        <w:rPr>
          <w:b/>
          <w:bCs/>
          <w:color w:val="000000"/>
          <w:spacing w:val="0"/>
          <w:w w:val="100"/>
          <w:position w:val="0"/>
          <w:shd w:val="clear" w:color="auto" w:fill="auto"/>
        </w:rPr>
        <w:t>；</w:t>
      </w:r>
      <w:r>
        <w:rPr>
          <w:color w:val="000000"/>
          <w:spacing w:val="0"/>
          <w:w w:val="100"/>
          <w:position w:val="0"/>
          <w:shd w:val="clear" w:color="auto" w:fill="auto"/>
        </w:rPr>
        <w:t>处 理</w:t>
      </w:r>
      <w:r>
        <w:rPr>
          <w:rFonts w:ascii="Times New Roman" w:eastAsia="Times New Roman" w:hAnsi="Times New Roman" w:cs="Times New Roman"/>
          <w:color w:val="000000"/>
          <w:spacing w:val="0"/>
          <w:w w:val="100"/>
          <w:position w:val="0"/>
          <w:sz w:val="20"/>
          <w:szCs w:val="20"/>
          <w:shd w:val="clear" w:color="auto" w:fill="auto"/>
        </w:rPr>
        <w:t>4</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 xml:space="preserve">对小白菜中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的去除率最低</w:t>
      </w:r>
      <w:r>
        <w:rPr>
          <w:b/>
          <w:bCs/>
          <w:color w:val="000000"/>
          <w:spacing w:val="0"/>
          <w:w w:val="100"/>
          <w:position w:val="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中，随纳米氧化铁施加量的减少，小白菜中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的去除率降低</w:t>
      </w:r>
      <w:r>
        <w:rPr>
          <w:b/>
          <w:bCs/>
          <w:color w:val="000000"/>
          <w:spacing w:val="0"/>
          <w:w w:val="100"/>
          <w:position w:val="0"/>
          <w:shd w:val="clear" w:color="auto" w:fill="auto"/>
        </w:rPr>
        <w:t>。</w:t>
      </w:r>
      <w:r>
        <w:rPr>
          <w:color w:val="000000"/>
          <w:spacing w:val="0"/>
          <w:w w:val="100"/>
          <w:position w:val="0"/>
          <w:shd w:val="clear" w:color="auto" w:fill="auto"/>
        </w:rPr>
        <w:t>小白菜中高环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的去除率总 体高于低环，这可能是由于小白菜中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多以富 集低环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为主，高环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只占极少部分，因 此小白菜中高环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去除率相对高</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0" w:line="331"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23 </w:t>
      </w:r>
      <w:r>
        <w:rPr>
          <w:color w:val="000000"/>
          <w:spacing w:val="0"/>
          <w:w w:val="100"/>
          <w:position w:val="0"/>
          <w:shd w:val="clear" w:color="auto" w:fill="auto"/>
        </w:rPr>
        <w:t>不同处理对小白菜生长的影响</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可知</w:t>
      </w:r>
      <w:r>
        <w:rPr>
          <w:b/>
          <w:bCs/>
          <w:color w:val="000000"/>
          <w:spacing w:val="0"/>
          <w:w w:val="100"/>
          <w:position w:val="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4</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的小白菜生长较差</w:t>
      </w:r>
      <w:r>
        <w:rPr>
          <w:b/>
          <w:bCs/>
          <w:color w:val="000000"/>
          <w:spacing w:val="0"/>
          <w:w w:val="100"/>
          <w:position w:val="0"/>
          <w:shd w:val="clear" w:color="auto" w:fill="auto"/>
        </w:rPr>
        <w:t>，</w:t>
      </w:r>
      <w:r>
        <w:rPr>
          <w:color w:val="000000"/>
          <w:spacing w:val="0"/>
          <w:w w:val="100"/>
          <w:position w:val="0"/>
          <w:shd w:val="clear" w:color="auto" w:fill="auto"/>
        </w:rPr>
        <w:t>株高 和生物量均最低</w:t>
      </w:r>
      <w:r>
        <w:rPr>
          <w:b/>
          <w:bCs/>
          <w:color w:val="000000"/>
          <w:spacing w:val="0"/>
          <w:w w:val="100"/>
          <w:position w:val="0"/>
          <w:shd w:val="clear" w:color="auto" w:fill="auto"/>
        </w:rPr>
        <w:t xml:space="preserve">。 </w:t>
      </w:r>
      <w:r>
        <w:rPr>
          <w:color w:val="000000"/>
          <w:spacing w:val="0"/>
          <w:w w:val="100"/>
          <w:position w:val="0"/>
          <w:shd w:val="clear" w:color="auto" w:fill="auto"/>
        </w:rPr>
        <w:t xml:space="preserve">这可能是由于过硫酸钠与土壤中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发生氧化还原反应的同时与土壤中有机质也 发生了氧化还原反应</w:t>
      </w:r>
      <w:r>
        <w:rPr>
          <w:b/>
          <w:bCs/>
          <w:color w:val="000000"/>
          <w:spacing w:val="0"/>
          <w:w w:val="100"/>
          <w:position w:val="0"/>
          <w:shd w:val="clear" w:color="auto" w:fill="auto"/>
        </w:rPr>
        <w:t>，</w:t>
      </w:r>
      <w:r>
        <w:rPr>
          <w:color w:val="000000"/>
          <w:spacing w:val="0"/>
          <w:w w:val="100"/>
          <w:position w:val="0"/>
          <w:shd w:val="clear" w:color="auto" w:fill="auto"/>
        </w:rPr>
        <w:t>破坏了土壤的结构</w:t>
      </w:r>
      <w:r>
        <w:rPr>
          <w:b/>
          <w:bCs/>
          <w:color w:val="000000"/>
          <w:spacing w:val="0"/>
          <w:w w:val="100"/>
          <w:position w:val="0"/>
          <w:shd w:val="clear" w:color="auto" w:fill="auto"/>
        </w:rPr>
        <w:t>，</w:t>
      </w:r>
      <w:r>
        <w:rPr>
          <w:color w:val="000000"/>
          <w:spacing w:val="0"/>
          <w:w w:val="100"/>
          <w:position w:val="0"/>
          <w:shd w:val="clear" w:color="auto" w:fill="auto"/>
        </w:rPr>
        <w:t>使土壤的 综合肥力下降</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29</w:t>
      </w:r>
      <w:r>
        <w:rPr>
          <w:b/>
          <w:bCs/>
          <w:color w:val="000000"/>
          <w:spacing w:val="0"/>
          <w:w w:val="100"/>
          <w:position w:val="0"/>
          <w:shd w:val="clear" w:color="auto" w:fill="auto"/>
          <w:vertAlign w:val="superscript"/>
        </w:rPr>
        <w:t>］</w:t>
      </w:r>
      <w:r>
        <w:rPr>
          <w:b/>
          <w:bCs/>
          <w:color w:val="000000"/>
          <w:spacing w:val="0"/>
          <w:w w:val="100"/>
          <w:position w:val="0"/>
          <w:shd w:val="clear" w:color="auto" w:fill="auto"/>
        </w:rPr>
        <w:t>，</w:t>
      </w:r>
      <w:r>
        <w:rPr>
          <w:color w:val="000000"/>
          <w:spacing w:val="0"/>
          <w:w w:val="100"/>
          <w:position w:val="0"/>
          <w:shd w:val="clear" w:color="auto" w:fill="auto"/>
        </w:rPr>
        <w:t>导致小白菜的生长状况较差</w:t>
      </w:r>
      <w:r>
        <w:rPr>
          <w:b/>
          <w:bCs/>
          <w:color w:val="000000"/>
          <w:spacing w:val="0"/>
          <w:w w:val="100"/>
          <w:position w:val="0"/>
          <w:shd w:val="clear" w:color="auto" w:fill="auto"/>
        </w:rPr>
        <w:t xml:space="preserve">。 </w:t>
      </w:r>
      <w:r>
        <w:rPr>
          <w:color w:val="000000"/>
          <w:spacing w:val="0"/>
          <w:w w:val="100"/>
          <w:position w:val="0"/>
          <w:shd w:val="clear" w:color="auto" w:fill="auto"/>
        </w:rPr>
        <w:t>李 红兵</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30</w:t>
      </w:r>
      <w:r>
        <w:rPr>
          <w:b/>
          <w:bCs/>
          <w:color w:val="000000"/>
          <w:spacing w:val="0"/>
          <w:w w:val="100"/>
          <w:position w:val="0"/>
          <w:shd w:val="clear" w:color="auto" w:fill="auto"/>
          <w:vertAlign w:val="superscript"/>
        </w:rPr>
        <w:t>］</w:t>
      </w:r>
      <w:r>
        <w:rPr>
          <w:color w:val="000000"/>
          <w:spacing w:val="0"/>
          <w:w w:val="100"/>
          <w:position w:val="0"/>
          <w:shd w:val="clear" w:color="auto" w:fill="auto"/>
        </w:rPr>
        <w:t>研究表明</w:t>
      </w:r>
      <w:r>
        <w:rPr>
          <w:b/>
          <w:bCs/>
          <w:color w:val="000000"/>
          <w:spacing w:val="0"/>
          <w:w w:val="100"/>
          <w:position w:val="0"/>
          <w:shd w:val="clear" w:color="auto" w:fill="auto"/>
        </w:rPr>
        <w:t>，</w:t>
      </w:r>
      <w:r>
        <w:rPr>
          <w:color w:val="000000"/>
          <w:spacing w:val="0"/>
          <w:w w:val="100"/>
          <w:position w:val="0"/>
          <w:shd w:val="clear" w:color="auto" w:fill="auto"/>
        </w:rPr>
        <w:t>施加过硫酸钠后氧化产生的硫酸 盐严重阻碍了黑麦草种子的萌发</w:t>
      </w:r>
      <w:r>
        <w:rPr>
          <w:b/>
          <w:bCs/>
          <w:color w:val="000000"/>
          <w:spacing w:val="0"/>
          <w:w w:val="100"/>
          <w:position w:val="0"/>
          <w:shd w:val="clear" w:color="auto" w:fill="auto"/>
        </w:rPr>
        <w:t>，</w:t>
      </w:r>
      <w:r>
        <w:rPr>
          <w:color w:val="000000"/>
          <w:spacing w:val="0"/>
          <w:w w:val="100"/>
          <w:position w:val="0"/>
          <w:shd w:val="clear" w:color="auto" w:fill="auto"/>
        </w:rPr>
        <w:t>且在黑麦草生长 过程中</w:t>
      </w:r>
      <w:r>
        <w:rPr>
          <w:b/>
          <w:bCs/>
          <w:color w:val="000000"/>
          <w:spacing w:val="0"/>
          <w:w w:val="100"/>
          <w:position w:val="0"/>
          <w:shd w:val="clear" w:color="auto" w:fill="auto"/>
        </w:rPr>
        <w:t>，</w:t>
      </w:r>
      <w:r>
        <w:rPr>
          <w:color w:val="000000"/>
          <w:spacing w:val="0"/>
          <w:w w:val="100"/>
          <w:position w:val="0"/>
          <w:shd w:val="clear" w:color="auto" w:fill="auto"/>
        </w:rPr>
        <w:t>其生物量与氧化前相比没有明显增加</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6</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的小白菜长势比处理</w:t>
      </w:r>
      <w:r>
        <w:rPr>
          <w:rFonts w:ascii="Times New Roman" w:eastAsia="Times New Roman" w:hAnsi="Times New Roman" w:cs="Times New Roman"/>
          <w:color w:val="000000"/>
          <w:spacing w:val="0"/>
          <w:w w:val="100"/>
          <w:position w:val="0"/>
          <w:sz w:val="20"/>
          <w:szCs w:val="20"/>
          <w:shd w:val="clear" w:color="auto" w:fill="auto"/>
        </w:rPr>
        <w:t>4</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好</w:t>
      </w:r>
      <w:r>
        <w:rPr>
          <w:b/>
          <w:bCs/>
          <w:color w:val="000000"/>
          <w:spacing w:val="0"/>
          <w:w w:val="100"/>
          <w:position w:val="0"/>
          <w:shd w:val="clear" w:color="auto" w:fill="auto"/>
        </w:rPr>
        <w:t>，</w:t>
      </w:r>
      <w:r>
        <w:rPr>
          <w:color w:val="000000"/>
          <w:spacing w:val="0"/>
          <w:w w:val="100"/>
          <w:position w:val="0"/>
          <w:shd w:val="clear" w:color="auto" w:fill="auto"/>
        </w:rPr>
        <w:t>可能是 由于研究区土壤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pH</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lang w:val="en-US" w:eastAsia="en-US" w:bidi="en-US"/>
        </w:rPr>
        <w:t>5.6,</w:t>
      </w:r>
      <w:r>
        <w:rPr>
          <w:color w:val="000000"/>
          <w:spacing w:val="0"/>
          <w:w w:val="100"/>
          <w:position w:val="0"/>
          <w:shd w:val="clear" w:color="auto" w:fill="auto"/>
        </w:rPr>
        <w:t>在酸性条件下</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反 应产生的</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OH</w:t>
      </w:r>
      <w:r>
        <w:rPr>
          <w:color w:val="000000"/>
          <w:spacing w:val="0"/>
          <w:w w:val="100"/>
          <w:position w:val="0"/>
          <w:shd w:val="clear" w:color="auto" w:fill="auto"/>
        </w:rPr>
        <w:t>会氧化降解有机污染物</w:t>
      </w:r>
      <w:r>
        <w:rPr>
          <w:b/>
          <w:bCs/>
          <w:color w:val="000000"/>
          <w:spacing w:val="0"/>
          <w:w w:val="100"/>
          <w:position w:val="0"/>
          <w:shd w:val="clear" w:color="auto" w:fill="auto"/>
        </w:rPr>
        <w:t>。</w:t>
      </w:r>
      <w:r>
        <w:rPr>
          <w:color w:val="000000"/>
          <w:spacing w:val="0"/>
          <w:w w:val="100"/>
          <w:position w:val="0"/>
          <w:shd w:val="clear" w:color="auto" w:fill="auto"/>
        </w:rPr>
        <w:t>杨志峰 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31</w:t>
      </w:r>
      <w:r>
        <w:rPr>
          <w:b/>
          <w:bCs/>
          <w:color w:val="000000"/>
          <w:spacing w:val="0"/>
          <w:w w:val="100"/>
          <w:position w:val="0"/>
          <w:shd w:val="clear" w:color="auto" w:fill="auto"/>
          <w:vertAlign w:val="superscript"/>
        </w:rPr>
        <w:t>］</w:t>
      </w:r>
      <w:r>
        <w:rPr>
          <w:color w:val="000000"/>
          <w:spacing w:val="0"/>
          <w:w w:val="100"/>
          <w:position w:val="0"/>
          <w:shd w:val="clear" w:color="auto" w:fill="auto"/>
        </w:rPr>
        <w:t>研究表明</w:t>
      </w:r>
      <w:r>
        <w:rPr>
          <w:b/>
          <w:bCs/>
          <w:color w:val="000000"/>
          <w:spacing w:val="0"/>
          <w:w w:val="100"/>
          <w:position w:val="0"/>
          <w:shd w:val="clear" w:color="auto" w:fill="auto"/>
        </w:rPr>
        <w:t>，</w:t>
      </w:r>
      <w:r>
        <w:rPr>
          <w:color w:val="000000"/>
          <w:spacing w:val="0"/>
          <w:w w:val="100"/>
          <w:position w:val="0"/>
          <w:shd w:val="clear" w:color="auto" w:fill="auto"/>
        </w:rPr>
        <w:t>土壤中芘浓度越高</w:t>
      </w:r>
      <w:r>
        <w:rPr>
          <w:b/>
          <w:bCs/>
          <w:color w:val="000000"/>
          <w:spacing w:val="0"/>
          <w:w w:val="100"/>
          <w:position w:val="0"/>
          <w:shd w:val="clear" w:color="auto" w:fill="auto"/>
        </w:rPr>
        <w:t>，</w:t>
      </w:r>
      <w:r>
        <w:rPr>
          <w:color w:val="000000"/>
          <w:spacing w:val="0"/>
          <w:w w:val="100"/>
          <w:position w:val="0"/>
          <w:shd w:val="clear" w:color="auto" w:fill="auto"/>
        </w:rPr>
        <w:t>辣椒的株高和 生物量越低</w:t>
      </w:r>
      <w:r>
        <w:rPr>
          <w:b/>
          <w:bCs/>
          <w:color w:val="000000"/>
          <w:spacing w:val="0"/>
          <w:w w:val="100"/>
          <w:position w:val="0"/>
          <w:shd w:val="clear" w:color="auto" w:fill="auto"/>
        </w:rPr>
        <w:t>。</w:t>
      </w:r>
      <w:r>
        <w:rPr>
          <w:color w:val="000000"/>
          <w:spacing w:val="0"/>
          <w:w w:val="100"/>
          <w:position w:val="0"/>
          <w:shd w:val="clear" w:color="auto" w:fill="auto"/>
        </w:rPr>
        <w:t>因此，施加</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降低土壤中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后有利于小白菜的生长</w:t>
      </w:r>
      <w:r>
        <w:rPr>
          <w:b/>
          <w:bCs/>
          <w:color w:val="000000"/>
          <w:spacing w:val="0"/>
          <w:w w:val="100"/>
          <w:position w:val="0"/>
          <w:shd w:val="clear" w:color="auto" w:fill="auto"/>
        </w:rPr>
        <w:t>。</w:t>
      </w:r>
    </w:p>
    <w:p>
      <w:pPr>
        <w:pStyle w:val="Style10"/>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type w:val="continuous"/>
          <w:pgSz w:w="11900" w:h="16840"/>
          <w:pgMar w:top="1556" w:left="1064" w:right="1069" w:bottom="1412" w:header="0" w:footer="3" w:gutter="0"/>
          <w:cols w:num="2" w:space="197"/>
          <w:noEndnote/>
          <w:rtlGutter w:val="0"/>
          <w:docGrid w:linePitch="360"/>
        </w:sectPr>
      </w:pP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中</w:t>
      </w:r>
      <w:r>
        <w:rPr>
          <w:b/>
          <w:bCs/>
          <w:color w:val="000000"/>
          <w:spacing w:val="0"/>
          <w:w w:val="100"/>
          <w:position w:val="0"/>
          <w:shd w:val="clear" w:color="auto" w:fill="auto"/>
        </w:rPr>
        <w:t>，</w:t>
      </w:r>
      <w:r>
        <w:rPr>
          <w:color w:val="000000"/>
          <w:spacing w:val="0"/>
          <w:w w:val="100"/>
          <w:position w:val="0"/>
          <w:shd w:val="clear" w:color="auto" w:fill="auto"/>
        </w:rPr>
        <w:t>随纳米氧化铁施加量减少</w:t>
      </w:r>
      <w:r>
        <w:rPr>
          <w:b/>
          <w:bCs/>
          <w:color w:val="000000"/>
          <w:spacing w:val="0"/>
          <w:w w:val="100"/>
          <w:position w:val="0"/>
          <w:shd w:val="clear" w:color="auto" w:fill="auto"/>
        </w:rPr>
        <w:t>，</w:t>
      </w:r>
      <w:r>
        <w:rPr>
          <w:color w:val="000000"/>
          <w:spacing w:val="0"/>
          <w:w w:val="100"/>
          <w:position w:val="0"/>
          <w:shd w:val="clear" w:color="auto" w:fill="auto"/>
        </w:rPr>
        <w:t>小白 菜株高和生物量均降低</w:t>
      </w:r>
      <w:r>
        <w:rPr>
          <w:b/>
          <w:bCs/>
          <w:color w:val="000000"/>
          <w:spacing w:val="0"/>
          <w:w w:val="100"/>
          <w:position w:val="0"/>
          <w:shd w:val="clear" w:color="auto" w:fill="auto"/>
        </w:rPr>
        <w:t xml:space="preserve">。 </w:t>
      </w:r>
      <w:r>
        <w:rPr>
          <w:color w:val="000000"/>
          <w:spacing w:val="0"/>
          <w:w w:val="100"/>
          <w:position w:val="0"/>
          <w:shd w:val="clear" w:color="auto" w:fill="auto"/>
        </w:rPr>
        <w:t>表明纳米氧化铁施加量的 减少</w:t>
      </w:r>
      <w:r>
        <w:rPr>
          <w:b/>
          <w:bCs/>
          <w:color w:val="000000"/>
          <w:spacing w:val="0"/>
          <w:w w:val="100"/>
          <w:position w:val="0"/>
          <w:shd w:val="clear" w:color="auto" w:fill="auto"/>
        </w:rPr>
        <w:t>，</w:t>
      </w:r>
      <w:r>
        <w:rPr>
          <w:color w:val="000000"/>
          <w:spacing w:val="0"/>
          <w:w w:val="100"/>
          <w:position w:val="0"/>
          <w:shd w:val="clear" w:color="auto" w:fill="auto"/>
        </w:rPr>
        <w:t xml:space="preserve">土壤中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提高</w:t>
      </w:r>
      <w:r>
        <w:rPr>
          <w:b/>
          <w:bCs/>
          <w:color w:val="000000"/>
          <w:spacing w:val="0"/>
          <w:w w:val="100"/>
          <w:position w:val="0"/>
          <w:shd w:val="clear" w:color="auto" w:fill="auto"/>
        </w:rPr>
        <w:t xml:space="preserve">， </w:t>
      </w:r>
      <w:r>
        <w:rPr>
          <w:color w:val="000000"/>
          <w:spacing w:val="0"/>
          <w:w w:val="100"/>
          <w:position w:val="0"/>
          <w:shd w:val="clear" w:color="auto" w:fill="auto"/>
        </w:rPr>
        <w:t xml:space="preserve">进入小白菜内的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升高</w:t>
      </w:r>
      <w:r>
        <w:rPr>
          <w:b/>
          <w:bCs/>
          <w:color w:val="000000"/>
          <w:spacing w:val="0"/>
          <w:w w:val="100"/>
          <w:position w:val="0"/>
          <w:shd w:val="clear" w:color="auto" w:fill="auto"/>
        </w:rPr>
        <w:t>，</w:t>
      </w:r>
      <w:r>
        <w:rPr>
          <w:color w:val="000000"/>
          <w:spacing w:val="0"/>
          <w:w w:val="100"/>
          <w:position w:val="0"/>
          <w:shd w:val="clear" w:color="auto" w:fill="auto"/>
        </w:rPr>
        <w:t>小白菜生长变差</w:t>
      </w:r>
      <w:r>
        <w:rPr>
          <w:b/>
          <w:bCs/>
          <w:color w:val="000000"/>
          <w:spacing w:val="0"/>
          <w:w w:val="100"/>
          <w:position w:val="0"/>
          <w:shd w:val="clear" w:color="auto" w:fill="auto"/>
        </w:rPr>
        <w:t xml:space="preserve">。 </w:t>
      </w:r>
      <w:r>
        <w:rPr>
          <w:color w:val="000000"/>
          <w:spacing w:val="0"/>
          <w:w w:val="100"/>
          <w:position w:val="0"/>
          <w:shd w:val="clear" w:color="auto" w:fill="auto"/>
        </w:rPr>
        <w:t>邢维芹等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32</w:t>
      </w:r>
      <w:r>
        <w:rPr>
          <w:b/>
          <w:bCs/>
          <w:color w:val="000000"/>
          <w:spacing w:val="0"/>
          <w:w w:val="100"/>
          <w:position w:val="0"/>
          <w:shd w:val="clear" w:color="auto" w:fill="auto"/>
          <w:vertAlign w:val="superscript"/>
        </w:rPr>
        <w:t>］</w:t>
      </w:r>
      <w:r>
        <w:rPr>
          <w:color w:val="000000"/>
          <w:spacing w:val="0"/>
          <w:w w:val="100"/>
          <w:position w:val="0"/>
          <w:shd w:val="clear" w:color="auto" w:fill="auto"/>
        </w:rPr>
        <w:t xml:space="preserve">研究表明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对冬小麦地上部的生长有影响</w:t>
      </w:r>
      <w:r>
        <w:rPr>
          <w:b/>
          <w:bCs/>
          <w:color w:val="000000"/>
          <w:spacing w:val="0"/>
          <w:w w:val="100"/>
          <w:position w:val="0"/>
          <w:shd w:val="clear" w:color="auto" w:fill="auto"/>
        </w:rPr>
        <w:t>。</w:t>
      </w:r>
      <w:r>
        <w:rPr>
          <w:color w:val="000000"/>
          <w:spacing w:val="0"/>
          <w:w w:val="100"/>
          <w:position w:val="0"/>
          <w:shd w:val="clear" w:color="auto" w:fill="auto"/>
        </w:rPr>
        <w:t>刘秀梅 等</w:t>
      </w:r>
      <w:r>
        <w:rPr>
          <w:b/>
          <w:bCs/>
          <w:color w:val="000000"/>
          <w:spacing w:val="0"/>
          <w:w w:val="100"/>
          <w:position w:val="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33</w:t>
      </w:r>
      <w:r>
        <w:rPr>
          <w:b/>
          <w:bCs/>
          <w:color w:val="000000"/>
          <w:spacing w:val="0"/>
          <w:w w:val="100"/>
          <w:position w:val="0"/>
          <w:shd w:val="clear" w:color="auto" w:fill="auto"/>
          <w:vertAlign w:val="superscript"/>
        </w:rPr>
        <w:t>］</w:t>
      </w:r>
      <w:r>
        <w:rPr>
          <w:color w:val="000000"/>
          <w:spacing w:val="0"/>
          <w:w w:val="100"/>
          <w:position w:val="0"/>
          <w:shd w:val="clear" w:color="auto" w:fill="auto"/>
        </w:rPr>
        <w:t>发现</w:t>
      </w:r>
      <w:r>
        <w:rPr>
          <w:b/>
          <w:bCs/>
          <w:color w:val="000000"/>
          <w:spacing w:val="0"/>
          <w:w w:val="100"/>
          <w:position w:val="0"/>
          <w:shd w:val="clear" w:color="auto" w:fill="auto"/>
        </w:rPr>
        <w:t>，</w:t>
      </w:r>
      <w:r>
        <w:rPr>
          <w:color w:val="000000"/>
          <w:spacing w:val="0"/>
          <w:w w:val="100"/>
          <w:position w:val="0"/>
          <w:shd w:val="clear" w:color="auto" w:fill="auto"/>
        </w:rPr>
        <w:t>纳米氧化铁能促进铁在植株内由根部到 地上部的移动</w:t>
      </w:r>
      <w:r>
        <w:rPr>
          <w:b/>
          <w:bCs/>
          <w:color w:val="000000"/>
          <w:spacing w:val="0"/>
          <w:w w:val="100"/>
          <w:position w:val="0"/>
          <w:shd w:val="clear" w:color="auto" w:fill="auto"/>
        </w:rPr>
        <w:t>，</w:t>
      </w:r>
      <w:r>
        <w:rPr>
          <w:color w:val="000000"/>
          <w:spacing w:val="0"/>
          <w:w w:val="100"/>
          <w:position w:val="0"/>
          <w:shd w:val="clear" w:color="auto" w:fill="auto"/>
        </w:rPr>
        <w:t>有助于新生叶片对铁的吸收和利用 促进花生生长</w:t>
      </w:r>
      <w:r>
        <w:rPr>
          <w:b/>
          <w:bCs/>
          <w:color w:val="000000"/>
          <w:spacing w:val="0"/>
          <w:w w:val="100"/>
          <w:position w:val="0"/>
          <w:shd w:val="clear" w:color="auto" w:fill="auto"/>
        </w:rPr>
        <w:t xml:space="preserve">。 </w:t>
      </w:r>
      <w:r>
        <w:rPr>
          <w:color w:val="000000"/>
          <w:spacing w:val="0"/>
          <w:w w:val="100"/>
          <w:position w:val="0"/>
          <w:shd w:val="clear" w:color="auto" w:fill="auto"/>
        </w:rPr>
        <w:t>这也是施加纳米氧化铁后</w:t>
      </w:r>
      <w:r>
        <w:rPr>
          <w:b/>
          <w:bCs/>
          <w:color w:val="000000"/>
          <w:spacing w:val="0"/>
          <w:w w:val="100"/>
          <w:position w:val="0"/>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小白菜生长均好于</w:t>
      </w:r>
      <w:r>
        <w:rPr>
          <w:rFonts w:ascii="Times New Roman" w:eastAsia="Times New Roman" w:hAnsi="Times New Roman" w:cs="Times New Roman"/>
          <w:color w:val="000000"/>
          <w:spacing w:val="0"/>
          <w:w w:val="100"/>
          <w:position w:val="0"/>
          <w:sz w:val="20"/>
          <w:szCs w:val="20"/>
          <w:shd w:val="clear" w:color="auto" w:fill="auto"/>
          <w:lang w:val="en-US" w:eastAsia="en-US" w:bidi="en-US"/>
        </w:rPr>
        <w:t>CK</w:t>
      </w:r>
      <w:r>
        <w:rPr>
          <w:color w:val="000000"/>
          <w:spacing w:val="0"/>
          <w:w w:val="100"/>
          <w:position w:val="0"/>
          <w:shd w:val="clear" w:color="auto" w:fill="auto"/>
        </w:rPr>
        <w:t>的原因之一</w:t>
      </w:r>
      <w:r>
        <w:rPr>
          <w:b/>
          <w:bCs/>
          <w:color w:val="000000"/>
          <w:spacing w:val="0"/>
          <w:w w:val="100"/>
          <w:position w:val="0"/>
          <w:shd w:val="clear" w:color="auto" w:fill="auto"/>
        </w:rPr>
        <w:t>。</w:t>
      </w:r>
    </w:p>
    <w:p>
      <w:pPr>
        <w:pStyle w:val="Style28"/>
        <w:keepNext w:val="0"/>
        <w:keepLines w:val="0"/>
        <w:framePr w:w="182" w:h="235" w:wrap="none" w:vAnchor="text" w:hAnchor="page" w:x="9861" w:y="2478"/>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zh-CN" w:eastAsia="zh-CN" w:bidi="zh-CN"/>
        </w:rPr>
        <w:t>1&gt;</w:t>
      </w:r>
    </w:p>
    <w:p>
      <w:pPr>
        <w:pStyle w:val="Style18"/>
        <w:keepNext w:val="0"/>
        <w:keepLines w:val="0"/>
        <w:framePr w:w="1042" w:h="936" w:wrap="none" w:vAnchor="text" w:hAnchor="page" w:x="8214" w:y="2473"/>
        <w:widowControl w:val="0"/>
        <w:shd w:val="clear" w:color="auto" w:fill="auto"/>
        <w:tabs>
          <w:tab w:pos="389" w:val="left"/>
          <w:tab w:pos="778" w:val="left"/>
        </w:tabs>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en-US" w:eastAsia="en-US" w:bidi="en-US"/>
        </w:rPr>
        <w:t>g</w:t>
        <w:tab/>
      </w:r>
      <w:r>
        <w:rPr>
          <w:color w:val="000000"/>
          <w:spacing w:val="0"/>
          <w:w w:val="100"/>
          <w:position w:val="0"/>
          <w:sz w:val="14"/>
          <w:szCs w:val="14"/>
          <w:shd w:val="clear" w:color="auto" w:fill="auto"/>
        </w:rPr>
        <w:t>寸</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p>
    <w:p>
      <w:pPr>
        <w:pStyle w:val="Style18"/>
        <w:keepNext w:val="0"/>
        <w:keepLines w:val="0"/>
        <w:framePr w:w="1042" w:h="936" w:wrap="none" w:vAnchor="text" w:hAnchor="page" w:x="8214" w:y="2473"/>
        <w:widowControl w:val="0"/>
        <w:shd w:val="clear" w:color="auto" w:fill="auto"/>
        <w:tabs>
          <w:tab w:pos="773" w:val="left"/>
        </w:tabs>
        <w:bidi w:val="0"/>
        <w:spacing w:before="0" w:after="0" w:line="240" w:lineRule="auto"/>
        <w:ind w:left="0" w:right="0" w:firstLine="0"/>
        <w:jc w:val="left"/>
      </w:pPr>
      <w:r>
        <w:rPr>
          <w:color w:val="000000"/>
          <w:spacing w:val="0"/>
          <w:w w:val="100"/>
          <w:position w:val="0"/>
          <w:shd w:val="clear" w:color="auto" w:fill="auto"/>
        </w:rPr>
        <w:t>舸</w:t>
        <w:tab/>
        <w:t>闡</w:t>
      </w:r>
    </w:p>
    <w:p>
      <w:pPr>
        <w:pStyle w:val="Style14"/>
        <w:keepNext w:val="0"/>
        <w:keepLines w:val="0"/>
        <w:framePr w:w="1042" w:h="936" w:wrap="none" w:vAnchor="text" w:hAnchor="page" w:x="8214" w:y="2473"/>
        <w:widowControl w:val="0"/>
        <w:shd w:val="clear" w:color="auto" w:fill="auto"/>
        <w:bidi w:val="0"/>
        <w:spacing w:before="0" w:after="0" w:line="240" w:lineRule="auto"/>
        <w:ind w:left="0" w:right="0" w:firstLine="0"/>
        <w:jc w:val="left"/>
      </w:pPr>
      <w:r>
        <w:rPr>
          <w:i/>
          <w:iCs/>
          <w:color w:val="000000"/>
          <w:spacing w:val="0"/>
          <w:w w:val="100"/>
          <w:position w:val="0"/>
          <w:sz w:val="16"/>
          <w:szCs w:val="16"/>
          <w:shd w:val="clear" w:color="auto" w:fill="auto"/>
        </w:rPr>
        <w:t>盘总盘</w:t>
      </w:r>
    </w:p>
    <w:p>
      <w:pPr>
        <w:pStyle w:val="Style14"/>
        <w:keepNext w:val="0"/>
        <w:keepLines w:val="0"/>
        <w:framePr w:w="1042" w:h="936" w:wrap="none" w:vAnchor="text" w:hAnchor="page" w:x="8214" w:y="2473"/>
        <w:widowControl w:val="0"/>
        <w:shd w:val="clear" w:color="auto" w:fill="auto"/>
        <w:bidi w:val="0"/>
        <w:spacing w:before="0" w:after="0" w:line="240" w:lineRule="auto"/>
        <w:ind w:left="0" w:right="0" w:firstLine="200"/>
        <w:jc w:val="left"/>
      </w:pPr>
      <w:r>
        <w:rPr>
          <w:color w:val="000000"/>
          <w:spacing w:val="0"/>
          <w:w w:val="100"/>
          <w:position w:val="0"/>
          <w:shd w:val="clear" w:color="auto" w:fill="auto"/>
        </w:rPr>
        <w:t>处理</w:t>
      </w:r>
    </w:p>
    <w:p>
      <w:pPr>
        <w:pStyle w:val="Style18"/>
        <w:keepNext w:val="0"/>
        <w:keepLines w:val="0"/>
        <w:framePr w:w="1042" w:h="936" w:wrap="none" w:vAnchor="text" w:hAnchor="page" w:x="8214" w:y="247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r>
        <w:rPr>
          <w:color w:val="000000"/>
          <w:spacing w:val="0"/>
          <w:w w:val="100"/>
          <w:position w:val="0"/>
          <w:shd w:val="clear" w:color="auto" w:fill="auto"/>
        </w:rPr>
        <w:t>地上部</w:t>
      </w:r>
    </w:p>
    <w:p>
      <w:pPr>
        <w:pStyle w:val="Style94"/>
        <w:keepNext w:val="0"/>
        <w:keepLines w:val="0"/>
        <w:framePr w:w="590" w:h="2237" w:hRule="exact" w:wrap="none" w:vAnchor="text" w:hAnchor="page" w:x="6409" w:y="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0" w:vert="on"/>
        </w:rPr>
        <w:t>0</w:t>
      </w:r>
      <w:r>
        <w:rPr>
          <w:color w:val="000000"/>
          <w:spacing w:val="0"/>
          <w:w w:val="100"/>
          <w:position w:val="0"/>
          <w:shd w:val="clear" w:color="auto" w:fill="auto"/>
          <w:eastAsianLayout w:id="1" w:vert="on"/>
        </w:rPr>
        <w:t>0</w:t>
      </w:r>
      <w:r>
        <w:rPr>
          <w:color w:val="000000"/>
          <w:spacing w:val="0"/>
          <w:w w:val="100"/>
          <w:position w:val="0"/>
          <w:shd w:val="clear" w:color="auto" w:fill="auto"/>
          <w:eastAsianLayout w:id="2" w:vert="on"/>
        </w:rPr>
        <w:t>0</w:t>
      </w:r>
      <w:r>
        <w:rPr>
          <w:color w:val="000000"/>
          <w:spacing w:val="0"/>
          <w:w w:val="100"/>
          <w:position w:val="0"/>
          <w:shd w:val="clear" w:color="auto" w:fill="auto"/>
          <w:eastAsianLayout w:id="3" w:vert="on"/>
        </w:rPr>
        <w:t>0</w:t>
      </w:r>
      <w:r>
        <w:rPr>
          <w:color w:val="000000"/>
          <w:spacing w:val="0"/>
          <w:w w:val="100"/>
          <w:position w:val="0"/>
          <w:shd w:val="clear" w:color="auto" w:fill="auto"/>
          <w:eastAsianLayout w:id="4" w:vert="on"/>
        </w:rPr>
        <w:t>0</w:t>
      </w:r>
      <w:r>
        <w:rPr>
          <w:color w:val="000000"/>
          <w:spacing w:val="0"/>
          <w:w w:val="100"/>
          <w:position w:val="0"/>
          <w:shd w:val="clear" w:color="auto" w:fill="auto"/>
          <w:eastAsianLayout w:id="5" w:vert="on"/>
        </w:rPr>
        <w:t>0</w:t>
      </w:r>
      <w:r>
        <w:rPr>
          <w:color w:val="000000"/>
          <w:spacing w:val="0"/>
          <w:w w:val="100"/>
          <w:position w:val="0"/>
          <w:shd w:val="clear" w:color="auto" w:fill="auto"/>
          <w:eastAsianLayout w:id="6" w:vert="on"/>
        </w:rPr>
        <w:t>0</w:t>
      </w:r>
    </w:p>
    <w:p>
      <w:pPr>
        <w:pStyle w:val="Style94"/>
        <w:keepNext w:val="0"/>
        <w:keepLines w:val="0"/>
        <w:framePr w:w="590" w:h="2237" w:hRule="exact" w:wrap="none" w:vAnchor="text" w:hAnchor="page" w:x="6409" w:y="21"/>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7" w:vert="on"/>
        </w:rPr>
        <w:t>0</w:t>
      </w:r>
      <w:r>
        <w:rPr>
          <w:color w:val="000000"/>
          <w:spacing w:val="0"/>
          <w:w w:val="100"/>
          <w:position w:val="0"/>
          <w:shd w:val="clear" w:color="auto" w:fill="auto"/>
          <w:eastAsianLayout w:id="8" w:vert="on"/>
        </w:rPr>
        <w:t>0</w:t>
      </w:r>
      <w:r>
        <w:rPr>
          <w:color w:val="000000"/>
          <w:spacing w:val="0"/>
          <w:w w:val="100"/>
          <w:position w:val="0"/>
          <w:shd w:val="clear" w:color="auto" w:fill="auto"/>
          <w:eastAsianLayout w:id="9" w:vert="on"/>
        </w:rPr>
        <w:t>0</w:t>
      </w:r>
      <w:r>
        <w:rPr>
          <w:color w:val="000000"/>
          <w:spacing w:val="0"/>
          <w:w w:val="100"/>
          <w:position w:val="0"/>
          <w:shd w:val="clear" w:color="auto" w:fill="auto"/>
          <w:eastAsianLayout w:id="10" w:vert="on"/>
        </w:rPr>
        <w:t>0</w:t>
      </w:r>
      <w:r>
        <w:rPr>
          <w:color w:val="000000"/>
          <w:spacing w:val="0"/>
          <w:w w:val="100"/>
          <w:position w:val="0"/>
          <w:shd w:val="clear" w:color="auto" w:fill="auto"/>
          <w:eastAsianLayout w:id="11" w:vert="on"/>
        </w:rPr>
        <w:t>0</w:t>
      </w:r>
      <w:r>
        <w:rPr>
          <w:color w:val="000000"/>
          <w:spacing w:val="0"/>
          <w:w w:val="100"/>
          <w:position w:val="0"/>
          <w:shd w:val="clear" w:color="auto" w:fill="auto"/>
          <w:eastAsianLayout w:id="12" w:vert="on"/>
        </w:rPr>
        <w:t>0</w:t>
      </w:r>
      <w:r>
        <w:rPr>
          <w:color w:val="000000"/>
          <w:spacing w:val="0"/>
          <w:w w:val="100"/>
          <w:position w:val="0"/>
          <w:shd w:val="clear" w:color="auto" w:fill="auto"/>
          <w:eastAsianLayout w:id="13" w:vert="on"/>
        </w:rPr>
        <w:t>0</w:t>
      </w:r>
    </w:p>
    <w:p>
      <w:pPr>
        <w:pStyle w:val="Style94"/>
        <w:keepNext w:val="0"/>
        <w:keepLines w:val="0"/>
        <w:framePr w:w="590" w:h="2237" w:hRule="exact" w:wrap="none" w:vAnchor="text" w:hAnchor="page" w:x="6409" w:y="21"/>
        <w:widowControl w:val="0"/>
        <w:shd w:val="clear" w:color="auto" w:fill="auto"/>
        <w:bidi w:val="0"/>
        <w:spacing w:before="0" w:after="60" w:line="240" w:lineRule="auto"/>
        <w:ind w:left="0" w:right="0" w:firstLine="0"/>
        <w:jc w:val="left"/>
        <w:textDirection w:val="tbRlV"/>
      </w:pPr>
      <w:r>
        <w:rPr>
          <w:rFonts w:ascii="MingLiU" w:eastAsia="MingLiU" w:hAnsi="MingLiU" w:cs="MingLiU"/>
          <w:b w:val="0"/>
          <w:bCs w:val="0"/>
          <w:color w:val="000000"/>
          <w:spacing w:val="0"/>
          <w:w w:val="100"/>
          <w:position w:val="0"/>
          <w:shd w:val="clear" w:color="auto" w:fill="auto"/>
          <w:eastAsianLayout w:id="14" w:vert="on"/>
        </w:rPr>
        <w:t>7</w:t>
      </w:r>
      <w:r>
        <w:rPr>
          <w:rFonts w:ascii="MingLiU" w:eastAsia="MingLiU" w:hAnsi="MingLiU" w:cs="MingLiU"/>
          <w:b w:val="0"/>
          <w:bCs w:val="0"/>
          <w:color w:val="000000"/>
          <w:spacing w:val="0"/>
          <w:w w:val="100"/>
          <w:position w:val="0"/>
          <w:shd w:val="clear" w:color="auto" w:fill="auto"/>
          <w:eastAsianLayout w:id="15" w:vert="on"/>
        </w:rPr>
        <w:t xml:space="preserve"> </w:t>
      </w:r>
      <w:r>
        <w:rPr>
          <w:rFonts w:ascii="MingLiU" w:eastAsia="MingLiU" w:hAnsi="MingLiU" w:cs="MingLiU"/>
          <w:b w:val="0"/>
          <w:bCs w:val="0"/>
          <w:color w:val="000000"/>
          <w:spacing w:val="0"/>
          <w:w w:val="100"/>
          <w:position w:val="0"/>
          <w:shd w:val="clear" w:color="auto" w:fill="auto"/>
          <w:eastAsianLayout w:id="16" w:vert="on"/>
        </w:rPr>
        <w:t>6</w:t>
      </w:r>
      <w:r>
        <w:rPr>
          <w:rFonts w:ascii="MingLiU" w:eastAsia="MingLiU" w:hAnsi="MingLiU" w:cs="MingLiU"/>
          <w:b w:val="0"/>
          <w:bCs w:val="0"/>
          <w:color w:val="000000"/>
          <w:spacing w:val="0"/>
          <w:w w:val="100"/>
          <w:position w:val="0"/>
          <w:shd w:val="clear" w:color="auto" w:fill="auto"/>
          <w:eastAsianLayout w:id="17" w:vert="on"/>
        </w:rPr>
        <w:t xml:space="preserve"> </w:t>
      </w:r>
      <w:r>
        <w:rPr>
          <w:rFonts w:ascii="MingLiU" w:eastAsia="MingLiU" w:hAnsi="MingLiU" w:cs="MingLiU"/>
          <w:b w:val="0"/>
          <w:bCs w:val="0"/>
          <w:color w:val="000000"/>
          <w:spacing w:val="0"/>
          <w:w w:val="100"/>
          <w:position w:val="0"/>
          <w:shd w:val="clear" w:color="auto" w:fill="auto"/>
          <w:eastAsianLayout w:id="18" w:vert="on"/>
        </w:rPr>
        <w:t>5</w:t>
      </w:r>
      <w:r>
        <w:rPr>
          <w:rFonts w:ascii="MingLiU" w:eastAsia="MingLiU" w:hAnsi="MingLiU" w:cs="MingLiU"/>
          <w:b w:val="0"/>
          <w:bCs w:val="0"/>
          <w:color w:val="000000"/>
          <w:spacing w:val="0"/>
          <w:w w:val="100"/>
          <w:position w:val="0"/>
          <w:shd w:val="clear" w:color="auto" w:fill="auto"/>
          <w:eastAsianLayout w:id="19" w:vert="on"/>
        </w:rPr>
        <w:t xml:space="preserve"> </w:t>
      </w:r>
      <w:r>
        <w:rPr>
          <w:rFonts w:ascii="MingLiU" w:eastAsia="MingLiU" w:hAnsi="MingLiU" w:cs="MingLiU"/>
          <w:b w:val="0"/>
          <w:bCs w:val="0"/>
          <w:color w:val="000000"/>
          <w:spacing w:val="0"/>
          <w:w w:val="100"/>
          <w:position w:val="0"/>
          <w:shd w:val="clear" w:color="auto" w:fill="auto"/>
          <w:eastAsianLayout w:id="20" w:vert="on"/>
        </w:rPr>
        <w:t>4</w:t>
      </w:r>
      <w:r>
        <w:rPr>
          <w:rFonts w:ascii="MingLiU" w:eastAsia="MingLiU" w:hAnsi="MingLiU" w:cs="MingLiU"/>
          <w:b w:val="0"/>
          <w:bCs w:val="0"/>
          <w:color w:val="000000"/>
          <w:spacing w:val="0"/>
          <w:w w:val="100"/>
          <w:position w:val="0"/>
          <w:shd w:val="clear" w:color="auto" w:fill="auto"/>
          <w:eastAsianLayout w:id="21" w:vert="on"/>
        </w:rPr>
        <w:t xml:space="preserve"> </w:t>
      </w:r>
      <w:r>
        <w:rPr>
          <w:rFonts w:ascii="MingLiU" w:eastAsia="MingLiU" w:hAnsi="MingLiU" w:cs="MingLiU"/>
          <w:b w:val="0"/>
          <w:bCs w:val="0"/>
          <w:color w:val="000000"/>
          <w:spacing w:val="0"/>
          <w:w w:val="100"/>
          <w:position w:val="0"/>
          <w:shd w:val="clear" w:color="auto" w:fill="auto"/>
          <w:eastAsianLayout w:id="22" w:vert="on"/>
        </w:rPr>
        <w:t>3</w:t>
      </w:r>
      <w:r>
        <w:rPr>
          <w:rFonts w:ascii="MingLiU" w:eastAsia="MingLiU" w:hAnsi="MingLiU" w:cs="MingLiU"/>
          <w:b w:val="0"/>
          <w:bCs w:val="0"/>
          <w:color w:val="000000"/>
          <w:spacing w:val="0"/>
          <w:w w:val="100"/>
          <w:position w:val="0"/>
          <w:shd w:val="clear" w:color="auto" w:fill="auto"/>
          <w:eastAsianLayout w:id="23" w:vert="on"/>
        </w:rPr>
        <w:t xml:space="preserve"> </w:t>
      </w:r>
      <w:r>
        <w:rPr>
          <w:rFonts w:ascii="MingLiU" w:eastAsia="MingLiU" w:hAnsi="MingLiU" w:cs="MingLiU"/>
          <w:b w:val="0"/>
          <w:bCs w:val="0"/>
          <w:color w:val="000000"/>
          <w:spacing w:val="0"/>
          <w:w w:val="100"/>
          <w:position w:val="0"/>
          <w:shd w:val="clear" w:color="auto" w:fill="auto"/>
          <w:eastAsianLayout w:id="24" w:vert="on"/>
        </w:rPr>
        <w:t>2</w:t>
      </w:r>
      <w:r>
        <w:rPr>
          <w:rFonts w:ascii="MingLiU" w:eastAsia="MingLiU" w:hAnsi="MingLiU" w:cs="MingLiU"/>
          <w:b w:val="0"/>
          <w:bCs w:val="0"/>
          <w:color w:val="000000"/>
          <w:spacing w:val="0"/>
          <w:w w:val="100"/>
          <w:position w:val="0"/>
          <w:shd w:val="clear" w:color="auto" w:fill="auto"/>
          <w:eastAsianLayout w:id="25" w:vert="on"/>
        </w:rPr>
        <w:t xml:space="preserve"> </w:t>
      </w:r>
      <w:r>
        <w:rPr>
          <w:rFonts w:ascii="MingLiU" w:eastAsia="MingLiU" w:hAnsi="MingLiU" w:cs="MingLiU"/>
          <w:b w:val="0"/>
          <w:bCs w:val="0"/>
          <w:color w:val="000000"/>
          <w:spacing w:val="0"/>
          <w:w w:val="100"/>
          <w:position w:val="0"/>
          <w:shd w:val="clear" w:color="auto" w:fill="auto"/>
          <w:eastAsianLayout w:id="26" w:vert="on"/>
        </w:rPr>
        <w:t>1</w:t>
      </w:r>
    </w:p>
    <w:p>
      <w:pPr>
        <w:pStyle w:val="Style94"/>
        <w:keepNext w:val="0"/>
        <w:keepLines w:val="0"/>
        <w:framePr w:w="590" w:h="2237" w:hRule="exact" w:wrap="none" w:vAnchor="text" w:hAnchor="page" w:x="6409" w:y="21"/>
        <w:widowControl w:val="0"/>
        <w:shd w:val="clear" w:color="auto" w:fill="auto"/>
        <w:bidi w:val="0"/>
        <w:spacing w:before="0" w:after="0" w:line="240" w:lineRule="auto"/>
        <w:ind w:left="0" w:right="0" w:firstLine="760"/>
        <w:jc w:val="left"/>
        <w:textDirection w:val="tbRlV"/>
        <w:rPr>
          <w:sz w:val="12"/>
          <w:szCs w:val="12"/>
        </w:rPr>
      </w:pPr>
      <w:r>
        <w:rPr>
          <w:b w:val="0"/>
          <w:bCs w:val="0"/>
          <w:color w:val="000000"/>
          <w:spacing w:val="0"/>
          <w:w w:val="100"/>
          <w:position w:val="0"/>
          <w:sz w:val="18"/>
          <w:szCs w:val="18"/>
          <w:shd w:val="clear" w:color="auto" w:fill="auto"/>
          <w:lang w:val="en-US" w:eastAsia="en-US" w:bidi="en-US"/>
          <w:eastAsianLayout w:id="27" w:vert="on"/>
        </w:rPr>
        <w:t>(</w:t>
      </w:r>
      <w:r>
        <w:rPr>
          <w:b w:val="0"/>
          <w:bCs w:val="0"/>
          <w:color w:val="000000"/>
          <w:spacing w:val="0"/>
          <w:w w:val="100"/>
          <w:position w:val="0"/>
          <w:sz w:val="18"/>
          <w:szCs w:val="18"/>
          <w:shd w:val="clear" w:color="auto" w:fill="auto"/>
          <w:lang w:val="en-US" w:eastAsia="en-US" w:bidi="en-US"/>
          <w:eastAsianLayout w:id="28" w:vert="on"/>
        </w:rPr>
        <w:t>G</w:t>
      </w:r>
      <w:r>
        <w:rPr>
          <w:b w:val="0"/>
          <w:bCs w:val="0"/>
          <w:color w:val="000000"/>
          <w:spacing w:val="0"/>
          <w:w w:val="100"/>
          <w:position w:val="0"/>
          <w:sz w:val="18"/>
          <w:szCs w:val="18"/>
          <w:shd w:val="clear" w:color="auto" w:fill="auto"/>
          <w:lang w:val="en-US" w:eastAsia="en-US" w:bidi="en-US"/>
          <w:eastAsianLayout w:id="29" w:vert="on"/>
        </w:rPr>
        <w:t>a</w:t>
      </w:r>
      <w:r>
        <w:rPr>
          <w:b w:val="0"/>
          <w:bCs w:val="0"/>
          <w:color w:val="000000"/>
          <w:spacing w:val="0"/>
          <w:w w:val="100"/>
          <w:position w:val="0"/>
          <w:sz w:val="18"/>
          <w:szCs w:val="18"/>
          <w:shd w:val="clear" w:color="auto" w:fill="auto"/>
          <w:lang w:val="en-US" w:eastAsia="en-US" w:bidi="en-US"/>
          <w:eastAsianLayout w:id="30" w:vert="on"/>
        </w:rPr>
        <w:t xml:space="preserve"> </w:t>
      </w:r>
      <w:r>
        <w:rPr>
          <w:b w:val="0"/>
          <w:bCs w:val="0"/>
          <w:color w:val="000000"/>
          <w:spacing w:val="0"/>
          <w:w w:val="100"/>
          <w:position w:val="0"/>
          <w:sz w:val="18"/>
          <w:szCs w:val="18"/>
          <w:shd w:val="clear" w:color="auto" w:fill="auto"/>
          <w:lang w:val="en-US" w:eastAsia="en-US" w:bidi="en-US"/>
          <w:eastAsianLayout w:id="31" w:vert="on"/>
        </w:rPr>
        <w:t>•</w:t>
      </w:r>
      <w:r>
        <w:rPr>
          <w:rFonts w:ascii="MingLiU" w:eastAsia="MingLiU" w:hAnsi="MingLiU" w:cs="MingLiU"/>
          <w:b w:val="0"/>
          <w:bCs w:val="0"/>
          <w:color w:val="000000"/>
          <w:spacing w:val="0"/>
          <w:w w:val="100"/>
          <w:position w:val="0"/>
          <w:sz w:val="12"/>
          <w:szCs w:val="12"/>
          <w:shd w:val="clear" w:color="auto" w:fill="auto"/>
        </w:rPr>
        <w:t>翌</w:t>
      </w:r>
      <w:r>
        <w:rPr>
          <w:rFonts w:ascii="MingLiU" w:eastAsia="MingLiU" w:hAnsi="MingLiU" w:cs="MingLiU"/>
          <w:b w:val="0"/>
          <w:bCs w:val="0"/>
          <w:color w:val="000000"/>
          <w:spacing w:val="0"/>
          <w:w w:val="100"/>
          <w:position w:val="0"/>
          <w:sz w:val="12"/>
          <w:szCs w:val="12"/>
          <w:shd w:val="clear" w:color="auto" w:fill="auto"/>
          <w:eastAsianLayout w:id="32" w:vert="on"/>
        </w:rPr>
        <w:t>)</w:t>
      </w:r>
      <w:r>
        <w:rPr>
          <w:rFonts w:ascii="MingLiU" w:eastAsia="MingLiU" w:hAnsi="MingLiU" w:cs="MingLiU"/>
          <w:b w:val="0"/>
          <w:bCs w:val="0"/>
          <w:color w:val="000000"/>
          <w:spacing w:val="0"/>
          <w:w w:val="100"/>
          <w:position w:val="0"/>
          <w:sz w:val="12"/>
          <w:szCs w:val="12"/>
          <w:shd w:val="clear" w:color="auto" w:fill="auto"/>
        </w:rPr>
        <w:t>、</w:t>
      </w:r>
      <w:r>
        <w:rPr>
          <w:rFonts w:ascii="MingLiU" w:eastAsia="MingLiU" w:hAnsi="MingLiU" w:cs="MingLiU"/>
          <w:b w:val="0"/>
          <w:bCs w:val="0"/>
          <w:color w:val="000000"/>
          <w:spacing w:val="0"/>
          <w:w w:val="100"/>
          <w:position w:val="0"/>
          <w:sz w:val="12"/>
          <w:szCs w:val="12"/>
          <w:shd w:val="clear" w:color="auto" w:fill="auto"/>
          <w:lang w:val="en-US" w:eastAsia="en-US" w:bidi="en-US"/>
        </w:rPr>
        <w:t>SH^d</w:t>
      </w:r>
    </w:p>
    <w:p>
      <w:pPr>
        <w:pStyle w:val="Style28"/>
        <w:keepNext w:val="0"/>
        <w:keepLines w:val="0"/>
        <w:framePr w:w="182" w:h="230" w:wrap="none" w:vAnchor="text" w:hAnchor="page" w:x="5214" w:y="2483"/>
        <w:widowControl w:val="0"/>
        <w:shd w:val="clear" w:color="auto" w:fill="auto"/>
        <w:bidi w:val="0"/>
        <w:spacing w:before="0" w:after="0" w:line="240" w:lineRule="auto"/>
        <w:ind w:left="0" w:right="0" w:firstLine="0"/>
        <w:jc w:val="both"/>
      </w:pPr>
      <w:r>
        <w:rPr>
          <w:color w:val="000000"/>
          <w:spacing w:val="0"/>
          <w:w w:val="100"/>
          <w:position w:val="0"/>
          <w:sz w:val="14"/>
          <w:szCs w:val="14"/>
          <w:shd w:val="clear" w:color="auto" w:fill="auto"/>
          <w:lang w:val="zh-CN" w:eastAsia="zh-CN" w:bidi="zh-CN"/>
        </w:rPr>
        <w:t>1&gt;</w:t>
      </w:r>
    </w:p>
    <w:p>
      <w:pPr>
        <w:pStyle w:val="Style14"/>
        <w:keepNext w:val="0"/>
        <w:keepLines w:val="0"/>
        <w:framePr w:w="2870" w:h="230" w:wrap="none" w:vAnchor="text" w:hAnchor="page" w:x="4753" w:y="3457"/>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不同处理下小白菜中</w:t>
      </w:r>
      <w:r>
        <w:rPr>
          <w:rFonts w:ascii="Times New Roman" w:eastAsia="Times New Roman" w:hAnsi="Times New Roman" w:cs="Times New Roman"/>
          <w:color w:val="000000"/>
          <w:spacing w:val="0"/>
          <w:w w:val="100"/>
          <w:position w:val="0"/>
          <w:sz w:val="15"/>
          <w:szCs w:val="15"/>
          <w:shd w:val="clear" w:color="auto" w:fill="auto"/>
          <w:lang w:val="en-US" w:eastAsia="en-US" w:bidi="en-US"/>
        </w:rPr>
        <w:t>PAHs</w:t>
      </w:r>
      <w:r>
        <w:rPr>
          <w:color w:val="000000"/>
          <w:spacing w:val="0"/>
          <w:w w:val="100"/>
          <w:position w:val="0"/>
          <w:shd w:val="clear" w:color="auto" w:fill="auto"/>
        </w:rPr>
        <w:t>质量浓度</w:t>
      </w:r>
    </w:p>
    <w:p>
      <w:pPr>
        <w:pStyle w:val="Style18"/>
        <w:keepNext w:val="0"/>
        <w:keepLines w:val="0"/>
        <w:framePr w:w="1085" w:h="1210" w:wrap="none" w:vAnchor="text" w:hAnchor="page" w:x="3525" w:y="2473"/>
        <w:widowControl w:val="0"/>
        <w:shd w:val="clear" w:color="auto" w:fill="auto"/>
        <w:tabs>
          <w:tab w:pos="331" w:val="left"/>
          <w:tab w:pos="706" w:val="left"/>
        </w:tabs>
        <w:bidi w:val="0"/>
        <w:spacing w:before="0" w:after="0" w:line="240" w:lineRule="auto"/>
        <w:ind w:left="0" w:right="0" w:firstLine="0"/>
        <w:jc w:val="right"/>
        <w:rPr>
          <w:sz w:val="15"/>
          <w:szCs w:val="15"/>
        </w:rPr>
      </w:pPr>
      <w:r>
        <w:rPr>
          <w:color w:val="000000"/>
          <w:spacing w:val="0"/>
          <w:w w:val="100"/>
          <w:position w:val="0"/>
          <w:sz w:val="14"/>
          <w:szCs w:val="14"/>
          <w:shd w:val="clear" w:color="auto" w:fill="auto"/>
          <w:lang w:val="en-US" w:eastAsia="en-US" w:bidi="en-US"/>
        </w:rPr>
        <w:t>g</w:t>
        <w:tab/>
      </w:r>
      <w:r>
        <w:rPr>
          <w:color w:val="000000"/>
          <w:spacing w:val="0"/>
          <w:w w:val="100"/>
          <w:position w:val="0"/>
          <w:sz w:val="14"/>
          <w:szCs w:val="14"/>
          <w:shd w:val="clear" w:color="auto" w:fill="auto"/>
        </w:rPr>
        <w:t>寸</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m</w:t>
      </w:r>
    </w:p>
    <w:p>
      <w:pPr>
        <w:pStyle w:val="Style18"/>
        <w:keepNext w:val="0"/>
        <w:keepLines w:val="0"/>
        <w:framePr w:w="1085" w:h="1210" w:wrap="none" w:vAnchor="text" w:hAnchor="page" w:x="3525" w:y="2473"/>
        <w:widowControl w:val="0"/>
        <w:shd w:val="clear" w:color="auto" w:fill="auto"/>
        <w:tabs>
          <w:tab w:pos="476" w:val="left"/>
        </w:tabs>
        <w:bidi w:val="0"/>
        <w:spacing w:before="0" w:after="160" w:line="240" w:lineRule="auto"/>
        <w:ind w:left="0" w:right="0" w:firstLine="140"/>
        <w:jc w:val="left"/>
      </w:pPr>
      <w:r>
        <w:rPr>
          <w:color w:val="000000"/>
          <w:spacing w:val="0"/>
          <w:w w:val="100"/>
          <w:position w:val="0"/>
          <w:shd w:val="clear" w:color="auto" w:fill="auto"/>
        </w:rPr>
        <w:t>舸</w:t>
        <w:tab/>
        <w:t>闡 闡</w:t>
      </w:r>
    </w:p>
    <w:p>
      <w:pPr>
        <w:pStyle w:val="Style14"/>
        <w:keepNext w:val="0"/>
        <w:keepLines w:val="0"/>
        <w:framePr w:w="1085" w:h="1210" w:wrap="none" w:vAnchor="text" w:hAnchor="page" w:x="3525" w:y="2473"/>
        <w:widowControl w:val="0"/>
        <w:shd w:val="clear" w:color="auto" w:fill="auto"/>
        <w:bidi w:val="0"/>
        <w:spacing w:before="0" w:after="0" w:line="240" w:lineRule="auto"/>
        <w:ind w:left="0" w:right="0" w:firstLine="240"/>
        <w:jc w:val="left"/>
      </w:pPr>
      <w:r>
        <w:rPr>
          <w:color w:val="000000"/>
          <w:spacing w:val="0"/>
          <w:w w:val="100"/>
          <w:position w:val="0"/>
          <w:shd w:val="clear" w:color="auto" w:fill="auto"/>
        </w:rPr>
        <w:t>处理</w:t>
      </w:r>
    </w:p>
    <w:p>
      <w:pPr>
        <w:pStyle w:val="Style14"/>
        <w:keepNext w:val="0"/>
        <w:keepLines w:val="0"/>
        <w:framePr w:w="1085" w:h="1210" w:wrap="none" w:vAnchor="text" w:hAnchor="page" w:x="3525" w:y="2473"/>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color w:val="000000"/>
          <w:spacing w:val="0"/>
          <w:w w:val="100"/>
          <w:position w:val="0"/>
          <w:shd w:val="clear" w:color="auto" w:fill="auto"/>
        </w:rPr>
        <w:t>地下部</w:t>
      </w:r>
    </w:p>
    <w:p>
      <w:pPr>
        <w:pStyle w:val="Style28"/>
        <w:keepNext w:val="0"/>
        <w:keepLines w:val="0"/>
        <w:framePr w:w="1085" w:h="1210" w:wrap="none" w:vAnchor="text" w:hAnchor="page" w:x="3525" w:y="2473"/>
        <w:widowControl w:val="0"/>
        <w:shd w:val="clear" w:color="auto" w:fill="auto"/>
        <w:bidi w:val="0"/>
        <w:spacing w:before="0" w:after="80" w:line="240" w:lineRule="auto"/>
        <w:ind w:left="0" w:right="0" w:firstLine="0"/>
        <w:jc w:val="right"/>
        <w:rPr>
          <w:sz w:val="15"/>
          <w:szCs w:val="15"/>
        </w:rPr>
      </w:pPr>
      <w:r>
        <w:rPr>
          <w:rFonts w:ascii="MingLiU" w:eastAsia="MingLiU" w:hAnsi="MingLiU" w:cs="MingLiU"/>
          <w:color w:val="000000"/>
          <w:spacing w:val="0"/>
          <w:w w:val="100"/>
          <w:position w:val="0"/>
          <w:sz w:val="16"/>
          <w:szCs w:val="16"/>
          <w:shd w:val="clear" w:color="auto" w:fill="auto"/>
          <w:lang w:val="zh-CN" w:eastAsia="zh-CN" w:bidi="zh-CN"/>
        </w:rPr>
        <w:t>图</w:t>
      </w:r>
      <w:r>
        <w:rPr>
          <w:color w:val="000000"/>
          <w:spacing w:val="0"/>
          <w:w w:val="100"/>
          <w:position w:val="0"/>
          <w:sz w:val="15"/>
          <w:szCs w:val="15"/>
          <w:shd w:val="clear" w:color="auto" w:fill="auto"/>
          <w:lang w:val="zh-CN" w:eastAsia="zh-CN" w:bidi="zh-CN"/>
        </w:rPr>
        <w:t>2</w:t>
      </w:r>
    </w:p>
    <w:p>
      <w:pPr>
        <w:pStyle w:val="Style94"/>
        <w:keepNext w:val="0"/>
        <w:keepLines w:val="0"/>
        <w:framePr w:w="254" w:h="125" w:hRule="exact" w:wrap="none" w:vAnchor="text" w:hAnchor="page" w:x="2133" w:y="21"/>
        <w:widowControl w:val="0"/>
        <w:shd w:val="clear" w:color="auto" w:fill="auto"/>
        <w:bidi w:val="0"/>
        <w:spacing w:before="0" w:after="0" w:line="240" w:lineRule="auto"/>
        <w:ind w:left="0" w:right="0" w:firstLine="0"/>
        <w:jc w:val="both"/>
        <w:textDirection w:val="tbRlV"/>
        <w:rPr>
          <w:sz w:val="11"/>
          <w:szCs w:val="11"/>
        </w:rPr>
      </w:pPr>
      <w:r>
        <w:rPr>
          <w:color w:val="000000"/>
          <w:spacing w:val="0"/>
          <w:w w:val="100"/>
          <w:position w:val="0"/>
          <w:sz w:val="11"/>
          <w:szCs w:val="11"/>
          <w:shd w:val="clear" w:color="auto" w:fill="auto"/>
          <w:lang w:val="en-US" w:eastAsia="en-US" w:bidi="en-US"/>
          <w:eastAsianLayout w:id="33" w:vert="on"/>
        </w:rPr>
        <w:t>Jo</w:t>
      </w:r>
    </w:p>
    <w:p>
      <w:pPr>
        <w:pStyle w:val="Style94"/>
        <w:keepNext w:val="0"/>
        <w:keepLines w:val="0"/>
        <w:framePr w:w="254" w:h="125" w:hRule="exact" w:wrap="none" w:vAnchor="text" w:hAnchor="page" w:x="2133" w:y="21"/>
        <w:widowControl w:val="0"/>
        <w:shd w:val="clear" w:color="auto" w:fill="auto"/>
        <w:bidi w:val="0"/>
        <w:spacing w:before="0" w:after="0" w:line="240" w:lineRule="auto"/>
        <w:ind w:left="0" w:right="0" w:firstLine="0"/>
        <w:jc w:val="both"/>
        <w:textDirection w:val="tbRlV"/>
        <w:rPr>
          <w:sz w:val="11"/>
          <w:szCs w:val="11"/>
        </w:rPr>
      </w:pPr>
      <w:r>
        <w:rPr>
          <w:color w:val="000000"/>
          <w:spacing w:val="0"/>
          <w:w w:val="100"/>
          <w:position w:val="0"/>
          <w:sz w:val="11"/>
          <w:szCs w:val="11"/>
          <w:shd w:val="clear" w:color="auto" w:fill="auto"/>
          <w:eastAsianLayout w:id="34" w:vert="on"/>
        </w:rPr>
        <w:t>2(</w:t>
      </w:r>
    </w:p>
    <w:p>
      <w:pPr>
        <w:pStyle w:val="Style94"/>
        <w:keepNext w:val="0"/>
        <w:keepLines w:val="0"/>
        <w:framePr w:w="254" w:h="154" w:hRule="exact" w:wrap="none" w:vAnchor="text" w:hAnchor="page" w:x="2133" w:y="380"/>
        <w:widowControl w:val="0"/>
        <w:shd w:val="clear" w:color="auto" w:fill="auto"/>
        <w:bidi w:val="0"/>
        <w:spacing w:before="0" w:after="0" w:line="240" w:lineRule="auto"/>
        <w:ind w:left="0" w:right="0" w:firstLine="0"/>
        <w:jc w:val="both"/>
        <w:textDirection w:val="tbRlV"/>
        <w:rPr>
          <w:sz w:val="11"/>
          <w:szCs w:val="11"/>
        </w:rPr>
      </w:pPr>
      <w:r>
        <w:rPr>
          <w:color w:val="000000"/>
          <w:spacing w:val="0"/>
          <w:w w:val="100"/>
          <w:position w:val="0"/>
          <w:sz w:val="11"/>
          <w:szCs w:val="11"/>
          <w:shd w:val="clear" w:color="auto" w:fill="auto"/>
          <w:lang w:val="en-US" w:eastAsia="en-US" w:bidi="en-US"/>
          <w:eastAsianLayout w:id="35" w:vert="on"/>
        </w:rPr>
        <w:t>Jo</w:t>
      </w:r>
    </w:p>
    <w:p>
      <w:pPr>
        <w:pStyle w:val="Style94"/>
        <w:keepNext w:val="0"/>
        <w:keepLines w:val="0"/>
        <w:framePr w:w="254" w:h="154" w:hRule="exact" w:wrap="none" w:vAnchor="text" w:hAnchor="page" w:x="2133" w:y="380"/>
        <w:widowControl w:val="0"/>
        <w:shd w:val="clear" w:color="auto" w:fill="auto"/>
        <w:bidi w:val="0"/>
        <w:spacing w:before="0" w:after="0" w:line="240" w:lineRule="auto"/>
        <w:ind w:left="0" w:right="0" w:firstLine="0"/>
        <w:jc w:val="both"/>
        <w:textDirection w:val="tbRlV"/>
        <w:rPr>
          <w:sz w:val="11"/>
          <w:szCs w:val="11"/>
        </w:rPr>
      </w:pPr>
      <w:r>
        <w:rPr>
          <w:color w:val="000000"/>
          <w:spacing w:val="0"/>
          <w:w w:val="100"/>
          <w:position w:val="0"/>
          <w:sz w:val="11"/>
          <w:szCs w:val="11"/>
          <w:shd w:val="clear" w:color="auto" w:fill="auto"/>
          <w:eastAsianLayout w:id="36" w:vert="on"/>
        </w:rPr>
        <w:t>0(</w:t>
      </w:r>
    </w:p>
    <w:p>
      <w:pPr>
        <w:pStyle w:val="Style94"/>
        <w:keepNext w:val="0"/>
        <w:keepLines w:val="0"/>
        <w:framePr w:w="259" w:h="979" w:hRule="exact" w:wrap="none" w:vAnchor="text" w:hAnchor="page" w:x="2128" w:y="120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37" w:vert="on"/>
        </w:rPr>
        <w:t>0</w:t>
      </w:r>
      <w:r>
        <w:rPr>
          <w:color w:val="000000"/>
          <w:spacing w:val="0"/>
          <w:w w:val="100"/>
          <w:position w:val="0"/>
          <w:shd w:val="clear" w:color="auto" w:fill="auto"/>
          <w:eastAsianLayout w:id="38" w:vert="on"/>
        </w:rPr>
        <w:t>0</w:t>
      </w:r>
      <w:r>
        <w:rPr>
          <w:color w:val="000000"/>
          <w:spacing w:val="0"/>
          <w:w w:val="100"/>
          <w:position w:val="0"/>
          <w:shd w:val="clear" w:color="auto" w:fill="auto"/>
          <w:eastAsianLayout w:id="39" w:vert="on"/>
        </w:rPr>
        <w:t>0</w:t>
      </w:r>
    </w:p>
    <w:p>
      <w:pPr>
        <w:pStyle w:val="Style94"/>
        <w:keepNext w:val="0"/>
        <w:keepLines w:val="0"/>
        <w:framePr w:w="259" w:h="979" w:hRule="exact" w:wrap="none" w:vAnchor="text" w:hAnchor="page" w:x="2128" w:y="120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40" w:vert="on"/>
        </w:rPr>
        <w:t>0</w:t>
      </w:r>
      <w:r>
        <w:rPr>
          <w:color w:val="000000"/>
          <w:spacing w:val="0"/>
          <w:w w:val="100"/>
          <w:position w:val="0"/>
          <w:shd w:val="clear" w:color="auto" w:fill="auto"/>
          <w:eastAsianLayout w:id="41" w:vert="on"/>
        </w:rPr>
        <w:t>0</w:t>
      </w:r>
      <w:r>
        <w:rPr>
          <w:color w:val="000000"/>
          <w:spacing w:val="0"/>
          <w:w w:val="100"/>
          <w:position w:val="0"/>
          <w:shd w:val="clear" w:color="auto" w:fill="auto"/>
          <w:eastAsianLayout w:id="42" w:vert="on"/>
        </w:rPr>
        <w:t>0</w:t>
      </w:r>
    </w:p>
    <w:p>
      <w:pPr>
        <w:pStyle w:val="Style94"/>
        <w:keepNext w:val="0"/>
        <w:keepLines w:val="0"/>
        <w:framePr w:w="259" w:h="979" w:hRule="exact" w:wrap="none" w:vAnchor="text" w:hAnchor="page" w:x="2128" w:y="1206"/>
        <w:widowControl w:val="0"/>
        <w:shd w:val="clear" w:color="auto" w:fill="auto"/>
        <w:bidi w:val="0"/>
        <w:spacing w:before="0" w:after="0" w:line="240" w:lineRule="auto"/>
        <w:ind w:left="0" w:right="0" w:firstLine="0"/>
        <w:jc w:val="left"/>
        <w:textDirection w:val="tbRlV"/>
      </w:pPr>
      <w:r>
        <w:rPr>
          <w:color w:val="000000"/>
          <w:spacing w:val="0"/>
          <w:w w:val="100"/>
          <w:position w:val="0"/>
          <w:shd w:val="clear" w:color="auto" w:fill="auto"/>
          <w:eastAsianLayout w:id="43" w:vert="on"/>
        </w:rPr>
        <w:t>6</w:t>
      </w:r>
      <w:r>
        <w:rPr>
          <w:color w:val="000000"/>
          <w:spacing w:val="0"/>
          <w:w w:val="100"/>
          <w:position w:val="0"/>
          <w:shd w:val="clear" w:color="auto" w:fill="auto"/>
          <w:eastAsianLayout w:id="44" w:vert="on"/>
        </w:rPr>
        <w:t xml:space="preserve"> </w:t>
      </w:r>
      <w:r>
        <w:rPr>
          <w:color w:val="000000"/>
          <w:spacing w:val="0"/>
          <w:w w:val="100"/>
          <w:position w:val="0"/>
          <w:shd w:val="clear" w:color="auto" w:fill="auto"/>
          <w:eastAsianLayout w:id="45" w:vert="on"/>
        </w:rPr>
        <w:t>4</w:t>
      </w:r>
      <w:r>
        <w:rPr>
          <w:color w:val="000000"/>
          <w:spacing w:val="0"/>
          <w:w w:val="100"/>
          <w:position w:val="0"/>
          <w:shd w:val="clear" w:color="auto" w:fill="auto"/>
          <w:eastAsianLayout w:id="46" w:vert="on"/>
        </w:rPr>
        <w:t xml:space="preserve"> </w:t>
      </w:r>
      <w:r>
        <w:rPr>
          <w:color w:val="000000"/>
          <w:spacing w:val="0"/>
          <w:w w:val="100"/>
          <w:position w:val="0"/>
          <w:shd w:val="clear" w:color="auto" w:fill="auto"/>
          <w:eastAsianLayout w:id="47" w:vert="on"/>
        </w:rPr>
        <w:t>2</w:t>
      </w:r>
    </w:p>
    <w:p>
      <w:pPr>
        <w:pStyle w:val="Style94"/>
        <w:keepNext w:val="0"/>
        <w:keepLines w:val="0"/>
        <w:framePr w:w="202" w:h="1061" w:hRule="exact" w:wrap="none" w:vAnchor="text" w:hAnchor="page" w:x="1763" w:y="711"/>
        <w:widowControl w:val="0"/>
        <w:shd w:val="clear" w:color="auto" w:fill="auto"/>
        <w:bidi w:val="0"/>
        <w:spacing w:before="0" w:after="0" w:line="240" w:lineRule="auto"/>
        <w:ind w:left="0" w:right="0" w:firstLine="0"/>
        <w:jc w:val="left"/>
        <w:textDirection w:val="tbRlV"/>
        <w:rPr>
          <w:sz w:val="12"/>
          <w:szCs w:val="12"/>
        </w:rPr>
      </w:pPr>
      <w:r>
        <w:rPr>
          <w:rFonts w:ascii="MingLiU" w:eastAsia="MingLiU" w:hAnsi="MingLiU" w:cs="MingLiU"/>
          <w:b w:val="0"/>
          <w:bCs w:val="0"/>
          <w:color w:val="000000"/>
          <w:spacing w:val="0"/>
          <w:w w:val="100"/>
          <w:position w:val="0"/>
          <w:sz w:val="12"/>
          <w:szCs w:val="12"/>
          <w:shd w:val="clear" w:color="auto" w:fill="auto"/>
          <w:lang w:val="en-US" w:eastAsia="en-US" w:bidi="en-US"/>
          <w:eastAsianLayout w:id="48" w:vert="on"/>
        </w:rPr>
        <w:t>(</w:t>
      </w:r>
      <w:r>
        <w:rPr>
          <w:rFonts w:ascii="MingLiU" w:eastAsia="MingLiU" w:hAnsi="MingLiU" w:cs="MingLiU"/>
          <w:b w:val="0"/>
          <w:bCs w:val="0"/>
          <w:color w:val="000000"/>
          <w:spacing w:val="0"/>
          <w:w w:val="100"/>
          <w:position w:val="0"/>
          <w:sz w:val="12"/>
          <w:szCs w:val="12"/>
          <w:shd w:val="clear" w:color="auto" w:fill="auto"/>
        </w:rPr>
        <w:t>昱</w:t>
      </w:r>
      <w:r>
        <w:rPr>
          <w:rFonts w:ascii="MingLiU" w:eastAsia="MingLiU" w:hAnsi="MingLiU" w:cs="MingLiU"/>
          <w:b w:val="0"/>
          <w:bCs w:val="0"/>
          <w:color w:val="000000"/>
          <w:spacing w:val="0"/>
          <w:w w:val="100"/>
          <w:position w:val="0"/>
          <w:sz w:val="12"/>
          <w:szCs w:val="12"/>
          <w:shd w:val="clear" w:color="auto" w:fill="auto"/>
          <w:eastAsianLayout w:id="49" w:vert="on"/>
        </w:rPr>
        <w:t>-</w:t>
      </w:r>
      <w:r>
        <w:rPr>
          <w:rFonts w:ascii="MingLiU" w:eastAsia="MingLiU" w:hAnsi="MingLiU" w:cs="MingLiU"/>
          <w:b w:val="0"/>
          <w:bCs w:val="0"/>
          <w:color w:val="000000"/>
          <w:spacing w:val="0"/>
          <w:w w:val="100"/>
          <w:position w:val="0"/>
          <w:sz w:val="12"/>
          <w:szCs w:val="12"/>
          <w:shd w:val="clear" w:color="auto" w:fill="auto"/>
        </w:rPr>
        <w:t>翌</w:t>
      </w:r>
      <w:r>
        <w:rPr>
          <w:rFonts w:ascii="MingLiU" w:eastAsia="MingLiU" w:hAnsi="MingLiU" w:cs="MingLiU"/>
          <w:b w:val="0"/>
          <w:bCs w:val="0"/>
          <w:color w:val="000000"/>
          <w:spacing w:val="0"/>
          <w:w w:val="100"/>
          <w:position w:val="0"/>
          <w:sz w:val="12"/>
          <w:szCs w:val="12"/>
          <w:shd w:val="clear" w:color="auto" w:fill="auto"/>
          <w:eastAsianLayout w:id="50" w:vert="on"/>
        </w:rPr>
        <w:t>)</w:t>
      </w:r>
      <w:r>
        <w:rPr>
          <w:rFonts w:ascii="MingLiU" w:eastAsia="MingLiU" w:hAnsi="MingLiU" w:cs="MingLiU"/>
          <w:b w:val="0"/>
          <w:bCs w:val="0"/>
          <w:color w:val="000000"/>
          <w:spacing w:val="0"/>
          <w:w w:val="100"/>
          <w:position w:val="0"/>
          <w:sz w:val="12"/>
          <w:szCs w:val="12"/>
          <w:shd w:val="clear" w:color="auto" w:fill="auto"/>
          <w:lang w:val="en-US" w:eastAsia="en-US" w:bidi="en-US"/>
        </w:rPr>
        <w:t>IHVd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421" w:left="1092" w:right="1073" w:bottom="1387"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1844040</wp:posOffset>
                </wp:positionH>
                <wp:positionV relativeFrom="paragraph">
                  <wp:posOffset>12700</wp:posOffset>
                </wp:positionV>
                <wp:extent cx="304800" cy="155575"/>
                <wp:wrapSquare wrapText="bothSides"/>
                <wp:docPr id="19" name="Shape 19"/>
                <a:graphic xmlns:a="http://schemas.openxmlformats.org/drawingml/2006/main">
                  <a:graphicData uri="http://schemas.microsoft.com/office/word/2010/wordprocessingShape">
                    <wps:wsp>
                      <wps:cNvSpPr txBox="1"/>
                      <wps:spPr>
                        <a:xfrm>
                          <a:ext cx="304800" cy="15557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Fig2</w:t>
                            </w:r>
                          </w:p>
                        </w:txbxContent>
                      </wps:txbx>
                      <wps:bodyPr wrap="none" lIns="0" tIns="0" rIns="0" bIns="0">
                        <a:noAutoFit/>
                      </wps:bodyPr>
                    </wps:wsp>
                  </a:graphicData>
                </a:graphic>
              </wp:anchor>
            </w:drawing>
          </mc:Choice>
          <mc:Fallback>
            <w:pict>
              <v:shape id="_x0000_s1045" type="#_x0000_t202" style="position:absolute;margin-left:145.19999999999999pt;margin-top:1.pt;width:24.pt;height:12.25pt;z-index:-125829371;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Fig2</w:t>
                      </w:r>
                    </w:p>
                  </w:txbxContent>
                </v:textbox>
                <w10:wrap type="square" anchorx="page"/>
              </v:shape>
            </w:pict>
          </mc:Fallback>
        </mc:AlternateContent>
      </w:r>
    </w:p>
    <w:p>
      <w:pPr>
        <w:pStyle w:val="Style28"/>
        <w:keepNext w:val="0"/>
        <w:keepLines w:val="0"/>
        <w:widowControl w:val="0"/>
        <w:shd w:val="clear" w:color="auto" w:fill="auto"/>
        <w:bidi w:val="0"/>
        <w:spacing w:before="0" w:after="0" w:line="240" w:lineRule="auto"/>
        <w:ind w:left="0" w:right="0" w:firstLine="140"/>
        <w:jc w:val="left"/>
        <w:rPr>
          <w:sz w:val="15"/>
          <w:szCs w:val="15"/>
        </w:rPr>
        <w:sectPr>
          <w:footnotePr>
            <w:pos w:val="pageBottom"/>
            <w:numFmt w:val="decimal"/>
            <w:numRestart w:val="continuous"/>
          </w:footnotePr>
          <w:type w:val="continuous"/>
          <w:pgSz w:w="11900" w:h="16840"/>
          <w:pgMar w:top="1556" w:left="3396" w:right="1073" w:bottom="1513" w:header="0" w:footer="3" w:gutter="0"/>
          <w:cols w:space="720"/>
          <w:noEndnote/>
          <w:rtlGutter w:val="0"/>
          <w:docGrid w:linePitch="360"/>
        </w:sectPr>
      </w:pPr>
      <w:r>
        <w:rPr>
          <w:color w:val="000000"/>
          <w:spacing w:val="0"/>
          <w:w w:val="100"/>
          <w:position w:val="0"/>
          <w:sz w:val="15"/>
          <w:szCs w:val="15"/>
          <w:shd w:val="clear" w:color="auto" w:fill="auto"/>
          <w:lang w:val="en-US" w:eastAsia="en-US" w:bidi="en-US"/>
        </w:rPr>
        <w:t>MassconcentrationofPAHsinthepakchoiunderdi</w:t>
      </w:r>
      <w:r>
        <w:rPr>
          <w:b/>
          <w:bCs/>
          <w:color w:val="000000"/>
          <w:spacing w:val="0"/>
          <w:w w:val="100"/>
          <w:position w:val="0"/>
          <w:sz w:val="15"/>
          <w:szCs w:val="15"/>
          <w:shd w:val="clear" w:color="auto" w:fill="auto"/>
          <w:lang w:val="en-US" w:eastAsia="en-US" w:bidi="en-US"/>
        </w:rPr>
        <w:t>f</w:t>
      </w:r>
      <w:r>
        <w:rPr>
          <w:color w:val="000000"/>
          <w:spacing w:val="0"/>
          <w:w w:val="100"/>
          <w:position w:val="0"/>
          <w:sz w:val="15"/>
          <w:szCs w:val="15"/>
          <w:shd w:val="clear" w:color="auto" w:fill="auto"/>
          <w:lang w:val="en-US" w:eastAsia="en-US" w:bidi="en-US"/>
        </w:rPr>
        <w:t>erenttreatments</w:t>
      </w:r>
    </w:p>
    <w:tbl>
      <w:tblPr>
        <w:tblOverlap w:val="never"/>
        <w:jc w:val="left"/>
        <w:tblLayout w:type="fixed"/>
      </w:tblPr>
      <w:tblGrid>
        <w:gridCol w:w="941"/>
        <w:gridCol w:w="1042"/>
        <w:gridCol w:w="1080"/>
        <w:gridCol w:w="1080"/>
        <w:gridCol w:w="1085"/>
        <w:gridCol w:w="1061"/>
        <w:gridCol w:w="1085"/>
        <w:gridCol w:w="854"/>
      </w:tblGrid>
      <w:tr>
        <w:trPr>
          <w:trHeight w:val="182" w:hRule="exact"/>
        </w:trPr>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低环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225±17</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185±15</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95±12</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58±02</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34±03</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329±09</w:t>
            </w:r>
          </w:p>
        </w:tc>
        <w:tc>
          <w:tcPr>
            <w:tcBorders>
              <w:top w:val="single" w:sz="4"/>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134±09</w:t>
            </w:r>
          </w:p>
        </w:tc>
      </w:tr>
      <w:tr>
        <w:trPr>
          <w:trHeight w:val="240" w:hRule="exact"/>
        </w:trPr>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高环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369±01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339±01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292±02</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279±08</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175±09</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453±08</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309±11</w:t>
            </w:r>
          </w:p>
        </w:tc>
      </w:tr>
      <w:tr>
        <w:trPr>
          <w:trHeight w:val="278" w:hRule="exact"/>
        </w:trPr>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299±25</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188±12</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100±04</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63±04</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92±07</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388±11</w:t>
            </w:r>
          </w:p>
        </w:tc>
        <w:tc>
          <w:tcPr>
            <w:tcBorders/>
            <w:shd w:val="clear" w:color="auto" w:fill="FFFFFF"/>
            <w:vAlign w:val="top"/>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138±03</w:t>
            </w:r>
          </w:p>
        </w:tc>
      </w:tr>
      <w:tr>
        <w:trPr>
          <w:trHeight w:val="278" w:hRule="exact"/>
        </w:trPr>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低环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321±09</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268±18</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163±16</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140±04</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68±02</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411±19</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236±18</w:t>
            </w:r>
          </w:p>
        </w:tc>
      </w:tr>
      <w:tr>
        <w:trPr>
          <w:trHeight w:val="240" w:hRule="exact"/>
        </w:trPr>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高环 </w:t>
            </w: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374±11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303±14</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168±11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39±01</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432±14</w:t>
            </w:r>
          </w:p>
        </w:tc>
        <w:tc>
          <w:tcPr>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239±12</w:t>
            </w:r>
          </w:p>
        </w:tc>
      </w:tr>
      <w:tr>
        <w:trPr>
          <w:trHeight w:val="178" w:hRule="exact"/>
        </w:trPr>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PAHs</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322±17</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269±25</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163±27</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138±10</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46±01</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389±22</w:t>
            </w:r>
          </w:p>
        </w:tc>
        <w:tc>
          <w:tcPr>
            <w:tcBorders>
              <w:bottom w:val="single" w:sz="4"/>
            </w:tcBorders>
            <w:shd w:val="clear" w:color="auto" w:fill="FFFFFF"/>
            <w:vAlign w:val="bottom"/>
          </w:tcPr>
          <w:p>
            <w:pPr>
              <w:pStyle w:val="Style43"/>
              <w:keepNext w:val="0"/>
              <w:keepLines w:val="0"/>
              <w:framePr w:w="8227" w:h="1397" w:hSpace="58" w:vSpace="816" w:wrap="none" w:vAnchor="text" w:hAnchor="page" w:x="2311" w:y="837"/>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236±12</w:t>
            </w:r>
          </w:p>
        </w:tc>
      </w:tr>
    </w:tbl>
    <w:p>
      <w:pPr>
        <w:framePr w:w="8227" w:h="1397" w:hSpace="58" w:vSpace="816" w:wrap="none" w:vAnchor="text" w:hAnchor="page" w:x="2311" w:y="837"/>
        <w:widowControl w:val="0"/>
        <w:spacing w:line="1" w:lineRule="exact"/>
      </w:pPr>
    </w:p>
    <w:p>
      <w:pPr>
        <w:pStyle w:val="Style47"/>
        <w:keepNext w:val="0"/>
        <w:keepLines w:val="0"/>
        <w:framePr w:w="9134" w:h="744" w:wrap="none" w:vAnchor="text" w:hAnchor="page" w:x="1461" w:y="21"/>
        <w:widowControl w:val="0"/>
        <w:shd w:val="clear" w:color="auto" w:fill="auto"/>
        <w:bidi w:val="0"/>
        <w:spacing w:before="0" w:after="0" w:line="240" w:lineRule="auto"/>
        <w:ind w:left="0" w:right="0" w:firstLine="0"/>
        <w:jc w:val="center"/>
        <w:rPr>
          <w:sz w:val="16"/>
          <w:szCs w:val="16"/>
        </w:rPr>
      </w:pPr>
      <w:r>
        <w:rPr>
          <w:rFonts w:ascii="MingLiU" w:eastAsia="MingLiU" w:hAnsi="MingLiU" w:cs="MingLiU"/>
          <w:color w:val="000000"/>
          <w:spacing w:val="0"/>
          <w:w w:val="100"/>
          <w:position w:val="0"/>
          <w:sz w:val="16"/>
          <w:szCs w:val="16"/>
          <w:shd w:val="clear" w:color="auto" w:fill="auto"/>
          <w:lang w:val="zh-CN" w:eastAsia="zh-CN" w:bidi="zh-CN"/>
        </w:rPr>
        <w:t>表</w:t>
      </w:r>
      <w:r>
        <w:rPr>
          <w:color w:val="000000"/>
          <w:spacing w:val="0"/>
          <w:w w:val="100"/>
          <w:position w:val="0"/>
          <w:sz w:val="15"/>
          <w:szCs w:val="15"/>
          <w:shd w:val="clear" w:color="auto" w:fill="auto"/>
          <w:lang w:val="zh-CN" w:eastAsia="zh-CN" w:bidi="zh-CN"/>
        </w:rPr>
        <w:t xml:space="preserve">3 </w:t>
      </w:r>
      <w:r>
        <w:rPr>
          <w:rFonts w:ascii="MingLiU" w:eastAsia="MingLiU" w:hAnsi="MingLiU" w:cs="MingLiU"/>
          <w:color w:val="000000"/>
          <w:spacing w:val="0"/>
          <w:w w:val="100"/>
          <w:position w:val="0"/>
          <w:sz w:val="16"/>
          <w:szCs w:val="16"/>
          <w:shd w:val="clear" w:color="auto" w:fill="auto"/>
          <w:lang w:val="zh-CN" w:eastAsia="zh-CN" w:bidi="zh-CN"/>
        </w:rPr>
        <w:t>不同处理下小白菜中</w:t>
      </w:r>
      <w:r>
        <w:rPr>
          <w:color w:val="000000"/>
          <w:spacing w:val="0"/>
          <w:w w:val="100"/>
          <w:position w:val="0"/>
          <w:sz w:val="15"/>
          <w:szCs w:val="15"/>
          <w:shd w:val="clear" w:color="auto" w:fill="auto"/>
          <w:lang w:val="en-US" w:eastAsia="en-US" w:bidi="en-US"/>
        </w:rPr>
        <w:t>PAHs</w:t>
      </w:r>
      <w:r>
        <w:rPr>
          <w:rFonts w:ascii="MingLiU" w:eastAsia="MingLiU" w:hAnsi="MingLiU" w:cs="MingLiU"/>
          <w:color w:val="000000"/>
          <w:spacing w:val="0"/>
          <w:w w:val="100"/>
          <w:position w:val="0"/>
          <w:sz w:val="16"/>
          <w:szCs w:val="16"/>
          <w:shd w:val="clear" w:color="auto" w:fill="auto"/>
          <w:lang w:val="zh-CN" w:eastAsia="zh-CN" w:bidi="zh-CN"/>
        </w:rPr>
        <w:t>的去除率</w:t>
      </w:r>
    </w:p>
    <w:p>
      <w:pPr>
        <w:pStyle w:val="Style47"/>
        <w:keepNext w:val="0"/>
        <w:keepLines w:val="0"/>
        <w:framePr w:w="9134" w:h="744" w:wrap="none" w:vAnchor="text" w:hAnchor="page" w:x="1461" w:y="21"/>
        <w:widowControl w:val="0"/>
        <w:shd w:val="clear" w:color="auto" w:fill="auto"/>
        <w:tabs>
          <w:tab w:pos="7243" w:val="left"/>
        </w:tabs>
        <w:bidi w:val="0"/>
        <w:spacing w:before="0" w:after="100" w:line="240" w:lineRule="auto"/>
        <w:ind w:left="0" w:right="0" w:firstLine="0"/>
        <w:jc w:val="right"/>
      </w:pPr>
      <w:r>
        <w:rPr>
          <w:color w:val="000000"/>
          <w:spacing w:val="0"/>
          <w:w w:val="100"/>
          <w:position w:val="0"/>
          <w:shd w:val="clear" w:color="auto" w:fill="auto"/>
          <w:lang w:val="en-US" w:eastAsia="en-US" w:bidi="en-US"/>
        </w:rPr>
        <w:t>Table3 RemovalrateofPAHsinthepakchoiunderdi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erenttreatments</w:t>
        <w:tab/>
      </w:r>
      <w:r>
        <w:rPr>
          <w:color w:val="000000"/>
          <w:spacing w:val="0"/>
          <w:w w:val="100"/>
          <w:position w:val="0"/>
          <w:shd w:val="clear" w:color="auto" w:fill="auto"/>
          <w:lang w:val="zh-CN" w:eastAsia="zh-CN" w:bidi="zh-CN"/>
        </w:rPr>
        <w:t>%</w:t>
      </w:r>
    </w:p>
    <w:p>
      <w:pPr>
        <w:pStyle w:val="Style47"/>
        <w:keepNext w:val="0"/>
        <w:keepLines w:val="0"/>
        <w:framePr w:w="9134" w:h="744" w:wrap="none" w:vAnchor="text" w:hAnchor="page" w:x="1461" w:y="21"/>
        <w:widowControl w:val="0"/>
        <w:shd w:val="clear" w:color="auto" w:fill="auto"/>
        <w:tabs>
          <w:tab w:pos="989" w:val="left"/>
          <w:tab w:pos="2054" w:val="left"/>
          <w:tab w:pos="3134" w:val="left"/>
          <w:tab w:pos="4210" w:val="left"/>
          <w:tab w:pos="5290" w:val="left"/>
          <w:tab w:pos="6365" w:val="left"/>
          <w:tab w:pos="7445" w:val="left"/>
          <w:tab w:pos="8520" w:val="left"/>
        </w:tabs>
        <w:bidi w:val="0"/>
        <w:spacing w:before="0" w:after="60" w:line="240" w:lineRule="auto"/>
        <w:ind w:left="0" w:right="0" w:firstLine="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部位</w:t>
        <w:tab/>
        <w:t>目标物</w:t>
        <w:tab/>
        <w:t xml:space="preserve">处理 </w:t>
      </w:r>
      <w:r>
        <w:rPr>
          <w:color w:val="000000"/>
          <w:spacing w:val="0"/>
          <w:w w:val="100"/>
          <w:position w:val="0"/>
          <w:sz w:val="14"/>
          <w:szCs w:val="14"/>
          <w:shd w:val="clear" w:color="auto" w:fill="auto"/>
          <w:lang w:val="zh-CN" w:eastAsia="zh-CN" w:bidi="zh-CN"/>
        </w:rPr>
        <w:t>1</w:t>
        <w:tab/>
      </w:r>
      <w:r>
        <w:rPr>
          <w:rFonts w:ascii="MingLiU" w:eastAsia="MingLiU" w:hAnsi="MingLiU" w:cs="MingLiU"/>
          <w:color w:val="000000"/>
          <w:spacing w:val="0"/>
          <w:w w:val="100"/>
          <w:position w:val="0"/>
          <w:sz w:val="14"/>
          <w:szCs w:val="14"/>
          <w:shd w:val="clear" w:color="auto" w:fill="auto"/>
          <w:lang w:val="zh-CN" w:eastAsia="zh-CN" w:bidi="zh-CN"/>
        </w:rPr>
        <w:t>处理</w:t>
      </w:r>
      <w:r>
        <w:rPr>
          <w:color w:val="000000"/>
          <w:spacing w:val="0"/>
          <w:w w:val="100"/>
          <w:position w:val="0"/>
          <w:sz w:val="14"/>
          <w:szCs w:val="14"/>
          <w:shd w:val="clear" w:color="auto" w:fill="auto"/>
          <w:lang w:val="zh-CN" w:eastAsia="zh-CN" w:bidi="zh-CN"/>
        </w:rPr>
        <w:t>2</w:t>
        <w:tab/>
      </w:r>
      <w:r>
        <w:rPr>
          <w:rFonts w:ascii="MingLiU" w:eastAsia="MingLiU" w:hAnsi="MingLiU" w:cs="MingLiU"/>
          <w:color w:val="000000"/>
          <w:spacing w:val="0"/>
          <w:w w:val="100"/>
          <w:position w:val="0"/>
          <w:sz w:val="14"/>
          <w:szCs w:val="14"/>
          <w:shd w:val="clear" w:color="auto" w:fill="auto"/>
          <w:lang w:val="zh-CN" w:eastAsia="zh-CN" w:bidi="zh-CN"/>
        </w:rPr>
        <w:t>处理</w:t>
      </w:r>
      <w:r>
        <w:rPr>
          <w:color w:val="000000"/>
          <w:spacing w:val="0"/>
          <w:w w:val="100"/>
          <w:position w:val="0"/>
          <w:sz w:val="14"/>
          <w:szCs w:val="14"/>
          <w:shd w:val="clear" w:color="auto" w:fill="auto"/>
          <w:lang w:val="zh-CN" w:eastAsia="zh-CN" w:bidi="zh-CN"/>
        </w:rPr>
        <w:t>3</w:t>
        <w:tab/>
      </w:r>
      <w:r>
        <w:rPr>
          <w:rFonts w:ascii="MingLiU" w:eastAsia="MingLiU" w:hAnsi="MingLiU" w:cs="MingLiU"/>
          <w:color w:val="000000"/>
          <w:spacing w:val="0"/>
          <w:w w:val="100"/>
          <w:position w:val="0"/>
          <w:sz w:val="14"/>
          <w:szCs w:val="14"/>
          <w:shd w:val="clear" w:color="auto" w:fill="auto"/>
          <w:lang w:val="zh-CN" w:eastAsia="zh-CN" w:bidi="zh-CN"/>
        </w:rPr>
        <w:t>处理</w:t>
      </w:r>
      <w:r>
        <w:rPr>
          <w:color w:val="000000"/>
          <w:spacing w:val="0"/>
          <w:w w:val="100"/>
          <w:position w:val="0"/>
          <w:sz w:val="14"/>
          <w:szCs w:val="14"/>
          <w:shd w:val="clear" w:color="auto" w:fill="auto"/>
          <w:lang w:val="zh-CN" w:eastAsia="zh-CN" w:bidi="zh-CN"/>
        </w:rPr>
        <w:t>4</w:t>
        <w:tab/>
      </w: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zh-CN" w:eastAsia="zh-CN" w:bidi="zh-CN"/>
        </w:rPr>
        <w:t>5</w:t>
        <w:tab/>
      </w:r>
      <w:r>
        <w:rPr>
          <w:rFonts w:ascii="MingLiU" w:eastAsia="MingLiU" w:hAnsi="MingLiU" w:cs="MingLiU"/>
          <w:color w:val="000000"/>
          <w:spacing w:val="0"/>
          <w:w w:val="100"/>
          <w:position w:val="0"/>
          <w:sz w:val="14"/>
          <w:szCs w:val="14"/>
          <w:shd w:val="clear" w:color="auto" w:fill="auto"/>
          <w:lang w:val="zh-CN" w:eastAsia="zh-CN" w:bidi="zh-CN"/>
        </w:rPr>
        <w:t xml:space="preserve">处理 </w:t>
      </w:r>
      <w:r>
        <w:rPr>
          <w:color w:val="000000"/>
          <w:spacing w:val="0"/>
          <w:w w:val="100"/>
          <w:position w:val="0"/>
          <w:sz w:val="14"/>
          <w:szCs w:val="14"/>
          <w:shd w:val="clear" w:color="auto" w:fill="auto"/>
          <w:lang w:val="zh-CN" w:eastAsia="zh-CN" w:bidi="zh-CN"/>
        </w:rPr>
        <w:t>6</w:t>
        <w:tab/>
      </w:r>
      <w:r>
        <w:rPr>
          <w:rFonts w:ascii="MingLiU" w:eastAsia="MingLiU" w:hAnsi="MingLiU" w:cs="MingLiU"/>
          <w:color w:val="000000"/>
          <w:spacing w:val="0"/>
          <w:w w:val="100"/>
          <w:position w:val="0"/>
          <w:sz w:val="14"/>
          <w:szCs w:val="14"/>
          <w:shd w:val="clear" w:color="auto" w:fill="auto"/>
          <w:lang w:val="zh-CN" w:eastAsia="zh-CN" w:bidi="zh-CN"/>
        </w:rPr>
        <w:t>处理</w:t>
      </w:r>
      <w:r>
        <w:rPr>
          <w:color w:val="000000"/>
          <w:spacing w:val="0"/>
          <w:w w:val="100"/>
          <w:position w:val="0"/>
          <w:sz w:val="14"/>
          <w:szCs w:val="14"/>
          <w:shd w:val="clear" w:color="auto" w:fill="auto"/>
          <w:lang w:val="zh-CN" w:eastAsia="zh-CN" w:bidi="zh-CN"/>
        </w:rPr>
        <w:t>7</w:t>
      </w:r>
    </w:p>
    <w:p>
      <w:pPr>
        <w:pStyle w:val="Style94"/>
        <w:keepNext w:val="0"/>
        <w:keepLines w:val="0"/>
        <w:framePr w:w="130" w:h="1248" w:hRule="exact" w:wrap="none" w:vAnchor="text" w:hAnchor="page" w:x="1566" w:y="923"/>
        <w:widowControl w:val="0"/>
        <w:pBdr>
          <w:top w:val="single" w:sz="4" w:space="0" w:color="auto"/>
        </w:pBdr>
        <w:shd w:val="clear" w:color="auto" w:fill="auto"/>
        <w:bidi w:val="0"/>
        <w:spacing w:before="0" w:after="0" w:line="240" w:lineRule="auto"/>
        <w:ind w:left="0" w:right="0" w:firstLine="0"/>
        <w:jc w:val="both"/>
        <w:textDirection w:val="tbRlV"/>
        <w:rPr>
          <w:sz w:val="12"/>
          <w:szCs w:val="12"/>
        </w:rPr>
      </w:pPr>
      <w:r>
        <w:rPr>
          <w:rFonts w:ascii="MingLiU" w:eastAsia="MingLiU" w:hAnsi="MingLiU" w:cs="MingLiU"/>
          <w:b w:val="0"/>
          <w:bCs w:val="0"/>
          <w:color w:val="000000"/>
          <w:spacing w:val="0"/>
          <w:w w:val="100"/>
          <w:position w:val="0"/>
          <w:sz w:val="12"/>
          <w:szCs w:val="12"/>
          <w:shd w:val="clear" w:color="auto" w:fill="auto"/>
        </w:rPr>
        <w:t>地下部</w:t>
      </w:r>
      <w:r>
        <w:rPr>
          <w:rFonts w:ascii="MingLiU" w:eastAsia="MingLiU" w:hAnsi="MingLiU" w:cs="MingLiU"/>
          <w:b w:val="0"/>
          <w:bCs w:val="0"/>
          <w:color w:val="000000"/>
          <w:spacing w:val="0"/>
          <w:w w:val="100"/>
          <w:position w:val="0"/>
          <w:sz w:val="12"/>
          <w:szCs w:val="12"/>
          <w:shd w:val="clear" w:color="auto" w:fill="auto"/>
          <w:eastAsianLayout w:id="51" w:vert="on"/>
        </w:rPr>
        <w:t xml:space="preserve"> </w:t>
      </w:r>
      <w:r>
        <w:rPr>
          <w:rFonts w:ascii="MingLiU" w:eastAsia="MingLiU" w:hAnsi="MingLiU" w:cs="MingLiU"/>
          <w:b w:val="0"/>
          <w:bCs w:val="0"/>
          <w:color w:val="000000"/>
          <w:spacing w:val="0"/>
          <w:w w:val="100"/>
          <w:position w:val="0"/>
          <w:sz w:val="12"/>
          <w:szCs w:val="12"/>
          <w:shd w:val="clear" w:color="auto" w:fill="auto"/>
        </w:rPr>
        <w:t>地上部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2" w:line="1" w:lineRule="exact"/>
      </w:pPr>
    </w:p>
    <w:p>
      <w:pPr>
        <w:widowControl w:val="0"/>
        <w:spacing w:line="1" w:lineRule="exact"/>
        <w:sectPr>
          <w:footnotePr>
            <w:pos w:val="pageBottom"/>
            <w:numFmt w:val="decimal"/>
            <w:numRestart w:val="continuous"/>
          </w:footnotePr>
          <w:type w:val="continuous"/>
          <w:pgSz w:w="11900" w:h="16840"/>
          <w:pgMar w:top="1421" w:left="1092" w:right="1073" w:bottom="1387" w:header="0" w:footer="3" w:gutter="0"/>
          <w:cols w:space="720"/>
          <w:noEndnote/>
          <w:rtlGutter w:val="0"/>
          <w:docGrid w:linePitch="360"/>
        </w:sectPr>
      </w:pPr>
    </w:p>
    <w:p>
      <w:pPr>
        <w:widowControl w:val="0"/>
        <w:spacing w:before="89" w:after="89" w:line="240" w:lineRule="exact"/>
        <w:rPr>
          <w:sz w:val="19"/>
          <w:szCs w:val="19"/>
        </w:rPr>
      </w:pPr>
    </w:p>
    <w:p>
      <w:pPr>
        <w:widowControl w:val="0"/>
        <w:spacing w:line="1" w:lineRule="exact"/>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1900" w:h="16840"/>
          <w:pgMar w:top="1421" w:left="1040" w:right="982" w:bottom="1387" w:header="0" w:footer="3" w:gutter="0"/>
          <w:cols w:space="720"/>
          <w:noEndnote/>
          <w:titlePg/>
          <w:rtlGutter w:val="0"/>
          <w:docGrid w:linePitch="360"/>
        </w:sectPr>
      </w:pPr>
    </w:p>
    <w:p>
      <w:pPr>
        <w:widowControl w:val="0"/>
        <w:spacing w:line="360" w:lineRule="exact"/>
      </w:pPr>
      <w:r>
        <w:drawing>
          <wp:anchor distT="0" distB="0" distL="0" distR="0" simplePos="0" relativeHeight="62914710" behindDoc="1" locked="0" layoutInCell="1" allowOverlap="1">
            <wp:simplePos x="0" y="0"/>
            <wp:positionH relativeFrom="page">
              <wp:posOffset>1226820</wp:posOffset>
            </wp:positionH>
            <wp:positionV relativeFrom="paragraph">
              <wp:posOffset>12700</wp:posOffset>
            </wp:positionV>
            <wp:extent cx="2225040" cy="1852930"/>
            <wp:wrapNone/>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17"/>
                    <a:stretch/>
                  </pic:blipFill>
                  <pic:spPr>
                    <a:xfrm>
                      <a:ext cx="2225040" cy="1852930"/>
                    </a:xfrm>
                    <a:prstGeom prst="rect"/>
                  </pic:spPr>
                </pic:pic>
              </a:graphicData>
            </a:graphic>
          </wp:anchor>
        </w:drawing>
      </w:r>
      <w:r>
        <w:drawing>
          <wp:anchor distT="0" distB="0" distL="0" distR="0" simplePos="0" relativeHeight="62914711" behindDoc="1" locked="0" layoutInCell="1" allowOverlap="1">
            <wp:simplePos x="0" y="0"/>
            <wp:positionH relativeFrom="page">
              <wp:posOffset>4043680</wp:posOffset>
            </wp:positionH>
            <wp:positionV relativeFrom="paragraph">
              <wp:posOffset>12700</wp:posOffset>
            </wp:positionV>
            <wp:extent cx="2237105" cy="1987550"/>
            <wp:wrapNone/>
            <wp:docPr id="38" name="Shape 38"/>
            <a:graphic xmlns:a="http://schemas.openxmlformats.org/drawingml/2006/main">
              <a:graphicData uri="http://schemas.openxmlformats.org/drawingml/2006/picture">
                <pic:pic xmlns:pic="http://schemas.openxmlformats.org/drawingml/2006/picture">
                  <pic:nvPicPr>
                    <pic:cNvPr id="39" name="Picture box 39"/>
                    <pic:cNvPicPr/>
                  </pic:nvPicPr>
                  <pic:blipFill>
                    <a:blip r:embed="rId19"/>
                    <a:stretch/>
                  </pic:blipFill>
                  <pic:spPr>
                    <a:xfrm>
                      <a:ext cx="2237105" cy="1987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421" w:left="1040" w:right="982" w:bottom="1387" w:header="0" w:footer="3" w:gutter="0"/>
          <w:cols w:space="720"/>
          <w:noEndnote/>
          <w:rtlGutter w:val="0"/>
          <w:docGrid w:linePitch="360"/>
        </w:sectPr>
      </w:pPr>
    </w:p>
    <w:p>
      <w:pPr>
        <w:pStyle w:val="Style14"/>
        <w:keepNext w:val="0"/>
        <w:keepLines w:val="0"/>
        <w:widowControl w:val="0"/>
        <w:shd w:val="clear" w:color="auto" w:fill="auto"/>
        <w:tabs>
          <w:tab w:pos="4555" w:val="left"/>
        </w:tabs>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sz w:val="15"/>
          <w:szCs w:val="15"/>
          <w:shd w:val="clear" w:color="auto" w:fill="auto"/>
          <w:lang w:val="en-US" w:eastAsia="en-US" w:bidi="en-US"/>
        </w:rPr>
        <w:t>(a)</w:t>
      </w:r>
      <w:r>
        <w:rPr>
          <w:color w:val="000000"/>
          <w:spacing w:val="0"/>
          <w:w w:val="100"/>
          <w:position w:val="0"/>
          <w:shd w:val="clear" w:color="auto" w:fill="auto"/>
        </w:rPr>
        <w:t>株高</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(b)</w:t>
      </w:r>
      <w:r>
        <w:rPr>
          <w:color w:val="000000"/>
          <w:spacing w:val="0"/>
          <w:w w:val="100"/>
          <w:position w:val="0"/>
          <w:shd w:val="clear" w:color="auto" w:fill="auto"/>
        </w:rPr>
        <w:t>生物量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5"/>
          <w:szCs w:val="15"/>
          <w:shd w:val="clear" w:color="auto" w:fill="auto"/>
        </w:rPr>
        <w:t>3</w:t>
      </w:r>
      <w:r>
        <w:rPr>
          <w:color w:val="000000"/>
          <w:spacing w:val="0"/>
          <w:w w:val="100"/>
          <w:position w:val="0"/>
          <w:shd w:val="clear" w:color="auto" w:fill="auto"/>
        </w:rPr>
        <w:t>不同处理下小白菜的株高及生物量</w:t>
      </w:r>
    </w:p>
    <w:p>
      <w:pPr>
        <w:pStyle w:val="Style28"/>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Fig.3 Plantheightandbiomassofpakchoiunderdi</w:t>
      </w:r>
      <w:r>
        <w:rPr>
          <w:b/>
          <w:bCs/>
          <w:color w:val="000000"/>
          <w:spacing w:val="0"/>
          <w:w w:val="100"/>
          <w:position w:val="0"/>
          <w:sz w:val="15"/>
          <w:szCs w:val="15"/>
          <w:shd w:val="clear" w:color="auto" w:fill="auto"/>
          <w:lang w:val="en-US" w:eastAsia="en-US" w:bidi="en-US"/>
        </w:rPr>
        <w:t>f</w:t>
      </w:r>
      <w:r>
        <w:rPr>
          <w:color w:val="000000"/>
          <w:spacing w:val="0"/>
          <w:w w:val="100"/>
          <w:position w:val="0"/>
          <w:sz w:val="15"/>
          <w:szCs w:val="15"/>
          <w:shd w:val="clear" w:color="auto" w:fill="auto"/>
          <w:lang w:val="en-US" w:eastAsia="en-US" w:bidi="en-US"/>
        </w:rPr>
        <w:t>erenttreatments</w:t>
      </w:r>
    </w:p>
    <w:p>
      <w:pPr>
        <w:pStyle w:val="Style1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6"/>
          <w:szCs w:val="16"/>
          <w:shd w:val="clear" w:color="auto" w:fill="auto"/>
        </w:rPr>
        <w:t>表</w:t>
      </w:r>
      <w:r>
        <w:rPr>
          <w:rFonts w:ascii="Times New Roman" w:eastAsia="Times New Roman" w:hAnsi="Times New Roman" w:cs="Times New Roman"/>
          <w:color w:val="000000"/>
          <w:spacing w:val="0"/>
          <w:w w:val="100"/>
          <w:position w:val="0"/>
          <w:sz w:val="15"/>
          <w:szCs w:val="15"/>
          <w:shd w:val="clear" w:color="auto" w:fill="auto"/>
        </w:rPr>
        <w:t xml:space="preserve">4 </w:t>
      </w:r>
      <w:r>
        <w:rPr>
          <w:color w:val="000000"/>
          <w:spacing w:val="0"/>
          <w:w w:val="100"/>
          <w:position w:val="0"/>
          <w:sz w:val="16"/>
          <w:szCs w:val="16"/>
          <w:shd w:val="clear" w:color="auto" w:fill="auto"/>
        </w:rPr>
        <w:t>不同处理下小白菜地上部中</w:t>
      </w:r>
      <w:r>
        <w:rPr>
          <w:rFonts w:ascii="Times New Roman" w:eastAsia="Times New Roman" w:hAnsi="Times New Roman" w:cs="Times New Roman"/>
          <w:color w:val="000000"/>
          <w:spacing w:val="0"/>
          <w:w w:val="100"/>
          <w:position w:val="0"/>
          <w:sz w:val="15"/>
          <w:szCs w:val="15"/>
          <w:shd w:val="clear" w:color="auto" w:fill="auto"/>
          <w:lang w:val="en-US" w:eastAsia="en-US" w:bidi="en-US"/>
        </w:rPr>
        <w:t>PAHs</w:t>
      </w:r>
      <w:r>
        <w:rPr>
          <w:color w:val="000000"/>
          <w:spacing w:val="0"/>
          <w:w w:val="100"/>
          <w:position w:val="0"/>
          <w:sz w:val="16"/>
          <w:szCs w:val="16"/>
          <w:shd w:val="clear" w:color="auto" w:fill="auto"/>
        </w:rPr>
        <w:t>的</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ILCRs</w:t>
      </w:r>
    </w:p>
    <w:p>
      <w:pPr>
        <w:pStyle w:val="Style28"/>
        <w:keepNext w:val="0"/>
        <w:keepLines w:val="0"/>
        <w:widowControl w:val="0"/>
        <w:shd w:val="clear" w:color="auto" w:fill="auto"/>
        <w:bidi w:val="0"/>
        <w:spacing w:before="0" w:after="80" w:line="240" w:lineRule="auto"/>
        <w:ind w:left="0" w:right="0" w:firstLine="0"/>
        <w:jc w:val="center"/>
        <w:rPr>
          <w:sz w:val="15"/>
          <w:szCs w:val="15"/>
        </w:rPr>
      </w:pPr>
      <w:r>
        <w:rPr>
          <w:color w:val="000000"/>
          <w:spacing w:val="0"/>
          <w:w w:val="100"/>
          <w:position w:val="0"/>
          <w:sz w:val="15"/>
          <w:szCs w:val="15"/>
          <w:shd w:val="clear" w:color="auto" w:fill="auto"/>
          <w:lang w:val="en-US" w:eastAsia="en-US" w:bidi="en-US"/>
        </w:rPr>
        <w:t xml:space="preserve">Table </w:t>
      </w:r>
      <w:r>
        <w:rPr>
          <w:color w:val="000000"/>
          <w:spacing w:val="0"/>
          <w:w w:val="100"/>
          <w:position w:val="0"/>
          <w:sz w:val="15"/>
          <w:szCs w:val="15"/>
          <w:shd w:val="clear" w:color="auto" w:fill="auto"/>
          <w:lang w:val="zh-CN" w:eastAsia="zh-CN" w:bidi="zh-CN"/>
        </w:rPr>
        <w:t xml:space="preserve">4 </w:t>
      </w:r>
      <w:r>
        <w:rPr>
          <w:i/>
          <w:iCs/>
          <w:color w:val="000000"/>
          <w:spacing w:val="0"/>
          <w:w w:val="100"/>
          <w:position w:val="0"/>
          <w:sz w:val="15"/>
          <w:szCs w:val="15"/>
          <w:shd w:val="clear" w:color="auto" w:fill="auto"/>
          <w:lang w:val="en-US" w:eastAsia="en-US" w:bidi="en-US"/>
        </w:rPr>
        <w:t>ILCRs</w:t>
      </w:r>
      <w:r>
        <w:rPr>
          <w:color w:val="000000"/>
          <w:spacing w:val="0"/>
          <w:w w:val="100"/>
          <w:position w:val="0"/>
          <w:sz w:val="15"/>
          <w:szCs w:val="15"/>
          <w:shd w:val="clear" w:color="auto" w:fill="auto"/>
          <w:lang w:val="en-US" w:eastAsia="en-US" w:bidi="en-US"/>
        </w:rPr>
        <w:t xml:space="preserve"> of PAHs in aboveground parts of pakchoi under different treatment</w:t>
      </w:r>
    </w:p>
    <w:tbl>
      <w:tblPr>
        <w:tblOverlap w:val="never"/>
        <w:jc w:val="center"/>
        <w:tblLayout w:type="fixed"/>
      </w:tblPr>
      <w:tblGrid>
        <w:gridCol w:w="806"/>
        <w:gridCol w:w="1128"/>
        <w:gridCol w:w="955"/>
        <w:gridCol w:w="994"/>
        <w:gridCol w:w="965"/>
        <w:gridCol w:w="1224"/>
        <w:gridCol w:w="706"/>
        <w:gridCol w:w="960"/>
        <w:gridCol w:w="965"/>
        <w:gridCol w:w="998"/>
      </w:tblGrid>
      <w:tr>
        <w:trPr>
          <w:trHeight w:val="240" w:hRule="exact"/>
        </w:trPr>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shd w:val="clear" w:color="auto" w:fill="auto"/>
                <w:lang w:val="zh-CN" w:eastAsia="zh-CN" w:bidi="zh-CN"/>
              </w:rPr>
              <w:t>性别</w:t>
            </w:r>
          </w:p>
        </w:tc>
        <w:tc>
          <w:tcPr>
            <w:vMerge w:val="restart"/>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年龄段</w:t>
            </w:r>
          </w:p>
        </w:tc>
        <w:tc>
          <w:tcPr>
            <w:gridSpan w:val="8"/>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LCR</w:t>
            </w:r>
            <w:r>
              <w:rPr>
                <w:rFonts w:ascii="Times New Roman" w:eastAsia="Times New Roman" w:hAnsi="Times New Roman" w:cs="Times New Roman"/>
                <w:color w:val="000000"/>
                <w:spacing w:val="0"/>
                <w:w w:val="100"/>
                <w:position w:val="0"/>
                <w:sz w:val="14"/>
                <w:szCs w:val="14"/>
                <w:shd w:val="clear" w:color="auto" w:fill="auto"/>
                <w:lang w:val="en-US" w:eastAsia="en-US" w:bidi="en-US"/>
              </w:rPr>
              <w:t>s/10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-6</w:t>
            </w:r>
          </w:p>
        </w:tc>
      </w:tr>
      <w:tr>
        <w:trPr>
          <w:trHeight w:val="240" w:hRule="exact"/>
        </w:trPr>
        <w:tc>
          <w:tcPr>
            <w:vMerge/>
            <w:tcBorders/>
            <w:shd w:val="clear" w:color="auto" w:fill="FFFFFF"/>
            <w:vAlign w:val="center"/>
          </w:tcPr>
          <w:p>
            <w:pPr/>
          </w:p>
        </w:tc>
        <w:tc>
          <w:tcPr>
            <w:vMerge/>
            <w:tcBorders/>
            <w:shd w:val="clear" w:color="auto" w:fill="FFFFFF"/>
            <w:vAlign w:val="center"/>
          </w:tcPr>
          <w:p>
            <w:pP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CK</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1</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2</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60"/>
              <w:jc w:val="both"/>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3</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5</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6</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处理</w:t>
            </w:r>
            <w:r>
              <w:rPr>
                <w:rFonts w:ascii="Times New Roman" w:eastAsia="Times New Roman" w:hAnsi="Times New Roman" w:cs="Times New Roman"/>
                <w:color w:val="000000"/>
                <w:spacing w:val="0"/>
                <w:w w:val="100"/>
                <w:position w:val="0"/>
                <w:sz w:val="14"/>
                <w:szCs w:val="14"/>
                <w:shd w:val="clear" w:color="auto" w:fill="auto"/>
                <w:lang w:val="zh-CN" w:eastAsia="zh-CN" w:bidi="zh-CN"/>
              </w:rPr>
              <w:t>7</w:t>
            </w:r>
          </w:p>
        </w:tc>
      </w:tr>
      <w:tr>
        <w:trPr>
          <w:trHeight w:val="23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zh-CN" w:eastAsia="zh-CN" w:bidi="zh-CN"/>
              </w:rPr>
              <w:t>儿童</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2.05</w:t>
            </w:r>
          </w:p>
        </w:tc>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1.44</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1.76</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1.90</w:t>
            </w:r>
          </w:p>
        </w:tc>
        <w:tc>
          <w:tcPr>
            <w:tcBorders>
              <w:top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1.82</w:t>
            </w:r>
          </w:p>
        </w:tc>
        <w:tc>
          <w:tcPr>
            <w:tcBorders>
              <w:top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1.04</w:t>
            </w:r>
          </w:p>
        </w:tc>
        <w:tc>
          <w:tcPr>
            <w:tcBorders>
              <w:top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1.49</w:t>
            </w:r>
          </w:p>
        </w:tc>
      </w:tr>
      <w:tr>
        <w:trPr>
          <w:trHeight w:val="240" w:hRule="exact"/>
        </w:trPr>
        <w:tc>
          <w:tcPr>
            <w:vMerge w:val="restart"/>
            <w:tcBorders/>
            <w:shd w:val="clear" w:color="auto" w:fill="FFFFFF"/>
            <w:vAlign w:val="top"/>
          </w:tcPr>
          <w:p>
            <w:pPr>
              <w:pStyle w:val="Style43"/>
              <w:keepNext w:val="0"/>
              <w:keepLines w:val="0"/>
              <w:widowControl w:val="0"/>
              <w:shd w:val="clear" w:color="auto" w:fill="auto"/>
              <w:bidi w:val="0"/>
              <w:spacing w:before="100" w:after="0" w:line="240" w:lineRule="auto"/>
              <w:ind w:left="0" w:right="0" w:firstLine="280"/>
              <w:jc w:val="left"/>
              <w:rPr>
                <w:sz w:val="14"/>
                <w:szCs w:val="14"/>
              </w:rPr>
            </w:pPr>
            <w:r>
              <w:rPr>
                <w:color w:val="000000"/>
                <w:spacing w:val="0"/>
                <w:w w:val="100"/>
                <w:position w:val="0"/>
                <w:sz w:val="14"/>
                <w:szCs w:val="14"/>
                <w:shd w:val="clear" w:color="auto" w:fill="auto"/>
                <w:lang w:val="zh-CN" w:eastAsia="zh-CN" w:bidi="zh-CN"/>
              </w:rPr>
              <w:t>男</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青少年</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0.90</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1.08</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1.33</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1.43</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0.78</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w:t>
            </w:r>
          </w:p>
        </w:tc>
      </w:tr>
      <w:tr>
        <w:trPr>
          <w:trHeight w:val="240" w:hRule="exact"/>
        </w:trPr>
        <w:tc>
          <w:tcPr>
            <w:vMerge/>
            <w:tcBorders/>
            <w:shd w:val="clear" w:color="auto" w:fill="FFFFFF"/>
            <w:vAlign w:val="top"/>
          </w:tcPr>
          <w:p>
            <w:pP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成年人</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8.65</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5.09</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6.10</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7.46</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8.03</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7.69</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4.38</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6.30</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老年人</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1.78</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1.53</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1.65</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1.58</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0.90</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zh-CN" w:eastAsia="zh-CN" w:bidi="zh-CN"/>
              </w:rPr>
              <w:t>儿童</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2.14</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1.26</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1.84</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1.98</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1.90</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1.08</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1.56</w:t>
            </w:r>
          </w:p>
        </w:tc>
      </w:tr>
      <w:tr>
        <w:trPr>
          <w:trHeight w:val="245" w:hRule="exact"/>
        </w:trPr>
        <w:tc>
          <w:tcPr>
            <w:vMerge w:val="restart"/>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zh-CN" w:eastAsia="zh-CN" w:bidi="zh-CN"/>
              </w:rPr>
              <w:t>女</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青少年</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0.81</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0.97</w:t>
            </w:r>
          </w:p>
        </w:tc>
        <w:tc>
          <w:tcPr>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1.28</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1.22</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0.70</w:t>
            </w:r>
          </w:p>
        </w:tc>
        <w:tc>
          <w:tcPr>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w:t>
            </w:r>
          </w:p>
        </w:tc>
      </w:tr>
      <w:tr>
        <w:trPr>
          <w:trHeight w:val="235" w:hRule="exact"/>
        </w:trPr>
        <w:tc>
          <w:tcPr>
            <w:vMerge/>
            <w:tcBorders/>
            <w:shd w:val="clear" w:color="auto" w:fill="FFFFFF"/>
            <w:vAlign w:val="center"/>
          </w:tcPr>
          <w:p>
            <w:pP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成年人</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7.84</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4.62</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5.53</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6.77</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7.28</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6.97</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3.97</w:t>
            </w:r>
          </w:p>
        </w:tc>
        <w:tc>
          <w:tcPr>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5.72</w:t>
            </w:r>
          </w:p>
        </w:tc>
      </w:tr>
      <w:tr>
        <w:trPr>
          <w:trHeight w:val="250"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zh-CN" w:eastAsia="zh-CN" w:bidi="zh-CN"/>
              </w:rPr>
              <w:t>老年人</w:t>
            </w:r>
          </w:p>
        </w:tc>
        <w:tc>
          <w:tcPr>
            <w:tcBorders>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1.54</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0.90</w:t>
            </w:r>
          </w:p>
        </w:tc>
        <w:tc>
          <w:tcPr>
            <w:tcBorders>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1.08</w:t>
            </w:r>
          </w:p>
        </w:tc>
        <w:tc>
          <w:tcPr>
            <w:tcBorders>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1.33</w:t>
            </w:r>
          </w:p>
        </w:tc>
        <w:tc>
          <w:tcPr>
            <w:tcBorders>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1.43</w:t>
            </w:r>
          </w:p>
        </w:tc>
        <w:tc>
          <w:tcPr>
            <w:tcBorders>
              <w:bottom w:val="single" w:sz="4"/>
            </w:tcBorders>
            <w:shd w:val="clear" w:color="auto" w:fill="FFFFFF"/>
            <w:vAlign w:val="top"/>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w:t>
            </w:r>
          </w:p>
        </w:tc>
        <w:tc>
          <w:tcPr>
            <w:tcBorders>
              <w:bottom w:val="single" w:sz="4"/>
            </w:tcBorders>
            <w:shd w:val="clear" w:color="auto" w:fill="FFFFFF"/>
            <w:vAlign w:val="bottom"/>
          </w:tcPr>
          <w:p>
            <w:pPr>
              <w:pStyle w:val="Style43"/>
              <w:keepNext w:val="0"/>
              <w:keepLines w:val="0"/>
              <w:widowControl w:val="0"/>
              <w:shd w:val="clear" w:color="auto" w:fill="auto"/>
              <w:bidi w:val="0"/>
              <w:spacing w:before="0" w:after="0" w:line="240" w:lineRule="auto"/>
              <w:ind w:left="0" w:right="0" w:firstLine="3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0.78</w:t>
            </w:r>
          </w:p>
        </w:tc>
        <w:tc>
          <w:tcPr>
            <w:tcBorders>
              <w:bottom w:val="single" w:sz="4"/>
            </w:tcBorders>
            <w:shd w:val="clear" w:color="auto" w:fill="FFFFFF"/>
            <w:vAlign w:val="center"/>
          </w:tcPr>
          <w:p>
            <w:pPr>
              <w:pStyle w:val="Style43"/>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w:t>
            </w:r>
          </w:p>
        </w:tc>
      </w:tr>
    </w:tbl>
    <w:p>
      <w:pPr>
        <w:sectPr>
          <w:footnotePr>
            <w:pos w:val="pageBottom"/>
            <w:numFmt w:val="decimal"/>
            <w:numRestart w:val="continuous"/>
          </w:footnotePr>
          <w:type w:val="continuous"/>
          <w:pgSz w:w="11900" w:h="16840"/>
          <w:pgMar w:top="1897" w:left="1040" w:right="982" w:bottom="1335" w:header="0"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2.4 </w:t>
      </w:r>
      <w:r>
        <w:rPr>
          <w:color w:val="000000"/>
          <w:spacing w:val="0"/>
          <w:w w:val="100"/>
          <w:position w:val="0"/>
          <w:shd w:val="clear" w:color="auto" w:fill="auto"/>
        </w:rPr>
        <w:t>不同处理对健康风险的影响</w:t>
      </w:r>
    </w:p>
    <w:p>
      <w:pPr>
        <w:pStyle w:val="Style10"/>
        <w:keepNext w:val="0"/>
        <w:keepLines w:val="0"/>
        <w:widowControl w:val="0"/>
        <w:shd w:val="clear" w:color="auto" w:fill="auto"/>
        <w:bidi w:val="0"/>
        <w:spacing w:before="0" w:after="0" w:line="240" w:lineRule="auto"/>
        <w:ind w:left="0" w:right="0" w:firstLine="520"/>
        <w:jc w:val="both"/>
      </w:pP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中</w:t>
      </w:r>
      <w:r>
        <w:rPr>
          <w:color w:val="000000"/>
          <w:spacing w:val="0"/>
          <w:w w:val="100"/>
          <w:position w:val="0"/>
          <w:sz w:val="19"/>
          <w:szCs w:val="19"/>
          <w:shd w:val="clear" w:color="auto" w:fill="auto"/>
        </w:rPr>
        <w:t>，</w:t>
      </w:r>
      <w:r>
        <w:rPr>
          <w:color w:val="000000"/>
          <w:spacing w:val="0"/>
          <w:w w:val="100"/>
          <w:position w:val="0"/>
          <w:shd w:val="clear" w:color="auto" w:fill="auto"/>
        </w:rPr>
        <w:t xml:space="preserve">随纳米氧化铁施加 </w:t>
      </w:r>
      <w:r>
        <w:rPr>
          <w:color w:val="000000"/>
          <w:spacing w:val="0"/>
          <w:w w:val="100"/>
          <w:position w:val="0"/>
          <w:shd w:val="clear" w:color="auto" w:fill="auto"/>
        </w:rPr>
        <w:t>量减少</w:t>
      </w:r>
      <w:r>
        <w:rPr>
          <w:i/>
          <w:iCs/>
          <w:color w:val="000000"/>
          <w:spacing w:val="0"/>
          <w:w w:val="100"/>
          <w:position w:val="0"/>
          <w:shd w:val="clear" w:color="auto" w:fill="auto"/>
          <w:lang w:val="en-US" w:eastAsia="en-US" w:bidi="en-US"/>
        </w:rPr>
        <w:t>,ILCRs</w:t>
      </w:r>
      <w:r>
        <w:rPr>
          <w:color w:val="000000"/>
          <w:spacing w:val="0"/>
          <w:w w:val="100"/>
          <w:position w:val="0"/>
          <w:shd w:val="clear" w:color="auto" w:fill="auto"/>
        </w:rPr>
        <w:t>升高；处理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更有利于降低小白菜 地上部的潜在致癌风险</w:t>
      </w:r>
      <w:r>
        <w:rPr>
          <w:color w:val="000000"/>
          <w:spacing w:val="0"/>
          <w:w w:val="100"/>
          <w:position w:val="0"/>
          <w:sz w:val="19"/>
          <w:szCs w:val="19"/>
          <w:shd w:val="clear" w:color="auto" w:fill="auto"/>
        </w:rPr>
        <w:t>，</w:t>
      </w:r>
      <w:r>
        <w:rPr>
          <w:color w:val="000000"/>
          <w:spacing w:val="0"/>
          <w:w w:val="100"/>
          <w:position w:val="0"/>
          <w:shd w:val="clear" w:color="auto" w:fill="auto"/>
        </w:rPr>
        <w:t>男性儿童</w:t>
      </w:r>
      <w:r>
        <w:rPr>
          <w:color w:val="000000"/>
          <w:spacing w:val="0"/>
          <w:w w:val="100"/>
          <w:position w:val="0"/>
          <w:sz w:val="19"/>
          <w:szCs w:val="19"/>
          <w:shd w:val="clear" w:color="auto" w:fill="auto"/>
        </w:rPr>
        <w:t>、</w:t>
      </w:r>
      <w:r>
        <w:rPr>
          <w:color w:val="000000"/>
          <w:spacing w:val="0"/>
          <w:w w:val="100"/>
          <w:position w:val="0"/>
          <w:shd w:val="clear" w:color="auto" w:fill="auto"/>
        </w:rPr>
        <w:t>男性青少年</w:t>
      </w:r>
      <w:r>
        <w:rPr>
          <w:color w:val="000000"/>
          <w:spacing w:val="0"/>
          <w:w w:val="100"/>
          <w:position w:val="0"/>
          <w:sz w:val="19"/>
          <w:szCs w:val="19"/>
          <w:shd w:val="clear" w:color="auto" w:fill="auto"/>
        </w:rPr>
        <w:t>、</w:t>
      </w:r>
      <w:r>
        <w:rPr>
          <w:color w:val="000000"/>
          <w:spacing w:val="0"/>
          <w:w w:val="100"/>
          <w:position w:val="0"/>
          <w:shd w:val="clear" w:color="auto" w:fill="auto"/>
        </w:rPr>
        <w:t>男 性成年人</w:t>
      </w:r>
      <w:r>
        <w:rPr>
          <w:color w:val="000000"/>
          <w:spacing w:val="0"/>
          <w:w w:val="100"/>
          <w:position w:val="0"/>
          <w:sz w:val="19"/>
          <w:szCs w:val="19"/>
          <w:shd w:val="clear" w:color="auto" w:fill="auto"/>
        </w:rPr>
        <w:t>、</w:t>
      </w:r>
      <w:r>
        <w:rPr>
          <w:color w:val="000000"/>
          <w:spacing w:val="0"/>
          <w:w w:val="100"/>
          <w:position w:val="0"/>
          <w:shd w:val="clear" w:color="auto" w:fill="auto"/>
        </w:rPr>
        <w:t>男性老年人</w:t>
      </w:r>
      <w:r>
        <w:rPr>
          <w:color w:val="000000"/>
          <w:spacing w:val="0"/>
          <w:w w:val="100"/>
          <w:position w:val="0"/>
          <w:sz w:val="19"/>
          <w:szCs w:val="19"/>
          <w:shd w:val="clear" w:color="auto" w:fill="auto"/>
        </w:rPr>
        <w:t>、</w:t>
      </w:r>
      <w:r>
        <w:rPr>
          <w:color w:val="000000"/>
          <w:spacing w:val="0"/>
          <w:w w:val="100"/>
          <w:position w:val="0"/>
          <w:shd w:val="clear" w:color="auto" w:fill="auto"/>
        </w:rPr>
        <w:t>女性儿童</w:t>
      </w:r>
      <w:r>
        <w:rPr>
          <w:color w:val="000000"/>
          <w:spacing w:val="0"/>
          <w:w w:val="100"/>
          <w:position w:val="0"/>
          <w:sz w:val="19"/>
          <w:szCs w:val="19"/>
          <w:shd w:val="clear" w:color="auto" w:fill="auto"/>
        </w:rPr>
        <w:t>、</w:t>
      </w:r>
      <w:r>
        <w:rPr>
          <w:color w:val="000000"/>
          <w:spacing w:val="0"/>
          <w:w w:val="100"/>
          <w:position w:val="0"/>
          <w:shd w:val="clear" w:color="auto" w:fill="auto"/>
        </w:rPr>
        <w:t>女性青少年</w:t>
      </w:r>
      <w:r>
        <w:rPr>
          <w:color w:val="000000"/>
          <w:spacing w:val="0"/>
          <w:w w:val="100"/>
          <w:position w:val="0"/>
          <w:sz w:val="19"/>
          <w:szCs w:val="19"/>
          <w:shd w:val="clear" w:color="auto" w:fill="auto"/>
        </w:rPr>
        <w:t>、</w:t>
      </w:r>
      <w:r>
        <w:rPr>
          <w:color w:val="000000"/>
          <w:spacing w:val="0"/>
          <w:w w:val="100"/>
          <w:position w:val="0"/>
          <w:shd w:val="clear" w:color="auto" w:fill="auto"/>
        </w:rPr>
        <w:t>女性 成年人、女性老年人的</w:t>
      </w:r>
      <w:r>
        <w:rPr>
          <w:i/>
          <w:iCs/>
          <w:color w:val="000000"/>
          <w:spacing w:val="0"/>
          <w:w w:val="100"/>
          <w:position w:val="0"/>
          <w:shd w:val="clear" w:color="auto" w:fill="auto"/>
          <w:lang w:val="en-US" w:eastAsia="en-US" w:bidi="en-US"/>
        </w:rPr>
        <w:t>ILCRs</w:t>
      </w:r>
      <w:r>
        <w:rPr>
          <w:color w:val="000000"/>
          <w:spacing w:val="0"/>
          <w:w w:val="100"/>
          <w:position w:val="0"/>
          <w:shd w:val="clear" w:color="auto" w:fill="auto"/>
        </w:rPr>
        <w:t>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1.04X10</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0.78X10</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4.38X10</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0.90X10</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1.08X10</w:t>
      </w:r>
      <w:r>
        <w:rPr>
          <w:rFonts w:ascii="SimSun" w:eastAsia="SimSun" w:hAnsi="SimSun" w:cs="SimSun"/>
          <w:color w:val="000000"/>
          <w:spacing w:val="0"/>
          <w:w w:val="100"/>
          <w:position w:val="0"/>
          <w:sz w:val="20"/>
          <w:szCs w:val="2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rPr>
        <w:t>、</w:t>
      </w:r>
    </w:p>
    <w:p>
      <w:pPr>
        <w:pStyle w:val="Style108"/>
        <w:keepNext/>
        <w:keepLines/>
        <w:widowControl w:val="0"/>
        <w:shd w:val="clear" w:color="auto" w:fill="auto"/>
        <w:bidi w:val="0"/>
        <w:spacing w:before="0" w:after="220" w:line="323" w:lineRule="exact"/>
        <w:ind w:left="0" w:right="0" w:firstLine="0"/>
        <w:jc w:val="left"/>
        <w:rPr>
          <w:sz w:val="19"/>
          <w:szCs w:val="19"/>
        </w:rPr>
      </w:pPr>
      <w:bookmarkStart w:id="2" w:name="bookmark2"/>
      <w:bookmarkStart w:id="3" w:name="bookmark3"/>
      <w:r>
        <w:rPr>
          <w:color w:val="000000"/>
          <w:spacing w:val="0"/>
          <w:w w:val="100"/>
          <w:position w:val="0"/>
          <w:sz w:val="20"/>
          <w:szCs w:val="20"/>
          <w:shd w:val="clear" w:color="auto" w:fill="auto"/>
          <w:lang w:val="en-US" w:eastAsia="en-US" w:bidi="en-US"/>
        </w:rPr>
        <w:t>0.70X10</w:t>
      </w:r>
      <w:r>
        <w:rPr>
          <w:rFonts w:ascii="MingLiU" w:eastAsia="MingLiU" w:hAnsi="MingLiU" w:cs="MingLiU"/>
          <w:color w:val="000000"/>
          <w:spacing w:val="0"/>
          <w:w w:val="100"/>
          <w:position w:val="0"/>
          <w:sz w:val="10"/>
          <w:szCs w:val="1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6</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3.97X10</w:t>
      </w:r>
      <w:r>
        <w:rPr>
          <w:rFonts w:ascii="MingLiU" w:eastAsia="MingLiU" w:hAnsi="MingLiU" w:cs="MingLiU"/>
          <w:color w:val="000000"/>
          <w:spacing w:val="0"/>
          <w:w w:val="100"/>
          <w:position w:val="0"/>
          <w:sz w:val="10"/>
          <w:szCs w:val="1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6</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0.78X10</w:t>
      </w:r>
      <w:r>
        <w:rPr>
          <w:rFonts w:ascii="MingLiU" w:eastAsia="MingLiU" w:hAnsi="MingLiU" w:cs="MingLiU"/>
          <w:color w:val="000000"/>
          <w:spacing w:val="0"/>
          <w:w w:val="100"/>
          <w:position w:val="0"/>
          <w:sz w:val="10"/>
          <w:szCs w:val="10"/>
          <w:shd w:val="clear" w:color="auto" w:fill="auto"/>
          <w:lang w:val="en-US" w:eastAsia="en-US" w:bidi="en-US"/>
        </w:rPr>
        <w:t>—</w:t>
      </w:r>
      <w:r>
        <w:rPr>
          <w:color w:val="000000"/>
          <w:spacing w:val="0"/>
          <w:w w:val="100"/>
          <w:position w:val="0"/>
          <w:sz w:val="20"/>
          <w:szCs w:val="20"/>
          <w:shd w:val="clear" w:color="auto" w:fill="auto"/>
          <w:vertAlign w:val="superscript"/>
        </w:rPr>
        <w:t>6</w:t>
      </w:r>
      <w:r>
        <w:rPr>
          <w:color w:val="000000"/>
          <w:spacing w:val="0"/>
          <w:w w:val="100"/>
          <w:position w:val="0"/>
          <w:sz w:val="20"/>
          <w:szCs w:val="20"/>
          <w:shd w:val="clear" w:color="auto" w:fill="auto"/>
        </w:rPr>
        <w:t xml:space="preserve"> </w:t>
      </w:r>
      <w:r>
        <w:rPr>
          <w:rFonts w:ascii="MingLiU" w:eastAsia="MingLiU" w:hAnsi="MingLiU" w:cs="MingLiU"/>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 xml:space="preserve">而处理 </w:t>
      </w:r>
      <w:r>
        <w:rPr>
          <w:color w:val="000000"/>
          <w:spacing w:val="0"/>
          <w:w w:val="100"/>
          <w:position w:val="0"/>
          <w:sz w:val="20"/>
          <w:szCs w:val="20"/>
          <w:shd w:val="clear" w:color="auto" w:fill="auto"/>
        </w:rPr>
        <w:t xml:space="preserve">4 </w:t>
      </w:r>
      <w:r>
        <w:rPr>
          <w:rFonts w:ascii="MingLiU" w:eastAsia="MingLiU" w:hAnsi="MingLiU" w:cs="MingLiU"/>
          <w:color w:val="000000"/>
          <w:spacing w:val="0"/>
          <w:w w:val="100"/>
          <w:position w:val="0"/>
          <w:sz w:val="19"/>
          <w:szCs w:val="19"/>
          <w:shd w:val="clear" w:color="auto" w:fill="auto"/>
        </w:rPr>
        <w:t>对小</w:t>
      </w:r>
      <w:bookmarkEnd w:id="2"/>
      <w:bookmarkEnd w:id="3"/>
      <w:r>
        <w:rPr>
          <w:rFonts w:ascii="MingLiU" w:eastAsia="MingLiU" w:hAnsi="MingLiU" w:cs="MingLiU"/>
          <w:color w:val="000000"/>
          <w:spacing w:val="0"/>
          <w:w w:val="100"/>
          <w:position w:val="0"/>
          <w:sz w:val="19"/>
          <w:szCs w:val="19"/>
          <w:shd w:val="clear" w:color="auto" w:fill="auto"/>
        </w:rPr>
        <w:t xml:space="preserve"> </w:t>
      </w:r>
      <w:r>
        <w:rPr>
          <w:rStyle w:val="CharStyle11"/>
        </w:rPr>
        <w:t>白菜地上部潜在致癌风险降低程度较小</w:t>
      </w:r>
      <w:r>
        <w:rPr>
          <w:rStyle w:val="CharStyle11"/>
          <w:sz w:val="19"/>
          <w:szCs w:val="19"/>
        </w:rPr>
        <w:t>；</w:t>
      </w:r>
      <w:r>
        <w:rPr>
          <w:rStyle w:val="CharStyle11"/>
        </w:rPr>
        <w:t>处理</w:t>
      </w:r>
      <w:r>
        <w:rPr>
          <w:rStyle w:val="CharStyle11"/>
          <w:rFonts w:ascii="Times New Roman" w:eastAsia="Times New Roman" w:hAnsi="Times New Roman" w:cs="Times New Roman"/>
          <w:sz w:val="20"/>
          <w:szCs w:val="20"/>
        </w:rPr>
        <w:t>1</w:t>
      </w:r>
      <w:r>
        <w:rPr>
          <w:rStyle w:val="CharStyle11"/>
        </w:rPr>
        <w:t>〜</w:t>
      </w:r>
      <w:r>
        <w:rPr>
          <w:rStyle w:val="CharStyle11"/>
          <w:rFonts w:ascii="Times New Roman" w:eastAsia="Times New Roman" w:hAnsi="Times New Roman" w:cs="Times New Roman"/>
          <w:sz w:val="20"/>
          <w:szCs w:val="20"/>
        </w:rPr>
        <w:t xml:space="preserve">7 </w:t>
      </w:r>
      <w:r>
        <w:rPr>
          <w:rStyle w:val="CharStyle11"/>
        </w:rPr>
        <w:t>中</w:t>
      </w:r>
      <w:r>
        <w:rPr>
          <w:rStyle w:val="CharStyle11"/>
          <w:i/>
          <w:iCs/>
          <w:lang w:val="en-US" w:eastAsia="en-US" w:bidi="en-US"/>
        </w:rPr>
        <w:t>ILCRs</w:t>
      </w:r>
      <w:r>
        <w:rPr>
          <w:rStyle w:val="CharStyle11"/>
        </w:rPr>
        <w:t>均低于</w:t>
      </w:r>
      <w:r>
        <w:rPr>
          <w:rStyle w:val="CharStyle11"/>
          <w:rFonts w:ascii="Times New Roman" w:eastAsia="Times New Roman" w:hAnsi="Times New Roman" w:cs="Times New Roman"/>
          <w:sz w:val="20"/>
          <w:szCs w:val="20"/>
          <w:lang w:val="en-US" w:eastAsia="en-US" w:bidi="en-US"/>
        </w:rPr>
        <w:t>CK</w:t>
      </w:r>
      <w:r>
        <w:rPr>
          <w:rStyle w:val="CharStyle11"/>
          <w:rFonts w:ascii="SimSun" w:eastAsia="SimSun" w:hAnsi="SimSun" w:cs="SimSun"/>
          <w:sz w:val="20"/>
          <w:szCs w:val="20"/>
          <w:lang w:val="en-US" w:eastAsia="en-US" w:bidi="en-US"/>
        </w:rPr>
        <w:t>；</w:t>
      </w:r>
      <w:r>
        <w:rPr>
          <w:rStyle w:val="CharStyle11"/>
        </w:rPr>
        <w:t>成年人</w:t>
      </w:r>
      <w:r>
        <w:rPr>
          <w:rStyle w:val="CharStyle11"/>
          <w:i/>
          <w:iCs/>
          <w:lang w:val="en-US" w:eastAsia="en-US" w:bidi="en-US"/>
        </w:rPr>
        <w:t>ILCRs</w:t>
      </w:r>
      <w:r>
        <w:rPr>
          <w:rStyle w:val="CharStyle11"/>
        </w:rPr>
        <w:t>远高于其他年 龄段</w:t>
      </w:r>
      <w:r>
        <w:rPr>
          <w:rStyle w:val="CharStyle11"/>
          <w:sz w:val="19"/>
          <w:szCs w:val="19"/>
        </w:rPr>
        <w:t xml:space="preserve">。 </w:t>
      </w:r>
      <w:r>
        <w:rPr>
          <w:rStyle w:val="CharStyle11"/>
        </w:rPr>
        <w:t>一般认为</w:t>
      </w:r>
      <w:r>
        <w:rPr>
          <w:rStyle w:val="CharStyle11"/>
          <w:sz w:val="19"/>
          <w:szCs w:val="19"/>
        </w:rPr>
        <w:t>,</w:t>
      </w:r>
      <w:r>
        <w:rPr>
          <w:rStyle w:val="CharStyle11"/>
        </w:rPr>
        <w:t>终身致癌风险低于</w:t>
      </w:r>
      <w:r>
        <w:rPr>
          <w:rStyle w:val="CharStyle11"/>
          <w:rFonts w:ascii="Times New Roman" w:eastAsia="Times New Roman" w:hAnsi="Times New Roman" w:cs="Times New Roman"/>
          <w:sz w:val="20"/>
          <w:szCs w:val="20"/>
        </w:rPr>
        <w:t>10</w:t>
      </w:r>
      <w:r>
        <w:rPr>
          <w:rStyle w:val="CharStyle11"/>
          <w:rFonts w:ascii="Times New Roman" w:eastAsia="Times New Roman" w:hAnsi="Times New Roman" w:cs="Times New Roman"/>
          <w:sz w:val="20"/>
          <w:szCs w:val="20"/>
          <w:vertAlign w:val="superscript"/>
        </w:rPr>
        <w:t>—6</w:t>
      </w:r>
      <w:r>
        <w:rPr>
          <w:rStyle w:val="CharStyle11"/>
        </w:rPr>
        <w:t>被认为没 有风险或风险可忽略</w:t>
      </w:r>
      <w:r>
        <w:rPr>
          <w:rStyle w:val="CharStyle11"/>
          <w:sz w:val="19"/>
          <w:szCs w:val="19"/>
        </w:rPr>
        <w:t>,</w:t>
      </w:r>
      <w:r>
        <w:rPr>
          <w:rStyle w:val="CharStyle11"/>
          <w:rFonts w:ascii="Times New Roman" w:eastAsia="Times New Roman" w:hAnsi="Times New Roman" w:cs="Times New Roman"/>
          <w:sz w:val="20"/>
          <w:szCs w:val="20"/>
        </w:rPr>
        <w:t>10</w:t>
      </w:r>
      <w:r>
        <w:rPr>
          <w:rStyle w:val="CharStyle11"/>
          <w:rFonts w:ascii="Times New Roman" w:eastAsia="Times New Roman" w:hAnsi="Times New Roman" w:cs="Times New Roman"/>
          <w:sz w:val="20"/>
          <w:szCs w:val="20"/>
          <w:vertAlign w:val="superscript"/>
        </w:rPr>
        <w:t>—6</w:t>
      </w:r>
      <w:r>
        <w:rPr>
          <w:rStyle w:val="CharStyle11"/>
        </w:rPr>
        <w:t>〜</w:t>
      </w:r>
      <w:r>
        <w:rPr>
          <w:rStyle w:val="CharStyle11"/>
          <w:rFonts w:ascii="Times New Roman" w:eastAsia="Times New Roman" w:hAnsi="Times New Roman" w:cs="Times New Roman"/>
          <w:sz w:val="20"/>
          <w:szCs w:val="20"/>
        </w:rPr>
        <w:t>10</w:t>
      </w:r>
      <w:r>
        <w:rPr>
          <w:rStyle w:val="CharStyle11"/>
          <w:rFonts w:ascii="Times New Roman" w:eastAsia="Times New Roman" w:hAnsi="Times New Roman" w:cs="Times New Roman"/>
          <w:sz w:val="20"/>
          <w:szCs w:val="20"/>
          <w:vertAlign w:val="superscript"/>
        </w:rPr>
        <w:t>—4</w:t>
      </w:r>
      <w:r>
        <w:rPr>
          <w:rStyle w:val="CharStyle11"/>
        </w:rPr>
        <w:t>则被认为存在潜 在风险</w:t>
      </w:r>
      <w:r>
        <w:rPr>
          <w:rStyle w:val="CharStyle11"/>
          <w:rFonts w:ascii="SimSun" w:eastAsia="SimSun" w:hAnsi="SimSun" w:cs="SimSun"/>
          <w:sz w:val="20"/>
          <w:szCs w:val="20"/>
          <w:vertAlign w:val="superscript"/>
        </w:rPr>
        <w:t>［</w:t>
      </w:r>
      <w:r>
        <w:rPr>
          <w:rStyle w:val="CharStyle11"/>
          <w:rFonts w:ascii="Times New Roman" w:eastAsia="Times New Roman" w:hAnsi="Times New Roman" w:cs="Times New Roman"/>
          <w:sz w:val="20"/>
          <w:szCs w:val="20"/>
          <w:vertAlign w:val="superscript"/>
        </w:rPr>
        <w:t>34</w:t>
      </w:r>
      <w:r>
        <w:rPr>
          <w:rStyle w:val="CharStyle11"/>
          <w:rFonts w:ascii="SimSun" w:eastAsia="SimSun" w:hAnsi="SimSun" w:cs="SimSun"/>
          <w:sz w:val="20"/>
          <w:szCs w:val="20"/>
          <w:vertAlign w:val="superscript"/>
        </w:rPr>
        <w:t>］</w:t>
      </w:r>
      <w:r>
        <w:rPr>
          <w:rStyle w:val="CharStyle11"/>
          <w:sz w:val="19"/>
          <w:szCs w:val="19"/>
        </w:rPr>
        <w:t xml:space="preserve">。 </w:t>
      </w:r>
      <w:r>
        <w:rPr>
          <w:rStyle w:val="CharStyle11"/>
        </w:rPr>
        <w:t>经处理</w:t>
      </w:r>
      <w:r>
        <w:rPr>
          <w:rStyle w:val="CharStyle11"/>
          <w:rFonts w:ascii="Times New Roman" w:eastAsia="Times New Roman" w:hAnsi="Times New Roman" w:cs="Times New Roman"/>
          <w:sz w:val="20"/>
          <w:szCs w:val="20"/>
        </w:rPr>
        <w:t xml:space="preserve">1 </w:t>
      </w:r>
      <w:r>
        <w:rPr>
          <w:rStyle w:val="CharStyle11"/>
        </w:rPr>
        <w:t>和处理</w:t>
      </w:r>
      <w:r>
        <w:rPr>
          <w:rStyle w:val="CharStyle11"/>
          <w:rFonts w:ascii="Times New Roman" w:eastAsia="Times New Roman" w:hAnsi="Times New Roman" w:cs="Times New Roman"/>
          <w:sz w:val="20"/>
          <w:szCs w:val="20"/>
        </w:rPr>
        <w:t xml:space="preserve">6 </w:t>
      </w:r>
      <w:r>
        <w:rPr>
          <w:rStyle w:val="CharStyle11"/>
        </w:rPr>
        <w:t>修复后</w:t>
      </w:r>
      <w:r>
        <w:rPr>
          <w:rStyle w:val="CharStyle11"/>
          <w:sz w:val="19"/>
          <w:szCs w:val="19"/>
        </w:rPr>
        <w:t>,</w:t>
      </w:r>
      <w:r>
        <w:rPr>
          <w:rStyle w:val="CharStyle11"/>
        </w:rPr>
        <w:t>小白菜地上 部中</w:t>
      </w:r>
      <w:r>
        <w:rPr>
          <w:rStyle w:val="CharStyle11"/>
          <w:rFonts w:ascii="Times New Roman" w:eastAsia="Times New Roman" w:hAnsi="Times New Roman" w:cs="Times New Roman"/>
          <w:sz w:val="20"/>
          <w:szCs w:val="20"/>
          <w:lang w:val="en-US" w:eastAsia="en-US" w:bidi="en-US"/>
        </w:rPr>
        <w:t>PAHs</w:t>
      </w:r>
      <w:r>
        <w:rPr>
          <w:rStyle w:val="CharStyle11"/>
        </w:rPr>
        <w:t xml:space="preserve">对青少年和女性老年人的潜在致癌风 险 不 再 存 在 </w:t>
      </w:r>
      <w:r>
        <w:rPr>
          <w:rStyle w:val="CharStyle11"/>
          <w:sz w:val="19"/>
          <w:szCs w:val="19"/>
        </w:rPr>
        <w:t>。</w:t>
      </w:r>
    </w:p>
    <w:p>
      <w:pPr>
        <w:pStyle w:val="Style10"/>
        <w:keepNext w:val="0"/>
        <w:keepLines w:val="0"/>
        <w:widowControl w:val="0"/>
        <w:shd w:val="clear" w:color="auto" w:fill="auto"/>
        <w:bidi w:val="0"/>
        <w:spacing w:before="0" w:after="0" w:line="336" w:lineRule="auto"/>
        <w:ind w:left="0" w:right="0" w:firstLine="0"/>
        <w:jc w:val="left"/>
      </w:pPr>
      <w:r>
        <w:rPr>
          <w:rFonts w:ascii="Times New Roman" w:eastAsia="Times New Roman" w:hAnsi="Times New Roman" w:cs="Times New Roman"/>
          <w:b/>
          <w:bCs/>
          <w:color w:val="000000"/>
          <w:spacing w:val="0"/>
          <w:w w:val="100"/>
          <w:position w:val="0"/>
          <w:sz w:val="20"/>
          <w:szCs w:val="20"/>
          <w:shd w:val="clear" w:color="auto" w:fill="auto"/>
        </w:rPr>
        <w:t xml:space="preserve">3 </w:t>
      </w:r>
      <w:r>
        <w:rPr>
          <w:color w:val="000000"/>
          <w:spacing w:val="0"/>
          <w:w w:val="100"/>
          <w:position w:val="0"/>
          <w:shd w:val="clear" w:color="auto" w:fill="auto"/>
        </w:rPr>
        <w:t>结 论</w:t>
      </w:r>
    </w:p>
    <w:p>
      <w:pPr>
        <w:pStyle w:val="Style10"/>
        <w:keepNext w:val="0"/>
        <w:keepLines w:val="0"/>
        <w:widowControl w:val="0"/>
        <w:shd w:val="clear" w:color="auto" w:fill="auto"/>
        <w:bidi w:val="0"/>
        <w:spacing w:before="0" w:after="0" w:line="326" w:lineRule="exact"/>
        <w:ind w:left="0" w:right="0" w:firstLine="520"/>
        <w:jc w:val="left"/>
      </w:pP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处理</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对土壤、小白菜中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的去除效 果最好，土壤中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去除率可达</w:t>
      </w:r>
      <w:r>
        <w:rPr>
          <w:rFonts w:ascii="Times New Roman" w:eastAsia="Times New Roman" w:hAnsi="Times New Roman" w:cs="Times New Roman"/>
          <w:color w:val="000000"/>
          <w:spacing w:val="0"/>
          <w:w w:val="100"/>
          <w:position w:val="0"/>
          <w:sz w:val="20"/>
          <w:szCs w:val="20"/>
          <w:shd w:val="clear" w:color="auto" w:fill="auto"/>
        </w:rPr>
        <w:t>32.9%</w:t>
      </w:r>
      <w:r>
        <w:rPr>
          <w:color w:val="000000"/>
          <w:spacing w:val="0"/>
          <w:w w:val="100"/>
          <w:position w:val="0"/>
          <w:shd w:val="clear" w:color="auto" w:fill="auto"/>
        </w:rPr>
        <w:t xml:space="preserve">，小白菜 地下部和地上部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去除率分别为</w:t>
      </w:r>
      <w:r>
        <w:rPr>
          <w:rFonts w:ascii="Times New Roman" w:eastAsia="Times New Roman" w:hAnsi="Times New Roman" w:cs="Times New Roman"/>
          <w:color w:val="000000"/>
          <w:spacing w:val="0"/>
          <w:w w:val="100"/>
          <w:position w:val="0"/>
          <w:sz w:val="20"/>
          <w:szCs w:val="20"/>
          <w:shd w:val="clear" w:color="auto" w:fill="auto"/>
        </w:rPr>
        <w:t>38.8%</w:t>
      </w:r>
      <w:r>
        <w:rPr>
          <w:color w:val="000000"/>
          <w:spacing w:val="0"/>
          <w:w w:val="100"/>
          <w:position w:val="0"/>
          <w:shd w:val="clear" w:color="auto" w:fill="auto"/>
        </w:rPr>
        <w:t>和</w:t>
      </w:r>
    </w:p>
    <w:p>
      <w:pPr>
        <w:pStyle w:val="Style10"/>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38.9%</w:t>
      </w:r>
      <w:r>
        <w:rPr>
          <w:color w:val="000000"/>
          <w:spacing w:val="0"/>
          <w:w w:val="100"/>
          <w:position w:val="0"/>
          <w:sz w:val="19"/>
          <w:szCs w:val="19"/>
          <w:shd w:val="clear" w:color="auto" w:fill="auto"/>
        </w:rPr>
        <w:t>。</w:t>
      </w:r>
      <w:r>
        <w:rPr>
          <w:color w:val="000000"/>
          <w:spacing w:val="0"/>
          <w:w w:val="100"/>
          <w:position w:val="0"/>
          <w:shd w:val="clear" w:color="auto" w:fill="auto"/>
        </w:rPr>
        <w:t xml:space="preserve">土壤中低环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 xml:space="preserve">的去除率高于高环 </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小白菜中高环</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的去除率总体高于</w:t>
      </w:r>
    </w:p>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shd w:val="clear" w:color="auto" w:fill="auto"/>
        </w:rPr>
        <w:t>低环</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942" w:val="left"/>
        </w:tabs>
        <w:bidi w:val="0"/>
        <w:spacing w:before="0" w:after="0" w:line="312" w:lineRule="exact"/>
        <w:ind w:left="0" w:right="0" w:firstLine="420"/>
        <w:jc w:val="both"/>
      </w:pPr>
      <w:r>
        <w:rPr>
          <w:color w:val="000000"/>
          <w:spacing w:val="0"/>
          <w:w w:val="100"/>
          <w:position w:val="0"/>
          <w:shd w:val="clear" w:color="auto" w:fill="auto"/>
        </w:rPr>
        <w:t>纳米氧化铁和过硫酸钠联合修复对小白菜 生长存在抑制作用</w:t>
      </w:r>
      <w:r>
        <w:rPr>
          <w:color w:val="000000"/>
          <w:spacing w:val="0"/>
          <w:w w:val="100"/>
          <w:position w:val="0"/>
          <w:sz w:val="19"/>
          <w:szCs w:val="19"/>
          <w:shd w:val="clear" w:color="auto" w:fill="auto"/>
        </w:rPr>
        <w:t>,</w:t>
      </w:r>
      <w:r>
        <w:rPr>
          <w:color w:val="000000"/>
          <w:spacing w:val="0"/>
          <w:w w:val="100"/>
          <w:position w:val="0"/>
          <w:shd w:val="clear" w:color="auto" w:fill="auto"/>
        </w:rPr>
        <w:t>小白菜的株高和生物量均较低</w:t>
      </w:r>
      <w:r>
        <w:rPr>
          <w:color w:val="000000"/>
          <w:spacing w:val="0"/>
          <w:w w:val="100"/>
          <w:position w:val="0"/>
          <w:sz w:val="19"/>
          <w:szCs w:val="19"/>
          <w:shd w:val="clear" w:color="auto" w:fill="auto"/>
        </w:rPr>
        <w:t>。</w:t>
      </w:r>
    </w:p>
    <w:p>
      <w:pPr>
        <w:pStyle w:val="Style10"/>
        <w:keepNext w:val="0"/>
        <w:keepLines w:val="0"/>
        <w:widowControl w:val="0"/>
        <w:numPr>
          <w:ilvl w:val="0"/>
          <w:numId w:val="3"/>
        </w:numPr>
        <w:shd w:val="clear" w:color="auto" w:fill="auto"/>
        <w:tabs>
          <w:tab w:pos="975" w:val="left"/>
        </w:tabs>
        <w:bidi w:val="0"/>
        <w:spacing w:before="0" w:after="240" w:line="312" w:lineRule="exact"/>
        <w:ind w:left="0" w:right="0" w:firstLine="420"/>
        <w:jc w:val="both"/>
      </w:pPr>
      <w:r>
        <w:rPr>
          <w:color w:val="000000"/>
          <w:spacing w:val="0"/>
          <w:w w:val="100"/>
          <w:position w:val="0"/>
          <w:shd w:val="clear" w:color="auto" w:fill="auto"/>
        </w:rPr>
        <w:t>成年人</w:t>
      </w:r>
      <w:r>
        <w:rPr>
          <w:i/>
          <w:iCs/>
          <w:color w:val="000000"/>
          <w:spacing w:val="0"/>
          <w:w w:val="100"/>
          <w:position w:val="0"/>
          <w:shd w:val="clear" w:color="auto" w:fill="auto"/>
          <w:lang w:val="en-US" w:eastAsia="en-US" w:bidi="en-US"/>
        </w:rPr>
        <w:t>ILCRs</w:t>
      </w:r>
      <w:r>
        <w:rPr>
          <w:color w:val="000000"/>
          <w:spacing w:val="0"/>
          <w:w w:val="100"/>
          <w:position w:val="0"/>
          <w:shd w:val="clear" w:color="auto" w:fill="auto"/>
        </w:rPr>
        <w:t>远高于其他年龄段</w:t>
      </w:r>
      <w:r>
        <w:rPr>
          <w:color w:val="000000"/>
          <w:spacing w:val="0"/>
          <w:w w:val="100"/>
          <w:position w:val="0"/>
          <w:sz w:val="19"/>
          <w:szCs w:val="19"/>
          <w:shd w:val="clear" w:color="auto" w:fill="auto"/>
        </w:rPr>
        <w:t>。</w:t>
      </w:r>
      <w:r>
        <w:rPr>
          <w:color w:val="000000"/>
          <w:spacing w:val="0"/>
          <w:w w:val="100"/>
          <w:position w:val="0"/>
          <w:shd w:val="clear" w:color="auto" w:fill="auto"/>
        </w:rPr>
        <w:t>经处 理</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和处理</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修复后</w:t>
      </w:r>
      <w:r>
        <w:rPr>
          <w:color w:val="000000"/>
          <w:spacing w:val="0"/>
          <w:w w:val="100"/>
          <w:position w:val="0"/>
          <w:sz w:val="19"/>
          <w:szCs w:val="19"/>
          <w:shd w:val="clear" w:color="auto" w:fill="auto"/>
        </w:rPr>
        <w:t>,</w:t>
      </w:r>
      <w:r>
        <w:rPr>
          <w:color w:val="000000"/>
          <w:spacing w:val="0"/>
          <w:w w:val="100"/>
          <w:position w:val="0"/>
          <w:shd w:val="clear" w:color="auto" w:fill="auto"/>
        </w:rPr>
        <w:t xml:space="preserve">小白 菜地上部中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PAHs </w:t>
      </w:r>
      <w:r>
        <w:rPr>
          <w:color w:val="000000"/>
          <w:spacing w:val="0"/>
          <w:w w:val="100"/>
          <w:position w:val="0"/>
          <w:shd w:val="clear" w:color="auto" w:fill="auto"/>
        </w:rPr>
        <w:t>对青 少年和女性老年人的潜在致癌风险不再存在</w:t>
      </w:r>
      <w:r>
        <w:rPr>
          <w:color w:val="000000"/>
          <w:spacing w:val="0"/>
          <w:w w:val="100"/>
          <w:position w:val="0"/>
          <w:sz w:val="19"/>
          <w:szCs w:val="19"/>
          <w:shd w:val="clear" w:color="auto" w:fill="auto"/>
        </w:rPr>
        <w:t>。</w:t>
      </w:r>
    </w:p>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rPr>
        <w:t>参考文献</w:t>
      </w:r>
      <w:r>
        <w:rPr>
          <w:rFonts w:ascii="Gulim" w:eastAsia="Gulim" w:hAnsi="Gulim" w:cs="Gulim"/>
          <w:color w:val="000000"/>
          <w:spacing w:val="0"/>
          <w:w w:val="100"/>
          <w:position w:val="0"/>
          <w:shd w:val="clear" w:color="auto" w:fill="auto"/>
        </w:rPr>
        <w:t>：</w:t>
      </w:r>
    </w:p>
    <w:p>
      <w:pPr>
        <w:pStyle w:val="Style18"/>
        <w:keepNext w:val="0"/>
        <w:keepLines w:val="0"/>
        <w:widowControl w:val="0"/>
        <w:shd w:val="clear" w:color="auto" w:fill="auto"/>
        <w:bidi w:val="0"/>
        <w:spacing w:before="0" w:after="0" w:line="220" w:lineRule="exact"/>
        <w:ind w:left="420" w:right="0" w:hanging="420"/>
        <w:jc w:val="both"/>
      </w:pP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张羽.零价铁活化过硫酸钠降解土壤中多环芳烃</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北京：中 国地质大学</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2019.</w:t>
      </w:r>
    </w:p>
    <w:p>
      <w:pPr>
        <w:pStyle w:val="Style28"/>
        <w:keepNext w:val="0"/>
        <w:keepLines w:val="0"/>
        <w:widowControl w:val="0"/>
        <w:shd w:val="clear" w:color="auto" w:fill="auto"/>
        <w:bidi w:val="0"/>
        <w:spacing w:before="0" w:after="0" w:line="220" w:lineRule="exact"/>
        <w:ind w:right="0"/>
        <w:jc w:val="both"/>
      </w:pP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LI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N,SONG Y,WANG F,et al. Combined effects of maize straw biochar and oxalic acid on the dissipation of polycyclic aromatic hydrocarbons and microbial community structures in soil</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mechanistic study [J</w:t>
      </w: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 of Hazardous Materials, 2019</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364</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325</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331.</w:t>
      </w:r>
    </w:p>
    <w:p>
      <w:pPr>
        <w:pStyle w:val="Style18"/>
        <w:keepNext w:val="0"/>
        <w:keepLines w:val="0"/>
        <w:widowControl w:val="0"/>
        <w:shd w:val="clear" w:color="auto" w:fill="auto"/>
        <w:bidi w:val="0"/>
        <w:spacing w:before="0" w:after="0" w:line="220" w:lineRule="exact"/>
        <w:ind w:left="420" w:right="0" w:hanging="420"/>
        <w:jc w:val="both"/>
      </w:pP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rPr>
        <w:t>苑金鹏，王晓利，周家斌，等.济南市表层土壤中</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的分布</w:t>
      </w:r>
      <w:r>
        <w:rPr>
          <w:color w:val="000000"/>
          <w:spacing w:val="0"/>
          <w:w w:val="100"/>
          <w:position w:val="0"/>
          <w:shd w:val="clear" w:color="auto" w:fill="auto"/>
        </w:rPr>
        <w:t xml:space="preserve">、 </w:t>
      </w:r>
      <w:r>
        <w:rPr>
          <w:color w:val="000000"/>
          <w:spacing w:val="0"/>
          <w:w w:val="100"/>
          <w:position w:val="0"/>
          <w:shd w:val="clear" w:color="auto" w:fill="auto"/>
        </w:rPr>
        <w:t>来源及风险分析</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w:t>
      </w:r>
      <w:r>
        <w:rPr>
          <w:color w:val="000000"/>
          <w:spacing w:val="0"/>
          <w:w w:val="100"/>
          <w:position w:val="0"/>
          <w:shd w:val="clear" w:color="auto" w:fill="auto"/>
        </w:rPr>
        <w:t>环境化学</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015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166</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171.</w:t>
      </w:r>
    </w:p>
    <w:p>
      <w:pPr>
        <w:pStyle w:val="Style28"/>
        <w:keepNext w:val="0"/>
        <w:keepLines w:val="0"/>
        <w:widowControl w:val="0"/>
        <w:shd w:val="clear" w:color="auto" w:fill="auto"/>
        <w:bidi w:val="0"/>
        <w:spacing w:before="0" w:after="0" w:line="220" w:lineRule="exact"/>
        <w:ind w:right="0"/>
        <w:jc w:val="both"/>
      </w:pPr>
      <w:r>
        <w:rPr>
          <w:rFonts w:ascii="MingLiU" w:eastAsia="MingLiU" w:hAnsi="MingLiU" w:cs="MingLiU"/>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w:t>
      </w:r>
      <w:r>
        <w:rPr>
          <w:rFonts w:ascii="MingLiU" w:eastAsia="MingLiU" w:hAnsi="MingLiU" w:cs="MingLiU"/>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LIAO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Y,WU ZY,LI Y,et al.EHect of various chemical oxi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dationreagentsonsoilindigenous microbialdiversityinreme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diationofsoilcontaminatedbyPAHs</w:t>
      </w:r>
      <w:r>
        <w:rPr>
          <w:rFonts w:ascii="Gulim" w:eastAsia="Gulim" w:hAnsi="Gulim" w:cs="Gulim"/>
          <w:color w:val="000000"/>
          <w:spacing w:val="0"/>
          <w:w w:val="100"/>
          <w:position w:val="0"/>
          <w:sz w:val="40"/>
          <w:szCs w:val="4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40"/>
          <w:szCs w:val="40"/>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z w:val="40"/>
          <w:szCs w:val="4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40"/>
          <w:szCs w:val="4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226</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483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491.</w:t>
      </w:r>
    </w:p>
    <w:p>
      <w:pPr>
        <w:pStyle w:val="Style28"/>
        <w:keepNext w:val="0"/>
        <w:keepLines w:val="0"/>
        <w:widowControl w:val="0"/>
        <w:shd w:val="clear" w:color="auto" w:fill="auto"/>
        <w:bidi w:val="0"/>
        <w:spacing w:before="0" w:after="0" w:line="220" w:lineRule="exact"/>
        <w:ind w:right="0"/>
        <w:jc w:val="both"/>
      </w:pPr>
      <w:r>
        <w:rPr>
          <w:rFonts w:ascii="MingLiU" w:eastAsia="MingLiU" w:hAnsi="MingLiU" w:cs="MingLiU"/>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LIU X C,GE W,ZIIANG X M,et al. Biodegradation of aged polycyclic aromatic hydrocarbons in agricultural soil by </w:t>
      </w:r>
      <w:r>
        <w:rPr>
          <w:b/>
          <w:bCs/>
          <w:i/>
          <w:iCs/>
          <w:color w:val="000000"/>
          <w:spacing w:val="0"/>
          <w:w w:val="100"/>
          <w:position w:val="0"/>
          <w:shd w:val="clear" w:color="auto" w:fill="auto"/>
          <w:lang w:val="en-US" w:eastAsia="en-US" w:bidi="en-US"/>
        </w:rPr>
        <w:t>Para</w:t>
        <w:softHyphen/>
      </w:r>
      <w:r>
        <w:rPr>
          <w:b/>
          <w:bCs/>
          <w:i/>
          <w:iCs/>
          <w:color w:val="000000"/>
          <w:spacing w:val="0"/>
          <w:w w:val="100"/>
          <w:position w:val="0"/>
          <w:shd w:val="clear" w:color="auto" w:fill="auto"/>
          <w:lang w:val="en-US" w:eastAsia="en-US" w:bidi="en-US"/>
        </w:rPr>
        <w:t>coccus</w:t>
      </w:r>
      <w:r>
        <w:rPr>
          <w:color w:val="000000"/>
          <w:spacing w:val="0"/>
          <w:w w:val="100"/>
          <w:position w:val="0"/>
          <w:shd w:val="clear" w:color="auto" w:fill="auto"/>
          <w:lang w:val="en-US" w:eastAsia="en-US" w:bidi="en-US"/>
        </w:rPr>
        <w:t xml:space="preserve"> sp. LXC combined wth humic acid and spent mushroom substrate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Journal of Hazardous Materials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379</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120820</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numPr>
          <w:ilvl w:val="0"/>
          <w:numId w:val="5"/>
        </w:numPr>
        <w:shd w:val="clear" w:color="auto" w:fill="auto"/>
        <w:tabs>
          <w:tab w:pos="459" w:val="left"/>
        </w:tabs>
        <w:bidi w:val="0"/>
        <w:spacing w:before="0" w:after="0"/>
        <w:ind w:left="400" w:right="0" w:hanging="400"/>
        <w:jc w:val="both"/>
      </w:pPr>
      <w:r>
        <w:rPr>
          <w:color w:val="000000"/>
          <w:spacing w:val="0"/>
          <w:w w:val="100"/>
          <w:position w:val="0"/>
          <w:shd w:val="clear" w:color="auto" w:fill="auto"/>
          <w:lang w:val="en-US" w:eastAsia="en-US" w:bidi="en-US"/>
        </w:rPr>
        <w:t>CAI Q Y,MO C II,WU Q T,et al.The status of soil contami</w:t>
      </w:r>
      <w:r>
        <w:rPr>
          <w:rFonts w:ascii="MingLiU" w:eastAsia="MingLiU" w:hAnsi="MingLiU" w:cs="MingLiU"/>
          <w:color w:val="000000"/>
          <w:spacing w:val="0"/>
          <w:w w:val="100"/>
          <w:position w:val="0"/>
          <w:sz w:val="13"/>
          <w:szCs w:val="13"/>
          <w:shd w:val="clear" w:color="auto" w:fill="auto"/>
          <w:lang w:val="en-US" w:eastAsia="en-US" w:bidi="en-US"/>
        </w:rPr>
        <w:softHyphen/>
      </w:r>
      <w:r>
        <w:rPr>
          <w:color w:val="000000"/>
          <w:spacing w:val="0"/>
          <w:w w:val="100"/>
          <w:position w:val="0"/>
          <w:shd w:val="clear" w:color="auto" w:fill="auto"/>
          <w:lang w:val="en-US" w:eastAsia="en-US" w:bidi="en-US"/>
        </w:rPr>
        <w:t>nation by semivolatile organic chemicals (SVOCs) in China</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review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.ScienceoftheTotalEnvironment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389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224.</w:t>
      </w:r>
    </w:p>
    <w:p>
      <w:pPr>
        <w:pStyle w:val="Style18"/>
        <w:keepNext w:val="0"/>
        <w:keepLines w:val="0"/>
        <w:widowControl w:val="0"/>
        <w:numPr>
          <w:ilvl w:val="0"/>
          <w:numId w:val="5"/>
        </w:numPr>
        <w:shd w:val="clear" w:color="auto" w:fill="auto"/>
        <w:tabs>
          <w:tab w:pos="459" w:val="left"/>
        </w:tabs>
        <w:bidi w:val="0"/>
        <w:spacing w:before="0" w:after="0"/>
        <w:ind w:left="400" w:right="0" w:hanging="400"/>
        <w:jc w:val="both"/>
      </w:pPr>
      <w:r>
        <w:rPr>
          <w:color w:val="000000"/>
          <w:spacing w:val="0"/>
          <w:w w:val="100"/>
          <w:position w:val="0"/>
          <w:shd w:val="clear" w:color="auto" w:fill="auto"/>
        </w:rPr>
        <w:t>陈倩</w:t>
      </w:r>
      <w:r>
        <w:rPr>
          <w:color w:val="000000"/>
          <w:spacing w:val="0"/>
          <w:w w:val="100"/>
          <w:position w:val="0"/>
          <w:sz w:val="14"/>
          <w:szCs w:val="14"/>
          <w:shd w:val="clear" w:color="auto" w:fill="auto"/>
        </w:rPr>
        <w:t>,</w:t>
      </w:r>
      <w:r>
        <w:rPr>
          <w:color w:val="000000"/>
          <w:spacing w:val="0"/>
          <w:w w:val="100"/>
          <w:position w:val="0"/>
          <w:shd w:val="clear" w:color="auto" w:fill="auto"/>
        </w:rPr>
        <w:t>蔡武</w:t>
      </w:r>
      <w:r>
        <w:rPr>
          <w:color w:val="000000"/>
          <w:spacing w:val="0"/>
          <w:w w:val="100"/>
          <w:position w:val="0"/>
          <w:sz w:val="14"/>
          <w:szCs w:val="14"/>
          <w:shd w:val="clear" w:color="auto" w:fill="auto"/>
        </w:rPr>
        <w:t>,</w:t>
      </w:r>
      <w:r>
        <w:rPr>
          <w:color w:val="000000"/>
          <w:spacing w:val="0"/>
          <w:w w:val="100"/>
          <w:position w:val="0"/>
          <w:shd w:val="clear" w:color="auto" w:fill="auto"/>
        </w:rPr>
        <w:t>陈杰</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不同化学氧化剂对土壤中多环芳烃的降 解效果</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浙江大学学报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019</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12)</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2437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2444.</w:t>
      </w:r>
    </w:p>
    <w:p>
      <w:pPr>
        <w:pStyle w:val="Style28"/>
        <w:keepNext w:val="0"/>
        <w:keepLines w:val="0"/>
        <w:widowControl w:val="0"/>
        <w:numPr>
          <w:ilvl w:val="0"/>
          <w:numId w:val="5"/>
        </w:numPr>
        <w:shd w:val="clear" w:color="auto" w:fill="auto"/>
        <w:bidi w:val="0"/>
        <w:spacing w:before="0" w:after="0" w:line="0" w:lineRule="atLeast"/>
        <w:ind w:left="400" w:right="0" w:hanging="400"/>
        <w:jc w:val="both"/>
      </w:pP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LEMAIRE J, BUES M,KABECI</w:t>
      </w:r>
      <w:r>
        <w:rPr>
          <w:rFonts w:ascii="MingLiU" w:eastAsia="MingLiU" w:hAnsi="MingLiU" w:cs="MingLiU"/>
          <w:color w:val="000000"/>
          <w:spacing w:val="0"/>
          <w:w w:val="100"/>
          <w:position w:val="0"/>
          <w:sz w:val="50"/>
          <w:szCs w:val="50"/>
          <w:shd w:val="clear" w:color="auto" w:fill="auto"/>
          <w:lang w:val="en-US" w:eastAsia="en-US" w:bidi="en-US"/>
        </w:rPr>
        <w:t>【</w:t>
      </w:r>
      <w:r>
        <w:rPr>
          <w:color w:val="000000"/>
          <w:spacing w:val="0"/>
          <w:w w:val="100"/>
          <w:position w:val="0"/>
          <w:shd w:val="clear" w:color="auto" w:fill="auto"/>
          <w:lang w:val="en-US" w:eastAsia="en-US" w:bidi="en-US"/>
        </w:rPr>
        <w:t>E T,et al. Oxidant selection totreatanagedPAHcontaminatedsoilbyinsituchemicalox</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idation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Journalof EnvironmentalChemical Engineering</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1261</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1268</w:t>
      </w:r>
      <w:r>
        <w:rPr>
          <w:rFonts w:ascii="SimSun" w:eastAsia="SimSun" w:hAnsi="SimSun" w:cs="SimSun"/>
          <w:color w:val="000000"/>
          <w:spacing w:val="0"/>
          <w:w w:val="100"/>
          <w:position w:val="0"/>
          <w:shd w:val="clear" w:color="auto" w:fill="auto"/>
          <w:lang w:val="en-US" w:eastAsia="en-US" w:bidi="en-US"/>
        </w:rPr>
        <w:t>．</w:t>
      </w:r>
    </w:p>
    <w:p>
      <w:pPr>
        <w:pStyle w:val="Style18"/>
        <w:keepNext w:val="0"/>
        <w:keepLines w:val="0"/>
        <w:widowControl w:val="0"/>
        <w:numPr>
          <w:ilvl w:val="0"/>
          <w:numId w:val="5"/>
        </w:numPr>
        <w:shd w:val="clear" w:color="auto" w:fill="auto"/>
        <w:tabs>
          <w:tab w:pos="459" w:val="left"/>
        </w:tabs>
        <w:bidi w:val="0"/>
        <w:spacing w:before="0" w:after="0"/>
        <w:ind w:left="400" w:right="0" w:hanging="400"/>
        <w:jc w:val="both"/>
      </w:pPr>
      <w:r>
        <w:rPr>
          <w:color w:val="000000"/>
          <w:spacing w:val="0"/>
          <w:w w:val="100"/>
          <w:position w:val="0"/>
          <w:shd w:val="clear" w:color="auto" w:fill="auto"/>
        </w:rPr>
        <w:t>赵丹</w:t>
      </w:r>
      <w:r>
        <w:rPr>
          <w:color w:val="000000"/>
          <w:spacing w:val="0"/>
          <w:w w:val="100"/>
          <w:position w:val="0"/>
          <w:sz w:val="14"/>
          <w:szCs w:val="14"/>
          <w:shd w:val="clear" w:color="auto" w:fill="auto"/>
        </w:rPr>
        <w:t>,</w:t>
      </w:r>
      <w:r>
        <w:rPr>
          <w:color w:val="000000"/>
          <w:spacing w:val="0"/>
          <w:w w:val="100"/>
          <w:position w:val="0"/>
          <w:shd w:val="clear" w:color="auto" w:fill="auto"/>
        </w:rPr>
        <w:t>廖晓勇</w:t>
      </w:r>
      <w:r>
        <w:rPr>
          <w:color w:val="000000"/>
          <w:spacing w:val="0"/>
          <w:w w:val="100"/>
          <w:position w:val="0"/>
          <w:sz w:val="14"/>
          <w:szCs w:val="14"/>
          <w:shd w:val="clear" w:color="auto" w:fill="auto"/>
        </w:rPr>
        <w:t>,</w:t>
      </w:r>
      <w:r>
        <w:rPr>
          <w:color w:val="000000"/>
          <w:spacing w:val="0"/>
          <w:w w:val="100"/>
          <w:position w:val="0"/>
          <w:shd w:val="clear" w:color="auto" w:fill="auto"/>
        </w:rPr>
        <w:t>阎秀兰</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不同化学氧化剂对焦化污染场地多 环芳烃的修复效果:</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011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857</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863.</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王春艳，李晓亮，董芬，等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化学氧化修复</w:t>
      </w:r>
      <w:r>
        <w:rPr>
          <w:rFonts w:ascii="Times New Roman" w:eastAsia="Times New Roman" w:hAnsi="Times New Roman" w:cs="Times New Roman"/>
          <w:color w:val="000000"/>
          <w:spacing w:val="0"/>
          <w:w w:val="100"/>
          <w:position w:val="0"/>
          <w:shd w:val="clear" w:color="auto" w:fill="auto"/>
          <w:lang w:val="en-US" w:eastAsia="en-US" w:bidi="en-US"/>
        </w:rPr>
        <w:t>PAHs</w:t>
      </w:r>
      <w:r>
        <w:rPr>
          <w:color w:val="000000"/>
          <w:spacing w:val="0"/>
          <w:w w:val="100"/>
          <w:position w:val="0"/>
          <w:shd w:val="clear" w:color="auto" w:fill="auto"/>
        </w:rPr>
        <w:t>污染土壤的性 质及毒性变化:</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北京化工大学学报(自然科学版</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2012</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100</w:t>
      </w:r>
      <w:r>
        <w:rPr>
          <w:rFonts w:ascii="SimSun" w:eastAsia="SimSun" w:hAnsi="SimSun" w:cs="SimSun"/>
          <w:color w:val="000000"/>
          <w:spacing w:val="0"/>
          <w:w w:val="100"/>
          <w:position w:val="0"/>
          <w:shd w:val="clear" w:color="auto" w:fill="auto"/>
        </w:rPr>
        <w:t>．</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司雄元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纳米材料对</w:t>
      </w:r>
      <w:r>
        <w:rPr>
          <w:rFonts w:ascii="Times New Roman" w:eastAsia="Times New Roman" w:hAnsi="Times New Roman" w:cs="Times New Roman"/>
          <w:color w:val="000000"/>
          <w:spacing w:val="0"/>
          <w:w w:val="100"/>
          <w:position w:val="0"/>
          <w:shd w:val="clear" w:color="auto" w:fill="auto"/>
          <w:lang w:val="en-US" w:eastAsia="en-US" w:bidi="en-US"/>
        </w:rPr>
        <w:t>PCB77</w:t>
      </w:r>
      <w:r>
        <w:rPr>
          <w:color w:val="000000"/>
          <w:spacing w:val="0"/>
          <w:w w:val="100"/>
          <w:position w:val="0"/>
          <w:shd w:val="clear" w:color="auto" w:fill="auto"/>
        </w:rPr>
        <w:t>的吸附与降解研究:</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合肥：安 徽农业大学</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2011</w:t>
      </w:r>
      <w:r>
        <w:rPr>
          <w:rFonts w:ascii="SimSun" w:eastAsia="SimSun" w:hAnsi="SimSun" w:cs="SimSun"/>
          <w:color w:val="000000"/>
          <w:spacing w:val="0"/>
          <w:w w:val="100"/>
          <w:position w:val="0"/>
          <w:shd w:val="clear" w:color="auto" w:fill="auto"/>
        </w:rPr>
        <w:t>．</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程敬泉，高政，马惠卿，等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纳米氧化铁的制备及其应用:</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衡 水学院学报</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2008</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44</w:t>
      </w:r>
      <w:r>
        <w:rPr>
          <w:rFonts w:ascii="SimSun" w:eastAsia="SimSun" w:hAnsi="SimSun" w:cs="SimSun"/>
          <w:color w:val="000000"/>
          <w:spacing w:val="0"/>
          <w:w w:val="100"/>
          <w:position w:val="0"/>
          <w:shd w:val="clear" w:color="auto" w:fill="auto"/>
        </w:rPr>
        <w:t>．</w:t>
      </w:r>
    </w:p>
    <w:p>
      <w:pPr>
        <w:pStyle w:val="Style28"/>
        <w:keepNext w:val="0"/>
        <w:keepLines w:val="0"/>
        <w:widowControl w:val="0"/>
        <w:numPr>
          <w:ilvl w:val="0"/>
          <w:numId w:val="5"/>
        </w:numPr>
        <w:shd w:val="clear" w:color="auto" w:fill="auto"/>
        <w:tabs>
          <w:tab w:pos="459" w:val="left"/>
        </w:tabs>
        <w:bidi w:val="0"/>
        <w:spacing w:before="0" w:after="0"/>
        <w:ind w:left="480" w:right="0" w:hanging="480"/>
        <w:jc w:val="both"/>
      </w:pPr>
      <w:r>
        <w:rPr>
          <w:color w:val="000000"/>
          <w:spacing w:val="0"/>
          <w:w w:val="100"/>
          <w:position w:val="0"/>
          <w:shd w:val="clear" w:color="auto" w:fill="auto"/>
          <w:lang w:val="en-US" w:eastAsia="en-US" w:bidi="en-US"/>
        </w:rPr>
        <w:t>MALISZEWSKA KORDYBACH B</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SMRECZAKB</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KLIMKOW</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ICZPAWLAS 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Concentrations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sourcesandspatialdistribu</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tionofindividualpolycyclicaromatichydrocarbons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PAHs</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inagriculturalsoilsintheEasternpartoftheEU</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polandasa casestudy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Scienceofthe TotalEnvironment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407 </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12</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3746</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3753</w:t>
      </w:r>
      <w:r>
        <w:rPr>
          <w:rFonts w:ascii="SimSun" w:eastAsia="SimSun" w:hAnsi="SimSun" w:cs="SimSun"/>
          <w:color w:val="000000"/>
          <w:spacing w:val="0"/>
          <w:w w:val="100"/>
          <w:position w:val="0"/>
          <w:shd w:val="clear" w:color="auto" w:fill="auto"/>
          <w:lang w:val="zh-CN" w:eastAsia="zh-CN" w:bidi="zh-CN"/>
        </w:rPr>
        <w:t>．</w:t>
      </w:r>
    </w:p>
    <w:p>
      <w:pPr>
        <w:pStyle w:val="Style28"/>
        <w:keepNext w:val="0"/>
        <w:keepLines w:val="0"/>
        <w:widowControl w:val="0"/>
        <w:numPr>
          <w:ilvl w:val="0"/>
          <w:numId w:val="5"/>
        </w:numPr>
        <w:shd w:val="clear" w:color="auto" w:fill="auto"/>
        <w:tabs>
          <w:tab w:pos="459" w:val="left"/>
        </w:tabs>
        <w:bidi w:val="0"/>
        <w:spacing w:before="0" w:after="0"/>
        <w:ind w:left="480" w:right="0" w:hanging="480"/>
        <w:jc w:val="both"/>
      </w:pPr>
      <w:r>
        <w:rPr>
          <w:color w:val="000000"/>
          <w:spacing w:val="0"/>
          <w:w w:val="100"/>
          <w:position w:val="0"/>
          <w:shd w:val="clear" w:color="auto" w:fill="auto"/>
          <w:lang w:val="en-US" w:eastAsia="en-US" w:bidi="en-US"/>
        </w:rPr>
        <w:t>CHAI C</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CHEN Q H</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WU 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etalContamination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source identification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andriskassessmentofpolycyclicaromatichy</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drocarbonsinthesoilsofvegetablegreenhousesinShandong</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China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Ecotoxicologyand Environmental Safety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2017</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142</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181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188</w:t>
      </w:r>
      <w:r>
        <w:rPr>
          <w:rFonts w:ascii="SimSun" w:eastAsia="SimSun" w:hAnsi="SimSun" w:cs="SimSun"/>
          <w:color w:val="000000"/>
          <w:spacing w:val="0"/>
          <w:w w:val="100"/>
          <w:position w:val="0"/>
          <w:shd w:val="clear" w:color="auto" w:fill="auto"/>
          <w:lang w:val="zh-CN" w:eastAsia="zh-CN" w:bidi="zh-CN"/>
        </w:rPr>
        <w:t>．</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高彦征</w:t>
      </w:r>
      <w:r>
        <w:rPr>
          <w:color w:val="000000"/>
          <w:spacing w:val="0"/>
          <w:w w:val="100"/>
          <w:position w:val="0"/>
          <w:sz w:val="14"/>
          <w:szCs w:val="14"/>
          <w:shd w:val="clear" w:color="auto" w:fill="auto"/>
        </w:rPr>
        <w:t>,</w:t>
      </w:r>
      <w:r>
        <w:rPr>
          <w:color w:val="000000"/>
          <w:spacing w:val="0"/>
          <w:w w:val="100"/>
          <w:position w:val="0"/>
          <w:shd w:val="clear" w:color="auto" w:fill="auto"/>
        </w:rPr>
        <w:t>朱利中</w:t>
      </w:r>
      <w:r>
        <w:rPr>
          <w:color w:val="000000"/>
          <w:spacing w:val="0"/>
          <w:w w:val="100"/>
          <w:position w:val="0"/>
          <w:sz w:val="14"/>
          <w:szCs w:val="14"/>
          <w:shd w:val="clear" w:color="auto" w:fill="auto"/>
        </w:rPr>
        <w:t>,</w:t>
      </w:r>
      <w:r>
        <w:rPr>
          <w:color w:val="000000"/>
          <w:spacing w:val="0"/>
          <w:w w:val="100"/>
          <w:position w:val="0"/>
          <w:shd w:val="clear" w:color="auto" w:fill="auto"/>
        </w:rPr>
        <w:t>凌婉婷</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土壤和植物样品的多环芳烃分析 方法研究: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农业环境科学学报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005 </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173</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176.</w:t>
      </w:r>
    </w:p>
    <w:p>
      <w:pPr>
        <w:pStyle w:val="Style28"/>
        <w:keepNext w:val="0"/>
        <w:keepLines w:val="0"/>
        <w:widowControl w:val="0"/>
        <w:numPr>
          <w:ilvl w:val="0"/>
          <w:numId w:val="5"/>
        </w:numPr>
        <w:shd w:val="clear" w:color="auto" w:fill="auto"/>
        <w:bidi w:val="0"/>
        <w:spacing w:before="0" w:after="0"/>
        <w:ind w:left="480" w:right="0" w:hanging="480"/>
        <w:jc w:val="both"/>
      </w:pP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NISBET I C,LAGOY P K.Toxic equivalency factors (TEFs</w:t>
      </w:r>
      <w:r>
        <w:rPr>
          <w:rFonts w:ascii="MingLiU" w:eastAsia="MingLiU" w:hAnsi="MingLiU" w:cs="MingLiU"/>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 xml:space="preserve">forpolycyclicaromatichydrocarbons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PAHs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Regulatory ToxicologyandPharmacology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1992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290</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300</w:t>
      </w:r>
      <w:r>
        <w:rPr>
          <w:rFonts w:ascii="SimSun" w:eastAsia="SimSun" w:hAnsi="SimSun" w:cs="SimSun"/>
          <w:color w:val="000000"/>
          <w:spacing w:val="0"/>
          <w:w w:val="100"/>
          <w:position w:val="0"/>
          <w:shd w:val="clear" w:color="auto" w:fill="auto"/>
          <w:lang w:val="en-US" w:eastAsia="en-US" w:bidi="en-US"/>
        </w:rPr>
        <w:t>．</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葛蔚</w:t>
      </w:r>
      <w:r>
        <w:rPr>
          <w:color w:val="000000"/>
          <w:spacing w:val="0"/>
          <w:w w:val="100"/>
          <w:position w:val="0"/>
          <w:sz w:val="14"/>
          <w:szCs w:val="14"/>
          <w:shd w:val="clear" w:color="auto" w:fill="auto"/>
        </w:rPr>
        <w:t>,</w:t>
      </w:r>
      <w:r>
        <w:rPr>
          <w:color w:val="000000"/>
          <w:spacing w:val="0"/>
          <w:w w:val="100"/>
          <w:position w:val="0"/>
          <w:shd w:val="clear" w:color="auto" w:fill="auto"/>
        </w:rPr>
        <w:t>程琪琪</w:t>
      </w:r>
      <w:r>
        <w:rPr>
          <w:color w:val="000000"/>
          <w:spacing w:val="0"/>
          <w:w w:val="100"/>
          <w:position w:val="0"/>
          <w:sz w:val="14"/>
          <w:szCs w:val="14"/>
          <w:shd w:val="clear" w:color="auto" w:fill="auto"/>
        </w:rPr>
        <w:t>,</w:t>
      </w:r>
      <w:r>
        <w:rPr>
          <w:color w:val="000000"/>
          <w:spacing w:val="0"/>
          <w:w w:val="100"/>
          <w:position w:val="0"/>
          <w:shd w:val="clear" w:color="auto" w:fill="auto"/>
        </w:rPr>
        <w:t>柴超</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青岛市城郊蔬菜中多环芳烃污染特征 和健康风险评估:</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12):4772</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4778.</w:t>
      </w:r>
    </w:p>
    <w:p>
      <w:pPr>
        <w:pStyle w:val="Style18"/>
        <w:keepNext w:val="0"/>
        <w:keepLines w:val="0"/>
        <w:widowControl w:val="0"/>
        <w:numPr>
          <w:ilvl w:val="0"/>
          <w:numId w:val="5"/>
        </w:numPr>
        <w:shd w:val="clear" w:color="auto" w:fill="auto"/>
        <w:tabs>
          <w:tab w:pos="459" w:val="left"/>
        </w:tabs>
        <w:bidi w:val="0"/>
        <w:spacing w:before="0" w:after="0"/>
        <w:ind w:right="0"/>
        <w:jc w:val="both"/>
      </w:pPr>
      <w:r>
        <w:rPr>
          <w:color w:val="000000"/>
          <w:spacing w:val="0"/>
          <w:w w:val="100"/>
          <w:position w:val="0"/>
          <w:shd w:val="clear" w:color="auto" w:fill="auto"/>
        </w:rPr>
        <w:t>殷婧</w:t>
      </w:r>
      <w:r>
        <w:rPr>
          <w:color w:val="000000"/>
          <w:spacing w:val="0"/>
          <w:w w:val="100"/>
          <w:position w:val="0"/>
          <w:sz w:val="14"/>
          <w:szCs w:val="14"/>
          <w:shd w:val="clear" w:color="auto" w:fill="auto"/>
        </w:rPr>
        <w:t>,</w:t>
      </w:r>
      <w:r>
        <w:rPr>
          <w:color w:val="000000"/>
          <w:spacing w:val="0"/>
          <w:w w:val="100"/>
          <w:position w:val="0"/>
          <w:shd w:val="clear" w:color="auto" w:fill="auto"/>
        </w:rPr>
        <w:t>夏忠欢</w:t>
      </w:r>
      <w:r>
        <w:rPr>
          <w:color w:val="000000"/>
          <w:spacing w:val="0"/>
          <w:w w:val="100"/>
          <w:position w:val="0"/>
          <w:sz w:val="14"/>
          <w:szCs w:val="14"/>
          <w:shd w:val="clear" w:color="auto" w:fill="auto"/>
        </w:rPr>
        <w:t>,</w:t>
      </w:r>
      <w:r>
        <w:rPr>
          <w:color w:val="000000"/>
          <w:spacing w:val="0"/>
          <w:w w:val="100"/>
          <w:position w:val="0"/>
          <w:shd w:val="clear" w:color="auto" w:fill="auto"/>
        </w:rPr>
        <w:t>周彦池</w:t>
      </w:r>
      <w:r>
        <w:rPr>
          <w:color w:val="000000"/>
          <w:spacing w:val="0"/>
          <w:w w:val="100"/>
          <w:position w:val="0"/>
          <w:sz w:val="14"/>
          <w:szCs w:val="14"/>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临汾市售蔬菜中多环芳烃污染特征 及致癌风险分析:</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生态毒理学报</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016</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265</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271.</w:t>
      </w:r>
    </w:p>
    <w:p>
      <w:pPr>
        <w:pStyle w:val="Style18"/>
        <w:keepNext w:val="0"/>
        <w:keepLines w:val="0"/>
        <w:widowControl w:val="0"/>
        <w:numPr>
          <w:ilvl w:val="0"/>
          <w:numId w:val="5"/>
        </w:numPr>
        <w:shd w:val="clear" w:color="auto" w:fill="auto"/>
        <w:tabs>
          <w:tab w:pos="459" w:val="left"/>
        </w:tabs>
        <w:bidi w:val="0"/>
        <w:spacing w:before="0" w:after="0"/>
        <w:ind w:left="0" w:right="0" w:firstLine="0"/>
        <w:jc w:val="both"/>
      </w:pPr>
      <w:r>
        <w:rPr>
          <w:color w:val="000000"/>
          <w:spacing w:val="0"/>
          <w:w w:val="100"/>
          <w:position w:val="0"/>
          <w:shd w:val="clear" w:color="auto" w:fill="auto"/>
        </w:rPr>
        <w:t>邓南圣，吴峰</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环境光化学:</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北京：化学工业出版社</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003.</w:t>
      </w:r>
    </w:p>
    <w:p>
      <w:pPr>
        <w:pStyle w:val="Style18"/>
        <w:keepNext w:val="0"/>
        <w:keepLines w:val="0"/>
        <w:widowControl w:val="0"/>
        <w:shd w:val="clear" w:color="auto" w:fill="auto"/>
        <w:bidi w:val="0"/>
        <w:spacing w:before="0" w:after="0"/>
        <w:ind w:right="0"/>
        <w:jc w:val="both"/>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z w:val="13"/>
          <w:szCs w:val="13"/>
          <w:shd w:val="clear" w:color="auto" w:fill="auto"/>
        </w:rPr>
        <w:t>]</w:t>
      </w:r>
      <w:r>
        <w:rPr>
          <w:color w:val="000000"/>
          <w:spacing w:val="0"/>
          <w:w w:val="100"/>
          <w:position w:val="0"/>
          <w:shd w:val="clear" w:color="auto" w:fill="auto"/>
        </w:rPr>
        <w:t>孙楠</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纳米</w:t>
      </w:r>
      <w:r>
        <w:rPr>
          <w:rFonts w:ascii="Times New Roman" w:eastAsia="Times New Roman" w:hAnsi="Times New Roman" w:cs="Times New Roman"/>
          <w:color w:val="000000"/>
          <w:spacing w:val="0"/>
          <w:w w:val="100"/>
          <w:position w:val="0"/>
          <w:sz w:val="16"/>
          <w:szCs w:val="16"/>
          <w:shd w:val="clear" w:color="auto" w:fill="auto"/>
          <w:lang w:val="en-US" w:eastAsia="en-US" w:bidi="en-US"/>
        </w:rPr>
        <w:t>Fe2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z w:val="16"/>
          <w:szCs w:val="16"/>
          <w:shd w:val="clear" w:color="auto" w:fill="auto"/>
          <w:lang w:val="en-US" w:eastAsia="en-US" w:bidi="en-US"/>
        </w:rPr>
        <w:t>3</w:t>
      </w:r>
      <w:r>
        <w:rPr>
          <w:color w:val="000000"/>
          <w:spacing w:val="0"/>
          <w:w w:val="100"/>
          <w:position w:val="0"/>
          <w:shd w:val="clear" w:color="auto" w:fill="auto"/>
        </w:rPr>
        <w:t>的可控制备及其对</w:t>
      </w:r>
      <w:r>
        <w:rPr>
          <w:rFonts w:ascii="Times New Roman" w:eastAsia="Times New Roman" w:hAnsi="Times New Roman" w:cs="Times New Roman"/>
          <w:color w:val="000000"/>
          <w:spacing w:val="0"/>
          <w:w w:val="100"/>
          <w:position w:val="0"/>
          <w:shd w:val="clear" w:color="auto" w:fill="auto"/>
          <w:lang w:val="en-US" w:eastAsia="en-US" w:bidi="en-US"/>
        </w:rPr>
        <w:t>DBP</w:t>
      </w:r>
      <w:r>
        <w:rPr>
          <w:color w:val="000000"/>
          <w:spacing w:val="0"/>
          <w:w w:val="100"/>
          <w:position w:val="0"/>
          <w:shd w:val="clear" w:color="auto" w:fill="auto"/>
        </w:rPr>
        <w:t>的光催化降解性能 研究</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沈阳：东北大学</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014.</w:t>
      </w:r>
    </w:p>
    <w:p>
      <w:pPr>
        <w:pStyle w:val="Style18"/>
        <w:keepNext w:val="0"/>
        <w:keepLines w:val="0"/>
        <w:widowControl w:val="0"/>
        <w:shd w:val="clear" w:color="auto" w:fill="auto"/>
        <w:bidi w:val="0"/>
        <w:spacing w:before="0" w:after="0"/>
        <w:ind w:right="0"/>
        <w:jc w:val="both"/>
      </w:pP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21</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王思齐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过硫酸盐高级氧化法处理含酚废水的实验研究</w:t>
      </w:r>
      <w:r>
        <w:rPr>
          <w:rFonts w:ascii="Gulim" w:eastAsia="Gulim" w:hAnsi="Gulim" w:cs="Gulim"/>
          <w:color w:val="000000"/>
          <w:spacing w:val="0"/>
          <w:w w:val="100"/>
          <w:position w:val="0"/>
          <w:sz w:val="11"/>
          <w:szCs w:val="11"/>
          <w:shd w:val="clear" w:color="auto" w:fill="auto"/>
          <w:lang w:val="en-US" w:eastAsia="en-US" w:bidi="en-US"/>
        </w:rPr>
        <w:t xml:space="preserve">[D]. </w:t>
      </w:r>
      <w:r>
        <w:rPr>
          <w:color w:val="000000"/>
          <w:spacing w:val="0"/>
          <w:w w:val="100"/>
          <w:position w:val="0"/>
          <w:shd w:val="clear" w:color="auto" w:fill="auto"/>
        </w:rPr>
        <w:t>包头</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内蒙古科技大学</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2017</w:t>
      </w:r>
    </w:p>
    <w:p>
      <w:pPr>
        <w:pStyle w:val="Style28"/>
        <w:keepNext w:val="0"/>
        <w:keepLines w:val="0"/>
        <w:widowControl w:val="0"/>
        <w:numPr>
          <w:ilvl w:val="0"/>
          <w:numId w:val="7"/>
        </w:numPr>
        <w:shd w:val="clear" w:color="auto" w:fill="auto"/>
        <w:tabs>
          <w:tab w:pos="459" w:val="left"/>
        </w:tabs>
        <w:bidi w:val="0"/>
        <w:spacing w:before="0" w:after="0"/>
        <w:ind w:left="480" w:right="0" w:hanging="480"/>
        <w:jc w:val="both"/>
      </w:pPr>
      <w:r>
        <w:rPr>
          <w:color w:val="000000"/>
          <w:spacing w:val="0"/>
          <w:w w:val="100"/>
          <w:position w:val="0"/>
          <w:shd w:val="clear" w:color="auto" w:fill="auto"/>
          <w:lang w:val="en-US" w:eastAsia="en-US" w:bidi="en-US"/>
        </w:rPr>
        <w:t>YANJC</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LEI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ZHU L 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etalDegrdationofsulfamono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methoxinewithFe</w:t>
      </w:r>
      <w:r>
        <w:rPr>
          <w:color w:val="000000"/>
          <w:spacing w:val="0"/>
          <w:w w:val="100"/>
          <w:position w:val="0"/>
          <w:sz w:val="16"/>
          <w:szCs w:val="16"/>
          <w:shd w:val="clear" w:color="auto" w:fill="auto"/>
          <w:lang w:val="en-US" w:eastAsia="en-US" w:bidi="en-US"/>
        </w:rPr>
        <w:t>3</w:t>
      </w:r>
      <w:r>
        <w:rPr>
          <w:color w:val="000000"/>
          <w:spacing w:val="0"/>
          <w:w w:val="100"/>
          <w:position w:val="0"/>
          <w:shd w:val="clear" w:color="auto" w:fill="auto"/>
          <w:lang w:val="en-US" w:eastAsia="en-US" w:bidi="en-US"/>
        </w:rPr>
        <w:t>O</w:t>
      </w:r>
      <w:r>
        <w:rPr>
          <w:color w:val="000000"/>
          <w:spacing w:val="0"/>
          <w:w w:val="100"/>
          <w:position w:val="0"/>
          <w:sz w:val="16"/>
          <w:szCs w:val="16"/>
          <w:shd w:val="clear" w:color="auto" w:fill="auto"/>
          <w:lang w:val="en-US" w:eastAsia="en-US" w:bidi="en-US"/>
        </w:rPr>
        <w:t xml:space="preserve">4 </w:t>
      </w:r>
      <w:r>
        <w:rPr>
          <w:color w:val="000000"/>
          <w:spacing w:val="0"/>
          <w:w w:val="100"/>
          <w:position w:val="0"/>
          <w:shd w:val="clear" w:color="auto" w:fill="auto"/>
          <w:lang w:val="en-US" w:eastAsia="en-US" w:bidi="en-US"/>
        </w:rPr>
        <w:t>magneticnanoparticlesasheterogene</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ousactivatorofpersulfate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 Hazardous Materi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als</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2011</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186</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2</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3</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1398</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1404</w:t>
      </w:r>
    </w:p>
    <w:p>
      <w:pPr>
        <w:pStyle w:val="Style18"/>
        <w:keepNext w:val="0"/>
        <w:keepLines w:val="0"/>
        <w:widowControl w:val="0"/>
        <w:numPr>
          <w:ilvl w:val="0"/>
          <w:numId w:val="7"/>
        </w:numPr>
        <w:shd w:val="clear" w:color="auto" w:fill="auto"/>
        <w:tabs>
          <w:tab w:pos="459" w:val="left"/>
        </w:tabs>
        <w:bidi w:val="0"/>
        <w:spacing w:before="0" w:after="0"/>
        <w:ind w:right="0"/>
        <w:jc w:val="both"/>
      </w:pPr>
      <w:r>
        <w:rPr>
          <w:color w:val="000000"/>
          <w:spacing w:val="0"/>
          <w:w w:val="100"/>
          <w:position w:val="0"/>
          <w:shd w:val="clear" w:color="auto" w:fill="auto"/>
        </w:rPr>
        <w:t>杨建刚</w:t>
      </w:r>
      <w:r>
        <w:rPr>
          <w:color w:val="000000"/>
          <w:spacing w:val="0"/>
          <w:w w:val="100"/>
          <w:position w:val="0"/>
          <w:sz w:val="14"/>
          <w:szCs w:val="14"/>
          <w:shd w:val="clear" w:color="auto" w:fill="auto"/>
        </w:rPr>
        <w:t>,</w:t>
      </w:r>
      <w:r>
        <w:rPr>
          <w:color w:val="000000"/>
          <w:spacing w:val="0"/>
          <w:w w:val="100"/>
          <w:position w:val="0"/>
          <w:shd w:val="clear" w:color="auto" w:fill="auto"/>
        </w:rPr>
        <w:t>刘翔</w:t>
      </w:r>
      <w:r>
        <w:rPr>
          <w:color w:val="000000"/>
          <w:spacing w:val="0"/>
          <w:w w:val="100"/>
          <w:position w:val="0"/>
          <w:sz w:val="14"/>
          <w:szCs w:val="14"/>
          <w:shd w:val="clear" w:color="auto" w:fill="auto"/>
        </w:rPr>
        <w:t>,</w:t>
      </w:r>
      <w:r>
        <w:rPr>
          <w:color w:val="000000"/>
          <w:spacing w:val="0"/>
          <w:w w:val="100"/>
          <w:position w:val="0"/>
          <w:shd w:val="clear" w:color="auto" w:fill="auto"/>
        </w:rPr>
        <w:t>余刚</w:t>
      </w:r>
      <w:r>
        <w:rPr>
          <w:color w:val="000000"/>
          <w:spacing w:val="0"/>
          <w:w w:val="100"/>
          <w:position w:val="0"/>
          <w:sz w:val="14"/>
          <w:szCs w:val="14"/>
          <w:shd w:val="clear" w:color="auto" w:fill="auto"/>
        </w:rPr>
        <w:t>,</w:t>
      </w:r>
      <w:r>
        <w:rPr>
          <w:color w:val="000000"/>
          <w:spacing w:val="0"/>
          <w:w w:val="100"/>
          <w:position w:val="0"/>
          <w:shd w:val="clear" w:color="auto" w:fill="auto"/>
        </w:rPr>
        <w:t>等 非离子表面活性剂溶液中多环芳烃的 溶解特性</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环境科学</w:t>
      </w:r>
      <w:r>
        <w:rPr>
          <w:rFonts w:ascii="Times New Roman" w:eastAsia="Times New Roman" w:hAnsi="Times New Roman" w:cs="Times New Roman"/>
          <w:color w:val="000000"/>
          <w:spacing w:val="0"/>
          <w:w w:val="100"/>
          <w:position w:val="0"/>
          <w:shd w:val="clear" w:color="auto" w:fill="auto"/>
          <w:lang w:val="en-US" w:eastAsia="en-US" w:bidi="en-US"/>
        </w:rPr>
        <w:t>,003</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79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82.</w:t>
      </w:r>
    </w:p>
    <w:p>
      <w:pPr>
        <w:pStyle w:val="Style28"/>
        <w:keepNext w:val="0"/>
        <w:keepLines w:val="0"/>
        <w:widowControl w:val="0"/>
        <w:numPr>
          <w:ilvl w:val="0"/>
          <w:numId w:val="7"/>
        </w:numPr>
        <w:shd w:val="clear" w:color="auto" w:fill="auto"/>
        <w:tabs>
          <w:tab w:pos="459" w:val="left"/>
        </w:tabs>
        <w:bidi w:val="0"/>
        <w:spacing w:before="0" w:after="0"/>
        <w:ind w:left="480" w:right="0" w:hanging="480"/>
        <w:jc w:val="both"/>
      </w:pPr>
      <w:r>
        <w:rPr>
          <w:color w:val="000000"/>
          <w:spacing w:val="0"/>
          <w:w w:val="100"/>
          <w:position w:val="0"/>
          <w:shd w:val="clear" w:color="auto" w:fill="auto"/>
          <w:lang w:val="en-US" w:eastAsia="en-US" w:bidi="en-US"/>
        </w:rPr>
        <w:t>DONG CD</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LU YC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CHANGJH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etalEnhancedpersulfate degradationofPAH</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contaminatedsedimentsusing magnetic carbon microspheres as the catalyst substrate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Process SafetyandEnvironmentalProtection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125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219</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227</w:t>
      </w:r>
    </w:p>
    <w:p>
      <w:pPr>
        <w:pStyle w:val="Style28"/>
        <w:keepNext w:val="0"/>
        <w:keepLines w:val="0"/>
        <w:widowControl w:val="0"/>
        <w:numPr>
          <w:ilvl w:val="0"/>
          <w:numId w:val="7"/>
        </w:numPr>
        <w:shd w:val="clear" w:color="auto" w:fill="auto"/>
        <w:tabs>
          <w:tab w:pos="459" w:val="left"/>
        </w:tabs>
        <w:bidi w:val="0"/>
        <w:spacing w:before="0" w:after="0"/>
        <w:ind w:left="480" w:right="0" w:hanging="480"/>
        <w:jc w:val="both"/>
      </w:pPr>
      <w:r>
        <w:rPr>
          <w:color w:val="000000"/>
          <w:spacing w:val="0"/>
          <w:w w:val="100"/>
          <w:position w:val="0"/>
          <w:shd w:val="clear" w:color="auto" w:fill="auto"/>
          <w:lang w:val="en-US" w:eastAsia="en-US" w:bidi="en-US"/>
        </w:rPr>
        <w:t>WATTSRJ</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STANTONPC</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HOWSAWKENGJMinerali</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zationofa sorbed polycyclicaromatic hydrocarbon in two soilsusingcatalyzedhydrogenperoxide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WaterResearch</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2002</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36</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17</w:t>
      </w:r>
      <w:r>
        <w:rPr>
          <w:rFonts w:ascii="MingLiU" w:eastAsia="MingLiU" w:hAnsi="MingLiU" w:cs="MingLiU"/>
          <w:color w:val="000000"/>
          <w:spacing w:val="0"/>
          <w:w w:val="100"/>
          <w:position w:val="0"/>
          <w:sz w:val="14"/>
          <w:szCs w:val="14"/>
          <w:shd w:val="clear" w:color="auto" w:fill="auto"/>
          <w:lang w:val="zh-CN" w:eastAsia="zh-CN" w:bidi="zh-CN"/>
        </w:rPr>
        <w:t>):</w:t>
      </w:r>
      <w:r>
        <w:rPr>
          <w:color w:val="000000"/>
          <w:spacing w:val="0"/>
          <w:w w:val="100"/>
          <w:position w:val="0"/>
          <w:shd w:val="clear" w:color="auto" w:fill="auto"/>
          <w:lang w:val="zh-CN" w:eastAsia="zh-CN" w:bidi="zh-CN"/>
        </w:rPr>
        <w:t>4283</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4292</w:t>
      </w:r>
    </w:p>
    <w:p>
      <w:pPr>
        <w:pStyle w:val="Style18"/>
        <w:keepNext w:val="0"/>
        <w:keepLines w:val="0"/>
        <w:widowControl w:val="0"/>
        <w:numPr>
          <w:ilvl w:val="0"/>
          <w:numId w:val="7"/>
        </w:numPr>
        <w:shd w:val="clear" w:color="auto" w:fill="auto"/>
        <w:tabs>
          <w:tab w:pos="459" w:val="left"/>
        </w:tabs>
        <w:bidi w:val="0"/>
        <w:spacing w:before="0" w:after="0"/>
        <w:ind w:right="0"/>
        <w:jc w:val="both"/>
      </w:pPr>
      <w:r>
        <w:rPr>
          <w:color w:val="000000"/>
          <w:spacing w:val="0"/>
          <w:w w:val="100"/>
          <w:position w:val="0"/>
          <w:shd w:val="clear" w:color="auto" w:fill="auto"/>
        </w:rPr>
        <w:t>黎舒雯</w:t>
      </w:r>
      <w:r>
        <w:rPr>
          <w:color w:val="000000"/>
          <w:spacing w:val="0"/>
          <w:w w:val="100"/>
          <w:position w:val="0"/>
          <w:sz w:val="14"/>
          <w:szCs w:val="14"/>
          <w:shd w:val="clear" w:color="auto" w:fill="auto"/>
        </w:rPr>
        <w:t>,</w:t>
      </w:r>
      <w:r>
        <w:rPr>
          <w:color w:val="000000"/>
          <w:spacing w:val="0"/>
          <w:w w:val="100"/>
          <w:position w:val="0"/>
          <w:shd w:val="clear" w:color="auto" w:fill="auto"/>
        </w:rPr>
        <w:t>陆敏</w:t>
      </w:r>
      <w:r>
        <w:rPr>
          <w:color w:val="000000"/>
          <w:spacing w:val="0"/>
          <w:w w:val="100"/>
          <w:position w:val="0"/>
          <w:sz w:val="14"/>
          <w:szCs w:val="14"/>
          <w:shd w:val="clear" w:color="auto" w:fill="auto"/>
        </w:rPr>
        <w:t>,</w:t>
      </w:r>
      <w:r>
        <w:rPr>
          <w:color w:val="000000"/>
          <w:spacing w:val="0"/>
          <w:w w:val="100"/>
          <w:position w:val="0"/>
          <w:shd w:val="clear" w:color="auto" w:fill="auto"/>
        </w:rPr>
        <w:t>刘敏</w:t>
      </w:r>
      <w:r>
        <w:rPr>
          <w:color w:val="000000"/>
          <w:spacing w:val="0"/>
          <w:w w:val="100"/>
          <w:position w:val="0"/>
          <w:sz w:val="14"/>
          <w:szCs w:val="14"/>
          <w:shd w:val="clear" w:color="auto" w:fill="auto"/>
        </w:rPr>
        <w:t>,</w:t>
      </w:r>
      <w:r>
        <w:rPr>
          <w:color w:val="000000"/>
          <w:spacing w:val="0"/>
          <w:w w:val="100"/>
          <w:position w:val="0"/>
          <w:shd w:val="clear" w:color="auto" w:fill="auto"/>
        </w:rPr>
        <w:t>等 化学氧化剂对多环芳烃污染土壤的修 复效果研究</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•山</w:t>
      </w:r>
      <w:r>
        <w:rPr>
          <w:color w:val="000000"/>
          <w:spacing w:val="0"/>
          <w:w w:val="100"/>
          <w:position w:val="0"/>
          <w:shd w:val="clear" w:color="auto" w:fill="auto"/>
        </w:rPr>
        <w:t>东农业大学学报(自然科学版)，</w:t>
      </w:r>
      <w:r>
        <w:rPr>
          <w:rFonts w:ascii="Times New Roman" w:eastAsia="Times New Roman" w:hAnsi="Times New Roman" w:cs="Times New Roman"/>
          <w:color w:val="000000"/>
          <w:spacing w:val="0"/>
          <w:w w:val="100"/>
          <w:position w:val="0"/>
          <w:shd w:val="clear" w:color="auto" w:fill="auto"/>
        </w:rPr>
        <w:t>2016,47</w:t>
      </w:r>
    </w:p>
    <w:p>
      <w:pPr>
        <w:pStyle w:val="Style28"/>
        <w:keepNext w:val="0"/>
        <w:keepLines w:val="0"/>
        <w:widowControl w:val="0"/>
        <w:shd w:val="clear" w:color="auto" w:fill="auto"/>
        <w:bidi w:val="0"/>
        <w:spacing w:before="0" w:after="0" w:line="202" w:lineRule="exact"/>
        <w:ind w:left="0" w:right="0" w:firstLine="500"/>
        <w:jc w:val="both"/>
      </w:pP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hd w:val="clear" w:color="auto" w:fill="auto"/>
          <w:lang w:val="zh-CN" w:eastAsia="zh-CN" w:bidi="zh-CN"/>
        </w:rPr>
        <w:t>378</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382</w:t>
      </w:r>
    </w:p>
    <w:p>
      <w:pPr>
        <w:pStyle w:val="Style18"/>
        <w:keepNext w:val="0"/>
        <w:keepLines w:val="0"/>
        <w:widowControl w:val="0"/>
        <w:numPr>
          <w:ilvl w:val="0"/>
          <w:numId w:val="7"/>
        </w:numPr>
        <w:shd w:val="clear" w:color="auto" w:fill="auto"/>
        <w:tabs>
          <w:tab w:pos="468" w:val="left"/>
        </w:tabs>
        <w:bidi w:val="0"/>
        <w:spacing w:before="0" w:after="0" w:line="202" w:lineRule="exact"/>
        <w:ind w:left="500" w:right="0" w:hanging="500"/>
        <w:jc w:val="both"/>
      </w:pPr>
      <w:r>
        <w:rPr>
          <w:color w:val="000000"/>
          <w:spacing w:val="0"/>
          <w:w w:val="100"/>
          <w:position w:val="0"/>
          <w:shd w:val="clear" w:color="auto" w:fill="auto"/>
        </w:rPr>
        <w:t>焦海华</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郭佳佳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张婧旻 种植油麦菜评价多环芳烃污染土壤 的农用风险</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019</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2460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2470.</w:t>
      </w:r>
    </w:p>
    <w:p>
      <w:pPr>
        <w:pStyle w:val="Style18"/>
        <w:keepNext w:val="0"/>
        <w:keepLines w:val="0"/>
        <w:widowControl w:val="0"/>
        <w:numPr>
          <w:ilvl w:val="0"/>
          <w:numId w:val="7"/>
        </w:numPr>
        <w:shd w:val="clear" w:color="auto" w:fill="auto"/>
        <w:tabs>
          <w:tab w:pos="468" w:val="left"/>
        </w:tabs>
        <w:bidi w:val="0"/>
        <w:spacing w:before="0" w:after="0" w:line="192" w:lineRule="exact"/>
        <w:ind w:left="500" w:right="0" w:hanging="500"/>
        <w:jc w:val="both"/>
      </w:pPr>
      <w:r>
        <w:rPr>
          <w:color w:val="000000"/>
          <w:spacing w:val="0"/>
          <w:w w:val="100"/>
          <w:position w:val="0"/>
          <w:shd w:val="clear" w:color="auto" w:fill="auto"/>
        </w:rPr>
        <w:t>尹春芹</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蒋新</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杨兴伦</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多环芳烃在土壤</w:t>
      </w:r>
      <w:r>
        <w:rPr>
          <w:color w:val="000000"/>
          <w:spacing w:val="0"/>
          <w:w w:val="100"/>
          <w:position w:val="0"/>
          <w:sz w:val="13"/>
          <w:szCs w:val="13"/>
          <w:shd w:val="clear" w:color="auto" w:fill="auto"/>
        </w:rPr>
        <w:t>-</w:t>
      </w:r>
      <w:r>
        <w:rPr>
          <w:color w:val="000000"/>
          <w:spacing w:val="0"/>
          <w:w w:val="100"/>
          <w:position w:val="0"/>
          <w:shd w:val="clear" w:color="auto" w:fill="auto"/>
        </w:rPr>
        <w:t>蔬菜界面上的迁 移与积累特征</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环境科学</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2008,29</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3240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3245.</w:t>
      </w:r>
    </w:p>
    <w:p>
      <w:pPr>
        <w:pStyle w:val="Style18"/>
        <w:keepNext w:val="0"/>
        <w:keepLines w:val="0"/>
        <w:widowControl w:val="0"/>
        <w:numPr>
          <w:ilvl w:val="0"/>
          <w:numId w:val="7"/>
        </w:numPr>
        <w:shd w:val="clear" w:color="auto" w:fill="auto"/>
        <w:tabs>
          <w:tab w:pos="468" w:val="left"/>
        </w:tabs>
        <w:bidi w:val="0"/>
        <w:spacing w:before="0" w:after="0" w:line="226" w:lineRule="exact"/>
        <w:ind w:left="500" w:right="0" w:hanging="500"/>
        <w:jc w:val="both"/>
      </w:pPr>
      <w:r>
        <w:rPr>
          <w:color w:val="000000"/>
          <w:spacing w:val="0"/>
          <w:w w:val="100"/>
          <w:position w:val="0"/>
          <w:shd w:val="clear" w:color="auto" w:fill="auto"/>
        </w:rPr>
        <w:t>邸莎</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张超艳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严增光</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过硫酸钠对我国典型土壤中多环芳 烃氧化降解效果的影响</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环境科学研究</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2018,31 </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hd w:val="clear" w:color="auto" w:fill="auto"/>
        </w:rPr>
        <w:t>101</w:t>
      </w:r>
    </w:p>
    <w:p>
      <w:pPr>
        <w:pStyle w:val="Style18"/>
        <w:keepNext w:val="0"/>
        <w:keepLines w:val="0"/>
        <w:widowControl w:val="0"/>
        <w:shd w:val="clear" w:color="auto" w:fill="auto"/>
        <w:bidi w:val="0"/>
        <w:spacing w:before="0" w:after="0" w:line="220" w:lineRule="exact"/>
        <w:ind w:left="500" w:right="0" w:hanging="500"/>
        <w:jc w:val="both"/>
      </w:pP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李红兵</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化学氧化结合黑麦草修复芘污染土壤实验研究</w:t>
      </w:r>
      <w:r>
        <w:rPr>
          <w:rFonts w:ascii="Gulim" w:eastAsia="Gulim" w:hAnsi="Gulim" w:cs="Gulim"/>
          <w:color w:val="000000"/>
          <w:spacing w:val="0"/>
          <w:w w:val="100"/>
          <w:position w:val="0"/>
          <w:sz w:val="11"/>
          <w:szCs w:val="11"/>
          <w:shd w:val="clear" w:color="auto" w:fill="auto"/>
          <w:lang w:val="en-US" w:eastAsia="en-US" w:bidi="en-US"/>
        </w:rPr>
        <w:t xml:space="preserve">[D]. </w:t>
      </w:r>
      <w:r>
        <w:rPr>
          <w:color w:val="000000"/>
          <w:spacing w:val="0"/>
          <w:w w:val="100"/>
          <w:position w:val="0"/>
          <w:shd w:val="clear" w:color="auto" w:fill="auto"/>
        </w:rPr>
        <w:t>上海</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上海大学</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2015</w:t>
      </w:r>
    </w:p>
    <w:p>
      <w:pPr>
        <w:pStyle w:val="Style18"/>
        <w:keepNext w:val="0"/>
        <w:keepLines w:val="0"/>
        <w:widowControl w:val="0"/>
        <w:shd w:val="clear" w:color="auto" w:fill="auto"/>
        <w:bidi w:val="0"/>
        <w:spacing w:before="0" w:after="0" w:line="220" w:lineRule="exact"/>
        <w:ind w:left="500" w:right="0" w:hanging="500"/>
        <w:jc w:val="both"/>
      </w:pP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31</w:t>
      </w:r>
      <w:r>
        <w:rPr>
          <w:color w:val="000000"/>
          <w:spacing w:val="0"/>
          <w:w w:val="100"/>
          <w:position w:val="0"/>
          <w:sz w:val="14"/>
          <w:szCs w:val="14"/>
          <w:shd w:val="clear" w:color="auto" w:fill="auto"/>
        </w:rPr>
        <w:t>]</w:t>
      </w:r>
      <w:r>
        <w:rPr>
          <w:color w:val="000000"/>
          <w:spacing w:val="0"/>
          <w:w w:val="100"/>
          <w:position w:val="0"/>
          <w:shd w:val="clear" w:color="auto" w:fill="auto"/>
        </w:rPr>
        <w:t>杨志峰，史衍玺</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芘胁迫对辣椒生理指标的影响:</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rPr>
        <w:t>山东农业 科学</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2006</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hd w:val="clear" w:color="auto" w:fill="auto"/>
        </w:rPr>
        <w:t>20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22</w:t>
      </w:r>
    </w:p>
    <w:p>
      <w:pPr>
        <w:pStyle w:val="Style18"/>
        <w:keepNext w:val="0"/>
        <w:keepLines w:val="0"/>
        <w:widowControl w:val="0"/>
        <w:numPr>
          <w:ilvl w:val="0"/>
          <w:numId w:val="9"/>
        </w:numPr>
        <w:shd w:val="clear" w:color="auto" w:fill="auto"/>
        <w:tabs>
          <w:tab w:pos="468" w:val="left"/>
        </w:tabs>
        <w:bidi w:val="0"/>
        <w:spacing w:before="0" w:after="0" w:line="220" w:lineRule="exact"/>
        <w:ind w:left="500" w:right="0" w:hanging="500"/>
        <w:jc w:val="both"/>
      </w:pPr>
      <w:r>
        <w:rPr>
          <w:color w:val="000000"/>
          <w:spacing w:val="0"/>
          <w:w w:val="100"/>
          <w:position w:val="0"/>
          <w:shd w:val="clear" w:color="auto" w:fill="auto"/>
        </w:rPr>
        <w:t>邢维芹</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骆永明</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吴龙华</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多环芳烃对冬小麦早期生长的影 响研究</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rPr>
        <w:t>土壤学报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008</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5(6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1170</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1173.</w:t>
      </w:r>
    </w:p>
    <w:p>
      <w:pPr>
        <w:pStyle w:val="Style18"/>
        <w:keepNext w:val="0"/>
        <w:keepLines w:val="0"/>
        <w:widowControl w:val="0"/>
        <w:numPr>
          <w:ilvl w:val="0"/>
          <w:numId w:val="9"/>
        </w:numPr>
        <w:shd w:val="clear" w:color="auto" w:fill="auto"/>
        <w:tabs>
          <w:tab w:pos="468" w:val="left"/>
        </w:tabs>
        <w:bidi w:val="0"/>
        <w:spacing w:before="0" w:after="0" w:line="220" w:lineRule="exact"/>
        <w:ind w:left="500" w:right="0" w:hanging="500"/>
        <w:jc w:val="both"/>
      </w:pPr>
      <w:r>
        <w:rPr>
          <w:color w:val="000000"/>
          <w:spacing w:val="0"/>
          <w:w w:val="100"/>
          <w:position w:val="0"/>
          <w:shd w:val="clear" w:color="auto" w:fill="auto"/>
        </w:rPr>
        <w:t>刘秀梅</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张夫道</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冯兆滨</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纳米氧化铁对花生生长发育及养 分吸收影响的研究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植物营养与肥料学报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2005,11 </w:t>
      </w:r>
      <w:r>
        <w:rPr>
          <w:rFonts w:ascii="Gulim" w:eastAsia="Gulim" w:hAnsi="Gulim" w:cs="Gulim"/>
          <w:color w:val="000000"/>
          <w:spacing w:val="0"/>
          <w:w w:val="100"/>
          <w:position w:val="0"/>
          <w:sz w:val="11"/>
          <w:szCs w:val="11"/>
          <w:shd w:val="clear" w:color="auto" w:fill="auto"/>
        </w:rPr>
        <w:t xml:space="preserve">(4) </w:t>
      </w:r>
      <w:r>
        <w:rPr>
          <w:rFonts w:ascii="Times New Roman" w:eastAsia="Times New Roman" w:hAnsi="Times New Roman" w:cs="Times New Roman"/>
          <w:color w:val="000000"/>
          <w:spacing w:val="0"/>
          <w:w w:val="100"/>
          <w:position w:val="0"/>
          <w:shd w:val="clear" w:color="auto" w:fill="auto"/>
        </w:rPr>
        <w:t>551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555</w:t>
      </w:r>
    </w:p>
    <w:p>
      <w:pPr>
        <w:pStyle w:val="Style28"/>
        <w:keepNext w:val="0"/>
        <w:keepLines w:val="0"/>
        <w:widowControl w:val="0"/>
        <w:numPr>
          <w:ilvl w:val="0"/>
          <w:numId w:val="9"/>
        </w:numPr>
        <w:shd w:val="clear" w:color="auto" w:fill="auto"/>
        <w:tabs>
          <w:tab w:pos="468" w:val="left"/>
        </w:tabs>
        <w:bidi w:val="0"/>
        <w:spacing w:before="0" w:after="220" w:line="220" w:lineRule="exact"/>
        <w:ind w:left="500" w:right="0" w:hanging="500"/>
        <w:jc w:val="both"/>
      </w:pPr>
      <w:r>
        <w:rPr>
          <w:color w:val="000000"/>
          <w:spacing w:val="0"/>
          <w:w w:val="100"/>
          <w:position w:val="0"/>
          <w:shd w:val="clear" w:color="auto" w:fill="auto"/>
          <w:lang w:val="en-US" w:eastAsia="en-US" w:bidi="en-US"/>
        </w:rPr>
        <w:t>LIAO C 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CHANG K C Probabilisticriskassessmentfor personalexposuretocarcinogenicpolycyclicaromatichydro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carbonsinTaiwanesetemples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Chemosphere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2006</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zh-CN" w:eastAsia="zh-CN" w:bidi="zh-CN"/>
        </w:rPr>
        <w:t>1610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1619</w:t>
      </w:r>
    </w:p>
    <w:p>
      <w:pPr>
        <w:pStyle w:val="Style28"/>
        <w:keepNext w:val="0"/>
        <w:keepLines w:val="0"/>
        <w:widowControl w:val="0"/>
        <w:shd w:val="clear" w:color="auto" w:fill="auto"/>
        <w:bidi w:val="0"/>
        <w:spacing w:before="0" w:after="220" w:line="210" w:lineRule="exact"/>
        <w:ind w:left="0" w:right="0" w:firstLine="0"/>
        <w:jc w:val="center"/>
        <w:rPr>
          <w:sz w:val="11"/>
          <w:szCs w:val="11"/>
        </w:rPr>
      </w:pPr>
      <w:r>
        <w:rPr>
          <w:rFonts w:ascii="MingLiU" w:eastAsia="MingLiU" w:hAnsi="MingLiU" w:cs="MingLiU"/>
          <w:color w:val="000000"/>
          <w:spacing w:val="0"/>
          <w:w w:val="100"/>
          <w:position w:val="0"/>
          <w:sz w:val="15"/>
          <w:szCs w:val="15"/>
          <w:shd w:val="clear" w:color="auto" w:fill="auto"/>
          <w:lang w:val="zh-CN" w:eastAsia="zh-CN" w:bidi="zh-CN"/>
        </w:rPr>
        <w:t>编辑</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黄 苇 </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2019</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12</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20</w:t>
      </w:r>
      <w:r>
        <w:rPr>
          <w:rFonts w:ascii="Gulim" w:eastAsia="Gulim" w:hAnsi="Gulim" w:cs="Gulim"/>
          <w:color w:val="000000"/>
          <w:spacing w:val="0"/>
          <w:w w:val="100"/>
          <w:position w:val="0"/>
          <w:sz w:val="11"/>
          <w:szCs w:val="11"/>
          <w:shd w:val="clear" w:color="auto" w:fill="auto"/>
          <w:lang w:val="zh-CN" w:eastAsia="zh-CN" w:bidi="zh-CN"/>
        </w:rPr>
        <w:t>)</w:t>
      </w:r>
    </w:p>
    <w:p>
      <w:pPr>
        <w:pStyle w:val="Style108"/>
        <w:keepNext/>
        <w:keepLines/>
        <w:widowControl w:val="0"/>
        <w:shd w:val="clear" w:color="auto" w:fill="auto"/>
        <w:bidi w:val="0"/>
        <w:spacing w:before="0" w:after="0" w:line="240" w:lineRule="auto"/>
        <w:ind w:left="0" w:right="0" w:firstLine="0"/>
        <w:jc w:val="left"/>
        <w:rPr>
          <w:sz w:val="19"/>
          <w:szCs w:val="19"/>
        </w:rPr>
      </w:pPr>
      <w:bookmarkStart w:id="4" w:name="bookmark4"/>
      <w:bookmarkStart w:id="5" w:name="bookmark5"/>
      <w:r>
        <w:rPr>
          <w:rFonts w:ascii="Gulim" w:eastAsia="Gulim" w:hAnsi="Gulim" w:cs="Gulim"/>
          <w:color w:val="000000"/>
          <w:spacing w:val="0"/>
          <w:w w:val="100"/>
          <w:position w:val="0"/>
          <w:sz w:val="19"/>
          <w:szCs w:val="19"/>
          <w:shd w:val="clear" w:color="auto" w:fill="auto"/>
        </w:rPr>
        <w:t>(</w:t>
      </w:r>
      <w:r>
        <w:rPr>
          <w:rFonts w:ascii="MingLiU" w:eastAsia="MingLiU" w:hAnsi="MingLiU" w:cs="MingLiU"/>
          <w:color w:val="000000"/>
          <w:spacing w:val="0"/>
          <w:w w:val="100"/>
          <w:position w:val="0"/>
          <w:sz w:val="19"/>
          <w:szCs w:val="19"/>
          <w:shd w:val="clear" w:color="auto" w:fill="auto"/>
        </w:rPr>
        <w:t>上接第</w:t>
      </w:r>
      <w:r>
        <w:rPr>
          <w:color w:val="000000"/>
          <w:spacing w:val="0"/>
          <w:w w:val="100"/>
          <w:position w:val="0"/>
          <w:sz w:val="20"/>
          <w:szCs w:val="20"/>
          <w:shd w:val="clear" w:color="auto" w:fill="auto"/>
        </w:rPr>
        <w:t xml:space="preserve">222 </w:t>
      </w:r>
      <w:r>
        <w:rPr>
          <w:rFonts w:ascii="MingLiU" w:eastAsia="MingLiU" w:hAnsi="MingLiU" w:cs="MingLiU"/>
          <w:color w:val="000000"/>
          <w:spacing w:val="0"/>
          <w:w w:val="100"/>
          <w:position w:val="0"/>
          <w:sz w:val="19"/>
          <w:szCs w:val="19"/>
          <w:shd w:val="clear" w:color="auto" w:fill="auto"/>
        </w:rPr>
        <w:t>页</w:t>
      </w:r>
      <w:r>
        <w:rPr>
          <w:rFonts w:ascii="Gulim" w:eastAsia="Gulim" w:hAnsi="Gulim" w:cs="Gulim"/>
          <w:color w:val="000000"/>
          <w:spacing w:val="0"/>
          <w:w w:val="100"/>
          <w:position w:val="0"/>
          <w:sz w:val="19"/>
          <w:szCs w:val="19"/>
          <w:shd w:val="clear" w:color="auto" w:fill="auto"/>
        </w:rPr>
        <w:t>)</w:t>
      </w:r>
      <w:bookmarkEnd w:id="4"/>
      <w:bookmarkEnd w:id="5"/>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柴育红</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王明新</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赵兴青 重工业区户外灰尘重金属含量水平 及其生态和健康风险评估</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环境化学</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2019,38 (6)</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1375</w:t>
      </w:r>
      <w:r>
        <w:rPr>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1384</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陈凤</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董泽琴</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王程程</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锌冶炼区耕地土壤和农作物重金属 污染状况及风险评价</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4"/>
          <w:szCs w:val="14"/>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10</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4360</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4369.</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陈慧茹，董亚玲，王琦，等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重金属污染土壤中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元素 向水稻的迁移累积研究</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中国农学通报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2015,31</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12</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hd w:val="clear" w:color="auto" w:fill="auto"/>
        </w:rPr>
        <w:t>236</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241</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徐兰</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周敏</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袁旭音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苏南区域农田土壤和大气颗粒中镉和 铅含量及对水稻的贡献研究</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生态与农村环境学报</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018</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hd w:val="clear" w:color="auto" w:fill="auto"/>
        </w:rPr>
        <w:t>34</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hd w:val="clear" w:color="auto" w:fill="auto"/>
        </w:rPr>
        <w:t>201</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206</w:t>
      </w:r>
    </w:p>
    <w:p>
      <w:pPr>
        <w:pStyle w:val="Style2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lang w:val="en-US" w:eastAsia="en-US" w:bidi="en-US"/>
        </w:rPr>
        <w:t>VOGELK</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DROBNED D</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REGVAR M</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etalZn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CdandPb accumulationandarbuscularmycorrhizalcolonisationofpen</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nycress </w:t>
      </w:r>
      <w:r>
        <w:rPr>
          <w:b/>
          <w:bCs/>
          <w:i/>
          <w:iCs/>
          <w:color w:val="000000"/>
          <w:spacing w:val="0"/>
          <w:w w:val="100"/>
          <w:position w:val="0"/>
          <w:shd w:val="clear" w:color="auto" w:fill="auto"/>
          <w:lang w:val="en-US" w:eastAsia="en-US" w:bidi="en-US"/>
        </w:rPr>
        <w:t>Thlaspi praecox</w:t>
      </w:r>
      <w:r>
        <w:rPr>
          <w:color w:val="000000"/>
          <w:spacing w:val="0"/>
          <w:w w:val="100"/>
          <w:position w:val="0"/>
          <w:shd w:val="clear" w:color="auto" w:fill="auto"/>
          <w:lang w:val="en-US" w:eastAsia="en-US" w:bidi="en-US"/>
        </w:rPr>
        <w:t xml:space="preserve"> Wulf (Brassicaceae) from the vic- inityofaleadmineandsmelterinSlovenia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Environmental 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ution</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2005</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133</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233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242</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蒋逸骏</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胡雪峰</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舒颖</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湘北某镇农田土壤</w:t>
      </w:r>
      <w:r>
        <w:rPr>
          <w:color w:val="000000"/>
          <w:spacing w:val="0"/>
          <w:w w:val="100"/>
          <w:position w:val="0"/>
          <w:sz w:val="13"/>
          <w:szCs w:val="13"/>
          <w:shd w:val="clear" w:color="auto" w:fill="auto"/>
        </w:rPr>
        <w:t>-</w:t>
      </w:r>
      <w:r>
        <w:rPr>
          <w:color w:val="000000"/>
          <w:spacing w:val="0"/>
          <w:w w:val="100"/>
          <w:position w:val="0"/>
          <w:shd w:val="clear" w:color="auto" w:fill="auto"/>
        </w:rPr>
        <w:t>水稻系统重金 属累积和稻米食用安全研究</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•土壤学报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017</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4(2</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410</w:t>
      </w:r>
      <w:r>
        <w:rPr>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420</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朱姗姗</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张雪霞</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王平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多金属硫化物矿区水稻根际土壤中 重金属形态的迁移转化</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农业环境科学学报</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013</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1"/>
          <w:szCs w:val="11"/>
          <w:shd w:val="clear" w:color="auto" w:fill="auto"/>
        </w:rPr>
        <w:t xml:space="preserve">(): </w:t>
      </w:r>
      <w:r>
        <w:rPr>
          <w:rFonts w:ascii="Times New Roman" w:eastAsia="Times New Roman" w:hAnsi="Times New Roman" w:cs="Times New Roman"/>
          <w:color w:val="000000"/>
          <w:spacing w:val="0"/>
          <w:w w:val="100"/>
          <w:position w:val="0"/>
          <w:shd w:val="clear" w:color="auto" w:fill="auto"/>
        </w:rPr>
        <w:t>944</w:t>
      </w:r>
      <w:r>
        <w:rPr>
          <w:rFonts w:ascii="Gulim" w:eastAsia="Gulim" w:hAnsi="Gulim" w:cs="Gulim"/>
          <w:color w:val="000000"/>
          <w:spacing w:val="0"/>
          <w:w w:val="100"/>
          <w:position w:val="0"/>
          <w:sz w:val="11"/>
          <w:szCs w:val="11"/>
          <w:shd w:val="clear" w:color="auto" w:fill="auto"/>
        </w:rPr>
        <w:t>-</w:t>
      </w:r>
      <w:r>
        <w:rPr>
          <w:rFonts w:ascii="Times New Roman" w:eastAsia="Times New Roman" w:hAnsi="Times New Roman" w:cs="Times New Roman"/>
          <w:color w:val="000000"/>
          <w:spacing w:val="0"/>
          <w:w w:val="100"/>
          <w:position w:val="0"/>
          <w:shd w:val="clear" w:color="auto" w:fill="auto"/>
        </w:rPr>
        <w:t>952</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钱建平</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张力</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陈华珍</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桂林市菜地土壤</w:t>
      </w:r>
      <w:r>
        <w:rPr>
          <w:color w:val="000000"/>
          <w:spacing w:val="0"/>
          <w:w w:val="100"/>
          <w:position w:val="0"/>
          <w:sz w:val="13"/>
          <w:szCs w:val="13"/>
          <w:shd w:val="clear" w:color="auto" w:fill="auto"/>
        </w:rPr>
        <w:t>-</w:t>
      </w:r>
      <w:r>
        <w:rPr>
          <w:color w:val="000000"/>
          <w:spacing w:val="0"/>
          <w:w w:val="100"/>
          <w:position w:val="0"/>
          <w:shd w:val="clear" w:color="auto" w:fill="auto"/>
        </w:rPr>
        <w:t>蔬菜系统汞污染 研究</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地球化学</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009</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369</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378.</w:t>
      </w:r>
    </w:p>
    <w:p>
      <w:pPr>
        <w:pStyle w:val="Style28"/>
        <w:keepNext w:val="0"/>
        <w:keepLines w:val="0"/>
        <w:widowControl w:val="0"/>
        <w:numPr>
          <w:ilvl w:val="0"/>
          <w:numId w:val="11"/>
        </w:numPr>
        <w:shd w:val="clear" w:color="auto" w:fill="auto"/>
        <w:bidi w:val="0"/>
        <w:spacing w:before="0" w:after="0" w:line="210" w:lineRule="exact"/>
        <w:ind w:left="500" w:right="0" w:hanging="500"/>
        <w:jc w:val="both"/>
      </w:pP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LIU W X</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LIUJ W</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WU M Z</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etalAccumulationandtrans</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location of toxic heavy metals in winter wheat </w:t>
      </w:r>
      <w:r>
        <w:rPr>
          <w:b/>
          <w:bCs/>
          <w:i/>
          <w:iCs/>
          <w:color w:val="000000"/>
          <w:spacing w:val="0"/>
          <w:w w:val="100"/>
          <w:position w:val="0"/>
          <w:shd w:val="clear" w:color="auto" w:fill="auto"/>
          <w:lang w:val="en-US" w:eastAsia="en-US" w:bidi="en-US"/>
        </w:rPr>
        <w:t>(Tribicum ass~ ium</w:t>
      </w:r>
      <w:r>
        <w:rPr>
          <w:color w:val="000000"/>
          <w:spacing w:val="0"/>
          <w:w w:val="100"/>
          <w:position w:val="0"/>
          <w:shd w:val="clear" w:color="auto" w:fill="auto"/>
          <w:lang w:val="en-US" w:eastAsia="en-US" w:bidi="en-US"/>
        </w:rPr>
        <w:t xml:space="preserve"> L. </w:t>
      </w:r>
      <w:r>
        <w:rPr>
          <w:rFonts w:ascii="Gulim" w:eastAsia="Gulim" w:hAnsi="Gulim" w:cs="Gulim"/>
          <w:color w:val="000000"/>
          <w:spacing w:val="0"/>
          <w:w w:val="100"/>
          <w:position w:val="0"/>
          <w:sz w:val="11"/>
          <w:szCs w:val="11"/>
          <w:shd w:val="clear" w:color="auto" w:fill="auto"/>
          <w:lang w:val="en-US" w:eastAsia="en-US" w:bidi="en-US"/>
        </w:rPr>
        <w:t xml:space="preserve">) </w:t>
      </w:r>
      <w:r>
        <w:rPr>
          <w:color w:val="000000"/>
          <w:spacing w:val="0"/>
          <w:w w:val="100"/>
          <w:position w:val="0"/>
          <w:shd w:val="clear" w:color="auto" w:fill="auto"/>
          <w:lang w:val="en-US" w:eastAsia="en-US" w:bidi="en-US"/>
        </w:rPr>
        <w:t xml:space="preserve">growing in agricultural soil of Zhengzhou, China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Bu</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etinofEnvironmentalContaminationand Toxicolo</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gy</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2009</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82</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343</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347</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徐琳娜</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朱云</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艾兰虹</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苏南与苏北地产粳稻谷中铅和镉含 量的分析对比</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粮食与饲料工业</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014(10</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21.</w:t>
      </w:r>
    </w:p>
    <w:p>
      <w:pPr>
        <w:pStyle w:val="Style18"/>
        <w:keepNext w:val="0"/>
        <w:keepLines w:val="0"/>
        <w:widowControl w:val="0"/>
        <w:numPr>
          <w:ilvl w:val="0"/>
          <w:numId w:val="11"/>
        </w:numPr>
        <w:shd w:val="clear" w:color="auto" w:fill="auto"/>
        <w:tabs>
          <w:tab w:pos="468" w:val="left"/>
        </w:tabs>
        <w:bidi w:val="0"/>
        <w:spacing w:before="0" w:after="0" w:line="210" w:lineRule="exact"/>
        <w:ind w:left="500" w:right="0" w:hanging="500"/>
        <w:jc w:val="both"/>
      </w:pPr>
      <w:r>
        <w:rPr>
          <w:color w:val="000000"/>
          <w:spacing w:val="0"/>
          <w:w w:val="100"/>
          <w:position w:val="0"/>
          <w:shd w:val="clear" w:color="auto" w:fill="auto"/>
        </w:rPr>
        <w:t>宋雯</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李优琴</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吕康</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等 江苏省稻米镉含量调查及其膳食暴露 评估</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rPr>
        <w:t>•农业环境科学学报</w:t>
      </w:r>
      <w:r>
        <w:rPr>
          <w:rFonts w:ascii="Gulim" w:eastAsia="Gulim" w:hAnsi="Gulim" w:cs="Gulim"/>
          <w:color w:val="000000"/>
          <w:spacing w:val="0"/>
          <w:w w:val="100"/>
          <w:position w:val="0"/>
          <w:sz w:val="11"/>
          <w:szCs w:val="11"/>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016</w:t>
      </w:r>
      <w:r>
        <w:rPr>
          <w:rFonts w:ascii="Gulim" w:eastAsia="Gulim" w:hAnsi="Gulim" w:cs="Gulim"/>
          <w:color w:val="000000"/>
          <w:spacing w:val="0"/>
          <w:w w:val="100"/>
          <w:position w:val="0"/>
          <w:sz w:val="11"/>
          <w:szCs w:val="11"/>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886</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893.</w:t>
      </w:r>
    </w:p>
    <w:p>
      <w:pPr>
        <w:pStyle w:val="Style28"/>
        <w:keepNext w:val="0"/>
        <w:keepLines w:val="0"/>
        <w:widowControl w:val="0"/>
        <w:numPr>
          <w:ilvl w:val="0"/>
          <w:numId w:val="11"/>
        </w:numPr>
        <w:shd w:val="clear" w:color="auto" w:fill="auto"/>
        <w:tabs>
          <w:tab w:pos="468" w:val="left"/>
        </w:tabs>
        <w:bidi w:val="0"/>
        <w:spacing w:before="0" w:after="220" w:line="210" w:lineRule="exact"/>
        <w:ind w:left="500" w:right="0" w:hanging="500"/>
        <w:jc w:val="both"/>
      </w:pPr>
      <w:r>
        <w:rPr>
          <w:color w:val="000000"/>
          <w:spacing w:val="0"/>
          <w:w w:val="100"/>
          <w:position w:val="0"/>
          <w:shd w:val="clear" w:color="auto" w:fill="auto"/>
          <w:lang w:val="en-US" w:eastAsia="en-US" w:bidi="en-US"/>
        </w:rPr>
        <w:t>MASAYUKII</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TAKAFUMIE</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TERUOMIT</w:t>
      </w:r>
      <w:r>
        <w:rPr>
          <w:rFonts w:ascii="Gulim" w:eastAsia="Gulim" w:hAnsi="Gulim" w:cs="Gulim"/>
          <w:color w:val="000000"/>
          <w:spacing w:val="0"/>
          <w:w w:val="100"/>
          <w:position w:val="0"/>
          <w:sz w:val="11"/>
          <w:szCs w:val="11"/>
          <w:shd w:val="clear" w:color="auto" w:fill="auto"/>
          <w:lang w:val="en-US" w:eastAsia="en-US" w:bidi="en-US"/>
        </w:rPr>
        <w:t>,</w:t>
      </w:r>
      <w:r>
        <w:rPr>
          <w:color w:val="000000"/>
          <w:spacing w:val="0"/>
          <w:w w:val="100"/>
          <w:position w:val="0"/>
          <w:shd w:val="clear" w:color="auto" w:fill="auto"/>
          <w:lang w:val="en-US" w:eastAsia="en-US" w:bidi="en-US"/>
        </w:rPr>
        <w:t>etalDietary cadmiumintakeinpo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utedandnon</w:t>
      </w:r>
      <w:r>
        <w:rPr>
          <w:rFonts w:ascii="MingLiU" w:eastAsia="MingLiU" w:hAnsi="MingLiU" w:cs="MingLiU"/>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po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utedareasinJapanin thepastandinthepresent</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InternationalArchivesofOc</w:t>
      </w:r>
      <w:r>
        <w:rPr>
          <w:rFonts w:ascii="MingLiU" w:eastAsia="MingLiU" w:hAnsi="MingLiU" w:cs="MingLiU"/>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cupationalandEnvironmentalHealth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2004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77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227</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234</w:t>
      </w:r>
    </w:p>
    <w:p>
      <w:pPr>
        <w:pStyle w:val="Style28"/>
        <w:keepNext w:val="0"/>
        <w:keepLines w:val="0"/>
        <w:widowControl w:val="0"/>
        <w:shd w:val="clear" w:color="auto" w:fill="auto"/>
        <w:bidi w:val="0"/>
        <w:spacing w:before="0" w:after="0" w:line="210" w:lineRule="exact"/>
        <w:ind w:left="0" w:right="0" w:firstLine="0"/>
        <w:jc w:val="center"/>
        <w:rPr>
          <w:sz w:val="11"/>
          <w:szCs w:val="11"/>
        </w:rPr>
      </w:pPr>
      <w:r>
        <w:rPr>
          <w:rFonts w:ascii="MingLiU" w:eastAsia="MingLiU" w:hAnsi="MingLiU" w:cs="MingLiU"/>
          <w:color w:val="000000"/>
          <w:spacing w:val="0"/>
          <w:w w:val="100"/>
          <w:position w:val="0"/>
          <w:sz w:val="15"/>
          <w:szCs w:val="15"/>
          <w:shd w:val="clear" w:color="auto" w:fill="auto"/>
          <w:lang w:val="zh-CN" w:eastAsia="zh-CN" w:bidi="zh-CN"/>
        </w:rPr>
        <w:t>编辑</w:t>
      </w:r>
      <w:r>
        <w:rPr>
          <w:rFonts w:ascii="Gulim" w:eastAsia="Gulim" w:hAnsi="Gulim" w:cs="Gulim"/>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丁 怀 </w:t>
      </w:r>
      <w:r>
        <w:rPr>
          <w:rFonts w:ascii="Gulim" w:eastAsia="Gulim" w:hAnsi="Gulim" w:cs="Gulim"/>
          <w:color w:val="000000"/>
          <w:spacing w:val="0"/>
          <w:w w:val="100"/>
          <w:position w:val="0"/>
          <w:sz w:val="11"/>
          <w:szCs w:val="11"/>
          <w:shd w:val="clear" w:color="auto" w:fill="auto"/>
          <w:lang w:val="zh-CN" w:eastAsia="zh-CN" w:bidi="zh-CN"/>
        </w:rPr>
        <w:t>(</w:t>
      </w:r>
      <w:r>
        <w:rPr>
          <w:rFonts w:ascii="MingLiU" w:eastAsia="MingLiU" w:hAnsi="MingLiU" w:cs="MingLiU"/>
          <w:color w:val="000000"/>
          <w:spacing w:val="0"/>
          <w:w w:val="100"/>
          <w:position w:val="0"/>
          <w:sz w:val="14"/>
          <w:szCs w:val="14"/>
          <w:shd w:val="clear" w:color="auto" w:fill="auto"/>
          <w:lang w:val="zh-CN" w:eastAsia="zh-CN" w:bidi="zh-CN"/>
        </w:rPr>
        <w:t>收稿日期</w:t>
      </w:r>
      <w:r>
        <w:rPr>
          <w:rFonts w:ascii="Gulim" w:eastAsia="Gulim" w:hAnsi="Gulim" w:cs="Gulim"/>
          <w:color w:val="000000"/>
          <w:spacing w:val="0"/>
          <w:w w:val="100"/>
          <w:position w:val="0"/>
          <w:sz w:val="11"/>
          <w:szCs w:val="11"/>
          <w:shd w:val="clear" w:color="auto" w:fill="auto"/>
          <w:lang w:val="zh-CN" w:eastAsia="zh-CN" w:bidi="zh-CN"/>
        </w:rPr>
        <w:t>：</w:t>
      </w:r>
      <w:r>
        <w:rPr>
          <w:color w:val="000000"/>
          <w:spacing w:val="0"/>
          <w:w w:val="100"/>
          <w:position w:val="0"/>
          <w:sz w:val="14"/>
          <w:szCs w:val="14"/>
          <w:shd w:val="clear" w:color="auto" w:fill="auto"/>
          <w:lang w:val="zh-CN" w:eastAsia="zh-CN" w:bidi="zh-CN"/>
        </w:rPr>
        <w:t>2020</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01</w:t>
      </w:r>
      <w:r>
        <w:rPr>
          <w:rFonts w:ascii="MingLiU" w:eastAsia="MingLiU" w:hAnsi="MingLiU" w:cs="MingLiU"/>
          <w:color w:val="000000"/>
          <w:spacing w:val="0"/>
          <w:w w:val="100"/>
          <w:position w:val="0"/>
          <w:sz w:val="13"/>
          <w:szCs w:val="13"/>
          <w:shd w:val="clear" w:color="auto" w:fill="auto"/>
          <w:lang w:val="zh-CN" w:eastAsia="zh-CN" w:bidi="zh-CN"/>
        </w:rPr>
        <w:t>-</w:t>
      </w:r>
      <w:r>
        <w:rPr>
          <w:color w:val="000000"/>
          <w:spacing w:val="0"/>
          <w:w w:val="100"/>
          <w:position w:val="0"/>
          <w:sz w:val="14"/>
          <w:szCs w:val="14"/>
          <w:shd w:val="clear" w:color="auto" w:fill="auto"/>
          <w:lang w:val="zh-CN" w:eastAsia="zh-CN" w:bidi="zh-CN"/>
        </w:rPr>
        <w:t>15</w:t>
      </w:r>
      <w:r>
        <w:rPr>
          <w:rFonts w:ascii="Gulim" w:eastAsia="Gulim" w:hAnsi="Gulim" w:cs="Gulim"/>
          <w:color w:val="000000"/>
          <w:spacing w:val="0"/>
          <w:w w:val="100"/>
          <w:position w:val="0"/>
          <w:sz w:val="11"/>
          <w:szCs w:val="11"/>
          <w:shd w:val="clear" w:color="auto" w:fill="auto"/>
          <w:lang w:val="zh-CN" w:eastAsia="zh-CN" w:bidi="zh-CN"/>
        </w:rPr>
        <w:t>)</w:t>
      </w:r>
    </w:p>
    <w:sectPr>
      <w:footnotePr>
        <w:pos w:val="pageBottom"/>
        <w:numFmt w:val="decimal"/>
        <w:numRestart w:val="continuous"/>
      </w:footnotePr>
      <w:type w:val="continuous"/>
      <w:pgSz w:w="11900" w:h="16840"/>
      <w:pgMar w:top="1578" w:left="1047" w:right="975" w:bottom="1361" w:header="0" w:footer="3" w:gutter="0"/>
      <w:cols w:num="2" w:space="201"/>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6304915</wp:posOffset>
              </wp:positionH>
              <wp:positionV relativeFrom="page">
                <wp:posOffset>9876155</wp:posOffset>
              </wp:positionV>
              <wp:extent cx="423545" cy="85090"/>
              <wp:wrapNone/>
              <wp:docPr id="4" name="Shape 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30" type="#_x0000_t202" style="position:absolute;margin-left:496.44999999999999pt;margin-top:777.64999999999998pt;width:33.350000000000001pt;height:6.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829310</wp:posOffset>
              </wp:positionH>
              <wp:positionV relativeFrom="page">
                <wp:posOffset>9876155</wp:posOffset>
              </wp:positionV>
              <wp:extent cx="423545" cy="85090"/>
              <wp:wrapNone/>
              <wp:docPr id="9" name="Shape 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b/>
                              <w:bCs/>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b/>
                              <w:bCs/>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35" type="#_x0000_t202" style="position:absolute;margin-left:65.299999999999997pt;margin-top:777.64999999999998pt;width:33.350000000000001pt;height:6.7000000000000002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b/>
                        <w:bCs/>
                        <w:color w:val="000000"/>
                        <w:spacing w:val="0"/>
                        <w:w w:val="100"/>
                        <w:position w:val="0"/>
                        <w:sz w:val="19"/>
                        <w:szCs w:val="19"/>
                        <w:shd w:val="clear" w:color="auto" w:fill="auto"/>
                        <w:lang w:val="en-US" w:eastAsia="en-US" w:bidi="en-US"/>
                      </w:rPr>
                      <w:t xml:space="preserve">• </w:t>
                    </w:r>
                    <w:fldSimple w:instr=" PAGE \* MERGEFORMAT ">
                      <w:r>
                        <w:rPr>
                          <w:color w:val="000000"/>
                          <w:spacing w:val="0"/>
                          <w:w w:val="100"/>
                          <w:position w:val="0"/>
                          <w:sz w:val="20"/>
                          <w:szCs w:val="20"/>
                          <w:shd w:val="clear" w:color="auto" w:fill="auto"/>
                          <w:lang w:val="en-US" w:eastAsia="en-US" w:bidi="en-US"/>
                        </w:rPr>
                        <w:t>#</w:t>
                      </w:r>
                    </w:fldSimple>
                    <w:r>
                      <w:rPr>
                        <w:color w:val="000000"/>
                        <w:spacing w:val="0"/>
                        <w:w w:val="100"/>
                        <w:position w:val="0"/>
                        <w:sz w:val="20"/>
                        <w:szCs w:val="20"/>
                        <w:shd w:val="clear" w:color="auto" w:fill="auto"/>
                        <w:lang w:val="en-US" w:eastAsia="en-US" w:bidi="en-US"/>
                      </w:rPr>
                      <w:t xml:space="preserve"> </w:t>
                    </w:r>
                    <w:r>
                      <w:rPr>
                        <w:rFonts w:ascii="MingLiU" w:eastAsia="MingLiU" w:hAnsi="MingLiU" w:cs="MingLiU"/>
                        <w:b/>
                        <w:bCs/>
                        <w:color w:val="000000"/>
                        <w:spacing w:val="0"/>
                        <w:w w:val="100"/>
                        <w:position w:val="0"/>
                        <w:sz w:val="19"/>
                        <w:szCs w:val="19"/>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9777095</wp:posOffset>
              </wp:positionV>
              <wp:extent cx="6123305" cy="0"/>
              <wp:wrapNone/>
              <wp:docPr id="11" name="Shape 1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769.85000000000002pt;width:482.14999999999998pt;height:0;z-index:-251658240;mso-position-horizontal-relative:page;mso-position-vertical-relative:page">
              <v:stroke weight="1.pt"/>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832485</wp:posOffset>
              </wp:positionH>
              <wp:positionV relativeFrom="page">
                <wp:posOffset>9892665</wp:posOffset>
              </wp:positionV>
              <wp:extent cx="423545" cy="85090"/>
              <wp:wrapNone/>
              <wp:docPr id="24" name="Shape 2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wps:txbx>
                    <wps:bodyPr wrap="none" lIns="0" tIns="0" rIns="0" bIns="0">
                      <a:spAutoFit/>
                    </wps:bodyPr>
                  </wps:wsp>
                </a:graphicData>
              </a:graphic>
            </wp:anchor>
          </w:drawing>
        </mc:Choice>
        <mc:Fallback>
          <w:pict>
            <v:shape id="_x0000_s1050" type="#_x0000_t202" style="position:absolute;margin-left:65.549999999999997pt;margin-top:778.95000000000005pt;width:33.350000000000001pt;height:6.7000000000000002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832485</wp:posOffset>
              </wp:positionH>
              <wp:positionV relativeFrom="page">
                <wp:posOffset>9892665</wp:posOffset>
              </wp:positionV>
              <wp:extent cx="423545" cy="85090"/>
              <wp:wrapNone/>
              <wp:docPr id="29" name="Shape 29"/>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wps:txbx>
                    <wps:bodyPr wrap="none" lIns="0" tIns="0" rIns="0" bIns="0">
                      <a:spAutoFit/>
                    </wps:bodyPr>
                  </wps:wsp>
                </a:graphicData>
              </a:graphic>
            </wp:anchor>
          </w:drawing>
        </mc:Choice>
        <mc:Fallback>
          <w:pict>
            <v:shape id="_x0000_s1055" type="#_x0000_t202" style="position:absolute;margin-left:65.549999999999997pt;margin-top:778.95000000000005pt;width:33.350000000000001pt;height:6.7000000000000002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Fonts w:ascii="MingLiU" w:eastAsia="MingLiU" w:hAnsi="MingLiU" w:cs="MingLiU"/>
                        <w:color w:val="000000"/>
                        <w:spacing w:val="0"/>
                        <w:w w:val="100"/>
                        <w:position w:val="0"/>
                        <w:sz w:val="24"/>
                        <w:szCs w:val="24"/>
                        <w:shd w:val="clear" w:color="auto" w:fill="auto"/>
                      </w:rPr>
                      <w:t>・</w:t>
                    </w:r>
                    <w:fldSimple w:instr=" PAGE \* MERGEFORMAT ">
                      <w:r>
                        <w:rPr>
                          <w:color w:val="000000"/>
                          <w:spacing w:val="0"/>
                          <w:w w:val="100"/>
                          <w:position w:val="0"/>
                          <w:sz w:val="20"/>
                          <w:szCs w:val="20"/>
                          <w:shd w:val="clear" w:color="auto" w:fill="auto"/>
                        </w:rPr>
                        <w:t>#</w:t>
                      </w:r>
                    </w:fldSimple>
                    <w:r>
                      <w:rPr>
                        <w:rFonts w:ascii="MingLiU" w:eastAsia="MingLiU" w:hAnsi="MingLiU" w:cs="MingLiU"/>
                        <w:color w:val="000000"/>
                        <w:spacing w:val="0"/>
                        <w:w w:val="100"/>
                        <w:position w:val="0"/>
                        <w:sz w:val="24"/>
                        <w:szCs w:val="24"/>
                        <w:shd w:val="clear" w:color="auto" w:fill="auto"/>
                      </w:rPr>
                      <w: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6289675</wp:posOffset>
              </wp:positionH>
              <wp:positionV relativeFrom="page">
                <wp:posOffset>9876155</wp:posOffset>
              </wp:positionV>
              <wp:extent cx="423545" cy="85090"/>
              <wp:wrapNone/>
              <wp:docPr id="34" name="Shape 34"/>
              <a:graphic xmlns:a="http://schemas.openxmlformats.org/drawingml/2006/main">
                <a:graphicData uri="http://schemas.microsoft.com/office/word/2010/wordprocessingShape">
                  <wps:wsp>
                    <wps:cNvSpPr txBox="1"/>
                    <wps:spPr>
                      <a:xfrm>
                        <a:ext cx="423545" cy="850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60" type="#_x0000_t202" style="position:absolute;margin-left:495.25pt;margin-top:777.64999999999998pt;width:33.350000000000001pt;height:6.7000000000000002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9"/>
                        <w:szCs w:val="19"/>
                        <w:shd w:val="clear" w:color="auto" w:fill="auto"/>
                        <w:lang w:val="en-US" w:eastAsia="en-US" w:bidi="en-US"/>
                      </w:rPr>
                      <w:t>・</w:t>
                    </w:r>
                    <w:fldSimple w:instr=" PAGE \* MERGEFORMAT ">
                      <w:r>
                        <w:rPr>
                          <w:color w:val="000000"/>
                          <w:spacing w:val="0"/>
                          <w:w w:val="100"/>
                          <w:position w:val="0"/>
                          <w:sz w:val="20"/>
                          <w:szCs w:val="20"/>
                          <w:shd w:val="clear" w:color="auto" w:fill="auto"/>
                          <w:lang w:val="en-US" w:eastAsia="en-US" w:bidi="en-US"/>
                        </w:rPr>
                        <w:t>#</w:t>
                      </w:r>
                    </w:fldSimple>
                    <w:r>
                      <w:rPr>
                        <w:rFonts w:ascii="MingLiU" w:eastAsia="MingLiU" w:hAnsi="MingLiU" w:cs="MingLiU"/>
                        <w:color w:val="000000"/>
                        <w:spacing w:val="0"/>
                        <w:w w:val="100"/>
                        <w:position w:val="0"/>
                        <w:sz w:val="19"/>
                        <w:szCs w:val="19"/>
                        <w:shd w:val="clear" w:color="auto" w:fill="auto"/>
                        <w:lang w:val="en-US" w:eastAsia="en-US" w:bidi="en-US"/>
                      </w:rPr>
                      <w: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2620010</wp:posOffset>
              </wp:positionH>
              <wp:positionV relativeFrom="page">
                <wp:posOffset>722630</wp:posOffset>
              </wp:positionV>
              <wp:extent cx="4239895" cy="115570"/>
              <wp:wrapNone/>
              <wp:docPr id="1" name="Shape 1"/>
              <a:graphic xmlns:a="http://schemas.openxmlformats.org/drawingml/2006/main">
                <a:graphicData uri="http://schemas.microsoft.com/office/word/2010/wordprocessingShape">
                  <wps:wsp>
                    <wps:cNvSpPr txBox="1"/>
                    <wps:spPr>
                      <a:xfrm>
                        <a:ext cx="423989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周佳靖等 纳米氧化铁与氧化剂对多环芳烃污染农田土壤修复和蔬菜健康风险的影响</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6.30000000000001pt;margin-top:56.899999999999999pt;width:333.85000000000002pt;height:9.0999999999999996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周佳靖等 纳米氧化铁与氧化剂对多环芳烃污染农田土壤修复和蔬菜健康风险的影响</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733425</wp:posOffset>
              </wp:positionH>
              <wp:positionV relativeFrom="page">
                <wp:posOffset>916305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75pt;margin-top:72.150000000000006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838200</wp:posOffset>
              </wp:positionH>
              <wp:positionV relativeFrom="page">
                <wp:posOffset>741045</wp:posOffset>
              </wp:positionV>
              <wp:extent cx="2450465" cy="97790"/>
              <wp:wrapNone/>
              <wp:docPr id="6" name="Shape 6"/>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2" type="#_x0000_t202" style="position:absolute;margin-left:66.pt;margin-top:58.350000000000001pt;width:192.94999999999999pt;height:7.7000000000000002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710565</wp:posOffset>
              </wp:positionH>
              <wp:positionV relativeFrom="page">
                <wp:posOffset>916305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950000000000003pt;margin-top:72.150000000000006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841375</wp:posOffset>
              </wp:positionH>
              <wp:positionV relativeFrom="page">
                <wp:posOffset>757555</wp:posOffset>
              </wp:positionV>
              <wp:extent cx="2450465" cy="97790"/>
              <wp:wrapNone/>
              <wp:docPr id="21" name="Shape 21"/>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47" type="#_x0000_t202" style="position:absolute;margin-left:66.25pt;margin-top:59.649999999999999pt;width:192.94999999999999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932815</wp:posOffset>
              </wp:positionV>
              <wp:extent cx="6123305" cy="0"/>
              <wp:wrapNone/>
              <wp:docPr id="23" name="Shape 2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00000000000003pt;margin-top:73.450000000000003pt;width:482.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841375</wp:posOffset>
              </wp:positionH>
              <wp:positionV relativeFrom="page">
                <wp:posOffset>757555</wp:posOffset>
              </wp:positionV>
              <wp:extent cx="2450465" cy="97790"/>
              <wp:wrapNone/>
              <wp:docPr id="26" name="Shape 26"/>
              <a:graphic xmlns:a="http://schemas.openxmlformats.org/drawingml/2006/main">
                <a:graphicData uri="http://schemas.microsoft.com/office/word/2010/wordprocessingShape">
                  <wps:wsp>
                    <wps:cNvSpPr txBox="1"/>
                    <wps:spPr>
                      <a:xfrm>
                        <a:ext cx="245046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52" type="#_x0000_t202" style="position:absolute;margin-left:66.25pt;margin-top:59.649999999999999pt;width:192.94999999999999pt;height:7.7000000000000002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环境污染与防治第</w:t>
                    </w:r>
                    <w:r>
                      <w:rPr>
                        <w:b/>
                        <w:bCs/>
                        <w:color w:val="000000"/>
                        <w:spacing w:val="0"/>
                        <w:w w:val="100"/>
                        <w:position w:val="0"/>
                        <w:sz w:val="14"/>
                        <w:szCs w:val="14"/>
                        <w:shd w:val="clear" w:color="auto" w:fill="auto"/>
                      </w:rPr>
                      <w:t>43</w:t>
                    </w:r>
                    <w:r>
                      <w:rPr>
                        <w:rFonts w:ascii="MingLiU" w:eastAsia="MingLiU" w:hAnsi="MingLiU" w:cs="MingLiU"/>
                        <w:color w:val="000000"/>
                        <w:spacing w:val="0"/>
                        <w:w w:val="100"/>
                        <w:position w:val="0"/>
                        <w:sz w:val="16"/>
                        <w:szCs w:val="16"/>
                        <w:shd w:val="clear" w:color="auto" w:fill="auto"/>
                      </w:rPr>
                      <w:t>卷第</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期</w:t>
                    </w:r>
                    <w:r>
                      <w:rPr>
                        <w:b/>
                        <w:bCs/>
                        <w:color w:val="000000"/>
                        <w:spacing w:val="0"/>
                        <w:w w:val="100"/>
                        <w:position w:val="0"/>
                        <w:sz w:val="14"/>
                        <w:szCs w:val="14"/>
                        <w:shd w:val="clear" w:color="auto" w:fill="auto"/>
                      </w:rPr>
                      <w:t>2021</w:t>
                    </w:r>
                    <w:r>
                      <w:rPr>
                        <w:rFonts w:ascii="MingLiU" w:eastAsia="MingLiU" w:hAnsi="MingLiU" w:cs="MingLiU"/>
                        <w:color w:val="000000"/>
                        <w:spacing w:val="0"/>
                        <w:w w:val="100"/>
                        <w:position w:val="0"/>
                        <w:sz w:val="16"/>
                        <w:szCs w:val="16"/>
                        <w:shd w:val="clear" w:color="auto" w:fill="auto"/>
                      </w:rPr>
                      <w:t>年</w:t>
                    </w:r>
                    <w:r>
                      <w:rPr>
                        <w:b/>
                        <w:bCs/>
                        <w:color w:val="000000"/>
                        <w:spacing w:val="0"/>
                        <w:w w:val="100"/>
                        <w:position w:val="0"/>
                        <w:sz w:val="14"/>
                        <w:szCs w:val="14"/>
                        <w:shd w:val="clear" w:color="auto" w:fill="auto"/>
                      </w:rPr>
                      <w:t>2</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713740</wp:posOffset>
              </wp:positionH>
              <wp:positionV relativeFrom="page">
                <wp:posOffset>932815</wp:posOffset>
              </wp:positionV>
              <wp:extent cx="6123305" cy="0"/>
              <wp:wrapNone/>
              <wp:docPr id="28" name="Shape 2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00000000000003pt;margin-top:73.450000000000003pt;width:482.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2604770</wp:posOffset>
              </wp:positionH>
              <wp:positionV relativeFrom="page">
                <wp:posOffset>722630</wp:posOffset>
              </wp:positionV>
              <wp:extent cx="4239895" cy="115570"/>
              <wp:wrapNone/>
              <wp:docPr id="31" name="Shape 31"/>
              <a:graphic xmlns:a="http://schemas.openxmlformats.org/drawingml/2006/main">
                <a:graphicData uri="http://schemas.microsoft.com/office/word/2010/wordprocessingShape">
                  <wps:wsp>
                    <wps:cNvSpPr txBox="1"/>
                    <wps:spPr>
                      <a:xfrm>
                        <a:ext cx="4239895" cy="1155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周佳靖等 纳米氧化铁与氧化剂对多环芳烃污染农田土壤修复和蔬菜健康风险的影响</w:t>
                          </w:r>
                        </w:p>
                      </w:txbxContent>
                    </wps:txbx>
                    <wps:bodyPr wrap="none" lIns="0" tIns="0" rIns="0" bIns="0">
                      <a:spAutoFit/>
                    </wps:bodyPr>
                  </wps:wsp>
                </a:graphicData>
              </a:graphic>
            </wp:anchor>
          </w:drawing>
        </mc:Choice>
        <mc:Fallback>
          <w:pict>
            <v:shape id="_x0000_s1057" type="#_x0000_t202" style="position:absolute;margin-left:205.09999999999999pt;margin-top:56.899999999999999pt;width:333.85000000000002pt;height:9.0999999999999996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周佳靖等 纳米氧化铁与氧化剂对多环芳烃污染农田土壤修复和蔬菜健康风险的影响</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916305</wp:posOffset>
              </wp:positionV>
              <wp:extent cx="6123305" cy="0"/>
              <wp:wrapNone/>
              <wp:docPr id="33" name="Shape 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49999999999997pt;margin-top:72.150000000000006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22"/>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zh-CN" w:eastAsia="zh-CN" w:bidi="zh-CN"/>
      </w:rPr>
    </w:lvl>
  </w:abstractNum>
  <w:abstractNum w:abstractNumId="8">
    <w:multiLevelType w:val="multilevel"/>
    <w:lvl w:ilvl="0">
      <w:start w:val="32"/>
      <w:numFmt w:val="decimal"/>
      <w:lvlText w:val="[%1]"/>
      <w:rPr>
        <w:rFonts w:ascii="Gulim" w:eastAsia="Gulim" w:hAnsi="Gulim" w:cs="Gulim"/>
        <w:b w:val="0"/>
        <w:bCs w:val="0"/>
        <w:i w:val="0"/>
        <w:iCs w:val="0"/>
        <w:smallCaps w:val="0"/>
        <w:strike w:val="0"/>
        <w:color w:val="000000"/>
        <w:spacing w:val="0"/>
        <w:w w:val="100"/>
        <w:position w:val="0"/>
        <w:sz w:val="14"/>
        <w:szCs w:val="14"/>
        <w:u w:val="none"/>
        <w:shd w:val="clear" w:color="auto" w:fill="auto"/>
        <w:vertAlign w:val="superscript"/>
        <w:lang w:val="zh-CN" w:eastAsia="zh-CN" w:bidi="zh-CN"/>
      </w:rPr>
    </w:lvl>
  </w:abstractNum>
  <w:abstractNum w:abstractNumId="10">
    <w:multiLevelType w:val="multilevel"/>
    <w:lvl w:ilvl="0">
      <w:start w:val="17"/>
      <w:numFmt w:val="decimal"/>
      <w:lvlText w:val="[%1]"/>
      <w:rPr>
        <w:rFonts w:ascii="Gulim" w:eastAsia="Gulim" w:hAnsi="Gulim" w:cs="Gulim"/>
        <w:b w:val="0"/>
        <w:bCs w:val="0"/>
        <w:i w:val="0"/>
        <w:iCs w:val="0"/>
        <w:smallCaps w:val="0"/>
        <w:strike w:val="0"/>
        <w:color w:val="000000"/>
        <w:spacing w:val="0"/>
        <w:w w:val="100"/>
        <w:position w:val="0"/>
        <w:sz w:val="11"/>
        <w:szCs w:val="11"/>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1">
    <w:name w:val="正文文本_"/>
    <w:basedOn w:val="DefaultParagraphFont"/>
    <w:link w:val="Style1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15">
    <w:name w:val="正文文本 (5)_"/>
    <w:basedOn w:val="DefaultParagraphFont"/>
    <w:link w:val="Style14"/>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19">
    <w:name w:val="正文文本 (3)_"/>
    <w:basedOn w:val="DefaultParagraphFont"/>
    <w:link w:val="Style18"/>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9">
    <w:name w:val="正文文本 (2)_"/>
    <w:basedOn w:val="DefaultParagraphFont"/>
    <w:link w:val="Style28"/>
    <w:rPr>
      <w:rFonts w:ascii="Times New Roman" w:eastAsia="Times New Roman" w:hAnsi="Times New Roman" w:cs="Times New Roman"/>
      <w:b w:val="0"/>
      <w:bCs w:val="0"/>
      <w:i w:val="0"/>
      <w:iCs w:val="0"/>
      <w:smallCaps w:val="0"/>
      <w:strike w:val="0"/>
      <w:sz w:val="14"/>
      <w:szCs w:val="14"/>
      <w:u w:val="none"/>
    </w:rPr>
  </w:style>
  <w:style w:type="character" w:customStyle="1" w:styleId="CharStyle44">
    <w:name w:val="其他_"/>
    <w:basedOn w:val="DefaultParagraphFont"/>
    <w:link w:val="Style43"/>
    <w:rPr>
      <w:rFonts w:ascii="MingLiU" w:eastAsia="MingLiU" w:hAnsi="MingLiU" w:cs="MingLiU"/>
      <w:b w:val="0"/>
      <w:bCs w:val="0"/>
      <w:i w:val="0"/>
      <w:iCs w:val="0"/>
      <w:smallCaps w:val="0"/>
      <w:strike w:val="0"/>
      <w:sz w:val="19"/>
      <w:szCs w:val="19"/>
      <w:u w:val="none"/>
    </w:rPr>
  </w:style>
  <w:style w:type="character" w:customStyle="1" w:styleId="CharStyle48">
    <w:name w:val="表格标题_"/>
    <w:basedOn w:val="DefaultParagraphFont"/>
    <w:link w:val="Style47"/>
    <w:rPr>
      <w:rFonts w:ascii="Times New Roman" w:eastAsia="Times New Roman" w:hAnsi="Times New Roman" w:cs="Times New Roman"/>
      <w:b w:val="0"/>
      <w:bCs w:val="0"/>
      <w:i w:val="0"/>
      <w:iCs w:val="0"/>
      <w:smallCaps w:val="0"/>
      <w:strike w:val="0"/>
      <w:sz w:val="15"/>
      <w:szCs w:val="15"/>
      <w:u w:val="none"/>
    </w:rPr>
  </w:style>
  <w:style w:type="character" w:customStyle="1" w:styleId="CharStyle61">
    <w:name w:val="正文文本 (4)_"/>
    <w:basedOn w:val="DefaultParagraphFont"/>
    <w:link w:val="Style6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82">
    <w:name w:val="图片标题_"/>
    <w:basedOn w:val="DefaultParagraphFont"/>
    <w:link w:val="Style81"/>
    <w:rPr>
      <w:rFonts w:ascii="Times New Roman" w:eastAsia="Times New Roman" w:hAnsi="Times New Roman" w:cs="Times New Roman"/>
      <w:b w:val="0"/>
      <w:bCs w:val="0"/>
      <w:i w:val="0"/>
      <w:iCs w:val="0"/>
      <w:smallCaps w:val="0"/>
      <w:strike w:val="0"/>
      <w:sz w:val="15"/>
      <w:szCs w:val="15"/>
      <w:u w:val="none"/>
    </w:rPr>
  </w:style>
  <w:style w:type="character" w:customStyle="1" w:styleId="CharStyle95">
    <w:name w:val="其他 (2)_"/>
    <w:basedOn w:val="DefaultParagraphFont"/>
    <w:link w:val="Style94"/>
    <w:rPr>
      <w:rFonts w:ascii="Gulim" w:eastAsia="Gulim" w:hAnsi="Gulim" w:cs="Gulim"/>
      <w:b/>
      <w:bCs/>
      <w:i w:val="0"/>
      <w:iCs w:val="0"/>
      <w:smallCaps w:val="0"/>
      <w:strike w:val="0"/>
      <w:sz w:val="13"/>
      <w:szCs w:val="13"/>
      <w:u w:val="none"/>
      <w:lang w:val="zh-CN" w:eastAsia="zh-CN" w:bidi="zh-CN"/>
    </w:rPr>
  </w:style>
  <w:style w:type="character" w:customStyle="1" w:styleId="CharStyle109">
    <w:name w:val="标题 #2_"/>
    <w:basedOn w:val="DefaultParagraphFont"/>
    <w:link w:val="Style108"/>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2">
    <w:name w:val="标题 #1"/>
    <w:basedOn w:val="Normal"/>
    <w:link w:val="CharStyle3"/>
    <w:pPr>
      <w:widowControl w:val="0"/>
      <w:shd w:val="clear" w:color="auto" w:fill="FFFFFF"/>
      <w:spacing w:after="300" w:line="523"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5">
    <w:name w:val="页眉或页脚 (2)"/>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0">
    <w:name w:val="正文文本"/>
    <w:basedOn w:val="Normal"/>
    <w:link w:val="CharStyle11"/>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14">
    <w:name w:val="正文文本 (5)"/>
    <w:basedOn w:val="Normal"/>
    <w:link w:val="CharStyle15"/>
    <w:pPr>
      <w:widowControl w:val="0"/>
      <w:shd w:val="clear" w:color="auto" w:fill="FFFFFF"/>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18">
    <w:name w:val="正文文本 (3)"/>
    <w:basedOn w:val="Normal"/>
    <w:link w:val="CharStyle19"/>
    <w:pPr>
      <w:widowControl w:val="0"/>
      <w:shd w:val="clear" w:color="auto" w:fill="FFFFFF"/>
      <w:spacing w:line="218" w:lineRule="exact"/>
      <w:ind w:left="480" w:hanging="48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8">
    <w:name w:val="正文文本 (2)"/>
    <w:basedOn w:val="Normal"/>
    <w:link w:val="CharStyle29"/>
    <w:pPr>
      <w:widowControl w:val="0"/>
      <w:shd w:val="clear" w:color="auto" w:fill="FFFFFF"/>
      <w:spacing w:line="218" w:lineRule="exact"/>
      <w:ind w:left="420" w:hanging="420"/>
    </w:pPr>
    <w:rPr>
      <w:rFonts w:ascii="Times New Roman" w:eastAsia="Times New Roman" w:hAnsi="Times New Roman" w:cs="Times New Roman"/>
      <w:b w:val="0"/>
      <w:bCs w:val="0"/>
      <w:i w:val="0"/>
      <w:iCs w:val="0"/>
      <w:smallCaps w:val="0"/>
      <w:strike w:val="0"/>
      <w:sz w:val="14"/>
      <w:szCs w:val="14"/>
      <w:u w:val="none"/>
    </w:rPr>
  </w:style>
  <w:style w:type="paragraph" w:customStyle="1" w:styleId="Style43">
    <w:name w:val="其他"/>
    <w:basedOn w:val="Normal"/>
    <w:link w:val="CharStyle44"/>
    <w:pPr>
      <w:widowControl w:val="0"/>
      <w:shd w:val="clear" w:color="auto" w:fill="FFFFFF"/>
      <w:spacing w:line="326" w:lineRule="auto"/>
      <w:ind w:firstLine="400"/>
    </w:pPr>
    <w:rPr>
      <w:rFonts w:ascii="MingLiU" w:eastAsia="MingLiU" w:hAnsi="MingLiU" w:cs="MingLiU"/>
      <w:b w:val="0"/>
      <w:bCs w:val="0"/>
      <w:i w:val="0"/>
      <w:iCs w:val="0"/>
      <w:smallCaps w:val="0"/>
      <w:strike w:val="0"/>
      <w:sz w:val="19"/>
      <w:szCs w:val="19"/>
      <w:u w:val="none"/>
    </w:rPr>
  </w:style>
  <w:style w:type="paragraph" w:customStyle="1" w:styleId="Style47">
    <w:name w:val="表格标题"/>
    <w:basedOn w:val="Normal"/>
    <w:link w:val="CharStyle48"/>
    <w:pPr>
      <w:widowControl w:val="0"/>
      <w:shd w:val="clear" w:color="auto" w:fill="FFFFFF"/>
      <w:spacing w:after="30"/>
    </w:pPr>
    <w:rPr>
      <w:rFonts w:ascii="Times New Roman" w:eastAsia="Times New Roman" w:hAnsi="Times New Roman" w:cs="Times New Roman"/>
      <w:b w:val="0"/>
      <w:bCs w:val="0"/>
      <w:i w:val="0"/>
      <w:iCs w:val="0"/>
      <w:smallCaps w:val="0"/>
      <w:strike w:val="0"/>
      <w:sz w:val="15"/>
      <w:szCs w:val="15"/>
      <w:u w:val="none"/>
    </w:rPr>
  </w:style>
  <w:style w:type="paragraph" w:customStyle="1" w:styleId="Style60">
    <w:name w:val="正文文本 (4)"/>
    <w:basedOn w:val="Normal"/>
    <w:link w:val="CharStyle61"/>
    <w:pPr>
      <w:widowControl w:val="0"/>
      <w:shd w:val="clear" w:color="auto" w:fill="FFFFFF"/>
      <w:spacing w:line="318" w:lineRule="exact"/>
      <w:ind w:firstLine="460"/>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1">
    <w:name w:val="图片标题"/>
    <w:basedOn w:val="Normal"/>
    <w:link w:val="CharStyle82"/>
    <w:pPr>
      <w:widowControl w:val="0"/>
      <w:shd w:val="clear" w:color="auto" w:fill="FFFFFF"/>
      <w:spacing w:after="20" w:line="206" w:lineRule="exact"/>
      <w:jc w:val="center"/>
    </w:pPr>
    <w:rPr>
      <w:rFonts w:ascii="Times New Roman" w:eastAsia="Times New Roman" w:hAnsi="Times New Roman" w:cs="Times New Roman"/>
      <w:b w:val="0"/>
      <w:bCs w:val="0"/>
      <w:i w:val="0"/>
      <w:iCs w:val="0"/>
      <w:smallCaps w:val="0"/>
      <w:strike w:val="0"/>
      <w:sz w:val="15"/>
      <w:szCs w:val="15"/>
      <w:u w:val="none"/>
    </w:rPr>
  </w:style>
  <w:style w:type="paragraph" w:customStyle="1" w:styleId="Style94">
    <w:name w:val="其他 (2)"/>
    <w:basedOn w:val="Normal"/>
    <w:link w:val="CharStyle95"/>
    <w:pPr>
      <w:widowControl w:val="0"/>
      <w:shd w:val="clear" w:color="auto" w:fill="FFFFFF"/>
    </w:pPr>
    <w:rPr>
      <w:rFonts w:ascii="Gulim" w:eastAsia="Gulim" w:hAnsi="Gulim" w:cs="Gulim"/>
      <w:b/>
      <w:bCs/>
      <w:i w:val="0"/>
      <w:iCs w:val="0"/>
      <w:smallCaps w:val="0"/>
      <w:strike w:val="0"/>
      <w:sz w:val="13"/>
      <w:szCs w:val="13"/>
      <w:u w:val="none"/>
      <w:lang w:val="zh-CN" w:eastAsia="zh-CN" w:bidi="zh-CN"/>
    </w:rPr>
  </w:style>
  <w:style w:type="paragraph" w:customStyle="1" w:styleId="Style108">
    <w:name w:val="标题 #2"/>
    <w:basedOn w:val="Normal"/>
    <w:link w:val="CharStyle109"/>
    <w:pPr>
      <w:widowControl w:val="0"/>
      <w:shd w:val="clear" w:color="auto" w:fill="FFFFFF"/>
      <w:spacing w:line="286" w:lineRule="auto"/>
      <w:outlineLvl w:val="1"/>
    </w:pPr>
    <w:rPr>
      <w:rFonts w:ascii="Times New Roman" w:eastAsia="Times New Roman" w:hAnsi="Times New Roman" w:cs="Times New Roman"/>
      <w:b w:val="0"/>
      <w:bCs w:val="0"/>
      <w:i w:val="0"/>
      <w:iCs w:val="0"/>
      <w:smallCaps w:val="0"/>
      <w:strike w:val="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jpeg"/><Relationship Id="rId18" Type="http://schemas.openxmlformats.org/officeDocument/2006/relationships/image" Target="media/image2.jpeg" TargetMode="External"/><Relationship Id="rId19" Type="http://schemas.openxmlformats.org/officeDocument/2006/relationships/image" Target="media/image3.jpeg"/><Relationship Id="rId2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