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4"/>
        <w:keepNext w:val="0"/>
        <w:keepLines w:val="0"/>
        <w:widowControl w:val="0"/>
        <w:shd w:val="clear" w:color="auto" w:fill="auto"/>
        <w:bidi w:val="0"/>
        <w:spacing w:before="0" w:after="500" w:line="240" w:lineRule="auto"/>
        <w:ind w:left="0" w:right="0" w:firstLine="0"/>
        <w:jc w:val="both"/>
      </w:pPr>
      <w:r>
        <mc:AlternateContent>
          <mc:Choice Requires="wps">
            <w:drawing>
              <wp:anchor distT="0" distB="0" distL="114300" distR="114300" simplePos="0" relativeHeight="125829378" behindDoc="0" locked="0" layoutInCell="1" allowOverlap="1">
                <wp:simplePos x="0" y="0"/>
                <wp:positionH relativeFrom="page">
                  <wp:posOffset>4989830</wp:posOffset>
                </wp:positionH>
                <wp:positionV relativeFrom="paragraph">
                  <wp:posOffset>12700</wp:posOffset>
                </wp:positionV>
                <wp:extent cx="1688465" cy="140335"/>
                <wp:wrapSquare wrapText="bothSides"/>
                <wp:docPr id="1" name="Shape 1"/>
                <a:graphic xmlns:a="http://schemas.openxmlformats.org/drawingml/2006/main">
                  <a:graphicData uri="http://schemas.microsoft.com/office/word/2010/wordprocessingShape">
                    <wps:wsp>
                      <wps:cNvSpPr txBox="1"/>
                      <wps:spPr>
                        <a:xfrm>
                          <a:ext cx="1688465" cy="14033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责任 编辑 姜 丽 责 任 校对 胡 剑 胜</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92.89999999999998pt;margin-top:1.pt;width:132.94999999999999pt;height:11.050000000000001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责任 编辑 姜 丽 责 任 校对 胡 剑 胜</w:t>
                      </w:r>
                    </w:p>
                  </w:txbxContent>
                </v:textbox>
                <w10:wrap type="square" anchorx="page"/>
              </v:shape>
            </w:pict>
          </mc:Fallback>
        </mc:AlternateContent>
      </w:r>
      <w:r>
        <w:rPr>
          <w:rFonts w:ascii="MingLiU" w:eastAsia="MingLiU" w:hAnsi="MingLiU" w:cs="MingLiU"/>
          <w:spacing w:val="0"/>
          <w:w w:val="100"/>
          <w:position w:val="0"/>
          <w:sz w:val="15"/>
          <w:szCs w:val="15"/>
          <w:shd w:val="clear" w:color="auto" w:fill="auto"/>
          <w:lang w:val="zh-CN" w:eastAsia="zh-CN" w:bidi="zh-CN"/>
        </w:rPr>
        <w:t>安徽农业科学</w:t>
      </w:r>
      <w:r>
        <w:rPr>
          <w:spacing w:val="0"/>
          <w:w w:val="100"/>
          <w:position w:val="0"/>
          <w:sz w:val="15"/>
          <w:szCs w:val="15"/>
          <w:shd w:val="clear" w:color="auto" w:fill="auto"/>
          <w:lang w:val="zh-CN" w:eastAsia="zh-CN" w:bidi="zh-CN"/>
        </w:rPr>
        <w:t>,</w:t>
      </w:r>
      <w:r>
        <w:rPr>
          <w:spacing w:val="0"/>
          <w:w w:val="100"/>
          <w:position w:val="0"/>
          <w:shd w:val="clear" w:color="auto" w:fill="auto"/>
          <w:lang w:val="en-US" w:eastAsia="en-US" w:bidi="en-US"/>
        </w:rPr>
        <w:t>Journal ofAnhui Agri. Sci. 2006</w:t>
      </w:r>
      <w:r>
        <w:rPr>
          <w:spacing w:val="0"/>
          <w:w w:val="100"/>
          <w:position w:val="0"/>
          <w:sz w:val="15"/>
          <w:szCs w:val="15"/>
          <w:shd w:val="clear" w:color="auto" w:fill="auto"/>
          <w:lang w:val="en-US" w:eastAsia="en-US" w:bidi="en-US"/>
        </w:rPr>
        <w:t xml:space="preserve">, </w:t>
      </w:r>
      <w:r>
        <w:rPr>
          <w:spacing w:val="0"/>
          <w:w w:val="100"/>
          <w:position w:val="0"/>
          <w:shd w:val="clear" w:color="auto" w:fill="auto"/>
          <w:lang w:val="en-US" w:eastAsia="en-US" w:bidi="en-US"/>
        </w:rPr>
        <w:t>34</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20</w:t>
      </w:r>
      <w:r>
        <w:rPr>
          <w:spacing w:val="0"/>
          <w:w w:val="100"/>
          <w:position w:val="0"/>
          <w:sz w:val="15"/>
          <w:szCs w:val="15"/>
          <w:shd w:val="clear" w:color="auto" w:fill="auto"/>
          <w:lang w:val="en-US" w:eastAsia="en-US" w:bidi="en-US"/>
        </w:rPr>
        <w:t>)</w:t>
      </w:r>
      <w:r>
        <w:rPr>
          <w:spacing w:val="0"/>
          <w:w w:val="100"/>
          <w:position w:val="0"/>
          <w:sz w:val="15"/>
          <w:szCs w:val="15"/>
          <w:shd w:val="clear" w:color="auto" w:fill="auto"/>
          <w:lang w:val="zh-CN" w:eastAsia="zh-CN" w:bidi="zh-CN"/>
        </w:rPr>
        <w:t xml:space="preserve">: </w:t>
      </w:r>
      <w:r>
        <w:rPr>
          <w:spacing w:val="0"/>
          <w:w w:val="100"/>
          <w:position w:val="0"/>
          <w:shd w:val="clear" w:color="auto" w:fill="auto"/>
          <w:lang w:val="en-US" w:eastAsia="en-US" w:bidi="en-US"/>
        </w:rPr>
        <w:t>5331- 5333</w:t>
      </w:r>
      <w:r>
        <w:rPr>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5335</w:t>
      </w:r>
    </w:p>
    <w:p>
      <w:pPr>
        <w:pStyle w:val="Style31"/>
        <w:keepNext/>
        <w:keepLines/>
        <w:widowControl w:val="0"/>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rPr>
        <w:t>聚丙烯酸铵对重金属离子的吸附效应及在土壤修复上的应用</w:t>
      </w:r>
      <w:bookmarkEnd w:id="0"/>
      <w:bookmarkEnd w:id="1"/>
    </w:p>
    <w:p>
      <w:pPr>
        <w:pStyle w:val="Style2"/>
        <w:keepNext w:val="0"/>
        <w:keepLines w:val="0"/>
        <w:widowControl w:val="0"/>
        <w:shd w:val="clear" w:color="auto" w:fill="auto"/>
        <w:bidi w:val="0"/>
        <w:spacing w:before="0" w:after="320" w:line="218" w:lineRule="exact"/>
        <w:ind w:left="0" w:right="0" w:firstLine="0"/>
        <w:jc w:val="left"/>
        <w:rPr>
          <w:sz w:val="14"/>
          <w:szCs w:val="14"/>
        </w:rPr>
      </w:pPr>
      <w:r>
        <w:rPr>
          <w:spacing w:val="0"/>
          <w:w w:val="100"/>
          <w:position w:val="0"/>
          <w:sz w:val="24"/>
          <w:szCs w:val="24"/>
          <w:shd w:val="clear" w:color="auto" w:fill="auto"/>
        </w:rPr>
        <w:t>曲贵伟</w:t>
      </w:r>
      <w:r>
        <w:rPr>
          <w:rFonts w:ascii="Times New Roman" w:eastAsia="Times New Roman" w:hAnsi="Times New Roman" w:cs="Times New Roman"/>
          <w:spacing w:val="0"/>
          <w:w w:val="100"/>
          <w:position w:val="0"/>
          <w:sz w:val="26"/>
          <w:szCs w:val="26"/>
          <w:shd w:val="clear" w:color="auto" w:fill="auto"/>
        </w:rPr>
        <w:t xml:space="preserve">, </w:t>
      </w:r>
      <w:r>
        <w:rPr>
          <w:spacing w:val="0"/>
          <w:w w:val="100"/>
          <w:position w:val="0"/>
          <w:sz w:val="24"/>
          <w:szCs w:val="24"/>
          <w:shd w:val="clear" w:color="auto" w:fill="auto"/>
        </w:rPr>
        <w:t xml:space="preserve">依艳丽 </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w:t>
      </w:r>
      <w:r>
        <w:rPr>
          <w:spacing w:val="0"/>
          <w:w w:val="100"/>
          <w:position w:val="0"/>
          <w:sz w:val="14"/>
          <w:szCs w:val="14"/>
          <w:shd w:val="clear" w:color="auto" w:fill="auto"/>
        </w:rPr>
        <w:t>辽东学院农业学院</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 xml:space="preserve">辽宁丹东 </w:t>
      </w:r>
      <w:r>
        <w:rPr>
          <w:rFonts w:ascii="Times New Roman" w:eastAsia="Times New Roman" w:hAnsi="Times New Roman" w:cs="Times New Roman"/>
          <w:spacing w:val="0"/>
          <w:w w:val="100"/>
          <w:position w:val="0"/>
          <w:sz w:val="16"/>
          <w:szCs w:val="16"/>
          <w:shd w:val="clear" w:color="auto" w:fill="auto"/>
        </w:rPr>
        <w:t>118003</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w:t>
      </w:r>
      <w:r>
        <w:rPr>
          <w:spacing w:val="0"/>
          <w:w w:val="100"/>
          <w:position w:val="0"/>
          <w:sz w:val="14"/>
          <w:szCs w:val="14"/>
          <w:shd w:val="clear" w:color="auto" w:fill="auto"/>
        </w:rPr>
        <w:t>沈阳农业大学土地与环境学院</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 xml:space="preserve">辽宁沈阳 </w:t>
      </w:r>
      <w:r>
        <w:rPr>
          <w:rFonts w:ascii="Times New Roman" w:eastAsia="Times New Roman" w:hAnsi="Times New Roman" w:cs="Times New Roman"/>
          <w:spacing w:val="0"/>
          <w:w w:val="100"/>
          <w:position w:val="0"/>
          <w:sz w:val="16"/>
          <w:szCs w:val="16"/>
          <w:shd w:val="clear" w:color="auto" w:fill="auto"/>
        </w:rPr>
        <w:t>110161</w:t>
      </w:r>
      <w:r>
        <w:rPr>
          <w:rFonts w:ascii="Times New Roman" w:eastAsia="Times New Roman" w:hAnsi="Times New Roman" w:cs="Times New Roman"/>
          <w:spacing w:val="0"/>
          <w:w w:val="100"/>
          <w:position w:val="0"/>
          <w:sz w:val="14"/>
          <w:szCs w:val="14"/>
          <w:shd w:val="clear" w:color="auto" w:fill="auto"/>
        </w:rPr>
        <w:t>)</w:t>
      </w:r>
    </w:p>
    <w:p>
      <w:pPr>
        <w:pStyle w:val="Style2"/>
        <w:keepNext w:val="0"/>
        <w:keepLines w:val="0"/>
        <w:widowControl w:val="0"/>
        <w:shd w:val="clear" w:color="auto" w:fill="auto"/>
        <w:bidi w:val="0"/>
        <w:spacing w:before="0" w:after="0" w:line="218" w:lineRule="exact"/>
        <w:ind w:right="0" w:firstLine="0"/>
        <w:jc w:val="both"/>
      </w:pPr>
      <w:r>
        <w:rPr>
          <w:spacing w:val="0"/>
          <w:w w:val="100"/>
          <w:position w:val="0"/>
          <w:shd w:val="clear" w:color="auto" w:fill="auto"/>
        </w:rPr>
        <w:t xml:space="preserve">摘要 研究了聚丙烯酸铵对水溶液中重金属离子的吸附效应以及在外源 </w:t>
      </w:r>
      <w:r>
        <w:rPr>
          <w:rFonts w:ascii="Times New Roman" w:eastAsia="Times New Roman" w:hAnsi="Times New Roman" w:cs="Times New Roman"/>
          <w:spacing w:val="0"/>
          <w:w w:val="100"/>
          <w:position w:val="0"/>
          <w:sz w:val="17"/>
          <w:szCs w:val="17"/>
          <w:shd w:val="clear" w:color="auto" w:fill="auto"/>
          <w:lang w:val="en-US" w:eastAsia="en-US" w:bidi="en-US"/>
        </w:rPr>
        <w:t xml:space="preserve">Cd </w:t>
      </w:r>
      <w:r>
        <w:rPr>
          <w:spacing w:val="0"/>
          <w:w w:val="100"/>
          <w:position w:val="0"/>
          <w:shd w:val="clear" w:color="auto" w:fill="auto"/>
        </w:rPr>
        <w:t>污染的砂质土壤上的应用。结果表明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聚丙烯酸铵在 </w:t>
      </w:r>
      <w:r>
        <w:rPr>
          <w:rFonts w:ascii="Times New Roman" w:eastAsia="Times New Roman" w:hAnsi="Times New Roman" w:cs="Times New Roman"/>
          <w:spacing w:val="0"/>
          <w:w w:val="100"/>
          <w:position w:val="0"/>
          <w:sz w:val="17"/>
          <w:szCs w:val="17"/>
          <w:shd w:val="clear" w:color="auto" w:fill="auto"/>
        </w:rPr>
        <w:t xml:space="preserve">25 </w:t>
      </w:r>
      <w:r>
        <w:rPr>
          <w:rFonts w:ascii="Times New Roman" w:eastAsia="Times New Roman" w:hAnsi="Times New Roman" w:cs="Times New Roman"/>
          <w:spacing w:val="0"/>
          <w:w w:val="100"/>
          <w:position w:val="0"/>
          <w:shd w:val="clear" w:color="auto" w:fill="auto"/>
          <w:lang w:val="en-US" w:eastAsia="en-US" w:bidi="en-US"/>
        </w:rPr>
        <w:t>°C</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7"/>
          <w:szCs w:val="17"/>
          <w:shd w:val="clear" w:color="auto" w:fill="auto"/>
          <w:lang w:val="en-US" w:eastAsia="en-US" w:bidi="en-US"/>
        </w:rPr>
        <w:t>30 min</w:t>
      </w:r>
      <w:r>
        <w:rPr>
          <w:spacing w:val="0"/>
          <w:w w:val="100"/>
          <w:position w:val="0"/>
          <w:shd w:val="clear" w:color="auto" w:fill="auto"/>
        </w:rPr>
        <w:t>即可吸附其吸附总量的</w:t>
      </w:r>
      <w:r>
        <w:rPr>
          <w:rFonts w:ascii="Times New Roman" w:eastAsia="Times New Roman" w:hAnsi="Times New Roman" w:cs="Times New Roman"/>
          <w:spacing w:val="0"/>
          <w:w w:val="100"/>
          <w:position w:val="0"/>
          <w:sz w:val="17"/>
          <w:szCs w:val="17"/>
          <w:shd w:val="clear" w:color="auto" w:fill="auto"/>
        </w:rPr>
        <w:t>50%</w:t>
      </w:r>
      <w:r>
        <w:rPr>
          <w:spacing w:val="0"/>
          <w:w w:val="100"/>
          <w:position w:val="0"/>
          <w:shd w:val="clear" w:color="auto" w:fill="auto"/>
        </w:rPr>
        <w:t>以上</w:t>
      </w:r>
      <w:r>
        <w:rPr>
          <w:rFonts w:ascii="SimSun" w:eastAsia="SimSun" w:hAnsi="SimSun" w:cs="SimSun"/>
          <w:spacing w:val="0"/>
          <w:w w:val="100"/>
          <w:position w:val="0"/>
          <w:shd w:val="clear" w:color="auto" w:fill="auto"/>
        </w:rPr>
        <w:t>，</w:t>
      </w:r>
      <w:r>
        <w:rPr>
          <w:spacing w:val="0"/>
          <w:w w:val="100"/>
          <w:position w:val="0"/>
          <w:shd w:val="clear" w:color="auto" w:fill="auto"/>
        </w:rPr>
        <w:t>而在</w:t>
      </w:r>
      <w:r>
        <w:rPr>
          <w:rFonts w:ascii="Times New Roman" w:eastAsia="Times New Roman" w:hAnsi="Times New Roman" w:cs="Times New Roman"/>
          <w:spacing w:val="0"/>
          <w:w w:val="100"/>
          <w:position w:val="0"/>
          <w:sz w:val="17"/>
          <w:szCs w:val="17"/>
          <w:shd w:val="clear" w:color="auto" w:fill="auto"/>
          <w:lang w:val="en-US" w:eastAsia="en-US" w:bidi="en-US"/>
        </w:rPr>
        <w:t>48h</w:t>
      </w:r>
      <w:r>
        <w:rPr>
          <w:spacing w:val="0"/>
          <w:w w:val="100"/>
          <w:position w:val="0"/>
          <w:shd w:val="clear" w:color="auto" w:fill="auto"/>
        </w:rPr>
        <w:t>后达到吸附高峰</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7"/>
          <w:szCs w:val="17"/>
          <w:shd w:val="clear" w:color="auto" w:fill="auto"/>
          <w:lang w:val="en-US" w:eastAsia="en-US" w:bidi="en-US"/>
        </w:rPr>
        <w:t>120d</w:t>
      </w:r>
      <w:r>
        <w:rPr>
          <w:spacing w:val="0"/>
          <w:w w:val="100"/>
          <w:position w:val="0"/>
          <w:shd w:val="clear" w:color="auto" w:fill="auto"/>
        </w:rPr>
        <w:t xml:space="preserve">的培养过程中其吸附重金属的数量基本稳定。在 </w:t>
      </w:r>
      <w:r>
        <w:rPr>
          <w:rFonts w:ascii="Times New Roman" w:eastAsia="Times New Roman" w:hAnsi="Times New Roman" w:cs="Times New Roman"/>
          <w:spacing w:val="0"/>
          <w:w w:val="100"/>
          <w:position w:val="0"/>
          <w:sz w:val="17"/>
          <w:szCs w:val="17"/>
          <w:shd w:val="clear" w:color="auto" w:fill="auto"/>
          <w:lang w:val="en-US" w:eastAsia="en-US" w:bidi="en-US"/>
        </w:rPr>
        <w:t>pH</w:t>
      </w:r>
      <w:r>
        <w:rPr>
          <w:spacing w:val="0"/>
          <w:w w:val="100"/>
          <w:position w:val="0"/>
          <w:shd w:val="clear" w:color="auto" w:fill="auto"/>
        </w:rPr>
        <w:t>值为</w:t>
      </w:r>
      <w:r>
        <w:rPr>
          <w:rFonts w:ascii="Times New Roman" w:eastAsia="Times New Roman" w:hAnsi="Times New Roman" w:cs="Times New Roman"/>
          <w:spacing w:val="0"/>
          <w:w w:val="100"/>
          <w:position w:val="0"/>
          <w:sz w:val="17"/>
          <w:szCs w:val="17"/>
          <w:shd w:val="clear" w:color="auto" w:fill="auto"/>
          <w:lang w:val="en-US" w:eastAsia="en-US" w:bidi="en-US"/>
        </w:rPr>
        <w:t>4.5</w:t>
      </w:r>
      <w:r>
        <w:rPr>
          <w:rFonts w:ascii="Times New Roman" w:eastAsia="Times New Roman" w:hAnsi="Times New Roman" w:cs="Times New Roman"/>
          <w:spacing w:val="0"/>
          <w:w w:val="100"/>
          <w:position w:val="0"/>
          <w:sz w:val="17"/>
          <w:szCs w:val="17"/>
          <w:shd w:val="clear" w:color="auto" w:fill="auto"/>
          <w:lang w:val="en-US" w:eastAsia="en-US" w:bidi="en-US"/>
        </w:rPr>
        <w:t>P</w:t>
      </w:r>
      <w:r>
        <w:rPr>
          <w:rFonts w:ascii="Times New Roman" w:eastAsia="Times New Roman" w:hAnsi="Times New Roman" w:cs="Times New Roman"/>
          <w:spacing w:val="0"/>
          <w:w w:val="100"/>
          <w:position w:val="0"/>
          <w:sz w:val="17"/>
          <w:szCs w:val="17"/>
          <w:shd w:val="clear" w:color="auto" w:fill="auto"/>
          <w:lang w:val="en-US" w:eastAsia="en-US" w:bidi="en-US"/>
        </w:rPr>
        <w:t>.5</w:t>
      </w:r>
      <w:r>
        <w:rPr>
          <w:spacing w:val="0"/>
          <w:w w:val="100"/>
          <w:position w:val="0"/>
          <w:shd w:val="clear" w:color="auto" w:fill="auto"/>
        </w:rPr>
        <w:t>条件下</w:t>
      </w:r>
      <w:r>
        <w:rPr>
          <w:rFonts w:ascii="SimSun" w:eastAsia="SimSun" w:hAnsi="SimSun" w:cs="SimSun"/>
          <w:spacing w:val="0"/>
          <w:w w:val="100"/>
          <w:position w:val="0"/>
          <w:shd w:val="clear" w:color="auto" w:fill="auto"/>
        </w:rPr>
        <w:t>，</w:t>
      </w:r>
      <w:r>
        <w:rPr>
          <w:spacing w:val="0"/>
          <w:w w:val="100"/>
          <w:position w:val="0"/>
          <w:shd w:val="clear" w:color="auto" w:fill="auto"/>
        </w:rPr>
        <w:t>其吸附量最大</w:t>
      </w:r>
      <w:r>
        <w:rPr>
          <w:rFonts w:ascii="SimSun" w:eastAsia="SimSun" w:hAnsi="SimSun" w:cs="SimSun"/>
          <w:spacing w:val="0"/>
          <w:w w:val="100"/>
          <w:position w:val="0"/>
          <w:shd w:val="clear" w:color="auto" w:fill="auto"/>
        </w:rPr>
        <w:t>，</w:t>
      </w:r>
      <w:r>
        <w:rPr>
          <w:spacing w:val="0"/>
          <w:w w:val="100"/>
          <w:position w:val="0"/>
          <w:shd w:val="clear" w:color="auto" w:fill="auto"/>
        </w:rPr>
        <w:t>且比较稳定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溶液</w:t>
      </w:r>
      <w:r>
        <w:rPr>
          <w:rFonts w:ascii="Times New Roman" w:eastAsia="Times New Roman" w:hAnsi="Times New Roman" w:cs="Times New Roman"/>
          <w:spacing w:val="0"/>
          <w:w w:val="100"/>
          <w:position w:val="0"/>
          <w:sz w:val="17"/>
          <w:szCs w:val="17"/>
          <w:shd w:val="clear" w:color="auto" w:fill="auto"/>
          <w:lang w:val="en-US" w:eastAsia="en-US" w:bidi="en-US"/>
        </w:rPr>
        <w:t>pH</w:t>
      </w:r>
      <w:r>
        <w:rPr>
          <w:spacing w:val="0"/>
          <w:w w:val="100"/>
          <w:position w:val="0"/>
          <w:shd w:val="clear" w:color="auto" w:fill="auto"/>
        </w:rPr>
        <w:t>值也发生明显变化</w:t>
      </w:r>
      <w:r>
        <w:rPr>
          <w:rFonts w:ascii="SimSun" w:eastAsia="SimSun" w:hAnsi="SimSun" w:cs="SimSun"/>
          <w:spacing w:val="0"/>
          <w:w w:val="100"/>
          <w:position w:val="0"/>
          <w:shd w:val="clear" w:color="auto" w:fill="auto"/>
        </w:rPr>
        <w:t>；</w:t>
      </w:r>
      <w:r>
        <w:rPr>
          <w:spacing w:val="0"/>
          <w:w w:val="100"/>
          <w:position w:val="0"/>
          <w:shd w:val="clear" w:color="auto" w:fill="auto"/>
        </w:rPr>
        <w:t>聚丙烯酸铵在吸附重金属离子后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其吸水能力下降 显著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聚丙烯酸铵上吸附的重金属的数量随溶液浓度增加而增加</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但当浓度超过</w:t>
      </w:r>
      <w:r>
        <w:rPr>
          <w:rFonts w:ascii="Times New Roman" w:eastAsia="Times New Roman" w:hAnsi="Times New Roman" w:cs="Times New Roman"/>
          <w:spacing w:val="0"/>
          <w:w w:val="100"/>
          <w:position w:val="0"/>
          <w:sz w:val="17"/>
          <w:szCs w:val="17"/>
          <w:shd w:val="clear" w:color="auto" w:fill="auto"/>
          <w:lang w:val="en-US" w:eastAsia="en-US" w:bidi="en-US"/>
        </w:rPr>
        <w:t>0.005 mol/L</w:t>
      </w:r>
      <w:r>
        <w:rPr>
          <w:spacing w:val="0"/>
          <w:w w:val="100"/>
          <w:position w:val="0"/>
          <w:shd w:val="clear" w:color="auto" w:fill="auto"/>
        </w:rPr>
        <w:t>后达到饱和</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聚丙烯酸铵对重金属的吸 附能力远大于醋酸铵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略高于柠檬酸</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而与</w:t>
      </w:r>
      <w:r>
        <w:rPr>
          <w:rFonts w:ascii="Times New Roman" w:eastAsia="Times New Roman" w:hAnsi="Times New Roman" w:cs="Times New Roman"/>
          <w:spacing w:val="0"/>
          <w:w w:val="100"/>
          <w:position w:val="0"/>
          <w:sz w:val="17"/>
          <w:szCs w:val="17"/>
          <w:shd w:val="clear" w:color="auto" w:fill="auto"/>
          <w:lang w:val="en-US" w:eastAsia="en-US" w:bidi="en-US"/>
        </w:rPr>
        <w:t>EDTA</w:t>
      </w:r>
      <w:r>
        <w:rPr>
          <w:spacing w:val="0"/>
          <w:w w:val="100"/>
          <w:position w:val="0"/>
          <w:shd w:val="clear" w:color="auto" w:fill="auto"/>
        </w:rPr>
        <w:t>相近</w:t>
      </w:r>
      <w:r>
        <w:rPr>
          <w:rFonts w:ascii="SimSun" w:eastAsia="SimSun" w:hAnsi="SimSun" w:cs="SimSun"/>
          <w:spacing w:val="0"/>
          <w:w w:val="100"/>
          <w:position w:val="0"/>
          <w:shd w:val="clear" w:color="auto" w:fill="auto"/>
        </w:rPr>
        <w:t>；</w:t>
      </w:r>
      <w:r>
        <w:rPr>
          <w:spacing w:val="0"/>
          <w:w w:val="100"/>
          <w:position w:val="0"/>
          <w:shd w:val="clear" w:color="auto" w:fill="auto"/>
        </w:rPr>
        <w:t>在土壤盆栽试验中</w:t>
      </w:r>
      <w:r>
        <w:rPr>
          <w:rFonts w:ascii="SimSun" w:eastAsia="SimSun" w:hAnsi="SimSun" w:cs="SimSun"/>
          <w:spacing w:val="0"/>
          <w:w w:val="100"/>
          <w:position w:val="0"/>
          <w:shd w:val="clear" w:color="auto" w:fill="auto"/>
        </w:rPr>
        <w:t>，</w:t>
      </w:r>
      <w:r>
        <w:rPr>
          <w:spacing w:val="0"/>
          <w:w w:val="100"/>
          <w:position w:val="0"/>
          <w:shd w:val="clear" w:color="auto" w:fill="auto"/>
        </w:rPr>
        <w:t>聚丙烯酸铵可以显著改善</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hd w:val="clear" w:color="auto" w:fill="auto"/>
        </w:rPr>
        <w:t>污染条件下的黑麦草的生 长</w:t>
      </w:r>
      <w:r>
        <w:rPr>
          <w:rFonts w:ascii="SimSun" w:eastAsia="SimSun" w:hAnsi="SimSun" w:cs="SimSun"/>
          <w:spacing w:val="0"/>
          <w:w w:val="100"/>
          <w:position w:val="0"/>
          <w:shd w:val="clear" w:color="auto" w:fill="auto"/>
        </w:rPr>
        <w:t>，</w:t>
      </w:r>
      <w:r>
        <w:rPr>
          <w:spacing w:val="0"/>
          <w:w w:val="100"/>
          <w:position w:val="0"/>
          <w:shd w:val="clear" w:color="auto" w:fill="auto"/>
        </w:rPr>
        <w:t>显著降低黑麦草对</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hd w:val="clear" w:color="auto" w:fill="auto"/>
        </w:rPr>
        <w:t>的吸收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土壤中的水溶性</w:t>
      </w:r>
      <w:r>
        <w:rPr>
          <w:rFonts w:ascii="Times New Roman" w:eastAsia="Times New Roman" w:hAnsi="Times New Roman" w:cs="Times New Roman"/>
          <w:spacing w:val="0"/>
          <w:w w:val="100"/>
          <w:position w:val="0"/>
          <w:sz w:val="17"/>
          <w:szCs w:val="17"/>
          <w:shd w:val="clear" w:color="auto" w:fill="auto"/>
          <w:lang w:val="en-US" w:eastAsia="en-US" w:bidi="en-US"/>
        </w:rPr>
        <w:t>Cd</w:t>
      </w:r>
      <w:r>
        <w:rPr>
          <w:spacing w:val="0"/>
          <w:w w:val="100"/>
          <w:position w:val="0"/>
          <w:shd w:val="clear" w:color="auto" w:fill="auto"/>
        </w:rPr>
        <w:t>的数量也显著降低</w:t>
      </w:r>
      <w:r>
        <w:rPr>
          <w:rFonts w:ascii="SimSun" w:eastAsia="SimSun" w:hAnsi="SimSun" w:cs="SimSun"/>
          <w:spacing w:val="0"/>
          <w:w w:val="100"/>
          <w:position w:val="0"/>
          <w:shd w:val="clear" w:color="auto" w:fill="auto"/>
        </w:rPr>
        <w:t>；</w:t>
      </w:r>
      <w:r>
        <w:rPr>
          <w:spacing w:val="0"/>
          <w:w w:val="100"/>
          <w:position w:val="0"/>
          <w:shd w:val="clear" w:color="auto" w:fill="auto"/>
        </w:rPr>
        <w:t>在盆栽条件下</w:t>
      </w:r>
      <w:r>
        <w:rPr>
          <w:rFonts w:ascii="SimSun" w:eastAsia="SimSun" w:hAnsi="SimSun" w:cs="SimSun"/>
          <w:spacing w:val="0"/>
          <w:w w:val="100"/>
          <w:position w:val="0"/>
          <w:shd w:val="clear" w:color="auto" w:fill="auto"/>
        </w:rPr>
        <w:t>，</w:t>
      </w:r>
      <w:r>
        <w:rPr>
          <w:spacing w:val="0"/>
          <w:w w:val="100"/>
          <w:position w:val="0"/>
          <w:shd w:val="clear" w:color="auto" w:fill="auto"/>
        </w:rPr>
        <w:t>聚丙烯酸铵的合理用量应该在</w:t>
      </w:r>
      <w:r>
        <w:rPr>
          <w:rFonts w:ascii="Times New Roman" w:eastAsia="Times New Roman" w:hAnsi="Times New Roman" w:cs="Times New Roman"/>
          <w:spacing w:val="0"/>
          <w:w w:val="100"/>
          <w:position w:val="0"/>
          <w:sz w:val="17"/>
          <w:szCs w:val="17"/>
          <w:shd w:val="clear" w:color="auto" w:fill="auto"/>
          <w:lang w:val="en-US" w:eastAsia="en-US" w:bidi="en-US"/>
        </w:rPr>
        <w:t xml:space="preserve">0.1 </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左右。 关键词 聚丙烯酸铵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水溶液</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重金属离子</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吸附效应</w:t>
      </w:r>
    </w:p>
    <w:p>
      <w:pPr>
        <w:pStyle w:val="Style24"/>
        <w:keepNext w:val="0"/>
        <w:keepLines w:val="0"/>
        <w:widowControl w:val="0"/>
        <w:shd w:val="clear" w:color="auto" w:fill="auto"/>
        <w:bidi w:val="0"/>
        <w:spacing w:before="0" w:after="240" w:line="218" w:lineRule="exact"/>
        <w:ind w:left="0" w:right="0" w:firstLine="220"/>
        <w:jc w:val="both"/>
      </w:pPr>
      <w:r>
        <w:rPr>
          <w:rFonts w:ascii="MingLiU" w:eastAsia="MingLiU" w:hAnsi="MingLiU" w:cs="MingLiU"/>
          <w:spacing w:val="0"/>
          <w:w w:val="100"/>
          <w:position w:val="0"/>
          <w:sz w:val="15"/>
          <w:szCs w:val="15"/>
          <w:shd w:val="clear" w:color="auto" w:fill="auto"/>
          <w:lang w:val="zh-CN" w:eastAsia="zh-CN" w:bidi="zh-CN"/>
        </w:rPr>
        <w:t xml:space="preserve">中图分类号 </w:t>
      </w:r>
      <w:r>
        <w:rPr>
          <w:spacing w:val="0"/>
          <w:w w:val="100"/>
          <w:position w:val="0"/>
          <w:shd w:val="clear" w:color="auto" w:fill="auto"/>
          <w:lang w:val="en-US" w:eastAsia="en-US" w:bidi="en-US"/>
        </w:rPr>
        <w:t xml:space="preserve">S156 </w:t>
      </w:r>
      <w:r>
        <w:rPr>
          <w:rFonts w:ascii="MingLiU" w:eastAsia="MingLiU" w:hAnsi="MingLiU" w:cs="MingLiU"/>
          <w:spacing w:val="0"/>
          <w:w w:val="100"/>
          <w:position w:val="0"/>
          <w:sz w:val="15"/>
          <w:szCs w:val="15"/>
          <w:shd w:val="clear" w:color="auto" w:fill="auto"/>
          <w:lang w:val="zh-CN" w:eastAsia="zh-CN" w:bidi="zh-CN"/>
        </w:rPr>
        <w:t xml:space="preserve">文献标识码 </w:t>
      </w:r>
      <w:r>
        <w:rPr>
          <w:spacing w:val="0"/>
          <w:w w:val="100"/>
          <w:position w:val="0"/>
          <w:shd w:val="clear" w:color="auto" w:fill="auto"/>
          <w:lang w:val="en-US" w:eastAsia="en-US" w:bidi="en-US"/>
        </w:rPr>
        <w:t xml:space="preserve">A </w:t>
      </w:r>
      <w:r>
        <w:rPr>
          <w:rFonts w:ascii="MingLiU" w:eastAsia="MingLiU" w:hAnsi="MingLiU" w:cs="MingLiU"/>
          <w:spacing w:val="0"/>
          <w:w w:val="100"/>
          <w:position w:val="0"/>
          <w:sz w:val="15"/>
          <w:szCs w:val="15"/>
          <w:shd w:val="clear" w:color="auto" w:fill="auto"/>
          <w:lang w:val="zh-CN" w:eastAsia="zh-CN" w:bidi="zh-CN"/>
        </w:rPr>
        <w:t xml:space="preserve">文章编号 </w:t>
      </w:r>
      <w:r>
        <w:rPr>
          <w:spacing w:val="0"/>
          <w:w w:val="100"/>
          <w:position w:val="0"/>
          <w:shd w:val="clear" w:color="auto" w:fill="auto"/>
          <w:lang w:val="zh-CN" w:eastAsia="zh-CN" w:bidi="zh-CN"/>
        </w:rPr>
        <w:t>0517-6611</w:t>
      </w:r>
      <w:r>
        <w:rPr>
          <w:spacing w:val="0"/>
          <w:w w:val="100"/>
          <w:position w:val="0"/>
          <w:sz w:val="15"/>
          <w:szCs w:val="15"/>
          <w:shd w:val="clear" w:color="auto" w:fill="auto"/>
          <w:lang w:val="zh-CN" w:eastAsia="zh-CN" w:bidi="zh-CN"/>
        </w:rPr>
        <w:t xml:space="preserve">( </w:t>
      </w:r>
      <w:r>
        <w:rPr>
          <w:spacing w:val="0"/>
          <w:w w:val="100"/>
          <w:position w:val="0"/>
          <w:shd w:val="clear" w:color="auto" w:fill="auto"/>
          <w:lang w:val="zh-CN" w:eastAsia="zh-CN" w:bidi="zh-CN"/>
        </w:rPr>
        <w:t>2006</w:t>
      </w:r>
      <w:r>
        <w:rPr>
          <w:spacing w:val="0"/>
          <w:w w:val="100"/>
          <w:position w:val="0"/>
          <w:sz w:val="15"/>
          <w:szCs w:val="15"/>
          <w:shd w:val="clear" w:color="auto" w:fill="auto"/>
          <w:lang w:val="zh-CN" w:eastAsia="zh-CN" w:bidi="zh-CN"/>
        </w:rPr>
        <w:t>)</w:t>
      </w:r>
      <w:r>
        <w:rPr>
          <w:spacing w:val="0"/>
          <w:w w:val="100"/>
          <w:position w:val="0"/>
          <w:shd w:val="clear" w:color="auto" w:fill="auto"/>
          <w:lang w:val="zh-CN" w:eastAsia="zh-CN" w:bidi="zh-CN"/>
        </w:rPr>
        <w:t>20-5331-03</w:t>
      </w:r>
    </w:p>
    <w:p>
      <w:pPr>
        <w:pStyle w:val="Style24"/>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EffectofPolyacrylatePolymersontheAbsorptionofHeavyMetalandRemediationofArtificiallyPollutedSoilwithCadmium</w:t>
      </w:r>
    </w:p>
    <w:p>
      <w:pPr>
        <w:pStyle w:val="Style24"/>
        <w:keepNext w:val="0"/>
        <w:keepLines w:val="0"/>
        <w:widowControl w:val="0"/>
        <w:shd w:val="clear" w:color="auto" w:fill="auto"/>
        <w:bidi w:val="0"/>
        <w:spacing w:before="0" w:after="0"/>
        <w:ind w:left="0" w:right="0" w:firstLine="220"/>
        <w:jc w:val="both"/>
      </w:pPr>
      <w:r>
        <w:rPr>
          <w:spacing w:val="0"/>
          <w:w w:val="100"/>
          <w:position w:val="0"/>
          <w:shd w:val="clear" w:color="auto" w:fill="auto"/>
          <w:lang w:val="en-US" w:eastAsia="en-US" w:bidi="en-US"/>
        </w:rPr>
        <w:t>QU Gui</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wei et al (Agricultural Institute, Liaodong University, Dandong, Liaoning </w:t>
      </w:r>
      <w:r>
        <w:rPr>
          <w:spacing w:val="0"/>
          <w:w w:val="100"/>
          <w:position w:val="0"/>
          <w:shd w:val="clear" w:color="auto" w:fill="auto"/>
          <w:lang w:val="zh-CN" w:eastAsia="zh-CN" w:bidi="zh-CN"/>
        </w:rPr>
        <w:t>118003)</w:t>
      </w:r>
    </w:p>
    <w:p>
      <w:pPr>
        <w:pStyle w:val="Style24"/>
        <w:keepNext w:val="0"/>
        <w:keepLines w:val="0"/>
        <w:widowControl w:val="0"/>
        <w:shd w:val="clear" w:color="auto" w:fill="auto"/>
        <w:bidi w:val="0"/>
        <w:spacing w:before="0" w:after="0"/>
        <w:ind w:right="0" w:firstLine="0"/>
        <w:jc w:val="both"/>
      </w:pPr>
      <w:r>
        <w:rPr>
          <w:spacing w:val="0"/>
          <w:w w:val="100"/>
          <w:position w:val="0"/>
          <w:shd w:val="clear" w:color="auto" w:fill="auto"/>
          <w:lang w:val="en-US" w:eastAsia="en-US" w:bidi="en-US"/>
        </w:rPr>
        <w:t xml:space="preserve">Abstract Aexperiment in absorption effect ofpolyacrylate polymer to ions ofheavy metal in the water solution was presented in the paper. The results showed that at the temperature of25 </w:t>
      </w:r>
      <w:r>
        <w:rPr>
          <w:spacing w:val="0"/>
          <w:w w:val="100"/>
          <w:position w:val="0"/>
          <w:sz w:val="17"/>
          <w:szCs w:val="17"/>
          <w:shd w:val="clear" w:color="auto" w:fill="auto"/>
          <w:lang w:val="en-US" w:eastAsia="en-US" w:bidi="en-US"/>
        </w:rPr>
        <w:t>C</w:t>
      </w:r>
      <w:r>
        <w:rPr>
          <w:spacing w:val="0"/>
          <w:w w:val="100"/>
          <w:position w:val="0"/>
          <w:shd w:val="clear" w:color="auto" w:fill="auto"/>
          <w:lang w:val="en-US" w:eastAsia="en-US" w:bidi="en-US"/>
        </w:rPr>
        <w:t xml:space="preserve">,the absorption to heavy metal ofthe polyacrylate polymer reached to </w:t>
      </w:r>
      <w:r>
        <w:rPr>
          <w:spacing w:val="0"/>
          <w:w w:val="100"/>
          <w:position w:val="0"/>
          <w:shd w:val="clear" w:color="auto" w:fill="auto"/>
          <w:lang w:val="zh-CN" w:eastAsia="zh-CN" w:bidi="zh-CN"/>
        </w:rPr>
        <w:t xml:space="preserve">50 % </w:t>
      </w:r>
      <w:r>
        <w:rPr>
          <w:spacing w:val="0"/>
          <w:w w:val="100"/>
          <w:position w:val="0"/>
          <w:shd w:val="clear" w:color="auto" w:fill="auto"/>
          <w:lang w:val="en-US" w:eastAsia="en-US" w:bidi="en-US"/>
        </w:rPr>
        <w:t xml:space="preserve">ofits gross ofabsorption after </w:t>
      </w:r>
      <w:r>
        <w:rPr>
          <w:spacing w:val="0"/>
          <w:w w:val="100"/>
          <w:position w:val="0"/>
          <w:shd w:val="clear" w:color="auto" w:fill="auto"/>
          <w:lang w:val="zh-CN" w:eastAsia="zh-CN" w:bidi="zh-CN"/>
        </w:rPr>
        <w:t xml:space="preserve">30 </w:t>
      </w:r>
      <w:r>
        <w:rPr>
          <w:spacing w:val="0"/>
          <w:w w:val="100"/>
          <w:position w:val="0"/>
          <w:shd w:val="clear" w:color="auto" w:fill="auto"/>
          <w:lang w:val="en-US" w:eastAsia="en-US" w:bidi="en-US"/>
        </w:rPr>
        <w:t xml:space="preserve">mins and to the highest level after </w:t>
      </w:r>
      <w:r>
        <w:rPr>
          <w:spacing w:val="0"/>
          <w:w w:val="100"/>
          <w:position w:val="0"/>
          <w:shd w:val="clear" w:color="auto" w:fill="auto"/>
          <w:lang w:val="zh-CN" w:eastAsia="zh-CN" w:bidi="zh-CN"/>
        </w:rPr>
        <w:t xml:space="preserve">48 </w:t>
      </w:r>
      <w:r>
        <w:rPr>
          <w:spacing w:val="0"/>
          <w:w w:val="100"/>
          <w:position w:val="0"/>
          <w:shd w:val="clear" w:color="auto" w:fill="auto"/>
          <w:lang w:val="en-US" w:eastAsia="en-US" w:bidi="en-US"/>
        </w:rPr>
        <w:t xml:space="preserve">h, which was very stable during the time of </w:t>
      </w:r>
      <w:r>
        <w:rPr>
          <w:spacing w:val="0"/>
          <w:w w:val="100"/>
          <w:position w:val="0"/>
          <w:shd w:val="clear" w:color="auto" w:fill="auto"/>
          <w:lang w:val="zh-CN" w:eastAsia="zh-CN" w:bidi="zh-CN"/>
        </w:rPr>
        <w:t xml:space="preserve">120 </w:t>
      </w:r>
      <w:r>
        <w:rPr>
          <w:spacing w:val="0"/>
          <w:w w:val="100"/>
          <w:position w:val="0"/>
          <w:shd w:val="clear" w:color="auto" w:fill="auto"/>
          <w:lang w:val="en-US" w:eastAsia="en-US" w:bidi="en-US"/>
        </w:rPr>
        <w:t xml:space="preserve">d. The amount ofabsorption to the heavy metal was highest and stable in the pH </w:t>
      </w:r>
      <w:r>
        <w:rPr>
          <w:spacing w:val="0"/>
          <w:w w:val="100"/>
          <w:position w:val="0"/>
          <w:shd w:val="clear" w:color="auto" w:fill="auto"/>
          <w:lang w:val="zh-CN" w:eastAsia="zh-CN" w:bidi="zh-CN"/>
        </w:rPr>
        <w:t xml:space="preserve">4.5~6.5. </w:t>
      </w:r>
      <w:r>
        <w:rPr>
          <w:spacing w:val="0"/>
          <w:w w:val="100"/>
          <w:position w:val="0"/>
          <w:shd w:val="clear" w:color="auto" w:fill="auto"/>
          <w:lang w:val="en-US" w:eastAsia="en-US" w:bidi="en-US"/>
        </w:rPr>
        <w:t xml:space="preserve">The absorption power ofpolyacrylate polymer could be remarkably decreased after absorbing ions ofheavy metal, especially in the </w:t>
      </w:r>
      <w:r>
        <w:rPr>
          <w:spacing w:val="0"/>
          <w:w w:val="100"/>
          <w:position w:val="0"/>
          <w:shd w:val="clear" w:color="auto" w:fill="auto"/>
          <w:lang w:val="zh-CN" w:eastAsia="zh-CN" w:bidi="zh-CN"/>
        </w:rPr>
        <w:t xml:space="preserve">0.01 </w:t>
      </w:r>
      <w:r>
        <w:rPr>
          <w:spacing w:val="0"/>
          <w:w w:val="100"/>
          <w:position w:val="0"/>
          <w:shd w:val="clear" w:color="auto" w:fill="auto"/>
          <w:lang w:val="en-US" w:eastAsia="en-US" w:bidi="en-US"/>
        </w:rPr>
        <w:t xml:space="preserve">and </w:t>
      </w:r>
      <w:r>
        <w:rPr>
          <w:spacing w:val="0"/>
          <w:w w:val="100"/>
          <w:position w:val="0"/>
          <w:shd w:val="clear" w:color="auto" w:fill="auto"/>
          <w:lang w:val="zh-CN" w:eastAsia="zh-CN" w:bidi="zh-CN"/>
        </w:rPr>
        <w:t xml:space="preserve">0.005 </w:t>
      </w:r>
      <w:r>
        <w:rPr>
          <w:spacing w:val="0"/>
          <w:w w:val="100"/>
          <w:position w:val="0"/>
          <w:shd w:val="clear" w:color="auto" w:fill="auto"/>
          <w:lang w:val="en-US" w:eastAsia="en-US" w:bidi="en-US"/>
        </w:rPr>
        <w:t xml:space="preserve">Msolutions, in which its weight was reduced over </w:t>
      </w:r>
      <w:r>
        <w:rPr>
          <w:spacing w:val="0"/>
          <w:w w:val="100"/>
          <w:position w:val="0"/>
          <w:shd w:val="clear" w:color="auto" w:fill="auto"/>
          <w:lang w:val="zh-CN" w:eastAsia="zh-CN" w:bidi="zh-CN"/>
        </w:rPr>
        <w:t xml:space="preserve">100 </w:t>
      </w:r>
      <w:r>
        <w:rPr>
          <w:spacing w:val="0"/>
          <w:w w:val="100"/>
          <w:position w:val="0"/>
          <w:shd w:val="clear" w:color="auto" w:fill="auto"/>
          <w:lang w:val="en-US" w:eastAsia="en-US" w:bidi="en-US"/>
        </w:rPr>
        <w:t>times. The amount of heavy metal in the polyacrylate polymer was increased with the increase ofcontent ofheavy metal solution and the saturation was attained as the content ofsolution over0.005 mol/L. The bond ofpolyacrylate polymer with ions ofheavy metal was much stronger than ammonium acetate, slightly higher than citric acid and close to EDTA. In the potted experiment, the growth ofryegrass was enhanced even in the highest Cd level, the concentration ofCd in ryegrass shoot was significantly decreased, the water</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hd w:val="clear" w:color="auto" w:fill="auto"/>
          <w:lang w:val="en-US" w:eastAsia="en-US" w:bidi="en-US"/>
        </w:rPr>
        <w:t xml:space="preserve">soluble Cd ofsoil was remarkably reduced as well. The results also indicated the reasonable amount ofpolyacrylate polmers should be about </w:t>
      </w:r>
      <w:r>
        <w:rPr>
          <w:spacing w:val="0"/>
          <w:w w:val="100"/>
          <w:position w:val="0"/>
          <w:shd w:val="clear" w:color="auto" w:fill="auto"/>
          <w:lang w:val="zh-CN" w:eastAsia="zh-CN" w:bidi="zh-CN"/>
        </w:rPr>
        <w:t>0.1%.</w:t>
      </w:r>
    </w:p>
    <w:p>
      <w:pPr>
        <w:pStyle w:val="Style24"/>
        <w:keepNext w:val="0"/>
        <w:keepLines w:val="0"/>
        <w:widowControl w:val="0"/>
        <w:shd w:val="clear" w:color="auto" w:fill="auto"/>
        <w:bidi w:val="0"/>
        <w:spacing w:before="0" w:after="140"/>
        <w:ind w:left="0" w:right="0" w:firstLine="220"/>
        <w:jc w:val="both"/>
      </w:pPr>
      <w:r>
        <w:rPr>
          <w:spacing w:val="0"/>
          <w:w w:val="100"/>
          <w:position w:val="0"/>
          <w:shd w:val="clear" w:color="auto" w:fill="auto"/>
          <w:lang w:val="en-US" w:eastAsia="en-US" w:bidi="en-US"/>
        </w:rPr>
        <w:t>Keywords Polyacrylate polymer; Ion ofheavy metal; Absorption effect; Cd; Soil remediation</w:t>
      </w:r>
    </w:p>
    <w:tbl>
      <w:tblPr>
        <w:tblpPr w:leftFromText="240" w:rightFromText="240" w:topFromText="240" w:bottomFromText="240" w:horzAnchor="page" w:tblpX="5698" w:vertAnchor="text" w:tblpY="1540"/>
        <w:jc w:val="left"/>
        <w:tblLayout w:type="fixed"/>
      </w:tblPr>
      <w:tblGrid>
        <w:gridCol w:w="2366"/>
        <w:gridCol w:w="2458"/>
      </w:tblGrid>
      <w:tr>
        <w:trPr>
          <w:tblHeader/>
          <w:trHeight w:val="197" w:hRule="exact"/>
        </w:trPr>
        <w:tc>
          <w:tcPr>
            <w:gridSpan w:val="2"/>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3420" w:right="0" w:firstLine="0"/>
              <w:jc w:val="left"/>
              <w:rPr>
                <w:sz w:val="14"/>
                <w:szCs w:val="14"/>
              </w:rPr>
            </w:pPr>
            <w:r>
              <w:rPr>
                <w:spacing w:val="0"/>
                <w:w w:val="100"/>
                <w:position w:val="0"/>
                <w:sz w:val="14"/>
                <w:szCs w:val="14"/>
                <w:shd w:val="clear" w:color="auto" w:fill="auto"/>
              </w:rPr>
              <w:t>含量</w:t>
            </w:r>
          </w:p>
        </w:tc>
      </w:tr>
      <w:tr>
        <w:trPr>
          <w:trHeight w:val="18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4"/>
                <w:szCs w:val="14"/>
                <w:shd w:val="clear" w:color="auto" w:fill="auto"/>
              </w:rPr>
              <w:t>砂粒</w:t>
            </w:r>
            <w:r>
              <w:rPr>
                <w:spacing w:val="0"/>
                <w:w w:val="100"/>
                <w:position w:val="0"/>
                <w:sz w:val="13"/>
                <w:szCs w:val="13"/>
                <w:shd w:val="clear" w:color="auto" w:fill="auto"/>
              </w:rPr>
              <w:t xml:space="preserve">〃 </w:t>
            </w:r>
            <w:r>
              <w:rPr>
                <w:rFonts w:ascii="SimSun" w:eastAsia="SimSun" w:hAnsi="SimSun" w:cs="SimSun"/>
                <w:spacing w:val="0"/>
                <w:w w:val="100"/>
                <w:position w:val="0"/>
                <w:sz w:val="16"/>
                <w:szCs w:val="16"/>
                <w:shd w:val="clear" w:color="auto" w:fill="auto"/>
              </w:rPr>
              <w:t>％</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85.5</w:t>
            </w:r>
          </w:p>
        </w:tc>
      </w:tr>
      <w:tr>
        <w:trPr>
          <w:trHeight w:val="18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4"/>
                <w:szCs w:val="14"/>
                <w:shd w:val="clear" w:color="auto" w:fill="auto"/>
              </w:rPr>
              <w:t>粉粒</w:t>
            </w:r>
            <w:r>
              <w:rPr>
                <w:spacing w:val="0"/>
                <w:w w:val="100"/>
                <w:position w:val="0"/>
                <w:sz w:val="13"/>
                <w:szCs w:val="13"/>
                <w:shd w:val="clear" w:color="auto" w:fill="auto"/>
              </w:rPr>
              <w:t xml:space="preserve">〃 </w:t>
            </w:r>
            <w:r>
              <w:rPr>
                <w:rFonts w:ascii="SimSun" w:eastAsia="SimSun" w:hAnsi="SimSun" w:cs="SimSun"/>
                <w:spacing w:val="0"/>
                <w:w w:val="100"/>
                <w:position w:val="0"/>
                <w:sz w:val="16"/>
                <w:szCs w:val="16"/>
                <w:shd w:val="clear" w:color="auto" w:fill="auto"/>
              </w:rPr>
              <w:t>％</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5.2</w:t>
            </w:r>
          </w:p>
        </w:tc>
      </w:tr>
      <w:tr>
        <w:trPr>
          <w:trHeight w:val="18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4"/>
                <w:szCs w:val="14"/>
                <w:shd w:val="clear" w:color="auto" w:fill="auto"/>
              </w:rPr>
              <w:t>粘粒</w:t>
            </w:r>
            <w:r>
              <w:rPr>
                <w:spacing w:val="0"/>
                <w:w w:val="100"/>
                <w:position w:val="0"/>
                <w:sz w:val="13"/>
                <w:szCs w:val="13"/>
                <w:shd w:val="clear" w:color="auto" w:fill="auto"/>
              </w:rPr>
              <w:t xml:space="preserve">〃 </w:t>
            </w:r>
            <w:r>
              <w:rPr>
                <w:rFonts w:ascii="SimSun" w:eastAsia="SimSun" w:hAnsi="SimSun" w:cs="SimSun"/>
                <w:spacing w:val="0"/>
                <w:w w:val="100"/>
                <w:position w:val="0"/>
                <w:sz w:val="16"/>
                <w:szCs w:val="16"/>
                <w:shd w:val="clear" w:color="auto" w:fill="auto"/>
              </w:rPr>
              <w:t>％</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9.3</w:t>
            </w:r>
          </w:p>
        </w:tc>
      </w:tr>
      <w:tr>
        <w:trPr>
          <w:trHeight w:val="19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spacing w:val="0"/>
                <w:w w:val="100"/>
                <w:position w:val="0"/>
                <w:sz w:val="14"/>
                <w:szCs w:val="14"/>
                <w:shd w:val="clear" w:color="auto" w:fill="auto"/>
              </w:rPr>
              <w:t>有机质</w:t>
            </w:r>
            <w:r>
              <w:rPr>
                <w:spacing w:val="0"/>
                <w:w w:val="100"/>
                <w:position w:val="0"/>
                <w:sz w:val="13"/>
                <w:szCs w:val="13"/>
                <w:shd w:val="clear" w:color="auto" w:fill="auto"/>
              </w:rPr>
              <w:t>〃</w:t>
            </w:r>
            <w:r>
              <w:rPr>
                <w:rFonts w:ascii="SimSun" w:eastAsia="SimSun" w:hAnsi="SimSun" w:cs="SimSun"/>
                <w:spacing w:val="0"/>
                <w:w w:val="100"/>
                <w:position w:val="0"/>
                <w:sz w:val="16"/>
                <w:szCs w:val="16"/>
                <w:shd w:val="clear" w:color="auto" w:fill="auto"/>
              </w:rPr>
              <w:t>％</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1.3</w:t>
            </w:r>
          </w:p>
        </w:tc>
      </w:tr>
      <w:tr>
        <w:trPr>
          <w:trHeight w:val="216"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4"/>
                <w:szCs w:val="14"/>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pH </w:t>
            </w:r>
            <w:r>
              <w:rPr>
                <w:spacing w:val="0"/>
                <w:w w:val="100"/>
                <w:position w:val="0"/>
                <w:sz w:val="14"/>
                <w:szCs w:val="14"/>
                <w:shd w:val="clear" w:color="auto" w:fill="auto"/>
              </w:rPr>
              <w:t>值</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6.3</w:t>
            </w:r>
          </w:p>
        </w:tc>
      </w:tr>
      <w:tr>
        <w:trPr>
          <w:trHeight w:val="173"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N</w:t>
            </w:r>
            <w:r>
              <w:rPr>
                <w:spacing w:val="0"/>
                <w:w w:val="100"/>
                <w:position w:val="0"/>
                <w:sz w:val="13"/>
                <w:szCs w:val="13"/>
                <w:shd w:val="clear" w:color="auto" w:fill="auto"/>
                <w:lang w:val="en-US" w:eastAsia="en-US" w:bidi="en-US"/>
              </w:rPr>
              <w:t>〃</w:t>
            </w:r>
            <w:r>
              <w:rPr>
                <w:rFonts w:ascii="SimSun" w:eastAsia="SimSun" w:hAnsi="SimSun" w:cs="SimSun"/>
                <w:spacing w:val="0"/>
                <w:w w:val="100"/>
                <w:position w:val="0"/>
                <w:sz w:val="16"/>
                <w:szCs w:val="16"/>
                <w:shd w:val="clear" w:color="auto" w:fill="auto"/>
                <w:lang w:val="en-US" w:eastAsia="en-US" w:bidi="en-US"/>
              </w:rPr>
              <w:t>％</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0.3</w:t>
            </w:r>
          </w:p>
        </w:tc>
      </w:tr>
      <w:tr>
        <w:trPr>
          <w:trHeight w:val="19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rFonts w:ascii="SimSun" w:eastAsia="SimSun" w:hAnsi="SimSun" w:cs="SimSun"/>
                <w:spacing w:val="0"/>
                <w:w w:val="100"/>
                <w:position w:val="0"/>
                <w:sz w:val="16"/>
                <w:szCs w:val="16"/>
                <w:shd w:val="clear" w:color="auto" w:fill="auto"/>
              </w:rPr>
              <w:t>卩</w:t>
            </w:r>
            <w:r>
              <w:rPr>
                <w:rFonts w:ascii="Times New Roman" w:eastAsia="Times New Roman" w:hAnsi="Times New Roman" w:cs="Times New Roman"/>
                <w:spacing w:val="0"/>
                <w:w w:val="100"/>
                <w:position w:val="0"/>
                <w:sz w:val="9"/>
                <w:szCs w:val="9"/>
                <w:shd w:val="clear" w:color="auto" w:fill="auto"/>
              </w:rPr>
              <w:t>2</w:t>
            </w:r>
            <w:r>
              <w:rPr>
                <w:rFonts w:ascii="SimSun" w:eastAsia="SimSun" w:hAnsi="SimSun" w:cs="SimSun"/>
                <w:spacing w:val="0"/>
                <w:w w:val="100"/>
                <w:position w:val="0"/>
                <w:sz w:val="16"/>
                <w:szCs w:val="16"/>
                <w:shd w:val="clear" w:color="auto" w:fill="auto"/>
              </w:rPr>
              <w:t>。</w:t>
            </w:r>
            <w:r>
              <w:rPr>
                <w:rFonts w:ascii="Times New Roman" w:eastAsia="Times New Roman" w:hAnsi="Times New Roman" w:cs="Times New Roman"/>
                <w:spacing w:val="0"/>
                <w:w w:val="100"/>
                <w:position w:val="0"/>
                <w:sz w:val="9"/>
                <w:szCs w:val="9"/>
                <w:shd w:val="clear" w:color="auto" w:fill="auto"/>
              </w:rPr>
              <w:t>5</w:t>
            </w:r>
            <w:r>
              <w:rPr>
                <w:spacing w:val="0"/>
                <w:w w:val="100"/>
                <w:position w:val="0"/>
                <w:sz w:val="13"/>
                <w:szCs w:val="13"/>
                <w:shd w:val="clear" w:color="auto" w:fill="auto"/>
              </w:rPr>
              <w:t>〃</w:t>
            </w:r>
            <w:r>
              <w:rPr>
                <w:rFonts w:ascii="SimSun" w:eastAsia="SimSun" w:hAnsi="SimSun" w:cs="SimSun"/>
                <w:spacing w:val="0"/>
                <w:w w:val="100"/>
                <w:position w:val="0"/>
                <w:sz w:val="16"/>
                <w:szCs w:val="16"/>
                <w:shd w:val="clear" w:color="auto" w:fill="auto"/>
              </w:rPr>
              <w:t>％</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13.6</w:t>
            </w:r>
          </w:p>
        </w:tc>
      </w:tr>
      <w:tr>
        <w:trPr>
          <w:trHeight w:val="19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K</w:t>
            </w:r>
            <w:r>
              <w:rPr>
                <w:rFonts w:ascii="Times New Roman" w:eastAsia="Times New Roman" w:hAnsi="Times New Roman" w:cs="Times New Roman"/>
                <w:spacing w:val="0"/>
                <w:w w:val="100"/>
                <w:position w:val="0"/>
                <w:sz w:val="9"/>
                <w:szCs w:val="9"/>
                <w:shd w:val="clear" w:color="auto" w:fill="auto"/>
                <w:lang w:val="en-US" w:eastAsia="en-US" w:bidi="en-US"/>
              </w:rPr>
              <w:t>2</w:t>
            </w:r>
            <w:r>
              <w:rPr>
                <w:rFonts w:ascii="Times New Roman" w:eastAsia="Times New Roman" w:hAnsi="Times New Roman" w:cs="Times New Roman"/>
                <w:spacing w:val="0"/>
                <w:w w:val="100"/>
                <w:position w:val="0"/>
                <w:sz w:val="16"/>
                <w:szCs w:val="16"/>
                <w:shd w:val="clear" w:color="auto" w:fill="auto"/>
                <w:lang w:val="en-US" w:eastAsia="en-US" w:bidi="en-US"/>
              </w:rPr>
              <w:t>O</w:t>
            </w:r>
            <w:r>
              <w:rPr>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mg/kg</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39.0</w:t>
            </w:r>
          </w:p>
        </w:tc>
      </w:tr>
      <w:tr>
        <w:trPr>
          <w:trHeight w:val="187" w:hRule="exact"/>
        </w:trPr>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6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Cd</w:t>
            </w:r>
            <w:r>
              <w:rPr>
                <w:spacing w:val="0"/>
                <w:w w:val="100"/>
                <w:position w:val="0"/>
                <w:sz w:val="13"/>
                <w:szCs w:val="13"/>
                <w:shd w:val="clear" w:color="auto" w:fill="auto"/>
                <w:lang w:val="en-US" w:eastAsia="en-US" w:bidi="en-US"/>
              </w:rPr>
              <w:t>〃</w:t>
            </w:r>
            <w:r>
              <w:rPr>
                <w:rFonts w:ascii="Times New Roman" w:eastAsia="Times New Roman" w:hAnsi="Times New Roman" w:cs="Times New Roman"/>
                <w:spacing w:val="0"/>
                <w:w w:val="100"/>
                <w:position w:val="0"/>
                <w:sz w:val="16"/>
                <w:szCs w:val="16"/>
                <w:shd w:val="clear" w:color="auto" w:fill="auto"/>
                <w:lang w:val="en-US" w:eastAsia="en-US" w:bidi="en-US"/>
              </w:rPr>
              <w:t>mg/kg</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1.8</w:t>
            </w:r>
          </w:p>
        </w:tc>
      </w:tr>
    </w:tbl>
    <w:p>
      <w:pPr>
        <w:pStyle w:val="Style4"/>
        <w:keepNext w:val="0"/>
        <w:keepLines w:val="0"/>
        <w:widowControl w:val="0"/>
        <w:shd w:val="clear" w:color="auto" w:fill="auto"/>
        <w:bidi w:val="0"/>
        <w:spacing w:before="0" w:after="0" w:line="285" w:lineRule="exact"/>
        <w:ind w:left="0" w:right="0" w:firstLine="400"/>
        <w:jc w:val="both"/>
      </w:pPr>
      <w:r>
        <mc:AlternateContent>
          <mc:Choice Requires="wps">
            <w:drawing>
              <wp:anchor distT="0" distB="0" distL="114300" distR="114300" simplePos="0" relativeHeight="125829380" behindDoc="0" locked="0" layoutInCell="1" allowOverlap="1">
                <wp:simplePos x="0" y="0"/>
                <wp:positionH relativeFrom="page">
                  <wp:posOffset>3608705</wp:posOffset>
                </wp:positionH>
                <wp:positionV relativeFrom="paragraph">
                  <wp:posOffset>12700</wp:posOffset>
                </wp:positionV>
                <wp:extent cx="3084830" cy="929640"/>
                <wp:wrapSquare wrapText="bothSides"/>
                <wp:docPr id="3" name="Shape 3"/>
                <a:graphic xmlns:a="http://schemas.openxmlformats.org/drawingml/2006/main">
                  <a:graphicData uri="http://schemas.microsoft.com/office/word/2010/wordprocessingShape">
                    <wps:wsp>
                      <wps:cNvSpPr txBox="1"/>
                      <wps:spPr>
                        <a:xfrm>
                          <a:ext cx="3084830" cy="929640"/>
                        </a:xfrm>
                        <a:prstGeom prst="rect"/>
                        <a:noFill/>
                      </wps:spPr>
                      <wps:txbx>
                        <w:txbxContent>
                          <w:p>
                            <w:pPr>
                              <w:pStyle w:val="Style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75 </w:t>
                            </w:r>
                            <w:r>
                              <w:rPr>
                                <w:rFonts w:ascii="Times New Roman" w:eastAsia="Times New Roman" w:hAnsi="Times New Roman" w:cs="Times New Roman"/>
                                <w:spacing w:val="0"/>
                                <w:w w:val="100"/>
                                <w:position w:val="0"/>
                                <w:sz w:val="19"/>
                                <w:szCs w:val="19"/>
                                <w:shd w:val="clear" w:color="auto" w:fill="auto"/>
                                <w:lang w:val="en-US" w:eastAsia="en-US" w:bidi="en-US"/>
                              </w:rPr>
                              <w:t>mg/g</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不溶 于 水。</w:t>
                            </w:r>
                          </w:p>
                          <w:p>
                            <w:pPr>
                              <w:pStyle w:val="Style4"/>
                              <w:keepNext w:val="0"/>
                              <w:keepLines w:val="0"/>
                              <w:widowControl w:val="0"/>
                              <w:shd w:val="clear" w:color="auto" w:fill="auto"/>
                              <w:bidi w:val="0"/>
                              <w:spacing w:before="0" w:after="0" w:line="288" w:lineRule="exact"/>
                              <w:ind w:left="0" w:right="0" w:firstLine="32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2</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植物。多年生黑麦草。</w:t>
                            </w:r>
                          </w:p>
                          <w:p>
                            <w:pPr>
                              <w:pStyle w:val="Style4"/>
                              <w:keepNext w:val="0"/>
                              <w:keepLines w:val="0"/>
                              <w:widowControl w:val="0"/>
                              <w:shd w:val="clear" w:color="auto" w:fill="auto"/>
                              <w:bidi w:val="0"/>
                              <w:spacing w:before="0" w:after="100" w:line="288" w:lineRule="exact"/>
                              <w:ind w:left="0" w:right="0" w:firstLine="32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3</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土壤 。采自丹 东 风城市有 机草 莓 生产基 地 的过 </w:t>
                            </w:r>
                            <w:r>
                              <w:rPr>
                                <w:rFonts w:ascii="Times New Roman" w:eastAsia="Times New Roman" w:hAnsi="Times New Roman" w:cs="Times New Roman"/>
                                <w:spacing w:val="0"/>
                                <w:w w:val="100"/>
                                <w:position w:val="0"/>
                                <w:sz w:val="19"/>
                                <w:szCs w:val="19"/>
                                <w:shd w:val="clear" w:color="auto" w:fill="auto"/>
                              </w:rPr>
                              <w:t xml:space="preserve">5 </w:t>
                            </w:r>
                            <w:r>
                              <w:rPr>
                                <w:rFonts w:ascii="Times New Roman" w:eastAsia="Times New Roman" w:hAnsi="Times New Roman" w:cs="Times New Roman"/>
                                <w:spacing w:val="0"/>
                                <w:w w:val="100"/>
                                <w:position w:val="0"/>
                                <w:sz w:val="19"/>
                                <w:szCs w:val="19"/>
                                <w:shd w:val="clear" w:color="auto" w:fill="auto"/>
                                <w:lang w:val="en-US" w:eastAsia="en-US" w:bidi="en-US"/>
                              </w:rPr>
                              <w:t xml:space="preserve">mm </w:t>
                            </w:r>
                            <w:r>
                              <w:rPr>
                                <w:spacing w:val="0"/>
                                <w:w w:val="100"/>
                                <w:position w:val="0"/>
                                <w:shd w:val="clear" w:color="auto" w:fill="auto"/>
                              </w:rPr>
                              <w:t>筛的砂质土壤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其基本性质见表 </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w:t>
                            </w:r>
                          </w:p>
                          <w:p>
                            <w:pPr>
                              <w:pStyle w:val="Style2"/>
                              <w:keepNext w:val="0"/>
                              <w:keepLines w:val="0"/>
                              <w:widowControl w:val="0"/>
                              <w:shd w:val="clear" w:color="auto" w:fill="auto"/>
                              <w:tabs>
                                <w:tab w:pos="1990" w:val="left"/>
                              </w:tabs>
                              <w:bidi w:val="0"/>
                              <w:spacing w:before="0" w:after="0" w:line="240" w:lineRule="auto"/>
                              <w:ind w:left="0" w:right="0" w:firstLine="320"/>
                              <w:jc w:val="left"/>
                              <w:rPr>
                                <w:sz w:val="14"/>
                                <w:szCs w:val="14"/>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1</w:t>
                              <w:tab/>
                            </w:r>
                            <w:r>
                              <w:rPr>
                                <w:spacing w:val="0"/>
                                <w:w w:val="100"/>
                                <w:position w:val="0"/>
                                <w:sz w:val="14"/>
                                <w:szCs w:val="14"/>
                                <w:shd w:val="clear" w:color="auto" w:fill="auto"/>
                              </w:rPr>
                              <w:t>土 壤 的基 本性 质</w:t>
                            </w:r>
                          </w:p>
                        </w:txbxContent>
                      </wps:txbx>
                      <wps:bodyPr lIns="0" tIns="0" rIns="0" bIns="0">
                        <a:noAutoFit/>
                      </wps:bodyPr>
                    </wps:wsp>
                  </a:graphicData>
                </a:graphic>
              </wp:anchor>
            </w:drawing>
          </mc:Choice>
          <mc:Fallback>
            <w:pict>
              <v:shape id="_x0000_s1029" type="#_x0000_t202" style="position:absolute;margin-left:284.14999999999998pt;margin-top:1.pt;width:242.90000000000001pt;height:73.200000000000003pt;z-index:-125829373;mso-wrap-distance-left:9.pt;mso-wrap-distance-right:9.pt;mso-position-horizontal-relative:page" filled="f" stroked="f">
                <v:textbox inset="0,0,0,0">
                  <w:txbxContent>
                    <w:p>
                      <w:pPr>
                        <w:pStyle w:val="Style4"/>
                        <w:keepNext w:val="0"/>
                        <w:keepLines w:val="0"/>
                        <w:widowControl w:val="0"/>
                        <w:shd w:val="clear" w:color="auto" w:fill="auto"/>
                        <w:bidi w:val="0"/>
                        <w:spacing w:before="0" w:after="0" w:line="288" w:lineRule="exact"/>
                        <w:ind w:left="0" w:right="0" w:firstLine="0"/>
                        <w:jc w:val="left"/>
                      </w:pPr>
                      <w:r>
                        <w:rPr>
                          <w:rFonts w:ascii="Times New Roman" w:eastAsia="Times New Roman" w:hAnsi="Times New Roman" w:cs="Times New Roman"/>
                          <w:spacing w:val="0"/>
                          <w:w w:val="100"/>
                          <w:position w:val="0"/>
                          <w:sz w:val="19"/>
                          <w:szCs w:val="19"/>
                          <w:shd w:val="clear" w:color="auto" w:fill="auto"/>
                        </w:rPr>
                        <w:t xml:space="preserve">75 </w:t>
                      </w:r>
                      <w:r>
                        <w:rPr>
                          <w:rFonts w:ascii="Times New Roman" w:eastAsia="Times New Roman" w:hAnsi="Times New Roman" w:cs="Times New Roman"/>
                          <w:spacing w:val="0"/>
                          <w:w w:val="100"/>
                          <w:position w:val="0"/>
                          <w:sz w:val="19"/>
                          <w:szCs w:val="19"/>
                          <w:shd w:val="clear" w:color="auto" w:fill="auto"/>
                          <w:lang w:val="en-US" w:eastAsia="en-US" w:bidi="en-US"/>
                        </w:rPr>
                        <w:t>mg/g</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不溶 于 水。</w:t>
                      </w:r>
                    </w:p>
                    <w:p>
                      <w:pPr>
                        <w:pStyle w:val="Style4"/>
                        <w:keepNext w:val="0"/>
                        <w:keepLines w:val="0"/>
                        <w:widowControl w:val="0"/>
                        <w:shd w:val="clear" w:color="auto" w:fill="auto"/>
                        <w:bidi w:val="0"/>
                        <w:spacing w:before="0" w:after="0" w:line="288" w:lineRule="exact"/>
                        <w:ind w:left="0" w:right="0" w:firstLine="32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2</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植物。多年生黑麦草。</w:t>
                      </w:r>
                    </w:p>
                    <w:p>
                      <w:pPr>
                        <w:pStyle w:val="Style4"/>
                        <w:keepNext w:val="0"/>
                        <w:keepLines w:val="0"/>
                        <w:widowControl w:val="0"/>
                        <w:shd w:val="clear" w:color="auto" w:fill="auto"/>
                        <w:bidi w:val="0"/>
                        <w:spacing w:before="0" w:after="100" w:line="288" w:lineRule="exact"/>
                        <w:ind w:left="0" w:right="0" w:firstLine="32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3</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土壤 。采自丹 东 风城市有 机草 莓 生产基 地 的过 </w:t>
                      </w:r>
                      <w:r>
                        <w:rPr>
                          <w:rFonts w:ascii="Times New Roman" w:eastAsia="Times New Roman" w:hAnsi="Times New Roman" w:cs="Times New Roman"/>
                          <w:spacing w:val="0"/>
                          <w:w w:val="100"/>
                          <w:position w:val="0"/>
                          <w:sz w:val="19"/>
                          <w:szCs w:val="19"/>
                          <w:shd w:val="clear" w:color="auto" w:fill="auto"/>
                        </w:rPr>
                        <w:t xml:space="preserve">5 </w:t>
                      </w:r>
                      <w:r>
                        <w:rPr>
                          <w:rFonts w:ascii="Times New Roman" w:eastAsia="Times New Roman" w:hAnsi="Times New Roman" w:cs="Times New Roman"/>
                          <w:spacing w:val="0"/>
                          <w:w w:val="100"/>
                          <w:position w:val="0"/>
                          <w:sz w:val="19"/>
                          <w:szCs w:val="19"/>
                          <w:shd w:val="clear" w:color="auto" w:fill="auto"/>
                          <w:lang w:val="en-US" w:eastAsia="en-US" w:bidi="en-US"/>
                        </w:rPr>
                        <w:t xml:space="preserve">mm </w:t>
                      </w:r>
                      <w:r>
                        <w:rPr>
                          <w:spacing w:val="0"/>
                          <w:w w:val="100"/>
                          <w:position w:val="0"/>
                          <w:shd w:val="clear" w:color="auto" w:fill="auto"/>
                        </w:rPr>
                        <w:t>筛的砂质土壤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其基本性质见表 </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w:t>
                      </w:r>
                    </w:p>
                    <w:p>
                      <w:pPr>
                        <w:pStyle w:val="Style2"/>
                        <w:keepNext w:val="0"/>
                        <w:keepLines w:val="0"/>
                        <w:widowControl w:val="0"/>
                        <w:shd w:val="clear" w:color="auto" w:fill="auto"/>
                        <w:tabs>
                          <w:tab w:pos="1990" w:val="left"/>
                        </w:tabs>
                        <w:bidi w:val="0"/>
                        <w:spacing w:before="0" w:after="0" w:line="240" w:lineRule="auto"/>
                        <w:ind w:left="0" w:right="0" w:firstLine="320"/>
                        <w:jc w:val="left"/>
                        <w:rPr>
                          <w:sz w:val="14"/>
                          <w:szCs w:val="14"/>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1</w:t>
                        <w:tab/>
                      </w:r>
                      <w:r>
                        <w:rPr>
                          <w:spacing w:val="0"/>
                          <w:w w:val="100"/>
                          <w:position w:val="0"/>
                          <w:sz w:val="14"/>
                          <w:szCs w:val="14"/>
                          <w:shd w:val="clear" w:color="auto" w:fill="auto"/>
                        </w:rPr>
                        <w:t>土 壤 的基 本性 质</w:t>
                      </w:r>
                    </w:p>
                  </w:txbxContent>
                </v:textbox>
                <w10:wrap type="square" anchorx="page"/>
              </v:shape>
            </w:pict>
          </mc:Fallback>
        </mc:AlternateContent>
      </w:r>
      <w:r>
        <w:rPr>
          <w:spacing w:val="0"/>
          <w:w w:val="100"/>
          <w:position w:val="0"/>
          <w:shd w:val="clear" w:color="auto" w:fill="auto"/>
        </w:rPr>
        <w:t>土壤重金属污染已经成为令世人关注的环境和社会问 题</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在我国北方仅辽宁沈阳张士和鞍山宋山污灌区的</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 xml:space="preserve">污 染土壤就超过 </w:t>
      </w:r>
      <w:r>
        <w:rPr>
          <w:rFonts w:ascii="Times New Roman" w:eastAsia="Times New Roman" w:hAnsi="Times New Roman" w:cs="Times New Roman"/>
          <w:spacing w:val="0"/>
          <w:w w:val="100"/>
          <w:position w:val="0"/>
          <w:sz w:val="19"/>
          <w:szCs w:val="19"/>
          <w:shd w:val="clear" w:color="auto" w:fill="auto"/>
        </w:rPr>
        <w:t xml:space="preserve">4 500 </w:t>
      </w:r>
      <w:r>
        <w:rPr>
          <w:rFonts w:ascii="Times New Roman" w:eastAsia="Times New Roman" w:hAnsi="Times New Roman" w:cs="Times New Roman"/>
          <w:spacing w:val="0"/>
          <w:w w:val="100"/>
          <w:position w:val="0"/>
          <w:sz w:val="19"/>
          <w:szCs w:val="19"/>
          <w:shd w:val="clear" w:color="auto" w:fill="auto"/>
          <w:lang w:val="en-US" w:eastAsia="en-US" w:bidi="en-US"/>
        </w:rPr>
        <w:t>hm</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 xml:space="preserve">2 </w:t>
      </w:r>
      <w:r>
        <w:rPr>
          <w:rFonts w:ascii="Times New Roman" w:eastAsia="Times New Roman" w:hAnsi="Times New Roman" w:cs="Times New Roman"/>
          <w:spacing w:val="0"/>
          <w:w w:val="100"/>
          <w:position w:val="0"/>
          <w:sz w:val="19"/>
          <w:szCs w:val="19"/>
          <w:shd w:val="clear" w:color="auto" w:fill="auto"/>
          <w:vertAlign w:val="superscript"/>
        </w:rPr>
        <w:t>[1,2]</w:t>
      </w:r>
      <w:r>
        <w:rPr>
          <w:spacing w:val="0"/>
          <w:w w:val="100"/>
          <w:position w:val="0"/>
          <w:shd w:val="clear" w:color="auto" w:fill="auto"/>
        </w:rPr>
        <w:t>。目前已经研究出很多的重金属 污染的治理方法</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但这些方法的修复物质存在稳定性差或 有副作用等缺点。因此选择一种对土壤及环境没有副作用 的修复物质对于修复重金属污染土壤具有十分重要的意义。</w:t>
      </w:r>
    </w:p>
    <w:p>
      <w:pPr>
        <w:pStyle w:val="Style4"/>
        <w:keepNext w:val="0"/>
        <w:keepLines w:val="0"/>
        <w:widowControl w:val="0"/>
        <w:shd w:val="clear" w:color="auto" w:fill="auto"/>
        <w:bidi w:val="0"/>
        <w:spacing w:before="0" w:after="40" w:line="285" w:lineRule="exact"/>
        <w:ind w:left="0" w:right="0" w:firstLine="400"/>
        <w:jc w:val="both"/>
      </w:pPr>
      <w:r>
        <mc:AlternateContent>
          <mc:Choice Requires="wps">
            <w:drawing>
              <wp:anchor distT="0" distB="0" distL="114300" distR="114300" simplePos="0" relativeHeight="125829382" behindDoc="0" locked="0" layoutInCell="1" allowOverlap="1">
                <wp:simplePos x="0" y="0"/>
                <wp:positionH relativeFrom="page">
                  <wp:posOffset>3618230</wp:posOffset>
                </wp:positionH>
                <wp:positionV relativeFrom="paragraph">
                  <wp:posOffset>1130300</wp:posOffset>
                </wp:positionV>
                <wp:extent cx="536575" cy="173990"/>
                <wp:wrapSquare wrapText="left"/>
                <wp:docPr id="5" name="Shape 5"/>
                <a:graphic xmlns:a="http://schemas.openxmlformats.org/drawingml/2006/main">
                  <a:graphicData uri="http://schemas.microsoft.com/office/word/2010/wordprocessingShape">
                    <wps:wsp>
                      <wps:cNvSpPr txBox="1"/>
                      <wps:spPr>
                        <a:xfrm>
                          <a:ext cx="536575" cy="173990"/>
                        </a:xfrm>
                        <a:prstGeom prst="rect"/>
                        <a:noFill/>
                      </wps:spPr>
                      <wps:txbx>
                        <w:txbxContent>
                          <w:p>
                            <w:pPr>
                              <w:pStyle w:val="Style17"/>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9"/>
                                <w:szCs w:val="19"/>
                                <w:shd w:val="clear" w:color="auto" w:fill="auto"/>
                              </w:rPr>
                              <w:t xml:space="preserve">1.2 </w:t>
                            </w:r>
                            <w:r>
                              <w:rPr>
                                <w:rFonts w:ascii="MingLiU" w:eastAsia="MingLiU" w:hAnsi="MingLiU" w:cs="MingLiU"/>
                                <w:spacing w:val="0"/>
                                <w:w w:val="100"/>
                                <w:position w:val="0"/>
                                <w:sz w:val="17"/>
                                <w:szCs w:val="17"/>
                                <w:shd w:val="clear" w:color="auto" w:fill="auto"/>
                              </w:rPr>
                              <w:t>方法</w:t>
                            </w:r>
                          </w:p>
                        </w:txbxContent>
                      </wps:txbx>
                      <wps:bodyPr wrap="none" lIns="0" tIns="0" rIns="0" bIns="0">
                        <a:noAutoFit/>
                      </wps:bodyPr>
                    </wps:wsp>
                  </a:graphicData>
                </a:graphic>
              </wp:anchor>
            </w:drawing>
          </mc:Choice>
          <mc:Fallback>
            <w:pict>
              <v:shape id="_x0000_s1031" type="#_x0000_t202" style="position:absolute;margin-left:284.89999999999998pt;margin-top:89.pt;width:42.25pt;height:13.699999999999999pt;z-index:-125829371;mso-wrap-distance-left:9.pt;mso-wrap-distance-right:9.pt;mso-position-horizontal-relative:page" filled="f" stroked="f">
                <v:textbox inset="0,0,0,0">
                  <w:txbxContent>
                    <w:p>
                      <w:pPr>
                        <w:pStyle w:val="Style17"/>
                        <w:keepNext w:val="0"/>
                        <w:keepLines w:val="0"/>
                        <w:widowControl w:val="0"/>
                        <w:shd w:val="clear" w:color="auto" w:fill="auto"/>
                        <w:bidi w:val="0"/>
                        <w:spacing w:before="0" w:after="0" w:line="240" w:lineRule="auto"/>
                        <w:ind w:left="0" w:right="0" w:firstLine="0"/>
                        <w:jc w:val="left"/>
                        <w:rPr>
                          <w:sz w:val="17"/>
                          <w:szCs w:val="17"/>
                        </w:rPr>
                      </w:pPr>
                      <w:r>
                        <w:rPr>
                          <w:spacing w:val="0"/>
                          <w:w w:val="100"/>
                          <w:position w:val="0"/>
                          <w:sz w:val="19"/>
                          <w:szCs w:val="19"/>
                          <w:shd w:val="clear" w:color="auto" w:fill="auto"/>
                        </w:rPr>
                        <w:t xml:space="preserve">1.2 </w:t>
                      </w:r>
                      <w:r>
                        <w:rPr>
                          <w:rFonts w:ascii="MingLiU" w:eastAsia="MingLiU" w:hAnsi="MingLiU" w:cs="MingLiU"/>
                          <w:spacing w:val="0"/>
                          <w:w w:val="100"/>
                          <w:position w:val="0"/>
                          <w:sz w:val="17"/>
                          <w:szCs w:val="17"/>
                          <w:shd w:val="clear" w:color="auto" w:fill="auto"/>
                        </w:rPr>
                        <w:t>方法</w:t>
                      </w:r>
                    </w:p>
                  </w:txbxContent>
                </v:textbox>
                <w10:wrap type="square" side="left" anchorx="page"/>
              </v:shape>
            </w:pict>
          </mc:Fallback>
        </mc:AlternateContent>
      </w:r>
      <w:r>
        <mc:AlternateContent>
          <mc:Choice Requires="wps">
            <w:drawing>
              <wp:anchor distT="165100" distB="165100" distL="165100" distR="165100" simplePos="0" relativeHeight="125829384" behindDoc="0" locked="0" layoutInCell="1" allowOverlap="1">
                <wp:simplePos x="0" y="0"/>
                <wp:positionH relativeFrom="page">
                  <wp:posOffset>3608705</wp:posOffset>
                </wp:positionH>
                <wp:positionV relativeFrom="paragraph">
                  <wp:posOffset>1308100</wp:posOffset>
                </wp:positionV>
                <wp:extent cx="3093720" cy="2743200"/>
                <wp:wrapSquare wrapText="bothSides"/>
                <wp:docPr id="7" name="Shape 7"/>
                <a:graphic xmlns:a="http://schemas.openxmlformats.org/drawingml/2006/main">
                  <a:graphicData uri="http://schemas.microsoft.com/office/word/2010/wordprocessingShape">
                    <wps:wsp>
                      <wps:cNvSpPr txBox="1"/>
                      <wps:spPr>
                        <a:xfrm>
                          <a:ext cx="3093720" cy="2743200"/>
                        </a:xfrm>
                        <a:prstGeom prst="rect"/>
                        <a:noFill/>
                      </wps:spPr>
                      <wps:txbx>
                        <w:txbxContent>
                          <w:p>
                            <w:pPr>
                              <w:pStyle w:val="Style4"/>
                              <w:keepNext w:val="0"/>
                              <w:keepLines w:val="0"/>
                              <w:widowControl w:val="0"/>
                              <w:numPr>
                                <w:ilvl w:val="0"/>
                                <w:numId w:val="1"/>
                              </w:numPr>
                              <w:shd w:val="clear" w:color="auto" w:fill="auto"/>
                              <w:tabs>
                                <w:tab w:pos="571" w:val="left"/>
                              </w:tabs>
                              <w:bidi w:val="0"/>
                              <w:spacing w:before="0" w:after="0" w:line="285" w:lineRule="exact"/>
                              <w:ind w:left="0" w:right="0" w:firstLine="0"/>
                              <w:jc w:val="both"/>
                            </w:pPr>
                            <w:r>
                              <w:rPr>
                                <w:spacing w:val="0"/>
                                <w:w w:val="100"/>
                                <w:position w:val="0"/>
                                <w:shd w:val="clear" w:color="auto" w:fill="auto"/>
                              </w:rPr>
                              <w:t xml:space="preserve">聚丙烯酸铵对重金属离子的等温吸附试验。在 </w:t>
                            </w:r>
                            <w:r>
                              <w:rPr>
                                <w:rFonts w:ascii="Times New Roman" w:eastAsia="Times New Roman" w:hAnsi="Times New Roman" w:cs="Times New Roman"/>
                                <w:spacing w:val="0"/>
                                <w:w w:val="100"/>
                                <w:position w:val="0"/>
                                <w:sz w:val="19"/>
                                <w:szCs w:val="19"/>
                                <w:shd w:val="clear" w:color="auto" w:fill="auto"/>
                              </w:rPr>
                              <w:t xml:space="preserve">25 </w:t>
                            </w:r>
                            <w:r>
                              <w:rPr>
                                <w:rFonts w:ascii="Arial" w:eastAsia="Arial" w:hAnsi="Arial" w:cs="Arial"/>
                                <w:spacing w:val="0"/>
                                <w:w w:val="100"/>
                                <w:position w:val="0"/>
                                <w:sz w:val="16"/>
                                <w:szCs w:val="16"/>
                                <w:shd w:val="clear" w:color="auto" w:fill="auto"/>
                                <w:lang w:val="en-US" w:eastAsia="en-US" w:bidi="en-US"/>
                              </w:rPr>
                              <w:t xml:space="preserve">C </w:t>
                            </w:r>
                            <w:r>
                              <w:rPr>
                                <w:spacing w:val="0"/>
                                <w:w w:val="100"/>
                                <w:position w:val="0"/>
                                <w:shd w:val="clear" w:color="auto" w:fill="auto"/>
                              </w:rPr>
                              <w:t>恒温培养箱中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将 </w:t>
                            </w:r>
                            <w:r>
                              <w:rPr>
                                <w:rFonts w:ascii="Times New Roman" w:eastAsia="Times New Roman" w:hAnsi="Times New Roman" w:cs="Times New Roman"/>
                                <w:spacing w:val="0"/>
                                <w:w w:val="100"/>
                                <w:position w:val="0"/>
                                <w:sz w:val="19"/>
                                <w:szCs w:val="19"/>
                                <w:shd w:val="clear" w:color="auto" w:fill="auto"/>
                              </w:rPr>
                              <w:t xml:space="preserve">0.1 </w:t>
                            </w:r>
                            <w:r>
                              <w:rPr>
                                <w:rFonts w:ascii="Times New Roman" w:eastAsia="Times New Roman" w:hAnsi="Times New Roman" w:cs="Times New Roman"/>
                                <w:spacing w:val="0"/>
                                <w:w w:val="100"/>
                                <w:position w:val="0"/>
                                <w:sz w:val="19"/>
                                <w:szCs w:val="19"/>
                                <w:shd w:val="clear" w:color="auto" w:fill="auto"/>
                                <w:lang w:val="en-US" w:eastAsia="en-US" w:bidi="en-US"/>
                              </w:rPr>
                              <w:t xml:space="preserve">g </w:t>
                            </w:r>
                            <w:r>
                              <w:rPr>
                                <w:spacing w:val="0"/>
                                <w:w w:val="100"/>
                                <w:position w:val="0"/>
                                <w:shd w:val="clear" w:color="auto" w:fill="auto"/>
                              </w:rPr>
                              <w:t xml:space="preserve">聚丙烯酸铵浸泡在浓度分别为 </w:t>
                            </w:r>
                            <w:r>
                              <w:rPr>
                                <w:rFonts w:ascii="Times New Roman" w:eastAsia="Times New Roman" w:hAnsi="Times New Roman" w:cs="Times New Roman"/>
                                <w:spacing w:val="0"/>
                                <w:w w:val="100"/>
                                <w:position w:val="0"/>
                                <w:sz w:val="19"/>
                                <w:szCs w:val="19"/>
                                <w:shd w:val="clear" w:color="auto" w:fill="auto"/>
                              </w:rPr>
                              <w:t xml:space="preserve">0.005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 xml:space="preserve">0.01 </w:t>
                            </w:r>
                            <w:r>
                              <w:rPr>
                                <w:rFonts w:ascii="Times New Roman" w:eastAsia="Times New Roman" w:hAnsi="Times New Roman" w:cs="Times New Roman"/>
                                <w:spacing w:val="0"/>
                                <w:w w:val="100"/>
                                <w:position w:val="0"/>
                                <w:sz w:val="19"/>
                                <w:szCs w:val="19"/>
                                <w:shd w:val="clear" w:color="auto" w:fill="auto"/>
                                <w:lang w:val="en-US" w:eastAsia="en-US" w:bidi="en-US"/>
                              </w:rPr>
                              <w:t xml:space="preserve">mol/L </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19"/>
                                <w:szCs w:val="19"/>
                                <w:shd w:val="clear" w:color="auto" w:fill="auto"/>
                              </w:rPr>
                              <w:t xml:space="preserve">125 </w:t>
                            </w:r>
                            <w:r>
                              <w:rPr>
                                <w:rFonts w:ascii="Times New Roman" w:eastAsia="Times New Roman" w:hAnsi="Times New Roman" w:cs="Times New Roman"/>
                                <w:spacing w:val="0"/>
                                <w:w w:val="100"/>
                                <w:position w:val="0"/>
                                <w:sz w:val="19"/>
                                <w:szCs w:val="19"/>
                                <w:shd w:val="clear" w:color="auto" w:fill="auto"/>
                                <w:lang w:val="en-US" w:eastAsia="en-US" w:bidi="en-US"/>
                              </w:rPr>
                              <w:t xml:space="preserve">ml </w:t>
                            </w:r>
                            <w:r>
                              <w:rPr>
                                <w:spacing w:val="0"/>
                                <w:w w:val="100"/>
                                <w:position w:val="0"/>
                                <w:shd w:val="clear" w:color="auto" w:fill="auto"/>
                              </w:rPr>
                              <w:t xml:space="preserve">硫酸铜、氯化镉、硫酸锌溶液 中 </w:t>
                            </w:r>
                            <w:r>
                              <w:rPr>
                                <w:rFonts w:ascii="Times New Roman" w:eastAsia="Times New Roman" w:hAnsi="Times New Roman" w:cs="Times New Roman"/>
                                <w:spacing w:val="0"/>
                                <w:w w:val="100"/>
                                <w:position w:val="0"/>
                                <w:sz w:val="19"/>
                                <w:szCs w:val="19"/>
                                <w:shd w:val="clear" w:color="auto" w:fill="auto"/>
                                <w:lang w:val="en-US" w:eastAsia="en-US" w:bidi="en-US"/>
                              </w:rPr>
                              <w:t>15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0min</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24</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4</w:t>
                            </w:r>
                            <w:r>
                              <w:rPr>
                                <w:rFonts w:ascii="Times New Roman" w:eastAsia="Times New Roman" w:hAnsi="Times New Roman" w:cs="Times New Roman"/>
                                <w:spacing w:val="0"/>
                                <w:w w:val="100"/>
                                <w:position w:val="0"/>
                                <w:sz w:val="19"/>
                                <w:szCs w:val="19"/>
                                <w:shd w:val="clear" w:color="auto" w:fill="auto"/>
                                <w:lang w:val="en-US" w:eastAsia="en-US" w:bidi="en-US"/>
                              </w:rPr>
                              <w:t>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2h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30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60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120d</w:t>
                            </w:r>
                            <w:r>
                              <w:rPr>
                                <w:spacing w:val="0"/>
                                <w:w w:val="100"/>
                                <w:position w:val="0"/>
                                <w:shd w:val="clear" w:color="auto" w:fill="auto"/>
                                <w:lang w:val="en-US" w:eastAsia="en-US" w:bidi="en-US"/>
                              </w:rPr>
                              <w:t>。</w:t>
                            </w:r>
                            <w:r>
                              <w:rPr>
                                <w:spacing w:val="0"/>
                                <w:w w:val="100"/>
                                <w:position w:val="0"/>
                                <w:shd w:val="clear" w:color="auto" w:fill="auto"/>
                              </w:rPr>
                              <w:t xml:space="preserve">然后用 </w:t>
                            </w:r>
                            <w:r>
                              <w:rPr>
                                <w:rFonts w:ascii="Times New Roman" w:eastAsia="Times New Roman" w:hAnsi="Times New Roman" w:cs="Times New Roman"/>
                                <w:spacing w:val="0"/>
                                <w:w w:val="100"/>
                                <w:position w:val="0"/>
                                <w:sz w:val="19"/>
                                <w:szCs w:val="19"/>
                                <w:shd w:val="clear" w:color="auto" w:fill="auto"/>
                              </w:rPr>
                              <w:t xml:space="preserve">200 </w:t>
                            </w:r>
                            <w:r>
                              <w:rPr>
                                <w:spacing w:val="0"/>
                                <w:w w:val="100"/>
                                <w:position w:val="0"/>
                                <w:shd w:val="clear" w:color="auto" w:fill="auto"/>
                              </w:rPr>
                              <w:t>目 不锈钢滤网过滤</w:t>
                            </w:r>
                            <w:r>
                              <w:rPr>
                                <w:i/>
                                <w:iCs/>
                                <w:spacing w:val="0"/>
                                <w:w w:val="100"/>
                                <w:position w:val="0"/>
                                <w:shd w:val="clear" w:color="auto" w:fill="auto"/>
                              </w:rPr>
                              <w:t>,</w:t>
                            </w:r>
                            <w:r>
                              <w:rPr>
                                <w:spacing w:val="0"/>
                                <w:w w:val="100"/>
                                <w:position w:val="0"/>
                                <w:shd w:val="clear" w:color="auto" w:fill="auto"/>
                              </w:rPr>
                              <w:t>随后在</w:t>
                            </w:r>
                            <w:r>
                              <w:rPr>
                                <w:rFonts w:ascii="Times New Roman" w:eastAsia="Times New Roman" w:hAnsi="Times New Roman" w:cs="Times New Roman"/>
                                <w:spacing w:val="0"/>
                                <w:w w:val="100"/>
                                <w:position w:val="0"/>
                                <w:sz w:val="19"/>
                                <w:szCs w:val="19"/>
                                <w:shd w:val="clear" w:color="auto" w:fill="auto"/>
                                <w:lang w:val="en-US" w:eastAsia="en-US" w:bidi="en-US"/>
                              </w:rPr>
                              <w:t xml:space="preserve">65-70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下烘干</w:t>
                            </w:r>
                            <w:r>
                              <w:rPr>
                                <w:i/>
                                <w:iCs/>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450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下灰化</w:t>
                            </w:r>
                          </w:p>
                          <w:p>
                            <w:pPr>
                              <w:pStyle w:val="Style4"/>
                              <w:keepNext w:val="0"/>
                              <w:keepLines w:val="0"/>
                              <w:widowControl w:val="0"/>
                              <w:shd w:val="clear" w:color="auto" w:fill="auto"/>
                              <w:bidi w:val="0"/>
                              <w:spacing w:before="0" w:after="0" w:line="285" w:lineRule="exact"/>
                              <w:ind w:left="0" w:right="0" w:firstLine="0"/>
                              <w:jc w:val="both"/>
                            </w:pPr>
                            <w:r>
                              <w:rPr>
                                <w:rFonts w:ascii="Times New Roman" w:eastAsia="Times New Roman" w:hAnsi="Times New Roman" w:cs="Times New Roman"/>
                                <w:spacing w:val="0"/>
                                <w:w w:val="100"/>
                                <w:position w:val="0"/>
                                <w:sz w:val="19"/>
                                <w:szCs w:val="19"/>
                                <w:shd w:val="clear" w:color="auto" w:fill="auto"/>
                              </w:rPr>
                              <w:t xml:space="preserve">16 </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用浓度为</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mol/L</w:t>
                            </w:r>
                            <w:r>
                              <w:rPr>
                                <w:spacing w:val="0"/>
                                <w:w w:val="100"/>
                                <w:position w:val="0"/>
                                <w:shd w:val="clear" w:color="auto" w:fill="auto"/>
                              </w:rPr>
                              <w:t>的</w:t>
                            </w:r>
                            <w:r>
                              <w:rPr>
                                <w:rFonts w:ascii="Times New Roman" w:eastAsia="Times New Roman" w:hAnsi="Times New Roman" w:cs="Times New Roman"/>
                                <w:spacing w:val="0"/>
                                <w:w w:val="100"/>
                                <w:position w:val="0"/>
                                <w:sz w:val="19"/>
                                <w:szCs w:val="19"/>
                                <w:shd w:val="clear" w:color="auto" w:fill="auto"/>
                                <w:lang w:val="en-US" w:eastAsia="en-US" w:bidi="en-US"/>
                              </w:rPr>
                              <w:t>HC1</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90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下消煮</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次</w:t>
                            </w:r>
                            <w:r>
                              <w:rPr>
                                <w:rFonts w:ascii="SimSun" w:eastAsia="SimSun" w:hAnsi="SimSun" w:cs="SimSun"/>
                                <w:spacing w:val="0"/>
                                <w:w w:val="100"/>
                                <w:position w:val="0"/>
                                <w:shd w:val="clear" w:color="auto" w:fill="auto"/>
                              </w:rPr>
                              <w:t>，</w:t>
                            </w:r>
                            <w:r>
                              <w:rPr>
                                <w:spacing w:val="0"/>
                                <w:w w:val="100"/>
                                <w:position w:val="0"/>
                                <w:shd w:val="clear" w:color="auto" w:fill="auto"/>
                              </w:rPr>
                              <w:t>用原子 吸收仪测定消煮溶液中的重金属含量。</w:t>
                            </w:r>
                          </w:p>
                          <w:p>
                            <w:pPr>
                              <w:pStyle w:val="Style4"/>
                              <w:keepNext w:val="0"/>
                              <w:keepLines w:val="0"/>
                              <w:widowControl w:val="0"/>
                              <w:numPr>
                                <w:ilvl w:val="0"/>
                                <w:numId w:val="1"/>
                              </w:numPr>
                              <w:shd w:val="clear" w:color="auto" w:fill="auto"/>
                              <w:tabs>
                                <w:tab w:pos="552" w:val="left"/>
                              </w:tabs>
                              <w:bidi w:val="0"/>
                              <w:spacing w:before="0" w:after="0" w:line="285" w:lineRule="exact"/>
                              <w:ind w:left="0" w:right="0" w:firstLine="0"/>
                              <w:jc w:val="both"/>
                            </w:pPr>
                            <w:r>
                              <w:rPr>
                                <w:spacing w:val="0"/>
                                <w:w w:val="100"/>
                                <w:position w:val="0"/>
                                <w:shd w:val="clear" w:color="auto" w:fill="auto"/>
                              </w:rPr>
                              <w:t xml:space="preserve">不同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值对聚丙烯酸铵吸附重金属离子的影响。在</w:t>
                            </w:r>
                          </w:p>
                          <w:p>
                            <w:pPr>
                              <w:pStyle w:val="Style4"/>
                              <w:keepNext w:val="0"/>
                              <w:keepLines w:val="0"/>
                              <w:widowControl w:val="0"/>
                              <w:shd w:val="clear" w:color="auto" w:fill="auto"/>
                              <w:bidi w:val="0"/>
                              <w:spacing w:before="0" w:after="0" w:line="285" w:lineRule="exact"/>
                              <w:ind w:left="0" w:right="0" w:firstLine="0"/>
                              <w:jc w:val="both"/>
                            </w:pPr>
                            <w:r>
                              <w:rPr>
                                <w:rFonts w:ascii="Times New Roman" w:eastAsia="Times New Roman" w:hAnsi="Times New Roman" w:cs="Times New Roman"/>
                                <w:spacing w:val="0"/>
                                <w:w w:val="100"/>
                                <w:position w:val="0"/>
                                <w:sz w:val="19"/>
                                <w:szCs w:val="19"/>
                                <w:shd w:val="clear" w:color="auto" w:fill="auto"/>
                              </w:rPr>
                              <w:t xml:space="preserve">25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恒温培养箱中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将</w:t>
                            </w:r>
                            <w:r>
                              <w:rPr>
                                <w:rFonts w:ascii="Times New Roman" w:eastAsia="Times New Roman" w:hAnsi="Times New Roman" w:cs="Times New Roman"/>
                                <w:spacing w:val="0"/>
                                <w:w w:val="100"/>
                                <w:position w:val="0"/>
                                <w:sz w:val="19"/>
                                <w:szCs w:val="19"/>
                                <w:shd w:val="clear" w:color="auto" w:fill="auto"/>
                                <w:lang w:val="en-US" w:eastAsia="en-US" w:bidi="en-US"/>
                              </w:rPr>
                              <w:t>0.1 g</w:t>
                            </w:r>
                            <w:r>
                              <w:rPr>
                                <w:spacing w:val="0"/>
                                <w:w w:val="100"/>
                                <w:position w:val="0"/>
                                <w:shd w:val="clear" w:color="auto" w:fill="auto"/>
                              </w:rPr>
                              <w:t>聚丙烯酸铵分别浸泡在</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 xml:space="preserve">值 为 </w:t>
                            </w:r>
                            <w:r>
                              <w:rPr>
                                <w:rFonts w:ascii="Times New Roman" w:eastAsia="Times New Roman" w:hAnsi="Times New Roman" w:cs="Times New Roman"/>
                                <w:spacing w:val="0"/>
                                <w:w w:val="100"/>
                                <w:position w:val="0"/>
                                <w:sz w:val="19"/>
                                <w:szCs w:val="19"/>
                                <w:shd w:val="clear" w:color="auto" w:fill="auto"/>
                              </w:rPr>
                              <w:t>3.5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4.5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5.5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6.5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7.5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8.</w:t>
                            </w:r>
                            <w:r>
                              <w:rPr>
                                <w:rFonts w:ascii="Times New Roman" w:eastAsia="Times New Roman" w:hAnsi="Times New Roman" w:cs="Times New Roman"/>
                                <w:spacing w:val="0"/>
                                <w:w w:val="100"/>
                                <w:position w:val="0"/>
                                <w:sz w:val="19"/>
                                <w:szCs w:val="19"/>
                                <w:shd w:val="clear" w:color="auto" w:fill="auto"/>
                              </w:rPr>
                              <w:t>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9.5 </w:t>
                            </w:r>
                            <w:r>
                              <w:rPr>
                                <w:spacing w:val="0"/>
                                <w:w w:val="100"/>
                                <w:position w:val="0"/>
                                <w:shd w:val="clear" w:color="auto" w:fill="auto"/>
                              </w:rPr>
                              <w:t xml:space="preserve">的浓度为 </w:t>
                            </w:r>
                            <w:r>
                              <w:rPr>
                                <w:rFonts w:ascii="Times New Roman" w:eastAsia="Times New Roman" w:hAnsi="Times New Roman" w:cs="Times New Roman"/>
                                <w:spacing w:val="0"/>
                                <w:w w:val="100"/>
                                <w:position w:val="0"/>
                                <w:sz w:val="19"/>
                                <w:szCs w:val="19"/>
                                <w:shd w:val="clear" w:color="auto" w:fill="auto"/>
                                <w:lang w:val="en-US" w:eastAsia="en-US" w:bidi="en-US"/>
                              </w:rPr>
                              <w:t xml:space="preserve">0.01 mol/L </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19"/>
                                <w:szCs w:val="19"/>
                                <w:shd w:val="clear" w:color="auto" w:fill="auto"/>
                              </w:rPr>
                              <w:t xml:space="preserve">125 </w:t>
                            </w:r>
                            <w:r>
                              <w:rPr>
                                <w:rFonts w:ascii="Times New Roman" w:eastAsia="Times New Roman" w:hAnsi="Times New Roman" w:cs="Times New Roman"/>
                                <w:spacing w:val="0"/>
                                <w:w w:val="100"/>
                                <w:position w:val="0"/>
                                <w:sz w:val="19"/>
                                <w:szCs w:val="19"/>
                                <w:shd w:val="clear" w:color="auto" w:fill="auto"/>
                                <w:lang w:val="en-US" w:eastAsia="en-US" w:bidi="en-US"/>
                              </w:rPr>
                              <w:t xml:space="preserve">ml </w:t>
                            </w:r>
                            <w:r>
                              <w:rPr>
                                <w:spacing w:val="0"/>
                                <w:w w:val="100"/>
                                <w:position w:val="0"/>
                                <w:shd w:val="clear" w:color="auto" w:fill="auto"/>
                              </w:rPr>
                              <w:t>硫酸铜、氯化镉、硫酸锌溶液中</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48h</w:t>
                            </w:r>
                            <w:r>
                              <w:rPr>
                                <w:spacing w:val="0"/>
                                <w:w w:val="100"/>
                                <w:position w:val="0"/>
                                <w:shd w:val="clear" w:color="auto" w:fill="auto"/>
                              </w:rPr>
                              <w:t>后过滤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lang w:val="en-US" w:eastAsia="en-US" w:bidi="en-US"/>
                              </w:rPr>
                              <w:t>65</w:t>
                            </w:r>
                            <w:r>
                              <w:rPr>
                                <w:rFonts w:ascii="Arial" w:eastAsia="Arial" w:hAnsi="Arial" w:cs="Arial"/>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 烘干</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450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下灰化</w:t>
                            </w:r>
                            <w:r>
                              <w:rPr>
                                <w:rFonts w:ascii="Times New Roman" w:eastAsia="Times New Roman" w:hAnsi="Times New Roman" w:cs="Times New Roman"/>
                                <w:spacing w:val="0"/>
                                <w:w w:val="100"/>
                                <w:position w:val="0"/>
                                <w:sz w:val="19"/>
                                <w:szCs w:val="19"/>
                                <w:shd w:val="clear" w:color="auto" w:fill="auto"/>
                              </w:rPr>
                              <w:t xml:space="preserve">16 </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用浓度为</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mol/L HCl</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90 </w:t>
                            </w:r>
                            <w:r>
                              <w:rPr>
                                <w:rFonts w:ascii="Arial" w:eastAsia="Arial" w:hAnsi="Arial" w:cs="Arial"/>
                                <w:spacing w:val="0"/>
                                <w:w w:val="100"/>
                                <w:position w:val="0"/>
                                <w:sz w:val="16"/>
                                <w:szCs w:val="16"/>
                                <w:shd w:val="clear" w:color="auto" w:fill="auto"/>
                                <w:lang w:val="en-US" w:eastAsia="en-US" w:bidi="en-US"/>
                              </w:rPr>
                              <w:t xml:space="preserve">C </w:t>
                            </w:r>
                            <w:r>
                              <w:rPr>
                                <w:spacing w:val="0"/>
                                <w:w w:val="100"/>
                                <w:position w:val="0"/>
                                <w:shd w:val="clear" w:color="auto" w:fill="auto"/>
                              </w:rPr>
                              <w:t>消煮</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用原子吸收仪测定消煮溶液中的重金属含量。同时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使用</w:t>
                            </w:r>
                            <w:r>
                              <w:rPr>
                                <w:rFonts w:ascii="Times New Roman" w:eastAsia="Times New Roman" w:hAnsi="Times New Roman" w:cs="Times New Roman"/>
                                <w:spacing w:val="0"/>
                                <w:w w:val="100"/>
                                <w:position w:val="0"/>
                                <w:sz w:val="19"/>
                                <w:szCs w:val="19"/>
                                <w:shd w:val="clear" w:color="auto" w:fill="auto"/>
                                <w:lang w:val="en-US" w:eastAsia="en-US" w:bidi="en-US"/>
                              </w:rPr>
                              <w:t>pHS</w:t>
                            </w:r>
                            <w:r>
                              <w:rPr>
                                <w:rFonts w:ascii="Arial" w:eastAsia="Arial" w:hAnsi="Arial" w:cs="Arial"/>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3C</w:t>
                            </w:r>
                            <w:r>
                              <w:rPr>
                                <w:spacing w:val="0"/>
                                <w:w w:val="100"/>
                                <w:position w:val="0"/>
                                <w:shd w:val="clear" w:color="auto" w:fill="auto"/>
                              </w:rPr>
                              <w:t>酸度计测定滤液的</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w:t>
                            </w:r>
                          </w:p>
                          <w:p>
                            <w:pPr>
                              <w:pStyle w:val="Style4"/>
                              <w:keepNext w:val="0"/>
                              <w:keepLines w:val="0"/>
                              <w:widowControl w:val="0"/>
                              <w:numPr>
                                <w:ilvl w:val="0"/>
                                <w:numId w:val="1"/>
                              </w:numPr>
                              <w:shd w:val="clear" w:color="auto" w:fill="auto"/>
                              <w:tabs>
                                <w:tab w:pos="542" w:val="left"/>
                              </w:tabs>
                              <w:bidi w:val="0"/>
                              <w:spacing w:before="0" w:after="0" w:line="285" w:lineRule="exact"/>
                              <w:ind w:left="0" w:right="0" w:firstLine="0"/>
                              <w:jc w:val="both"/>
                            </w:pPr>
                            <w:r>
                              <w:rPr>
                                <w:spacing w:val="0"/>
                                <w:w w:val="100"/>
                                <w:position w:val="0"/>
                                <w:shd w:val="clear" w:color="auto" w:fill="auto"/>
                              </w:rPr>
                              <w:t>重金属离子对聚丙烯酸铵保水能力和重金属吸附量</w:t>
                            </w:r>
                          </w:p>
                        </w:txbxContent>
                      </wps:txbx>
                      <wps:bodyPr lIns="0" tIns="0" rIns="0" bIns="0">
                        <a:noAutoFit/>
                      </wps:bodyPr>
                    </wps:wsp>
                  </a:graphicData>
                </a:graphic>
              </wp:anchor>
            </w:drawing>
          </mc:Choice>
          <mc:Fallback>
            <w:pict>
              <v:shape id="_x0000_s1033" type="#_x0000_t202" style="position:absolute;margin-left:284.14999999999998pt;margin-top:103.pt;width:243.59999999999999pt;height:216.pt;z-index:-125829369;mso-wrap-distance-left:13.pt;mso-wrap-distance-top:13.pt;mso-wrap-distance-right:13.pt;mso-wrap-distance-bottom:13.pt;mso-position-horizontal-relative:page" filled="f" stroked="f">
                <v:textbox inset="0,0,0,0">
                  <w:txbxContent>
                    <w:p>
                      <w:pPr>
                        <w:pStyle w:val="Style4"/>
                        <w:keepNext w:val="0"/>
                        <w:keepLines w:val="0"/>
                        <w:widowControl w:val="0"/>
                        <w:numPr>
                          <w:ilvl w:val="0"/>
                          <w:numId w:val="1"/>
                        </w:numPr>
                        <w:shd w:val="clear" w:color="auto" w:fill="auto"/>
                        <w:tabs>
                          <w:tab w:pos="571" w:val="left"/>
                        </w:tabs>
                        <w:bidi w:val="0"/>
                        <w:spacing w:before="0" w:after="0" w:line="285" w:lineRule="exact"/>
                        <w:ind w:left="0" w:right="0" w:firstLine="0"/>
                        <w:jc w:val="both"/>
                      </w:pPr>
                      <w:r>
                        <w:rPr>
                          <w:spacing w:val="0"/>
                          <w:w w:val="100"/>
                          <w:position w:val="0"/>
                          <w:shd w:val="clear" w:color="auto" w:fill="auto"/>
                        </w:rPr>
                        <w:t xml:space="preserve">聚丙烯酸铵对重金属离子的等温吸附试验。在 </w:t>
                      </w:r>
                      <w:r>
                        <w:rPr>
                          <w:rFonts w:ascii="Times New Roman" w:eastAsia="Times New Roman" w:hAnsi="Times New Roman" w:cs="Times New Roman"/>
                          <w:spacing w:val="0"/>
                          <w:w w:val="100"/>
                          <w:position w:val="0"/>
                          <w:sz w:val="19"/>
                          <w:szCs w:val="19"/>
                          <w:shd w:val="clear" w:color="auto" w:fill="auto"/>
                        </w:rPr>
                        <w:t xml:space="preserve">25 </w:t>
                      </w:r>
                      <w:r>
                        <w:rPr>
                          <w:rFonts w:ascii="Arial" w:eastAsia="Arial" w:hAnsi="Arial" w:cs="Arial"/>
                          <w:spacing w:val="0"/>
                          <w:w w:val="100"/>
                          <w:position w:val="0"/>
                          <w:sz w:val="16"/>
                          <w:szCs w:val="16"/>
                          <w:shd w:val="clear" w:color="auto" w:fill="auto"/>
                          <w:lang w:val="en-US" w:eastAsia="en-US" w:bidi="en-US"/>
                        </w:rPr>
                        <w:t xml:space="preserve">C </w:t>
                      </w:r>
                      <w:r>
                        <w:rPr>
                          <w:spacing w:val="0"/>
                          <w:w w:val="100"/>
                          <w:position w:val="0"/>
                          <w:shd w:val="clear" w:color="auto" w:fill="auto"/>
                        </w:rPr>
                        <w:t>恒温培养箱中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将 </w:t>
                      </w:r>
                      <w:r>
                        <w:rPr>
                          <w:rFonts w:ascii="Times New Roman" w:eastAsia="Times New Roman" w:hAnsi="Times New Roman" w:cs="Times New Roman"/>
                          <w:spacing w:val="0"/>
                          <w:w w:val="100"/>
                          <w:position w:val="0"/>
                          <w:sz w:val="19"/>
                          <w:szCs w:val="19"/>
                          <w:shd w:val="clear" w:color="auto" w:fill="auto"/>
                        </w:rPr>
                        <w:t xml:space="preserve">0.1 </w:t>
                      </w:r>
                      <w:r>
                        <w:rPr>
                          <w:rFonts w:ascii="Times New Roman" w:eastAsia="Times New Roman" w:hAnsi="Times New Roman" w:cs="Times New Roman"/>
                          <w:spacing w:val="0"/>
                          <w:w w:val="100"/>
                          <w:position w:val="0"/>
                          <w:sz w:val="19"/>
                          <w:szCs w:val="19"/>
                          <w:shd w:val="clear" w:color="auto" w:fill="auto"/>
                          <w:lang w:val="en-US" w:eastAsia="en-US" w:bidi="en-US"/>
                        </w:rPr>
                        <w:t xml:space="preserve">g </w:t>
                      </w:r>
                      <w:r>
                        <w:rPr>
                          <w:spacing w:val="0"/>
                          <w:w w:val="100"/>
                          <w:position w:val="0"/>
                          <w:shd w:val="clear" w:color="auto" w:fill="auto"/>
                        </w:rPr>
                        <w:t xml:space="preserve">聚丙烯酸铵浸泡在浓度分别为 </w:t>
                      </w:r>
                      <w:r>
                        <w:rPr>
                          <w:rFonts w:ascii="Times New Roman" w:eastAsia="Times New Roman" w:hAnsi="Times New Roman" w:cs="Times New Roman"/>
                          <w:spacing w:val="0"/>
                          <w:w w:val="100"/>
                          <w:position w:val="0"/>
                          <w:sz w:val="19"/>
                          <w:szCs w:val="19"/>
                          <w:shd w:val="clear" w:color="auto" w:fill="auto"/>
                        </w:rPr>
                        <w:t xml:space="preserve">0.005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 xml:space="preserve">0.01 </w:t>
                      </w:r>
                      <w:r>
                        <w:rPr>
                          <w:rFonts w:ascii="Times New Roman" w:eastAsia="Times New Roman" w:hAnsi="Times New Roman" w:cs="Times New Roman"/>
                          <w:spacing w:val="0"/>
                          <w:w w:val="100"/>
                          <w:position w:val="0"/>
                          <w:sz w:val="19"/>
                          <w:szCs w:val="19"/>
                          <w:shd w:val="clear" w:color="auto" w:fill="auto"/>
                          <w:lang w:val="en-US" w:eastAsia="en-US" w:bidi="en-US"/>
                        </w:rPr>
                        <w:t xml:space="preserve">mol/L </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19"/>
                          <w:szCs w:val="19"/>
                          <w:shd w:val="clear" w:color="auto" w:fill="auto"/>
                        </w:rPr>
                        <w:t xml:space="preserve">125 </w:t>
                      </w:r>
                      <w:r>
                        <w:rPr>
                          <w:rFonts w:ascii="Times New Roman" w:eastAsia="Times New Roman" w:hAnsi="Times New Roman" w:cs="Times New Roman"/>
                          <w:spacing w:val="0"/>
                          <w:w w:val="100"/>
                          <w:position w:val="0"/>
                          <w:sz w:val="19"/>
                          <w:szCs w:val="19"/>
                          <w:shd w:val="clear" w:color="auto" w:fill="auto"/>
                          <w:lang w:val="en-US" w:eastAsia="en-US" w:bidi="en-US"/>
                        </w:rPr>
                        <w:t xml:space="preserve">ml </w:t>
                      </w:r>
                      <w:r>
                        <w:rPr>
                          <w:spacing w:val="0"/>
                          <w:w w:val="100"/>
                          <w:position w:val="0"/>
                          <w:shd w:val="clear" w:color="auto" w:fill="auto"/>
                        </w:rPr>
                        <w:t xml:space="preserve">硫酸铜、氯化镉、硫酸锌溶液 中 </w:t>
                      </w:r>
                      <w:r>
                        <w:rPr>
                          <w:rFonts w:ascii="Times New Roman" w:eastAsia="Times New Roman" w:hAnsi="Times New Roman" w:cs="Times New Roman"/>
                          <w:spacing w:val="0"/>
                          <w:w w:val="100"/>
                          <w:position w:val="0"/>
                          <w:sz w:val="19"/>
                          <w:szCs w:val="19"/>
                          <w:shd w:val="clear" w:color="auto" w:fill="auto"/>
                          <w:lang w:val="en-US" w:eastAsia="en-US" w:bidi="en-US"/>
                        </w:rPr>
                        <w:t>15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0min</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24</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4</w:t>
                      </w:r>
                      <w:r>
                        <w:rPr>
                          <w:rFonts w:ascii="Times New Roman" w:eastAsia="Times New Roman" w:hAnsi="Times New Roman" w:cs="Times New Roman"/>
                          <w:spacing w:val="0"/>
                          <w:w w:val="100"/>
                          <w:position w:val="0"/>
                          <w:sz w:val="19"/>
                          <w:szCs w:val="19"/>
                          <w:shd w:val="clear" w:color="auto" w:fill="auto"/>
                          <w:lang w:val="en-US" w:eastAsia="en-US" w:bidi="en-US"/>
                        </w:rPr>
                        <w:t>8</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2h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lang w:val="en-US" w:eastAsia="en-US" w:bidi="en-US"/>
                        </w:rPr>
                        <w:t>30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60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120d</w:t>
                      </w:r>
                      <w:r>
                        <w:rPr>
                          <w:spacing w:val="0"/>
                          <w:w w:val="100"/>
                          <w:position w:val="0"/>
                          <w:shd w:val="clear" w:color="auto" w:fill="auto"/>
                          <w:lang w:val="en-US" w:eastAsia="en-US" w:bidi="en-US"/>
                        </w:rPr>
                        <w:t>。</w:t>
                      </w:r>
                      <w:r>
                        <w:rPr>
                          <w:spacing w:val="0"/>
                          <w:w w:val="100"/>
                          <w:position w:val="0"/>
                          <w:shd w:val="clear" w:color="auto" w:fill="auto"/>
                        </w:rPr>
                        <w:t xml:space="preserve">然后用 </w:t>
                      </w:r>
                      <w:r>
                        <w:rPr>
                          <w:rFonts w:ascii="Times New Roman" w:eastAsia="Times New Roman" w:hAnsi="Times New Roman" w:cs="Times New Roman"/>
                          <w:spacing w:val="0"/>
                          <w:w w:val="100"/>
                          <w:position w:val="0"/>
                          <w:sz w:val="19"/>
                          <w:szCs w:val="19"/>
                          <w:shd w:val="clear" w:color="auto" w:fill="auto"/>
                        </w:rPr>
                        <w:t xml:space="preserve">200 </w:t>
                      </w:r>
                      <w:r>
                        <w:rPr>
                          <w:spacing w:val="0"/>
                          <w:w w:val="100"/>
                          <w:position w:val="0"/>
                          <w:shd w:val="clear" w:color="auto" w:fill="auto"/>
                        </w:rPr>
                        <w:t>目 不锈钢滤网过滤</w:t>
                      </w:r>
                      <w:r>
                        <w:rPr>
                          <w:i/>
                          <w:iCs/>
                          <w:spacing w:val="0"/>
                          <w:w w:val="100"/>
                          <w:position w:val="0"/>
                          <w:shd w:val="clear" w:color="auto" w:fill="auto"/>
                        </w:rPr>
                        <w:t>,</w:t>
                      </w:r>
                      <w:r>
                        <w:rPr>
                          <w:spacing w:val="0"/>
                          <w:w w:val="100"/>
                          <w:position w:val="0"/>
                          <w:shd w:val="clear" w:color="auto" w:fill="auto"/>
                        </w:rPr>
                        <w:t>随后在</w:t>
                      </w:r>
                      <w:r>
                        <w:rPr>
                          <w:rFonts w:ascii="Times New Roman" w:eastAsia="Times New Roman" w:hAnsi="Times New Roman" w:cs="Times New Roman"/>
                          <w:spacing w:val="0"/>
                          <w:w w:val="100"/>
                          <w:position w:val="0"/>
                          <w:sz w:val="19"/>
                          <w:szCs w:val="19"/>
                          <w:shd w:val="clear" w:color="auto" w:fill="auto"/>
                          <w:lang w:val="en-US" w:eastAsia="en-US" w:bidi="en-US"/>
                        </w:rPr>
                        <w:t xml:space="preserve">65-70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下烘干</w:t>
                      </w:r>
                      <w:r>
                        <w:rPr>
                          <w:i/>
                          <w:iCs/>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450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下灰化</w:t>
                      </w:r>
                    </w:p>
                    <w:p>
                      <w:pPr>
                        <w:pStyle w:val="Style4"/>
                        <w:keepNext w:val="0"/>
                        <w:keepLines w:val="0"/>
                        <w:widowControl w:val="0"/>
                        <w:shd w:val="clear" w:color="auto" w:fill="auto"/>
                        <w:bidi w:val="0"/>
                        <w:spacing w:before="0" w:after="0" w:line="285" w:lineRule="exact"/>
                        <w:ind w:left="0" w:right="0" w:firstLine="0"/>
                        <w:jc w:val="both"/>
                      </w:pPr>
                      <w:r>
                        <w:rPr>
                          <w:rFonts w:ascii="Times New Roman" w:eastAsia="Times New Roman" w:hAnsi="Times New Roman" w:cs="Times New Roman"/>
                          <w:spacing w:val="0"/>
                          <w:w w:val="100"/>
                          <w:position w:val="0"/>
                          <w:sz w:val="19"/>
                          <w:szCs w:val="19"/>
                          <w:shd w:val="clear" w:color="auto" w:fill="auto"/>
                        </w:rPr>
                        <w:t xml:space="preserve">16 </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用浓度为</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mol/L</w:t>
                      </w:r>
                      <w:r>
                        <w:rPr>
                          <w:spacing w:val="0"/>
                          <w:w w:val="100"/>
                          <w:position w:val="0"/>
                          <w:shd w:val="clear" w:color="auto" w:fill="auto"/>
                        </w:rPr>
                        <w:t>的</w:t>
                      </w:r>
                      <w:r>
                        <w:rPr>
                          <w:rFonts w:ascii="Times New Roman" w:eastAsia="Times New Roman" w:hAnsi="Times New Roman" w:cs="Times New Roman"/>
                          <w:spacing w:val="0"/>
                          <w:w w:val="100"/>
                          <w:position w:val="0"/>
                          <w:sz w:val="19"/>
                          <w:szCs w:val="19"/>
                          <w:shd w:val="clear" w:color="auto" w:fill="auto"/>
                          <w:lang w:val="en-US" w:eastAsia="en-US" w:bidi="en-US"/>
                        </w:rPr>
                        <w:t>HC1</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90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下消煮</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次</w:t>
                      </w:r>
                      <w:r>
                        <w:rPr>
                          <w:rFonts w:ascii="SimSun" w:eastAsia="SimSun" w:hAnsi="SimSun" w:cs="SimSun"/>
                          <w:spacing w:val="0"/>
                          <w:w w:val="100"/>
                          <w:position w:val="0"/>
                          <w:shd w:val="clear" w:color="auto" w:fill="auto"/>
                        </w:rPr>
                        <w:t>，</w:t>
                      </w:r>
                      <w:r>
                        <w:rPr>
                          <w:spacing w:val="0"/>
                          <w:w w:val="100"/>
                          <w:position w:val="0"/>
                          <w:shd w:val="clear" w:color="auto" w:fill="auto"/>
                        </w:rPr>
                        <w:t>用原子 吸收仪测定消煮溶液中的重金属含量。</w:t>
                      </w:r>
                    </w:p>
                    <w:p>
                      <w:pPr>
                        <w:pStyle w:val="Style4"/>
                        <w:keepNext w:val="0"/>
                        <w:keepLines w:val="0"/>
                        <w:widowControl w:val="0"/>
                        <w:numPr>
                          <w:ilvl w:val="0"/>
                          <w:numId w:val="1"/>
                        </w:numPr>
                        <w:shd w:val="clear" w:color="auto" w:fill="auto"/>
                        <w:tabs>
                          <w:tab w:pos="552" w:val="left"/>
                        </w:tabs>
                        <w:bidi w:val="0"/>
                        <w:spacing w:before="0" w:after="0" w:line="285" w:lineRule="exact"/>
                        <w:ind w:left="0" w:right="0" w:firstLine="0"/>
                        <w:jc w:val="both"/>
                      </w:pPr>
                      <w:r>
                        <w:rPr>
                          <w:spacing w:val="0"/>
                          <w:w w:val="100"/>
                          <w:position w:val="0"/>
                          <w:shd w:val="clear" w:color="auto" w:fill="auto"/>
                        </w:rPr>
                        <w:t xml:space="preserve">不同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值对聚丙烯酸铵吸附重金属离子的影响。在</w:t>
                      </w:r>
                    </w:p>
                    <w:p>
                      <w:pPr>
                        <w:pStyle w:val="Style4"/>
                        <w:keepNext w:val="0"/>
                        <w:keepLines w:val="0"/>
                        <w:widowControl w:val="0"/>
                        <w:shd w:val="clear" w:color="auto" w:fill="auto"/>
                        <w:bidi w:val="0"/>
                        <w:spacing w:before="0" w:after="0" w:line="285" w:lineRule="exact"/>
                        <w:ind w:left="0" w:right="0" w:firstLine="0"/>
                        <w:jc w:val="both"/>
                      </w:pPr>
                      <w:r>
                        <w:rPr>
                          <w:rFonts w:ascii="Times New Roman" w:eastAsia="Times New Roman" w:hAnsi="Times New Roman" w:cs="Times New Roman"/>
                          <w:spacing w:val="0"/>
                          <w:w w:val="100"/>
                          <w:position w:val="0"/>
                          <w:sz w:val="19"/>
                          <w:szCs w:val="19"/>
                          <w:shd w:val="clear" w:color="auto" w:fill="auto"/>
                        </w:rPr>
                        <w:t xml:space="preserve">25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恒温培养箱中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将</w:t>
                      </w:r>
                      <w:r>
                        <w:rPr>
                          <w:rFonts w:ascii="Times New Roman" w:eastAsia="Times New Roman" w:hAnsi="Times New Roman" w:cs="Times New Roman"/>
                          <w:spacing w:val="0"/>
                          <w:w w:val="100"/>
                          <w:position w:val="0"/>
                          <w:sz w:val="19"/>
                          <w:szCs w:val="19"/>
                          <w:shd w:val="clear" w:color="auto" w:fill="auto"/>
                          <w:lang w:val="en-US" w:eastAsia="en-US" w:bidi="en-US"/>
                        </w:rPr>
                        <w:t>0.1 g</w:t>
                      </w:r>
                      <w:r>
                        <w:rPr>
                          <w:spacing w:val="0"/>
                          <w:w w:val="100"/>
                          <w:position w:val="0"/>
                          <w:shd w:val="clear" w:color="auto" w:fill="auto"/>
                        </w:rPr>
                        <w:t>聚丙烯酸铵分别浸泡在</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 xml:space="preserve">值 为 </w:t>
                      </w:r>
                      <w:r>
                        <w:rPr>
                          <w:rFonts w:ascii="Times New Roman" w:eastAsia="Times New Roman" w:hAnsi="Times New Roman" w:cs="Times New Roman"/>
                          <w:spacing w:val="0"/>
                          <w:w w:val="100"/>
                          <w:position w:val="0"/>
                          <w:sz w:val="19"/>
                          <w:szCs w:val="19"/>
                          <w:shd w:val="clear" w:color="auto" w:fill="auto"/>
                        </w:rPr>
                        <w:t>3.5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4.5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5.5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6.5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7.5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8.</w:t>
                      </w:r>
                      <w:r>
                        <w:rPr>
                          <w:rFonts w:ascii="Times New Roman" w:eastAsia="Times New Roman" w:hAnsi="Times New Roman" w:cs="Times New Roman"/>
                          <w:spacing w:val="0"/>
                          <w:w w:val="100"/>
                          <w:position w:val="0"/>
                          <w:sz w:val="19"/>
                          <w:szCs w:val="19"/>
                          <w:shd w:val="clear" w:color="auto" w:fill="auto"/>
                        </w:rPr>
                        <w:t>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9.5 </w:t>
                      </w:r>
                      <w:r>
                        <w:rPr>
                          <w:spacing w:val="0"/>
                          <w:w w:val="100"/>
                          <w:position w:val="0"/>
                          <w:shd w:val="clear" w:color="auto" w:fill="auto"/>
                        </w:rPr>
                        <w:t xml:space="preserve">的浓度为 </w:t>
                      </w:r>
                      <w:r>
                        <w:rPr>
                          <w:rFonts w:ascii="Times New Roman" w:eastAsia="Times New Roman" w:hAnsi="Times New Roman" w:cs="Times New Roman"/>
                          <w:spacing w:val="0"/>
                          <w:w w:val="100"/>
                          <w:position w:val="0"/>
                          <w:sz w:val="19"/>
                          <w:szCs w:val="19"/>
                          <w:shd w:val="clear" w:color="auto" w:fill="auto"/>
                          <w:lang w:val="en-US" w:eastAsia="en-US" w:bidi="en-US"/>
                        </w:rPr>
                        <w:t xml:space="preserve">0.01 mol/L </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19"/>
                          <w:szCs w:val="19"/>
                          <w:shd w:val="clear" w:color="auto" w:fill="auto"/>
                        </w:rPr>
                        <w:t xml:space="preserve">125 </w:t>
                      </w:r>
                      <w:r>
                        <w:rPr>
                          <w:rFonts w:ascii="Times New Roman" w:eastAsia="Times New Roman" w:hAnsi="Times New Roman" w:cs="Times New Roman"/>
                          <w:spacing w:val="0"/>
                          <w:w w:val="100"/>
                          <w:position w:val="0"/>
                          <w:sz w:val="19"/>
                          <w:szCs w:val="19"/>
                          <w:shd w:val="clear" w:color="auto" w:fill="auto"/>
                          <w:lang w:val="en-US" w:eastAsia="en-US" w:bidi="en-US"/>
                        </w:rPr>
                        <w:t xml:space="preserve">ml </w:t>
                      </w:r>
                      <w:r>
                        <w:rPr>
                          <w:spacing w:val="0"/>
                          <w:w w:val="100"/>
                          <w:position w:val="0"/>
                          <w:shd w:val="clear" w:color="auto" w:fill="auto"/>
                        </w:rPr>
                        <w:t>硫酸铜、氯化镉、硫酸锌溶液中</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48h</w:t>
                      </w:r>
                      <w:r>
                        <w:rPr>
                          <w:spacing w:val="0"/>
                          <w:w w:val="100"/>
                          <w:position w:val="0"/>
                          <w:shd w:val="clear" w:color="auto" w:fill="auto"/>
                        </w:rPr>
                        <w:t>后过滤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lang w:val="en-US" w:eastAsia="en-US" w:bidi="en-US"/>
                        </w:rPr>
                        <w:t>65</w:t>
                      </w:r>
                      <w:r>
                        <w:rPr>
                          <w:rFonts w:ascii="Arial" w:eastAsia="Arial" w:hAnsi="Arial" w:cs="Arial"/>
                          <w:spacing w:val="0"/>
                          <w:w w:val="100"/>
                          <w:position w:val="0"/>
                          <w:sz w:val="16"/>
                          <w:szCs w:val="16"/>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 烘干</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450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下灰化</w:t>
                      </w:r>
                      <w:r>
                        <w:rPr>
                          <w:rFonts w:ascii="Times New Roman" w:eastAsia="Times New Roman" w:hAnsi="Times New Roman" w:cs="Times New Roman"/>
                          <w:spacing w:val="0"/>
                          <w:w w:val="100"/>
                          <w:position w:val="0"/>
                          <w:sz w:val="19"/>
                          <w:szCs w:val="19"/>
                          <w:shd w:val="clear" w:color="auto" w:fill="auto"/>
                        </w:rPr>
                        <w:t xml:space="preserve">16 </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用浓度为</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mol/L HCl</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90 </w:t>
                      </w:r>
                      <w:r>
                        <w:rPr>
                          <w:rFonts w:ascii="Arial" w:eastAsia="Arial" w:hAnsi="Arial" w:cs="Arial"/>
                          <w:spacing w:val="0"/>
                          <w:w w:val="100"/>
                          <w:position w:val="0"/>
                          <w:sz w:val="16"/>
                          <w:szCs w:val="16"/>
                          <w:shd w:val="clear" w:color="auto" w:fill="auto"/>
                          <w:lang w:val="en-US" w:eastAsia="en-US" w:bidi="en-US"/>
                        </w:rPr>
                        <w:t xml:space="preserve">C </w:t>
                      </w:r>
                      <w:r>
                        <w:rPr>
                          <w:spacing w:val="0"/>
                          <w:w w:val="100"/>
                          <w:position w:val="0"/>
                          <w:shd w:val="clear" w:color="auto" w:fill="auto"/>
                        </w:rPr>
                        <w:t>消煮</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用原子吸收仪测定消煮溶液中的重金属含量。同时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使用</w:t>
                      </w:r>
                      <w:r>
                        <w:rPr>
                          <w:rFonts w:ascii="Times New Roman" w:eastAsia="Times New Roman" w:hAnsi="Times New Roman" w:cs="Times New Roman"/>
                          <w:spacing w:val="0"/>
                          <w:w w:val="100"/>
                          <w:position w:val="0"/>
                          <w:sz w:val="19"/>
                          <w:szCs w:val="19"/>
                          <w:shd w:val="clear" w:color="auto" w:fill="auto"/>
                          <w:lang w:val="en-US" w:eastAsia="en-US" w:bidi="en-US"/>
                        </w:rPr>
                        <w:t>pHS</w:t>
                      </w:r>
                      <w:r>
                        <w:rPr>
                          <w:rFonts w:ascii="Arial" w:eastAsia="Arial" w:hAnsi="Arial" w:cs="Arial"/>
                          <w:spacing w:val="0"/>
                          <w:w w:val="100"/>
                          <w:position w:val="0"/>
                          <w:sz w:val="19"/>
                          <w:szCs w:val="19"/>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3C</w:t>
                      </w:r>
                      <w:r>
                        <w:rPr>
                          <w:spacing w:val="0"/>
                          <w:w w:val="100"/>
                          <w:position w:val="0"/>
                          <w:shd w:val="clear" w:color="auto" w:fill="auto"/>
                        </w:rPr>
                        <w:t>酸度计测定滤液的</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w:t>
                      </w:r>
                    </w:p>
                    <w:p>
                      <w:pPr>
                        <w:pStyle w:val="Style4"/>
                        <w:keepNext w:val="0"/>
                        <w:keepLines w:val="0"/>
                        <w:widowControl w:val="0"/>
                        <w:numPr>
                          <w:ilvl w:val="0"/>
                          <w:numId w:val="1"/>
                        </w:numPr>
                        <w:shd w:val="clear" w:color="auto" w:fill="auto"/>
                        <w:tabs>
                          <w:tab w:pos="542" w:val="left"/>
                        </w:tabs>
                        <w:bidi w:val="0"/>
                        <w:spacing w:before="0" w:after="0" w:line="285" w:lineRule="exact"/>
                        <w:ind w:left="0" w:right="0" w:firstLine="0"/>
                        <w:jc w:val="both"/>
                      </w:pPr>
                      <w:r>
                        <w:rPr>
                          <w:spacing w:val="0"/>
                          <w:w w:val="100"/>
                          <w:position w:val="0"/>
                          <w:shd w:val="clear" w:color="auto" w:fill="auto"/>
                        </w:rPr>
                        <w:t>重金属离子对聚丙烯酸铵保水能力和重金属吸附量</w:t>
                      </w:r>
                    </w:p>
                  </w:txbxContent>
                </v:textbox>
                <w10:wrap type="square" anchorx="page"/>
              </v:shape>
            </w:pict>
          </mc:Fallback>
        </mc:AlternateContent>
      </w:r>
      <w:r>
        <w:rPr>
          <w:spacing w:val="0"/>
          <w:w w:val="100"/>
          <w:position w:val="0"/>
          <w:shd w:val="clear" w:color="auto" w:fill="auto"/>
        </w:rPr>
        <w:t>聚丙烯酸盐主要是由丙烯酸聚合并以钠、钾和铵离子 等中和而成的不同分子量的聚合物。目前主要应用在工业 废水的处理、卫生用品、防水密封以及医药等方面。在农业 方面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由于聚丙烯酸铵含有大量的羧基和亲水集团</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因而通 常做保水剂用来增强土壤中的保水能力</w:t>
      </w:r>
      <w:r>
        <w:rPr>
          <w:rFonts w:ascii="Times New Roman" w:eastAsia="Times New Roman" w:hAnsi="Times New Roman" w:cs="Times New Roman"/>
          <w:spacing w:val="0"/>
          <w:w w:val="100"/>
          <w:position w:val="0"/>
          <w:sz w:val="19"/>
          <w:szCs w:val="19"/>
          <w:shd w:val="clear" w:color="auto" w:fill="auto"/>
          <w:vertAlign w:val="superscript"/>
        </w:rPr>
        <w:t>[3-5]</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增加土壤中负 电荷的数量和土壤的阳离子交换量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当处在重金属含量高 的环境中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就会吸附重金属。而 且 聚 丙烯酸盐类无 毒 无 害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在土壤中相对稳定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几乎不被微生物分解</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因此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在理论上 聚丙烯酸盐具备吸附重金属离子性能和用于修复重金属污 染土壤的可能性</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但目前在我国还没有关于其在土壤重金 属污染的原位修复应用的相关研究。为此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笔者研究了聚丙 烯酸铵对重金属的吸附性能</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吸附数量以及与常用的重金 属络合物之间的竞争效果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以探讨其在土壤重金属修复上 应用的可能性</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在此基础上</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通过外源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污染条件下土壤 的栽培试验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检验其在土壤中的使用效果和探讨其在盆栽 条件下的修复用量。</w:t>
      </w:r>
    </w:p>
    <w:p>
      <w:pPr>
        <w:pStyle w:val="Style4"/>
        <w:keepNext w:val="0"/>
        <w:keepLines w:val="0"/>
        <w:widowControl w:val="0"/>
        <w:numPr>
          <w:ilvl w:val="0"/>
          <w:numId w:val="3"/>
        </w:numPr>
        <w:shd w:val="clear" w:color="auto" w:fill="auto"/>
        <w:tabs>
          <w:tab w:pos="353" w:val="left"/>
        </w:tabs>
        <w:bidi w:val="0"/>
        <w:spacing w:before="0" w:after="0" w:line="314" w:lineRule="auto"/>
        <w:ind w:left="0" w:right="0" w:firstLine="0"/>
        <w:jc w:val="both"/>
      </w:pPr>
      <w:r>
        <w:rPr>
          <w:spacing w:val="0"/>
          <w:w w:val="100"/>
          <w:position w:val="0"/>
          <w:shd w:val="clear" w:color="auto" w:fill="auto"/>
        </w:rPr>
        <w:t>材料与方法</w:t>
      </w:r>
    </w:p>
    <w:p>
      <w:pPr>
        <w:pStyle w:val="Style17"/>
        <w:keepNext w:val="0"/>
        <w:keepLines w:val="0"/>
        <w:widowControl w:val="0"/>
        <w:numPr>
          <w:ilvl w:val="1"/>
          <w:numId w:val="3"/>
        </w:numPr>
        <w:shd w:val="clear" w:color="auto" w:fill="auto"/>
        <w:tabs>
          <w:tab w:pos="370" w:val="left"/>
        </w:tabs>
        <w:bidi w:val="0"/>
        <w:spacing w:before="0" w:after="0" w:line="314" w:lineRule="auto"/>
        <w:ind w:left="0" w:right="0" w:firstLine="0"/>
        <w:jc w:val="both"/>
        <w:rPr>
          <w:sz w:val="17"/>
          <w:szCs w:val="17"/>
        </w:rPr>
      </w:pPr>
      <w:r>
        <w:rPr>
          <w:rFonts w:ascii="MingLiU" w:eastAsia="MingLiU" w:hAnsi="MingLiU" w:cs="MingLiU"/>
          <w:spacing w:val="0"/>
          <w:w w:val="100"/>
          <w:position w:val="0"/>
          <w:sz w:val="17"/>
          <w:szCs w:val="17"/>
          <w:shd w:val="clear" w:color="auto" w:fill="auto"/>
        </w:rPr>
        <w:t>材料</w:t>
      </w:r>
    </w:p>
    <w:p>
      <w:pPr>
        <w:pStyle w:val="Style4"/>
        <w:keepNext w:val="0"/>
        <w:keepLines w:val="0"/>
        <w:widowControl w:val="0"/>
        <w:shd w:val="clear" w:color="auto" w:fill="auto"/>
        <w:bidi w:val="0"/>
        <w:spacing w:before="0" w:after="320" w:line="285" w:lineRule="exact"/>
        <w:ind w:left="0" w:right="0" w:firstLine="340"/>
        <w:jc w:val="both"/>
      </w:pP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1</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聚丙烯酸铵。分子量为</w:t>
      </w:r>
      <w:r>
        <w:rPr>
          <w:rFonts w:ascii="Times New Roman" w:eastAsia="Times New Roman" w:hAnsi="Times New Roman" w:cs="Times New Roman"/>
          <w:spacing w:val="0"/>
          <w:w w:val="100"/>
          <w:position w:val="0"/>
          <w:sz w:val="19"/>
          <w:szCs w:val="19"/>
          <w:shd w:val="clear" w:color="auto" w:fill="auto"/>
        </w:rPr>
        <w:t>500</w:t>
      </w:r>
      <w:r>
        <w:rPr>
          <w:spacing w:val="0"/>
          <w:w w:val="100"/>
          <w:position w:val="0"/>
          <w:shd w:val="clear" w:color="auto" w:fill="auto"/>
        </w:rPr>
        <w:t>万</w:t>
      </w:r>
      <w:r>
        <w:rPr>
          <w:rFonts w:ascii="Times New Roman" w:eastAsia="Times New Roman" w:hAnsi="Times New Roman" w:cs="Times New Roman"/>
          <w:spacing w:val="0"/>
          <w:w w:val="100"/>
          <w:position w:val="0"/>
          <w:sz w:val="19"/>
          <w:szCs w:val="19"/>
          <w:shd w:val="clear" w:color="auto" w:fill="auto"/>
          <w:lang w:val="en-US" w:eastAsia="en-US" w:bidi="en-US"/>
        </w:rPr>
        <w:t>-600</w:t>
      </w:r>
      <w:r>
        <w:rPr>
          <w:spacing w:val="0"/>
          <w:w w:val="100"/>
          <w:position w:val="0"/>
          <w:shd w:val="clear" w:color="auto" w:fill="auto"/>
        </w:rPr>
        <w:t>万</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含铵量为</w:t>
      </w:r>
    </w:p>
    <w:p>
      <w:pPr>
        <w:pStyle w:val="Style2"/>
        <w:keepNext w:val="0"/>
        <w:keepLines w:val="0"/>
        <w:widowControl w:val="0"/>
        <w:shd w:val="clear" w:color="auto" w:fill="auto"/>
        <w:bidi w:val="0"/>
        <w:spacing w:before="0" w:after="0" w:line="206" w:lineRule="exact"/>
        <w:ind w:left="820" w:right="0" w:hanging="820"/>
        <w:jc w:val="left"/>
        <w:rPr>
          <w:sz w:val="14"/>
          <w:szCs w:val="14"/>
        </w:rPr>
      </w:pPr>
      <w:r>
        <w:rPr>
          <w:spacing w:val="0"/>
          <w:w w:val="100"/>
          <w:position w:val="0"/>
          <w:sz w:val="14"/>
          <w:szCs w:val="14"/>
          <w:shd w:val="clear" w:color="auto" w:fill="auto"/>
        </w:rPr>
        <w:t>作者简介 曲贵伟</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1970-</w:t>
      </w:r>
      <w:r>
        <w:rPr>
          <w:rFonts w:ascii="Times New Roman" w:eastAsia="Times New Roman" w:hAnsi="Times New Roman" w:cs="Times New Roman"/>
          <w:spacing w:val="0"/>
          <w:w w:val="100"/>
          <w:position w:val="0"/>
          <w:sz w:val="14"/>
          <w:szCs w:val="14"/>
          <w:shd w:val="clear" w:color="auto" w:fill="auto"/>
        </w:rPr>
        <w:t xml:space="preserve">) , </w:t>
      </w:r>
      <w:r>
        <w:rPr>
          <w:spacing w:val="0"/>
          <w:w w:val="100"/>
          <w:position w:val="0"/>
          <w:sz w:val="14"/>
          <w:szCs w:val="14"/>
          <w:shd w:val="clear" w:color="auto" w:fill="auto"/>
        </w:rPr>
        <w:t>男</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辽宁丹东人</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在读博士</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从事土壤重金 属污染修复研究。</w:t>
      </w:r>
    </w:p>
    <w:p>
      <w:pPr>
        <w:pStyle w:val="Style24"/>
        <w:keepNext w:val="0"/>
        <w:keepLines w:val="0"/>
        <w:widowControl w:val="0"/>
        <w:shd w:val="clear" w:color="auto" w:fill="auto"/>
        <w:bidi w:val="0"/>
        <w:spacing w:before="0" w:after="280" w:line="206" w:lineRule="exact"/>
        <w:ind w:left="0" w:right="0" w:firstLine="0"/>
        <w:jc w:val="both"/>
        <w:rPr>
          <w:sz w:val="16"/>
          <w:szCs w:val="16"/>
        </w:rPr>
        <w:sectPr>
          <w:headerReference w:type="default" r:id="rId5"/>
          <w:headerReference w:type="even" r:id="rId6"/>
          <w:footnotePr>
            <w:pos w:val="pageBottom"/>
            <w:numFmt w:val="decimal"/>
            <w:numRestart w:val="continuous"/>
          </w:footnotePr>
          <w:pgSz w:w="11074" w:h="16382"/>
          <w:pgMar w:top="648" w:left="518" w:right="710" w:bottom="576" w:header="0" w:footer="148" w:gutter="0"/>
          <w:pgNumType w:start="1"/>
          <w:cols w:space="720"/>
          <w:noEndnote/>
          <w:rtlGutter w:val="0"/>
          <w:docGrid w:linePitch="360"/>
        </w:sectPr>
      </w:pPr>
      <w:r>
        <w:rPr>
          <w:rFonts w:ascii="MingLiU" w:eastAsia="MingLiU" w:hAnsi="MingLiU" w:cs="MingLiU"/>
          <w:spacing w:val="0"/>
          <w:w w:val="100"/>
          <w:position w:val="0"/>
          <w:sz w:val="14"/>
          <w:szCs w:val="14"/>
          <w:shd w:val="clear" w:color="auto" w:fill="auto"/>
          <w:lang w:val="zh-CN" w:eastAsia="zh-CN" w:bidi="zh-CN"/>
        </w:rPr>
        <w:t xml:space="preserve">收 稿日 期 </w:t>
      </w:r>
      <w:r>
        <w:rPr>
          <w:spacing w:val="0"/>
          <w:w w:val="100"/>
          <w:position w:val="0"/>
          <w:sz w:val="16"/>
          <w:szCs w:val="16"/>
          <w:shd w:val="clear" w:color="auto" w:fill="auto"/>
          <w:lang w:val="zh-CN" w:eastAsia="zh-CN" w:bidi="zh-CN"/>
        </w:rPr>
        <w:t>2006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6"/>
          <w:szCs w:val="16"/>
          <w:shd w:val="clear" w:color="auto" w:fill="auto"/>
          <w:lang w:val="zh-CN" w:eastAsia="zh-CN" w:bidi="zh-CN"/>
        </w:rPr>
        <w:t>06</w:t>
      </w:r>
      <w:r>
        <w:rPr>
          <w:rFonts w:ascii="MingLiU" w:eastAsia="MingLiU" w:hAnsi="MingLiU" w:cs="MingLiU"/>
          <w:spacing w:val="0"/>
          <w:w w:val="100"/>
          <w:position w:val="0"/>
          <w:sz w:val="15"/>
          <w:szCs w:val="15"/>
          <w:shd w:val="clear" w:color="auto" w:fill="auto"/>
          <w:lang w:val="zh-CN" w:eastAsia="zh-CN" w:bidi="zh-CN"/>
        </w:rPr>
        <w:t xml:space="preserve">! </w:t>
      </w:r>
      <w:r>
        <w:rPr>
          <w:spacing w:val="0"/>
          <w:w w:val="100"/>
          <w:position w:val="0"/>
          <w:sz w:val="16"/>
          <w:szCs w:val="16"/>
          <w:shd w:val="clear" w:color="auto" w:fill="auto"/>
          <w:lang w:val="zh-CN" w:eastAsia="zh-CN" w:bidi="zh-CN"/>
        </w:rPr>
        <w:t>21</w:t>
      </w:r>
    </w:p>
    <w:p>
      <w:pPr>
        <w:pStyle w:val="Style4"/>
        <w:keepNext w:val="0"/>
        <w:keepLines w:val="0"/>
        <w:widowControl w:val="0"/>
        <w:shd w:val="clear" w:color="auto" w:fill="auto"/>
        <w:bidi w:val="0"/>
        <w:spacing w:before="0" w:after="0" w:line="290" w:lineRule="exact"/>
        <w:ind w:left="0" w:right="0" w:firstLine="0"/>
        <w:jc w:val="both"/>
      </w:pPr>
      <w:r>
        <w:rPr>
          <w:spacing w:val="0"/>
          <w:w w:val="100"/>
          <w:position w:val="0"/>
          <w:shd w:val="clear" w:color="auto" w:fill="auto"/>
        </w:rPr>
        <w:t>的影响。将</w:t>
      </w:r>
      <w:r>
        <w:rPr>
          <w:rFonts w:ascii="Times New Roman" w:eastAsia="Times New Roman" w:hAnsi="Times New Roman" w:cs="Times New Roman"/>
          <w:spacing w:val="0"/>
          <w:w w:val="100"/>
          <w:position w:val="0"/>
          <w:sz w:val="19"/>
          <w:szCs w:val="19"/>
          <w:shd w:val="clear" w:color="auto" w:fill="auto"/>
        </w:rPr>
        <w:t>15</w:t>
      </w:r>
      <w:r>
        <w:rPr>
          <w:spacing w:val="0"/>
          <w:w w:val="100"/>
          <w:position w:val="0"/>
          <w:shd w:val="clear" w:color="auto" w:fill="auto"/>
        </w:rPr>
        <w:t>份</w:t>
      </w:r>
      <w:r>
        <w:rPr>
          <w:rFonts w:ascii="Times New Roman" w:eastAsia="Times New Roman" w:hAnsi="Times New Roman" w:cs="Times New Roman"/>
          <w:spacing w:val="0"/>
          <w:w w:val="100"/>
          <w:position w:val="0"/>
          <w:sz w:val="19"/>
          <w:szCs w:val="19"/>
          <w:shd w:val="clear" w:color="auto" w:fill="auto"/>
          <w:lang w:val="en-US" w:eastAsia="en-US" w:bidi="en-US"/>
        </w:rPr>
        <w:t>0.1 g</w:t>
      </w:r>
      <w:r>
        <w:rPr>
          <w:spacing w:val="0"/>
          <w:w w:val="100"/>
          <w:position w:val="0"/>
          <w:shd w:val="clear" w:color="auto" w:fill="auto"/>
        </w:rPr>
        <w:t>的聚丙烯酸铵分别浸泡在</w:t>
      </w:r>
      <w:r>
        <w:rPr>
          <w:rFonts w:ascii="Times New Roman" w:eastAsia="Times New Roman" w:hAnsi="Times New Roman" w:cs="Times New Roman"/>
          <w:spacing w:val="0"/>
          <w:w w:val="100"/>
          <w:position w:val="0"/>
          <w:sz w:val="19"/>
          <w:szCs w:val="19"/>
          <w:shd w:val="clear" w:color="auto" w:fill="auto"/>
          <w:lang w:val="en-US" w:eastAsia="en-US" w:bidi="en-US"/>
        </w:rPr>
        <w:t>125 ml</w:t>
      </w:r>
      <w:r>
        <w:rPr>
          <w:spacing w:val="0"/>
          <w:w w:val="100"/>
          <w:position w:val="0"/>
          <w:shd w:val="clear" w:color="auto" w:fill="auto"/>
        </w:rPr>
        <w:t xml:space="preserve">浓 度分别为的 </w:t>
      </w:r>
      <w:r>
        <w:rPr>
          <w:rFonts w:ascii="Times New Roman" w:eastAsia="Times New Roman" w:hAnsi="Times New Roman" w:cs="Times New Roman"/>
          <w:spacing w:val="0"/>
          <w:w w:val="100"/>
          <w:position w:val="0"/>
          <w:sz w:val="19"/>
          <w:szCs w:val="19"/>
          <w:shd w:val="clear" w:color="auto" w:fill="auto"/>
        </w:rPr>
        <w:t>0.01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0.005</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0.001</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0.000 5 </w:t>
      </w:r>
      <w:r>
        <w:rPr>
          <w:rFonts w:ascii="Times New Roman" w:eastAsia="Times New Roman" w:hAnsi="Times New Roman" w:cs="Times New Roman"/>
          <w:spacing w:val="0"/>
          <w:w w:val="100"/>
          <w:position w:val="0"/>
          <w:sz w:val="19"/>
          <w:szCs w:val="19"/>
          <w:shd w:val="clear" w:color="auto" w:fill="auto"/>
          <w:lang w:val="en-US" w:eastAsia="en-US" w:bidi="en-US"/>
        </w:rPr>
        <w:t xml:space="preserve">mol/L </w:t>
      </w:r>
      <w:r>
        <w:rPr>
          <w:spacing w:val="0"/>
          <w:w w:val="100"/>
          <w:position w:val="0"/>
          <w:shd w:val="clear" w:color="auto" w:fill="auto"/>
        </w:rPr>
        <w:t>的硫酸铜、氯化 镉、硫酸锌和去离子水中</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48h</w:t>
      </w:r>
      <w:r>
        <w:rPr>
          <w:spacing w:val="0"/>
          <w:w w:val="100"/>
          <w:position w:val="0"/>
          <w:shd w:val="clear" w:color="auto" w:fill="auto"/>
        </w:rPr>
        <w:t>后用</w:t>
      </w:r>
      <w:r>
        <w:rPr>
          <w:rFonts w:ascii="Times New Roman" w:eastAsia="Times New Roman" w:hAnsi="Times New Roman" w:cs="Times New Roman"/>
          <w:spacing w:val="0"/>
          <w:w w:val="100"/>
          <w:position w:val="0"/>
          <w:sz w:val="19"/>
          <w:szCs w:val="19"/>
          <w:shd w:val="clear" w:color="auto" w:fill="auto"/>
        </w:rPr>
        <w:t>200</w:t>
      </w:r>
      <w:r>
        <w:rPr>
          <w:spacing w:val="0"/>
          <w:w w:val="100"/>
          <w:position w:val="0"/>
          <w:shd w:val="clear" w:color="auto" w:fill="auto"/>
        </w:rPr>
        <w:t>目不锈钢滤网过 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除去多余的水分后称重。然后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将其浸泡在去离子水溶 液中</w:t>
      </w:r>
      <w:r>
        <w:rPr>
          <w:rFonts w:ascii="Times New Roman" w:eastAsia="Times New Roman" w:hAnsi="Times New Roman" w:cs="Times New Roman"/>
          <w:spacing w:val="0"/>
          <w:w w:val="100"/>
          <w:position w:val="0"/>
          <w:sz w:val="19"/>
          <w:szCs w:val="19"/>
          <w:shd w:val="clear" w:color="auto" w:fill="auto"/>
        </w:rPr>
        <w:t xml:space="preserve">72 </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随后在</w:t>
      </w:r>
      <w:r>
        <w:rPr>
          <w:rFonts w:ascii="Times New Roman" w:eastAsia="Times New Roman" w:hAnsi="Times New Roman" w:cs="Times New Roman"/>
          <w:spacing w:val="0"/>
          <w:w w:val="100"/>
          <w:position w:val="0"/>
          <w:sz w:val="19"/>
          <w:szCs w:val="19"/>
          <w:shd w:val="clear" w:color="auto" w:fill="auto"/>
          <w:lang w:val="en-US" w:eastAsia="en-US" w:bidi="en-US"/>
        </w:rPr>
        <w:t>65</w:t>
      </w:r>
      <w:r>
        <w:rPr>
          <w:rFonts w:ascii="Arial" w:eastAsia="Arial" w:hAnsi="Arial" w:cs="Arial"/>
          <w:spacing w:val="0"/>
          <w:w w:val="100"/>
          <w:position w:val="0"/>
          <w:sz w:val="16"/>
          <w:szCs w:val="16"/>
          <w:shd w:val="clear" w:color="auto" w:fill="auto"/>
          <w:lang w:val="en-US" w:eastAsia="en-US" w:bidi="en-US"/>
        </w:rPr>
        <w:t>T</w:t>
      </w:r>
      <w:r>
        <w:rPr>
          <w:rFonts w:ascii="Times New Roman" w:eastAsia="Times New Roman" w:hAnsi="Times New Roman" w:cs="Times New Roman"/>
          <w:spacing w:val="0"/>
          <w:w w:val="100"/>
          <w:position w:val="0"/>
          <w:sz w:val="19"/>
          <w:szCs w:val="19"/>
          <w:shd w:val="clear" w:color="auto" w:fill="auto"/>
          <w:lang w:val="en-US" w:eastAsia="en-US" w:bidi="en-US"/>
        </w:rPr>
        <w:t>0 °C</w:t>
      </w:r>
      <w:r>
        <w:rPr>
          <w:spacing w:val="0"/>
          <w:w w:val="100"/>
          <w:position w:val="0"/>
          <w:shd w:val="clear" w:color="auto" w:fill="auto"/>
        </w:rPr>
        <w:t>下烘干</w:t>
      </w:r>
      <w:r>
        <w:rPr>
          <w:rFonts w:ascii="SimSun" w:eastAsia="SimSun" w:hAnsi="SimSun" w:cs="SimSu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450 </w:t>
      </w:r>
      <w:r>
        <w:rPr>
          <w:rFonts w:ascii="Times New Roman" w:eastAsia="Times New Roman" w:hAnsi="Times New Roman" w:cs="Times New Roman"/>
          <w:spacing w:val="0"/>
          <w:w w:val="100"/>
          <w:position w:val="0"/>
          <w:sz w:val="19"/>
          <w:szCs w:val="19"/>
          <w:shd w:val="clear" w:color="auto" w:fill="auto"/>
          <w:lang w:val="en-US" w:eastAsia="en-US" w:bidi="en-US"/>
        </w:rPr>
        <w:t>°C</w:t>
      </w:r>
      <w:r>
        <w:rPr>
          <w:spacing w:val="0"/>
          <w:w w:val="100"/>
          <w:position w:val="0"/>
          <w:shd w:val="clear" w:color="auto" w:fill="auto"/>
        </w:rPr>
        <w:t>下灰化</w:t>
      </w:r>
      <w:r>
        <w:rPr>
          <w:rFonts w:ascii="Times New Roman" w:eastAsia="Times New Roman" w:hAnsi="Times New Roman" w:cs="Times New Roman"/>
          <w:spacing w:val="0"/>
          <w:w w:val="100"/>
          <w:position w:val="0"/>
          <w:sz w:val="19"/>
          <w:szCs w:val="19"/>
          <w:shd w:val="clear" w:color="auto" w:fill="auto"/>
        </w:rPr>
        <w:t xml:space="preserve">16 </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用 浓度为</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mol/LHCl</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90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下消煮</w:t>
      </w:r>
      <w:r>
        <w:rPr>
          <w:rFonts w:ascii="SimSun" w:eastAsia="SimSun" w:hAnsi="SimSun" w:cs="SimSun"/>
          <w:spacing w:val="0"/>
          <w:w w:val="100"/>
          <w:position w:val="0"/>
          <w:shd w:val="clear" w:color="auto" w:fill="auto"/>
        </w:rPr>
        <w:t>，</w:t>
      </w:r>
      <w:r>
        <w:rPr>
          <w:spacing w:val="0"/>
          <w:w w:val="100"/>
          <w:position w:val="0"/>
          <w:shd w:val="clear" w:color="auto" w:fill="auto"/>
        </w:rPr>
        <w:t>用原子吸收仪测定消煮 溶液中的重金属含量。</w:t>
      </w:r>
    </w:p>
    <w:p>
      <w:pPr>
        <w:pStyle w:val="Style4"/>
        <w:keepNext w:val="0"/>
        <w:keepLines w:val="0"/>
        <w:widowControl w:val="0"/>
        <w:numPr>
          <w:ilvl w:val="0"/>
          <w:numId w:val="5"/>
        </w:numPr>
        <w:shd w:val="clear" w:color="auto" w:fill="auto"/>
        <w:tabs>
          <w:tab w:pos="501" w:val="left"/>
        </w:tabs>
        <w:bidi w:val="0"/>
        <w:spacing w:before="0" w:after="0" w:line="290" w:lineRule="exact"/>
        <w:ind w:left="0" w:right="0" w:firstLine="0"/>
        <w:jc w:val="both"/>
      </w:pPr>
      <w:r>
        <w:rPr>
          <w:spacing w:val="0"/>
          <w:w w:val="100"/>
          <w:position w:val="0"/>
          <w:shd w:val="clear" w:color="auto" w:fill="auto"/>
        </w:rPr>
        <w:t xml:space="preserve">聚丙烯酸铵对重金属离子的吸附能力试验。将 </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 xml:space="preserve">份 </w:t>
      </w:r>
      <w:r>
        <w:rPr>
          <w:rFonts w:ascii="Times New Roman" w:eastAsia="Times New Roman" w:hAnsi="Times New Roman" w:cs="Times New Roman"/>
          <w:spacing w:val="0"/>
          <w:w w:val="100"/>
          <w:position w:val="0"/>
          <w:sz w:val="19"/>
          <w:szCs w:val="19"/>
          <w:shd w:val="clear" w:color="auto" w:fill="auto"/>
          <w:lang w:val="en-US" w:eastAsia="en-US" w:bidi="en-US"/>
        </w:rPr>
        <w:t>0.1 g</w:t>
      </w:r>
      <w:r>
        <w:rPr>
          <w:spacing w:val="0"/>
          <w:w w:val="100"/>
          <w:position w:val="0"/>
          <w:shd w:val="clear" w:color="auto" w:fill="auto"/>
        </w:rPr>
        <w:t>的聚丙烯酸铵分别浸泡在</w:t>
      </w:r>
      <w:r>
        <w:rPr>
          <w:rFonts w:ascii="Times New Roman" w:eastAsia="Times New Roman" w:hAnsi="Times New Roman" w:cs="Times New Roman"/>
          <w:spacing w:val="0"/>
          <w:w w:val="100"/>
          <w:position w:val="0"/>
          <w:sz w:val="19"/>
          <w:szCs w:val="19"/>
          <w:shd w:val="clear" w:color="auto" w:fill="auto"/>
          <w:lang w:val="en-US" w:eastAsia="en-US" w:bidi="en-US"/>
        </w:rPr>
        <w:t>125 ml</w:t>
      </w:r>
      <w:r>
        <w:rPr>
          <w:spacing w:val="0"/>
          <w:w w:val="100"/>
          <w:position w:val="0"/>
          <w:shd w:val="clear" w:color="auto" w:fill="auto"/>
        </w:rPr>
        <w:t>的浓度为</w:t>
      </w:r>
      <w:r>
        <w:rPr>
          <w:rFonts w:ascii="Times New Roman" w:eastAsia="Times New Roman" w:hAnsi="Times New Roman" w:cs="Times New Roman"/>
          <w:spacing w:val="0"/>
          <w:w w:val="100"/>
          <w:position w:val="0"/>
          <w:sz w:val="19"/>
          <w:szCs w:val="19"/>
          <w:shd w:val="clear" w:color="auto" w:fill="auto"/>
          <w:lang w:val="en-US" w:eastAsia="en-US" w:bidi="en-US"/>
        </w:rPr>
        <w:t xml:space="preserve">0.005 mol/L </w:t>
      </w:r>
      <w:r>
        <w:rPr>
          <w:spacing w:val="0"/>
          <w:w w:val="100"/>
          <w:position w:val="0"/>
          <w:shd w:val="clear" w:color="auto" w:fill="auto"/>
        </w:rPr>
        <w:t>硫酸铜、氯化镉、硫酸锌和去离子水中</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48h</w:t>
      </w:r>
      <w:r>
        <w:rPr>
          <w:spacing w:val="0"/>
          <w:w w:val="100"/>
          <w:position w:val="0"/>
          <w:shd w:val="clear" w:color="auto" w:fill="auto"/>
        </w:rPr>
        <w:t>后过滤淋洗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然 后分别浸泡在浓度为 </w:t>
      </w:r>
      <w:r>
        <w:rPr>
          <w:rFonts w:ascii="Times New Roman" w:eastAsia="Times New Roman" w:hAnsi="Times New Roman" w:cs="Times New Roman"/>
          <w:spacing w:val="0"/>
          <w:w w:val="100"/>
          <w:position w:val="0"/>
          <w:sz w:val="19"/>
          <w:szCs w:val="19"/>
          <w:shd w:val="clear" w:color="auto" w:fill="auto"/>
        </w:rPr>
        <w:t xml:space="preserve">0.01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 xml:space="preserve">0.1 </w:t>
      </w:r>
      <w:r>
        <w:rPr>
          <w:rFonts w:ascii="Times New Roman" w:eastAsia="Times New Roman" w:hAnsi="Times New Roman" w:cs="Times New Roman"/>
          <w:spacing w:val="0"/>
          <w:w w:val="100"/>
          <w:position w:val="0"/>
          <w:sz w:val="19"/>
          <w:szCs w:val="19"/>
          <w:shd w:val="clear" w:color="auto" w:fill="auto"/>
          <w:lang w:val="en-US" w:eastAsia="en-US" w:bidi="en-US"/>
        </w:rPr>
        <w:t xml:space="preserve">mol/L </w:t>
      </w:r>
      <w:r>
        <w:rPr>
          <w:spacing w:val="0"/>
          <w:w w:val="100"/>
          <w:position w:val="0"/>
          <w:shd w:val="clear" w:color="auto" w:fill="auto"/>
        </w:rPr>
        <w:t>的醋酸铵溶液</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与聚 丙烯酸铵的</w:t>
      </w:r>
      <w:r>
        <w:rPr>
          <w:rFonts w:ascii="Times New Roman" w:eastAsia="Times New Roman" w:hAnsi="Times New Roman" w:cs="Times New Roman"/>
          <w:spacing w:val="0"/>
          <w:w w:val="100"/>
          <w:position w:val="0"/>
          <w:sz w:val="19"/>
          <w:szCs w:val="19"/>
          <w:shd w:val="clear" w:color="auto" w:fill="auto"/>
          <w:lang w:val="en-US" w:eastAsia="en-US" w:bidi="en-US"/>
        </w:rPr>
        <w:t>COOH</w:t>
      </w:r>
      <w:r>
        <w:rPr>
          <w:spacing w:val="0"/>
          <w:w w:val="100"/>
          <w:position w:val="0"/>
          <w:shd w:val="clear" w:color="auto" w:fill="auto"/>
        </w:rPr>
        <w:t>的比值分别是</w:t>
      </w:r>
      <w:r>
        <w:rPr>
          <w:rFonts w:ascii="Times New Roman" w:eastAsia="Times New Roman" w:hAnsi="Times New Roman" w:cs="Times New Roman"/>
          <w:spacing w:val="0"/>
          <w:w w:val="100"/>
          <w:position w:val="0"/>
          <w:sz w:val="19"/>
          <w:szCs w:val="19"/>
          <w:shd w:val="clear" w:color="auto" w:fill="auto"/>
        </w:rPr>
        <w:t>1</w:t>
      </w:r>
      <w:r>
        <w:rPr>
          <w:rFonts w:ascii="Arial" w:eastAsia="Arial" w:hAnsi="Arial" w:cs="Arial"/>
          <w:spacing w:val="0"/>
          <w:w w:val="100"/>
          <w:position w:val="0"/>
          <w:sz w:val="16"/>
          <w:szCs w:val="16"/>
          <w:shd w:val="clear" w:color="auto" w:fill="auto"/>
        </w:rPr>
        <w:t>1</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rPr>
        <w:t xml:space="preserve">10 </w:t>
      </w:r>
      <w:r>
        <w:rPr>
          <w:rFonts w:ascii="Arial" w:eastAsia="Arial" w:hAnsi="Arial" w:cs="Arial"/>
          <w:spacing w:val="0"/>
          <w:w w:val="100"/>
          <w:position w:val="0"/>
          <w:sz w:val="16"/>
          <w:szCs w:val="16"/>
          <w:shd w:val="clear" w:color="auto" w:fill="auto"/>
        </w:rPr>
        <w:t>1</w:t>
      </w:r>
      <w:r>
        <w:rPr>
          <w:rFonts w:ascii="Times New Roman" w:eastAsia="Times New Roman" w:hAnsi="Times New Roman" w:cs="Times New Roman"/>
          <w:spacing w:val="0"/>
          <w:w w:val="100"/>
          <w:position w:val="0"/>
          <w:shd w:val="clear" w:color="auto" w:fill="auto"/>
        </w:rPr>
        <w:t>）</w:t>
      </w:r>
      <w:r>
        <w:rPr>
          <w:rFonts w:ascii="SimSun" w:eastAsia="SimSun" w:hAnsi="SimSun" w:cs="SimSun"/>
          <w:spacing w:val="0"/>
          <w:w w:val="100"/>
          <w:position w:val="0"/>
          <w:shd w:val="clear" w:color="auto" w:fill="auto"/>
        </w:rPr>
        <w:t>，</w:t>
      </w:r>
      <w:r>
        <w:rPr>
          <w:spacing w:val="0"/>
          <w:w w:val="100"/>
          <w:position w:val="0"/>
          <w:shd w:val="clear" w:color="auto" w:fill="auto"/>
        </w:rPr>
        <w:t>浓度为</w:t>
      </w:r>
      <w:r>
        <w:rPr>
          <w:rFonts w:ascii="Times New Roman" w:eastAsia="Times New Roman" w:hAnsi="Times New Roman" w:cs="Times New Roman"/>
          <w:spacing w:val="0"/>
          <w:w w:val="100"/>
          <w:position w:val="0"/>
          <w:sz w:val="19"/>
          <w:szCs w:val="19"/>
          <w:shd w:val="clear" w:color="auto" w:fill="auto"/>
          <w:lang w:val="en-US" w:eastAsia="en-US" w:bidi="en-US"/>
        </w:rPr>
        <w:t xml:space="preserve">0.1 </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1 %</w:t>
      </w:r>
      <w:r>
        <w:rPr>
          <w:spacing w:val="0"/>
          <w:w w:val="100"/>
          <w:position w:val="0"/>
          <w:shd w:val="clear" w:color="auto" w:fill="auto"/>
        </w:rPr>
        <w:t>的柠檬酸溶液</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与聚丙烯酸铵的 </w:t>
      </w:r>
      <w:r>
        <w:rPr>
          <w:rFonts w:ascii="Times New Roman" w:eastAsia="Times New Roman" w:hAnsi="Times New Roman" w:cs="Times New Roman"/>
          <w:spacing w:val="0"/>
          <w:w w:val="100"/>
          <w:position w:val="0"/>
          <w:sz w:val="19"/>
          <w:szCs w:val="19"/>
          <w:shd w:val="clear" w:color="auto" w:fill="auto"/>
          <w:lang w:val="en-US" w:eastAsia="en-US" w:bidi="en-US"/>
        </w:rPr>
        <w:t xml:space="preserve">COOH </w:t>
      </w:r>
      <w:r>
        <w:rPr>
          <w:spacing w:val="0"/>
          <w:w w:val="100"/>
          <w:position w:val="0"/>
          <w:shd w:val="clear" w:color="auto" w:fill="auto"/>
        </w:rPr>
        <w:t>的比值为</w:t>
      </w:r>
    </w:p>
    <w:p>
      <w:pPr>
        <w:pStyle w:val="Style17"/>
        <w:keepNext w:val="0"/>
        <w:keepLines w:val="0"/>
        <w:widowControl w:val="0"/>
        <w:numPr>
          <w:ilvl w:val="0"/>
          <w:numId w:val="7"/>
        </w:numPr>
        <w:shd w:val="clear" w:color="auto" w:fill="auto"/>
        <w:tabs>
          <w:tab w:pos="276" w:val="left"/>
        </w:tabs>
        <w:bidi w:val="0"/>
        <w:spacing w:before="0" w:after="0" w:line="290" w:lineRule="exact"/>
        <w:ind w:left="0" w:right="0" w:firstLine="0"/>
        <w:jc w:val="both"/>
        <w:rPr>
          <w:sz w:val="17"/>
          <w:szCs w:val="17"/>
        </w:rPr>
      </w:pPr>
      <w:r>
        <w:rPr>
          <w:spacing w:val="0"/>
          <w:w w:val="100"/>
          <w:position w:val="0"/>
          <w:sz w:val="19"/>
          <w:szCs w:val="19"/>
          <w:shd w:val="clear" w:color="auto" w:fill="auto"/>
        </w:rPr>
        <w:t xml:space="preserve">1 </w:t>
      </w:r>
      <w:r>
        <w:rPr>
          <w:rFonts w:ascii="MingLiU" w:eastAsia="MingLiU" w:hAnsi="MingLiU" w:cs="MingLiU"/>
          <w:spacing w:val="0"/>
          <w:w w:val="100"/>
          <w:position w:val="0"/>
          <w:sz w:val="17"/>
          <w:szCs w:val="17"/>
          <w:shd w:val="clear" w:color="auto" w:fill="auto"/>
        </w:rPr>
        <w:t xml:space="preserve">和 </w:t>
      </w:r>
      <w:r>
        <w:rPr>
          <w:spacing w:val="0"/>
          <w:w w:val="100"/>
          <w:position w:val="0"/>
          <w:sz w:val="19"/>
          <w:szCs w:val="19"/>
          <w:shd w:val="clear" w:color="auto" w:fill="auto"/>
        </w:rPr>
        <w:t>12 1</w:t>
      </w:r>
      <w:r>
        <w:rPr>
          <w:spacing w:val="0"/>
          <w:w w:val="100"/>
          <w:position w:val="0"/>
          <w:sz w:val="17"/>
          <w:szCs w:val="17"/>
          <w:shd w:val="clear" w:color="auto" w:fill="auto"/>
        </w:rPr>
        <w:t>）,</w:t>
      </w:r>
      <w:r>
        <w:rPr>
          <w:rFonts w:ascii="MingLiU" w:eastAsia="MingLiU" w:hAnsi="MingLiU" w:cs="MingLiU"/>
          <w:spacing w:val="0"/>
          <w:w w:val="100"/>
          <w:position w:val="0"/>
          <w:sz w:val="17"/>
          <w:szCs w:val="17"/>
          <w:shd w:val="clear" w:color="auto" w:fill="auto"/>
        </w:rPr>
        <w:t xml:space="preserve">浓度为 </w:t>
      </w:r>
      <w:r>
        <w:rPr>
          <w:spacing w:val="0"/>
          <w:w w:val="100"/>
          <w:position w:val="0"/>
          <w:sz w:val="19"/>
          <w:szCs w:val="19"/>
          <w:shd w:val="clear" w:color="auto" w:fill="auto"/>
          <w:lang w:val="en-US" w:eastAsia="en-US" w:bidi="en-US"/>
        </w:rPr>
        <w:t xml:space="preserve">0.005 </w:t>
      </w:r>
      <w:r>
        <w:rPr>
          <w:rFonts w:ascii="MingLiU" w:eastAsia="MingLiU" w:hAnsi="MingLiU" w:cs="MingLiU"/>
          <w:spacing w:val="0"/>
          <w:w w:val="100"/>
          <w:position w:val="0"/>
          <w:sz w:val="17"/>
          <w:szCs w:val="17"/>
          <w:shd w:val="clear" w:color="auto" w:fill="auto"/>
        </w:rPr>
        <w:t xml:space="preserve">和 </w:t>
      </w:r>
      <w:r>
        <w:rPr>
          <w:spacing w:val="0"/>
          <w:w w:val="100"/>
          <w:position w:val="0"/>
          <w:sz w:val="19"/>
          <w:szCs w:val="19"/>
          <w:shd w:val="clear" w:color="auto" w:fill="auto"/>
          <w:lang w:val="en-US" w:eastAsia="en-US" w:bidi="en-US"/>
        </w:rPr>
        <w:t>0.05 mol/L EDTA</w:t>
      </w:r>
      <w:r>
        <w:rPr>
          <w:rFonts w:ascii="Arial" w:eastAsia="Arial" w:hAnsi="Arial" w:cs="Arial"/>
          <w:spacing w:val="0"/>
          <w:w w:val="100"/>
          <w:position w:val="0"/>
          <w:sz w:val="19"/>
          <w:szCs w:val="19"/>
          <w:shd w:val="clear" w:color="auto" w:fill="auto"/>
          <w:lang w:val="en-US" w:eastAsia="en-US" w:bidi="en-US"/>
        </w:rPr>
        <w:t>-</w:t>
      </w:r>
      <w:r>
        <w:rPr>
          <w:spacing w:val="0"/>
          <w:w w:val="100"/>
          <w:position w:val="0"/>
          <w:sz w:val="19"/>
          <w:szCs w:val="19"/>
          <w:shd w:val="clear" w:color="auto" w:fill="auto"/>
          <w:lang w:val="en-US" w:eastAsia="en-US" w:bidi="en-US"/>
        </w:rPr>
        <w:t>NH</w:t>
      </w:r>
      <w:r>
        <w:rPr>
          <w:spacing w:val="0"/>
          <w:w w:val="100"/>
          <w:position w:val="0"/>
          <w:sz w:val="10"/>
          <w:szCs w:val="10"/>
          <w:shd w:val="clear" w:color="auto" w:fill="auto"/>
          <w:lang w:val="en-US" w:eastAsia="en-US" w:bidi="en-US"/>
        </w:rPr>
        <w:t xml:space="preserve">4 </w:t>
      </w:r>
      <w:r>
        <w:rPr>
          <w:rFonts w:ascii="MingLiU" w:eastAsia="MingLiU" w:hAnsi="MingLiU" w:cs="MingLiU"/>
          <w:spacing w:val="0"/>
          <w:w w:val="100"/>
          <w:position w:val="0"/>
          <w:sz w:val="17"/>
          <w:szCs w:val="17"/>
          <w:shd w:val="clear" w:color="auto" w:fill="auto"/>
        </w:rPr>
        <w:t xml:space="preserve">溶液 </w:t>
      </w:r>
      <w:r>
        <w:rPr>
          <w:spacing w:val="0"/>
          <w:w w:val="100"/>
          <w:position w:val="0"/>
          <w:sz w:val="17"/>
          <w:szCs w:val="17"/>
          <w:shd w:val="clear" w:color="auto" w:fill="auto"/>
        </w:rPr>
        <w:t xml:space="preserve">（ </w:t>
      </w:r>
      <w:r>
        <w:rPr>
          <w:rFonts w:ascii="MingLiU" w:eastAsia="MingLiU" w:hAnsi="MingLiU" w:cs="MingLiU"/>
          <w:spacing w:val="0"/>
          <w:w w:val="100"/>
          <w:position w:val="0"/>
          <w:sz w:val="17"/>
          <w:szCs w:val="17"/>
          <w:shd w:val="clear" w:color="auto" w:fill="auto"/>
        </w:rPr>
        <w:t xml:space="preserve">与聚丙烯酸铵的 </w:t>
      </w:r>
      <w:r>
        <w:rPr>
          <w:spacing w:val="0"/>
          <w:w w:val="100"/>
          <w:position w:val="0"/>
          <w:sz w:val="19"/>
          <w:szCs w:val="19"/>
          <w:shd w:val="clear" w:color="auto" w:fill="auto"/>
          <w:lang w:val="en-US" w:eastAsia="en-US" w:bidi="en-US"/>
        </w:rPr>
        <w:t xml:space="preserve">COOH </w:t>
      </w:r>
      <w:r>
        <w:rPr>
          <w:rFonts w:ascii="MingLiU" w:eastAsia="MingLiU" w:hAnsi="MingLiU" w:cs="MingLiU"/>
          <w:spacing w:val="0"/>
          <w:w w:val="100"/>
          <w:position w:val="0"/>
          <w:sz w:val="17"/>
          <w:szCs w:val="17"/>
          <w:shd w:val="clear" w:color="auto" w:fill="auto"/>
        </w:rPr>
        <w:t xml:space="preserve">的比值为 </w:t>
      </w:r>
      <w:r>
        <w:rPr>
          <w:spacing w:val="0"/>
          <w:w w:val="100"/>
          <w:position w:val="0"/>
          <w:sz w:val="19"/>
          <w:szCs w:val="19"/>
          <w:shd w:val="clear" w:color="auto" w:fill="auto"/>
        </w:rPr>
        <w:t xml:space="preserve">1 1 </w:t>
      </w:r>
      <w:r>
        <w:rPr>
          <w:rFonts w:ascii="MingLiU" w:eastAsia="MingLiU" w:hAnsi="MingLiU" w:cs="MingLiU"/>
          <w:spacing w:val="0"/>
          <w:w w:val="100"/>
          <w:position w:val="0"/>
          <w:sz w:val="17"/>
          <w:szCs w:val="17"/>
          <w:shd w:val="clear" w:color="auto" w:fill="auto"/>
        </w:rPr>
        <w:t xml:space="preserve">和 </w:t>
      </w:r>
      <w:r>
        <w:rPr>
          <w:spacing w:val="0"/>
          <w:w w:val="100"/>
          <w:position w:val="0"/>
          <w:sz w:val="19"/>
          <w:szCs w:val="19"/>
          <w:shd w:val="clear" w:color="auto" w:fill="auto"/>
        </w:rPr>
        <w:t>17 1</w:t>
      </w:r>
      <w:r>
        <w:rPr>
          <w:spacing w:val="0"/>
          <w:w w:val="100"/>
          <w:position w:val="0"/>
          <w:sz w:val="17"/>
          <w:szCs w:val="17"/>
          <w:shd w:val="clear" w:color="auto" w:fill="auto"/>
        </w:rPr>
        <w:t xml:space="preserve">） </w:t>
      </w:r>
      <w:r>
        <w:rPr>
          <w:rFonts w:ascii="MingLiU" w:eastAsia="MingLiU" w:hAnsi="MingLiU" w:cs="MingLiU"/>
          <w:spacing w:val="0"/>
          <w:w w:val="100"/>
          <w:position w:val="0"/>
          <w:sz w:val="17"/>
          <w:szCs w:val="17"/>
          <w:shd w:val="clear" w:color="auto" w:fill="auto"/>
        </w:rPr>
        <w:t>中</w:t>
      </w:r>
      <w:r>
        <w:rPr>
          <w:spacing w:val="0"/>
          <w:w w:val="100"/>
          <w:position w:val="0"/>
          <w:sz w:val="17"/>
          <w:szCs w:val="17"/>
          <w:shd w:val="clear" w:color="auto" w:fill="auto"/>
        </w:rPr>
        <w:t>,</w:t>
      </w:r>
      <w:r>
        <w:rPr>
          <w:spacing w:val="0"/>
          <w:w w:val="100"/>
          <w:position w:val="0"/>
          <w:sz w:val="19"/>
          <w:szCs w:val="19"/>
          <w:shd w:val="clear" w:color="auto" w:fill="auto"/>
        </w:rPr>
        <w:t xml:space="preserve">72 </w:t>
      </w:r>
      <w:r>
        <w:rPr>
          <w:spacing w:val="0"/>
          <w:w w:val="100"/>
          <w:position w:val="0"/>
          <w:sz w:val="19"/>
          <w:szCs w:val="19"/>
          <w:shd w:val="clear" w:color="auto" w:fill="auto"/>
          <w:lang w:val="en-US" w:eastAsia="en-US" w:bidi="en-US"/>
        </w:rPr>
        <w:t xml:space="preserve">h </w:t>
      </w:r>
      <w:r>
        <w:rPr>
          <w:rFonts w:ascii="MingLiU" w:eastAsia="MingLiU" w:hAnsi="MingLiU" w:cs="MingLiU"/>
          <w:spacing w:val="0"/>
          <w:w w:val="100"/>
          <w:position w:val="0"/>
          <w:sz w:val="17"/>
          <w:szCs w:val="17"/>
          <w:shd w:val="clear" w:color="auto" w:fill="auto"/>
        </w:rPr>
        <w:t>后</w:t>
      </w:r>
    </w:p>
    <w:p>
      <w:pPr>
        <w:pStyle w:val="Style4"/>
        <w:keepNext w:val="0"/>
        <w:keepLines w:val="0"/>
        <w:widowControl w:val="0"/>
        <w:shd w:val="clear" w:color="auto" w:fill="auto"/>
        <w:bidi w:val="0"/>
        <w:spacing w:before="0" w:after="0" w:line="290" w:lineRule="exact"/>
        <w:ind w:left="0" w:right="0" w:firstLine="0"/>
        <w:jc w:val="both"/>
      </w:pPr>
      <w:r>
        <w:rPr>
          <w:spacing w:val="0"/>
          <w:w w:val="100"/>
          <w:position w:val="0"/>
          <w:shd w:val="clear" w:color="auto" w:fill="auto"/>
        </w:rPr>
        <w:t>过滤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用原子吸收仪测定滤液中的重金属含量。</w:t>
      </w:r>
    </w:p>
    <w:p>
      <w:pPr>
        <w:pStyle w:val="Style4"/>
        <w:keepNext w:val="0"/>
        <w:keepLines w:val="0"/>
        <w:widowControl w:val="0"/>
        <w:numPr>
          <w:ilvl w:val="0"/>
          <w:numId w:val="5"/>
        </w:numPr>
        <w:shd w:val="clear" w:color="auto" w:fill="auto"/>
        <w:tabs>
          <w:tab w:pos="485" w:val="left"/>
        </w:tabs>
        <w:bidi w:val="0"/>
        <w:spacing w:before="0" w:after="0" w:line="290" w:lineRule="exact"/>
        <w:ind w:left="0" w:right="0" w:firstLine="0"/>
        <w:jc w:val="both"/>
      </w:pPr>
      <w:r>
        <w:rPr>
          <w:spacing w:val="0"/>
          <w:w w:val="100"/>
          <w:position w:val="0"/>
          <w:shd w:val="clear" w:color="auto" w:fill="auto"/>
        </w:rPr>
        <w:t>土壤盆栽试验。</w:t>
      </w:r>
    </w:p>
    <w:p>
      <w:pPr>
        <w:pStyle w:val="Style4"/>
        <w:keepNext w:val="0"/>
        <w:keepLines w:val="0"/>
        <w:widowControl w:val="0"/>
        <w:shd w:val="clear" w:color="auto" w:fill="auto"/>
        <w:bidi w:val="0"/>
        <w:spacing w:before="0" w:after="0" w:line="290" w:lineRule="exact"/>
        <w:ind w:left="0" w:right="0" w:firstLine="40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1</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试验在日光温室中进行</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次重复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随机区组排列。 每钵装</w:t>
      </w:r>
      <w:r>
        <w:rPr>
          <w:rFonts w:ascii="Times New Roman" w:eastAsia="Times New Roman" w:hAnsi="Times New Roman" w:cs="Times New Roman"/>
          <w:spacing w:val="0"/>
          <w:w w:val="100"/>
          <w:position w:val="0"/>
          <w:sz w:val="19"/>
          <w:szCs w:val="19"/>
          <w:shd w:val="clear" w:color="auto" w:fill="auto"/>
        </w:rPr>
        <w:t xml:space="preserve">10 </w:t>
      </w:r>
      <w:r>
        <w:rPr>
          <w:rFonts w:ascii="Times New Roman" w:eastAsia="Times New Roman" w:hAnsi="Times New Roman" w:cs="Times New Roman"/>
          <w:spacing w:val="0"/>
          <w:w w:val="100"/>
          <w:position w:val="0"/>
          <w:sz w:val="19"/>
          <w:szCs w:val="19"/>
          <w:shd w:val="clear" w:color="auto" w:fill="auto"/>
          <w:lang w:val="en-US" w:eastAsia="en-US" w:bidi="en-US"/>
        </w:rPr>
        <w:t>kg</w:t>
      </w:r>
      <w:r>
        <w:rPr>
          <w:spacing w:val="0"/>
          <w:w w:val="100"/>
          <w:position w:val="0"/>
          <w:shd w:val="clear" w:color="auto" w:fill="auto"/>
        </w:rPr>
        <w:t>过</w:t>
      </w:r>
      <w:r>
        <w:rPr>
          <w:rFonts w:ascii="Times New Roman" w:eastAsia="Times New Roman" w:hAnsi="Times New Roman" w:cs="Times New Roman"/>
          <w:spacing w:val="0"/>
          <w:w w:val="100"/>
          <w:position w:val="0"/>
          <w:sz w:val="19"/>
          <w:szCs w:val="19"/>
          <w:shd w:val="clear" w:color="auto" w:fill="auto"/>
        </w:rPr>
        <w:t xml:space="preserve">5 </w:t>
      </w:r>
      <w:r>
        <w:rPr>
          <w:rFonts w:ascii="Times New Roman" w:eastAsia="Times New Roman" w:hAnsi="Times New Roman" w:cs="Times New Roman"/>
          <w:spacing w:val="0"/>
          <w:w w:val="100"/>
          <w:position w:val="0"/>
          <w:sz w:val="19"/>
          <w:szCs w:val="19"/>
          <w:shd w:val="clear" w:color="auto" w:fill="auto"/>
          <w:lang w:val="en-US" w:eastAsia="en-US" w:bidi="en-US"/>
        </w:rPr>
        <w:t>mm</w:t>
      </w:r>
      <w:r>
        <w:rPr>
          <w:spacing w:val="0"/>
          <w:w w:val="100"/>
          <w:position w:val="0"/>
          <w:shd w:val="clear" w:color="auto" w:fill="auto"/>
        </w:rPr>
        <w:t>筛的土壤</w:t>
      </w:r>
      <w:r>
        <w:rPr>
          <w:i/>
          <w:iCs/>
          <w:spacing w:val="0"/>
          <w:w w:val="100"/>
          <w:position w:val="0"/>
          <w:shd w:val="clear" w:color="auto" w:fill="auto"/>
        </w:rPr>
        <w:t>,</w:t>
      </w:r>
      <w:r>
        <w:rPr>
          <w:spacing w:val="0"/>
          <w:w w:val="100"/>
          <w:position w:val="0"/>
          <w:shd w:val="clear" w:color="auto" w:fill="auto"/>
        </w:rPr>
        <w:t xml:space="preserve">每千克土壤中分别施入 </w:t>
      </w:r>
      <w:r>
        <w:rPr>
          <w:rFonts w:ascii="Times New Roman" w:eastAsia="Times New Roman" w:hAnsi="Times New Roman" w:cs="Times New Roman"/>
          <w:spacing w:val="0"/>
          <w:w w:val="100"/>
          <w:position w:val="0"/>
          <w:sz w:val="19"/>
          <w:szCs w:val="19"/>
          <w:shd w:val="clear" w:color="auto" w:fill="auto"/>
        </w:rPr>
        <w:t xml:space="preserve">0.15 </w:t>
      </w:r>
      <w:r>
        <w:rPr>
          <w:rFonts w:ascii="Times New Roman" w:eastAsia="Times New Roman" w:hAnsi="Times New Roman" w:cs="Times New Roman"/>
          <w:spacing w:val="0"/>
          <w:w w:val="100"/>
          <w:position w:val="0"/>
          <w:sz w:val="19"/>
          <w:szCs w:val="19"/>
          <w:shd w:val="clear" w:color="auto" w:fill="auto"/>
          <w:lang w:val="en-US" w:eastAsia="en-US" w:bidi="en-US"/>
        </w:rPr>
        <w:t>g K</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19"/>
          <w:szCs w:val="19"/>
          <w:shd w:val="clear" w:color="auto" w:fill="auto"/>
          <w:lang w:val="en-US" w:eastAsia="en-US" w:bidi="en-US"/>
        </w:rPr>
        <w:t>O</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硫酸钾</w:t>
      </w:r>
      <w:r>
        <w:rPr>
          <w:rFonts w:ascii="Times New Roman" w:eastAsia="Times New Roman" w:hAnsi="Times New Roman" w:cs="Times New Roman"/>
          <w:spacing w:val="0"/>
          <w:w w:val="100"/>
          <w:position w:val="0"/>
          <w:shd w:val="clear" w:color="auto" w:fill="auto"/>
        </w:rPr>
        <w:t xml:space="preserve">） , </w:t>
      </w:r>
      <w:r>
        <w:rPr>
          <w:rFonts w:ascii="Times New Roman" w:eastAsia="Times New Roman" w:hAnsi="Times New Roman" w:cs="Times New Roman"/>
          <w:spacing w:val="0"/>
          <w:w w:val="100"/>
          <w:position w:val="0"/>
          <w:sz w:val="19"/>
          <w:szCs w:val="19"/>
          <w:shd w:val="clear" w:color="auto" w:fill="auto"/>
        </w:rPr>
        <w:t xml:space="preserve">0.15 </w:t>
      </w:r>
      <w:r>
        <w:rPr>
          <w:rFonts w:ascii="Times New Roman" w:eastAsia="Times New Roman" w:hAnsi="Times New Roman" w:cs="Times New Roman"/>
          <w:spacing w:val="0"/>
          <w:w w:val="100"/>
          <w:position w:val="0"/>
          <w:sz w:val="19"/>
          <w:szCs w:val="19"/>
          <w:shd w:val="clear" w:color="auto" w:fill="auto"/>
          <w:lang w:val="en-US" w:eastAsia="en-US" w:bidi="en-US"/>
        </w:rPr>
        <w:t>g P</w:t>
      </w:r>
      <w:r>
        <w:rPr>
          <w:rFonts w:ascii="Times New Roman" w:eastAsia="Times New Roman" w:hAnsi="Times New Roman" w:cs="Times New Roman"/>
          <w:spacing w:val="0"/>
          <w:w w:val="100"/>
          <w:position w:val="0"/>
          <w:sz w:val="10"/>
          <w:szCs w:val="10"/>
          <w:shd w:val="clear" w:color="auto" w:fill="auto"/>
          <w:lang w:val="en-US" w:eastAsia="en-US" w:bidi="en-US"/>
        </w:rPr>
        <w:t>2</w:t>
      </w:r>
      <w:r>
        <w:rPr>
          <w:rFonts w:ascii="Times New Roman" w:eastAsia="Times New Roman" w:hAnsi="Times New Roman" w:cs="Times New Roman"/>
          <w:spacing w:val="0"/>
          <w:w w:val="100"/>
          <w:position w:val="0"/>
          <w:sz w:val="19"/>
          <w:szCs w:val="19"/>
          <w:shd w:val="clear" w:color="auto" w:fill="auto"/>
          <w:lang w:val="en-US" w:eastAsia="en-US" w:bidi="en-US"/>
        </w:rPr>
        <w:t>O</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0"/>
          <w:szCs w:val="10"/>
          <w:shd w:val="clear" w:color="auto" w:fill="auto"/>
          <w:lang w:val="en-US" w:eastAsia="en-US" w:bidi="en-US"/>
        </w:rPr>
        <w:t xml:space="preserve">5 </w:t>
      </w:r>
      <w:r>
        <w:rPr>
          <w:spacing w:val="0"/>
          <w:w w:val="100"/>
          <w:position w:val="0"/>
          <w:shd w:val="clear" w:color="auto" w:fill="auto"/>
        </w:rPr>
        <w:t>过磷酸钙</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。然后加入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硫酸镉</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0</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25</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50mg/kg </w:t>
      </w:r>
      <w:r>
        <w:rPr>
          <w:spacing w:val="0"/>
          <w:w w:val="100"/>
          <w:position w:val="0"/>
          <w:shd w:val="clear" w:color="auto" w:fill="auto"/>
        </w:rPr>
        <w:t>土壤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浇足水去离子水</w:t>
      </w:r>
      <w:r>
        <w:rPr>
          <w:rFonts w:ascii="SimSun" w:eastAsia="SimSun" w:hAnsi="SimSun" w:cs="SimSun"/>
          <w:spacing w:val="0"/>
          <w:w w:val="100"/>
          <w:position w:val="0"/>
          <w:shd w:val="clear" w:color="auto" w:fill="auto"/>
        </w:rPr>
        <w:t>）</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周后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分别加入 </w:t>
      </w:r>
      <w:r>
        <w:rPr>
          <w:rFonts w:ascii="Times New Roman" w:eastAsia="Times New Roman" w:hAnsi="Times New Roman" w:cs="Times New Roman"/>
          <w:spacing w:val="0"/>
          <w:w w:val="100"/>
          <w:position w:val="0"/>
          <w:sz w:val="19"/>
          <w:szCs w:val="19"/>
          <w:shd w:val="clear" w:color="auto" w:fill="auto"/>
        </w:rPr>
        <w:t>0</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0.1 %</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0.2 %</w:t>
      </w:r>
      <w:r>
        <w:rPr>
          <w:spacing w:val="0"/>
          <w:w w:val="100"/>
          <w:position w:val="0"/>
          <w:shd w:val="clear" w:color="auto" w:fill="auto"/>
        </w:rPr>
        <w:t>的聚丙烯酸铵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浇足水后加盖保存 </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周</w:t>
      </w:r>
      <w:r>
        <w:rPr>
          <w:rFonts w:ascii="SimSun" w:eastAsia="SimSun" w:hAnsi="SimSun" w:cs="SimSun"/>
          <w:spacing w:val="0"/>
          <w:w w:val="100"/>
          <w:position w:val="0"/>
          <w:shd w:val="clear" w:color="auto" w:fill="auto"/>
        </w:rPr>
        <w:t>，</w:t>
      </w:r>
      <w:r>
        <w:rPr>
          <w:spacing w:val="0"/>
          <w:w w:val="100"/>
          <w:position w:val="0"/>
          <w:shd w:val="clear" w:color="auto" w:fill="auto"/>
        </w:rPr>
        <w:t>然后</w:t>
      </w:r>
      <w:r>
        <w:rPr>
          <w:rFonts w:ascii="SimSun" w:eastAsia="SimSun" w:hAnsi="SimSun" w:cs="SimSun"/>
          <w:spacing w:val="0"/>
          <w:w w:val="100"/>
          <w:position w:val="0"/>
          <w:shd w:val="clear" w:color="auto" w:fill="auto"/>
        </w:rPr>
        <w:t>，</w:t>
      </w:r>
      <w:r>
        <w:rPr>
          <w:spacing w:val="0"/>
          <w:w w:val="100"/>
          <w:position w:val="0"/>
          <w:shd w:val="clear" w:color="auto" w:fill="auto"/>
        </w:rPr>
        <w:t>每钵播种</w:t>
      </w:r>
      <w:r>
        <w:rPr>
          <w:rFonts w:ascii="Times New Roman" w:eastAsia="Times New Roman" w:hAnsi="Times New Roman" w:cs="Times New Roman"/>
          <w:spacing w:val="0"/>
          <w:w w:val="100"/>
          <w:position w:val="0"/>
          <w:sz w:val="19"/>
          <w:szCs w:val="19"/>
          <w:shd w:val="clear" w:color="auto" w:fill="auto"/>
        </w:rPr>
        <w:t>100</w:t>
      </w:r>
      <w:r>
        <w:rPr>
          <w:spacing w:val="0"/>
          <w:w w:val="100"/>
          <w:position w:val="0"/>
          <w:shd w:val="clear" w:color="auto" w:fill="auto"/>
        </w:rPr>
        <w:t>粒</w:t>
      </w:r>
      <w:r>
        <w:rPr>
          <w:rFonts w:ascii="SimSun" w:eastAsia="SimSun" w:hAnsi="SimSun" w:cs="SimSun"/>
          <w:spacing w:val="0"/>
          <w:w w:val="100"/>
          <w:position w:val="0"/>
          <w:shd w:val="clear" w:color="auto" w:fill="auto"/>
        </w:rPr>
        <w:t>，</w:t>
      </w:r>
      <w:r>
        <w:rPr>
          <w:spacing w:val="0"/>
          <w:w w:val="100"/>
          <w:position w:val="0"/>
          <w:shd w:val="clear" w:color="auto" w:fill="auto"/>
        </w:rPr>
        <w:t>待岀齐苗后 约</w:t>
      </w:r>
      <w:r>
        <w:rPr>
          <w:rFonts w:ascii="Times New Roman" w:eastAsia="Times New Roman" w:hAnsi="Times New Roman" w:cs="Times New Roman"/>
          <w:spacing w:val="0"/>
          <w:w w:val="100"/>
          <w:position w:val="0"/>
          <w:sz w:val="19"/>
          <w:szCs w:val="19"/>
          <w:shd w:val="clear" w:color="auto" w:fill="auto"/>
        </w:rPr>
        <w:t>18</w:t>
      </w:r>
      <w:r>
        <w:rPr>
          <w:spacing w:val="0"/>
          <w:w w:val="100"/>
          <w:position w:val="0"/>
          <w:sz w:val="15"/>
          <w:szCs w:val="15"/>
          <w:shd w:val="clear" w:color="auto" w:fill="auto"/>
        </w:rPr>
        <w:t>违</w:t>
      </w:r>
      <w:r>
        <w:rPr>
          <w:rFonts w:ascii="Times New Roman" w:eastAsia="Times New Roman" w:hAnsi="Times New Roman" w:cs="Times New Roman"/>
          <w:spacing w:val="0"/>
          <w:w w:val="100"/>
          <w:position w:val="0"/>
          <w:sz w:val="19"/>
          <w:szCs w:val="19"/>
          <w:shd w:val="clear" w:color="auto" w:fill="auto"/>
          <w:lang w:val="en-US" w:eastAsia="en-US" w:bidi="en-US"/>
        </w:rPr>
        <w:t>0d</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间苗 至</w:t>
      </w:r>
      <w:r>
        <w:rPr>
          <w:rFonts w:ascii="Times New Roman" w:eastAsia="Times New Roman" w:hAnsi="Times New Roman" w:cs="Times New Roman"/>
          <w:spacing w:val="0"/>
          <w:w w:val="100"/>
          <w:position w:val="0"/>
          <w:sz w:val="19"/>
          <w:szCs w:val="19"/>
          <w:shd w:val="clear" w:color="auto" w:fill="auto"/>
        </w:rPr>
        <w:t xml:space="preserve">60 </w:t>
      </w:r>
      <w:r>
        <w:rPr>
          <w:spacing w:val="0"/>
          <w:w w:val="100"/>
          <w:position w:val="0"/>
          <w:shd w:val="clear" w:color="auto" w:fill="auto"/>
        </w:rPr>
        <w:t>棵。分别在播种后第</w:t>
      </w:r>
      <w:r>
        <w:rPr>
          <w:rFonts w:ascii="Times New Roman" w:eastAsia="Times New Roman" w:hAnsi="Times New Roman" w:cs="Times New Roman"/>
          <w:spacing w:val="0"/>
          <w:w w:val="100"/>
          <w:position w:val="0"/>
          <w:sz w:val="19"/>
          <w:szCs w:val="19"/>
          <w:shd w:val="clear" w:color="auto" w:fill="auto"/>
        </w:rPr>
        <w:t>45</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60</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90</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120 </w:t>
      </w:r>
      <w:r>
        <w:rPr>
          <w:spacing w:val="0"/>
          <w:w w:val="100"/>
          <w:position w:val="0"/>
          <w:shd w:val="clear" w:color="auto" w:fill="auto"/>
        </w:rPr>
        <w:t xml:space="preserve">天收第 </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 xml:space="preserve">4 </w:t>
      </w:r>
      <w:r>
        <w:rPr>
          <w:spacing w:val="0"/>
          <w:w w:val="100"/>
          <w:position w:val="0"/>
          <w:shd w:val="clear" w:color="auto" w:fill="auto"/>
        </w:rPr>
        <w:t>茬。除第</w:t>
      </w:r>
      <w:r>
        <w:rPr>
          <w:rFonts w:ascii="Times New Roman" w:eastAsia="Times New Roman" w:hAnsi="Times New Roman" w:cs="Times New Roman"/>
          <w:spacing w:val="0"/>
          <w:w w:val="100"/>
          <w:position w:val="0"/>
          <w:sz w:val="19"/>
          <w:szCs w:val="19"/>
          <w:shd w:val="clear" w:color="auto" w:fill="auto"/>
        </w:rPr>
        <w:t>4</w:t>
      </w:r>
      <w:r>
        <w:rPr>
          <w:spacing w:val="0"/>
          <w:w w:val="100"/>
          <w:position w:val="0"/>
          <w:shd w:val="clear" w:color="auto" w:fill="auto"/>
        </w:rPr>
        <w:t>茬外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每茬在收割时均留距土表</w:t>
      </w:r>
      <w:r>
        <w:rPr>
          <w:rFonts w:ascii="Times New Roman" w:eastAsia="Times New Roman" w:hAnsi="Times New Roman" w:cs="Times New Roman"/>
          <w:spacing w:val="0"/>
          <w:w w:val="100"/>
          <w:position w:val="0"/>
          <w:sz w:val="19"/>
          <w:szCs w:val="19"/>
          <w:shd w:val="clear" w:color="auto" w:fill="auto"/>
          <w:lang w:val="en-US" w:eastAsia="en-US" w:bidi="en-US"/>
        </w:rPr>
        <w:t>5 cm</w:t>
      </w:r>
      <w:r>
        <w:rPr>
          <w:spacing w:val="0"/>
          <w:w w:val="100"/>
          <w:position w:val="0"/>
          <w:shd w:val="clear" w:color="auto" w:fill="auto"/>
        </w:rPr>
        <w:t>高的植株 以便其继续生长。</w:t>
      </w:r>
    </w:p>
    <w:p>
      <w:pPr>
        <w:pStyle w:val="Style4"/>
        <w:keepNext w:val="0"/>
        <w:keepLines w:val="0"/>
        <w:widowControl w:val="0"/>
        <w:shd w:val="clear" w:color="auto" w:fill="auto"/>
        <w:bidi w:val="0"/>
        <w:spacing w:before="0" w:after="0" w:line="290" w:lineRule="exact"/>
        <w:ind w:left="0" w:right="0" w:firstLine="40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2</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植物及土壤样本的测定。采集后的植物样本在 </w:t>
      </w:r>
      <w:r>
        <w:rPr>
          <w:rFonts w:ascii="Times New Roman" w:eastAsia="Times New Roman" w:hAnsi="Times New Roman" w:cs="Times New Roman"/>
          <w:spacing w:val="0"/>
          <w:w w:val="100"/>
          <w:position w:val="0"/>
          <w:sz w:val="19"/>
          <w:szCs w:val="19"/>
          <w:shd w:val="clear" w:color="auto" w:fill="auto"/>
        </w:rPr>
        <w:t xml:space="preserve">65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下烘干</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称重</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粉碎后在</w:t>
      </w:r>
      <w:r>
        <w:rPr>
          <w:rFonts w:ascii="Times New Roman" w:eastAsia="Times New Roman" w:hAnsi="Times New Roman" w:cs="Times New Roman"/>
          <w:spacing w:val="0"/>
          <w:w w:val="100"/>
          <w:position w:val="0"/>
          <w:sz w:val="19"/>
          <w:szCs w:val="19"/>
          <w:shd w:val="clear" w:color="auto" w:fill="auto"/>
        </w:rPr>
        <w:t xml:space="preserve">450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下灰化</w:t>
      </w:r>
      <w:r>
        <w:rPr>
          <w:rFonts w:ascii="SimSun" w:eastAsia="SimSun" w:hAnsi="SimSun" w:cs="SimSun"/>
          <w:spacing w:val="0"/>
          <w:w w:val="100"/>
          <w:position w:val="0"/>
          <w:shd w:val="clear" w:color="auto" w:fill="auto"/>
        </w:rPr>
        <w:t>，</w:t>
      </w:r>
      <w:r>
        <w:rPr>
          <w:spacing w:val="0"/>
          <w:w w:val="100"/>
          <w:position w:val="0"/>
          <w:shd w:val="clear" w:color="auto" w:fill="auto"/>
        </w:rPr>
        <w:t>然后用</w:t>
      </w:r>
      <w:r>
        <w:rPr>
          <w:rFonts w:ascii="Times New Roman" w:eastAsia="Times New Roman" w:hAnsi="Times New Roman" w:cs="Times New Roman"/>
          <w:spacing w:val="0"/>
          <w:w w:val="100"/>
          <w:position w:val="0"/>
          <w:sz w:val="19"/>
          <w:szCs w:val="19"/>
          <w:shd w:val="clear" w:color="auto" w:fill="auto"/>
        </w:rPr>
        <w:t xml:space="preserve">10 </w:t>
      </w:r>
      <w:r>
        <w:rPr>
          <w:rFonts w:ascii="Times New Roman" w:eastAsia="Times New Roman" w:hAnsi="Times New Roman" w:cs="Times New Roman"/>
          <w:spacing w:val="0"/>
          <w:w w:val="100"/>
          <w:position w:val="0"/>
          <w:sz w:val="19"/>
          <w:szCs w:val="19"/>
          <w:shd w:val="clear" w:color="auto" w:fill="auto"/>
          <w:lang w:val="en-US" w:eastAsia="en-US" w:bidi="en-US"/>
        </w:rPr>
        <w:t>ml</w:t>
      </w:r>
      <w:r>
        <w:rPr>
          <w:spacing w:val="0"/>
          <w:w w:val="100"/>
          <w:position w:val="0"/>
          <w:shd w:val="clear" w:color="auto" w:fill="auto"/>
        </w:rPr>
        <w:t>浓度 为的</w:t>
      </w:r>
      <w:r>
        <w:rPr>
          <w:rFonts w:ascii="Times New Roman" w:eastAsia="Times New Roman" w:hAnsi="Times New Roman" w:cs="Times New Roman"/>
          <w:spacing w:val="0"/>
          <w:w w:val="100"/>
          <w:position w:val="0"/>
          <w:sz w:val="19"/>
          <w:szCs w:val="19"/>
          <w:shd w:val="clear" w:color="auto" w:fill="auto"/>
        </w:rPr>
        <w:t xml:space="preserve">3 </w:t>
      </w:r>
      <w:r>
        <w:rPr>
          <w:rFonts w:ascii="Times New Roman" w:eastAsia="Times New Roman" w:hAnsi="Times New Roman" w:cs="Times New Roman"/>
          <w:spacing w:val="0"/>
          <w:w w:val="100"/>
          <w:position w:val="0"/>
          <w:sz w:val="19"/>
          <w:szCs w:val="19"/>
          <w:shd w:val="clear" w:color="auto" w:fill="auto"/>
          <w:lang w:val="en-US" w:eastAsia="en-US" w:bidi="en-US"/>
        </w:rPr>
        <w:t>mol/LHCl</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90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次消煮后</w:t>
      </w:r>
      <w:r>
        <w:rPr>
          <w:rFonts w:ascii="SimSun" w:eastAsia="SimSun" w:hAnsi="SimSun" w:cs="SimSun"/>
          <w:spacing w:val="0"/>
          <w:w w:val="100"/>
          <w:position w:val="0"/>
          <w:shd w:val="clear" w:color="auto" w:fill="auto"/>
        </w:rPr>
        <w:t>，</w:t>
      </w:r>
      <w:r>
        <w:rPr>
          <w:spacing w:val="0"/>
          <w:w w:val="100"/>
          <w:position w:val="0"/>
          <w:shd w:val="clear" w:color="auto" w:fill="auto"/>
        </w:rPr>
        <w:t>定容至</w:t>
      </w:r>
      <w:r>
        <w:rPr>
          <w:rFonts w:ascii="Times New Roman" w:eastAsia="Times New Roman" w:hAnsi="Times New Roman" w:cs="Times New Roman"/>
          <w:spacing w:val="0"/>
          <w:w w:val="100"/>
          <w:position w:val="0"/>
          <w:sz w:val="19"/>
          <w:szCs w:val="19"/>
          <w:shd w:val="clear" w:color="auto" w:fill="auto"/>
          <w:lang w:val="en-US" w:eastAsia="en-US" w:bidi="en-US"/>
        </w:rPr>
        <w:t>100 ml</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 xml:space="preserve">用 火焰原子吸收分光光度法测定。土壤样本采集后风干过 </w:t>
      </w:r>
      <w:r>
        <w:rPr>
          <w:rFonts w:ascii="Times New Roman" w:eastAsia="Times New Roman" w:hAnsi="Times New Roman" w:cs="Times New Roman"/>
          <w:spacing w:val="0"/>
          <w:w w:val="100"/>
          <w:position w:val="0"/>
          <w:sz w:val="19"/>
          <w:szCs w:val="19"/>
          <w:shd w:val="clear" w:color="auto" w:fill="auto"/>
        </w:rPr>
        <w:t xml:space="preserve">2 </w:t>
      </w:r>
      <w:r>
        <w:rPr>
          <w:rFonts w:ascii="Times New Roman" w:eastAsia="Times New Roman" w:hAnsi="Times New Roman" w:cs="Times New Roman"/>
          <w:spacing w:val="0"/>
          <w:w w:val="100"/>
          <w:position w:val="0"/>
          <w:sz w:val="19"/>
          <w:szCs w:val="19"/>
          <w:shd w:val="clear" w:color="auto" w:fill="auto"/>
          <w:lang w:val="en-US" w:eastAsia="en-US" w:bidi="en-US"/>
        </w:rPr>
        <w:t xml:space="preserve">mm </w:t>
      </w:r>
      <w:r>
        <w:rPr>
          <w:spacing w:val="0"/>
          <w:w w:val="100"/>
          <w:position w:val="0"/>
          <w:shd w:val="clear" w:color="auto" w:fill="auto"/>
        </w:rPr>
        <w:t>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称取 </w:t>
      </w:r>
      <w:r>
        <w:rPr>
          <w:rFonts w:ascii="Times New Roman" w:eastAsia="Times New Roman" w:hAnsi="Times New Roman" w:cs="Times New Roman"/>
          <w:spacing w:val="0"/>
          <w:w w:val="100"/>
          <w:position w:val="0"/>
          <w:sz w:val="19"/>
          <w:szCs w:val="19"/>
          <w:shd w:val="clear" w:color="auto" w:fill="auto"/>
        </w:rPr>
        <w:t xml:space="preserve">50 </w:t>
      </w:r>
      <w:r>
        <w:rPr>
          <w:rFonts w:ascii="Times New Roman" w:eastAsia="Times New Roman" w:hAnsi="Times New Roman" w:cs="Times New Roman"/>
          <w:spacing w:val="0"/>
          <w:w w:val="100"/>
          <w:position w:val="0"/>
          <w:sz w:val="19"/>
          <w:szCs w:val="19"/>
          <w:shd w:val="clear" w:color="auto" w:fill="auto"/>
          <w:lang w:val="en-US" w:eastAsia="en-US" w:bidi="en-US"/>
        </w:rPr>
        <w:t>g</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用去离子水 </w:t>
      </w:r>
      <w:r>
        <w:rPr>
          <w:rFonts w:ascii="Times New Roman" w:eastAsia="Times New Roman" w:hAnsi="Times New Roman" w:cs="Times New Roman"/>
          <w:spacing w:val="0"/>
          <w:w w:val="100"/>
          <w:position w:val="0"/>
          <w:sz w:val="19"/>
          <w:szCs w:val="19"/>
          <w:shd w:val="clear" w:color="auto" w:fill="auto"/>
        </w:rPr>
        <w:t xml:space="preserve">75 </w:t>
      </w:r>
      <w:r>
        <w:rPr>
          <w:rFonts w:ascii="Times New Roman" w:eastAsia="Times New Roman" w:hAnsi="Times New Roman" w:cs="Times New Roman"/>
          <w:spacing w:val="0"/>
          <w:w w:val="100"/>
          <w:position w:val="0"/>
          <w:sz w:val="19"/>
          <w:szCs w:val="19"/>
          <w:shd w:val="clear" w:color="auto" w:fill="auto"/>
          <w:lang w:val="en-US" w:eastAsia="en-US" w:bidi="en-US"/>
        </w:rPr>
        <w:t xml:space="preserve">ml </w:t>
      </w:r>
      <w:r>
        <w:rPr>
          <w:spacing w:val="0"/>
          <w:w w:val="100"/>
          <w:position w:val="0"/>
          <w:shd w:val="clear" w:color="auto" w:fill="auto"/>
        </w:rPr>
        <w:t>浸提</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测定土壤中水溶 性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的含量。</w:t>
      </w:r>
    </w:p>
    <w:p>
      <w:pPr>
        <w:pStyle w:val="Style4"/>
        <w:keepNext w:val="0"/>
        <w:keepLines w:val="0"/>
        <w:widowControl w:val="0"/>
        <w:shd w:val="clear" w:color="auto" w:fill="auto"/>
        <w:bidi w:val="0"/>
        <w:spacing w:before="0" w:after="0" w:line="290" w:lineRule="exact"/>
        <w:ind w:left="0" w:right="0" w:firstLine="0"/>
        <w:jc w:val="both"/>
      </w:pPr>
      <w:r>
        <w:rPr>
          <w:rFonts w:ascii="Times New Roman" w:eastAsia="Times New Roman" w:hAnsi="Times New Roman" w:cs="Times New Roman"/>
          <w:spacing w:val="0"/>
          <w:w w:val="100"/>
          <w:position w:val="0"/>
          <w:sz w:val="19"/>
          <w:szCs w:val="19"/>
          <w:shd w:val="clear" w:color="auto" w:fill="auto"/>
          <w:lang w:val="en-US" w:eastAsia="en-US" w:bidi="en-US"/>
        </w:rPr>
        <w:t>1.3</w:t>
      </w:r>
      <w:r>
        <w:rPr>
          <w:spacing w:val="0"/>
          <w:w w:val="100"/>
          <w:position w:val="0"/>
          <w:shd w:val="clear" w:color="auto" w:fill="auto"/>
        </w:rPr>
        <w:t>数据处理所有试验数据均使用</w:t>
      </w:r>
      <w:r>
        <w:rPr>
          <w:rFonts w:ascii="Times New Roman" w:eastAsia="Times New Roman" w:hAnsi="Times New Roman" w:cs="Times New Roman"/>
          <w:spacing w:val="0"/>
          <w:w w:val="100"/>
          <w:position w:val="0"/>
          <w:sz w:val="19"/>
          <w:szCs w:val="19"/>
          <w:shd w:val="clear" w:color="auto" w:fill="auto"/>
          <w:lang w:val="en-US" w:eastAsia="en-US" w:bidi="en-US"/>
        </w:rPr>
        <w:t>ANOVA</w:t>
      </w:r>
      <w:r>
        <w:rPr>
          <w:spacing w:val="0"/>
          <w:w w:val="100"/>
          <w:position w:val="0"/>
          <w:shd w:val="clear" w:color="auto" w:fill="auto"/>
        </w:rPr>
        <w:t>进行多重比 较</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用 </w:t>
      </w:r>
      <w:r>
        <w:rPr>
          <w:rFonts w:ascii="Times New Roman" w:eastAsia="Times New Roman" w:hAnsi="Times New Roman" w:cs="Times New Roman"/>
          <w:spacing w:val="0"/>
          <w:w w:val="100"/>
          <w:position w:val="0"/>
          <w:sz w:val="19"/>
          <w:szCs w:val="19"/>
          <w:shd w:val="clear" w:color="auto" w:fill="auto"/>
          <w:lang w:val="en-US" w:eastAsia="en-US" w:bidi="en-US"/>
        </w:rPr>
        <w:t>Newman- keul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s test </w:t>
      </w:r>
      <w:r>
        <w:rPr>
          <w:spacing w:val="0"/>
          <w:w w:val="100"/>
          <w:position w:val="0"/>
          <w:shd w:val="clear" w:color="auto" w:fill="auto"/>
        </w:rPr>
        <w:t xml:space="preserve">在 </w:t>
      </w:r>
      <w:r>
        <w:rPr>
          <w:rFonts w:ascii="Times New Roman" w:eastAsia="Times New Roman" w:hAnsi="Times New Roman" w:cs="Times New Roman"/>
          <w:spacing w:val="0"/>
          <w:w w:val="100"/>
          <w:position w:val="0"/>
          <w:sz w:val="19"/>
          <w:szCs w:val="19"/>
          <w:shd w:val="clear" w:color="auto" w:fill="auto"/>
          <w:lang w:val="en-US" w:eastAsia="en-US" w:bidi="en-US"/>
        </w:rPr>
        <w:t>LSR</w:t>
      </w:r>
      <w:r>
        <w:rPr>
          <w:rFonts w:ascii="Times New Roman" w:eastAsia="Times New Roman" w:hAnsi="Times New Roman" w:cs="Times New Roman"/>
          <w:spacing w:val="0"/>
          <w:w w:val="100"/>
          <w:position w:val="0"/>
          <w:sz w:val="10"/>
          <w:szCs w:val="10"/>
          <w:shd w:val="clear" w:color="auto" w:fill="auto"/>
          <w:lang w:val="en-US" w:eastAsia="en-US" w:bidi="en-US"/>
        </w:rPr>
        <w:t xml:space="preserve">0.05 </w:t>
      </w:r>
      <w:r>
        <w:rPr>
          <w:spacing w:val="0"/>
          <w:w w:val="100"/>
          <w:position w:val="0"/>
          <w:shd w:val="clear" w:color="auto" w:fill="auto"/>
        </w:rPr>
        <w:t xml:space="preserve">下比较各个平均值的显 著性。数据的统计分析均采用 </w:t>
      </w:r>
      <w:r>
        <w:rPr>
          <w:rFonts w:ascii="Times New Roman" w:eastAsia="Times New Roman" w:hAnsi="Times New Roman" w:cs="Times New Roman"/>
          <w:spacing w:val="0"/>
          <w:w w:val="100"/>
          <w:position w:val="0"/>
          <w:sz w:val="19"/>
          <w:szCs w:val="19"/>
          <w:shd w:val="clear" w:color="auto" w:fill="auto"/>
          <w:lang w:val="en-US" w:eastAsia="en-US" w:bidi="en-US"/>
        </w:rPr>
        <w:t xml:space="preserve">STATISTICA6.0 </w:t>
      </w:r>
      <w:r>
        <w:rPr>
          <w:spacing w:val="0"/>
          <w:w w:val="100"/>
          <w:position w:val="0"/>
          <w:shd w:val="clear" w:color="auto" w:fill="auto"/>
        </w:rPr>
        <w:t>分析软件。</w:t>
      </w:r>
    </w:p>
    <w:p>
      <w:pPr>
        <w:pStyle w:val="Style4"/>
        <w:keepNext w:val="0"/>
        <w:keepLines w:val="0"/>
        <w:widowControl w:val="0"/>
        <w:numPr>
          <w:ilvl w:val="0"/>
          <w:numId w:val="7"/>
        </w:numPr>
        <w:shd w:val="clear" w:color="auto" w:fill="auto"/>
        <w:tabs>
          <w:tab w:pos="270" w:val="left"/>
        </w:tabs>
        <w:bidi w:val="0"/>
        <w:spacing w:before="0" w:after="0" w:line="290" w:lineRule="exact"/>
        <w:ind w:left="0" w:right="0" w:firstLine="0"/>
        <w:jc w:val="both"/>
      </w:pPr>
      <w:r>
        <w:rPr>
          <w:spacing w:val="0"/>
          <w:w w:val="100"/>
          <w:position w:val="0"/>
          <w:shd w:val="clear" w:color="auto" w:fill="auto"/>
        </w:rPr>
        <w:t>结果与分析</w:t>
      </w:r>
    </w:p>
    <w:p>
      <w:pPr>
        <w:pStyle w:val="Style4"/>
        <w:keepNext w:val="0"/>
        <w:keepLines w:val="0"/>
        <w:widowControl w:val="0"/>
        <w:numPr>
          <w:ilvl w:val="1"/>
          <w:numId w:val="7"/>
        </w:numPr>
        <w:shd w:val="clear" w:color="auto" w:fill="auto"/>
        <w:tabs>
          <w:tab w:pos="485" w:val="left"/>
        </w:tabs>
        <w:bidi w:val="0"/>
        <w:spacing w:before="0" w:after="0" w:line="290" w:lineRule="exact"/>
        <w:ind w:left="0" w:right="0" w:firstLine="0"/>
        <w:jc w:val="both"/>
      </w:pPr>
      <w:r>
        <w:rPr>
          <w:spacing w:val="0"/>
          <w:w w:val="100"/>
          <w:position w:val="0"/>
          <w:shd w:val="clear" w:color="auto" w:fill="auto"/>
        </w:rPr>
        <w:t xml:space="preserve">聚丙烯酸铵对重金属离子的等温吸附试验结果 聚 丙烯酸铵对重金属离子的等温吸附效应见图 </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 xml:space="preserve">。从图 </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hd w:val="clear" w:color="auto" w:fill="auto"/>
        </w:rPr>
        <w:t>可 以看岀</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聚丙烯酸铵在 </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 xml:space="preserve">种重金属溶液中浸泡 </w:t>
      </w:r>
      <w:r>
        <w:rPr>
          <w:rFonts w:ascii="Times New Roman" w:eastAsia="Times New Roman" w:hAnsi="Times New Roman" w:cs="Times New Roman"/>
          <w:spacing w:val="0"/>
          <w:w w:val="100"/>
          <w:position w:val="0"/>
          <w:sz w:val="19"/>
          <w:szCs w:val="19"/>
          <w:shd w:val="clear" w:color="auto" w:fill="auto"/>
        </w:rPr>
        <w:t xml:space="preserve">30 </w:t>
      </w:r>
      <w:r>
        <w:rPr>
          <w:rFonts w:ascii="Times New Roman" w:eastAsia="Times New Roman" w:hAnsi="Times New Roman" w:cs="Times New Roman"/>
          <w:spacing w:val="0"/>
          <w:w w:val="100"/>
          <w:position w:val="0"/>
          <w:sz w:val="19"/>
          <w:szCs w:val="19"/>
          <w:shd w:val="clear" w:color="auto" w:fill="auto"/>
          <w:lang w:val="en-US" w:eastAsia="en-US" w:bidi="en-US"/>
        </w:rPr>
        <w:t xml:space="preserve">min </w:t>
      </w:r>
      <w:r>
        <w:rPr>
          <w:spacing w:val="0"/>
          <w:w w:val="100"/>
          <w:position w:val="0"/>
          <w:shd w:val="clear" w:color="auto" w:fill="auto"/>
        </w:rPr>
        <w:t>后即 可吸附其吸附总量的</w:t>
      </w:r>
      <w:r>
        <w:rPr>
          <w:rFonts w:ascii="Times New Roman" w:eastAsia="Times New Roman" w:hAnsi="Times New Roman" w:cs="Times New Roman"/>
          <w:spacing w:val="0"/>
          <w:w w:val="100"/>
          <w:position w:val="0"/>
          <w:sz w:val="19"/>
          <w:szCs w:val="19"/>
          <w:shd w:val="clear" w:color="auto" w:fill="auto"/>
        </w:rPr>
        <w:t>50%</w:t>
      </w:r>
      <w:r>
        <w:rPr>
          <w:spacing w:val="0"/>
          <w:w w:val="100"/>
          <w:position w:val="0"/>
          <w:shd w:val="clear" w:color="auto" w:fill="auto"/>
        </w:rPr>
        <w:t>左右</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15 </w:t>
      </w:r>
      <w:r>
        <w:rPr>
          <w:rFonts w:ascii="Times New Roman" w:eastAsia="Times New Roman" w:hAnsi="Times New Roman" w:cs="Times New Roman"/>
          <w:spacing w:val="0"/>
          <w:w w:val="100"/>
          <w:position w:val="0"/>
          <w:sz w:val="19"/>
          <w:szCs w:val="19"/>
          <w:shd w:val="clear" w:color="auto" w:fill="auto"/>
          <w:lang w:val="en-US" w:eastAsia="en-US" w:bidi="en-US"/>
        </w:rPr>
        <w:t>min</w:t>
      </w:r>
      <w:r>
        <w:rPr>
          <w:spacing w:val="0"/>
          <w:w w:val="100"/>
          <w:position w:val="0"/>
          <w:shd w:val="clear" w:color="auto" w:fill="auto"/>
        </w:rPr>
        <w:t>到</w:t>
      </w:r>
      <w:r>
        <w:rPr>
          <w:rFonts w:ascii="Times New Roman" w:eastAsia="Times New Roman" w:hAnsi="Times New Roman" w:cs="Times New Roman"/>
          <w:spacing w:val="0"/>
          <w:w w:val="100"/>
          <w:position w:val="0"/>
          <w:sz w:val="19"/>
          <w:szCs w:val="19"/>
          <w:shd w:val="clear" w:color="auto" w:fill="auto"/>
        </w:rPr>
        <w:t xml:space="preserve">24 </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之间</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随 着时间的增加</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吸附量不断上升</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24 </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后其吸附量趋于稳 定</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w:t>
      </w:r>
      <w:r>
        <w:rPr>
          <w:rFonts w:ascii="Times New Roman" w:eastAsia="Times New Roman" w:hAnsi="Times New Roman" w:cs="Times New Roman"/>
          <w:spacing w:val="0"/>
          <w:w w:val="100"/>
          <w:position w:val="0"/>
          <w:sz w:val="19"/>
          <w:szCs w:val="19"/>
          <w:shd w:val="clear" w:color="auto" w:fill="auto"/>
        </w:rPr>
        <w:t xml:space="preserve">48 </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后达到最高。在</w:t>
      </w:r>
      <w:r>
        <w:rPr>
          <w:rFonts w:ascii="Times New Roman" w:eastAsia="Times New Roman" w:hAnsi="Times New Roman" w:cs="Times New Roman"/>
          <w:spacing w:val="0"/>
          <w:w w:val="100"/>
          <w:position w:val="0"/>
          <w:sz w:val="19"/>
          <w:szCs w:val="19"/>
          <w:shd w:val="clear" w:color="auto" w:fill="auto"/>
        </w:rPr>
        <w:t xml:space="preserve">72 </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Arial" w:eastAsia="Arial" w:hAnsi="Arial" w:cs="Arial"/>
          <w:spacing w:val="0"/>
          <w:w w:val="100"/>
          <w:position w:val="0"/>
          <w:sz w:val="16"/>
          <w:szCs w:val="16"/>
          <w:shd w:val="clear" w:color="auto" w:fill="auto"/>
          <w:lang w:val="en-US" w:eastAsia="en-US" w:bidi="en-US"/>
        </w:rPr>
        <w:t>T</w:t>
      </w:r>
      <w:r>
        <w:rPr>
          <w:rFonts w:ascii="Times New Roman" w:eastAsia="Times New Roman" w:hAnsi="Times New Roman" w:cs="Times New Roman"/>
          <w:spacing w:val="0"/>
          <w:w w:val="100"/>
          <w:position w:val="0"/>
          <w:sz w:val="19"/>
          <w:szCs w:val="19"/>
          <w:shd w:val="clear" w:color="auto" w:fill="auto"/>
          <w:lang w:val="en-US" w:eastAsia="en-US" w:bidi="en-US"/>
        </w:rPr>
        <w:t>20 d</w:t>
      </w:r>
      <w:r>
        <w:rPr>
          <w:rFonts w:ascii="Times New Roman" w:eastAsia="Times New Roman" w:hAnsi="Times New Roman" w:cs="Times New Roman"/>
          <w:spacing w:val="0"/>
          <w:w w:val="100"/>
          <w:position w:val="0"/>
          <w:shd w:val="clear" w:color="auto" w:fill="auto"/>
          <w:lang w:val="en-US" w:eastAsia="en-US" w:bidi="en-US"/>
        </w:rPr>
        <w:t>,</w:t>
      </w:r>
      <w:r>
        <w:rPr>
          <w:spacing w:val="0"/>
          <w:w w:val="100"/>
          <w:position w:val="0"/>
          <w:shd w:val="clear" w:color="auto" w:fill="auto"/>
        </w:rPr>
        <w:t>其吸附量基本稳定。</w:t>
      </w:r>
    </w:p>
    <w:p>
      <w:pPr>
        <w:pStyle w:val="Style4"/>
        <w:keepNext w:val="0"/>
        <w:keepLines w:val="0"/>
        <w:widowControl w:val="0"/>
        <w:numPr>
          <w:ilvl w:val="1"/>
          <w:numId w:val="7"/>
        </w:numPr>
        <w:shd w:val="clear" w:color="auto" w:fill="auto"/>
        <w:tabs>
          <w:tab w:pos="485" w:val="left"/>
        </w:tabs>
        <w:bidi w:val="0"/>
        <w:spacing w:before="0" w:after="0" w:line="290" w:lineRule="exact"/>
        <w:ind w:left="0" w:right="0" w:firstLine="0"/>
        <w:jc w:val="both"/>
      </w:pPr>
      <w:r>
        <w:rPr>
          <w:spacing w:val="0"/>
          <w:w w:val="100"/>
          <w:position w:val="0"/>
          <w:shd w:val="clear" w:color="auto" w:fill="auto"/>
        </w:rPr>
        <w:t xml:space="preserve">不同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值对聚丙烯酸铵吸附重金属离子的影响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图 </w:t>
      </w:r>
      <w:r>
        <w:rPr>
          <w:rFonts w:ascii="Times New Roman" w:eastAsia="Times New Roman" w:hAnsi="Times New Roman" w:cs="Times New Roman"/>
          <w:spacing w:val="0"/>
          <w:w w:val="100"/>
          <w:position w:val="0"/>
          <w:sz w:val="19"/>
          <w:szCs w:val="19"/>
          <w:shd w:val="clear" w:color="auto" w:fill="auto"/>
        </w:rPr>
        <w:t>2</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从图 </w:t>
      </w:r>
      <w:r>
        <w:rPr>
          <w:rFonts w:ascii="Times New Roman" w:eastAsia="Times New Roman" w:hAnsi="Times New Roman" w:cs="Times New Roman"/>
          <w:spacing w:val="0"/>
          <w:w w:val="100"/>
          <w:position w:val="0"/>
          <w:sz w:val="19"/>
          <w:szCs w:val="19"/>
          <w:shd w:val="clear" w:color="auto" w:fill="auto"/>
        </w:rPr>
        <w:t xml:space="preserve">2 </w:t>
      </w:r>
      <w:r>
        <w:rPr>
          <w:spacing w:val="0"/>
          <w:w w:val="100"/>
          <w:position w:val="0"/>
          <w:shd w:val="clear" w:color="auto" w:fill="auto"/>
        </w:rPr>
        <w:t>可以看岀</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在不同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值条件下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聚丙烯酸铵对 重金属的吸附量有所不同。在酸性和碱性条件下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 铵对</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种重金属离子的吸附数量均较低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而吸附高峰岀现 在</w:t>
      </w:r>
      <w:r>
        <w:rPr>
          <w:rFonts w:ascii="Times New Roman" w:eastAsia="Times New Roman" w:hAnsi="Times New Roman" w:cs="Times New Roman"/>
          <w:spacing w:val="0"/>
          <w:w w:val="100"/>
          <w:position w:val="0"/>
          <w:sz w:val="19"/>
          <w:szCs w:val="19"/>
          <w:shd w:val="clear" w:color="auto" w:fill="auto"/>
          <w:lang w:val="en-US" w:eastAsia="en-US" w:bidi="en-US"/>
        </w:rPr>
        <w:t>5.5</w:t>
      </w:r>
      <w:r>
        <w:rPr>
          <w:rFonts w:ascii="Arial" w:eastAsia="Arial" w:hAnsi="Arial" w:cs="Arial"/>
          <w:spacing w:val="0"/>
          <w:w w:val="100"/>
          <w:position w:val="0"/>
          <w:sz w:val="16"/>
          <w:szCs w:val="16"/>
          <w:shd w:val="clear" w:color="auto" w:fill="auto"/>
          <w:lang w:val="en-US" w:eastAsia="en-US" w:bidi="en-US"/>
        </w:rPr>
        <w:t>T</w:t>
      </w:r>
      <w:r>
        <w:rPr>
          <w:rFonts w:ascii="Times New Roman" w:eastAsia="Times New Roman" w:hAnsi="Times New Roman" w:cs="Times New Roman"/>
          <w:spacing w:val="0"/>
          <w:w w:val="100"/>
          <w:position w:val="0"/>
          <w:sz w:val="19"/>
          <w:szCs w:val="19"/>
          <w:shd w:val="clear" w:color="auto" w:fill="auto"/>
          <w:lang w:val="en-US" w:eastAsia="en-US" w:bidi="en-US"/>
        </w:rPr>
        <w:t>.5</w:t>
      </w:r>
      <w:r>
        <w:rPr>
          <w:spacing w:val="0"/>
          <w:w w:val="100"/>
          <w:position w:val="0"/>
          <w:shd w:val="clear" w:color="auto" w:fill="auto"/>
        </w:rPr>
        <w:t>中性偏酸</w:t>
      </w:r>
      <w:r>
        <w:rPr>
          <w:rFonts w:ascii="SimSun" w:eastAsia="SimSun" w:hAnsi="SimSun" w:cs="SimSun"/>
          <w:spacing w:val="0"/>
          <w:w w:val="100"/>
          <w:position w:val="0"/>
          <w:shd w:val="clear" w:color="auto" w:fill="auto"/>
        </w:rPr>
        <w:t>）</w:t>
      </w:r>
      <w:r>
        <w:rPr>
          <w:spacing w:val="0"/>
          <w:w w:val="100"/>
          <w:position w:val="0"/>
          <w:shd w:val="clear" w:color="auto" w:fill="auto"/>
        </w:rPr>
        <w:t>。</w:t>
      </w:r>
    </w:p>
    <w:p>
      <w:pPr>
        <w:pStyle w:val="Style4"/>
        <w:keepNext w:val="0"/>
        <w:keepLines w:val="0"/>
        <w:widowControl w:val="0"/>
        <w:numPr>
          <w:ilvl w:val="1"/>
          <w:numId w:val="7"/>
        </w:numPr>
        <w:shd w:val="clear" w:color="auto" w:fill="auto"/>
        <w:tabs>
          <w:tab w:pos="485" w:val="left"/>
        </w:tabs>
        <w:bidi w:val="0"/>
        <w:spacing w:before="0" w:after="0" w:line="289" w:lineRule="exact"/>
        <w:ind w:left="0" w:right="0" w:firstLine="0"/>
        <w:jc w:val="both"/>
      </w:pPr>
      <w:r>
        <w:rPr>
          <w:spacing w:val="0"/>
          <w:w w:val="100"/>
          <w:position w:val="0"/>
          <w:shd w:val="clear" w:color="auto" w:fill="auto"/>
        </w:rPr>
        <w:t>聚丙烯酸铵对不同重金属的吸附量试验结果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表 </w:t>
      </w:r>
      <w:r>
        <w:rPr>
          <w:rFonts w:ascii="Times New Roman" w:eastAsia="Times New Roman" w:hAnsi="Times New Roman" w:cs="Times New Roman"/>
          <w:spacing w:val="0"/>
          <w:w w:val="100"/>
          <w:position w:val="0"/>
          <w:sz w:val="19"/>
          <w:szCs w:val="19"/>
          <w:shd w:val="clear" w:color="auto" w:fill="auto"/>
        </w:rPr>
        <w:t>2</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从表 </w:t>
      </w:r>
      <w:r>
        <w:rPr>
          <w:rFonts w:ascii="Times New Roman" w:eastAsia="Times New Roman" w:hAnsi="Times New Roman" w:cs="Times New Roman"/>
          <w:spacing w:val="0"/>
          <w:w w:val="100"/>
          <w:position w:val="0"/>
          <w:sz w:val="19"/>
          <w:szCs w:val="19"/>
          <w:shd w:val="clear" w:color="auto" w:fill="auto"/>
        </w:rPr>
        <w:t xml:space="preserve">2 </w:t>
      </w:r>
      <w:r>
        <w:rPr>
          <w:spacing w:val="0"/>
          <w:w w:val="100"/>
          <w:position w:val="0"/>
          <w:shd w:val="clear" w:color="auto" w:fill="auto"/>
        </w:rPr>
        <w:t>可以看岀</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随着重金属溶液浓度的提高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 酸铵吸水后的重量显著降低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而当重金属浓度高于 </w:t>
      </w:r>
      <w:r>
        <w:rPr>
          <w:rFonts w:ascii="Times New Roman" w:eastAsia="Times New Roman" w:hAnsi="Times New Roman" w:cs="Times New Roman"/>
          <w:spacing w:val="0"/>
          <w:w w:val="100"/>
          <w:position w:val="0"/>
          <w:sz w:val="19"/>
          <w:szCs w:val="19"/>
          <w:shd w:val="clear" w:color="auto" w:fill="auto"/>
        </w:rPr>
        <w:t xml:space="preserve">0.005 </w:t>
      </w:r>
      <w:r>
        <w:rPr>
          <w:rFonts w:ascii="Times New Roman" w:eastAsia="Times New Roman" w:hAnsi="Times New Roman" w:cs="Times New Roman"/>
          <w:spacing w:val="0"/>
          <w:w w:val="100"/>
          <w:position w:val="0"/>
          <w:sz w:val="19"/>
          <w:szCs w:val="19"/>
          <w:shd w:val="clear" w:color="auto" w:fill="auto"/>
          <w:lang w:val="en-US" w:eastAsia="en-US" w:bidi="en-US"/>
        </w:rPr>
        <w:t xml:space="preserve">mol/L </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其重量在 </w:t>
      </w:r>
      <w:r>
        <w:rPr>
          <w:rFonts w:ascii="Times New Roman" w:eastAsia="Times New Roman" w:hAnsi="Times New Roman" w:cs="Times New Roman"/>
          <w:spacing w:val="0"/>
          <w:w w:val="100"/>
          <w:position w:val="0"/>
          <w:sz w:val="19"/>
          <w:szCs w:val="19"/>
          <w:shd w:val="clear" w:color="auto" w:fill="auto"/>
        </w:rPr>
        <w:t xml:space="preserve">0.05 </w:t>
      </w:r>
      <w:r>
        <w:rPr>
          <w:spacing w:val="0"/>
          <w:w w:val="100"/>
          <w:position w:val="0"/>
          <w:shd w:val="clear" w:color="auto" w:fill="auto"/>
        </w:rPr>
        <w:t>水平上无差异。当将其重新浸泡在</w:t>
      </w:r>
    </w:p>
    <w:p>
      <w:pPr>
        <w:widowControl w:val="0"/>
        <w:jc w:val="center"/>
        <w:rPr>
          <w:sz w:val="2"/>
          <w:szCs w:val="2"/>
        </w:rPr>
      </w:pPr>
      <w:r>
        <w:drawing>
          <wp:inline>
            <wp:extent cx="2560320" cy="2419985"/>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pic:blipFill>
                  <pic:spPr>
                    <a:xfrm>
                      <a:ext cx="2560320" cy="2419985"/>
                    </a:xfrm>
                    <a:prstGeom prst="rect"/>
                  </pic:spPr>
                </pic:pic>
              </a:graphicData>
            </a:graphic>
          </wp:inline>
        </w:drawing>
      </w:r>
    </w:p>
    <w:p>
      <w:pPr>
        <w:widowControl w:val="0"/>
        <w:spacing w:after="259" w:line="1" w:lineRule="exact"/>
      </w:pPr>
    </w:p>
    <w:p>
      <w:pPr>
        <w:framePr w:w="4001" w:h="3293" w:hSpace="263" w:wrap="notBeside" w:vAnchor="text" w:hAnchor="text" w:x="264" w:y="1"/>
        <w:widowControl w:val="0"/>
        <w:rPr>
          <w:sz w:val="2"/>
          <w:szCs w:val="2"/>
        </w:rPr>
      </w:pPr>
      <w:r>
        <w:drawing>
          <wp:inline>
            <wp:extent cx="2541905" cy="2091055"/>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stretch/>
                  </pic:blipFill>
                  <pic:spPr>
                    <a:xfrm>
                      <a:ext cx="2541905" cy="2091055"/>
                    </a:xfrm>
                    <a:prstGeom prst="rect"/>
                  </pic:spPr>
                </pic:pic>
              </a:graphicData>
            </a:graphic>
          </wp:inline>
        </w:drawing>
      </w:r>
    </w:p>
    <w:p>
      <w:pPr>
        <w:widowControl w:val="0"/>
        <w:spacing w:line="1" w:lineRule="exact"/>
      </w:pPr>
      <w:r>
        <mc:AlternateContent>
          <mc:Choice Requires="wps">
            <w:drawing>
              <wp:anchor distT="0" distB="0" distL="0" distR="3055620" simplePos="0" relativeHeight="125829386" behindDoc="0" locked="0" layoutInCell="1" allowOverlap="1">
                <wp:simplePos x="0" y="0"/>
                <wp:positionH relativeFrom="column">
                  <wp:posOffset>0</wp:posOffset>
                </wp:positionH>
                <wp:positionV relativeFrom="paragraph">
                  <wp:posOffset>711835</wp:posOffset>
                </wp:positionV>
                <wp:extent cx="128270" cy="893445"/>
                <wp:wrapTopAndBottom/>
                <wp:docPr id="15" name="Shape 15"/>
                <a:graphic xmlns:a="http://schemas.openxmlformats.org/drawingml/2006/main">
                  <a:graphicData uri="http://schemas.microsoft.com/office/word/2010/wordprocessingShape">
                    <wps:wsp>
                      <wps:cNvSpPr txBox="1"/>
                      <wps:spPr>
                        <a:xfrm>
                          <a:ext cx="128270" cy="893445"/>
                        </a:xfrm>
                        <a:prstGeom prst="rect"/>
                        <a:noFill/>
                      </wps:spPr>
                      <wps:txbx>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3/301**««</w:t>
                            </w:r>
                            <w:r>
                              <w:rPr>
                                <w:spacing w:val="0"/>
                                <w:w w:val="100"/>
                                <w:position w:val="0"/>
                                <w:sz w:val="16"/>
                                <w:szCs w:val="16"/>
                                <w:shd w:val="clear" w:color="auto" w:fill="auto"/>
                              </w:rPr>
                              <w:t xml:space="preserve">确*主 </w:t>
                            </w:r>
                            <w:r>
                              <w:rPr>
                                <w:spacing w:val="0"/>
                                <w:w w:val="100"/>
                                <w:position w:val="0"/>
                                <w:shd w:val="clear" w:color="auto" w:fill="auto"/>
                                <w:lang w:val="en-US" w:eastAsia="en-US" w:bidi="en-US"/>
                              </w:rPr>
                              <w:t>W</w:t>
                            </w:r>
                          </w:p>
                        </w:txbxContent>
                      </wps:txbx>
                      <wps:bodyPr upright="1" vert="eaVert" lIns="0" tIns="0" rIns="0" bIns="0">
                        <a:noAutoFit/>
                      </wps:bodyPr>
                    </wps:wsp>
                  </a:graphicData>
                </a:graphic>
              </wp:anchor>
            </w:drawing>
          </mc:Choice>
          <mc:Fallback>
            <w:pict>
              <v:shape id="_x0000_s1041" type="#_x0000_t202" style="position:absolute;margin-left:0;margin-top:56.049999999999997pt;width:10.1pt;height:70.349999999999994pt;z-index:-125829367;mso-wrap-distance-left:0;mso-wrap-distance-right:240.59999999999999pt" filled="f" stroked="f">
                <v:textbox style="layout-flow:vertical-ideographic" inset="0,0,0,0">
                  <w:txbxContent>
                    <w:p>
                      <w:pPr>
                        <w:pStyle w:val="Style53"/>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rPr>
                        <w:t>3/301**««</w:t>
                      </w:r>
                      <w:r>
                        <w:rPr>
                          <w:spacing w:val="0"/>
                          <w:w w:val="100"/>
                          <w:position w:val="0"/>
                          <w:sz w:val="16"/>
                          <w:szCs w:val="16"/>
                          <w:shd w:val="clear" w:color="auto" w:fill="auto"/>
                        </w:rPr>
                        <w:t xml:space="preserve">确*主 </w:t>
                      </w:r>
                      <w:r>
                        <w:rPr>
                          <w:spacing w:val="0"/>
                          <w:w w:val="100"/>
                          <w:position w:val="0"/>
                          <w:shd w:val="clear" w:color="auto" w:fill="auto"/>
                          <w:lang w:val="en-US" w:eastAsia="en-US" w:bidi="en-US"/>
                        </w:rPr>
                        <w:t>W</w:t>
                      </w:r>
                    </w:p>
                  </w:txbxContent>
                </v:textbox>
                <w10:wrap type="topAndBottom"/>
              </v:shape>
            </w:pict>
          </mc:Fallback>
        </mc:AlternateContent>
      </w:r>
    </w:p>
    <w:p>
      <w:pPr>
        <w:pStyle w:val="Style2"/>
        <w:keepNext w:val="0"/>
        <w:keepLines w:val="0"/>
        <w:widowControl w:val="0"/>
        <w:shd w:val="clear" w:color="auto" w:fill="auto"/>
        <w:bidi w:val="0"/>
        <w:spacing w:before="0" w:after="0" w:line="169" w:lineRule="exact"/>
        <w:ind w:left="0" w:right="0" w:firstLine="0"/>
        <w:jc w:val="center"/>
      </w:pPr>
      <w:r>
        <w:rPr>
          <w:rFonts w:ascii="Arial" w:eastAsia="Arial" w:hAnsi="Arial" w:cs="Arial"/>
          <w:b/>
          <w:bCs/>
          <w:spacing w:val="0"/>
          <w:w w:val="100"/>
          <w:position w:val="0"/>
          <w:sz w:val="15"/>
          <w:szCs w:val="15"/>
          <w:shd w:val="clear" w:color="auto" w:fill="auto"/>
          <w:lang w:val="en-US" w:eastAsia="en-US" w:bidi="en-US"/>
        </w:rPr>
        <w:t>pH</w:t>
      </w:r>
      <w:r>
        <w:rPr>
          <w:spacing w:val="0"/>
          <w:w w:val="100"/>
          <w:position w:val="0"/>
          <w:shd w:val="clear" w:color="auto" w:fill="auto"/>
        </w:rPr>
        <w:t>值</w:t>
      </w:r>
    </w:p>
    <w:p>
      <w:pPr>
        <w:pStyle w:val="Style2"/>
        <w:keepNext w:val="0"/>
        <w:keepLines w:val="0"/>
        <w:widowControl w:val="0"/>
        <w:shd w:val="clear" w:color="auto" w:fill="auto"/>
        <w:bidi w:val="0"/>
        <w:spacing w:before="0" w:after="0" w:line="287" w:lineRule="exact"/>
        <w:ind w:left="0" w:right="0" w:firstLine="0"/>
        <w:jc w:val="center"/>
      </w:pPr>
      <w:r>
        <w:rPr>
          <w:spacing w:val="0"/>
          <w:w w:val="100"/>
          <w:position w:val="0"/>
          <w:shd w:val="clear" w:color="auto" w:fill="auto"/>
        </w:rPr>
        <w:t>图</w:t>
      </w:r>
      <w:r>
        <w:rPr>
          <w:rFonts w:ascii="Arial" w:eastAsia="Arial" w:hAnsi="Arial" w:cs="Arial"/>
          <w:b/>
          <w:bCs/>
          <w:spacing w:val="0"/>
          <w:w w:val="100"/>
          <w:position w:val="0"/>
          <w:sz w:val="15"/>
          <w:szCs w:val="15"/>
          <w:shd w:val="clear" w:color="auto" w:fill="auto"/>
        </w:rPr>
        <w:t>2</w:t>
      </w:r>
      <w:r>
        <w:rPr>
          <w:spacing w:val="0"/>
          <w:w w:val="100"/>
          <w:position w:val="0"/>
          <w:shd w:val="clear" w:color="auto" w:fill="auto"/>
        </w:rPr>
        <w:t>不同</w:t>
      </w:r>
      <w:r>
        <w:rPr>
          <w:rFonts w:ascii="Arial" w:eastAsia="Arial" w:hAnsi="Arial" w:cs="Arial"/>
          <w:b/>
          <w:bCs/>
          <w:spacing w:val="0"/>
          <w:w w:val="100"/>
          <w:position w:val="0"/>
          <w:sz w:val="15"/>
          <w:szCs w:val="15"/>
          <w:shd w:val="clear" w:color="auto" w:fill="auto"/>
          <w:lang w:val="en-US" w:eastAsia="en-US" w:bidi="en-US"/>
        </w:rPr>
        <w:t>pH</w:t>
      </w:r>
      <w:r>
        <w:rPr>
          <w:spacing w:val="0"/>
          <w:w w:val="100"/>
          <w:position w:val="0"/>
          <w:shd w:val="clear" w:color="auto" w:fill="auto"/>
        </w:rPr>
        <w:t>值对聚丙烯酸镀吸附■金舄离子的影响</w:t>
      </w:r>
    </w:p>
    <w:p>
      <w:pPr>
        <w:pStyle w:val="Style4"/>
        <w:keepNext w:val="0"/>
        <w:keepLines w:val="0"/>
        <w:widowControl w:val="0"/>
        <w:shd w:val="clear" w:color="auto" w:fill="auto"/>
        <w:bidi w:val="0"/>
        <w:spacing w:before="0" w:after="0" w:line="287" w:lineRule="exact"/>
        <w:ind w:left="0" w:right="0" w:firstLine="0"/>
        <w:jc w:val="both"/>
      </w:pPr>
      <w:r>
        <w:rPr>
          <w:spacing w:val="0"/>
          <w:w w:val="100"/>
          <w:position w:val="0"/>
          <w:shd w:val="clear" w:color="auto" w:fill="auto"/>
        </w:rPr>
        <w:t>去离子水中</w:t>
      </w:r>
      <w:r>
        <w:rPr>
          <w:rFonts w:ascii="Times New Roman" w:eastAsia="Times New Roman" w:hAnsi="Times New Roman" w:cs="Times New Roman"/>
          <w:spacing w:val="0"/>
          <w:w w:val="100"/>
          <w:position w:val="0"/>
          <w:sz w:val="19"/>
          <w:szCs w:val="19"/>
          <w:shd w:val="clear" w:color="auto" w:fill="auto"/>
        </w:rPr>
        <w:t xml:space="preserve">72 </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后</w:t>
      </w:r>
      <w:r>
        <w:rPr>
          <w:rFonts w:ascii="SimSun" w:eastAsia="SimSun" w:hAnsi="SimSun" w:cs="SimSun"/>
          <w:spacing w:val="0"/>
          <w:w w:val="100"/>
          <w:position w:val="0"/>
          <w:shd w:val="clear" w:color="auto" w:fill="auto"/>
        </w:rPr>
        <w:t>，</w:t>
      </w:r>
      <w:r>
        <w:rPr>
          <w:spacing w:val="0"/>
          <w:w w:val="100"/>
          <w:position w:val="0"/>
          <w:shd w:val="clear" w:color="auto" w:fill="auto"/>
        </w:rPr>
        <w:t>经过浓度为</w:t>
      </w:r>
      <w:r>
        <w:rPr>
          <w:rFonts w:ascii="Times New Roman" w:eastAsia="Times New Roman" w:hAnsi="Times New Roman" w:cs="Times New Roman"/>
          <w:spacing w:val="0"/>
          <w:w w:val="100"/>
          <w:position w:val="0"/>
          <w:sz w:val="19"/>
          <w:szCs w:val="19"/>
          <w:shd w:val="clear" w:color="auto" w:fill="auto"/>
          <w:lang w:val="en-US" w:eastAsia="en-US" w:bidi="en-US"/>
        </w:rPr>
        <w:t xml:space="preserve">0.000 </w:t>
      </w:r>
      <w:r>
        <w:rPr>
          <w:rFonts w:ascii="Times New Roman" w:eastAsia="Times New Roman" w:hAnsi="Times New Roman" w:cs="Times New Roman"/>
          <w:spacing w:val="0"/>
          <w:w w:val="100"/>
          <w:position w:val="0"/>
          <w:sz w:val="19"/>
          <w:szCs w:val="19"/>
          <w:shd w:val="clear" w:color="auto" w:fill="auto"/>
        </w:rPr>
        <w:t>5</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0.001 mol/L</w:t>
      </w:r>
      <w:r>
        <w:rPr>
          <w:spacing w:val="0"/>
          <w:w w:val="100"/>
          <w:position w:val="0"/>
          <w:shd w:val="clear" w:color="auto" w:fill="auto"/>
        </w:rPr>
        <w:t>浸 泡后的聚丙烯酸铵的吸附水的能力有所提高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而经过浓度 为</w:t>
      </w:r>
      <w:r>
        <w:rPr>
          <w:rFonts w:ascii="Times New Roman" w:eastAsia="Times New Roman" w:hAnsi="Times New Roman" w:cs="Times New Roman"/>
          <w:spacing w:val="0"/>
          <w:w w:val="100"/>
          <w:position w:val="0"/>
          <w:sz w:val="19"/>
          <w:szCs w:val="19"/>
          <w:shd w:val="clear" w:color="auto" w:fill="auto"/>
          <w:lang w:val="en-US" w:eastAsia="en-US" w:bidi="en-US"/>
        </w:rPr>
        <w:t>0.005</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0.01 mol/L</w:t>
      </w:r>
      <w:r>
        <w:rPr>
          <w:spacing w:val="0"/>
          <w:w w:val="100"/>
          <w:position w:val="0"/>
          <w:shd w:val="clear" w:color="auto" w:fill="auto"/>
        </w:rPr>
        <w:t>浸泡后的聚丙烯酸铵则变化不显著。</w:t>
      </w:r>
    </w:p>
    <w:p>
      <w:pPr>
        <w:pStyle w:val="Style4"/>
        <w:keepNext w:val="0"/>
        <w:keepLines w:val="0"/>
        <w:widowControl w:val="0"/>
        <w:shd w:val="clear" w:color="auto" w:fill="auto"/>
        <w:bidi w:val="0"/>
        <w:spacing w:before="0" w:after="80" w:line="287" w:lineRule="exact"/>
        <w:ind w:left="0" w:right="0" w:firstLine="380"/>
        <w:jc w:val="both"/>
      </w:pPr>
      <w:r>
        <w:rPr>
          <w:spacing w:val="0"/>
          <w:w w:val="100"/>
          <w:position w:val="0"/>
          <w:shd w:val="clear" w:color="auto" w:fill="auto"/>
        </w:rPr>
        <w:t>从表</w:t>
      </w:r>
      <w:r>
        <w:rPr>
          <w:rFonts w:ascii="Times New Roman" w:eastAsia="Times New Roman" w:hAnsi="Times New Roman" w:cs="Times New Roman"/>
          <w:spacing w:val="0"/>
          <w:w w:val="100"/>
          <w:position w:val="0"/>
          <w:sz w:val="19"/>
          <w:szCs w:val="19"/>
          <w:shd w:val="clear" w:color="auto" w:fill="auto"/>
        </w:rPr>
        <w:t>3</w:t>
      </w:r>
      <w:r>
        <w:rPr>
          <w:spacing w:val="0"/>
          <w:w w:val="100"/>
          <w:position w:val="0"/>
          <w:shd w:val="clear" w:color="auto" w:fill="auto"/>
        </w:rPr>
        <w:t>可以看出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随着重金属溶液浓度的增加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 酸铵上吸附的重金属的数量也逐渐增加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但当浓度超过 </w:t>
      </w:r>
      <w:r>
        <w:rPr>
          <w:rFonts w:ascii="Times New Roman" w:eastAsia="Times New Roman" w:hAnsi="Times New Roman" w:cs="Times New Roman"/>
          <w:spacing w:val="0"/>
          <w:w w:val="100"/>
          <w:position w:val="0"/>
          <w:sz w:val="19"/>
          <w:szCs w:val="19"/>
          <w:shd w:val="clear" w:color="auto" w:fill="auto"/>
          <w:lang w:val="en-US" w:eastAsia="en-US" w:bidi="en-US"/>
        </w:rPr>
        <w:t>0.005 mol/L</w:t>
      </w:r>
      <w:r>
        <w:rPr>
          <w:spacing w:val="0"/>
          <w:w w:val="100"/>
          <w:position w:val="0"/>
          <w:shd w:val="clear" w:color="auto" w:fill="auto"/>
        </w:rPr>
        <w:t>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其数量变化不大</w:t>
      </w:r>
      <w:r>
        <w:rPr>
          <w:rFonts w:ascii="SimSun" w:eastAsia="SimSun" w:hAnsi="SimSun" w:cs="SimSun"/>
          <w:spacing w:val="0"/>
          <w:w w:val="100"/>
          <w:position w:val="0"/>
          <w:shd w:val="clear" w:color="auto" w:fill="auto"/>
        </w:rPr>
        <w:t>，</w:t>
      </w:r>
      <w:r>
        <w:rPr>
          <w:spacing w:val="0"/>
          <w:w w:val="100"/>
          <w:position w:val="0"/>
          <w:shd w:val="clear" w:color="auto" w:fill="auto"/>
        </w:rPr>
        <w:t xml:space="preserve">这表明聚丙烯酸铵吸附重 金属离子已经达到饱和。结合表 </w:t>
      </w:r>
      <w:r>
        <w:rPr>
          <w:rFonts w:ascii="Times New Roman" w:eastAsia="Times New Roman" w:hAnsi="Times New Roman" w:cs="Times New Roman"/>
          <w:spacing w:val="0"/>
          <w:w w:val="100"/>
          <w:position w:val="0"/>
          <w:sz w:val="19"/>
          <w:szCs w:val="19"/>
          <w:shd w:val="clear" w:color="auto" w:fill="auto"/>
        </w:rPr>
        <w:t xml:space="preserve">1 </w:t>
      </w:r>
      <w:r>
        <w:rPr>
          <w:spacing w:val="0"/>
          <w:w w:val="100"/>
          <w:position w:val="0"/>
          <w:shd w:val="clear" w:color="auto" w:fill="auto"/>
        </w:rPr>
        <w:t>可知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重金属离子浓度与 聚丙烯酸铵的吸水率呈显著负相关</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r</w:t>
      </w:r>
      <w:r>
        <w:rPr>
          <w:rFonts w:ascii="Times New Roman" w:eastAsia="Times New Roman" w:hAnsi="Times New Roman" w:cs="Times New Roman"/>
          <w:spacing w:val="0"/>
          <w:w w:val="100"/>
          <w:position w:val="0"/>
          <w:sz w:val="10"/>
          <w:szCs w:val="10"/>
          <w:shd w:val="clear" w:color="auto" w:fill="auto"/>
          <w:lang w:val="en-US" w:eastAsia="en-US" w:bidi="en-US"/>
        </w:rPr>
        <w:t>Cd</w:t>
      </w:r>
      <w:r>
        <w:rPr>
          <w:rFonts w:ascii="Times New Roman" w:eastAsia="Times New Roman" w:hAnsi="Times New Roman" w:cs="Times New Roman"/>
          <w:spacing w:val="0"/>
          <w:w w:val="100"/>
          <w:position w:val="0"/>
          <w:sz w:val="19"/>
          <w:szCs w:val="19"/>
          <w:shd w:val="clear" w:color="auto" w:fill="auto"/>
          <w:lang w:val="en-US" w:eastAsia="en-US" w:bidi="en-US"/>
        </w:rPr>
        <w:t>=-0.990</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r</w:t>
      </w:r>
      <w:r>
        <w:rPr>
          <w:rFonts w:ascii="Times New Roman" w:eastAsia="Times New Roman" w:hAnsi="Times New Roman" w:cs="Times New Roman"/>
          <w:spacing w:val="0"/>
          <w:w w:val="100"/>
          <w:position w:val="0"/>
          <w:sz w:val="10"/>
          <w:szCs w:val="10"/>
          <w:shd w:val="clear" w:color="auto" w:fill="auto"/>
          <w:lang w:val="en-US" w:eastAsia="en-US" w:bidi="en-US"/>
        </w:rPr>
        <w:t>Cu</w:t>
      </w:r>
      <w:r>
        <w:rPr>
          <w:rFonts w:ascii="Times New Roman" w:eastAsia="Times New Roman" w:hAnsi="Times New Roman" w:cs="Times New Roman"/>
          <w:spacing w:val="0"/>
          <w:w w:val="100"/>
          <w:position w:val="0"/>
          <w:sz w:val="19"/>
          <w:szCs w:val="19"/>
          <w:shd w:val="clear" w:color="auto" w:fill="auto"/>
          <w:lang w:val="en-US" w:eastAsia="en-US" w:bidi="en-US"/>
        </w:rPr>
        <w:t>=0.966</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r</w:t>
      </w:r>
      <w:r>
        <w:rPr>
          <w:rFonts w:ascii="Times New Roman" w:eastAsia="Times New Roman" w:hAnsi="Times New Roman" w:cs="Times New Roman"/>
          <w:spacing w:val="0"/>
          <w:w w:val="100"/>
          <w:position w:val="0"/>
          <w:sz w:val="10"/>
          <w:szCs w:val="10"/>
          <w:shd w:val="clear" w:color="auto" w:fill="auto"/>
          <w:lang w:val="en-US" w:eastAsia="en-US" w:bidi="en-US"/>
        </w:rPr>
        <w:t>Zn</w:t>
      </w:r>
      <w:r>
        <w:rPr>
          <w:rFonts w:ascii="Times New Roman" w:eastAsia="Times New Roman" w:hAnsi="Times New Roman" w:cs="Times New Roman"/>
          <w:spacing w:val="0"/>
          <w:w w:val="100"/>
          <w:position w:val="0"/>
          <w:sz w:val="19"/>
          <w:szCs w:val="19"/>
          <w:shd w:val="clear" w:color="auto" w:fill="auto"/>
          <w:lang w:val="en-US" w:eastAsia="en-US" w:bidi="en-US"/>
        </w:rPr>
        <w:t>=0.943</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即聚丙烯酸铵吸附的重金属含量越高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其吸水后</w:t>
      </w:r>
    </w:p>
    <w:p>
      <w:pPr>
        <w:pStyle w:val="Style2"/>
        <w:keepNext w:val="0"/>
        <w:keepLines w:val="0"/>
        <w:widowControl w:val="0"/>
        <w:shd w:val="clear" w:color="auto" w:fill="auto"/>
        <w:tabs>
          <w:tab w:pos="1128" w:val="left"/>
          <w:tab w:pos="4090" w:val="left"/>
        </w:tabs>
        <w:bidi w:val="0"/>
        <w:spacing w:before="0" w:after="140" w:line="169" w:lineRule="exact"/>
        <w:ind w:left="0" w:right="0" w:firstLine="380"/>
        <w:jc w:val="both"/>
        <w:rPr>
          <w:sz w:val="14"/>
          <w:szCs w:val="14"/>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2</w:t>
        <w:tab/>
      </w:r>
      <w:r>
        <w:rPr>
          <w:spacing w:val="0"/>
          <w:w w:val="100"/>
          <w:position w:val="0"/>
          <w:sz w:val="14"/>
          <w:szCs w:val="14"/>
          <w:shd w:val="clear" w:color="auto" w:fill="auto"/>
        </w:rPr>
        <w:t>聚 丙 烯 酸 铵吸水后的 重 量</w:t>
        <w:tab/>
      </w:r>
      <w:r>
        <w:rPr>
          <w:rFonts w:ascii="Times New Roman" w:eastAsia="Times New Roman" w:hAnsi="Times New Roman" w:cs="Times New Roman"/>
          <w:spacing w:val="0"/>
          <w:w w:val="100"/>
          <w:position w:val="0"/>
          <w:sz w:val="16"/>
          <w:szCs w:val="16"/>
          <w:shd w:val="clear" w:color="auto" w:fill="auto"/>
          <w:lang w:val="en-US" w:eastAsia="en-US" w:bidi="en-US"/>
        </w:rPr>
        <w:t xml:space="preserve">g/g </w:t>
      </w:r>
      <w:r>
        <w:rPr>
          <w:spacing w:val="0"/>
          <w:w w:val="100"/>
          <w:position w:val="0"/>
          <w:sz w:val="14"/>
          <w:szCs w:val="14"/>
          <w:shd w:val="clear" w:color="auto" w:fill="auto"/>
        </w:rPr>
        <w:t>烘 干 重</w:t>
      </w:r>
    </w:p>
    <w:p>
      <w:pPr>
        <w:pStyle w:val="Style24"/>
        <w:keepNext w:val="0"/>
        <w:keepLines w:val="0"/>
        <w:widowControl w:val="0"/>
        <w:pBdr>
          <w:top w:val="single" w:sz="4" w:space="0" w:color="auto"/>
        </w:pBdr>
        <w:shd w:val="clear" w:color="auto" w:fill="auto"/>
        <w:tabs>
          <w:tab w:pos="1379" w:val="left"/>
          <w:tab w:pos="2513" w:val="left"/>
          <w:tab w:pos="3755" w:val="left"/>
        </w:tabs>
        <w:bidi w:val="0"/>
        <w:spacing w:before="0" w:after="0" w:line="169" w:lineRule="exact"/>
        <w:ind w:left="0" w:right="0" w:firstLine="0"/>
        <w:jc w:val="both"/>
        <w:rPr>
          <w:sz w:val="9"/>
          <w:szCs w:val="9"/>
        </w:rPr>
      </w:pPr>
      <w:r>
        <w:rPr>
          <w:rFonts w:ascii="MingLiU" w:eastAsia="MingLiU" w:hAnsi="MingLiU" w:cs="MingLiU"/>
          <w:spacing w:val="0"/>
          <w:w w:val="100"/>
          <w:position w:val="0"/>
          <w:sz w:val="14"/>
          <w:szCs w:val="14"/>
          <w:shd w:val="clear" w:color="auto" w:fill="auto"/>
          <w:lang w:val="zh-CN" w:eastAsia="zh-CN" w:bidi="zh-CN"/>
        </w:rPr>
        <w:t>重金属溶液的</w:t>
        <w:tab/>
      </w:r>
      <w:r>
        <w:rPr>
          <w:spacing w:val="0"/>
          <w:w w:val="100"/>
          <w:position w:val="0"/>
          <w:sz w:val="16"/>
          <w:szCs w:val="16"/>
          <w:u w:val="single"/>
          <w:shd w:val="clear" w:color="auto" w:fill="auto"/>
          <w:lang w:val="en-US" w:eastAsia="en-US" w:bidi="en-US"/>
        </w:rPr>
        <w:t>CdCl</w:t>
      </w:r>
      <w:r>
        <w:rPr>
          <w:spacing w:val="0"/>
          <w:w w:val="100"/>
          <w:position w:val="0"/>
          <w:sz w:val="9"/>
          <w:szCs w:val="9"/>
          <w:u w:val="single"/>
          <w:shd w:val="clear" w:color="auto" w:fill="auto"/>
          <w:lang w:val="en-US" w:eastAsia="en-US" w:bidi="en-US"/>
        </w:rPr>
        <w:t>,</w:t>
        <w:tab/>
      </w:r>
      <w:r>
        <w:rPr>
          <w:spacing w:val="0"/>
          <w:w w:val="100"/>
          <w:position w:val="0"/>
          <w:sz w:val="16"/>
          <w:szCs w:val="16"/>
          <w:u w:val="single"/>
          <w:shd w:val="clear" w:color="auto" w:fill="auto"/>
          <w:lang w:val="en-US" w:eastAsia="en-US" w:bidi="en-US"/>
        </w:rPr>
        <w:t>CuSO</w:t>
      </w:r>
      <w:r>
        <w:rPr>
          <w:spacing w:val="0"/>
          <w:w w:val="100"/>
          <w:position w:val="0"/>
          <w:sz w:val="9"/>
          <w:szCs w:val="9"/>
          <w:u w:val="single"/>
          <w:shd w:val="clear" w:color="auto" w:fill="auto"/>
          <w:lang w:val="en-US" w:eastAsia="en-US" w:bidi="en-US"/>
        </w:rPr>
        <w:t>"</w:t>
        <w:tab/>
      </w:r>
      <w:r>
        <w:rPr>
          <w:spacing w:val="0"/>
          <w:w w:val="100"/>
          <w:position w:val="0"/>
          <w:sz w:val="16"/>
          <w:szCs w:val="16"/>
          <w:u w:val="single"/>
          <w:shd w:val="clear" w:color="auto" w:fill="auto"/>
          <w:lang w:val="en-US" w:eastAsia="en-US" w:bidi="en-US"/>
        </w:rPr>
        <w:t>ZnSO</w:t>
      </w:r>
      <w:r>
        <w:rPr>
          <w:spacing w:val="0"/>
          <w:w w:val="100"/>
          <w:position w:val="0"/>
          <w:sz w:val="9"/>
          <w:szCs w:val="9"/>
          <w:u w:val="single"/>
          <w:shd w:val="clear" w:color="auto" w:fill="auto"/>
          <w:lang w:val="en-US" w:eastAsia="en-US" w:bidi="en-US"/>
        </w:rPr>
        <w:t>4</w:t>
      </w:r>
    </w:p>
    <w:p>
      <w:pPr>
        <w:pStyle w:val="Style24"/>
        <w:keepNext w:val="0"/>
        <w:keepLines w:val="0"/>
        <w:widowControl w:val="0"/>
        <w:shd w:val="clear" w:color="auto" w:fill="auto"/>
        <w:tabs>
          <w:tab w:pos="1835" w:val="left"/>
          <w:tab w:pos="2513" w:val="left"/>
          <w:tab w:pos="3093" w:val="left"/>
          <w:tab w:pos="3755" w:val="left"/>
          <w:tab w:pos="4326" w:val="left"/>
        </w:tabs>
        <w:bidi w:val="0"/>
        <w:spacing w:before="0" w:after="0" w:line="169" w:lineRule="exact"/>
        <w:ind w:left="0" w:right="0" w:firstLine="0"/>
        <w:jc w:val="both"/>
        <w:rPr>
          <w:sz w:val="16"/>
          <w:szCs w:val="16"/>
        </w:rPr>
      </w:pPr>
      <w:r>
        <w:rPr>
          <w:rFonts w:ascii="MingLiU" w:eastAsia="MingLiU" w:hAnsi="MingLiU" w:cs="MingLiU"/>
          <w:spacing w:val="0"/>
          <w:w w:val="100"/>
          <w:position w:val="0"/>
          <w:sz w:val="14"/>
          <w:szCs w:val="14"/>
          <w:shd w:val="clear" w:color="auto" w:fill="auto"/>
          <w:lang w:val="zh-CN" w:eastAsia="zh-CN" w:bidi="zh-CN"/>
        </w:rPr>
        <w:t>浓度</w:t>
      </w:r>
      <w:r>
        <w:rPr>
          <w:rFonts w:ascii="MingLiU" w:eastAsia="MingLiU" w:hAnsi="MingLiU" w:cs="MingLiU"/>
          <w:spacing w:val="0"/>
          <w:w w:val="100"/>
          <w:position w:val="0"/>
          <w:sz w:val="13"/>
          <w:szCs w:val="13"/>
          <w:shd w:val="clear" w:color="auto" w:fill="auto"/>
          <w:lang w:val="zh-CN" w:eastAsia="zh-CN" w:bidi="zh-CN"/>
        </w:rPr>
        <w:t xml:space="preserve">〃 </w:t>
      </w:r>
      <w:r>
        <w:rPr>
          <w:spacing w:val="0"/>
          <w:w w:val="100"/>
          <w:position w:val="0"/>
          <w:sz w:val="16"/>
          <w:szCs w:val="16"/>
          <w:shd w:val="clear" w:color="auto" w:fill="auto"/>
          <w:lang w:val="en-US" w:eastAsia="en-US" w:bidi="en-US"/>
        </w:rPr>
        <w:t xml:space="preserve">mol/L </w:t>
      </w:r>
      <w:r>
        <w:rPr>
          <w:spacing w:val="0"/>
          <w:w w:val="100"/>
          <w:position w:val="0"/>
          <w:sz w:val="16"/>
          <w:szCs w:val="16"/>
          <w:shd w:val="clear" w:color="auto" w:fill="auto"/>
          <w:lang w:val="zh-CN" w:eastAsia="zh-CN" w:bidi="zh-CN"/>
        </w:rPr>
        <w:t>1</w:t>
        <w:tab/>
        <w:t>2</w:t>
        <w:tab/>
        <w:t>1</w:t>
        <w:tab/>
        <w:t>2 —</w:t>
        <w:tab/>
        <w:t>1</w:t>
        <w:tab/>
        <w:t>2</w:t>
      </w:r>
    </w:p>
    <w:p>
      <w:pPr>
        <w:pStyle w:val="Style24"/>
        <w:keepNext w:val="0"/>
        <w:keepLines w:val="0"/>
        <w:widowControl w:val="0"/>
        <w:pBdr>
          <w:top w:val="single" w:sz="4" w:space="0" w:color="auto"/>
        </w:pBdr>
        <w:shd w:val="clear" w:color="auto" w:fill="auto"/>
        <w:tabs>
          <w:tab w:pos="1128" w:val="left"/>
        </w:tabs>
        <w:bidi w:val="0"/>
        <w:spacing w:before="0" w:after="0" w:line="221" w:lineRule="auto"/>
        <w:ind w:left="0" w:right="0" w:firstLine="300"/>
        <w:jc w:val="both"/>
        <w:rPr>
          <w:sz w:val="16"/>
          <w:szCs w:val="16"/>
        </w:rPr>
      </w:pPr>
      <w:r>
        <w:rPr>
          <w:spacing w:val="0"/>
          <w:w w:val="100"/>
          <w:position w:val="0"/>
          <w:sz w:val="16"/>
          <w:szCs w:val="16"/>
          <w:shd w:val="clear" w:color="auto" w:fill="auto"/>
          <w:lang w:val="zh-CN" w:eastAsia="zh-CN" w:bidi="zh-CN"/>
        </w:rPr>
        <w:t>0</w:t>
        <w:tab/>
        <w:t xml:space="preserve">453 </w:t>
      </w:r>
      <w:r>
        <w:rPr>
          <w:spacing w:val="0"/>
          <w:w w:val="100"/>
          <w:position w:val="0"/>
          <w:sz w:val="16"/>
          <w:szCs w:val="16"/>
          <w:shd w:val="clear" w:color="auto" w:fill="auto"/>
          <w:lang w:val="en-US" w:eastAsia="en-US" w:bidi="en-US"/>
        </w:rPr>
        <w:t xml:space="preserve">aA </w:t>
      </w:r>
      <w:r>
        <w:rPr>
          <w:spacing w:val="0"/>
          <w:w w:val="100"/>
          <w:position w:val="0"/>
          <w:sz w:val="16"/>
          <w:szCs w:val="16"/>
          <w:shd w:val="clear" w:color="auto" w:fill="auto"/>
          <w:lang w:val="zh-CN" w:eastAsia="zh-CN" w:bidi="zh-CN"/>
        </w:rPr>
        <w:t xml:space="preserve">453 </w:t>
      </w:r>
      <w:r>
        <w:rPr>
          <w:spacing w:val="0"/>
          <w:w w:val="100"/>
          <w:position w:val="0"/>
          <w:sz w:val="16"/>
          <w:szCs w:val="16"/>
          <w:shd w:val="clear" w:color="auto" w:fill="auto"/>
          <w:lang w:val="en-US" w:eastAsia="en-US" w:bidi="en-US"/>
        </w:rPr>
        <w:t>aA 453 aA 453 aA 453 aA 453 aA</w:t>
      </w:r>
    </w:p>
    <w:p>
      <w:pPr>
        <w:pStyle w:val="Style24"/>
        <w:keepNext w:val="0"/>
        <w:keepLines w:val="0"/>
        <w:widowControl w:val="0"/>
        <w:shd w:val="clear" w:color="auto" w:fill="auto"/>
        <w:tabs>
          <w:tab w:pos="1128" w:val="left"/>
        </w:tabs>
        <w:bidi w:val="0"/>
        <w:spacing w:before="0" w:after="0" w:line="221" w:lineRule="auto"/>
        <w:ind w:left="0" w:right="0" w:firstLine="300"/>
        <w:jc w:val="both"/>
        <w:rPr>
          <w:sz w:val="16"/>
          <w:szCs w:val="16"/>
        </w:rPr>
      </w:pPr>
      <w:r>
        <w:rPr>
          <w:spacing w:val="0"/>
          <w:w w:val="100"/>
          <w:position w:val="0"/>
          <w:sz w:val="16"/>
          <w:szCs w:val="16"/>
          <w:shd w:val="clear" w:color="auto" w:fill="auto"/>
          <w:lang w:val="en-US" w:eastAsia="en-US" w:bidi="en-US"/>
        </w:rPr>
        <w:t>0.000 5</w:t>
        <w:tab/>
        <w:t>298.3 bB 347.1 bA 261.9 bB 377.5 bA 286.9 bB 381.9 bA</w:t>
      </w:r>
    </w:p>
    <w:p>
      <w:pPr>
        <w:pStyle w:val="Style24"/>
        <w:keepNext w:val="0"/>
        <w:keepLines w:val="0"/>
        <w:widowControl w:val="0"/>
        <w:shd w:val="clear" w:color="auto" w:fill="auto"/>
        <w:tabs>
          <w:tab w:pos="1128" w:val="left"/>
        </w:tabs>
        <w:bidi w:val="0"/>
        <w:spacing w:before="0" w:after="0" w:line="221" w:lineRule="auto"/>
        <w:ind w:left="0" w:right="0" w:firstLine="300"/>
        <w:jc w:val="both"/>
        <w:rPr>
          <w:sz w:val="16"/>
          <w:szCs w:val="16"/>
        </w:rPr>
      </w:pPr>
      <w:r>
        <w:rPr>
          <w:spacing w:val="0"/>
          <w:w w:val="100"/>
          <w:position w:val="0"/>
          <w:sz w:val="16"/>
          <w:szCs w:val="16"/>
          <w:shd w:val="clear" w:color="auto" w:fill="auto"/>
          <w:lang w:val="en-US" w:eastAsia="en-US" w:bidi="en-US"/>
        </w:rPr>
        <w:t>0.001</w:t>
        <w:tab/>
        <w:t>243.6cB295.4cA223.6cB324.4cA208.3cB338.6cA</w:t>
      </w:r>
    </w:p>
    <w:p>
      <w:pPr>
        <w:pStyle w:val="Style24"/>
        <w:keepNext w:val="0"/>
        <w:keepLines w:val="0"/>
        <w:widowControl w:val="0"/>
        <w:shd w:val="clear" w:color="auto" w:fill="auto"/>
        <w:tabs>
          <w:tab w:pos="1128" w:val="left"/>
          <w:tab w:pos="1874" w:val="left"/>
          <w:tab w:pos="2513" w:val="left"/>
          <w:tab w:pos="3117" w:val="left"/>
          <w:tab w:pos="3755" w:val="left"/>
          <w:tab w:pos="4360" w:val="left"/>
        </w:tabs>
        <w:bidi w:val="0"/>
        <w:spacing w:before="0" w:after="0" w:line="221" w:lineRule="auto"/>
        <w:ind w:left="0" w:right="0" w:firstLine="300"/>
        <w:jc w:val="both"/>
        <w:rPr>
          <w:sz w:val="16"/>
          <w:szCs w:val="16"/>
        </w:rPr>
      </w:pPr>
      <w:r>
        <w:rPr>
          <w:spacing w:val="0"/>
          <w:w w:val="100"/>
          <w:position w:val="0"/>
          <w:sz w:val="16"/>
          <w:szCs w:val="16"/>
          <w:shd w:val="clear" w:color="auto" w:fill="auto"/>
          <w:lang w:val="en-US" w:eastAsia="en-US" w:bidi="en-US"/>
        </w:rPr>
        <w:t>0.005</w:t>
        <w:tab/>
        <w:t>3.4 dA</w:t>
        <w:tab/>
        <w:t>3.5 dA</w:t>
        <w:tab/>
        <w:t>3.2 dA</w:t>
        <w:tab/>
        <w:t>3.4 dA</w:t>
        <w:tab/>
        <w:t>3.2 dA</w:t>
        <w:tab/>
        <w:t>3.3 dA</w:t>
      </w:r>
    </w:p>
    <w:p>
      <w:pPr>
        <w:pStyle w:val="Style24"/>
        <w:keepNext w:val="0"/>
        <w:keepLines w:val="0"/>
        <w:widowControl w:val="0"/>
        <w:pBdr>
          <w:bottom w:val="single" w:sz="4" w:space="0" w:color="auto"/>
        </w:pBdr>
        <w:shd w:val="clear" w:color="auto" w:fill="auto"/>
        <w:tabs>
          <w:tab w:pos="1128" w:val="left"/>
          <w:tab w:pos="1874" w:val="left"/>
          <w:tab w:pos="2513" w:val="left"/>
          <w:tab w:pos="3117" w:val="left"/>
          <w:tab w:pos="3755" w:val="left"/>
          <w:tab w:pos="4360" w:val="left"/>
        </w:tabs>
        <w:bidi w:val="0"/>
        <w:spacing w:before="0" w:after="80" w:line="221" w:lineRule="auto"/>
        <w:ind w:left="0" w:right="0" w:firstLine="300"/>
        <w:jc w:val="both"/>
        <w:rPr>
          <w:sz w:val="16"/>
          <w:szCs w:val="16"/>
        </w:rPr>
      </w:pPr>
      <w:r>
        <w:rPr>
          <w:spacing w:val="0"/>
          <w:w w:val="100"/>
          <w:position w:val="0"/>
          <w:sz w:val="16"/>
          <w:szCs w:val="16"/>
          <w:u w:val="single"/>
          <w:shd w:val="clear" w:color="auto" w:fill="auto"/>
          <w:lang w:val="en-US" w:eastAsia="en-US" w:bidi="en-US"/>
        </w:rPr>
        <w:t>0.01</w:t>
        <w:tab/>
        <w:t>3.4 dA</w:t>
        <w:tab/>
        <w:t>3.3 dA</w:t>
        <w:tab/>
        <w:t>2.9 dA</w:t>
        <w:tab/>
        <w:t>3.0 dA</w:t>
        <w:tab/>
        <w:t>2.2 dA</w:t>
        <w:tab/>
        <w:t>2.5 dA</w:t>
      </w:r>
    </w:p>
    <w:p>
      <w:pPr>
        <w:pStyle w:val="Style2"/>
        <w:keepNext w:val="0"/>
        <w:keepLines w:val="0"/>
        <w:widowControl w:val="0"/>
        <w:shd w:val="clear" w:color="auto" w:fill="auto"/>
        <w:bidi w:val="0"/>
        <w:spacing w:before="0" w:after="0" w:line="169" w:lineRule="exact"/>
        <w:ind w:left="0" w:right="0" w:firstLine="0"/>
        <w:jc w:val="right"/>
        <w:rPr>
          <w:sz w:val="14"/>
          <w:szCs w:val="14"/>
        </w:rPr>
      </w:pPr>
      <w:r>
        <w:rPr>
          <w:spacing w:val="0"/>
          <w:w w:val="100"/>
          <w:position w:val="0"/>
          <w:sz w:val="14"/>
          <w:szCs w:val="14"/>
          <w:shd w:val="clear" w:color="auto" w:fill="auto"/>
        </w:rPr>
        <w:t>注</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 xml:space="preserve">1 </w:t>
      </w:r>
      <w:r>
        <w:rPr>
          <w:spacing w:val="0"/>
          <w:w w:val="100"/>
          <w:position w:val="0"/>
          <w:sz w:val="14"/>
          <w:szCs w:val="14"/>
          <w:shd w:val="clear" w:color="auto" w:fill="auto"/>
        </w:rPr>
        <w:t xml:space="preserve">表示浸泡在不同重金属溶液中 </w:t>
      </w:r>
      <w:r>
        <w:rPr>
          <w:rFonts w:ascii="Times New Roman" w:eastAsia="Times New Roman" w:hAnsi="Times New Roman" w:cs="Times New Roman"/>
          <w:spacing w:val="0"/>
          <w:w w:val="100"/>
          <w:position w:val="0"/>
          <w:sz w:val="16"/>
          <w:szCs w:val="16"/>
          <w:shd w:val="clear" w:color="auto" w:fill="auto"/>
          <w:lang w:val="en-US" w:eastAsia="en-US" w:bidi="en-US"/>
        </w:rPr>
        <w:t xml:space="preserve">48 h </w:t>
      </w:r>
      <w:r>
        <w:rPr>
          <w:spacing w:val="0"/>
          <w:w w:val="100"/>
          <w:position w:val="0"/>
          <w:sz w:val="14"/>
          <w:szCs w:val="14"/>
          <w:shd w:val="clear" w:color="auto" w:fill="auto"/>
        </w:rPr>
        <w:t>后的称重结果</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 xml:space="preserve">2 </w:t>
      </w:r>
      <w:r>
        <w:rPr>
          <w:spacing w:val="0"/>
          <w:w w:val="100"/>
          <w:position w:val="0"/>
          <w:sz w:val="14"/>
          <w:szCs w:val="14"/>
          <w:shd w:val="clear" w:color="auto" w:fill="auto"/>
        </w:rPr>
        <w:t>表示在去</w:t>
      </w:r>
    </w:p>
    <w:p>
      <w:pPr>
        <w:pStyle w:val="Style2"/>
        <w:keepNext w:val="0"/>
        <w:keepLines w:val="0"/>
        <w:widowControl w:val="0"/>
        <w:shd w:val="clear" w:color="auto" w:fill="auto"/>
        <w:bidi w:val="0"/>
        <w:spacing w:before="0" w:after="200" w:line="169" w:lineRule="exact"/>
        <w:ind w:left="360" w:right="0" w:firstLine="20"/>
        <w:jc w:val="both"/>
        <w:rPr>
          <w:sz w:val="14"/>
          <w:szCs w:val="14"/>
        </w:rPr>
      </w:pPr>
      <w:r>
        <w:rPr>
          <w:spacing w:val="0"/>
          <w:w w:val="100"/>
          <w:position w:val="0"/>
          <w:sz w:val="14"/>
          <w:szCs w:val="14"/>
          <w:shd w:val="clear" w:color="auto" w:fill="auto"/>
        </w:rPr>
        <w:t>离子水中浸泡</w:t>
      </w:r>
      <w:r>
        <w:rPr>
          <w:rFonts w:ascii="Times New Roman" w:eastAsia="Times New Roman" w:hAnsi="Times New Roman" w:cs="Times New Roman"/>
          <w:spacing w:val="0"/>
          <w:w w:val="100"/>
          <w:position w:val="0"/>
          <w:sz w:val="16"/>
          <w:szCs w:val="16"/>
          <w:shd w:val="clear" w:color="auto" w:fill="auto"/>
          <w:lang w:val="en-US" w:eastAsia="en-US" w:bidi="en-US"/>
        </w:rPr>
        <w:t>72h</w:t>
      </w:r>
      <w:r>
        <w:rPr>
          <w:spacing w:val="0"/>
          <w:w w:val="100"/>
          <w:position w:val="0"/>
          <w:sz w:val="14"/>
          <w:szCs w:val="14"/>
          <w:shd w:val="clear" w:color="auto" w:fill="auto"/>
        </w:rPr>
        <w:t>的称重结果。不同小写字母表示在</w:t>
      </w:r>
      <w:r>
        <w:rPr>
          <w:rFonts w:ascii="Times New Roman" w:eastAsia="Times New Roman" w:hAnsi="Times New Roman" w:cs="Times New Roman"/>
          <w:spacing w:val="0"/>
          <w:w w:val="100"/>
          <w:position w:val="0"/>
          <w:sz w:val="16"/>
          <w:szCs w:val="16"/>
          <w:shd w:val="clear" w:color="auto" w:fill="auto"/>
          <w:lang w:val="en-US" w:eastAsia="en-US" w:bidi="en-US"/>
        </w:rPr>
        <w:t>0.01</w:t>
      </w:r>
      <w:r>
        <w:rPr>
          <w:spacing w:val="0"/>
          <w:w w:val="100"/>
          <w:position w:val="0"/>
          <w:sz w:val="14"/>
          <w:szCs w:val="14"/>
          <w:shd w:val="clear" w:color="auto" w:fill="auto"/>
        </w:rPr>
        <w:t>水平 上有差异</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 xml:space="preserve">不同大写字母表示在 </w:t>
      </w:r>
      <w:r>
        <w:rPr>
          <w:rFonts w:ascii="Times New Roman" w:eastAsia="Times New Roman" w:hAnsi="Times New Roman" w:cs="Times New Roman"/>
          <w:spacing w:val="0"/>
          <w:w w:val="100"/>
          <w:position w:val="0"/>
          <w:sz w:val="16"/>
          <w:szCs w:val="16"/>
          <w:shd w:val="clear" w:color="auto" w:fill="auto"/>
        </w:rPr>
        <w:t xml:space="preserve">0.05 </w:t>
      </w:r>
      <w:r>
        <w:rPr>
          <w:spacing w:val="0"/>
          <w:w w:val="100"/>
          <w:position w:val="0"/>
          <w:sz w:val="14"/>
          <w:szCs w:val="14"/>
          <w:shd w:val="clear" w:color="auto" w:fill="auto"/>
        </w:rPr>
        <w:t>水平上有差异。下表同。</w:t>
      </w:r>
    </w:p>
    <w:p>
      <w:pPr>
        <w:pStyle w:val="Style60"/>
        <w:keepNext w:val="0"/>
        <w:keepLines w:val="0"/>
        <w:widowControl w:val="0"/>
        <w:shd w:val="clear" w:color="auto" w:fill="auto"/>
        <w:tabs>
          <w:tab w:pos="3781" w:val="left"/>
        </w:tabs>
        <w:bidi w:val="0"/>
        <w:spacing w:before="0" w:after="0" w:line="169" w:lineRule="exact"/>
        <w:ind w:left="0" w:right="0" w:firstLine="0"/>
        <w:jc w:val="right"/>
      </w:pPr>
      <w:r>
        <w:rPr>
          <w:spacing w:val="0"/>
          <w:w w:val="100"/>
          <w:position w:val="0"/>
          <w:shd w:val="clear" w:color="auto" w:fill="auto"/>
        </w:rPr>
        <w:t>表</w:t>
      </w:r>
      <w:r>
        <w:rPr>
          <w:rFonts w:ascii="Times New Roman" w:eastAsia="Times New Roman" w:hAnsi="Times New Roman" w:cs="Times New Roman"/>
          <w:spacing w:val="0"/>
          <w:w w:val="100"/>
          <w:position w:val="0"/>
          <w:sz w:val="16"/>
          <w:szCs w:val="16"/>
          <w:shd w:val="clear" w:color="auto" w:fill="auto"/>
        </w:rPr>
        <w:t>3</w:t>
      </w:r>
      <w:r>
        <w:rPr>
          <w:spacing w:val="0"/>
          <w:w w:val="100"/>
          <w:position w:val="0"/>
          <w:shd w:val="clear" w:color="auto" w:fill="auto"/>
        </w:rPr>
        <w:t>聚丙烯酸铵吸附重金属离子的数量</w:t>
        <w:tab/>
      </w:r>
      <w:r>
        <w:rPr>
          <w:rFonts w:ascii="Times New Roman" w:eastAsia="Times New Roman" w:hAnsi="Times New Roman" w:cs="Times New Roman"/>
          <w:spacing w:val="0"/>
          <w:w w:val="100"/>
          <w:position w:val="0"/>
          <w:sz w:val="16"/>
          <w:szCs w:val="16"/>
          <w:shd w:val="clear" w:color="auto" w:fill="auto"/>
          <w:lang w:val="en-US" w:eastAsia="en-US" w:bidi="en-US"/>
        </w:rPr>
        <w:t>mg/g</w:t>
      </w:r>
      <w:r>
        <w:rPr>
          <w:spacing w:val="0"/>
          <w:w w:val="100"/>
          <w:position w:val="0"/>
          <w:shd w:val="clear" w:color="auto" w:fill="auto"/>
        </w:rPr>
        <w:t>干重</w:t>
      </w:r>
    </w:p>
    <w:tbl>
      <w:tblPr>
        <w:tblOverlap w:val="never"/>
        <w:jc w:val="center"/>
        <w:tblLayout w:type="fixed"/>
      </w:tblPr>
      <w:tblGrid>
        <w:gridCol w:w="1989"/>
        <w:gridCol w:w="863"/>
        <w:gridCol w:w="933"/>
        <w:gridCol w:w="971"/>
      </w:tblGrid>
      <w:tr>
        <w:trPr>
          <w:trHeight w:val="19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shd w:val="clear" w:color="auto" w:fill="auto"/>
              </w:rPr>
              <w:t>重金属溶液的浓度</w:t>
            </w:r>
            <w:r>
              <w:rPr>
                <w:spacing w:val="0"/>
                <w:w w:val="100"/>
                <w:position w:val="0"/>
                <w:sz w:val="13"/>
                <w:szCs w:val="13"/>
                <w:shd w:val="clear" w:color="auto" w:fill="auto"/>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mol/L</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00"/>
              <w:jc w:val="both"/>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CdCl</w:t>
            </w:r>
            <w:r>
              <w:rPr>
                <w:rFonts w:ascii="Times New Roman" w:eastAsia="Times New Roman" w:hAnsi="Times New Roman" w:cs="Times New Roman"/>
                <w:spacing w:val="0"/>
                <w:w w:val="100"/>
                <w:position w:val="0"/>
                <w:sz w:val="9"/>
                <w:szCs w:val="9"/>
                <w:shd w:val="clear" w:color="auto" w:fill="auto"/>
                <w:lang w:val="en-US" w:eastAsia="en-US" w:bidi="en-US"/>
              </w:rPr>
              <w:t>2</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CuSO</w:t>
            </w:r>
            <w:r>
              <w:rPr>
                <w:rFonts w:ascii="Times New Roman" w:eastAsia="Times New Roman" w:hAnsi="Times New Roman" w:cs="Times New Roman"/>
                <w:spacing w:val="0"/>
                <w:w w:val="100"/>
                <w:position w:val="0"/>
                <w:sz w:val="9"/>
                <w:szCs w:val="9"/>
                <w:shd w:val="clear" w:color="auto" w:fill="auto"/>
                <w:lang w:val="en-US" w:eastAsia="en-US" w:bidi="en-US"/>
              </w:rPr>
              <w:t>4</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ZnSO</w:t>
            </w:r>
            <w:r>
              <w:rPr>
                <w:rFonts w:ascii="Times New Roman" w:eastAsia="Times New Roman" w:hAnsi="Times New Roman" w:cs="Times New Roman"/>
                <w:spacing w:val="0"/>
                <w:w w:val="100"/>
                <w:position w:val="0"/>
                <w:sz w:val="9"/>
                <w:szCs w:val="9"/>
                <w:shd w:val="clear" w:color="auto" w:fill="auto"/>
                <w:lang w:val="en-US" w:eastAsia="en-US" w:bidi="en-US"/>
              </w:rPr>
              <w:t>4</w:t>
            </w:r>
          </w:p>
        </w:tc>
      </w:tr>
      <w:tr>
        <w:trPr>
          <w:trHeight w:val="19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0.08 d</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0.08 d</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0.08 d</w:t>
            </w:r>
          </w:p>
        </w:tc>
      </w:tr>
      <w:tr>
        <w:trPr>
          <w:trHeight w:val="1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0.000 5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68.3 c</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39.0 c</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39.5 c</w:t>
            </w:r>
          </w:p>
        </w:tc>
      </w:tr>
      <w:tr>
        <w:trPr>
          <w:trHeight w:val="19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0.001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137.2 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77.2 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78.3 b</w:t>
            </w:r>
          </w:p>
        </w:tc>
      </w:tr>
      <w:tr>
        <w:trPr>
          <w:trHeight w:val="188"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0.005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364.0 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179.8 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209.3 a</w:t>
            </w:r>
          </w:p>
        </w:tc>
      </w:tr>
      <w:tr>
        <w:trPr>
          <w:trHeight w:val="202" w:hRule="exact"/>
        </w:trPr>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68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0.01</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373.5 a</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188.6 a</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219.1 a</w:t>
            </w:r>
          </w:p>
        </w:tc>
      </w:tr>
    </w:tbl>
    <w:p>
      <w:pPr>
        <w:pStyle w:val="Style60"/>
        <w:keepNext w:val="0"/>
        <w:keepLines w:val="0"/>
        <w:widowControl w:val="0"/>
        <w:shd w:val="clear" w:color="auto" w:fill="auto"/>
        <w:bidi w:val="0"/>
        <w:spacing w:before="0" w:after="0" w:line="240" w:lineRule="auto"/>
        <w:ind w:left="312" w:right="0" w:firstLine="0"/>
        <w:jc w:val="left"/>
        <w:rPr>
          <w:sz w:val="16"/>
          <w:szCs w:val="16"/>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 xml:space="preserve">4 </w:t>
      </w:r>
      <w:r>
        <w:rPr>
          <w:spacing w:val="0"/>
          <w:w w:val="100"/>
          <w:position w:val="0"/>
          <w:sz w:val="14"/>
          <w:szCs w:val="14"/>
          <w:shd w:val="clear" w:color="auto" w:fill="auto"/>
        </w:rPr>
        <w:t xml:space="preserve">聚丙烯酸铵吸附重金属数量占溶液重金属数量百分率 </w:t>
      </w:r>
      <w:r>
        <w:rPr>
          <w:rFonts w:ascii="Times New Roman" w:eastAsia="Times New Roman" w:hAnsi="Times New Roman" w:cs="Times New Roman"/>
          <w:spacing w:val="0"/>
          <w:w w:val="100"/>
          <w:position w:val="0"/>
          <w:sz w:val="16"/>
          <w:szCs w:val="16"/>
          <w:shd w:val="clear" w:color="auto" w:fill="auto"/>
        </w:rPr>
        <w:t>%</w:t>
      </w:r>
    </w:p>
    <w:tbl>
      <w:tblPr>
        <w:tblOverlap w:val="never"/>
        <w:jc w:val="center"/>
        <w:tblLayout w:type="fixed"/>
      </w:tblPr>
      <w:tblGrid>
        <w:gridCol w:w="2030"/>
        <w:gridCol w:w="816"/>
        <w:gridCol w:w="979"/>
        <w:gridCol w:w="998"/>
      </w:tblGrid>
      <w:tr>
        <w:trPr>
          <w:trHeight w:val="202"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spacing w:val="0"/>
                <w:w w:val="100"/>
                <w:position w:val="0"/>
                <w:sz w:val="14"/>
                <w:szCs w:val="14"/>
                <w:shd w:val="clear" w:color="auto" w:fill="auto"/>
              </w:rPr>
              <w:t>重金属溶 液 的浓度</w:t>
            </w:r>
            <w:r>
              <w:rPr>
                <w:spacing w:val="0"/>
                <w:w w:val="100"/>
                <w:position w:val="0"/>
                <w:sz w:val="13"/>
                <w:szCs w:val="13"/>
                <w:shd w:val="clear" w:color="auto" w:fill="auto"/>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mol/L</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CdCl</w:t>
            </w:r>
            <w:r>
              <w:rPr>
                <w:rFonts w:ascii="Times New Roman" w:eastAsia="Times New Roman" w:hAnsi="Times New Roman" w:cs="Times New Roman"/>
                <w:spacing w:val="0"/>
                <w:w w:val="100"/>
                <w:position w:val="0"/>
                <w:sz w:val="9"/>
                <w:szCs w:val="9"/>
                <w:shd w:val="clear" w:color="auto" w:fill="auto"/>
                <w:lang w:val="en-US" w:eastAsia="en-US" w:bidi="en-US"/>
              </w:rPr>
              <w:t>2</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CuSO</w:t>
            </w:r>
            <w:r>
              <w:rPr>
                <w:rFonts w:ascii="Times New Roman" w:eastAsia="Times New Roman" w:hAnsi="Times New Roman" w:cs="Times New Roman"/>
                <w:spacing w:val="0"/>
                <w:w w:val="100"/>
                <w:position w:val="0"/>
                <w:sz w:val="9"/>
                <w:szCs w:val="9"/>
                <w:shd w:val="clear" w:color="auto" w:fill="auto"/>
                <w:lang w:val="en-US" w:eastAsia="en-US" w:bidi="en-US"/>
              </w:rPr>
              <w:t>4</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9"/>
                <w:szCs w:val="9"/>
              </w:rPr>
            </w:pPr>
            <w:r>
              <w:rPr>
                <w:rFonts w:ascii="Times New Roman" w:eastAsia="Times New Roman" w:hAnsi="Times New Roman" w:cs="Times New Roman"/>
                <w:spacing w:val="0"/>
                <w:w w:val="100"/>
                <w:position w:val="0"/>
                <w:sz w:val="16"/>
                <w:szCs w:val="16"/>
                <w:shd w:val="clear" w:color="auto" w:fill="auto"/>
                <w:lang w:val="en-US" w:eastAsia="en-US" w:bidi="en-US"/>
              </w:rPr>
              <w:t>ZnSO</w:t>
            </w:r>
            <w:r>
              <w:rPr>
                <w:rFonts w:ascii="Times New Roman" w:eastAsia="Times New Roman" w:hAnsi="Times New Roman" w:cs="Times New Roman"/>
                <w:spacing w:val="0"/>
                <w:w w:val="100"/>
                <w:position w:val="0"/>
                <w:sz w:val="9"/>
                <w:szCs w:val="9"/>
                <w:shd w:val="clear" w:color="auto" w:fill="auto"/>
                <w:lang w:val="en-US" w:eastAsia="en-US" w:bidi="en-US"/>
              </w:rPr>
              <w:t>4</w:t>
            </w:r>
          </w:p>
        </w:tc>
      </w:tr>
      <w:tr>
        <w:trPr>
          <w:trHeight w:val="187"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spacing w:val="0"/>
                <w:w w:val="100"/>
                <w:position w:val="0"/>
                <w:sz w:val="16"/>
                <w:szCs w:val="16"/>
                <w:shd w:val="clear" w:color="auto" w:fill="auto"/>
              </w:rPr>
              <w:t>0.000 5</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spacing w:val="0"/>
                <w:w w:val="100"/>
                <w:position w:val="0"/>
                <w:sz w:val="16"/>
                <w:szCs w:val="16"/>
                <w:shd w:val="clear" w:color="auto" w:fill="auto"/>
              </w:rPr>
              <w:t>97.2</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96.8</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96.6</w:t>
            </w:r>
          </w:p>
        </w:tc>
      </w:tr>
      <w:tr>
        <w:trPr>
          <w:trHeight w:val="18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spacing w:val="0"/>
                <w:w w:val="100"/>
                <w:position w:val="0"/>
                <w:sz w:val="16"/>
                <w:szCs w:val="16"/>
                <w:shd w:val="clear" w:color="auto" w:fill="auto"/>
              </w:rPr>
              <w:t>0.001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spacing w:val="0"/>
                <w:w w:val="100"/>
                <w:position w:val="0"/>
                <w:sz w:val="16"/>
                <w:szCs w:val="16"/>
                <w:shd w:val="clear" w:color="auto" w:fill="auto"/>
              </w:rPr>
              <w:t>97.5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95.6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95.8</w:t>
            </w:r>
          </w:p>
        </w:tc>
      </w:tr>
      <w:tr>
        <w:trPr>
          <w:trHeight w:val="19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spacing w:val="0"/>
                <w:w w:val="100"/>
                <w:position w:val="0"/>
                <w:sz w:val="16"/>
                <w:szCs w:val="16"/>
                <w:shd w:val="clear" w:color="auto" w:fill="auto"/>
              </w:rPr>
              <w:t>0.005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spacing w:val="0"/>
                <w:w w:val="100"/>
                <w:position w:val="0"/>
                <w:sz w:val="16"/>
                <w:szCs w:val="16"/>
                <w:shd w:val="clear" w:color="auto" w:fill="auto"/>
              </w:rPr>
              <w:t>51.8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44.6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51.2</w:t>
            </w:r>
          </w:p>
        </w:tc>
      </w:tr>
      <w:tr>
        <w:trPr>
          <w:trHeight w:val="197" w:hRule="exact"/>
        </w:trPr>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700"/>
              <w:jc w:val="left"/>
              <w:rPr>
                <w:sz w:val="16"/>
                <w:szCs w:val="16"/>
              </w:rPr>
            </w:pPr>
            <w:r>
              <w:rPr>
                <w:rFonts w:ascii="Times New Roman" w:eastAsia="Times New Roman" w:hAnsi="Times New Roman" w:cs="Times New Roman"/>
                <w:spacing w:val="0"/>
                <w:w w:val="100"/>
                <w:position w:val="0"/>
                <w:sz w:val="16"/>
                <w:szCs w:val="16"/>
                <w:shd w:val="clear" w:color="auto" w:fill="auto"/>
              </w:rPr>
              <w:t>0.01</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spacing w:val="0"/>
                <w:w w:val="100"/>
                <w:position w:val="0"/>
                <w:sz w:val="16"/>
                <w:szCs w:val="16"/>
                <w:shd w:val="clear" w:color="auto" w:fill="auto"/>
              </w:rPr>
              <w:t>26.6</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23.4</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26.8</w:t>
            </w:r>
          </w:p>
        </w:tc>
      </w:tr>
    </w:tbl>
    <w:p>
      <w:pPr>
        <w:widowControl w:val="0"/>
        <w:spacing w:after="99" w:line="1" w:lineRule="exact"/>
      </w:pPr>
    </w:p>
    <w:p>
      <w:pPr>
        <w:pStyle w:val="Style4"/>
        <w:keepNext w:val="0"/>
        <w:keepLines w:val="0"/>
        <w:widowControl w:val="0"/>
        <w:shd w:val="clear" w:color="auto" w:fill="auto"/>
        <w:bidi w:val="0"/>
        <w:spacing w:before="0" w:after="0" w:line="286" w:lineRule="exact"/>
        <w:ind w:left="0" w:right="0" w:firstLine="0"/>
        <w:jc w:val="both"/>
      </w:pPr>
      <w:r>
        <w:rPr>
          <w:spacing w:val="0"/>
          <w:w w:val="100"/>
          <w:position w:val="0"/>
          <w:shd w:val="clear" w:color="auto" w:fill="auto"/>
        </w:rPr>
        <w:t>的重量就越低。从表</w:t>
      </w:r>
      <w:r>
        <w:rPr>
          <w:rFonts w:ascii="Times New Roman" w:eastAsia="Times New Roman" w:hAnsi="Times New Roman" w:cs="Times New Roman"/>
          <w:spacing w:val="0"/>
          <w:w w:val="100"/>
          <w:position w:val="0"/>
          <w:sz w:val="19"/>
          <w:szCs w:val="19"/>
          <w:shd w:val="clear" w:color="auto" w:fill="auto"/>
        </w:rPr>
        <w:t>4</w:t>
      </w:r>
      <w:r>
        <w:rPr>
          <w:spacing w:val="0"/>
          <w:w w:val="100"/>
          <w:position w:val="0"/>
          <w:shd w:val="clear" w:color="auto" w:fill="auto"/>
        </w:rPr>
        <w:t>可以看出</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z w:val="19"/>
          <w:szCs w:val="19"/>
          <w:shd w:val="clear" w:color="auto" w:fill="auto"/>
          <w:lang w:val="en-US" w:eastAsia="en-US" w:bidi="en-US"/>
        </w:rPr>
        <w:t>0.001</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 xml:space="preserve">0.000 </w:t>
      </w:r>
      <w:r>
        <w:rPr>
          <w:rFonts w:ascii="Times New Roman" w:eastAsia="Times New Roman" w:hAnsi="Times New Roman" w:cs="Times New Roman"/>
          <w:spacing w:val="0"/>
          <w:w w:val="100"/>
          <w:position w:val="0"/>
          <w:sz w:val="19"/>
          <w:szCs w:val="19"/>
          <w:shd w:val="clear" w:color="auto" w:fill="auto"/>
        </w:rPr>
        <w:t xml:space="preserve">5 </w:t>
      </w:r>
      <w:r>
        <w:rPr>
          <w:rFonts w:ascii="Times New Roman" w:eastAsia="Times New Roman" w:hAnsi="Times New Roman" w:cs="Times New Roman"/>
          <w:spacing w:val="0"/>
          <w:w w:val="100"/>
          <w:position w:val="0"/>
          <w:sz w:val="19"/>
          <w:szCs w:val="19"/>
          <w:shd w:val="clear" w:color="auto" w:fill="auto"/>
          <w:lang w:val="en-US" w:eastAsia="en-US" w:bidi="en-US"/>
        </w:rPr>
        <w:t>mol/L</w:t>
      </w:r>
      <w:r>
        <w:rPr>
          <w:spacing w:val="0"/>
          <w:w w:val="100"/>
          <w:position w:val="0"/>
          <w:shd w:val="clear" w:color="auto" w:fill="auto"/>
        </w:rPr>
        <w:t>的 溶液中大多数的重金属被吸附在聚丙烯酸铵上。而在浓度 为</w:t>
      </w:r>
      <w:r>
        <w:rPr>
          <w:rFonts w:ascii="Times New Roman" w:eastAsia="Times New Roman" w:hAnsi="Times New Roman" w:cs="Times New Roman"/>
          <w:spacing w:val="0"/>
          <w:w w:val="100"/>
          <w:position w:val="0"/>
          <w:sz w:val="19"/>
          <w:szCs w:val="19"/>
          <w:shd w:val="clear" w:color="auto" w:fill="auto"/>
          <w:lang w:val="en-US" w:eastAsia="en-US" w:bidi="en-US"/>
        </w:rPr>
        <w:t>0.005</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lang w:val="en-US" w:eastAsia="en-US" w:bidi="en-US"/>
        </w:rPr>
        <w:t>0.01 mol/L</w:t>
      </w:r>
      <w:r>
        <w:rPr>
          <w:spacing w:val="0"/>
          <w:w w:val="100"/>
          <w:position w:val="0"/>
          <w:shd w:val="clear" w:color="auto" w:fill="auto"/>
        </w:rPr>
        <w:t>溶液中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重金属吸附量约占溶液重金 属数量的 </w:t>
      </w:r>
      <w:r>
        <w:rPr>
          <w:rFonts w:ascii="Times New Roman" w:eastAsia="Times New Roman" w:hAnsi="Times New Roman" w:cs="Times New Roman"/>
          <w:spacing w:val="0"/>
          <w:w w:val="100"/>
          <w:position w:val="0"/>
          <w:sz w:val="19"/>
          <w:szCs w:val="19"/>
          <w:shd w:val="clear" w:color="auto" w:fill="auto"/>
        </w:rPr>
        <w:t>25 %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50%</w:t>
      </w:r>
      <w:r>
        <w:rPr>
          <w:spacing w:val="0"/>
          <w:w w:val="100"/>
          <w:position w:val="0"/>
          <w:shd w:val="clear" w:color="auto" w:fill="auto"/>
        </w:rPr>
        <w:t>左右。</w:t>
      </w:r>
    </w:p>
    <w:p>
      <w:pPr>
        <w:pStyle w:val="Style4"/>
        <w:keepNext w:val="0"/>
        <w:keepLines w:val="0"/>
        <w:widowControl w:val="0"/>
        <w:numPr>
          <w:ilvl w:val="1"/>
          <w:numId w:val="7"/>
        </w:numPr>
        <w:shd w:val="clear" w:color="auto" w:fill="auto"/>
        <w:tabs>
          <w:tab w:pos="422" w:val="left"/>
        </w:tabs>
        <w:bidi w:val="0"/>
        <w:spacing w:before="0" w:after="40" w:line="286" w:lineRule="exact"/>
        <w:ind w:left="0" w:right="0" w:firstLine="0"/>
        <w:jc w:val="both"/>
      </w:pPr>
      <w:r>
        <w:rPr>
          <w:spacing w:val="0"/>
          <w:w w:val="100"/>
          <w:position w:val="0"/>
          <w:shd w:val="clear" w:color="auto" w:fill="auto"/>
        </w:rPr>
        <w:t>聚丙烯酸铵对重金属的吸持能力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表 </w:t>
      </w:r>
      <w:r>
        <w:rPr>
          <w:rFonts w:ascii="Times New Roman" w:eastAsia="Times New Roman" w:hAnsi="Times New Roman" w:cs="Times New Roman"/>
          <w:spacing w:val="0"/>
          <w:w w:val="100"/>
          <w:position w:val="0"/>
          <w:sz w:val="19"/>
          <w:szCs w:val="19"/>
          <w:shd w:val="clear" w:color="auto" w:fill="auto"/>
        </w:rPr>
        <w:t>5</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从表 </w:t>
      </w:r>
      <w:r>
        <w:rPr>
          <w:rFonts w:ascii="Times New Roman" w:eastAsia="Times New Roman" w:hAnsi="Times New Roman" w:cs="Times New Roman"/>
          <w:spacing w:val="0"/>
          <w:w w:val="100"/>
          <w:position w:val="0"/>
          <w:sz w:val="19"/>
          <w:szCs w:val="19"/>
          <w:shd w:val="clear" w:color="auto" w:fill="auto"/>
        </w:rPr>
        <w:t xml:space="preserve">5 </w:t>
      </w:r>
      <w:r>
        <w:rPr>
          <w:spacing w:val="0"/>
          <w:w w:val="100"/>
          <w:position w:val="0"/>
          <w:shd w:val="clear" w:color="auto" w:fill="auto"/>
        </w:rPr>
        <w:t>可以 看出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醋酸铵对聚丙烯酸铵吸附的重金属几乎没有什么解 吸作用。聚丙烯酸铵与柠檬酸和 </w:t>
      </w:r>
      <w:r>
        <w:rPr>
          <w:rFonts w:ascii="Times New Roman" w:eastAsia="Times New Roman" w:hAnsi="Times New Roman" w:cs="Times New Roman"/>
          <w:spacing w:val="0"/>
          <w:w w:val="100"/>
          <w:position w:val="0"/>
          <w:sz w:val="19"/>
          <w:szCs w:val="19"/>
          <w:shd w:val="clear" w:color="auto" w:fill="auto"/>
          <w:lang w:val="en-US" w:eastAsia="en-US" w:bidi="en-US"/>
        </w:rPr>
        <w:t xml:space="preserve">EDTA </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19"/>
          <w:szCs w:val="19"/>
          <w:shd w:val="clear" w:color="auto" w:fill="auto"/>
          <w:lang w:val="en-US" w:eastAsia="en-US" w:bidi="en-US"/>
        </w:rPr>
        <w:t xml:space="preserve">COOH </w:t>
      </w:r>
      <w:r>
        <w:rPr>
          <w:spacing w:val="0"/>
          <w:w w:val="100"/>
          <w:position w:val="0"/>
          <w:shd w:val="clear" w:color="auto" w:fill="auto"/>
        </w:rPr>
        <w:t xml:space="preserve">的比分别 达到 </w:t>
      </w:r>
      <w:r>
        <w:rPr>
          <w:rFonts w:ascii="Times New Roman" w:eastAsia="Times New Roman" w:hAnsi="Times New Roman" w:cs="Times New Roman"/>
          <w:spacing w:val="0"/>
          <w:w w:val="100"/>
          <w:position w:val="0"/>
          <w:sz w:val="19"/>
          <w:szCs w:val="19"/>
          <w:shd w:val="clear" w:color="auto" w:fill="auto"/>
        </w:rPr>
        <w:t xml:space="preserve">1 12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 xml:space="preserve">1 17 </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聚丙烯酸铵上绝大多数重金属离子被 交换下来。在</w:t>
      </w:r>
      <w:r>
        <w:rPr>
          <w:rFonts w:ascii="Times New Roman" w:eastAsia="Times New Roman" w:hAnsi="Times New Roman" w:cs="Times New Roman"/>
          <w:spacing w:val="0"/>
          <w:w w:val="100"/>
          <w:position w:val="0"/>
          <w:sz w:val="19"/>
          <w:szCs w:val="19"/>
          <w:shd w:val="clear" w:color="auto" w:fill="auto"/>
          <w:lang w:val="en-US" w:eastAsia="en-US" w:bidi="en-US"/>
        </w:rPr>
        <w:t xml:space="preserve">0.1 </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柠檬酸</w:t>
      </w:r>
      <w:r>
        <w:rPr>
          <w:rFonts w:ascii="Times New Roman" w:eastAsia="Times New Roman" w:hAnsi="Times New Roman" w:cs="Times New Roman"/>
          <w:spacing w:val="0"/>
          <w:w w:val="100"/>
          <w:position w:val="0"/>
          <w:sz w:val="19"/>
          <w:szCs w:val="19"/>
          <w:shd w:val="clear" w:color="auto" w:fill="auto"/>
          <w:lang w:val="en-US" w:eastAsia="en-US" w:bidi="en-US"/>
        </w:rPr>
        <w:t>COOH</w:t>
      </w:r>
      <w:r>
        <w:rPr>
          <w:spacing w:val="0"/>
          <w:w w:val="100"/>
          <w:position w:val="0"/>
          <w:shd w:val="clear" w:color="auto" w:fill="auto"/>
        </w:rPr>
        <w:t>比为</w:t>
      </w:r>
      <w:r>
        <w:rPr>
          <w:rFonts w:ascii="Times New Roman" w:eastAsia="Times New Roman" w:hAnsi="Times New Roman" w:cs="Times New Roman"/>
          <w:spacing w:val="0"/>
          <w:w w:val="100"/>
          <w:position w:val="0"/>
          <w:sz w:val="19"/>
          <w:szCs w:val="19"/>
          <w:shd w:val="clear" w:color="auto" w:fill="auto"/>
        </w:rPr>
        <w:t>1 1</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下</w:t>
      </w:r>
      <w:r>
        <w:rPr>
          <w:rFonts w:ascii="SimSun" w:eastAsia="SimSun" w:hAnsi="SimSun" w:cs="SimSun"/>
          <w:spacing w:val="0"/>
          <w:w w:val="100"/>
          <w:position w:val="0"/>
          <w:shd w:val="clear" w:color="auto" w:fill="auto"/>
        </w:rPr>
        <w:t>，</w:t>
      </w:r>
      <w:r>
        <w:rPr>
          <w:spacing w:val="0"/>
          <w:w w:val="100"/>
          <w:position w:val="0"/>
          <w:shd w:val="clear" w:color="auto" w:fill="auto"/>
        </w:rPr>
        <w:t xml:space="preserve">仍然几乎有 </w:t>
      </w:r>
      <w:r>
        <w:rPr>
          <w:rFonts w:ascii="Times New Roman" w:eastAsia="Times New Roman" w:hAnsi="Times New Roman" w:cs="Times New Roman"/>
          <w:spacing w:val="0"/>
          <w:w w:val="100"/>
          <w:position w:val="0"/>
          <w:sz w:val="19"/>
          <w:szCs w:val="19"/>
          <w:shd w:val="clear" w:color="auto" w:fill="auto"/>
        </w:rPr>
        <w:t>45 %</w:t>
      </w:r>
      <w:r>
        <w:rPr>
          <w:spacing w:val="0"/>
          <w:w w:val="100"/>
          <w:position w:val="0"/>
          <w:shd w:val="clear" w:color="auto" w:fill="auto"/>
        </w:rPr>
        <w:t xml:space="preserve">的重金属被吸附在聚丙烯酸铵上。在浓度为 </w:t>
      </w:r>
      <w:r>
        <w:rPr>
          <w:rFonts w:ascii="Times New Roman" w:eastAsia="Times New Roman" w:hAnsi="Times New Roman" w:cs="Times New Roman"/>
          <w:spacing w:val="0"/>
          <w:w w:val="100"/>
          <w:position w:val="0"/>
          <w:sz w:val="19"/>
          <w:szCs w:val="19"/>
          <w:shd w:val="clear" w:color="auto" w:fill="auto"/>
        </w:rPr>
        <w:t xml:space="preserve">0.005 </w:t>
      </w:r>
      <w:r>
        <w:rPr>
          <w:rFonts w:ascii="Times New Roman" w:eastAsia="Times New Roman" w:hAnsi="Times New Roman" w:cs="Times New Roman"/>
          <w:spacing w:val="0"/>
          <w:w w:val="100"/>
          <w:position w:val="0"/>
          <w:sz w:val="19"/>
          <w:szCs w:val="19"/>
          <w:shd w:val="clear" w:color="auto" w:fill="auto"/>
          <w:lang w:val="en-US" w:eastAsia="en-US" w:bidi="en-US"/>
        </w:rPr>
        <w:t xml:space="preserve">mol/L </w:t>
      </w:r>
      <w:r>
        <w:rPr>
          <w:spacing w:val="0"/>
          <w:w w:val="100"/>
          <w:position w:val="0"/>
          <w:shd w:val="clear" w:color="auto" w:fill="auto"/>
        </w:rPr>
        <w:t xml:space="preserve">的 </w:t>
      </w:r>
      <w:r>
        <w:rPr>
          <w:rFonts w:ascii="Times New Roman" w:eastAsia="Times New Roman" w:hAnsi="Times New Roman" w:cs="Times New Roman"/>
          <w:spacing w:val="0"/>
          <w:w w:val="100"/>
          <w:position w:val="0"/>
          <w:sz w:val="19"/>
          <w:szCs w:val="19"/>
          <w:shd w:val="clear" w:color="auto" w:fill="auto"/>
          <w:lang w:val="en-US" w:eastAsia="en-US" w:bidi="en-US"/>
        </w:rPr>
        <w:t>EDTA</w:t>
      </w:r>
      <w:r>
        <w:rPr>
          <w:rFonts w:ascii="Times New Roman" w:eastAsia="Times New Roman" w:hAnsi="Times New Roman" w:cs="Times New Roman"/>
          <w:spacing w:val="0"/>
          <w:w w:val="100"/>
          <w:position w:val="0"/>
          <w:shd w:val="clear" w:color="auto" w:fill="auto"/>
          <w:lang w:val="en-US" w:eastAsia="en-US" w:bidi="en-US"/>
        </w:rPr>
        <w:t xml:space="preserve">（ </w:t>
      </w:r>
      <w:r>
        <w:rPr>
          <w:rFonts w:ascii="Times New Roman" w:eastAsia="Times New Roman" w:hAnsi="Times New Roman" w:cs="Times New Roman"/>
          <w:spacing w:val="0"/>
          <w:w w:val="100"/>
          <w:position w:val="0"/>
          <w:sz w:val="19"/>
          <w:szCs w:val="19"/>
          <w:shd w:val="clear" w:color="auto" w:fill="auto"/>
          <w:lang w:val="en-US" w:eastAsia="en-US" w:bidi="en-US"/>
        </w:rPr>
        <w:t xml:space="preserve">COOH </w:t>
      </w:r>
      <w:r>
        <w:rPr>
          <w:spacing w:val="0"/>
          <w:w w:val="100"/>
          <w:position w:val="0"/>
          <w:shd w:val="clear" w:color="auto" w:fill="auto"/>
        </w:rPr>
        <w:t xml:space="preserve">的比为 </w:t>
      </w:r>
      <w:r>
        <w:rPr>
          <w:rFonts w:ascii="Times New Roman" w:eastAsia="Times New Roman" w:hAnsi="Times New Roman" w:cs="Times New Roman"/>
          <w:spacing w:val="0"/>
          <w:w w:val="100"/>
          <w:position w:val="0"/>
          <w:sz w:val="19"/>
          <w:szCs w:val="19"/>
          <w:shd w:val="clear" w:color="auto" w:fill="auto"/>
        </w:rPr>
        <w:t>1 1</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溶液中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聚丙烯酸铵吸附的重 金属与</w:t>
      </w:r>
      <w:r>
        <w:rPr>
          <w:rFonts w:ascii="Times New Roman" w:eastAsia="Times New Roman" w:hAnsi="Times New Roman" w:cs="Times New Roman"/>
          <w:spacing w:val="0"/>
          <w:w w:val="100"/>
          <w:position w:val="0"/>
          <w:sz w:val="19"/>
          <w:szCs w:val="19"/>
          <w:shd w:val="clear" w:color="auto" w:fill="auto"/>
          <w:lang w:val="en-US" w:eastAsia="en-US" w:bidi="en-US"/>
        </w:rPr>
        <w:t>EDTA</w:t>
      </w:r>
      <w:r>
        <w:rPr>
          <w:spacing w:val="0"/>
          <w:w w:val="100"/>
          <w:position w:val="0"/>
          <w:shd w:val="clear" w:color="auto" w:fill="auto"/>
        </w:rPr>
        <w:t>上的重金属数量基本一致。</w:t>
      </w:r>
    </w:p>
    <w:p>
      <w:pPr>
        <w:pStyle w:val="Style2"/>
        <w:keepNext w:val="0"/>
        <w:keepLines w:val="0"/>
        <w:widowControl w:val="0"/>
        <w:shd w:val="clear" w:color="auto" w:fill="auto"/>
        <w:bidi w:val="0"/>
        <w:spacing w:before="0" w:after="100" w:line="240" w:lineRule="auto"/>
        <w:ind w:left="0" w:right="0" w:firstLine="340"/>
        <w:jc w:val="left"/>
        <w:rPr>
          <w:sz w:val="14"/>
          <w:szCs w:val="14"/>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 xml:space="preserve">5 </w:t>
      </w:r>
      <w:r>
        <w:rPr>
          <w:spacing w:val="0"/>
          <w:w w:val="100"/>
          <w:position w:val="0"/>
          <w:sz w:val="14"/>
          <w:szCs w:val="14"/>
          <w:shd w:val="clear" w:color="auto" w:fill="auto"/>
        </w:rPr>
        <w:t>不同交换溶液解吸出重金属离子的百分比</w:t>
      </w:r>
    </w:p>
    <w:tbl>
      <w:tblPr>
        <w:tblOverlap w:val="never"/>
        <w:jc w:val="center"/>
        <w:tblLayout w:type="fixed"/>
      </w:tblPr>
      <w:tblGrid>
        <w:gridCol w:w="1320"/>
        <w:gridCol w:w="1330"/>
        <w:gridCol w:w="686"/>
        <w:gridCol w:w="758"/>
        <w:gridCol w:w="730"/>
      </w:tblGrid>
      <w:tr>
        <w:trPr>
          <w:trHeight w:val="226"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浸提溶液种类</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与聚丙烯酸铵—</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Cu</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Cd</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Zn</w:t>
            </w:r>
          </w:p>
        </w:tc>
      </w:tr>
      <w:tr>
        <w:trPr>
          <w:trHeight w:val="158" w:hRule="exact"/>
        </w:trPr>
        <w:tc>
          <w:tcPr>
            <w:vMerge/>
            <w:tcBorders/>
            <w:shd w:val="clear" w:color="auto" w:fill="FFFFFF"/>
            <w:vAlign w:val="top"/>
          </w:tcPr>
          <w:p>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shd w:val="clear" w:color="auto" w:fill="auto"/>
                <w:lang w:val="en-US" w:eastAsia="en-US" w:bidi="en-US"/>
              </w:rPr>
              <w:t xml:space="preserve">COOH </w:t>
            </w:r>
            <w:r>
              <w:rPr>
                <w:spacing w:val="0"/>
                <w:w w:val="100"/>
                <w:position w:val="0"/>
                <w:sz w:val="14"/>
                <w:szCs w:val="14"/>
                <w:shd w:val="clear" w:color="auto" w:fill="auto"/>
              </w:rPr>
              <w:t>的比 值</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spacing w:val="0"/>
                <w:w w:val="100"/>
                <w:position w:val="0"/>
                <w:sz w:val="16"/>
                <w:szCs w:val="16"/>
                <w:shd w:val="clear" w:color="auto" w:fill="auto"/>
              </w:rPr>
              <w:t>%</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spacing w:val="0"/>
                <w:w w:val="100"/>
                <w:position w:val="0"/>
                <w:sz w:val="16"/>
                <w:szCs w:val="16"/>
                <w:shd w:val="clear" w:color="auto" w:fill="auto"/>
              </w:rPr>
              <w:t>%</w:t>
            </w:r>
          </w:p>
        </w:tc>
      </w:tr>
      <w:tr>
        <w:trPr>
          <w:trHeight w:val="178" w:hRule="exact"/>
        </w:trPr>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shd w:val="clear" w:color="auto" w:fill="auto"/>
              </w:rPr>
              <w:t xml:space="preserve">0.1 </w:t>
            </w:r>
            <w:r>
              <w:rPr>
                <w:rFonts w:ascii="Times New Roman" w:eastAsia="Times New Roman" w:hAnsi="Times New Roman" w:cs="Times New Roman"/>
                <w:spacing w:val="0"/>
                <w:w w:val="100"/>
                <w:position w:val="0"/>
                <w:sz w:val="16"/>
                <w:szCs w:val="16"/>
                <w:shd w:val="clear" w:color="auto" w:fill="auto"/>
                <w:lang w:val="en-US" w:eastAsia="en-US" w:bidi="en-US"/>
              </w:rPr>
              <w:t xml:space="preserve">mol/L </w:t>
            </w:r>
            <w:r>
              <w:rPr>
                <w:spacing w:val="0"/>
                <w:w w:val="100"/>
                <w:position w:val="0"/>
                <w:sz w:val="14"/>
                <w:szCs w:val="14"/>
                <w:shd w:val="clear" w:color="auto" w:fill="auto"/>
              </w:rPr>
              <w:t>醋酸</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spacing w:val="0"/>
                <w:w w:val="100"/>
                <w:position w:val="0"/>
                <w:sz w:val="16"/>
                <w:szCs w:val="16"/>
                <w:shd w:val="clear" w:color="auto" w:fill="auto"/>
              </w:rPr>
              <w:t>10 1</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2.9</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1.9</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1.6</w:t>
            </w:r>
          </w:p>
        </w:tc>
      </w:tr>
      <w:tr>
        <w:trPr>
          <w:trHeight w:val="18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shd w:val="clear" w:color="auto" w:fill="auto"/>
              </w:rPr>
              <w:t xml:space="preserve">0.01 </w:t>
            </w:r>
            <w:r>
              <w:rPr>
                <w:rFonts w:ascii="Times New Roman" w:eastAsia="Times New Roman" w:hAnsi="Times New Roman" w:cs="Times New Roman"/>
                <w:spacing w:val="0"/>
                <w:w w:val="100"/>
                <w:position w:val="0"/>
                <w:sz w:val="16"/>
                <w:szCs w:val="16"/>
                <w:shd w:val="clear" w:color="auto" w:fill="auto"/>
                <w:lang w:val="en-US" w:eastAsia="en-US" w:bidi="en-US"/>
              </w:rPr>
              <w:t xml:space="preserve">mol/L </w:t>
            </w:r>
            <w:r>
              <w:rPr>
                <w:spacing w:val="0"/>
                <w:w w:val="100"/>
                <w:position w:val="0"/>
                <w:sz w:val="14"/>
                <w:szCs w:val="14"/>
                <w:shd w:val="clear" w:color="auto" w:fill="auto"/>
              </w:rPr>
              <w:t>醋酸铵</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spacing w:val="0"/>
                <w:w w:val="100"/>
                <w:position w:val="0"/>
                <w:sz w:val="16"/>
                <w:szCs w:val="16"/>
                <w:shd w:val="clear" w:color="auto" w:fill="auto"/>
              </w:rPr>
              <w:t>1 1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0.2</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0.1</w:t>
            </w:r>
          </w:p>
        </w:tc>
      </w:tr>
      <w:tr>
        <w:trPr>
          <w:trHeight w:val="19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shd w:val="clear" w:color="auto" w:fill="auto"/>
              </w:rPr>
              <w:t>1%</w:t>
            </w:r>
            <w:r>
              <w:rPr>
                <w:spacing w:val="0"/>
                <w:w w:val="100"/>
                <w:position w:val="0"/>
                <w:sz w:val="14"/>
                <w:szCs w:val="14"/>
                <w:shd w:val="clear" w:color="auto" w:fill="auto"/>
              </w:rPr>
              <w:t>柠檬酸</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00"/>
              <w:jc w:val="both"/>
              <w:rPr>
                <w:sz w:val="16"/>
                <w:szCs w:val="16"/>
              </w:rPr>
            </w:pPr>
            <w:r>
              <w:rPr>
                <w:rFonts w:ascii="Times New Roman" w:eastAsia="Times New Roman" w:hAnsi="Times New Roman" w:cs="Times New Roman"/>
                <w:spacing w:val="0"/>
                <w:w w:val="100"/>
                <w:position w:val="0"/>
                <w:sz w:val="16"/>
                <w:szCs w:val="16"/>
                <w:shd w:val="clear" w:color="auto" w:fill="auto"/>
              </w:rPr>
              <w:t>12 1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94.1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90.6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89.7</w:t>
            </w:r>
          </w:p>
        </w:tc>
      </w:tr>
      <w:tr>
        <w:trPr>
          <w:trHeight w:val="19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spacing w:val="0"/>
                <w:w w:val="100"/>
                <w:position w:val="0"/>
                <w:sz w:val="16"/>
                <w:szCs w:val="16"/>
                <w:shd w:val="clear" w:color="auto" w:fill="auto"/>
              </w:rPr>
              <w:t xml:space="preserve">0.1 % </w:t>
            </w:r>
            <w:r>
              <w:rPr>
                <w:spacing w:val="0"/>
                <w:w w:val="100"/>
                <w:position w:val="0"/>
                <w:sz w:val="14"/>
                <w:szCs w:val="14"/>
                <w:shd w:val="clear" w:color="auto" w:fill="auto"/>
              </w:rPr>
              <w:t>柠檬酸</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spacing w:val="0"/>
                <w:w w:val="100"/>
                <w:position w:val="0"/>
                <w:sz w:val="16"/>
                <w:szCs w:val="16"/>
                <w:shd w:val="clear" w:color="auto" w:fill="auto"/>
              </w:rPr>
              <w:t>1 1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45.8</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43.6</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41.6</w:t>
            </w:r>
          </w:p>
        </w:tc>
      </w:tr>
      <w:tr>
        <w:trPr>
          <w:trHeight w:val="19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0.05 </w:t>
            </w:r>
            <w:r>
              <w:rPr>
                <w:rFonts w:ascii="Times New Roman" w:eastAsia="Times New Roman" w:hAnsi="Times New Roman" w:cs="Times New Roman"/>
                <w:spacing w:val="0"/>
                <w:w w:val="100"/>
                <w:position w:val="0"/>
                <w:sz w:val="16"/>
                <w:szCs w:val="16"/>
                <w:shd w:val="clear" w:color="auto" w:fill="auto"/>
                <w:lang w:val="en-US" w:eastAsia="en-US" w:bidi="en-US"/>
              </w:rPr>
              <w:t>mol/L EDTA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spacing w:val="0"/>
                <w:w w:val="100"/>
                <w:position w:val="0"/>
                <w:sz w:val="16"/>
                <w:szCs w:val="16"/>
                <w:shd w:val="clear" w:color="auto" w:fill="auto"/>
              </w:rPr>
              <w:t>17 1</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99.0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97.7</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95.2</w:t>
            </w:r>
          </w:p>
        </w:tc>
      </w:tr>
      <w:tr>
        <w:trPr>
          <w:trHeight w:val="206" w:hRule="exact"/>
        </w:trPr>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0.005 </w:t>
            </w:r>
            <w:r>
              <w:rPr>
                <w:rFonts w:ascii="Times New Roman" w:eastAsia="Times New Roman" w:hAnsi="Times New Roman" w:cs="Times New Roman"/>
                <w:spacing w:val="0"/>
                <w:w w:val="100"/>
                <w:position w:val="0"/>
                <w:sz w:val="16"/>
                <w:szCs w:val="16"/>
                <w:shd w:val="clear" w:color="auto" w:fill="auto"/>
                <w:lang w:val="en-US" w:eastAsia="en-US" w:bidi="en-US"/>
              </w:rPr>
              <w:t>mol/L EDTA</w:t>
            </w:r>
          </w:p>
        </w:tc>
        <w:tc>
          <w:tcPr>
            <w:tcBorders>
              <w:bottom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both"/>
              <w:rPr>
                <w:sz w:val="16"/>
                <w:szCs w:val="16"/>
              </w:rPr>
            </w:pPr>
            <w:r>
              <w:rPr>
                <w:rFonts w:ascii="Times New Roman" w:eastAsia="Times New Roman" w:hAnsi="Times New Roman" w:cs="Times New Roman"/>
                <w:spacing w:val="0"/>
                <w:w w:val="100"/>
                <w:position w:val="0"/>
                <w:sz w:val="16"/>
                <w:szCs w:val="16"/>
                <w:shd w:val="clear" w:color="auto" w:fill="auto"/>
              </w:rPr>
              <w:t>1 1</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49.5</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47.0</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45.1</w:t>
            </w:r>
          </w:p>
        </w:tc>
      </w:tr>
    </w:tbl>
    <w:p>
      <w:pPr>
        <w:widowControl w:val="0"/>
        <w:spacing w:after="99" w:line="1" w:lineRule="exact"/>
      </w:pPr>
    </w:p>
    <w:p>
      <w:pPr>
        <w:pStyle w:val="Style4"/>
        <w:keepNext w:val="0"/>
        <w:keepLines w:val="0"/>
        <w:widowControl w:val="0"/>
        <w:numPr>
          <w:ilvl w:val="1"/>
          <w:numId w:val="7"/>
        </w:numPr>
        <w:shd w:val="clear" w:color="auto" w:fill="auto"/>
        <w:tabs>
          <w:tab w:pos="422" w:val="left"/>
        </w:tabs>
        <w:bidi w:val="0"/>
        <w:spacing w:before="0" w:after="0" w:line="285" w:lineRule="exact"/>
        <w:ind w:left="0" w:right="0" w:firstLine="0"/>
        <w:jc w:val="both"/>
      </w:pPr>
      <w:r>
        <w:rPr>
          <w:spacing w:val="0"/>
          <w:w w:val="100"/>
          <w:position w:val="0"/>
          <w:shd w:val="clear" w:color="auto" w:fill="auto"/>
        </w:rPr>
        <w:t>土壤盆栽试验结果</w:t>
      </w:r>
    </w:p>
    <w:p>
      <w:pPr>
        <w:pStyle w:val="Style4"/>
        <w:keepNext w:val="0"/>
        <w:keepLines w:val="0"/>
        <w:widowControl w:val="0"/>
        <w:numPr>
          <w:ilvl w:val="2"/>
          <w:numId w:val="7"/>
        </w:numPr>
        <w:shd w:val="clear" w:color="auto" w:fill="auto"/>
        <w:tabs>
          <w:tab w:pos="571" w:val="left"/>
        </w:tabs>
        <w:bidi w:val="0"/>
        <w:spacing w:before="0" w:after="0" w:line="285" w:lineRule="exact"/>
        <w:ind w:left="0" w:right="0" w:firstLine="0"/>
        <w:jc w:val="both"/>
      </w:pPr>
      <w:r>
        <w:rPr>
          <w:spacing w:val="0"/>
          <w:w w:val="100"/>
          <w:position w:val="0"/>
          <w:shd w:val="clear" w:color="auto" w:fill="auto"/>
        </w:rPr>
        <w:t>聚丙烯酸铵对多年生黑麦草生长的影响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表 </w:t>
      </w:r>
      <w:r>
        <w:rPr>
          <w:rFonts w:ascii="Times New Roman" w:eastAsia="Times New Roman" w:hAnsi="Times New Roman" w:cs="Times New Roman"/>
          <w:spacing w:val="0"/>
          <w:w w:val="100"/>
          <w:position w:val="0"/>
          <w:sz w:val="19"/>
          <w:szCs w:val="19"/>
          <w:shd w:val="clear" w:color="auto" w:fill="auto"/>
        </w:rPr>
        <w:t>6</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。从 表 </w:t>
      </w:r>
      <w:r>
        <w:rPr>
          <w:rFonts w:ascii="Times New Roman" w:eastAsia="Times New Roman" w:hAnsi="Times New Roman" w:cs="Times New Roman"/>
          <w:spacing w:val="0"/>
          <w:w w:val="100"/>
          <w:position w:val="0"/>
          <w:sz w:val="19"/>
          <w:szCs w:val="19"/>
          <w:shd w:val="clear" w:color="auto" w:fill="auto"/>
        </w:rPr>
        <w:t>6</w:t>
      </w:r>
      <w:r>
        <w:rPr>
          <w:spacing w:val="0"/>
          <w:w w:val="100"/>
          <w:position w:val="0"/>
          <w:shd w:val="clear" w:color="auto" w:fill="auto"/>
        </w:rPr>
        <w:t>可以看出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在未修复的土壤上</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每茬黑麦草的生长都随 着</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量的增加而降低</w:t>
      </w:r>
      <w:r>
        <w:rPr>
          <w:rFonts w:ascii="SimSun" w:eastAsia="SimSun" w:hAnsi="SimSun" w:cs="SimSun"/>
          <w:spacing w:val="0"/>
          <w:w w:val="100"/>
          <w:position w:val="0"/>
          <w:shd w:val="clear" w:color="auto" w:fill="auto"/>
        </w:rPr>
        <w:t>，</w:t>
      </w:r>
      <w:r>
        <w:rPr>
          <w:spacing w:val="0"/>
          <w:w w:val="100"/>
          <w:position w:val="0"/>
          <w:shd w:val="clear" w:color="auto" w:fill="auto"/>
        </w:rPr>
        <w:t>尤其在高</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污染的土壤上。而对 于较低的</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污染土壤上</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随着茬数的增加</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这种差异逐渐 降低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且后 </w:t>
      </w:r>
      <w:r>
        <w:rPr>
          <w:rFonts w:ascii="Times New Roman" w:eastAsia="Times New Roman" w:hAnsi="Times New Roman" w:cs="Times New Roman"/>
          <w:spacing w:val="0"/>
          <w:w w:val="100"/>
          <w:position w:val="0"/>
          <w:sz w:val="19"/>
          <w:szCs w:val="19"/>
          <w:shd w:val="clear" w:color="auto" w:fill="auto"/>
        </w:rPr>
        <w:t xml:space="preserve">2 </w:t>
      </w:r>
      <w:r>
        <w:rPr>
          <w:spacing w:val="0"/>
          <w:w w:val="100"/>
          <w:position w:val="0"/>
          <w:shd w:val="clear" w:color="auto" w:fill="auto"/>
        </w:rPr>
        <w:t xml:space="preserve">茬在 </w:t>
      </w:r>
      <w:r>
        <w:rPr>
          <w:rFonts w:ascii="Times New Roman" w:eastAsia="Times New Roman" w:hAnsi="Times New Roman" w:cs="Times New Roman"/>
          <w:spacing w:val="0"/>
          <w:w w:val="100"/>
          <w:position w:val="0"/>
          <w:sz w:val="19"/>
          <w:szCs w:val="19"/>
          <w:shd w:val="clear" w:color="auto" w:fill="auto"/>
        </w:rPr>
        <w:t xml:space="preserve">0.01 </w:t>
      </w:r>
      <w:r>
        <w:rPr>
          <w:spacing w:val="0"/>
          <w:w w:val="100"/>
          <w:position w:val="0"/>
          <w:shd w:val="clear" w:color="auto" w:fill="auto"/>
        </w:rPr>
        <w:t>水平上无差异。而在聚丙烯酸铵修 复的土壤上</w:t>
      </w:r>
      <w:r>
        <w:rPr>
          <w:rFonts w:ascii="SimSun" w:eastAsia="SimSun" w:hAnsi="SimSun" w:cs="SimSun"/>
          <w:spacing w:val="0"/>
          <w:w w:val="100"/>
          <w:position w:val="0"/>
          <w:shd w:val="clear" w:color="auto" w:fill="auto"/>
        </w:rPr>
        <w:t>，</w:t>
      </w:r>
      <w:r>
        <w:rPr>
          <w:spacing w:val="0"/>
          <w:w w:val="100"/>
          <w:position w:val="0"/>
          <w:shd w:val="clear" w:color="auto" w:fill="auto"/>
        </w:rPr>
        <w:t>黑麦草生长均得到明显改善。其中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无</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 xml:space="preserve">污染 的土壤的黑麦草生长增加。在高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污染土壤上</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第</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茬 的黑麦草的生长有所降低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但降低的幅度比没有修复的土 壤上小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且</w:t>
      </w:r>
      <w:r>
        <w:rPr>
          <w:rFonts w:ascii="Times New Roman" w:eastAsia="Times New Roman" w:hAnsi="Times New Roman" w:cs="Times New Roman"/>
          <w:spacing w:val="0"/>
          <w:w w:val="100"/>
          <w:position w:val="0"/>
          <w:sz w:val="19"/>
          <w:szCs w:val="19"/>
          <w:shd w:val="clear" w:color="auto" w:fill="auto"/>
        </w:rPr>
        <w:t>0.2%</w:t>
      </w:r>
      <w:r>
        <w:rPr>
          <w:spacing w:val="0"/>
          <w:w w:val="100"/>
          <w:position w:val="0"/>
          <w:shd w:val="clear" w:color="auto" w:fill="auto"/>
        </w:rPr>
        <w:t>聚丙烯酸铵处理的黑麦草的生长比其他处 理更显著。</w:t>
      </w:r>
      <w:r>
        <w:rPr>
          <w:rFonts w:ascii="Times New Roman" w:eastAsia="Times New Roman" w:hAnsi="Times New Roman" w:cs="Times New Roman"/>
          <w:spacing w:val="0"/>
          <w:w w:val="100"/>
          <w:position w:val="0"/>
          <w:sz w:val="19"/>
          <w:szCs w:val="19"/>
          <w:shd w:val="clear" w:color="auto" w:fill="auto"/>
        </w:rPr>
        <w:t>0.05 %</w:t>
      </w:r>
      <w:r>
        <w:rPr>
          <w:spacing w:val="0"/>
          <w:w w:val="100"/>
          <w:position w:val="0"/>
          <w:shd w:val="clear" w:color="auto" w:fill="auto"/>
        </w:rPr>
        <w:t xml:space="preserve">与 </w:t>
      </w:r>
      <w:r>
        <w:rPr>
          <w:rFonts w:ascii="Times New Roman" w:eastAsia="Times New Roman" w:hAnsi="Times New Roman" w:cs="Times New Roman"/>
          <w:spacing w:val="0"/>
          <w:w w:val="100"/>
          <w:position w:val="0"/>
          <w:sz w:val="19"/>
          <w:szCs w:val="19"/>
          <w:shd w:val="clear" w:color="auto" w:fill="auto"/>
        </w:rPr>
        <w:t>0.1 %</w:t>
      </w:r>
      <w:r>
        <w:rPr>
          <w:spacing w:val="0"/>
          <w:w w:val="100"/>
          <w:position w:val="0"/>
          <w:shd w:val="clear" w:color="auto" w:fill="auto"/>
        </w:rPr>
        <w:t xml:space="preserve">的聚丙烯酸铵处理之间在 </w:t>
      </w:r>
      <w:r>
        <w:rPr>
          <w:rFonts w:ascii="Times New Roman" w:eastAsia="Times New Roman" w:hAnsi="Times New Roman" w:cs="Times New Roman"/>
          <w:spacing w:val="0"/>
          <w:w w:val="100"/>
          <w:position w:val="0"/>
          <w:sz w:val="19"/>
          <w:szCs w:val="19"/>
          <w:shd w:val="clear" w:color="auto" w:fill="auto"/>
        </w:rPr>
        <w:t xml:space="preserve">0.05 </w:t>
      </w:r>
      <w:r>
        <w:rPr>
          <w:spacing w:val="0"/>
          <w:w w:val="100"/>
          <w:position w:val="0"/>
          <w:shd w:val="clear" w:color="auto" w:fill="auto"/>
        </w:rPr>
        <w:t>水 平上无差异</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但在后 </w:t>
      </w:r>
      <w:r>
        <w:rPr>
          <w:rFonts w:ascii="Times New Roman" w:eastAsia="Times New Roman" w:hAnsi="Times New Roman" w:cs="Times New Roman"/>
          <w:spacing w:val="0"/>
          <w:w w:val="100"/>
          <w:position w:val="0"/>
          <w:sz w:val="19"/>
          <w:szCs w:val="19"/>
          <w:shd w:val="clear" w:color="auto" w:fill="auto"/>
        </w:rPr>
        <w:t>2</w:t>
      </w:r>
      <w:r>
        <w:rPr>
          <w:spacing w:val="0"/>
          <w:w w:val="100"/>
          <w:position w:val="0"/>
          <w:shd w:val="clear" w:color="auto" w:fill="auto"/>
        </w:rPr>
        <w:t xml:space="preserve">茬比 </w:t>
      </w:r>
      <w:r>
        <w:rPr>
          <w:rFonts w:ascii="Times New Roman" w:eastAsia="Times New Roman" w:hAnsi="Times New Roman" w:cs="Times New Roman"/>
          <w:spacing w:val="0"/>
          <w:w w:val="100"/>
          <w:position w:val="0"/>
          <w:sz w:val="19"/>
          <w:szCs w:val="19"/>
          <w:shd w:val="clear" w:color="auto" w:fill="auto"/>
        </w:rPr>
        <w:t>0.2%</w:t>
      </w:r>
      <w:r>
        <w:rPr>
          <w:spacing w:val="0"/>
          <w:w w:val="100"/>
          <w:position w:val="0"/>
          <w:shd w:val="clear" w:color="auto" w:fill="auto"/>
        </w:rPr>
        <w:t>的聚丙烯酸铵处理略高。</w:t>
      </w:r>
    </w:p>
    <w:p>
      <w:pPr>
        <w:pStyle w:val="Style4"/>
        <w:keepNext w:val="0"/>
        <w:keepLines w:val="0"/>
        <w:widowControl w:val="0"/>
        <w:numPr>
          <w:ilvl w:val="2"/>
          <w:numId w:val="7"/>
        </w:numPr>
        <w:shd w:val="clear" w:color="auto" w:fill="auto"/>
        <w:tabs>
          <w:tab w:pos="571" w:val="left"/>
        </w:tabs>
        <w:bidi w:val="0"/>
        <w:spacing w:before="0" w:after="200" w:line="285" w:lineRule="exact"/>
        <w:ind w:left="0" w:right="0" w:firstLine="0"/>
        <w:jc w:val="both"/>
      </w:pPr>
      <w:r>
        <w:rPr>
          <w:spacing w:val="0"/>
          <w:w w:val="100"/>
          <w:position w:val="0"/>
          <w:shd w:val="clear" w:color="auto" w:fill="auto"/>
        </w:rPr>
        <w:t xml:space="preserve">聚丙烯酸铵对黑麦草植株中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含量的影响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表 </w:t>
      </w:r>
      <w:r>
        <w:rPr>
          <w:rFonts w:ascii="Times New Roman" w:eastAsia="Times New Roman" w:hAnsi="Times New Roman" w:cs="Times New Roman"/>
          <w:spacing w:val="0"/>
          <w:w w:val="100"/>
          <w:position w:val="0"/>
          <w:sz w:val="19"/>
          <w:szCs w:val="19"/>
          <w:shd w:val="clear" w:color="auto" w:fill="auto"/>
        </w:rPr>
        <w:t>7</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 从表 </w:t>
      </w:r>
      <w:r>
        <w:rPr>
          <w:rFonts w:ascii="Times New Roman" w:eastAsia="Times New Roman" w:hAnsi="Times New Roman" w:cs="Times New Roman"/>
          <w:spacing w:val="0"/>
          <w:w w:val="100"/>
          <w:position w:val="0"/>
          <w:sz w:val="19"/>
          <w:szCs w:val="19"/>
          <w:shd w:val="clear" w:color="auto" w:fill="auto"/>
        </w:rPr>
        <w:t>7</w:t>
      </w:r>
      <w:r>
        <w:rPr>
          <w:spacing w:val="0"/>
          <w:w w:val="100"/>
          <w:position w:val="0"/>
          <w:shd w:val="clear" w:color="auto" w:fill="auto"/>
        </w:rPr>
        <w:t>可以看出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无论在修复和还是在未修复的土壤上</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随 着土壤中</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数量的增加</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黑麦草中</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的数量也显著增加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且经过聚丙烯酸铵修复的黑麦草中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的数量明显低于未</w:t>
      </w:r>
    </w:p>
    <w:p>
      <w:pPr>
        <w:pStyle w:val="Style60"/>
        <w:keepNext w:val="0"/>
        <w:keepLines w:val="0"/>
        <w:widowControl w:val="0"/>
        <w:shd w:val="clear" w:color="auto" w:fill="auto"/>
        <w:bidi w:val="0"/>
        <w:spacing w:before="0" w:after="0"/>
        <w:ind w:left="302" w:right="0" w:firstLine="0"/>
        <w:jc w:val="left"/>
      </w:pPr>
      <w:r>
        <w:rPr>
          <w:spacing w:val="0"/>
          <w:w w:val="100"/>
          <w:position w:val="0"/>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 xml:space="preserve">6 </w:t>
      </w:r>
      <w:r>
        <w:rPr>
          <w:spacing w:val="0"/>
          <w:w w:val="100"/>
          <w:position w:val="0"/>
          <w:shd w:val="clear" w:color="auto" w:fill="auto"/>
        </w:rPr>
        <w:t>在不同污染水平的土壤和不同浓度的聚丙烯酸铵 的修复下的多年生黑麦草植株干重</w:t>
      </w:r>
    </w:p>
    <w:p>
      <w:pPr>
        <w:pStyle w:val="Style60"/>
        <w:keepNext w:val="0"/>
        <w:keepLines w:val="0"/>
        <w:widowControl w:val="0"/>
        <w:shd w:val="clear" w:color="auto" w:fill="auto"/>
        <w:tabs>
          <w:tab w:pos="2275" w:val="left"/>
        </w:tabs>
        <w:bidi w:val="0"/>
        <w:spacing w:before="0" w:after="0" w:line="240" w:lineRule="auto"/>
        <w:ind w:left="53" w:right="0" w:firstLine="0"/>
        <w:jc w:val="left"/>
        <w:rPr>
          <w:sz w:val="16"/>
          <w:szCs w:val="16"/>
        </w:rPr>
      </w:pPr>
      <w:r>
        <w:rPr>
          <w:spacing w:val="0"/>
          <w:w w:val="100"/>
          <w:position w:val="0"/>
          <w:sz w:val="14"/>
          <w:szCs w:val="14"/>
          <w:shd w:val="clear" w:color="auto" w:fill="auto"/>
        </w:rPr>
        <w:t>茬数加入</w:t>
      </w:r>
      <w:r>
        <w:rPr>
          <w:rFonts w:ascii="Times New Roman" w:eastAsia="Times New Roman" w:hAnsi="Times New Roman" w:cs="Times New Roman"/>
          <w:spacing w:val="0"/>
          <w:w w:val="100"/>
          <w:position w:val="0"/>
          <w:sz w:val="16"/>
          <w:szCs w:val="16"/>
          <w:shd w:val="clear" w:color="auto" w:fill="auto"/>
          <w:lang w:val="en-US" w:eastAsia="en-US" w:bidi="en-US"/>
        </w:rPr>
        <w:t>Cd</w:t>
      </w:r>
      <w:r>
        <w:rPr>
          <w:spacing w:val="0"/>
          <w:w w:val="100"/>
          <w:position w:val="0"/>
          <w:sz w:val="14"/>
          <w:szCs w:val="14"/>
          <w:shd w:val="clear" w:color="auto" w:fill="auto"/>
        </w:rPr>
        <w:t>的数</w:t>
        <w:tab/>
      </w:r>
      <w:r>
        <w:rPr>
          <w:spacing w:val="0"/>
          <w:w w:val="100"/>
          <w:position w:val="0"/>
          <w:sz w:val="14"/>
          <w:szCs w:val="14"/>
          <w:u w:val="single"/>
          <w:shd w:val="clear" w:color="auto" w:fill="auto"/>
        </w:rPr>
        <w:t>聚丙烯酸铵加入量</w:t>
      </w:r>
      <w:r>
        <w:rPr>
          <w:spacing w:val="0"/>
          <w:w w:val="100"/>
          <w:position w:val="0"/>
          <w:sz w:val="13"/>
          <w:szCs w:val="13"/>
          <w:u w:val="single"/>
          <w:shd w:val="clear" w:color="auto" w:fill="auto"/>
        </w:rPr>
        <w:t>//</w:t>
      </w:r>
      <w:r>
        <w:rPr>
          <w:rFonts w:ascii="Times New Roman" w:eastAsia="Times New Roman" w:hAnsi="Times New Roman" w:cs="Times New Roman"/>
          <w:spacing w:val="0"/>
          <w:w w:val="100"/>
          <w:position w:val="0"/>
          <w:sz w:val="16"/>
          <w:szCs w:val="16"/>
          <w:u w:val="single"/>
          <w:shd w:val="clear" w:color="auto" w:fill="auto"/>
        </w:rPr>
        <w:t>%</w:t>
      </w:r>
    </w:p>
    <w:tbl>
      <w:tblPr>
        <w:tblOverlap w:val="never"/>
        <w:jc w:val="center"/>
        <w:tblLayout w:type="fixed"/>
      </w:tblPr>
      <w:tblGrid>
        <w:gridCol w:w="427"/>
        <w:gridCol w:w="979"/>
        <w:gridCol w:w="787"/>
        <w:gridCol w:w="874"/>
        <w:gridCol w:w="864"/>
        <w:gridCol w:w="715"/>
      </w:tblGrid>
      <w:tr>
        <w:trP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4"/>
                <w:szCs w:val="14"/>
                <w:shd w:val="clear" w:color="auto" w:fill="auto"/>
              </w:rPr>
              <w:t>量</w:t>
            </w:r>
            <w:r>
              <w:rPr>
                <w:spacing w:val="0"/>
                <w:w w:val="100"/>
                <w:position w:val="0"/>
                <w:sz w:val="13"/>
                <w:szCs w:val="13"/>
                <w:shd w:val="clear" w:color="auto" w:fill="auto"/>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mg/kg</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0.05</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0.1</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0.2</w:t>
            </w:r>
          </w:p>
        </w:tc>
      </w:tr>
      <w:tr>
        <w:trPr>
          <w:trHeight w:val="178"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8.0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8.2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9.1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13.9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2.2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3.0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4.4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13.0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0.9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1.5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2.1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pacing w:val="0"/>
                <w:w w:val="100"/>
                <w:position w:val="0"/>
                <w:sz w:val="16"/>
                <w:szCs w:val="16"/>
                <w:shd w:val="clear" w:color="auto" w:fill="auto"/>
              </w:rPr>
              <w:t xml:space="preserve">4.4 </w:t>
            </w:r>
            <w:r>
              <w:rPr>
                <w:rFonts w:ascii="Times New Roman" w:eastAsia="Times New Roman" w:hAnsi="Times New Roman" w:cs="Times New Roman"/>
                <w:spacing w:val="0"/>
                <w:w w:val="100"/>
                <w:position w:val="0"/>
                <w:sz w:val="16"/>
                <w:szCs w:val="16"/>
                <w:shd w:val="clear" w:color="auto" w:fill="auto"/>
                <w:lang w:val="en-US" w:eastAsia="en-US" w:bidi="en-US"/>
              </w:rPr>
              <w:t>Ba</w:t>
            </w:r>
          </w:p>
        </w:tc>
      </w:tr>
      <w:tr>
        <w:trPr>
          <w:trHeight w:val="19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13.5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15.5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20.3 </w:t>
            </w:r>
            <w:r>
              <w:rPr>
                <w:rFonts w:ascii="Times New Roman" w:eastAsia="Times New Roman" w:hAnsi="Times New Roman" w:cs="Times New Roman"/>
                <w:spacing w:val="0"/>
                <w:w w:val="100"/>
                <w:position w:val="0"/>
                <w:sz w:val="16"/>
                <w:szCs w:val="16"/>
                <w:shd w:val="clear" w:color="auto" w:fill="auto"/>
                <w:lang w:val="en-US" w:eastAsia="en-US" w:bidi="en-US"/>
              </w:rPr>
              <w:t>Aab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22.4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8.1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11.0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11.4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20.1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2.6 </w:t>
            </w:r>
            <w:r>
              <w:rPr>
                <w:rFonts w:ascii="Times New Roman" w:eastAsia="Times New Roman" w:hAnsi="Times New Roman" w:cs="Times New Roman"/>
                <w:spacing w:val="0"/>
                <w:w w:val="100"/>
                <w:position w:val="0"/>
                <w:sz w:val="16"/>
                <w:szCs w:val="16"/>
                <w:shd w:val="clear" w:color="auto" w:fill="auto"/>
                <w:lang w:val="en-US" w:eastAsia="en-US" w:bidi="en-US"/>
              </w:rPr>
              <w:t>Cb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6.0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8.3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pacing w:val="0"/>
                <w:w w:val="100"/>
                <w:position w:val="0"/>
                <w:sz w:val="16"/>
                <w:szCs w:val="16"/>
                <w:shd w:val="clear" w:color="auto" w:fill="auto"/>
              </w:rPr>
              <w:t xml:space="preserve">9.8 </w:t>
            </w:r>
            <w:r>
              <w:rPr>
                <w:rFonts w:ascii="Times New Roman" w:eastAsia="Times New Roman" w:hAnsi="Times New Roman" w:cs="Times New Roman"/>
                <w:spacing w:val="0"/>
                <w:w w:val="100"/>
                <w:position w:val="0"/>
                <w:sz w:val="16"/>
                <w:szCs w:val="16"/>
                <w:shd w:val="clear" w:color="auto" w:fill="auto"/>
                <w:lang w:val="en-US" w:eastAsia="en-US" w:bidi="en-US"/>
              </w:rPr>
              <w:t>Ba</w:t>
            </w:r>
          </w:p>
        </w:tc>
      </w:tr>
      <w:tr>
        <w:trPr>
          <w:trHeight w:val="19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13.0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17.1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20.7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16.5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9.9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15.8 </w:t>
            </w:r>
            <w:r>
              <w:rPr>
                <w:rFonts w:ascii="Times New Roman" w:eastAsia="Times New Roman" w:hAnsi="Times New Roman" w:cs="Times New Roman"/>
                <w:spacing w:val="0"/>
                <w:w w:val="100"/>
                <w:position w:val="0"/>
                <w:sz w:val="16"/>
                <w:szCs w:val="16"/>
                <w:shd w:val="clear" w:color="auto" w:fill="auto"/>
                <w:lang w:val="en-US" w:eastAsia="en-US" w:bidi="en-US"/>
              </w:rPr>
              <w:t>ABa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17.5 </w:t>
            </w:r>
            <w:r>
              <w:rPr>
                <w:rFonts w:ascii="Times New Roman" w:eastAsia="Times New Roman" w:hAnsi="Times New Roman" w:cs="Times New Roman"/>
                <w:spacing w:val="0"/>
                <w:w w:val="100"/>
                <w:position w:val="0"/>
                <w:sz w:val="16"/>
                <w:szCs w:val="16"/>
                <w:shd w:val="clear" w:color="auto" w:fill="auto"/>
                <w:lang w:val="en-US" w:eastAsia="en-US" w:bidi="en-US"/>
              </w:rPr>
              <w:t>ABa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17.6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3.0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11.6 </w:t>
            </w:r>
            <w:r>
              <w:rPr>
                <w:rFonts w:ascii="Times New Roman" w:eastAsia="Times New Roman" w:hAnsi="Times New Roman" w:cs="Times New Roman"/>
                <w:spacing w:val="0"/>
                <w:w w:val="100"/>
                <w:position w:val="0"/>
                <w:sz w:val="16"/>
                <w:szCs w:val="16"/>
                <w:shd w:val="clear" w:color="auto" w:fill="auto"/>
                <w:lang w:val="en-US" w:eastAsia="en-US" w:bidi="en-US"/>
              </w:rPr>
              <w:t>BCa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14.0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16.0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r>
        <w:trPr>
          <w:trHeight w:val="18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15.0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16.6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18.5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15.1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14.4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20.0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25.2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14.0 </w:t>
            </w:r>
            <w:r>
              <w:rPr>
                <w:rFonts w:ascii="Times New Roman" w:eastAsia="Times New Roman" w:hAnsi="Times New Roman" w:cs="Times New Roman"/>
                <w:spacing w:val="0"/>
                <w:w w:val="100"/>
                <w:position w:val="0"/>
                <w:sz w:val="16"/>
                <w:szCs w:val="16"/>
                <w:shd w:val="clear" w:color="auto" w:fill="auto"/>
                <w:lang w:val="en-US" w:eastAsia="en-US" w:bidi="en-US"/>
              </w:rPr>
              <w:t>Ab</w:t>
            </w:r>
          </w:p>
        </w:tc>
      </w:tr>
      <w:tr>
        <w:trPr>
          <w:trHeight w:val="206"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8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8.0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15.9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21.0 </w:t>
            </w:r>
            <w:r>
              <w:rPr>
                <w:rFonts w:ascii="Times New Roman" w:eastAsia="Times New Roman" w:hAnsi="Times New Roman" w:cs="Times New Roman"/>
                <w:spacing w:val="0"/>
                <w:w w:val="100"/>
                <w:position w:val="0"/>
                <w:sz w:val="16"/>
                <w:szCs w:val="16"/>
                <w:shd w:val="clear" w:color="auto" w:fill="auto"/>
                <w:lang w:val="en-US" w:eastAsia="en-US" w:bidi="en-US"/>
              </w:rPr>
              <w:t>ABa</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17.7 </w:t>
            </w:r>
            <w:r>
              <w:rPr>
                <w:rFonts w:ascii="Times New Roman" w:eastAsia="Times New Roman" w:hAnsi="Times New Roman" w:cs="Times New Roman"/>
                <w:spacing w:val="0"/>
                <w:w w:val="100"/>
                <w:position w:val="0"/>
                <w:sz w:val="16"/>
                <w:szCs w:val="16"/>
                <w:shd w:val="clear" w:color="auto" w:fill="auto"/>
                <w:lang w:val="en-US" w:eastAsia="en-US" w:bidi="en-US"/>
              </w:rPr>
              <w:t>Aa</w:t>
            </w:r>
          </w:p>
        </w:tc>
      </w:tr>
    </w:tbl>
    <w:p>
      <w:pPr>
        <w:pStyle w:val="Style4"/>
        <w:keepNext w:val="0"/>
        <w:keepLines w:val="0"/>
        <w:widowControl w:val="0"/>
        <w:shd w:val="clear" w:color="auto" w:fill="auto"/>
        <w:bidi w:val="0"/>
        <w:spacing w:before="0" w:after="120" w:line="285" w:lineRule="exact"/>
        <w:ind w:left="0" w:right="0" w:firstLine="0"/>
        <w:jc w:val="both"/>
      </w:pPr>
      <w:r>
        <w:rPr>
          <w:spacing w:val="0"/>
          <w:w w:val="100"/>
          <w:position w:val="0"/>
          <w:shd w:val="clear" w:color="auto" w:fill="auto"/>
        </w:rPr>
        <w:t>修复的土壤。除第</w:t>
      </w:r>
      <w:r>
        <w:rPr>
          <w:rFonts w:ascii="Times New Roman" w:eastAsia="Times New Roman" w:hAnsi="Times New Roman" w:cs="Times New Roman"/>
          <w:spacing w:val="0"/>
          <w:w w:val="100"/>
          <w:position w:val="0"/>
          <w:sz w:val="19"/>
          <w:szCs w:val="19"/>
          <w:shd w:val="clear" w:color="auto" w:fill="auto"/>
        </w:rPr>
        <w:t>1</w:t>
      </w:r>
      <w:r>
        <w:rPr>
          <w:spacing w:val="0"/>
          <w:w w:val="100"/>
          <w:position w:val="0"/>
          <w:shd w:val="clear" w:color="auto" w:fill="auto"/>
        </w:rPr>
        <w:t>茬外</w:t>
      </w:r>
      <w:r>
        <w:rPr>
          <w:rFonts w:ascii="SimSun" w:eastAsia="SimSun" w:hAnsi="SimSun" w:cs="SimSun"/>
          <w:spacing w:val="0"/>
          <w:w w:val="100"/>
          <w:position w:val="0"/>
          <w:shd w:val="clear" w:color="auto" w:fill="auto"/>
        </w:rPr>
        <w:t>，</w:t>
      </w:r>
      <w:r>
        <w:rPr>
          <w:spacing w:val="0"/>
          <w:w w:val="100"/>
          <w:position w:val="0"/>
          <w:shd w:val="clear" w:color="auto" w:fill="auto"/>
        </w:rPr>
        <w:t>在高</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土壤上</w:t>
      </w:r>
      <w:r>
        <w:rPr>
          <w:rFonts w:ascii="SimSun" w:eastAsia="SimSun" w:hAnsi="SimSun" w:cs="SimSu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lang w:val="en-US" w:eastAsia="en-US" w:bidi="en-US"/>
        </w:rPr>
        <w:t xml:space="preserve">0.1 </w:t>
      </w:r>
      <w:r>
        <w:rPr>
          <w:rFonts w:ascii="Times New Roman" w:eastAsia="Times New Roman" w:hAnsi="Times New Roman" w:cs="Times New Roman"/>
          <w:spacing w:val="0"/>
          <w:w w:val="100"/>
          <w:position w:val="0"/>
          <w:sz w:val="19"/>
          <w:szCs w:val="19"/>
          <w:shd w:val="clear" w:color="auto" w:fill="auto"/>
        </w:rPr>
        <w:t>%</w:t>
      </w:r>
      <w:r>
        <w:rPr>
          <w:spacing w:val="0"/>
          <w:w w:val="100"/>
          <w:position w:val="0"/>
          <w:shd w:val="clear" w:color="auto" w:fill="auto"/>
        </w:rPr>
        <w:t>和</w:t>
      </w:r>
      <w:r>
        <w:rPr>
          <w:rFonts w:ascii="Times New Roman" w:eastAsia="Times New Roman" w:hAnsi="Times New Roman" w:cs="Times New Roman"/>
          <w:spacing w:val="0"/>
          <w:w w:val="100"/>
          <w:position w:val="0"/>
          <w:sz w:val="19"/>
          <w:szCs w:val="19"/>
          <w:shd w:val="clear" w:color="auto" w:fill="auto"/>
        </w:rPr>
        <w:t>0.2%</w:t>
      </w:r>
      <w:r>
        <w:rPr>
          <w:spacing w:val="0"/>
          <w:w w:val="100"/>
          <w:position w:val="0"/>
          <w:shd w:val="clear" w:color="auto" w:fill="auto"/>
        </w:rPr>
        <w:t xml:space="preserve">的 聚丙烯酸铵的修复效果在 </w:t>
      </w:r>
      <w:r>
        <w:rPr>
          <w:rFonts w:ascii="Times New Roman" w:eastAsia="Times New Roman" w:hAnsi="Times New Roman" w:cs="Times New Roman"/>
          <w:spacing w:val="0"/>
          <w:w w:val="100"/>
          <w:position w:val="0"/>
          <w:sz w:val="19"/>
          <w:szCs w:val="19"/>
          <w:shd w:val="clear" w:color="auto" w:fill="auto"/>
        </w:rPr>
        <w:t xml:space="preserve">0.05 </w:t>
      </w:r>
      <w:r>
        <w:rPr>
          <w:spacing w:val="0"/>
          <w:w w:val="100"/>
          <w:position w:val="0"/>
          <w:shd w:val="clear" w:color="auto" w:fill="auto"/>
        </w:rPr>
        <w:t>水平上无差异。用</w:t>
      </w:r>
      <w:r>
        <w:rPr>
          <w:rFonts w:ascii="Times New Roman" w:eastAsia="Times New Roman" w:hAnsi="Times New Roman" w:cs="Times New Roman"/>
          <w:spacing w:val="0"/>
          <w:w w:val="100"/>
          <w:position w:val="0"/>
          <w:sz w:val="19"/>
          <w:szCs w:val="19"/>
          <w:shd w:val="clear" w:color="auto" w:fill="auto"/>
        </w:rPr>
        <w:t>0.05 %</w:t>
      </w:r>
      <w:r>
        <w:rPr>
          <w:spacing w:val="0"/>
          <w:w w:val="100"/>
          <w:position w:val="0"/>
          <w:shd w:val="clear" w:color="auto" w:fill="auto"/>
        </w:rPr>
        <w:t xml:space="preserve">聚 丙烯酸铵修复的土壤其植株中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的数量与未修复的土壤 上植株体内</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的数量相比明显降低。在低</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污染的土壤 上</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0.2%</w:t>
      </w:r>
      <w:r>
        <w:rPr>
          <w:spacing w:val="0"/>
          <w:w w:val="100"/>
          <w:position w:val="0"/>
          <w:shd w:val="clear" w:color="auto" w:fill="auto"/>
        </w:rPr>
        <w:t xml:space="preserve">聚丙烯酸铵的使用效果比 </w:t>
      </w:r>
      <w:r>
        <w:rPr>
          <w:rFonts w:ascii="Times New Roman" w:eastAsia="Times New Roman" w:hAnsi="Times New Roman" w:cs="Times New Roman"/>
          <w:spacing w:val="0"/>
          <w:w w:val="100"/>
          <w:position w:val="0"/>
          <w:sz w:val="19"/>
          <w:szCs w:val="19"/>
          <w:shd w:val="clear" w:color="auto" w:fill="auto"/>
        </w:rPr>
        <w:t>0.1 %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0.05 %</w:t>
      </w:r>
      <w:r>
        <w:rPr>
          <w:spacing w:val="0"/>
          <w:w w:val="100"/>
          <w:position w:val="0"/>
          <w:shd w:val="clear" w:color="auto" w:fill="auto"/>
        </w:rPr>
        <w:t>更显著</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但 </w:t>
      </w:r>
      <w:r>
        <w:rPr>
          <w:rFonts w:ascii="Times New Roman" w:eastAsia="Times New Roman" w:hAnsi="Times New Roman" w:cs="Times New Roman"/>
          <w:spacing w:val="0"/>
          <w:w w:val="100"/>
          <w:position w:val="0"/>
          <w:sz w:val="19"/>
          <w:szCs w:val="19"/>
          <w:shd w:val="clear" w:color="auto" w:fill="auto"/>
        </w:rPr>
        <w:t>0.1 %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0.05 %</w:t>
      </w:r>
      <w:r>
        <w:rPr>
          <w:spacing w:val="0"/>
          <w:w w:val="100"/>
          <w:position w:val="0"/>
          <w:shd w:val="clear" w:color="auto" w:fill="auto"/>
        </w:rPr>
        <w:t xml:space="preserve">处理之间在 </w:t>
      </w:r>
      <w:r>
        <w:rPr>
          <w:rFonts w:ascii="Times New Roman" w:eastAsia="Times New Roman" w:hAnsi="Times New Roman" w:cs="Times New Roman"/>
          <w:spacing w:val="0"/>
          <w:w w:val="100"/>
          <w:position w:val="0"/>
          <w:sz w:val="19"/>
          <w:szCs w:val="19"/>
          <w:shd w:val="clear" w:color="auto" w:fill="auto"/>
        </w:rPr>
        <w:t xml:space="preserve">0.05 </w:t>
      </w:r>
      <w:r>
        <w:rPr>
          <w:spacing w:val="0"/>
          <w:w w:val="100"/>
          <w:position w:val="0"/>
          <w:shd w:val="clear" w:color="auto" w:fill="auto"/>
        </w:rPr>
        <w:t>水平上无差异。</w:t>
      </w:r>
    </w:p>
    <w:p>
      <w:pPr>
        <w:pStyle w:val="Style60"/>
        <w:keepNext w:val="0"/>
        <w:keepLines w:val="0"/>
        <w:widowControl w:val="0"/>
        <w:shd w:val="clear" w:color="auto" w:fill="auto"/>
        <w:tabs>
          <w:tab w:pos="4003" w:val="left"/>
        </w:tabs>
        <w:bidi w:val="0"/>
        <w:spacing w:before="0" w:after="0"/>
        <w:ind w:left="0" w:right="0" w:firstLine="0"/>
        <w:jc w:val="right"/>
        <w:rPr>
          <w:sz w:val="16"/>
          <w:szCs w:val="16"/>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 xml:space="preserve">7 </w:t>
      </w:r>
      <w:r>
        <w:rPr>
          <w:spacing w:val="0"/>
          <w:w w:val="100"/>
          <w:position w:val="0"/>
          <w:sz w:val="14"/>
          <w:szCs w:val="14"/>
          <w:shd w:val="clear" w:color="auto" w:fill="auto"/>
        </w:rPr>
        <w:t xml:space="preserve">不同污染水平的土壤和不同浓度的聚丙烯酸铵 修复下的黑麦草中 </w:t>
      </w: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4"/>
          <w:szCs w:val="14"/>
          <w:shd w:val="clear" w:color="auto" w:fill="auto"/>
        </w:rPr>
        <w:t>的含量</w:t>
        <w:tab/>
      </w:r>
      <w:r>
        <w:rPr>
          <w:rFonts w:ascii="Times New Roman" w:eastAsia="Times New Roman" w:hAnsi="Times New Roman" w:cs="Times New Roman"/>
          <w:spacing w:val="0"/>
          <w:w w:val="100"/>
          <w:position w:val="0"/>
          <w:sz w:val="16"/>
          <w:szCs w:val="16"/>
          <w:shd w:val="clear" w:color="auto" w:fill="auto"/>
          <w:lang w:val="en-US" w:eastAsia="en-US" w:bidi="en-US"/>
        </w:rPr>
        <w:t>mg/g</w:t>
      </w:r>
    </w:p>
    <w:tbl>
      <w:tblPr>
        <w:tblOverlap w:val="never"/>
        <w:jc w:val="center"/>
        <w:tblLayout w:type="fixed"/>
      </w:tblPr>
      <w:tblGrid>
        <w:gridCol w:w="418"/>
        <w:gridCol w:w="1018"/>
        <w:gridCol w:w="782"/>
        <w:gridCol w:w="912"/>
        <w:gridCol w:w="883"/>
        <w:gridCol w:w="811"/>
      </w:tblGrid>
      <w:tr>
        <w:trPr>
          <w:trHeight w:val="197"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80" w:after="0" w:line="240" w:lineRule="auto"/>
              <w:ind w:left="0" w:right="0" w:firstLine="0"/>
              <w:jc w:val="center"/>
              <w:rPr>
                <w:sz w:val="14"/>
                <w:szCs w:val="14"/>
              </w:rPr>
            </w:pPr>
            <w:r>
              <w:rPr>
                <w:spacing w:val="0"/>
                <w:w w:val="100"/>
                <w:position w:val="0"/>
                <w:sz w:val="14"/>
                <w:szCs w:val="14"/>
                <w:shd w:val="clear" w:color="auto" w:fill="auto"/>
              </w:rPr>
              <w:t>茬数</w:t>
            </w:r>
          </w:p>
        </w:tc>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4"/>
                <w:szCs w:val="14"/>
              </w:rPr>
            </w:pPr>
            <w:r>
              <w:rPr>
                <w:spacing w:val="0"/>
                <w:w w:val="100"/>
                <w:position w:val="0"/>
                <w:sz w:val="14"/>
                <w:szCs w:val="14"/>
                <w:shd w:val="clear" w:color="auto" w:fill="auto"/>
              </w:rPr>
              <w:t>加入</w:t>
            </w:r>
            <w:r>
              <w:rPr>
                <w:rFonts w:ascii="Times New Roman" w:eastAsia="Times New Roman" w:hAnsi="Times New Roman" w:cs="Times New Roman"/>
                <w:spacing w:val="0"/>
                <w:w w:val="100"/>
                <w:position w:val="0"/>
                <w:sz w:val="16"/>
                <w:szCs w:val="16"/>
                <w:shd w:val="clear" w:color="auto" w:fill="auto"/>
                <w:lang w:val="en-US" w:eastAsia="en-US" w:bidi="en-US"/>
              </w:rPr>
              <w:t>Cd</w:t>
            </w:r>
            <w:r>
              <w:rPr>
                <w:spacing w:val="0"/>
                <w:w w:val="100"/>
                <w:position w:val="0"/>
                <w:sz w:val="14"/>
                <w:szCs w:val="14"/>
                <w:shd w:val="clear" w:color="auto" w:fill="auto"/>
              </w:rPr>
              <w:t>的数</w:t>
            </w:r>
          </w:p>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4"/>
                <w:szCs w:val="14"/>
                <w:shd w:val="clear" w:color="auto" w:fill="auto"/>
              </w:rPr>
              <w:t xml:space="preserve">量 </w:t>
            </w:r>
            <w:r>
              <w:rPr>
                <w:spacing w:val="0"/>
                <w:w w:val="100"/>
                <w:position w:val="0"/>
                <w:sz w:val="13"/>
                <w:szCs w:val="13"/>
                <w:shd w:val="clear" w:color="auto" w:fill="auto"/>
              </w:rPr>
              <w:t xml:space="preserve">/ </w:t>
            </w:r>
            <w:r>
              <w:rPr>
                <w:rFonts w:ascii="Times New Roman" w:eastAsia="Times New Roman" w:hAnsi="Times New Roman" w:cs="Times New Roman"/>
                <w:spacing w:val="0"/>
                <w:w w:val="100"/>
                <w:position w:val="0"/>
                <w:sz w:val="16"/>
                <w:szCs w:val="16"/>
                <w:shd w:val="clear" w:color="auto" w:fill="auto"/>
                <w:lang w:val="en-US" w:eastAsia="en-US" w:bidi="en-US"/>
              </w:rPr>
              <w:t>mg/kg</w:t>
            </w:r>
          </w:p>
        </w:tc>
        <w:tc>
          <w:tcPr>
            <w:gridSpan w:val="4"/>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4"/>
                <w:szCs w:val="14"/>
                <w:shd w:val="clear" w:color="auto" w:fill="auto"/>
              </w:rPr>
              <w:t>聚丙烯酸铵加入量</w:t>
            </w:r>
            <w:r>
              <w:rPr>
                <w:spacing w:val="0"/>
                <w:w w:val="100"/>
                <w:position w:val="0"/>
                <w:sz w:val="13"/>
                <w:szCs w:val="13"/>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w:t>
            </w:r>
          </w:p>
        </w:tc>
      </w:tr>
      <w:tr>
        <w:trPr>
          <w:trHeight w:val="187" w:hRule="exact"/>
        </w:trPr>
        <w:tc>
          <w:tcPr>
            <w:vMerge/>
            <w:tcBorders/>
            <w:shd w:val="clear" w:color="auto" w:fill="FFFFFF"/>
            <w:vAlign w:val="top"/>
          </w:tcPr>
          <w:p>
            <w:pPr/>
          </w:p>
        </w:tc>
        <w:tc>
          <w:tcPr>
            <w:vMerge/>
            <w:tcBorders/>
            <w:shd w:val="clear" w:color="auto" w:fill="FFFFFF"/>
            <w:vAlign w:val="top"/>
          </w:tcPr>
          <w:p>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0.05</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0.1</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0.2</w:t>
            </w:r>
          </w:p>
        </w:tc>
      </w:tr>
      <w:tr>
        <w:trPr>
          <w:trHeight w:val="192"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1</w:t>
            </w: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2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0.5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1.27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1.31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1.12 </w:t>
            </w:r>
            <w:r>
              <w:rPr>
                <w:rFonts w:ascii="Times New Roman" w:eastAsia="Times New Roman" w:hAnsi="Times New Roman" w:cs="Times New Roman"/>
                <w:spacing w:val="0"/>
                <w:w w:val="100"/>
                <w:position w:val="0"/>
                <w:sz w:val="16"/>
                <w:szCs w:val="16"/>
                <w:shd w:val="clear" w:color="auto" w:fill="auto"/>
                <w:lang w:val="en-US" w:eastAsia="en-US" w:bidi="en-US"/>
              </w:rPr>
              <w:t>Ca</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34.3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32.0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35.7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18.5 </w:t>
            </w:r>
            <w:r>
              <w:rPr>
                <w:rFonts w:ascii="Times New Roman" w:eastAsia="Times New Roman" w:hAnsi="Times New Roman" w:cs="Times New Roman"/>
                <w:spacing w:val="0"/>
                <w:w w:val="100"/>
                <w:position w:val="0"/>
                <w:sz w:val="16"/>
                <w:szCs w:val="16"/>
                <w:shd w:val="clear" w:color="auto" w:fill="auto"/>
                <w:lang w:val="en-US" w:eastAsia="en-US" w:bidi="en-US"/>
              </w:rPr>
              <w:t>Bb</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106.8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70.5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56.9 </w:t>
            </w:r>
            <w:r>
              <w:rPr>
                <w:rFonts w:ascii="Times New Roman" w:eastAsia="Times New Roman" w:hAnsi="Times New Roman" w:cs="Times New Roman"/>
                <w:spacing w:val="0"/>
                <w:w w:val="100"/>
                <w:position w:val="0"/>
                <w:sz w:val="16"/>
                <w:szCs w:val="16"/>
                <w:shd w:val="clear" w:color="auto" w:fill="auto"/>
                <w:lang w:val="en-US" w:eastAsia="en-US" w:bidi="en-US"/>
              </w:rPr>
              <w:t>Ac</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34.8 </w:t>
            </w:r>
            <w:r>
              <w:rPr>
                <w:rFonts w:ascii="Times New Roman" w:eastAsia="Times New Roman" w:hAnsi="Times New Roman" w:cs="Times New Roman"/>
                <w:spacing w:val="0"/>
                <w:w w:val="100"/>
                <w:position w:val="0"/>
                <w:sz w:val="16"/>
                <w:szCs w:val="16"/>
                <w:shd w:val="clear" w:color="auto" w:fill="auto"/>
                <w:lang w:val="en-US" w:eastAsia="en-US" w:bidi="en-US"/>
              </w:rPr>
              <w:t>Ad</w:t>
            </w:r>
          </w:p>
        </w:tc>
      </w:tr>
      <w:tr>
        <w:trPr>
          <w:trHeight w:val="192" w:hRule="exact"/>
        </w:trPr>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2</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0.11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0.44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0.55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0.61 </w:t>
            </w:r>
            <w:r>
              <w:rPr>
                <w:rFonts w:ascii="Times New Roman" w:eastAsia="Times New Roman" w:hAnsi="Times New Roman" w:cs="Times New Roman"/>
                <w:spacing w:val="0"/>
                <w:w w:val="100"/>
                <w:position w:val="0"/>
                <w:sz w:val="16"/>
                <w:szCs w:val="16"/>
                <w:shd w:val="clear" w:color="auto" w:fill="auto"/>
                <w:lang w:val="en-US" w:eastAsia="en-US" w:bidi="en-US"/>
              </w:rPr>
              <w:t>Ca</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37.7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35.0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31.2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11.3 </w:t>
            </w:r>
            <w:r>
              <w:rPr>
                <w:rFonts w:ascii="Times New Roman" w:eastAsia="Times New Roman" w:hAnsi="Times New Roman" w:cs="Times New Roman"/>
                <w:spacing w:val="0"/>
                <w:w w:val="100"/>
                <w:position w:val="0"/>
                <w:sz w:val="16"/>
                <w:szCs w:val="16"/>
                <w:shd w:val="clear" w:color="auto" w:fill="auto"/>
                <w:lang w:val="en-US" w:eastAsia="en-US" w:bidi="en-US"/>
              </w:rPr>
              <w:t>Bb</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110.7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52.6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36.0 </w:t>
            </w:r>
            <w:r>
              <w:rPr>
                <w:rFonts w:ascii="Times New Roman" w:eastAsia="Times New Roman" w:hAnsi="Times New Roman" w:cs="Times New Roman"/>
                <w:spacing w:val="0"/>
                <w:w w:val="100"/>
                <w:position w:val="0"/>
                <w:sz w:val="16"/>
                <w:szCs w:val="16"/>
                <w:shd w:val="clear" w:color="auto" w:fill="auto"/>
                <w:lang w:val="en-US" w:eastAsia="en-US" w:bidi="en-US"/>
              </w:rPr>
              <w:t>Ac</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29.0 </w:t>
            </w:r>
            <w:r>
              <w:rPr>
                <w:rFonts w:ascii="Times New Roman" w:eastAsia="Times New Roman" w:hAnsi="Times New Roman" w:cs="Times New Roman"/>
                <w:spacing w:val="0"/>
                <w:w w:val="100"/>
                <w:position w:val="0"/>
                <w:sz w:val="16"/>
                <w:szCs w:val="16"/>
                <w:shd w:val="clear" w:color="auto" w:fill="auto"/>
                <w:lang w:val="en-US" w:eastAsia="en-US" w:bidi="en-US"/>
              </w:rPr>
              <w:t>Ac</w:t>
            </w:r>
          </w:p>
        </w:tc>
      </w:tr>
      <w:tr>
        <w:trPr>
          <w:trHeight w:val="192"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3</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0.74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0.41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0.60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0.12 </w:t>
            </w:r>
            <w:r>
              <w:rPr>
                <w:rFonts w:ascii="Times New Roman" w:eastAsia="Times New Roman" w:hAnsi="Times New Roman" w:cs="Times New Roman"/>
                <w:spacing w:val="0"/>
                <w:w w:val="100"/>
                <w:position w:val="0"/>
                <w:sz w:val="16"/>
                <w:szCs w:val="16"/>
                <w:shd w:val="clear" w:color="auto" w:fill="auto"/>
                <w:lang w:val="en-US" w:eastAsia="en-US" w:bidi="en-US"/>
              </w:rPr>
              <w:t>Ca</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51.9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30.4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27.3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13.7 </w:t>
            </w:r>
            <w:r>
              <w:rPr>
                <w:rFonts w:ascii="Times New Roman" w:eastAsia="Times New Roman" w:hAnsi="Times New Roman" w:cs="Times New Roman"/>
                <w:spacing w:val="0"/>
                <w:w w:val="100"/>
                <w:position w:val="0"/>
                <w:sz w:val="16"/>
                <w:szCs w:val="16"/>
                <w:shd w:val="clear" w:color="auto" w:fill="auto"/>
                <w:lang w:val="en-US" w:eastAsia="en-US" w:bidi="en-US"/>
              </w:rPr>
              <w:t>Bc</w:t>
            </w:r>
          </w:p>
        </w:tc>
      </w:tr>
      <w:tr>
        <w:trPr>
          <w:trHeight w:val="192"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155.4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61.5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40.0 </w:t>
            </w:r>
            <w:r>
              <w:rPr>
                <w:rFonts w:ascii="Times New Roman" w:eastAsia="Times New Roman" w:hAnsi="Times New Roman" w:cs="Times New Roman"/>
                <w:spacing w:val="0"/>
                <w:w w:val="100"/>
                <w:position w:val="0"/>
                <w:sz w:val="16"/>
                <w:szCs w:val="16"/>
                <w:shd w:val="clear" w:color="auto" w:fill="auto"/>
                <w:lang w:val="en-US" w:eastAsia="en-US" w:bidi="en-US"/>
              </w:rPr>
              <w:t>Ac</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45.5 </w:t>
            </w:r>
            <w:r>
              <w:rPr>
                <w:rFonts w:ascii="Times New Roman" w:eastAsia="Times New Roman" w:hAnsi="Times New Roman" w:cs="Times New Roman"/>
                <w:spacing w:val="0"/>
                <w:w w:val="100"/>
                <w:position w:val="0"/>
                <w:sz w:val="16"/>
                <w:szCs w:val="16"/>
                <w:shd w:val="clear" w:color="auto" w:fill="auto"/>
                <w:lang w:val="en-US" w:eastAsia="en-US" w:bidi="en-US"/>
              </w:rPr>
              <w:t>Ac</w:t>
            </w:r>
          </w:p>
        </w:tc>
      </w:tr>
      <w:tr>
        <w:trPr>
          <w:trHeight w:val="18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4</w:t>
            </w:r>
          </w:p>
        </w:tc>
        <w:tc>
          <w:tcPr>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60"/>
              <w:jc w:val="both"/>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0.61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0.52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0.33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1.0 </w:t>
            </w:r>
            <w:r>
              <w:rPr>
                <w:rFonts w:ascii="Times New Roman" w:eastAsia="Times New Roman" w:hAnsi="Times New Roman" w:cs="Times New Roman"/>
                <w:spacing w:val="0"/>
                <w:w w:val="100"/>
                <w:position w:val="0"/>
                <w:sz w:val="16"/>
                <w:szCs w:val="16"/>
                <w:shd w:val="clear" w:color="auto" w:fill="auto"/>
                <w:lang w:val="en-US" w:eastAsia="en-US" w:bidi="en-US"/>
              </w:rPr>
              <w:t>Ca</w:t>
            </w:r>
          </w:p>
        </w:tc>
      </w:tr>
      <w:tr>
        <w:trPr>
          <w:trHeight w:val="187"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6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98.8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20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48.9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30.1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14.0 </w:t>
            </w:r>
            <w:r>
              <w:rPr>
                <w:rFonts w:ascii="Times New Roman" w:eastAsia="Times New Roman" w:hAnsi="Times New Roman" w:cs="Times New Roman"/>
                <w:spacing w:val="0"/>
                <w:w w:val="100"/>
                <w:position w:val="0"/>
                <w:sz w:val="16"/>
                <w:szCs w:val="16"/>
                <w:shd w:val="clear" w:color="auto" w:fill="auto"/>
                <w:lang w:val="en-US" w:eastAsia="en-US" w:bidi="en-US"/>
              </w:rPr>
              <w:t>Bc</w:t>
            </w:r>
          </w:p>
        </w:tc>
      </w:tr>
      <w:tr>
        <w:trPr>
          <w:trHeight w:val="197" w:hRule="exact"/>
        </w:trPr>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380"/>
              <w:jc w:val="both"/>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496.1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100.9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both"/>
              <w:rPr>
                <w:sz w:val="16"/>
                <w:szCs w:val="16"/>
              </w:rPr>
            </w:pPr>
            <w:r>
              <w:rPr>
                <w:rFonts w:ascii="Times New Roman" w:eastAsia="Times New Roman" w:hAnsi="Times New Roman" w:cs="Times New Roman"/>
                <w:spacing w:val="0"/>
                <w:w w:val="100"/>
                <w:position w:val="0"/>
                <w:sz w:val="16"/>
                <w:szCs w:val="16"/>
                <w:shd w:val="clear" w:color="auto" w:fill="auto"/>
              </w:rPr>
              <w:t xml:space="preserve">60.5 </w:t>
            </w:r>
            <w:r>
              <w:rPr>
                <w:rFonts w:ascii="Times New Roman" w:eastAsia="Times New Roman" w:hAnsi="Times New Roman" w:cs="Times New Roman"/>
                <w:spacing w:val="0"/>
                <w:w w:val="100"/>
                <w:position w:val="0"/>
                <w:sz w:val="16"/>
                <w:szCs w:val="16"/>
                <w:shd w:val="clear" w:color="auto" w:fill="auto"/>
                <w:lang w:val="en-US" w:eastAsia="en-US" w:bidi="en-US"/>
              </w:rPr>
              <w:t>Ad</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76.4 </w:t>
            </w:r>
            <w:r>
              <w:rPr>
                <w:rFonts w:ascii="Times New Roman" w:eastAsia="Times New Roman" w:hAnsi="Times New Roman" w:cs="Times New Roman"/>
                <w:spacing w:val="0"/>
                <w:w w:val="100"/>
                <w:position w:val="0"/>
                <w:sz w:val="16"/>
                <w:szCs w:val="16"/>
                <w:shd w:val="clear" w:color="auto" w:fill="auto"/>
                <w:lang w:val="en-US" w:eastAsia="en-US" w:bidi="en-US"/>
              </w:rPr>
              <w:t>Ac</w:t>
            </w:r>
          </w:p>
        </w:tc>
      </w:tr>
    </w:tbl>
    <w:p>
      <w:pPr>
        <w:widowControl w:val="0"/>
        <w:spacing w:after="59" w:line="1" w:lineRule="exact"/>
      </w:pPr>
    </w:p>
    <w:p>
      <w:pPr>
        <w:pStyle w:val="Style4"/>
        <w:keepNext w:val="0"/>
        <w:keepLines w:val="0"/>
        <w:widowControl w:val="0"/>
        <w:shd w:val="clear" w:color="auto" w:fill="auto"/>
        <w:bidi w:val="0"/>
        <w:spacing w:before="0" w:after="60" w:line="286" w:lineRule="exact"/>
        <w:ind w:left="0" w:right="0" w:firstLine="0"/>
        <w:jc w:val="both"/>
      </w:pPr>
      <w:r>
        <w:rPr>
          <w:rFonts w:ascii="Times New Roman" w:eastAsia="Times New Roman" w:hAnsi="Times New Roman" w:cs="Times New Roman"/>
          <w:spacing w:val="0"/>
          <w:w w:val="100"/>
          <w:position w:val="0"/>
          <w:sz w:val="19"/>
          <w:szCs w:val="19"/>
          <w:shd w:val="clear" w:color="auto" w:fill="auto"/>
          <w:lang w:val="en-US" w:eastAsia="en-US" w:bidi="en-US"/>
        </w:rPr>
        <w:t>2.5.3</w:t>
      </w:r>
      <w:r>
        <w:rPr>
          <w:spacing w:val="0"/>
          <w:w w:val="100"/>
          <w:position w:val="0"/>
          <w:shd w:val="clear" w:color="auto" w:fill="auto"/>
        </w:rPr>
        <w:t>聚丙烯酸铵对土壤中水溶性</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的影响 表</w:t>
      </w:r>
      <w:r>
        <w:rPr>
          <w:rFonts w:ascii="Times New Roman" w:eastAsia="Times New Roman" w:hAnsi="Times New Roman" w:cs="Times New Roman"/>
          <w:spacing w:val="0"/>
          <w:w w:val="100"/>
          <w:position w:val="0"/>
          <w:sz w:val="19"/>
          <w:szCs w:val="19"/>
          <w:shd w:val="clear" w:color="auto" w:fill="auto"/>
        </w:rPr>
        <w:t>8</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。从表 </w:t>
      </w:r>
      <w:r>
        <w:rPr>
          <w:rFonts w:ascii="Times New Roman" w:eastAsia="Times New Roman" w:hAnsi="Times New Roman" w:cs="Times New Roman"/>
          <w:spacing w:val="0"/>
          <w:w w:val="100"/>
          <w:position w:val="0"/>
          <w:sz w:val="19"/>
          <w:szCs w:val="19"/>
          <w:shd w:val="clear" w:color="auto" w:fill="auto"/>
        </w:rPr>
        <w:t>8</w:t>
      </w:r>
      <w:r>
        <w:rPr>
          <w:spacing w:val="0"/>
          <w:w w:val="100"/>
          <w:position w:val="0"/>
          <w:shd w:val="clear" w:color="auto" w:fill="auto"/>
        </w:rPr>
        <w:t>可以看出</w:t>
      </w:r>
      <w:r>
        <w:rPr>
          <w:i/>
          <w:iCs/>
          <w:spacing w:val="0"/>
          <w:w w:val="100"/>
          <w:position w:val="0"/>
          <w:shd w:val="clear" w:color="auto" w:fill="auto"/>
        </w:rPr>
        <w:t>,</w:t>
      </w:r>
      <w:r>
        <w:rPr>
          <w:spacing w:val="0"/>
          <w:w w:val="100"/>
          <w:position w:val="0"/>
          <w:shd w:val="clear" w:color="auto" w:fill="auto"/>
        </w:rPr>
        <w:t>土壤中的水溶性</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的数量随着加入</w:t>
      </w:r>
      <w:r>
        <w:rPr>
          <w:rFonts w:ascii="Times New Roman" w:eastAsia="Times New Roman" w:hAnsi="Times New Roman" w:cs="Times New Roman"/>
          <w:spacing w:val="0"/>
          <w:w w:val="100"/>
          <w:position w:val="0"/>
          <w:sz w:val="19"/>
          <w:szCs w:val="19"/>
          <w:shd w:val="clear" w:color="auto" w:fill="auto"/>
          <w:lang w:val="en-US" w:eastAsia="en-US" w:bidi="en-US"/>
        </w:rPr>
        <w:t>Cd</w:t>
      </w:r>
      <w:r>
        <w:rPr>
          <w:spacing w:val="0"/>
          <w:w w:val="100"/>
          <w:position w:val="0"/>
          <w:shd w:val="clear" w:color="auto" w:fill="auto"/>
        </w:rPr>
        <w:t>的数 量增加而增加</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用聚丙烯酸铵修复的污染土壤中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的数量 分别明显低于未修复的土壤</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而且在高</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土壤中其效果更 显著</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0.1 %</w:t>
      </w:r>
      <w:r>
        <w:rPr>
          <w:spacing w:val="0"/>
          <w:w w:val="100"/>
          <w:position w:val="0"/>
          <w:shd w:val="clear" w:color="auto" w:fill="auto"/>
        </w:rPr>
        <w:t xml:space="preserve">和 </w:t>
      </w:r>
      <w:r>
        <w:rPr>
          <w:rFonts w:ascii="Times New Roman" w:eastAsia="Times New Roman" w:hAnsi="Times New Roman" w:cs="Times New Roman"/>
          <w:spacing w:val="0"/>
          <w:w w:val="100"/>
          <w:position w:val="0"/>
          <w:sz w:val="19"/>
          <w:szCs w:val="19"/>
          <w:shd w:val="clear" w:color="auto" w:fill="auto"/>
        </w:rPr>
        <w:t>0.2 %</w:t>
      </w:r>
      <w:r>
        <w:rPr>
          <w:spacing w:val="0"/>
          <w:w w:val="100"/>
          <w:position w:val="0"/>
          <w:shd w:val="clear" w:color="auto" w:fill="auto"/>
        </w:rPr>
        <w:t xml:space="preserve">的聚丙烯酸铵处理在 </w:t>
      </w:r>
      <w:r>
        <w:rPr>
          <w:rFonts w:ascii="Times New Roman" w:eastAsia="Times New Roman" w:hAnsi="Times New Roman" w:cs="Times New Roman"/>
          <w:spacing w:val="0"/>
          <w:w w:val="100"/>
          <w:position w:val="0"/>
          <w:sz w:val="19"/>
          <w:szCs w:val="19"/>
          <w:shd w:val="clear" w:color="auto" w:fill="auto"/>
        </w:rPr>
        <w:t xml:space="preserve">2 </w:t>
      </w:r>
      <w:r>
        <w:rPr>
          <w:spacing w:val="0"/>
          <w:w w:val="100"/>
          <w:position w:val="0"/>
          <w:shd w:val="clear" w:color="auto" w:fill="auto"/>
        </w:rPr>
        <w:t xml:space="preserve">种污染的土在 </w:t>
      </w:r>
      <w:r>
        <w:rPr>
          <w:rFonts w:ascii="Times New Roman" w:eastAsia="Times New Roman" w:hAnsi="Times New Roman" w:cs="Times New Roman"/>
          <w:spacing w:val="0"/>
          <w:w w:val="100"/>
          <w:position w:val="0"/>
          <w:sz w:val="19"/>
          <w:szCs w:val="19"/>
          <w:shd w:val="clear" w:color="auto" w:fill="auto"/>
        </w:rPr>
        <w:t xml:space="preserve">0.01 </w:t>
      </w:r>
      <w:r>
        <w:rPr>
          <w:spacing w:val="0"/>
          <w:w w:val="100"/>
          <w:position w:val="0"/>
          <w:shd w:val="clear" w:color="auto" w:fill="auto"/>
        </w:rPr>
        <w:t>水平上无差异。</w:t>
      </w:r>
    </w:p>
    <w:p>
      <w:pPr>
        <w:pStyle w:val="Style60"/>
        <w:keepNext w:val="0"/>
        <w:keepLines w:val="0"/>
        <w:widowControl w:val="0"/>
        <w:shd w:val="clear" w:color="auto" w:fill="auto"/>
        <w:tabs>
          <w:tab w:pos="4022" w:val="left"/>
        </w:tabs>
        <w:bidi w:val="0"/>
        <w:spacing w:before="0" w:after="0" w:line="240" w:lineRule="auto"/>
        <w:ind w:left="0" w:right="0" w:firstLine="0"/>
        <w:jc w:val="right"/>
        <w:rPr>
          <w:sz w:val="16"/>
          <w:szCs w:val="16"/>
        </w:rPr>
      </w:pPr>
      <w:r>
        <w:rPr>
          <w:spacing w:val="0"/>
          <w:w w:val="100"/>
          <w:position w:val="0"/>
          <w:sz w:val="14"/>
          <w:szCs w:val="14"/>
          <w:shd w:val="clear" w:color="auto" w:fill="auto"/>
        </w:rPr>
        <w:t xml:space="preserve">表 </w:t>
      </w:r>
      <w:r>
        <w:rPr>
          <w:rFonts w:ascii="Times New Roman" w:eastAsia="Times New Roman" w:hAnsi="Times New Roman" w:cs="Times New Roman"/>
          <w:spacing w:val="0"/>
          <w:w w:val="100"/>
          <w:position w:val="0"/>
          <w:sz w:val="16"/>
          <w:szCs w:val="16"/>
          <w:shd w:val="clear" w:color="auto" w:fill="auto"/>
        </w:rPr>
        <w:t xml:space="preserve">8 </w:t>
      </w:r>
      <w:r>
        <w:rPr>
          <w:spacing w:val="0"/>
          <w:w w:val="100"/>
          <w:position w:val="0"/>
          <w:sz w:val="14"/>
          <w:szCs w:val="14"/>
          <w:shd w:val="clear" w:color="auto" w:fill="auto"/>
        </w:rPr>
        <w:t xml:space="preserve">试验结束后土壤中水溶性 </w:t>
      </w:r>
      <w:r>
        <w:rPr>
          <w:rFonts w:ascii="Times New Roman" w:eastAsia="Times New Roman" w:hAnsi="Times New Roman" w:cs="Times New Roman"/>
          <w:spacing w:val="0"/>
          <w:w w:val="100"/>
          <w:position w:val="0"/>
          <w:sz w:val="16"/>
          <w:szCs w:val="16"/>
          <w:shd w:val="clear" w:color="auto" w:fill="auto"/>
          <w:lang w:val="en-US" w:eastAsia="en-US" w:bidi="en-US"/>
        </w:rPr>
        <w:t xml:space="preserve">Cd </w:t>
      </w:r>
      <w:r>
        <w:rPr>
          <w:spacing w:val="0"/>
          <w:w w:val="100"/>
          <w:position w:val="0"/>
          <w:sz w:val="14"/>
          <w:szCs w:val="14"/>
          <w:shd w:val="clear" w:color="auto" w:fill="auto"/>
        </w:rPr>
        <w:t>含量</w:t>
        <w:tab/>
      </w:r>
      <w:r>
        <w:rPr>
          <w:rFonts w:ascii="Times New Roman" w:eastAsia="Times New Roman" w:hAnsi="Times New Roman" w:cs="Times New Roman"/>
          <w:spacing w:val="0"/>
          <w:w w:val="100"/>
          <w:position w:val="0"/>
          <w:sz w:val="16"/>
          <w:szCs w:val="16"/>
          <w:shd w:val="clear" w:color="auto" w:fill="auto"/>
          <w:lang w:val="en-US" w:eastAsia="en-US" w:bidi="en-US"/>
        </w:rPr>
        <w:t>mg/kg</w:t>
      </w:r>
    </w:p>
    <w:tbl>
      <w:tblPr>
        <w:tblOverlap w:val="never"/>
        <w:jc w:val="center"/>
        <w:tblLayout w:type="fixed"/>
      </w:tblPr>
      <w:tblGrid>
        <w:gridCol w:w="1234"/>
        <w:gridCol w:w="768"/>
        <w:gridCol w:w="845"/>
        <w:gridCol w:w="989"/>
        <w:gridCol w:w="989"/>
      </w:tblGrid>
      <w:tr>
        <w:trPr>
          <w:trHeight w:val="197" w:hRule="exact"/>
        </w:trPr>
        <w:tc>
          <w:tcPr>
            <w:vMerge w:val="restart"/>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4"/>
                <w:szCs w:val="14"/>
              </w:rPr>
            </w:pPr>
            <w:r>
              <w:rPr>
                <w:spacing w:val="0"/>
                <w:w w:val="100"/>
                <w:position w:val="0"/>
                <w:sz w:val="14"/>
                <w:szCs w:val="14"/>
                <w:shd w:val="clear" w:color="auto" w:fill="auto"/>
              </w:rPr>
              <w:t>加入</w:t>
            </w:r>
            <w:r>
              <w:rPr>
                <w:rFonts w:ascii="Times New Roman" w:eastAsia="Times New Roman" w:hAnsi="Times New Roman" w:cs="Times New Roman"/>
                <w:spacing w:val="0"/>
                <w:w w:val="100"/>
                <w:position w:val="0"/>
                <w:sz w:val="16"/>
                <w:szCs w:val="16"/>
                <w:shd w:val="clear" w:color="auto" w:fill="auto"/>
                <w:lang w:val="en-US" w:eastAsia="en-US" w:bidi="en-US"/>
              </w:rPr>
              <w:t>Cd</w:t>
            </w:r>
            <w:r>
              <w:rPr>
                <w:spacing w:val="0"/>
                <w:w w:val="100"/>
                <w:position w:val="0"/>
                <w:sz w:val="14"/>
                <w:szCs w:val="14"/>
                <w:shd w:val="clear" w:color="auto" w:fill="auto"/>
              </w:rPr>
              <w:t>的数量</w:t>
            </w:r>
          </w:p>
          <w:p>
            <w:pPr>
              <w:pStyle w:val="Style10"/>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spacing w:val="0"/>
                <w:w w:val="100"/>
                <w:position w:val="0"/>
                <w:sz w:val="16"/>
                <w:szCs w:val="16"/>
                <w:shd w:val="clear" w:color="auto" w:fill="auto"/>
                <w:lang w:val="en-US" w:eastAsia="en-US" w:bidi="en-US"/>
              </w:rPr>
              <w:t>mg/kg</w:t>
            </w:r>
          </w:p>
        </w:tc>
        <w:tc>
          <w:tcPr>
            <w:gridSpan w:val="4"/>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spacing w:val="0"/>
                <w:w w:val="100"/>
                <w:position w:val="0"/>
                <w:sz w:val="14"/>
                <w:szCs w:val="14"/>
                <w:shd w:val="clear" w:color="auto" w:fill="auto"/>
              </w:rPr>
              <w:t>聚丙烯酸铵加量</w:t>
            </w:r>
            <w:r>
              <w:rPr>
                <w:spacing w:val="0"/>
                <w:w w:val="100"/>
                <w:position w:val="0"/>
                <w:sz w:val="13"/>
                <w:szCs w:val="13"/>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w:t>
            </w:r>
          </w:p>
        </w:tc>
      </w:tr>
      <w:tr>
        <w:trPr>
          <w:trHeight w:val="192" w:hRule="exact"/>
        </w:trPr>
        <w:tc>
          <w:tcPr>
            <w:vMerge/>
            <w:tcBorders/>
            <w:shd w:val="clear" w:color="auto" w:fill="FFFFFF"/>
            <w:vAlign w:val="top"/>
          </w:tcPr>
          <w:p>
            <w:pPr/>
          </w:p>
        </w:tc>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240"/>
              <w:jc w:val="left"/>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0.05</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0.1</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0.2</w:t>
            </w:r>
          </w:p>
        </w:tc>
      </w:tr>
      <w:tr>
        <w:trPr>
          <w:trHeight w:val="187" w:hRule="exact"/>
        </w:trPr>
        <w:tc>
          <w:tcPr>
            <w:tcBorders>
              <w:top w:val="single" w:sz="4"/>
            </w:tcBorders>
            <w:shd w:val="clear" w:color="auto" w:fill="FFFFFF"/>
            <w:vAlign w:val="bottom"/>
          </w:tcPr>
          <w:p>
            <w:pPr>
              <w:pStyle w:val="Style1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spacing w:val="0"/>
                <w:w w:val="100"/>
                <w:position w:val="0"/>
                <w:sz w:val="16"/>
                <w:szCs w:val="16"/>
                <w:shd w:val="clear" w:color="auto" w:fill="auto"/>
              </w:rPr>
              <w:t>0</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0.011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0.013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0.011 </w:t>
            </w:r>
            <w:r>
              <w:rPr>
                <w:rFonts w:ascii="Times New Roman" w:eastAsia="Times New Roman" w:hAnsi="Times New Roman" w:cs="Times New Roman"/>
                <w:spacing w:val="0"/>
                <w:w w:val="100"/>
                <w:position w:val="0"/>
                <w:sz w:val="16"/>
                <w:szCs w:val="16"/>
                <w:shd w:val="clear" w:color="auto" w:fill="auto"/>
                <w:lang w:val="en-US" w:eastAsia="en-US" w:bidi="en-US"/>
              </w:rPr>
              <w:t>Ca</w:t>
            </w:r>
          </w:p>
        </w:tc>
        <w:tc>
          <w:tcPr>
            <w:tcBorders>
              <w:top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0.014 </w:t>
            </w:r>
            <w:r>
              <w:rPr>
                <w:rFonts w:ascii="Times New Roman" w:eastAsia="Times New Roman" w:hAnsi="Times New Roman" w:cs="Times New Roman"/>
                <w:spacing w:val="0"/>
                <w:w w:val="100"/>
                <w:position w:val="0"/>
                <w:sz w:val="16"/>
                <w:szCs w:val="16"/>
                <w:shd w:val="clear" w:color="auto" w:fill="auto"/>
                <w:lang w:val="en-US" w:eastAsia="en-US" w:bidi="en-US"/>
              </w:rPr>
              <w:t>Ca</w:t>
            </w:r>
          </w:p>
        </w:tc>
      </w:tr>
      <w:tr>
        <w:trPr>
          <w:trHeight w:val="187" w:hRule="exact"/>
        </w:trPr>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spacing w:val="0"/>
                <w:w w:val="100"/>
                <w:position w:val="0"/>
                <w:sz w:val="16"/>
                <w:szCs w:val="16"/>
                <w:shd w:val="clear" w:color="auto" w:fill="auto"/>
              </w:rPr>
              <w:t>25</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1.071 </w:t>
            </w:r>
            <w:r>
              <w:rPr>
                <w:rFonts w:ascii="Times New Roman" w:eastAsia="Times New Roman" w:hAnsi="Times New Roman" w:cs="Times New Roman"/>
                <w:spacing w:val="0"/>
                <w:w w:val="100"/>
                <w:position w:val="0"/>
                <w:sz w:val="16"/>
                <w:szCs w:val="16"/>
                <w:shd w:val="clear" w:color="auto" w:fill="auto"/>
                <w:lang w:val="en-US" w:eastAsia="en-US" w:bidi="en-US"/>
              </w:rPr>
              <w:t>Ba</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0.434 </w:t>
            </w:r>
            <w:r>
              <w:rPr>
                <w:rFonts w:ascii="Times New Roman" w:eastAsia="Times New Roman" w:hAnsi="Times New Roman" w:cs="Times New Roman"/>
                <w:spacing w:val="0"/>
                <w:w w:val="100"/>
                <w:position w:val="0"/>
                <w:sz w:val="16"/>
                <w:szCs w:val="16"/>
                <w:shd w:val="clear" w:color="auto" w:fill="auto"/>
                <w:lang w:val="en-US" w:eastAsia="en-US" w:bidi="en-US"/>
              </w:rPr>
              <w:t>Bb</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0.190 </w:t>
            </w:r>
            <w:r>
              <w:rPr>
                <w:rFonts w:ascii="Times New Roman" w:eastAsia="Times New Roman" w:hAnsi="Times New Roman" w:cs="Times New Roman"/>
                <w:spacing w:val="0"/>
                <w:w w:val="100"/>
                <w:position w:val="0"/>
                <w:sz w:val="16"/>
                <w:szCs w:val="16"/>
                <w:shd w:val="clear" w:color="auto" w:fill="auto"/>
                <w:lang w:val="en-US" w:eastAsia="en-US" w:bidi="en-US"/>
              </w:rPr>
              <w:t>Bc</w:t>
            </w:r>
          </w:p>
        </w:tc>
        <w:tc>
          <w:tcPr>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0.115 </w:t>
            </w:r>
            <w:r>
              <w:rPr>
                <w:rFonts w:ascii="Times New Roman" w:eastAsia="Times New Roman" w:hAnsi="Times New Roman" w:cs="Times New Roman"/>
                <w:spacing w:val="0"/>
                <w:w w:val="100"/>
                <w:position w:val="0"/>
                <w:sz w:val="16"/>
                <w:szCs w:val="16"/>
                <w:shd w:val="clear" w:color="auto" w:fill="auto"/>
                <w:lang w:val="en-US" w:eastAsia="en-US" w:bidi="en-US"/>
              </w:rPr>
              <w:t>Bc</w:t>
            </w:r>
          </w:p>
        </w:tc>
      </w:tr>
      <w:tr>
        <w:trPr>
          <w:trHeight w:val="202" w:hRule="exact"/>
        </w:trPr>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400"/>
              <w:jc w:val="left"/>
              <w:rPr>
                <w:sz w:val="16"/>
                <w:szCs w:val="16"/>
              </w:rPr>
            </w:pPr>
            <w:r>
              <w:rPr>
                <w:rFonts w:ascii="Times New Roman" w:eastAsia="Times New Roman" w:hAnsi="Times New Roman" w:cs="Times New Roman"/>
                <w:spacing w:val="0"/>
                <w:w w:val="100"/>
                <w:position w:val="0"/>
                <w:sz w:val="16"/>
                <w:szCs w:val="16"/>
                <w:shd w:val="clear" w:color="auto" w:fill="auto"/>
              </w:rPr>
              <w:t>50</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4.609 </w:t>
            </w:r>
            <w:r>
              <w:rPr>
                <w:rFonts w:ascii="Times New Roman" w:eastAsia="Times New Roman" w:hAnsi="Times New Roman" w:cs="Times New Roman"/>
                <w:spacing w:val="0"/>
                <w:w w:val="100"/>
                <w:position w:val="0"/>
                <w:sz w:val="16"/>
                <w:szCs w:val="16"/>
                <w:shd w:val="clear" w:color="auto" w:fill="auto"/>
                <w:lang w:val="en-US" w:eastAsia="en-US" w:bidi="en-US"/>
              </w:rPr>
              <w:t>Aa</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1.522 </w:t>
            </w:r>
            <w:r>
              <w:rPr>
                <w:rFonts w:ascii="Times New Roman" w:eastAsia="Times New Roman" w:hAnsi="Times New Roman" w:cs="Times New Roman"/>
                <w:spacing w:val="0"/>
                <w:w w:val="100"/>
                <w:position w:val="0"/>
                <w:sz w:val="16"/>
                <w:szCs w:val="16"/>
                <w:shd w:val="clear" w:color="auto" w:fill="auto"/>
                <w:lang w:val="en-US" w:eastAsia="en-US" w:bidi="en-US"/>
              </w:rPr>
              <w:t>Ab</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0"/>
              <w:jc w:val="center"/>
              <w:rPr>
                <w:sz w:val="16"/>
                <w:szCs w:val="16"/>
              </w:rPr>
            </w:pPr>
            <w:r>
              <w:rPr>
                <w:rFonts w:ascii="Times New Roman" w:eastAsia="Times New Roman" w:hAnsi="Times New Roman" w:cs="Times New Roman"/>
                <w:spacing w:val="0"/>
                <w:w w:val="100"/>
                <w:position w:val="0"/>
                <w:sz w:val="16"/>
                <w:szCs w:val="16"/>
                <w:shd w:val="clear" w:color="auto" w:fill="auto"/>
              </w:rPr>
              <w:t xml:space="preserve">0.419 </w:t>
            </w:r>
            <w:r>
              <w:rPr>
                <w:rFonts w:ascii="Times New Roman" w:eastAsia="Times New Roman" w:hAnsi="Times New Roman" w:cs="Times New Roman"/>
                <w:spacing w:val="0"/>
                <w:w w:val="100"/>
                <w:position w:val="0"/>
                <w:sz w:val="16"/>
                <w:szCs w:val="16"/>
                <w:shd w:val="clear" w:color="auto" w:fill="auto"/>
                <w:lang w:val="en-US" w:eastAsia="en-US" w:bidi="en-US"/>
              </w:rPr>
              <w:t>bAc</w:t>
            </w:r>
          </w:p>
        </w:tc>
        <w:tc>
          <w:tcPr>
            <w:tcBorders>
              <w:bottom w:val="single" w:sz="4"/>
            </w:tcBorders>
            <w:shd w:val="clear" w:color="auto" w:fill="FFFFFF"/>
            <w:vAlign w:val="top"/>
          </w:tcPr>
          <w:p>
            <w:pPr>
              <w:pStyle w:val="Style10"/>
              <w:keepNext w:val="0"/>
              <w:keepLines w:val="0"/>
              <w:widowControl w:val="0"/>
              <w:shd w:val="clear" w:color="auto" w:fill="auto"/>
              <w:bidi w:val="0"/>
              <w:spacing w:before="0" w:after="0" w:line="240" w:lineRule="auto"/>
              <w:ind w:left="0" w:right="0" w:firstLine="140"/>
              <w:jc w:val="left"/>
              <w:rPr>
                <w:sz w:val="16"/>
                <w:szCs w:val="16"/>
              </w:rPr>
            </w:pPr>
            <w:r>
              <w:rPr>
                <w:rFonts w:ascii="Times New Roman" w:eastAsia="Times New Roman" w:hAnsi="Times New Roman" w:cs="Times New Roman"/>
                <w:spacing w:val="0"/>
                <w:w w:val="100"/>
                <w:position w:val="0"/>
                <w:sz w:val="16"/>
                <w:szCs w:val="16"/>
                <w:shd w:val="clear" w:color="auto" w:fill="auto"/>
              </w:rPr>
              <w:t xml:space="preserve">0.358 </w:t>
            </w:r>
            <w:r>
              <w:rPr>
                <w:rFonts w:ascii="Times New Roman" w:eastAsia="Times New Roman" w:hAnsi="Times New Roman" w:cs="Times New Roman"/>
                <w:spacing w:val="0"/>
                <w:w w:val="100"/>
                <w:position w:val="0"/>
                <w:sz w:val="16"/>
                <w:szCs w:val="16"/>
                <w:shd w:val="clear" w:color="auto" w:fill="auto"/>
                <w:lang w:val="en-US" w:eastAsia="en-US" w:bidi="en-US"/>
              </w:rPr>
              <w:t>Ac</w:t>
            </w:r>
          </w:p>
        </w:tc>
      </w:tr>
    </w:tbl>
    <w:p>
      <w:pPr>
        <w:widowControl w:val="0"/>
        <w:spacing w:after="59" w:line="1" w:lineRule="exact"/>
      </w:pPr>
    </w:p>
    <w:p>
      <w:pPr>
        <w:pStyle w:val="Style4"/>
        <w:keepNext w:val="0"/>
        <w:keepLines w:val="0"/>
        <w:widowControl w:val="0"/>
        <w:numPr>
          <w:ilvl w:val="0"/>
          <w:numId w:val="7"/>
        </w:numPr>
        <w:shd w:val="clear" w:color="auto" w:fill="auto"/>
        <w:tabs>
          <w:tab w:pos="278" w:val="left"/>
        </w:tabs>
        <w:bidi w:val="0"/>
        <w:spacing w:before="0" w:after="0" w:line="285" w:lineRule="exact"/>
        <w:ind w:left="0" w:right="0" w:firstLine="0"/>
        <w:jc w:val="left"/>
      </w:pPr>
      <w:r>
        <w:rPr>
          <w:spacing w:val="0"/>
          <w:w w:val="100"/>
          <w:position w:val="0"/>
          <w:shd w:val="clear" w:color="auto" w:fill="auto"/>
        </w:rPr>
        <w:t>结论与讨论</w:t>
      </w:r>
    </w:p>
    <w:p>
      <w:pPr>
        <w:pStyle w:val="Style4"/>
        <w:keepNext w:val="0"/>
        <w:keepLines w:val="0"/>
        <w:widowControl w:val="0"/>
        <w:shd w:val="clear" w:color="auto" w:fill="auto"/>
        <w:bidi w:val="0"/>
        <w:spacing w:before="0" w:after="0" w:line="285" w:lineRule="exact"/>
        <w:ind w:left="0" w:right="0" w:firstLine="340"/>
        <w:jc w:val="both"/>
      </w:pP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1</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聚丙烯酸铵在</w:t>
      </w:r>
      <w:r>
        <w:rPr>
          <w:rFonts w:ascii="Times New Roman" w:eastAsia="Times New Roman" w:hAnsi="Times New Roman" w:cs="Times New Roman"/>
          <w:spacing w:val="0"/>
          <w:w w:val="100"/>
          <w:position w:val="0"/>
          <w:sz w:val="19"/>
          <w:szCs w:val="19"/>
          <w:shd w:val="clear" w:color="auto" w:fill="auto"/>
        </w:rPr>
        <w:t xml:space="preserve">25 </w:t>
      </w:r>
      <w:r>
        <w:rPr>
          <w:rFonts w:ascii="Arial" w:eastAsia="Arial" w:hAnsi="Arial" w:cs="Arial"/>
          <w:spacing w:val="0"/>
          <w:w w:val="100"/>
          <w:position w:val="0"/>
          <w:sz w:val="16"/>
          <w:szCs w:val="16"/>
          <w:shd w:val="clear" w:color="auto" w:fill="auto"/>
          <w:lang w:val="en-US" w:eastAsia="en-US" w:bidi="en-US"/>
        </w:rPr>
        <w:t>C</w:t>
      </w:r>
      <w:r>
        <w:rPr>
          <w:spacing w:val="0"/>
          <w:w w:val="100"/>
          <w:position w:val="0"/>
          <w:shd w:val="clear" w:color="auto" w:fill="auto"/>
        </w:rPr>
        <w:t>下</w:t>
      </w:r>
      <w:r>
        <w:rPr>
          <w:rFonts w:ascii="SimSun" w:eastAsia="SimSun" w:hAnsi="SimSun" w:cs="SimSun"/>
          <w:spacing w:val="0"/>
          <w:w w:val="100"/>
          <w:position w:val="0"/>
          <w:shd w:val="clear" w:color="auto" w:fill="auto"/>
        </w:rPr>
        <w:t>，</w:t>
      </w:r>
      <w:r>
        <w:rPr>
          <w:spacing w:val="0"/>
          <w:w w:val="100"/>
          <w:position w:val="0"/>
          <w:shd w:val="clear" w:color="auto" w:fill="auto"/>
        </w:rPr>
        <w:t>可以迅速吸附溶液中重金 属离子</w:t>
      </w:r>
      <w:r>
        <w:rPr>
          <w:rFonts w:ascii="SimSun" w:eastAsia="SimSun" w:hAnsi="SimSun" w:cs="SimSun"/>
          <w:spacing w:val="0"/>
          <w:w w:val="100"/>
          <w:position w:val="0"/>
          <w:shd w:val="clear" w:color="auto" w:fill="auto"/>
        </w:rPr>
        <w:t>，</w:t>
      </w:r>
      <w:r>
        <w:rPr>
          <w:spacing w:val="0"/>
          <w:w w:val="100"/>
          <w:position w:val="0"/>
          <w:shd w:val="clear" w:color="auto" w:fill="auto"/>
        </w:rPr>
        <w:t>而在</w:t>
      </w:r>
      <w:r>
        <w:rPr>
          <w:rFonts w:ascii="Times New Roman" w:eastAsia="Times New Roman" w:hAnsi="Times New Roman" w:cs="Times New Roman"/>
          <w:spacing w:val="0"/>
          <w:w w:val="100"/>
          <w:position w:val="0"/>
          <w:sz w:val="19"/>
          <w:szCs w:val="19"/>
          <w:shd w:val="clear" w:color="auto" w:fill="auto"/>
        </w:rPr>
        <w:t xml:space="preserve">48 </w:t>
      </w:r>
      <w:r>
        <w:rPr>
          <w:rFonts w:ascii="Times New Roman" w:eastAsia="Times New Roman" w:hAnsi="Times New Roman" w:cs="Times New Roman"/>
          <w:spacing w:val="0"/>
          <w:w w:val="100"/>
          <w:position w:val="0"/>
          <w:sz w:val="19"/>
          <w:szCs w:val="19"/>
          <w:shd w:val="clear" w:color="auto" w:fill="auto"/>
          <w:lang w:val="en-US" w:eastAsia="en-US" w:bidi="en-US"/>
        </w:rPr>
        <w:t>h</w:t>
      </w:r>
      <w:r>
        <w:rPr>
          <w:spacing w:val="0"/>
          <w:w w:val="100"/>
          <w:position w:val="0"/>
          <w:shd w:val="clear" w:color="auto" w:fill="auto"/>
        </w:rPr>
        <w:t>后达到最大</w:t>
      </w:r>
      <w:r>
        <w:rPr>
          <w:rFonts w:ascii="SimSun" w:eastAsia="SimSun" w:hAnsi="SimSun" w:cs="SimSun"/>
          <w:spacing w:val="0"/>
          <w:w w:val="100"/>
          <w:position w:val="0"/>
          <w:shd w:val="clear" w:color="auto" w:fill="auto"/>
        </w:rPr>
        <w:t>，</w:t>
      </w:r>
      <w:r>
        <w:rPr>
          <w:spacing w:val="0"/>
          <w:w w:val="100"/>
          <w:position w:val="0"/>
          <w:shd w:val="clear" w:color="auto" w:fill="auto"/>
        </w:rPr>
        <w:t>之后</w:t>
      </w:r>
      <w:r>
        <w:rPr>
          <w:rFonts w:ascii="Times New Roman" w:eastAsia="Times New Roman" w:hAnsi="Times New Roman" w:cs="Times New Roman"/>
          <w:spacing w:val="0"/>
          <w:w w:val="100"/>
          <w:position w:val="0"/>
          <w:sz w:val="19"/>
          <w:szCs w:val="19"/>
          <w:shd w:val="clear" w:color="auto" w:fill="auto"/>
          <w:lang w:val="en-US" w:eastAsia="en-US" w:bidi="en-US"/>
        </w:rPr>
        <w:t>120d</w:t>
      </w:r>
      <w:r>
        <w:rPr>
          <w:spacing w:val="0"/>
          <w:w w:val="100"/>
          <w:position w:val="0"/>
          <w:shd w:val="clear" w:color="auto" w:fill="auto"/>
        </w:rPr>
        <w:t>的存放过程中其 吸附重金属的数量基本稳定。这表明聚丙烯酸铵对重金属 的吸附在恒温下是稳定的。其主要原因是聚丙烯酸钠高吸 水性树脂是由电离性基团的亲水性高分子部分交联形成的 聚合物。这种聚合物因轻度交联而形成网络结构</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即高吸水 性树脂可以看作高分子电解质组成的离子和水的构成物</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它的网孔可以机械地吸收重金属离子、分子及微粒</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它的分 子表面或断链处的羧基的负电荷也可以吸附</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并且由于二 价离子的引入可形成羧基间的键桥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使聚丙烯酸铵的交联 密度增加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吸附稳定。同时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该试验采用的是阴离子型聚丙 烯酸铵</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聚丙烯酸铵中的</w:t>
      </w:r>
      <w:r>
        <w:rPr>
          <w:rFonts w:ascii="Times New Roman" w:eastAsia="Times New Roman" w:hAnsi="Times New Roman" w:cs="Times New Roman"/>
          <w:spacing w:val="0"/>
          <w:w w:val="100"/>
          <w:position w:val="0"/>
          <w:sz w:val="19"/>
          <w:szCs w:val="19"/>
          <w:shd w:val="clear" w:color="auto" w:fill="auto"/>
          <w:lang w:val="en-US" w:eastAsia="en-US" w:bidi="en-US"/>
        </w:rPr>
        <w:t>NH/</w:t>
      </w:r>
      <w:r>
        <w:rPr>
          <w:spacing w:val="0"/>
          <w:w w:val="100"/>
          <w:position w:val="0"/>
          <w:shd w:val="clear" w:color="auto" w:fill="auto"/>
        </w:rPr>
        <w:t>价态低</w:t>
      </w:r>
      <w:r>
        <w:rPr>
          <w:rFonts w:ascii="SimSun" w:eastAsia="SimSun" w:hAnsi="SimSun" w:cs="SimSun"/>
          <w:spacing w:val="0"/>
          <w:w w:val="100"/>
          <w:position w:val="0"/>
          <w:shd w:val="clear" w:color="auto" w:fill="auto"/>
        </w:rPr>
        <w:t>，</w:t>
      </w:r>
      <w:r>
        <w:rPr>
          <w:spacing w:val="0"/>
          <w:w w:val="100"/>
          <w:position w:val="0"/>
          <w:shd w:val="clear" w:color="auto" w:fill="auto"/>
        </w:rPr>
        <w:t>容易从聚丙烯酸链上 解离</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从而对其他阳离子具有较强的亲和力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尤其是二价的 阳离子。</w:t>
      </w:r>
    </w:p>
    <w:p>
      <w:pPr>
        <w:pStyle w:val="Style4"/>
        <w:keepNext w:val="0"/>
        <w:keepLines w:val="0"/>
        <w:widowControl w:val="0"/>
        <w:shd w:val="clear" w:color="auto" w:fill="auto"/>
        <w:bidi w:val="0"/>
        <w:spacing w:before="0" w:after="0" w:line="285" w:lineRule="exact"/>
        <w:ind w:left="0" w:right="0" w:firstLine="34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2</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在酸性条件下和碱性条件下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聚丙烯酸铵吸附重金 属数量降低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而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 xml:space="preserve">值则相应的升高或降低。而在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 xml:space="preserve">值在 </w:t>
      </w:r>
      <w:r>
        <w:rPr>
          <w:rFonts w:ascii="Times New Roman" w:eastAsia="Times New Roman" w:hAnsi="Times New Roman" w:cs="Times New Roman"/>
          <w:spacing w:val="0"/>
          <w:w w:val="100"/>
          <w:position w:val="0"/>
          <w:sz w:val="19"/>
          <w:szCs w:val="19"/>
          <w:shd w:val="clear" w:color="auto" w:fill="auto"/>
          <w:lang w:val="en-US" w:eastAsia="en-US" w:bidi="en-US"/>
        </w:rPr>
        <w:t>5.5</w:t>
      </w:r>
      <w:r>
        <w:rPr>
          <w:rFonts w:ascii="Arial" w:eastAsia="Arial" w:hAnsi="Arial" w:cs="Arial"/>
          <w:spacing w:val="0"/>
          <w:w w:val="100"/>
          <w:position w:val="0"/>
          <w:sz w:val="16"/>
          <w:szCs w:val="16"/>
          <w:shd w:val="clear" w:color="auto" w:fill="auto"/>
          <w:lang w:val="en-US" w:eastAsia="en-US" w:bidi="en-US"/>
        </w:rPr>
        <w:t>T</w:t>
      </w:r>
      <w:r>
        <w:rPr>
          <w:rFonts w:ascii="Times New Roman" w:eastAsia="Times New Roman" w:hAnsi="Times New Roman" w:cs="Times New Roman"/>
          <w:spacing w:val="0"/>
          <w:w w:val="100"/>
          <w:position w:val="0"/>
          <w:sz w:val="19"/>
          <w:szCs w:val="19"/>
          <w:shd w:val="clear" w:color="auto" w:fill="auto"/>
          <w:lang w:val="en-US" w:eastAsia="en-US" w:bidi="en-US"/>
        </w:rPr>
        <w:t>.5</w:t>
      </w:r>
      <w:r>
        <w:rPr>
          <w:spacing w:val="0"/>
          <w:w w:val="100"/>
          <w:position w:val="0"/>
          <w:shd w:val="clear" w:color="auto" w:fill="auto"/>
        </w:rPr>
        <w:t>时</w:t>
      </w:r>
      <w:r>
        <w:rPr>
          <w:rFonts w:ascii="SimSun" w:eastAsia="SimSun" w:hAnsi="SimSun" w:cs="SimSun"/>
          <w:spacing w:val="0"/>
          <w:w w:val="100"/>
          <w:position w:val="0"/>
          <w:shd w:val="clear" w:color="auto" w:fill="auto"/>
        </w:rPr>
        <w:t>，</w:t>
      </w:r>
      <w:r>
        <w:rPr>
          <w:spacing w:val="0"/>
          <w:w w:val="100"/>
          <w:position w:val="0"/>
          <w:shd w:val="clear" w:color="auto" w:fill="auto"/>
        </w:rPr>
        <w:t>其吸附量远高于其他</w:t>
      </w:r>
      <w:r>
        <w:rPr>
          <w:rFonts w:ascii="Times New Roman" w:eastAsia="Times New Roman" w:hAnsi="Times New Roman" w:cs="Times New Roman"/>
          <w:spacing w:val="0"/>
          <w:w w:val="100"/>
          <w:position w:val="0"/>
          <w:sz w:val="19"/>
          <w:szCs w:val="19"/>
          <w:shd w:val="clear" w:color="auto" w:fill="auto"/>
          <w:lang w:val="en-US" w:eastAsia="en-US" w:bidi="en-US"/>
        </w:rPr>
        <w:t>pH</w:t>
      </w:r>
      <w:r>
        <w:rPr>
          <w:spacing w:val="0"/>
          <w:w w:val="100"/>
          <w:position w:val="0"/>
          <w:shd w:val="clear" w:color="auto" w:fill="auto"/>
        </w:rPr>
        <w:t>值条件下的数值。这表 明聚丙烯酸铵在偏酸性和中性溶液中的效果更好。这可能 是由于在酸性条件下更多的羧基负电荷被</w:t>
      </w:r>
      <w:r>
        <w:rPr>
          <w:rFonts w:ascii="Times New Roman" w:eastAsia="Times New Roman" w:hAnsi="Times New Roman" w:cs="Times New Roman"/>
          <w:spacing w:val="0"/>
          <w:w w:val="100"/>
          <w:position w:val="0"/>
          <w:sz w:val="19"/>
          <w:szCs w:val="19"/>
          <w:shd w:val="clear" w:color="auto" w:fill="auto"/>
          <w:lang w:val="en-US" w:eastAsia="en-US" w:bidi="en-US"/>
        </w:rPr>
        <w:t>H</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w:t>
      </w:r>
      <w:r>
        <w:rPr>
          <w:spacing w:val="0"/>
          <w:w w:val="100"/>
          <w:position w:val="0"/>
          <w:shd w:val="clear" w:color="auto" w:fill="auto"/>
        </w:rPr>
        <w:t>占用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而在碱 性的条件下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则是由于大量</w:t>
      </w:r>
      <w:r>
        <w:rPr>
          <w:rFonts w:ascii="Times New Roman" w:eastAsia="Times New Roman" w:hAnsi="Times New Roman" w:cs="Times New Roman"/>
          <w:spacing w:val="0"/>
          <w:w w:val="100"/>
          <w:position w:val="0"/>
          <w:sz w:val="19"/>
          <w:szCs w:val="19"/>
          <w:shd w:val="clear" w:color="auto" w:fill="auto"/>
          <w:lang w:val="en-US" w:eastAsia="en-US" w:bidi="en-US"/>
        </w:rPr>
        <w:t>OH</w:t>
      </w:r>
      <w:r>
        <w:rPr>
          <w:rFonts w:ascii="Times New Roman" w:eastAsia="Times New Roman" w:hAnsi="Times New Roman" w:cs="Times New Roman"/>
          <w:spacing w:val="0"/>
          <w:w w:val="100"/>
          <w:position w:val="0"/>
          <w:sz w:val="19"/>
          <w:szCs w:val="19"/>
          <w:shd w:val="clear" w:color="auto" w:fill="auto"/>
          <w:vertAlign w:val="superscript"/>
          <w:lang w:val="en-US" w:eastAsia="en-US" w:bidi="en-US"/>
        </w:rPr>
        <w:t>-</w:t>
      </w:r>
      <w:r>
        <w:rPr>
          <w:spacing w:val="0"/>
          <w:w w:val="100"/>
          <w:position w:val="0"/>
          <w:shd w:val="clear" w:color="auto" w:fill="auto"/>
        </w:rPr>
        <w:t>存在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 xml:space="preserve">竞争了更多的负电荷 和重金属在碱性条件下容易发生沉淀反应导致重金属离子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下转第 </w:t>
      </w:r>
      <w:r>
        <w:rPr>
          <w:rFonts w:ascii="Times New Roman" w:eastAsia="Times New Roman" w:hAnsi="Times New Roman" w:cs="Times New Roman"/>
          <w:spacing w:val="0"/>
          <w:w w:val="100"/>
          <w:position w:val="0"/>
          <w:sz w:val="19"/>
          <w:szCs w:val="19"/>
          <w:shd w:val="clear" w:color="auto" w:fill="auto"/>
        </w:rPr>
        <w:t xml:space="preserve">5335 </w:t>
      </w:r>
      <w:r>
        <w:rPr>
          <w:spacing w:val="0"/>
          <w:w w:val="100"/>
          <w:position w:val="0"/>
          <w:shd w:val="clear" w:color="auto" w:fill="auto"/>
        </w:rPr>
        <w:t>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旅游资源</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开发潜力很大。观念转变了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认识提高了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就可以 构建农业、农村和旅游相结合的新型产业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形成农村经济新 的增长点</w:t>
      </w:r>
      <w:r>
        <w:rPr>
          <w:rFonts w:ascii="Times New Roman" w:eastAsia="Times New Roman" w:hAnsi="Times New Roman" w:cs="Times New Roman"/>
          <w:spacing w:val="0"/>
          <w:w w:val="100"/>
          <w:position w:val="0"/>
          <w:sz w:val="19"/>
          <w:szCs w:val="19"/>
          <w:shd w:val="clear" w:color="auto" w:fill="auto"/>
          <w:vertAlign w:val="superscript"/>
        </w:rPr>
        <w:t>[4]</w:t>
      </w:r>
      <w:r>
        <w:rPr>
          <w:spacing w:val="0"/>
          <w:w w:val="100"/>
          <w:position w:val="0"/>
          <w:shd w:val="clear" w:color="auto" w:fill="auto"/>
        </w:rPr>
        <w:t>。</w:t>
      </w:r>
    </w:p>
    <w:p>
      <w:pPr>
        <w:pStyle w:val="Style4"/>
        <w:keepNext w:val="0"/>
        <w:keepLines w:val="0"/>
        <w:widowControl w:val="0"/>
        <w:numPr>
          <w:ilvl w:val="0"/>
          <w:numId w:val="9"/>
        </w:numPr>
        <w:shd w:val="clear" w:color="auto" w:fill="auto"/>
        <w:tabs>
          <w:tab w:pos="427" w:val="left"/>
        </w:tabs>
        <w:bidi w:val="0"/>
        <w:spacing w:before="0" w:after="0" w:line="284" w:lineRule="exact"/>
        <w:ind w:left="0" w:right="0" w:firstLine="0"/>
        <w:jc w:val="both"/>
      </w:pPr>
      <w:r>
        <w:rPr>
          <w:spacing w:val="0"/>
          <w:w w:val="100"/>
          <w:position w:val="0"/>
          <w:shd w:val="clear" w:color="auto" w:fill="auto"/>
        </w:rPr>
        <w:t>强化对从业人员的教育与培训 为了提高旅游服务质 量</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政府有关部门要加强对乡村旅游的规范和管理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尤其是 对从业人员要进行强化培训。首先</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从服务质量和卫生要求 方面进行强化培训。其次</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对于旅游接待服务的技术技能</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职业道德以及包括地方风情和异域文化、旅游法规、环境保 护等行业知识进行培训</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以提高从业者的综合素质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使乡村 旅游适应市场的需求</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能够更好地为旅游服务</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以良好的口 碑扩大影响</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吸引更多的游客前来消费</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从而形成良性循环。</w:t>
      </w:r>
    </w:p>
    <w:p>
      <w:pPr>
        <w:pStyle w:val="Style4"/>
        <w:keepNext w:val="0"/>
        <w:keepLines w:val="0"/>
        <w:widowControl w:val="0"/>
        <w:numPr>
          <w:ilvl w:val="0"/>
          <w:numId w:val="9"/>
        </w:numPr>
        <w:shd w:val="clear" w:color="auto" w:fill="auto"/>
        <w:tabs>
          <w:tab w:pos="427" w:val="left"/>
        </w:tabs>
        <w:bidi w:val="0"/>
        <w:spacing w:before="0" w:after="0" w:line="284" w:lineRule="exact"/>
        <w:ind w:left="0" w:right="0" w:firstLine="0"/>
        <w:jc w:val="both"/>
      </w:pPr>
      <w:r>
        <w:rPr>
          <w:spacing w:val="0"/>
          <w:w w:val="100"/>
          <w:position w:val="0"/>
          <w:shd w:val="clear" w:color="auto" w:fill="auto"/>
        </w:rPr>
        <w:t>形成政府主导的多元化投资体系 对于发展前景看好 的乡村旅游项目</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政府应给予一定的资金扶持。也可以联合 一些经济实力强的企业参股</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政府给予相应的政策优惠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走 股份制的道路。也可以成立乡村旅游协会</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农民自发地联 合</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共同投资</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共同经营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共同受益。多元化的投资体系可以 解决乡村旅游业发展中存在的资金紧缺问题</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还减小了经 营的风险。</w:t>
      </w:r>
    </w:p>
    <w:p>
      <w:pPr>
        <w:pStyle w:val="Style4"/>
        <w:keepNext w:val="0"/>
        <w:keepLines w:val="0"/>
        <w:widowControl w:val="0"/>
        <w:numPr>
          <w:ilvl w:val="0"/>
          <w:numId w:val="9"/>
        </w:numPr>
        <w:shd w:val="clear" w:color="auto" w:fill="auto"/>
        <w:tabs>
          <w:tab w:pos="427" w:val="left"/>
        </w:tabs>
        <w:bidi w:val="0"/>
        <w:spacing w:before="0" w:after="40" w:line="284" w:lineRule="exact"/>
        <w:ind w:left="0" w:right="0" w:firstLine="0"/>
        <w:jc w:val="both"/>
      </w:pPr>
      <w:r>
        <w:rPr>
          <w:spacing w:val="0"/>
          <w:w w:val="100"/>
          <w:position w:val="0"/>
          <w:shd w:val="clear" w:color="auto" w:fill="auto"/>
        </w:rPr>
        <w:t>科学规划、加强管理 乡村旅游作为农村地区第一产 业与第三产业结合的良好切入点</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是农村地区产业结构调 整和大力发展第三产业的重要渠道。各级政府及相关行业 主管部门应结合我国农村城市化、现代化发展的战略步骤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对农村地区发展乡村旅游进行科学规划、合理布局</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使旅游 业在当地生态环境容量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当地居民日常生活环境容量和当 地农业生产容量承载许可的范围内可持续发展。同时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要建 立服务质量监督和投诉受理、处理机构</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纳入社会服务质量 监督保障机制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加大对不法经营者的查处和执法力度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切实 维护和保障乡村旅游业的健康发展</w:t>
      </w:r>
      <w:r>
        <w:rPr>
          <w:rFonts w:ascii="Times New Roman" w:eastAsia="Times New Roman" w:hAnsi="Times New Roman" w:cs="Times New Roman"/>
          <w:spacing w:val="0"/>
          <w:w w:val="100"/>
          <w:position w:val="0"/>
          <w:sz w:val="19"/>
          <w:szCs w:val="19"/>
          <w:shd w:val="clear" w:color="auto" w:fill="auto"/>
          <w:vertAlign w:val="superscript"/>
        </w:rPr>
        <w:t>[5]</w:t>
      </w:r>
      <w:r>
        <w:rPr>
          <w:spacing w:val="0"/>
          <w:w w:val="100"/>
          <w:position w:val="0"/>
          <w:shd w:val="clear" w:color="auto" w:fill="auto"/>
        </w:rPr>
        <w:t>。</w:t>
      </w:r>
    </w:p>
    <w:p>
      <w:pPr>
        <w:pStyle w:val="Style4"/>
        <w:keepNext w:val="0"/>
        <w:keepLines w:val="0"/>
        <w:widowControl w:val="0"/>
        <w:numPr>
          <w:ilvl w:val="0"/>
          <w:numId w:val="9"/>
        </w:numPr>
        <w:shd w:val="clear" w:color="auto" w:fill="auto"/>
        <w:tabs>
          <w:tab w:pos="427" w:val="left"/>
        </w:tabs>
        <w:bidi w:val="0"/>
        <w:spacing w:before="0" w:after="0" w:line="245" w:lineRule="exact"/>
        <w:ind w:left="0" w:right="0" w:firstLine="0"/>
        <w:jc w:val="both"/>
      </w:pPr>
      <w:r>
        <w:rPr>
          <w:spacing w:val="0"/>
          <w:w w:val="100"/>
          <w:position w:val="0"/>
          <w:shd w:val="clear" w:color="auto" w:fill="auto"/>
        </w:rPr>
        <w:t>加强宣传工作 通过宣传促销工作</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提高乡村旅游的</w:t>
      </w:r>
    </w:p>
    <w:p>
      <w:pPr>
        <w:pStyle w:val="Style66"/>
        <w:keepNext/>
        <w:keepLines/>
        <w:widowControl w:val="0"/>
        <w:shd w:val="clear" w:color="auto" w:fill="auto"/>
        <w:tabs>
          <w:tab w:pos="510" w:val="left"/>
        </w:tabs>
        <w:bidi w:val="0"/>
        <w:spacing w:before="0" w:after="0"/>
        <w:ind w:left="0" w:right="0"/>
        <w:jc w:val="left"/>
      </w:pPr>
      <w:bookmarkStart w:id="2" w:name="bookmark2"/>
      <w:bookmarkStart w:id="3" w:name="bookmark3"/>
      <w:r>
        <w:rPr>
          <w:spacing w:val="0"/>
          <w:w w:val="100"/>
          <w:position w:val="0"/>
          <w:shd w:val="clear" w:color="auto" w:fill="auto"/>
        </w:rPr>
        <w:t>!!!!!!!!!!!!!!!!!!!!!!!</w:t>
      </w:r>
      <w:bookmarkEnd w:id="2"/>
      <w:bookmarkEnd w:id="3"/>
    </w:p>
    <w:p>
      <w:pPr>
        <w:pStyle w:val="Style17"/>
        <w:keepNext w:val="0"/>
        <w:keepLines w:val="0"/>
        <w:widowControl w:val="0"/>
        <w:shd w:val="clear" w:color="auto" w:fill="auto"/>
        <w:bidi w:val="0"/>
        <w:spacing w:before="0" w:after="0" w:line="285" w:lineRule="exact"/>
        <w:ind w:left="0" w:right="0" w:firstLine="0"/>
        <w:jc w:val="both"/>
        <w:rPr>
          <w:sz w:val="17"/>
          <w:szCs w:val="17"/>
        </w:rPr>
      </w:pPr>
      <w:r>
        <w:rPr>
          <w:spacing w:val="0"/>
          <w:w w:val="100"/>
          <w:position w:val="0"/>
          <w:sz w:val="17"/>
          <w:szCs w:val="17"/>
          <w:shd w:val="clear" w:color="auto" w:fill="auto"/>
        </w:rPr>
        <w:t xml:space="preserve">( </w:t>
      </w:r>
      <w:r>
        <w:rPr>
          <w:rFonts w:ascii="MingLiU" w:eastAsia="MingLiU" w:hAnsi="MingLiU" w:cs="MingLiU"/>
          <w:spacing w:val="0"/>
          <w:w w:val="100"/>
          <w:position w:val="0"/>
          <w:sz w:val="17"/>
          <w:szCs w:val="17"/>
          <w:shd w:val="clear" w:color="auto" w:fill="auto"/>
        </w:rPr>
        <w:t xml:space="preserve">上接第 </w:t>
      </w:r>
      <w:r>
        <w:rPr>
          <w:spacing w:val="0"/>
          <w:w w:val="100"/>
          <w:position w:val="0"/>
          <w:sz w:val="19"/>
          <w:szCs w:val="19"/>
          <w:shd w:val="clear" w:color="auto" w:fill="auto"/>
        </w:rPr>
        <w:t xml:space="preserve">5333 </w:t>
      </w:r>
      <w:r>
        <w:rPr>
          <w:rFonts w:ascii="MingLiU" w:eastAsia="MingLiU" w:hAnsi="MingLiU" w:cs="MingLiU"/>
          <w:spacing w:val="0"/>
          <w:w w:val="100"/>
          <w:position w:val="0"/>
          <w:sz w:val="17"/>
          <w:szCs w:val="17"/>
          <w:shd w:val="clear" w:color="auto" w:fill="auto"/>
        </w:rPr>
        <w:t>页</w:t>
      </w:r>
      <w:r>
        <w:rPr>
          <w:spacing w:val="0"/>
          <w:w w:val="100"/>
          <w:position w:val="0"/>
          <w:sz w:val="17"/>
          <w:szCs w:val="17"/>
          <w:shd w:val="clear" w:color="auto" w:fill="auto"/>
        </w:rPr>
        <w:t>)</w:t>
      </w:r>
    </w:p>
    <w:p>
      <w:pPr>
        <w:pStyle w:val="Style4"/>
        <w:keepNext w:val="0"/>
        <w:keepLines w:val="0"/>
        <w:widowControl w:val="0"/>
        <w:shd w:val="clear" w:color="auto" w:fill="auto"/>
        <w:bidi w:val="0"/>
        <w:spacing w:before="0" w:after="0" w:line="285" w:lineRule="exact"/>
        <w:ind w:left="0" w:right="0" w:firstLine="0"/>
        <w:jc w:val="both"/>
      </w:pPr>
      <w:r>
        <w:rPr>
          <w:spacing w:val="0"/>
          <w:w w:val="100"/>
          <w:position w:val="0"/>
          <w:shd w:val="clear" w:color="auto" w:fill="auto"/>
        </w:rPr>
        <w:t xml:space="preserve">活性降低所致。在酸性条件下的 </w:t>
      </w:r>
      <w:r>
        <w:rPr>
          <w:rFonts w:ascii="Times New Roman" w:eastAsia="Times New Roman" w:hAnsi="Times New Roman" w:cs="Times New Roman"/>
          <w:spacing w:val="0"/>
          <w:w w:val="100"/>
          <w:position w:val="0"/>
          <w:sz w:val="19"/>
          <w:szCs w:val="19"/>
          <w:shd w:val="clear" w:color="auto" w:fill="auto"/>
        </w:rPr>
        <w:t xml:space="preserve">3 </w:t>
      </w:r>
      <w:r>
        <w:rPr>
          <w:spacing w:val="0"/>
          <w:w w:val="100"/>
          <w:position w:val="0"/>
          <w:shd w:val="clear" w:color="auto" w:fill="auto"/>
        </w:rPr>
        <w:t xml:space="preserve">种重金属的滤液中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值上升显著</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而在碱性条件下的 </w:t>
      </w:r>
      <w:r>
        <w:rPr>
          <w:rFonts w:ascii="Times New Roman" w:eastAsia="Times New Roman" w:hAnsi="Times New Roman" w:cs="Times New Roman"/>
          <w:spacing w:val="0"/>
          <w:w w:val="100"/>
          <w:position w:val="0"/>
          <w:sz w:val="19"/>
          <w:szCs w:val="19"/>
          <w:shd w:val="clear" w:color="auto" w:fill="auto"/>
          <w:lang w:val="en-US" w:eastAsia="en-US" w:bidi="en-US"/>
        </w:rPr>
        <w:t xml:space="preserve">pH </w:t>
      </w:r>
      <w:r>
        <w:rPr>
          <w:spacing w:val="0"/>
          <w:w w:val="100"/>
          <w:position w:val="0"/>
          <w:shd w:val="clear" w:color="auto" w:fill="auto"/>
        </w:rPr>
        <w:t>值则显著下降。</w:t>
      </w:r>
    </w:p>
    <w:p>
      <w:pPr>
        <w:pStyle w:val="Style4"/>
        <w:keepNext w:val="0"/>
        <w:keepLines w:val="0"/>
        <w:widowControl w:val="0"/>
        <w:shd w:val="clear" w:color="auto" w:fill="auto"/>
        <w:bidi w:val="0"/>
        <w:spacing w:before="0" w:after="0" w:line="285" w:lineRule="exact"/>
        <w:ind w:left="0" w:right="0" w:firstLine="40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3</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聚丙烯酸铵在吸附重金属后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其保水能力明显下 降。这说明在含量较低的重金属溶液中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聚丙烯酸铵没有被 重金属全部结合</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因此在重新浸泡在去离子水溶液中其吸 水能力得到一定得恢复</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而在含量高的重金属溶液中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 烯酸铵全部与重金属结合。因而</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即使重新浸泡在去离子水 中</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其重量也没有明显变化。聚丙烯酸铵对重金属的吸附量 随重金属溶液的浓度增加而增加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但当重金属溶液浓度超 过 </w:t>
      </w:r>
      <w:r>
        <w:rPr>
          <w:rFonts w:ascii="Times New Roman" w:eastAsia="Times New Roman" w:hAnsi="Times New Roman" w:cs="Times New Roman"/>
          <w:spacing w:val="0"/>
          <w:w w:val="100"/>
          <w:position w:val="0"/>
          <w:sz w:val="19"/>
          <w:szCs w:val="19"/>
          <w:shd w:val="clear" w:color="auto" w:fill="auto"/>
        </w:rPr>
        <w:t xml:space="preserve">0.005 </w:t>
      </w:r>
      <w:r>
        <w:rPr>
          <w:rFonts w:ascii="Times New Roman" w:eastAsia="Times New Roman" w:hAnsi="Times New Roman" w:cs="Times New Roman"/>
          <w:spacing w:val="0"/>
          <w:w w:val="100"/>
          <w:position w:val="0"/>
          <w:sz w:val="19"/>
          <w:szCs w:val="19"/>
          <w:shd w:val="clear" w:color="auto" w:fill="auto"/>
          <w:lang w:val="en-US" w:eastAsia="en-US" w:bidi="en-US"/>
        </w:rPr>
        <w:t xml:space="preserve">mol/L </w:t>
      </w:r>
      <w:r>
        <w:rPr>
          <w:spacing w:val="0"/>
          <w:w w:val="100"/>
          <w:position w:val="0"/>
          <w:shd w:val="clear" w:color="auto" w:fill="auto"/>
        </w:rPr>
        <w:t>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聚丙烯酸铵全部与重金属结合。这表明 加入的聚丙烯酸铵已经全部吸附重金属</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从加入的聚丙烯 酸铵的数量与溶液重金属离子的数量的比较说明一个重金 属离子可能与聚丙烯酸铵上的多个羧基相结合</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这表明由 于二价重金属离子的引入形成羧基间的键桥</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使聚丙烯酸 铵的交联密度增加</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从而导致吸水率下降。试验表明</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 烯酸铵在重金属的吸附上具有一定的广谱性。</w:t>
      </w:r>
    </w:p>
    <w:p>
      <w:pPr>
        <w:pStyle w:val="Style4"/>
        <w:keepNext w:val="0"/>
        <w:keepLines w:val="0"/>
        <w:widowControl w:val="0"/>
        <w:shd w:val="clear" w:color="auto" w:fill="auto"/>
        <w:bidi w:val="0"/>
        <w:spacing w:before="0" w:after="0" w:line="285" w:lineRule="exact"/>
        <w:ind w:left="0" w:right="0" w:firstLine="40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4</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聚丙烯酸铵对重金属的吸附能力远远醋酸铵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这表 明聚丙烯酸铵对重金属的吸附不属于交换作用。其吸附能 力略强于柠檬酸</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说明即使在作物根系周围柠檬酸含量较 高的地域其仍有较强的竞争能力</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从而可以降低因有机酸 存在导致的土壤重金属活性的增加。另外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其吸附能力与 </w:t>
      </w:r>
      <w:r>
        <w:rPr>
          <w:spacing w:val="0"/>
          <w:w w:val="100"/>
          <w:position w:val="0"/>
          <w:shd w:val="clear" w:color="auto" w:fill="auto"/>
        </w:rPr>
        <w:t>知名度</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扩大乡村旅游的影响。政府作为管理者其首要责任 是起到引导、协调作用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应把主要精力放在制定、修改、完善 乡村旅游经济的法律体系、行业规范上</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通过向国民宣旅游 观念及塑造国家整体旅游形象</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为我国乡村旅游经济开拓 国际、国内</w:t>
      </w:r>
      <w:r>
        <w:rPr>
          <w:rFonts w:ascii="Times New Roman" w:eastAsia="Times New Roman" w:hAnsi="Times New Roman" w:cs="Times New Roman"/>
          <w:spacing w:val="0"/>
          <w:w w:val="100"/>
          <w:position w:val="0"/>
          <w:sz w:val="19"/>
          <w:szCs w:val="19"/>
          <w:shd w:val="clear" w:color="auto" w:fill="auto"/>
        </w:rPr>
        <w:t xml:space="preserve">2 </w:t>
      </w:r>
      <w:r>
        <w:rPr>
          <w:spacing w:val="0"/>
          <w:w w:val="100"/>
          <w:position w:val="0"/>
          <w:shd w:val="clear" w:color="auto" w:fill="auto"/>
        </w:rPr>
        <w:t>个市场</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促进乡村旅游经济迅速发展。</w:t>
      </w:r>
    </w:p>
    <w:p>
      <w:pPr>
        <w:pStyle w:val="Style4"/>
        <w:keepNext w:val="0"/>
        <w:keepLines w:val="0"/>
        <w:widowControl w:val="0"/>
        <w:numPr>
          <w:ilvl w:val="0"/>
          <w:numId w:val="9"/>
        </w:numPr>
        <w:shd w:val="clear" w:color="auto" w:fill="auto"/>
        <w:tabs>
          <w:tab w:pos="427" w:val="left"/>
        </w:tabs>
        <w:bidi w:val="0"/>
        <w:spacing w:before="0" w:after="0" w:line="285" w:lineRule="exact"/>
        <w:ind w:left="0" w:right="0" w:firstLine="0"/>
        <w:jc w:val="both"/>
      </w:pPr>
      <w:r>
        <w:rPr>
          <w:spacing w:val="0"/>
          <w:w w:val="100"/>
          <w:position w:val="0"/>
          <w:shd w:val="clear" w:color="auto" w:fill="auto"/>
        </w:rPr>
        <w:t>注重文化内涵的发掘及保护 独具特色的乡村民俗 民族文化是乡村旅游的灵魂</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决定了乡村旅游的品位和丰 富性。只有科学合理地发展乡村旅游</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对当地民众进行正 确、充分地引导和规范</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才能实现在发展和利用中发掘和保 护民族文化。另外</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乡村旅游的快速兴起</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在于其原汁原味 的农家特色吸引了旅游者返璞归真的追求。然而很多经营 农户却没有意识到这一点 </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导致乡村旅游的“农”家特色正 在消褪。例如</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有些地方通过乡村旅游富裕起来以后将乡村 小道改为水泥路面</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将菜园田垄改为停车场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把花木庭院改 为卡拉</w:t>
      </w:r>
      <w:r>
        <w:rPr>
          <w:rFonts w:ascii="Times New Roman" w:eastAsia="Times New Roman" w:hAnsi="Times New Roman" w:cs="Times New Roman"/>
          <w:spacing w:val="0"/>
          <w:w w:val="100"/>
          <w:position w:val="0"/>
          <w:sz w:val="19"/>
          <w:szCs w:val="19"/>
          <w:shd w:val="clear" w:color="auto" w:fill="auto"/>
          <w:lang w:val="en-US" w:eastAsia="en-US" w:bidi="en-US"/>
        </w:rPr>
        <w:t>OK</w:t>
      </w:r>
      <w:r>
        <w:rPr>
          <w:spacing w:val="0"/>
          <w:w w:val="100"/>
          <w:position w:val="0"/>
          <w:shd w:val="clear" w:color="auto" w:fill="auto"/>
        </w:rPr>
        <w:t>厅</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将传统老屋改为水泥砖瓦房。其实</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这样最 终会使乡村旅游走向终结。因此</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相关部门应该引导、培训 从业人员</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使他们树立市场意识</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转变观念</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研究特色、挖掘 特色、突出特色</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真正显现农村天然、朴实、绿色、清新的环 境氛围</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强调天趣、闲趣、野趣</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增加乡村旅游的吸引魅力。 此外</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还可以开展一些参与性项目如种田、野营、垂钓、饲养 等活动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使游客真正体验田园乐趣。</w:t>
      </w:r>
    </w:p>
    <w:p>
      <w:pPr>
        <w:pStyle w:val="Style4"/>
        <w:keepNext w:val="0"/>
        <w:keepLines w:val="0"/>
        <w:widowControl w:val="0"/>
        <w:shd w:val="clear" w:color="auto" w:fill="auto"/>
        <w:bidi w:val="0"/>
        <w:spacing w:before="0" w:after="60" w:line="285" w:lineRule="exact"/>
        <w:ind w:left="0" w:right="0" w:firstLine="0"/>
        <w:jc w:val="both"/>
      </w:pPr>
      <w:r>
        <w:rPr>
          <w:spacing w:val="0"/>
          <w:w w:val="100"/>
          <w:position w:val="0"/>
          <w:shd w:val="clear" w:color="auto" w:fill="auto"/>
        </w:rPr>
        <w:t>参考文献</w:t>
      </w:r>
    </w:p>
    <w:p>
      <w:pPr>
        <w:pStyle w:val="Style2"/>
        <w:keepNext w:val="0"/>
        <w:keepLines w:val="0"/>
        <w:widowControl w:val="0"/>
        <w:numPr>
          <w:ilvl w:val="0"/>
          <w:numId w:val="11"/>
        </w:numPr>
        <w:shd w:val="clear" w:color="auto" w:fill="auto"/>
        <w:tabs>
          <w:tab w:pos="289" w:val="left"/>
        </w:tabs>
        <w:bidi w:val="0"/>
        <w:spacing w:before="0" w:after="0"/>
        <w:ind w:left="260" w:right="0" w:hanging="260"/>
        <w:jc w:val="both"/>
        <w:rPr>
          <w:sz w:val="16"/>
          <w:szCs w:val="16"/>
        </w:rPr>
      </w:pPr>
      <w:r>
        <w:rPr>
          <w:spacing w:val="0"/>
          <w:w w:val="100"/>
          <w:position w:val="0"/>
          <w:sz w:val="14"/>
          <w:szCs w:val="14"/>
          <w:shd w:val="clear" w:color="auto" w:fill="auto"/>
        </w:rPr>
        <w:t>何景明</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李立华</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z w:val="14"/>
          <w:szCs w:val="14"/>
          <w:shd w:val="clear" w:color="auto" w:fill="auto"/>
        </w:rPr>
        <w:t>关于“乡村旅游”概念的探讨</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西南师范大学学 报</w:t>
      </w:r>
      <w:r>
        <w:rPr>
          <w:rFonts w:ascii="Times New Roman" w:eastAsia="Times New Roman" w:hAnsi="Times New Roman" w:cs="Times New Roman"/>
          <w:spacing w:val="0"/>
          <w:w w:val="100"/>
          <w:position w:val="0"/>
          <w:sz w:val="14"/>
          <w:szCs w:val="14"/>
          <w:shd w:val="clear" w:color="auto" w:fill="auto"/>
        </w:rPr>
        <w:t xml:space="preserve">: </w:t>
      </w:r>
      <w:r>
        <w:rPr>
          <w:spacing w:val="0"/>
          <w:w w:val="100"/>
          <w:position w:val="0"/>
          <w:sz w:val="14"/>
          <w:szCs w:val="14"/>
          <w:shd w:val="clear" w:color="auto" w:fill="auto"/>
        </w:rPr>
        <w:t>人文社会科学版</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2002</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9</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:1- 4.</w:t>
      </w:r>
    </w:p>
    <w:p>
      <w:pPr>
        <w:pStyle w:val="Style2"/>
        <w:keepNext w:val="0"/>
        <w:keepLines w:val="0"/>
        <w:widowControl w:val="0"/>
        <w:numPr>
          <w:ilvl w:val="0"/>
          <w:numId w:val="11"/>
        </w:numPr>
        <w:shd w:val="clear" w:color="auto" w:fill="auto"/>
        <w:tabs>
          <w:tab w:pos="289" w:val="left"/>
        </w:tabs>
        <w:bidi w:val="0"/>
        <w:spacing w:before="0" w:after="0"/>
        <w:ind w:left="260" w:right="0" w:hanging="260"/>
        <w:jc w:val="both"/>
        <w:rPr>
          <w:sz w:val="16"/>
          <w:szCs w:val="16"/>
        </w:rPr>
      </w:pPr>
      <w:r>
        <w:rPr>
          <w:spacing w:val="0"/>
          <w:w w:val="100"/>
          <w:position w:val="0"/>
          <w:sz w:val="14"/>
          <w:szCs w:val="14"/>
          <w:shd w:val="clear" w:color="auto" w:fill="auto"/>
        </w:rPr>
        <w:t>贺小荣</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我国乡村旅游的起源现状及其发展趋势探讨</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北京第二 外国语学院学报</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2001</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1</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:90- 94.</w:t>
      </w:r>
    </w:p>
    <w:p>
      <w:pPr>
        <w:pStyle w:val="Style2"/>
        <w:keepNext w:val="0"/>
        <w:keepLines w:val="0"/>
        <w:widowControl w:val="0"/>
        <w:numPr>
          <w:ilvl w:val="0"/>
          <w:numId w:val="11"/>
        </w:numPr>
        <w:shd w:val="clear" w:color="auto" w:fill="auto"/>
        <w:tabs>
          <w:tab w:pos="289" w:val="left"/>
        </w:tabs>
        <w:bidi w:val="0"/>
        <w:spacing w:before="0" w:after="0"/>
        <w:ind w:left="260" w:right="0" w:hanging="260"/>
        <w:jc w:val="both"/>
        <w:rPr>
          <w:sz w:val="16"/>
          <w:szCs w:val="16"/>
        </w:rPr>
      </w:pPr>
      <w:r>
        <w:rPr>
          <w:spacing w:val="0"/>
          <w:w w:val="100"/>
          <w:position w:val="0"/>
          <w:sz w:val="14"/>
          <w:szCs w:val="14"/>
          <w:shd w:val="clear" w:color="auto" w:fill="auto"/>
        </w:rPr>
        <w:t>王兵</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从中外乡村旅游的现状对比看我国乡村旅游的未来</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旅游 学刊</w:t>
      </w:r>
      <w:r>
        <w:rPr>
          <w:rFonts w:ascii="Times New Roman" w:eastAsia="Times New Roman" w:hAnsi="Times New Roman" w:cs="Times New Roman"/>
          <w:spacing w:val="0"/>
          <w:w w:val="100"/>
          <w:position w:val="0"/>
          <w:sz w:val="14"/>
          <w:szCs w:val="14"/>
          <w:shd w:val="clear" w:color="auto" w:fill="auto"/>
        </w:rPr>
        <w:t>,</w:t>
      </w:r>
      <w:r>
        <w:rPr>
          <w:rFonts w:ascii="Times New Roman" w:eastAsia="Times New Roman" w:hAnsi="Times New Roman" w:cs="Times New Roman"/>
          <w:spacing w:val="0"/>
          <w:w w:val="100"/>
          <w:position w:val="0"/>
          <w:sz w:val="16"/>
          <w:szCs w:val="16"/>
          <w:shd w:val="clear" w:color="auto" w:fill="auto"/>
        </w:rPr>
        <w:t>1999</w:t>
      </w:r>
      <w:r>
        <w:rPr>
          <w:rFonts w:ascii="Times New Roman" w:eastAsia="Times New Roman" w:hAnsi="Times New Roman" w:cs="Times New Roman"/>
          <w:spacing w:val="0"/>
          <w:w w:val="100"/>
          <w:position w:val="0"/>
          <w:sz w:val="14"/>
          <w:szCs w:val="14"/>
          <w:shd w:val="clear" w:color="auto" w:fill="auto"/>
        </w:rPr>
        <w:t xml:space="preserve">( </w:t>
      </w:r>
      <w:r>
        <w:rPr>
          <w:rFonts w:ascii="Times New Roman" w:eastAsia="Times New Roman" w:hAnsi="Times New Roman" w:cs="Times New Roman"/>
          <w:spacing w:val="0"/>
          <w:w w:val="100"/>
          <w:position w:val="0"/>
          <w:sz w:val="16"/>
          <w:szCs w:val="16"/>
          <w:shd w:val="clear" w:color="auto" w:fill="auto"/>
        </w:rPr>
        <w:t>2</w:t>
      </w:r>
      <w:r>
        <w:rPr>
          <w:rFonts w:ascii="Times New Roman" w:eastAsia="Times New Roman" w:hAnsi="Times New Roman" w:cs="Times New Roman"/>
          <w:spacing w:val="0"/>
          <w:w w:val="100"/>
          <w:position w:val="0"/>
          <w:sz w:val="14"/>
          <w:szCs w:val="14"/>
          <w:shd w:val="clear" w:color="auto" w:fill="auto"/>
        </w:rPr>
        <w:t>) :</w:t>
      </w:r>
      <w:r>
        <w:rPr>
          <w:rFonts w:ascii="Times New Roman" w:eastAsia="Times New Roman" w:hAnsi="Times New Roman" w:cs="Times New Roman"/>
          <w:spacing w:val="0"/>
          <w:w w:val="100"/>
          <w:position w:val="0"/>
          <w:sz w:val="16"/>
          <w:szCs w:val="16"/>
          <w:shd w:val="clear" w:color="auto" w:fill="auto"/>
        </w:rPr>
        <w:t>38-42.</w:t>
      </w:r>
    </w:p>
    <w:p>
      <w:pPr>
        <w:pStyle w:val="Style24"/>
        <w:keepNext w:val="0"/>
        <w:keepLines w:val="0"/>
        <w:widowControl w:val="0"/>
        <w:numPr>
          <w:ilvl w:val="0"/>
          <w:numId w:val="11"/>
        </w:numPr>
        <w:shd w:val="clear" w:color="auto" w:fill="auto"/>
        <w:tabs>
          <w:tab w:pos="289" w:val="left"/>
        </w:tabs>
        <w:bidi w:val="0"/>
        <w:spacing w:before="0" w:after="0" w:line="209" w:lineRule="exact"/>
        <w:ind w:left="260" w:right="0" w:hanging="260"/>
        <w:jc w:val="both"/>
        <w:rPr>
          <w:sz w:val="16"/>
          <w:szCs w:val="16"/>
        </w:rPr>
      </w:pPr>
      <w:r>
        <w:rPr>
          <w:rFonts w:ascii="MingLiU" w:eastAsia="MingLiU" w:hAnsi="MingLiU" w:cs="MingLiU"/>
          <w:spacing w:val="0"/>
          <w:w w:val="100"/>
          <w:position w:val="0"/>
          <w:sz w:val="14"/>
          <w:szCs w:val="14"/>
          <w:shd w:val="clear" w:color="auto" w:fill="auto"/>
          <w:lang w:val="zh-CN" w:eastAsia="zh-CN" w:bidi="zh-CN"/>
        </w:rPr>
        <w:t>杜江</w:t>
      </w:r>
      <w:r>
        <w:rPr>
          <w:rFonts w:ascii="SimSun" w:eastAsia="SimSun" w:hAnsi="SimSun" w:cs="SimSun"/>
          <w:spacing w:val="0"/>
          <w:w w:val="100"/>
          <w:position w:val="0"/>
          <w:sz w:val="14"/>
          <w:szCs w:val="14"/>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向萍</w:t>
      </w:r>
      <w:r>
        <w:rPr>
          <w:spacing w:val="0"/>
          <w:w w:val="100"/>
          <w:position w:val="0"/>
          <w:sz w:val="16"/>
          <w:szCs w:val="16"/>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关于乡村旅游可持续发展的思考</w:t>
      </w:r>
      <w:r>
        <w:rPr>
          <w:spacing w:val="0"/>
          <w:w w:val="100"/>
          <w:position w:val="0"/>
          <w:sz w:val="16"/>
          <w:szCs w:val="16"/>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旅游学刊</w:t>
      </w:r>
      <w:r>
        <w:rPr>
          <w:rFonts w:ascii="SimSun" w:eastAsia="SimSun" w:hAnsi="SimSun" w:cs="SimSun"/>
          <w:spacing w:val="0"/>
          <w:w w:val="100"/>
          <w:position w:val="0"/>
          <w:sz w:val="14"/>
          <w:szCs w:val="14"/>
          <w:shd w:val="clear" w:color="auto" w:fill="auto"/>
          <w:lang w:val="zh-CN" w:eastAsia="zh-CN" w:bidi="zh-CN"/>
        </w:rPr>
        <w:t>，</w:t>
      </w:r>
      <w:r>
        <w:rPr>
          <w:spacing w:val="0"/>
          <w:w w:val="100"/>
          <w:position w:val="0"/>
          <w:sz w:val="16"/>
          <w:szCs w:val="16"/>
          <w:shd w:val="clear" w:color="auto" w:fill="auto"/>
          <w:lang w:val="zh-CN" w:eastAsia="zh-CN" w:bidi="zh-CN"/>
        </w:rPr>
        <w:t>1999 1</w:t>
      </w:r>
      <w:r>
        <w:rPr>
          <w:spacing w:val="0"/>
          <w:w w:val="100"/>
          <w:position w:val="0"/>
          <w:sz w:val="14"/>
          <w:szCs w:val="14"/>
          <w:shd w:val="clear" w:color="auto" w:fill="auto"/>
          <w:lang w:val="zh-CN" w:eastAsia="zh-CN" w:bidi="zh-CN"/>
        </w:rPr>
        <w:t>)</w:t>
      </w:r>
      <w:r>
        <w:rPr>
          <w:spacing w:val="0"/>
          <w:w w:val="100"/>
          <w:position w:val="0"/>
          <w:sz w:val="16"/>
          <w:szCs w:val="16"/>
          <w:shd w:val="clear" w:color="auto" w:fill="auto"/>
          <w:lang w:val="zh-CN" w:eastAsia="zh-CN" w:bidi="zh-CN"/>
        </w:rPr>
        <w:t>: 15- 18.</w:t>
      </w:r>
    </w:p>
    <w:p>
      <w:pPr>
        <w:pStyle w:val="Style24"/>
        <w:keepNext w:val="0"/>
        <w:keepLines w:val="0"/>
        <w:widowControl w:val="0"/>
        <w:numPr>
          <w:ilvl w:val="0"/>
          <w:numId w:val="11"/>
        </w:numPr>
        <w:shd w:val="clear" w:color="auto" w:fill="auto"/>
        <w:tabs>
          <w:tab w:pos="289" w:val="left"/>
        </w:tabs>
        <w:bidi w:val="0"/>
        <w:spacing w:before="0" w:after="220" w:line="209" w:lineRule="exact"/>
        <w:ind w:left="0" w:right="0" w:firstLine="0"/>
        <w:jc w:val="both"/>
        <w:rPr>
          <w:sz w:val="16"/>
          <w:szCs w:val="16"/>
        </w:rPr>
      </w:pPr>
      <w:r>
        <w:rPr>
          <w:rFonts w:ascii="MingLiU" w:eastAsia="MingLiU" w:hAnsi="MingLiU" w:cs="MingLiU"/>
          <w:spacing w:val="0"/>
          <w:w w:val="100"/>
          <w:position w:val="0"/>
          <w:sz w:val="14"/>
          <w:szCs w:val="14"/>
          <w:shd w:val="clear" w:color="auto" w:fill="auto"/>
          <w:lang w:val="zh-CN" w:eastAsia="zh-CN" w:bidi="zh-CN"/>
        </w:rPr>
        <w:t>马彦琳</w:t>
      </w:r>
      <w:r>
        <w:rPr>
          <w:spacing w:val="0"/>
          <w:w w:val="100"/>
          <w:position w:val="0"/>
          <w:sz w:val="16"/>
          <w:szCs w:val="16"/>
          <w:shd w:val="clear" w:color="auto" w:fill="auto"/>
          <w:lang w:val="zh-CN" w:eastAsia="zh-CN" w:bidi="zh-CN"/>
        </w:rPr>
        <w:t>.</w:t>
      </w:r>
      <w:r>
        <w:rPr>
          <w:rFonts w:ascii="MingLiU" w:eastAsia="MingLiU" w:hAnsi="MingLiU" w:cs="MingLiU"/>
          <w:spacing w:val="0"/>
          <w:w w:val="100"/>
          <w:position w:val="0"/>
          <w:sz w:val="14"/>
          <w:szCs w:val="14"/>
          <w:shd w:val="clear" w:color="auto" w:fill="auto"/>
          <w:lang w:val="zh-CN" w:eastAsia="zh-CN" w:bidi="zh-CN"/>
        </w:rPr>
        <w:t>如何推动中国式乡村旅游的发展</w:t>
      </w:r>
      <w:r>
        <w:rPr>
          <w:spacing w:val="0"/>
          <w:w w:val="100"/>
          <w:position w:val="0"/>
          <w:sz w:val="16"/>
          <w:szCs w:val="16"/>
          <w:shd w:val="clear" w:color="auto" w:fill="auto"/>
          <w:lang w:val="en-US" w:eastAsia="en-US" w:bidi="en-US"/>
        </w:rPr>
        <w:t>[J].</w:t>
      </w:r>
      <w:r>
        <w:rPr>
          <w:rFonts w:ascii="MingLiU" w:eastAsia="MingLiU" w:hAnsi="MingLiU" w:cs="MingLiU"/>
          <w:spacing w:val="0"/>
          <w:w w:val="100"/>
          <w:position w:val="0"/>
          <w:sz w:val="14"/>
          <w:szCs w:val="14"/>
          <w:shd w:val="clear" w:color="auto" w:fill="auto"/>
          <w:lang w:val="zh-CN" w:eastAsia="zh-CN" w:bidi="zh-CN"/>
        </w:rPr>
        <w:t>旅游学刊</w:t>
      </w:r>
      <w:r>
        <w:rPr>
          <w:spacing w:val="0"/>
          <w:w w:val="100"/>
          <w:position w:val="0"/>
          <w:sz w:val="14"/>
          <w:szCs w:val="14"/>
          <w:shd w:val="clear" w:color="auto" w:fill="auto"/>
          <w:lang w:val="zh-CN" w:eastAsia="zh-CN" w:bidi="zh-CN"/>
        </w:rPr>
        <w:t>,</w:t>
      </w:r>
      <w:r>
        <w:rPr>
          <w:spacing w:val="0"/>
          <w:w w:val="100"/>
          <w:position w:val="0"/>
          <w:sz w:val="16"/>
          <w:szCs w:val="16"/>
          <w:shd w:val="clear" w:color="auto" w:fill="auto"/>
          <w:lang w:val="zh-CN" w:eastAsia="zh-CN" w:bidi="zh-CN"/>
        </w:rPr>
        <w:t>2006 3</w:t>
      </w:r>
      <w:r>
        <w:rPr>
          <w:spacing w:val="0"/>
          <w:w w:val="100"/>
          <w:position w:val="0"/>
          <w:sz w:val="14"/>
          <w:szCs w:val="14"/>
          <w:shd w:val="clear" w:color="auto" w:fill="auto"/>
          <w:lang w:val="zh-CN" w:eastAsia="zh-CN" w:bidi="zh-CN"/>
        </w:rPr>
        <w:t xml:space="preserve">) </w:t>
      </w:r>
      <w:r>
        <w:rPr>
          <w:spacing w:val="0"/>
          <w:w w:val="100"/>
          <w:position w:val="0"/>
          <w:sz w:val="16"/>
          <w:szCs w:val="16"/>
          <w:shd w:val="clear" w:color="auto" w:fill="auto"/>
          <w:lang w:val="zh-CN" w:eastAsia="zh-CN" w:bidi="zh-CN"/>
        </w:rPr>
        <w:t>:6-</w:t>
      </w:r>
      <w:r>
        <w:rPr>
          <w:spacing w:val="0"/>
          <w:w w:val="100"/>
          <w:position w:val="0"/>
          <w:sz w:val="16"/>
          <w:szCs w:val="16"/>
          <w:shd w:val="clear" w:color="auto" w:fill="auto"/>
          <w:lang w:val="en-US" w:eastAsia="en-US" w:bidi="en-US"/>
        </w:rPr>
        <w:t>7.</w:t>
      </w:r>
    </w:p>
    <w:p>
      <w:pPr>
        <w:pStyle w:val="Style4"/>
        <w:keepNext w:val="0"/>
        <w:keepLines w:val="0"/>
        <w:widowControl w:val="0"/>
        <w:shd w:val="clear" w:color="auto" w:fill="auto"/>
        <w:bidi w:val="0"/>
        <w:spacing w:before="0" w:after="0" w:line="286" w:lineRule="exact"/>
        <w:ind w:left="0" w:right="0" w:firstLine="0"/>
        <w:jc w:val="both"/>
      </w:pPr>
      <w:r>
        <w:rPr>
          <w:rFonts w:ascii="Times New Roman" w:eastAsia="Times New Roman" w:hAnsi="Times New Roman" w:cs="Times New Roman"/>
          <w:spacing w:val="0"/>
          <w:w w:val="100"/>
          <w:position w:val="0"/>
          <w:sz w:val="19"/>
          <w:szCs w:val="19"/>
          <w:shd w:val="clear" w:color="auto" w:fill="auto"/>
          <w:lang w:val="en-US" w:eastAsia="en-US" w:bidi="en-US"/>
        </w:rPr>
        <w:t>EDTA</w:t>
      </w:r>
      <w:r>
        <w:rPr>
          <w:spacing w:val="0"/>
          <w:w w:val="100"/>
          <w:position w:val="0"/>
          <w:shd w:val="clear" w:color="auto" w:fill="auto"/>
        </w:rPr>
        <w:t>相近</w:t>
      </w:r>
      <w:r>
        <w:rPr>
          <w:i/>
          <w:iCs/>
          <w:spacing w:val="0"/>
          <w:w w:val="100"/>
          <w:position w:val="0"/>
          <w:shd w:val="clear" w:color="auto" w:fill="auto"/>
        </w:rPr>
        <w:t>,</w:t>
      </w:r>
      <w:r>
        <w:rPr>
          <w:spacing w:val="0"/>
          <w:w w:val="100"/>
          <w:position w:val="0"/>
          <w:shd w:val="clear" w:color="auto" w:fill="auto"/>
        </w:rPr>
        <w:t>表明其吸附作用属于类似</w:t>
      </w:r>
      <w:r>
        <w:rPr>
          <w:rFonts w:ascii="Times New Roman" w:eastAsia="Times New Roman" w:hAnsi="Times New Roman" w:cs="Times New Roman"/>
          <w:spacing w:val="0"/>
          <w:w w:val="100"/>
          <w:position w:val="0"/>
          <w:sz w:val="19"/>
          <w:szCs w:val="19"/>
          <w:shd w:val="clear" w:color="auto" w:fill="auto"/>
          <w:lang w:val="en-US" w:eastAsia="en-US" w:bidi="en-US"/>
        </w:rPr>
        <w:t>EDTA</w:t>
      </w:r>
      <w:r>
        <w:rPr>
          <w:spacing w:val="0"/>
          <w:w w:val="100"/>
          <w:position w:val="0"/>
          <w:shd w:val="clear" w:color="auto" w:fill="auto"/>
        </w:rPr>
        <w:t>的络合作用</w:t>
      </w:r>
      <w:r>
        <w:rPr>
          <w:i/>
          <w:iCs/>
          <w:spacing w:val="0"/>
          <w:w w:val="100"/>
          <w:position w:val="0"/>
          <w:shd w:val="clear" w:color="auto" w:fill="auto"/>
        </w:rPr>
        <w:t xml:space="preserve">, </w:t>
      </w:r>
      <w:r>
        <w:rPr>
          <w:spacing w:val="0"/>
          <w:w w:val="100"/>
          <w:position w:val="0"/>
          <w:shd w:val="clear" w:color="auto" w:fill="auto"/>
        </w:rPr>
        <w:t xml:space="preserve">但其成本却远低于 </w:t>
      </w:r>
      <w:r>
        <w:rPr>
          <w:rFonts w:ascii="Times New Roman" w:eastAsia="Times New Roman" w:hAnsi="Times New Roman" w:cs="Times New Roman"/>
          <w:spacing w:val="0"/>
          <w:w w:val="100"/>
          <w:position w:val="0"/>
          <w:sz w:val="19"/>
          <w:szCs w:val="19"/>
          <w:shd w:val="clear" w:color="auto" w:fill="auto"/>
          <w:lang w:val="en-US" w:eastAsia="en-US" w:bidi="en-US"/>
        </w:rPr>
        <w:t>EDTA</w:t>
      </w:r>
      <w:r>
        <w:rPr>
          <w:spacing w:val="0"/>
          <w:w w:val="100"/>
          <w:position w:val="0"/>
          <w:shd w:val="clear" w:color="auto" w:fill="auto"/>
          <w:lang w:val="en-US" w:eastAsia="en-US" w:bidi="en-US"/>
        </w:rPr>
        <w:t>。</w:t>
      </w:r>
    </w:p>
    <w:p>
      <w:pPr>
        <w:pStyle w:val="Style4"/>
        <w:keepNext w:val="0"/>
        <w:keepLines w:val="0"/>
        <w:widowControl w:val="0"/>
        <w:shd w:val="clear" w:color="auto" w:fill="auto"/>
        <w:bidi w:val="0"/>
        <w:spacing w:before="0" w:after="0" w:line="286" w:lineRule="exact"/>
        <w:ind w:left="0" w:right="0" w:firstLine="340"/>
        <w:jc w:val="both"/>
      </w:pP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z w:val="19"/>
          <w:szCs w:val="19"/>
          <w:shd w:val="clear" w:color="auto" w:fill="auto"/>
        </w:rPr>
        <w:t>5</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聚丙烯酸铵可以很好的改善外源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污染的砂质土 壤上黑麦草的生长</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显著降低其对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的吸收</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提高其生物 体的利用价值</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同时也显著降低了土壤中水溶性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的含 量。该试验中</w:t>
      </w:r>
      <w:r>
        <w:rPr>
          <w:rFonts w:ascii="Times New Roman" w:eastAsia="Times New Roman" w:hAnsi="Times New Roman" w:cs="Times New Roman"/>
          <w:spacing w:val="0"/>
          <w:w w:val="100"/>
          <w:position w:val="0"/>
          <w:shd w:val="clear" w:color="auto" w:fill="auto"/>
        </w:rPr>
        <w:t>,</w:t>
      </w:r>
      <w:r>
        <w:rPr>
          <w:rFonts w:ascii="Times New Roman" w:eastAsia="Times New Roman" w:hAnsi="Times New Roman" w:cs="Times New Roman"/>
          <w:spacing w:val="0"/>
          <w:w w:val="100"/>
          <w:position w:val="0"/>
          <w:sz w:val="19"/>
          <w:szCs w:val="19"/>
          <w:shd w:val="clear" w:color="auto" w:fill="auto"/>
        </w:rPr>
        <w:t>0.1 %</w:t>
      </w:r>
      <w:r>
        <w:rPr>
          <w:spacing w:val="0"/>
          <w:w w:val="100"/>
          <w:position w:val="0"/>
          <w:shd w:val="clear" w:color="auto" w:fill="auto"/>
        </w:rPr>
        <w:t>的聚丙烯酸铵的用量比</w:t>
      </w:r>
      <w:r>
        <w:rPr>
          <w:rFonts w:ascii="Times New Roman" w:eastAsia="Times New Roman" w:hAnsi="Times New Roman" w:cs="Times New Roman"/>
          <w:spacing w:val="0"/>
          <w:w w:val="100"/>
          <w:position w:val="0"/>
          <w:sz w:val="19"/>
          <w:szCs w:val="19"/>
          <w:shd w:val="clear" w:color="auto" w:fill="auto"/>
        </w:rPr>
        <w:t>0.2%</w:t>
      </w:r>
      <w:r>
        <w:rPr>
          <w:spacing w:val="0"/>
          <w:w w:val="100"/>
          <w:position w:val="0"/>
          <w:shd w:val="clear" w:color="auto" w:fill="auto"/>
        </w:rPr>
        <w:t>更合理。</w:t>
      </w:r>
    </w:p>
    <w:p>
      <w:pPr>
        <w:pStyle w:val="Style4"/>
        <w:keepNext w:val="0"/>
        <w:keepLines w:val="0"/>
        <w:widowControl w:val="0"/>
        <w:shd w:val="clear" w:color="auto" w:fill="auto"/>
        <w:bidi w:val="0"/>
        <w:spacing w:before="0" w:after="0" w:line="286" w:lineRule="exact"/>
        <w:ind w:left="0" w:right="0" w:firstLine="400"/>
        <w:jc w:val="both"/>
      </w:pPr>
      <w:r>
        <w:rPr>
          <w:spacing w:val="0"/>
          <w:w w:val="100"/>
          <w:position w:val="0"/>
          <w:shd w:val="clear" w:color="auto" w:fill="auto"/>
        </w:rPr>
        <w:t>该试验仅研究了聚丙烯酸铵对水溶液中的重金属离子 的吸附效应</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以及在盆栽条件下</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 xml:space="preserve">外源 </w:t>
      </w:r>
      <w:r>
        <w:rPr>
          <w:rFonts w:ascii="Times New Roman" w:eastAsia="Times New Roman" w:hAnsi="Times New Roman" w:cs="Times New Roman"/>
          <w:spacing w:val="0"/>
          <w:w w:val="100"/>
          <w:position w:val="0"/>
          <w:sz w:val="19"/>
          <w:szCs w:val="19"/>
          <w:shd w:val="clear" w:color="auto" w:fill="auto"/>
          <w:lang w:val="en-US" w:eastAsia="en-US" w:bidi="en-US"/>
        </w:rPr>
        <w:t xml:space="preserve">Cd </w:t>
      </w:r>
      <w:r>
        <w:rPr>
          <w:spacing w:val="0"/>
          <w:w w:val="100"/>
          <w:position w:val="0"/>
          <w:shd w:val="clear" w:color="auto" w:fill="auto"/>
        </w:rPr>
        <w:t>污染砂质土壤的 修复效果和用量</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但是对于其他质地的土壤以及长期受重 金属污染的土壤上的修复效果还有待于进一步的研究。 参考文献</w:t>
      </w:r>
    </w:p>
    <w:p>
      <w:pPr>
        <w:pStyle w:val="Style2"/>
        <w:keepNext w:val="0"/>
        <w:keepLines w:val="0"/>
        <w:widowControl w:val="0"/>
        <w:numPr>
          <w:ilvl w:val="0"/>
          <w:numId w:val="13"/>
        </w:numPr>
        <w:shd w:val="clear" w:color="auto" w:fill="auto"/>
        <w:tabs>
          <w:tab w:pos="289" w:val="left"/>
        </w:tabs>
        <w:bidi w:val="0"/>
        <w:spacing w:before="0" w:after="0" w:line="286" w:lineRule="exact"/>
        <w:ind w:left="0" w:right="0" w:firstLine="0"/>
        <w:jc w:val="both"/>
        <w:rPr>
          <w:sz w:val="14"/>
          <w:szCs w:val="14"/>
        </w:rPr>
      </w:pPr>
      <w:r>
        <w:rPr>
          <w:spacing w:val="0"/>
          <w:w w:val="100"/>
          <w:position w:val="0"/>
          <w:sz w:val="14"/>
          <w:szCs w:val="14"/>
          <w:shd w:val="clear" w:color="auto" w:fill="auto"/>
        </w:rPr>
        <w:t>常学秀</w:t>
      </w:r>
      <w:r>
        <w:rPr>
          <w:rFonts w:ascii="Times New Roman" w:eastAsia="Times New Roman" w:hAnsi="Times New Roman" w:cs="Times New Roman"/>
          <w:spacing w:val="0"/>
          <w:w w:val="100"/>
          <w:position w:val="0"/>
          <w:sz w:val="14"/>
          <w:szCs w:val="14"/>
          <w:shd w:val="clear" w:color="auto" w:fill="auto"/>
        </w:rPr>
        <w:t>,</w:t>
      </w:r>
      <w:r>
        <w:rPr>
          <w:spacing w:val="0"/>
          <w:w w:val="100"/>
          <w:position w:val="0"/>
          <w:sz w:val="14"/>
          <w:szCs w:val="14"/>
          <w:shd w:val="clear" w:color="auto" w:fill="auto"/>
        </w:rPr>
        <w:t>施晓东</w:t>
      </w:r>
      <w:r>
        <w:rPr>
          <w:rFonts w:ascii="Times New Roman" w:eastAsia="Times New Roman" w:hAnsi="Times New Roman" w:cs="Times New Roman"/>
          <w:spacing w:val="0"/>
          <w:w w:val="100"/>
          <w:position w:val="0"/>
          <w:sz w:val="16"/>
          <w:szCs w:val="16"/>
          <w:shd w:val="clear" w:color="auto" w:fill="auto"/>
          <w:lang w:val="en-US" w:eastAsia="en-US" w:bidi="en-US"/>
        </w:rPr>
        <w:t>.</w:t>
      </w:r>
      <w:r>
        <w:rPr>
          <w:spacing w:val="0"/>
          <w:w w:val="100"/>
          <w:position w:val="0"/>
          <w:sz w:val="14"/>
          <w:szCs w:val="14"/>
          <w:shd w:val="clear" w:color="auto" w:fill="auto"/>
        </w:rPr>
        <w:t>土壤重金属污染与食品安全</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云南环境科学</w:t>
      </w:r>
      <w:r>
        <w:rPr>
          <w:rFonts w:ascii="SimSun" w:eastAsia="SimSun" w:hAnsi="SimSun" w:cs="SimSun"/>
          <w:spacing w:val="0"/>
          <w:w w:val="100"/>
          <w:position w:val="0"/>
          <w:sz w:val="14"/>
          <w:szCs w:val="14"/>
          <w:shd w:val="clear" w:color="auto" w:fill="auto"/>
        </w:rPr>
        <w:t>，</w:t>
      </w:r>
    </w:p>
    <w:p>
      <w:pPr>
        <w:pStyle w:val="Style24"/>
        <w:keepNext w:val="0"/>
        <w:keepLines w:val="0"/>
        <w:widowControl w:val="0"/>
        <w:shd w:val="clear" w:color="auto" w:fill="auto"/>
        <w:bidi w:val="0"/>
        <w:spacing w:before="0" w:after="0" w:line="271" w:lineRule="auto"/>
        <w:ind w:left="0" w:right="0" w:firstLine="260"/>
        <w:jc w:val="both"/>
        <w:rPr>
          <w:sz w:val="16"/>
          <w:szCs w:val="16"/>
        </w:rPr>
      </w:pPr>
      <w:r>
        <w:rPr>
          <w:spacing w:val="0"/>
          <w:w w:val="100"/>
          <w:position w:val="0"/>
          <w:sz w:val="16"/>
          <w:szCs w:val="16"/>
          <w:shd w:val="clear" w:color="auto" w:fill="auto"/>
          <w:lang w:val="zh-CN" w:eastAsia="zh-CN" w:bidi="zh-CN"/>
        </w:rPr>
        <w:t>2001</w:t>
      </w:r>
      <w:r>
        <w:rPr>
          <w:spacing w:val="0"/>
          <w:w w:val="100"/>
          <w:position w:val="0"/>
          <w:sz w:val="14"/>
          <w:szCs w:val="14"/>
          <w:shd w:val="clear" w:color="auto" w:fill="auto"/>
          <w:lang w:val="zh-CN" w:eastAsia="zh-CN" w:bidi="zh-CN"/>
        </w:rPr>
        <w:t xml:space="preserve">( </w:t>
      </w:r>
      <w:r>
        <w:rPr>
          <w:spacing w:val="0"/>
          <w:w w:val="100"/>
          <w:position w:val="0"/>
          <w:sz w:val="16"/>
          <w:szCs w:val="16"/>
          <w:shd w:val="clear" w:color="auto" w:fill="auto"/>
          <w:lang w:val="zh-CN" w:eastAsia="zh-CN" w:bidi="zh-CN"/>
        </w:rPr>
        <w:t>20</w:t>
      </w:r>
      <w:r>
        <w:rPr>
          <w:spacing w:val="0"/>
          <w:w w:val="100"/>
          <w:position w:val="0"/>
          <w:sz w:val="14"/>
          <w:szCs w:val="14"/>
          <w:shd w:val="clear" w:color="auto" w:fill="auto"/>
          <w:lang w:val="zh-CN" w:eastAsia="zh-CN" w:bidi="zh-CN"/>
        </w:rPr>
        <w:t>) :</w:t>
      </w:r>
      <w:r>
        <w:rPr>
          <w:spacing w:val="0"/>
          <w:w w:val="100"/>
          <w:position w:val="0"/>
          <w:sz w:val="16"/>
          <w:szCs w:val="16"/>
          <w:shd w:val="clear" w:color="auto" w:fill="auto"/>
          <w:lang w:val="zh-CN" w:eastAsia="zh-CN" w:bidi="zh-CN"/>
        </w:rPr>
        <w:t>21-24.</w:t>
      </w:r>
    </w:p>
    <w:p>
      <w:pPr>
        <w:pStyle w:val="Style2"/>
        <w:keepNext w:val="0"/>
        <w:keepLines w:val="0"/>
        <w:widowControl w:val="0"/>
        <w:numPr>
          <w:ilvl w:val="0"/>
          <w:numId w:val="13"/>
        </w:numPr>
        <w:shd w:val="clear" w:color="auto" w:fill="auto"/>
        <w:tabs>
          <w:tab w:pos="289" w:val="left"/>
        </w:tabs>
        <w:bidi w:val="0"/>
        <w:spacing w:before="0" w:after="0" w:line="207" w:lineRule="exact"/>
        <w:ind w:left="0" w:right="0" w:firstLine="0"/>
        <w:jc w:val="both"/>
        <w:rPr>
          <w:sz w:val="14"/>
          <w:szCs w:val="14"/>
        </w:rPr>
      </w:pPr>
      <w:r>
        <w:rPr>
          <w:spacing w:val="0"/>
          <w:w w:val="100"/>
          <w:position w:val="0"/>
          <w:sz w:val="14"/>
          <w:szCs w:val="14"/>
          <w:shd w:val="clear" w:color="auto" w:fill="auto"/>
        </w:rPr>
        <w:t>张乃英</w:t>
      </w:r>
      <w:r>
        <w:rPr>
          <w:rFonts w:ascii="Times New Roman" w:eastAsia="Times New Roman" w:hAnsi="Times New Roman" w:cs="Times New Roman"/>
          <w:spacing w:val="0"/>
          <w:w w:val="100"/>
          <w:position w:val="0"/>
          <w:sz w:val="16"/>
          <w:szCs w:val="16"/>
          <w:shd w:val="clear" w:color="auto" w:fill="auto"/>
        </w:rPr>
        <w:t>.</w:t>
      </w:r>
      <w:r>
        <w:rPr>
          <w:spacing w:val="0"/>
          <w:w w:val="100"/>
          <w:position w:val="0"/>
          <w:sz w:val="14"/>
          <w:szCs w:val="14"/>
          <w:shd w:val="clear" w:color="auto" w:fill="auto"/>
        </w:rPr>
        <w:t>鞍山市宋三污灌区土壤重金属污染状况评价</w:t>
      </w:r>
      <w:r>
        <w:rPr>
          <w:rFonts w:ascii="Times New Roman" w:eastAsia="Times New Roman" w:hAnsi="Times New Roman" w:cs="Times New Roman"/>
          <w:spacing w:val="0"/>
          <w:w w:val="100"/>
          <w:position w:val="0"/>
          <w:sz w:val="16"/>
          <w:szCs w:val="16"/>
          <w:shd w:val="clear" w:color="auto" w:fill="auto"/>
          <w:lang w:val="en-US" w:eastAsia="en-US" w:bidi="en-US"/>
        </w:rPr>
        <w:t>[J].</w:t>
      </w:r>
      <w:r>
        <w:rPr>
          <w:spacing w:val="0"/>
          <w:w w:val="100"/>
          <w:position w:val="0"/>
          <w:sz w:val="14"/>
          <w:szCs w:val="14"/>
          <w:shd w:val="clear" w:color="auto" w:fill="auto"/>
        </w:rPr>
        <w:t>监测分析</w:t>
      </w:r>
      <w:r>
        <w:rPr>
          <w:rFonts w:ascii="Times New Roman" w:eastAsia="Times New Roman" w:hAnsi="Times New Roman" w:cs="Times New Roman"/>
          <w:spacing w:val="0"/>
          <w:w w:val="100"/>
          <w:position w:val="0"/>
          <w:sz w:val="14"/>
          <w:szCs w:val="14"/>
          <w:shd w:val="clear" w:color="auto" w:fill="auto"/>
        </w:rPr>
        <w:t>,</w:t>
      </w:r>
    </w:p>
    <w:p>
      <w:pPr>
        <w:pStyle w:val="Style24"/>
        <w:keepNext w:val="0"/>
        <w:keepLines w:val="0"/>
        <w:widowControl w:val="0"/>
        <w:shd w:val="clear" w:color="auto" w:fill="auto"/>
        <w:bidi w:val="0"/>
        <w:spacing w:before="0" w:after="0" w:line="271" w:lineRule="auto"/>
        <w:ind w:left="0" w:right="0" w:firstLine="260"/>
        <w:jc w:val="both"/>
        <w:rPr>
          <w:sz w:val="16"/>
          <w:szCs w:val="16"/>
        </w:rPr>
      </w:pPr>
      <w:r>
        <w:rPr>
          <w:spacing w:val="0"/>
          <w:w w:val="100"/>
          <w:position w:val="0"/>
          <w:sz w:val="16"/>
          <w:szCs w:val="16"/>
          <w:shd w:val="clear" w:color="auto" w:fill="auto"/>
          <w:lang w:val="zh-CN" w:eastAsia="zh-CN" w:bidi="zh-CN"/>
        </w:rPr>
        <w:t>2005</w:t>
      </w:r>
      <w:r>
        <w:rPr>
          <w:spacing w:val="0"/>
          <w:w w:val="100"/>
          <w:position w:val="0"/>
          <w:sz w:val="14"/>
          <w:szCs w:val="14"/>
          <w:shd w:val="clear" w:color="auto" w:fill="auto"/>
          <w:lang w:val="zh-CN" w:eastAsia="zh-CN" w:bidi="zh-CN"/>
        </w:rPr>
        <w:t xml:space="preserve">( </w:t>
      </w:r>
      <w:r>
        <w:rPr>
          <w:spacing w:val="0"/>
          <w:w w:val="100"/>
          <w:position w:val="0"/>
          <w:sz w:val="16"/>
          <w:szCs w:val="16"/>
          <w:shd w:val="clear" w:color="auto" w:fill="auto"/>
          <w:lang w:val="zh-CN" w:eastAsia="zh-CN" w:bidi="zh-CN"/>
        </w:rPr>
        <w:t>5</w:t>
      </w:r>
      <w:r>
        <w:rPr>
          <w:spacing w:val="0"/>
          <w:w w:val="100"/>
          <w:position w:val="0"/>
          <w:sz w:val="14"/>
          <w:szCs w:val="14"/>
          <w:shd w:val="clear" w:color="auto" w:fill="auto"/>
          <w:lang w:val="zh-CN" w:eastAsia="zh-CN" w:bidi="zh-CN"/>
        </w:rPr>
        <w:t>) :</w:t>
      </w:r>
      <w:r>
        <w:rPr>
          <w:spacing w:val="0"/>
          <w:w w:val="100"/>
          <w:position w:val="0"/>
          <w:sz w:val="16"/>
          <w:szCs w:val="16"/>
          <w:shd w:val="clear" w:color="auto" w:fill="auto"/>
          <w:lang w:val="zh-CN" w:eastAsia="zh-CN" w:bidi="zh-CN"/>
        </w:rPr>
        <w:t>41-44.</w:t>
      </w:r>
    </w:p>
    <w:p>
      <w:pPr>
        <w:pStyle w:val="Style24"/>
        <w:keepNext w:val="0"/>
        <w:keepLines w:val="0"/>
        <w:widowControl w:val="0"/>
        <w:numPr>
          <w:ilvl w:val="0"/>
          <w:numId w:val="13"/>
        </w:numPr>
        <w:shd w:val="clear" w:color="auto" w:fill="auto"/>
        <w:tabs>
          <w:tab w:pos="289" w:val="left"/>
        </w:tabs>
        <w:bidi w:val="0"/>
        <w:spacing w:before="0" w:after="0" w:line="207" w:lineRule="exact"/>
        <w:ind w:left="260" w:right="0" w:hanging="260"/>
        <w:jc w:val="both"/>
        <w:rPr>
          <w:sz w:val="16"/>
          <w:szCs w:val="16"/>
        </w:rPr>
      </w:pPr>
      <w:r>
        <w:rPr>
          <w:spacing w:val="0"/>
          <w:w w:val="100"/>
          <w:position w:val="0"/>
          <w:sz w:val="16"/>
          <w:szCs w:val="16"/>
          <w:shd w:val="clear" w:color="auto" w:fill="auto"/>
          <w:lang w:val="en-US" w:eastAsia="en-US" w:bidi="en-US"/>
        </w:rPr>
        <w:t xml:space="preserve">EL </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AMIR S</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en-US" w:eastAsia="en-US" w:bidi="en-US"/>
        </w:rPr>
        <w:t>HELAIA A M</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en-US" w:eastAsia="en-US" w:bidi="en-US"/>
        </w:rPr>
        <w:t>WAHDAN A</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en-US" w:eastAsia="en-US" w:bidi="en-US"/>
        </w:rPr>
        <w:t>et al.Effect of two polymers on cron growth and water economy in sandy soils [J]. Egyptian J Soil Sci</w:t>
      </w:r>
      <w:r>
        <w:rPr>
          <w:spacing w:val="0"/>
          <w:w w:val="100"/>
          <w:position w:val="0"/>
          <w:sz w:val="14"/>
          <w:szCs w:val="14"/>
          <w:shd w:val="clear" w:color="auto" w:fill="auto"/>
          <w:lang w:val="en-US" w:eastAsia="en-US" w:bidi="en-US"/>
        </w:rPr>
        <w:t>,</w:t>
      </w:r>
      <w:r>
        <w:rPr>
          <w:spacing w:val="0"/>
          <w:w w:val="100"/>
          <w:position w:val="0"/>
          <w:sz w:val="16"/>
          <w:szCs w:val="16"/>
          <w:shd w:val="clear" w:color="auto" w:fill="auto"/>
          <w:lang w:val="en-US" w:eastAsia="en-US" w:bidi="en-US"/>
        </w:rPr>
        <w:t>1992</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zh-CN" w:eastAsia="zh-CN" w:bidi="zh-CN"/>
        </w:rPr>
        <w:t>32</w:t>
      </w:r>
      <w:r>
        <w:rPr>
          <w:spacing w:val="0"/>
          <w:w w:val="100"/>
          <w:position w:val="0"/>
          <w:sz w:val="14"/>
          <w:szCs w:val="14"/>
          <w:shd w:val="clear" w:color="auto" w:fill="auto"/>
          <w:lang w:val="zh-CN" w:eastAsia="zh-CN" w:bidi="zh-CN"/>
        </w:rPr>
        <w:t>) :</w:t>
      </w:r>
      <w:r>
        <w:rPr>
          <w:spacing w:val="0"/>
          <w:w w:val="100"/>
          <w:position w:val="0"/>
          <w:sz w:val="16"/>
          <w:szCs w:val="16"/>
          <w:shd w:val="clear" w:color="auto" w:fill="auto"/>
          <w:lang w:val="zh-CN" w:eastAsia="zh-CN" w:bidi="zh-CN"/>
        </w:rPr>
        <w:t>547-554.</w:t>
      </w:r>
    </w:p>
    <w:p>
      <w:pPr>
        <w:pStyle w:val="Style24"/>
        <w:keepNext w:val="0"/>
        <w:keepLines w:val="0"/>
        <w:widowControl w:val="0"/>
        <w:numPr>
          <w:ilvl w:val="0"/>
          <w:numId w:val="13"/>
        </w:numPr>
        <w:shd w:val="clear" w:color="auto" w:fill="auto"/>
        <w:tabs>
          <w:tab w:pos="289" w:val="left"/>
        </w:tabs>
        <w:bidi w:val="0"/>
        <w:spacing w:before="0" w:after="0" w:line="271" w:lineRule="auto"/>
        <w:ind w:left="260" w:right="0" w:hanging="260"/>
        <w:jc w:val="both"/>
        <w:rPr>
          <w:sz w:val="16"/>
          <w:szCs w:val="16"/>
        </w:rPr>
      </w:pPr>
      <w:r>
        <w:rPr>
          <w:spacing w:val="0"/>
          <w:w w:val="100"/>
          <w:position w:val="0"/>
          <w:sz w:val="16"/>
          <w:szCs w:val="16"/>
          <w:shd w:val="clear" w:color="auto" w:fill="auto"/>
          <w:lang w:val="en-US" w:eastAsia="en-US" w:bidi="en-US"/>
        </w:rPr>
        <w:t>SABRAH R E A</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en-US" w:eastAsia="en-US" w:bidi="en-US"/>
        </w:rPr>
        <w:t>GHONEIM M F</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en-US" w:eastAsia="en-US" w:bidi="en-US"/>
        </w:rPr>
        <w:t xml:space="preserve">EL </w:t>
      </w:r>
      <w:r>
        <w:rPr>
          <w:rFonts w:ascii="MingLiU" w:eastAsia="MingLiU" w:hAnsi="MingLiU" w:cs="MingLiU"/>
          <w:spacing w:val="0"/>
          <w:w w:val="100"/>
          <w:position w:val="0"/>
          <w:sz w:val="15"/>
          <w:szCs w:val="15"/>
          <w:shd w:val="clear" w:color="auto" w:fill="auto"/>
          <w:lang w:val="en-US" w:eastAsia="en-US" w:bidi="en-US"/>
        </w:rPr>
        <w:t>!</w:t>
      </w:r>
      <w:r>
        <w:rPr>
          <w:spacing w:val="0"/>
          <w:w w:val="100"/>
          <w:position w:val="0"/>
          <w:sz w:val="16"/>
          <w:szCs w:val="16"/>
          <w:shd w:val="clear" w:color="auto" w:fill="auto"/>
          <w:lang w:val="en-US" w:eastAsia="en-US" w:bidi="en-US"/>
        </w:rPr>
        <w:t>MAGID H M</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en-US" w:eastAsia="en-US" w:bidi="en-US"/>
        </w:rPr>
        <w:t>et al. Characteristics and productivity of a sandy soil as influenced by soil conditioners in Saudi [J].Abrbia J Arid Envron</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zh-CN" w:eastAsia="zh-CN" w:bidi="zh-CN"/>
        </w:rPr>
        <w:t>1993</w:t>
      </w:r>
      <w:r>
        <w:rPr>
          <w:spacing w:val="0"/>
          <w:w w:val="100"/>
          <w:position w:val="0"/>
          <w:sz w:val="14"/>
          <w:szCs w:val="14"/>
          <w:shd w:val="clear" w:color="auto" w:fill="auto"/>
          <w:lang w:val="zh-CN" w:eastAsia="zh-CN" w:bidi="zh-CN"/>
        </w:rPr>
        <w:t xml:space="preserve">( </w:t>
      </w:r>
      <w:r>
        <w:rPr>
          <w:spacing w:val="0"/>
          <w:w w:val="100"/>
          <w:position w:val="0"/>
          <w:sz w:val="16"/>
          <w:szCs w:val="16"/>
          <w:shd w:val="clear" w:color="auto" w:fill="auto"/>
          <w:lang w:val="zh-CN" w:eastAsia="zh-CN" w:bidi="zh-CN"/>
        </w:rPr>
        <w:t>24</w:t>
      </w:r>
      <w:r>
        <w:rPr>
          <w:spacing w:val="0"/>
          <w:w w:val="100"/>
          <w:position w:val="0"/>
          <w:sz w:val="14"/>
          <w:szCs w:val="14"/>
          <w:shd w:val="clear" w:color="auto" w:fill="auto"/>
          <w:lang w:val="zh-CN" w:eastAsia="zh-CN" w:bidi="zh-CN"/>
        </w:rPr>
        <w:t xml:space="preserve">) : </w:t>
      </w:r>
      <w:r>
        <w:rPr>
          <w:spacing w:val="0"/>
          <w:w w:val="100"/>
          <w:position w:val="0"/>
          <w:sz w:val="16"/>
          <w:szCs w:val="16"/>
          <w:shd w:val="clear" w:color="auto" w:fill="auto"/>
          <w:lang w:val="zh-CN" w:eastAsia="zh-CN" w:bidi="zh-CN"/>
        </w:rPr>
        <w:t>297- 303.</w:t>
      </w:r>
    </w:p>
    <w:p>
      <w:pPr>
        <w:pStyle w:val="Style24"/>
        <w:keepNext w:val="0"/>
        <w:keepLines w:val="0"/>
        <w:widowControl w:val="0"/>
        <w:numPr>
          <w:ilvl w:val="0"/>
          <w:numId w:val="13"/>
        </w:numPr>
        <w:shd w:val="clear" w:color="auto" w:fill="auto"/>
        <w:tabs>
          <w:tab w:pos="289" w:val="left"/>
        </w:tabs>
        <w:bidi w:val="0"/>
        <w:spacing w:before="0" w:after="0" w:line="271" w:lineRule="auto"/>
        <w:ind w:left="260" w:right="0" w:hanging="260"/>
        <w:jc w:val="both"/>
        <w:rPr>
          <w:sz w:val="16"/>
          <w:szCs w:val="16"/>
        </w:rPr>
      </w:pPr>
      <w:r>
        <w:rPr>
          <w:spacing w:val="0"/>
          <w:w w:val="100"/>
          <w:position w:val="0"/>
          <w:sz w:val="16"/>
          <w:szCs w:val="16"/>
          <w:shd w:val="clear" w:color="auto" w:fill="auto"/>
          <w:lang w:val="en-US" w:eastAsia="en-US" w:bidi="en-US"/>
        </w:rPr>
        <w:t>SHARMA R K</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en-US" w:eastAsia="en-US" w:bidi="en-US"/>
        </w:rPr>
        <w:t>VERMA H D. Effect of irrigation scheduling and other agronomic manipulations on yield and water economy in sugarcane[J].Indian J</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en-US" w:eastAsia="en-US" w:bidi="en-US"/>
        </w:rPr>
        <w:t>Agron</w:t>
      </w:r>
      <w:r>
        <w:rPr>
          <w:spacing w:val="0"/>
          <w:w w:val="100"/>
          <w:position w:val="0"/>
          <w:sz w:val="14"/>
          <w:szCs w:val="14"/>
          <w:shd w:val="clear" w:color="auto" w:fill="auto"/>
          <w:lang w:val="en-US" w:eastAsia="en-US" w:bidi="en-US"/>
        </w:rPr>
        <w:t xml:space="preserve">, </w:t>
      </w:r>
      <w:r>
        <w:rPr>
          <w:spacing w:val="0"/>
          <w:w w:val="100"/>
          <w:position w:val="0"/>
          <w:sz w:val="16"/>
          <w:szCs w:val="16"/>
          <w:shd w:val="clear" w:color="auto" w:fill="auto"/>
          <w:lang w:val="zh-CN" w:eastAsia="zh-CN" w:bidi="zh-CN"/>
        </w:rPr>
        <w:t>1993</w:t>
      </w:r>
      <w:r>
        <w:rPr>
          <w:spacing w:val="0"/>
          <w:w w:val="100"/>
          <w:position w:val="0"/>
          <w:sz w:val="14"/>
          <w:szCs w:val="14"/>
          <w:shd w:val="clear" w:color="auto" w:fill="auto"/>
          <w:lang w:val="zh-CN" w:eastAsia="zh-CN" w:bidi="zh-CN"/>
        </w:rPr>
        <w:t xml:space="preserve">( </w:t>
      </w:r>
      <w:r>
        <w:rPr>
          <w:spacing w:val="0"/>
          <w:w w:val="100"/>
          <w:position w:val="0"/>
          <w:sz w:val="16"/>
          <w:szCs w:val="16"/>
          <w:shd w:val="clear" w:color="auto" w:fill="auto"/>
          <w:lang w:val="zh-CN" w:eastAsia="zh-CN" w:bidi="zh-CN"/>
        </w:rPr>
        <w:t>41</w:t>
      </w:r>
      <w:r>
        <w:rPr>
          <w:spacing w:val="0"/>
          <w:w w:val="100"/>
          <w:position w:val="0"/>
          <w:sz w:val="14"/>
          <w:szCs w:val="14"/>
          <w:shd w:val="clear" w:color="auto" w:fill="auto"/>
          <w:lang w:val="zh-CN" w:eastAsia="zh-CN" w:bidi="zh-CN"/>
        </w:rPr>
        <w:t xml:space="preserve">) : </w:t>
      </w:r>
      <w:r>
        <w:rPr>
          <w:spacing w:val="0"/>
          <w:w w:val="100"/>
          <w:position w:val="0"/>
          <w:sz w:val="16"/>
          <w:szCs w:val="16"/>
          <w:shd w:val="clear" w:color="auto" w:fill="auto"/>
          <w:lang w:val="zh-CN" w:eastAsia="zh-CN" w:bidi="zh-CN"/>
        </w:rPr>
        <w:t>122- 126.</w:t>
      </w:r>
    </w:p>
    <w:sectPr>
      <w:headerReference w:type="default" r:id="rId11"/>
      <w:headerReference w:type="even" r:id="rId12"/>
      <w:headerReference w:type="first" r:id="rId13"/>
      <w:footnotePr>
        <w:pos w:val="pageBottom"/>
        <w:numFmt w:val="decimal"/>
        <w:numRestart w:val="continuous"/>
      </w:footnotePr>
      <w:pgSz w:w="11074" w:h="16382"/>
      <w:pgMar w:top="1013" w:left="455" w:right="475" w:bottom="562" w:header="0" w:footer="3" w:gutter="0"/>
      <w:cols w:num="2" w:space="115"/>
      <w:noEndnote/>
      <w:titlePg/>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191770</wp:posOffset>
              </wp:positionH>
              <wp:positionV relativeFrom="page">
                <wp:posOffset>15240</wp:posOffset>
              </wp:positionV>
              <wp:extent cx="2075815" cy="125095"/>
              <wp:wrapNone/>
              <wp:docPr id="9" name="Shape 9"/>
              <a:graphic xmlns:a="http://schemas.openxmlformats.org/drawingml/2006/main">
                <a:graphicData uri="http://schemas.microsoft.com/office/word/2010/wordprocessingShape">
                  <wps:wsp>
                    <wps:cNvSpPr txBox="1"/>
                    <wps:spPr>
                      <a:xfrm>
                        <a:ext cx="2075815" cy="12509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DOI:10.13989/j.cnki.0517-6611.2006.20.106</w:t>
                          </w:r>
                        </w:p>
                      </w:txbxContent>
                    </wps:txbx>
                    <wps:bodyPr wrap="none" lIns="0" tIns="0" rIns="0" bIns="0">
                      <a:spAutoFit/>
                    </wps:bodyPr>
                  </wps:wsp>
                </a:graphicData>
              </a:graphic>
            </wp:anchor>
          </w:drawing>
        </mc:Choice>
        <mc:Fallback>
          <w:pict>
            <v:shape id="_x0000_s1035" type="#_x0000_t202" style="position:absolute;margin-left:15.1pt;margin-top:1.2pt;width:163.44999999999999pt;height:9.8499999999999996pt;z-index:-188744063;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DOI:10.13989/j.cnki.0517-6611.2006.20.106</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191770</wp:posOffset>
              </wp:positionH>
              <wp:positionV relativeFrom="page">
                <wp:posOffset>15240</wp:posOffset>
              </wp:positionV>
              <wp:extent cx="2075815" cy="125095"/>
              <wp:wrapNone/>
              <wp:docPr id="11" name="Shape 11"/>
              <a:graphic xmlns:a="http://schemas.openxmlformats.org/drawingml/2006/main">
                <a:graphicData uri="http://schemas.microsoft.com/office/word/2010/wordprocessingShape">
                  <wps:wsp>
                    <wps:cNvSpPr txBox="1"/>
                    <wps:spPr>
                      <a:xfrm>
                        <a:ext cx="2075815" cy="12509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DOI:10.13989/j.cnki.0517-6611.2006.20.106</w:t>
                          </w:r>
                        </w:p>
                      </w:txbxContent>
                    </wps:txbx>
                    <wps:bodyPr wrap="none" lIns="0" tIns="0" rIns="0" bIns="0">
                      <a:spAutoFit/>
                    </wps:bodyPr>
                  </wps:wsp>
                </a:graphicData>
              </a:graphic>
            </wp:anchor>
          </w:drawing>
        </mc:Choice>
        <mc:Fallback>
          <w:pict>
            <v:shape id="_x0000_s1037" type="#_x0000_t202" style="position:absolute;margin-left:15.1pt;margin-top:1.2pt;width:163.44999999999999pt;height:9.8499999999999996pt;z-index:-188744061;mso-wrap-style:none;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DOI:10.13989/j.cnki.0517-6611.2006.20.106</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360680</wp:posOffset>
              </wp:positionH>
              <wp:positionV relativeFrom="page">
                <wp:posOffset>420370</wp:posOffset>
              </wp:positionV>
              <wp:extent cx="6254750" cy="109855"/>
              <wp:wrapNone/>
              <wp:docPr id="17" name="Shape 17"/>
              <a:graphic xmlns:a="http://schemas.openxmlformats.org/drawingml/2006/main">
                <a:graphicData uri="http://schemas.microsoft.com/office/word/2010/wordprocessingShape">
                  <wps:wsp>
                    <wps:cNvSpPr txBox="1"/>
                    <wps:spPr>
                      <a:xfrm>
                        <a:ext cx="6254750" cy="109855"/>
                      </a:xfrm>
                      <a:prstGeom prst="rect"/>
                      <a:noFill/>
                    </wps:spPr>
                    <wps:txbx>
                      <w:txbxContent>
                        <w:p>
                          <w:pPr>
                            <w:pStyle w:val="Style28"/>
                            <w:keepNext w:val="0"/>
                            <w:keepLines w:val="0"/>
                            <w:widowControl w:val="0"/>
                            <w:shd w:val="clear" w:color="auto" w:fill="auto"/>
                            <w:tabs>
                              <w:tab w:pos="7560" w:val="right"/>
                              <w:tab w:pos="9850" w:val="right"/>
                            </w:tabs>
                            <w:bidi w:val="0"/>
                            <w:spacing w:before="0" w:after="0" w:line="240" w:lineRule="auto"/>
                            <w:ind w:left="0" w:right="0" w:firstLine="0"/>
                            <w:jc w:val="left"/>
                            <w:rPr>
                              <w:sz w:val="16"/>
                              <w:szCs w:val="16"/>
                            </w:rPr>
                          </w:pPr>
                          <w:r>
                            <w:rPr>
                              <w:color w:val="231F20"/>
                              <w:spacing w:val="0"/>
                              <w:w w:val="100"/>
                              <w:position w:val="0"/>
                              <w:sz w:val="17"/>
                              <w:szCs w:val="17"/>
                              <w:shd w:val="clear" w:color="auto" w:fill="auto"/>
                            </w:rPr>
                            <w:t xml:space="preserve">34 </w:t>
                          </w:r>
                          <w:r>
                            <w:rPr>
                              <w:rFonts w:ascii="MingLiU" w:eastAsia="MingLiU" w:hAnsi="MingLiU" w:cs="MingLiU"/>
                              <w:color w:val="231F20"/>
                              <w:spacing w:val="0"/>
                              <w:w w:val="100"/>
                              <w:position w:val="0"/>
                              <w:sz w:val="15"/>
                              <w:szCs w:val="15"/>
                              <w:shd w:val="clear" w:color="auto" w:fill="auto"/>
                            </w:rPr>
                            <w:t xml:space="preserve">卷 </w:t>
                          </w:r>
                          <w:r>
                            <w:rPr>
                              <w:color w:val="231F20"/>
                              <w:spacing w:val="0"/>
                              <w:w w:val="100"/>
                              <w:position w:val="0"/>
                              <w:sz w:val="17"/>
                              <w:szCs w:val="17"/>
                              <w:shd w:val="clear" w:color="auto" w:fill="auto"/>
                            </w:rPr>
                            <w:t xml:space="preserve">20 </w:t>
                          </w:r>
                          <w:r>
                            <w:rPr>
                              <w:rFonts w:ascii="MingLiU" w:eastAsia="MingLiU" w:hAnsi="MingLiU" w:cs="MingLiU"/>
                              <w:color w:val="231F20"/>
                              <w:spacing w:val="0"/>
                              <w:w w:val="100"/>
                              <w:position w:val="0"/>
                              <w:sz w:val="15"/>
                              <w:szCs w:val="15"/>
                              <w:shd w:val="clear" w:color="auto" w:fill="auto"/>
                            </w:rPr>
                            <w:t>期</w:t>
                            <w:tab/>
                            <w:t>曲贵伟等 聚丙烯酸铵对重金属离子的吸附效应及在土壤修复上的应用</w:t>
                            <w:tab/>
                          </w:r>
                          <w:r>
                            <w:rPr>
                              <w:color w:val="231F20"/>
                              <w:spacing w:val="0"/>
                              <w:w w:val="100"/>
                              <w:position w:val="0"/>
                              <w:sz w:val="16"/>
                              <w:szCs w:val="16"/>
                              <w:shd w:val="clear" w:color="auto" w:fill="auto"/>
                            </w:rPr>
                            <w:t>5333</w:t>
                          </w:r>
                        </w:p>
                      </w:txbxContent>
                    </wps:txbx>
                    <wps:bodyPr lIns="0" tIns="0" rIns="0" bIns="0">
                      <a:spAutoFit/>
                    </wps:bodyPr>
                  </wps:wsp>
                </a:graphicData>
              </a:graphic>
            </wp:anchor>
          </w:drawing>
        </mc:Choice>
        <mc:Fallback>
          <w:pict>
            <v:shape id="_x0000_s1043" type="#_x0000_t202" style="position:absolute;margin-left:28.399999999999999pt;margin-top:33.100000000000001pt;width:492.5pt;height:8.6500000000000004pt;z-index:-188744059;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7560" w:val="right"/>
                        <w:tab w:pos="9850" w:val="right"/>
                      </w:tabs>
                      <w:bidi w:val="0"/>
                      <w:spacing w:before="0" w:after="0" w:line="240" w:lineRule="auto"/>
                      <w:ind w:left="0" w:right="0" w:firstLine="0"/>
                      <w:jc w:val="left"/>
                      <w:rPr>
                        <w:sz w:val="16"/>
                        <w:szCs w:val="16"/>
                      </w:rPr>
                    </w:pPr>
                    <w:r>
                      <w:rPr>
                        <w:color w:val="231F20"/>
                        <w:spacing w:val="0"/>
                        <w:w w:val="100"/>
                        <w:position w:val="0"/>
                        <w:sz w:val="17"/>
                        <w:szCs w:val="17"/>
                        <w:shd w:val="clear" w:color="auto" w:fill="auto"/>
                      </w:rPr>
                      <w:t xml:space="preserve">34 </w:t>
                    </w:r>
                    <w:r>
                      <w:rPr>
                        <w:rFonts w:ascii="MingLiU" w:eastAsia="MingLiU" w:hAnsi="MingLiU" w:cs="MingLiU"/>
                        <w:color w:val="231F20"/>
                        <w:spacing w:val="0"/>
                        <w:w w:val="100"/>
                        <w:position w:val="0"/>
                        <w:sz w:val="15"/>
                        <w:szCs w:val="15"/>
                        <w:shd w:val="clear" w:color="auto" w:fill="auto"/>
                      </w:rPr>
                      <w:t xml:space="preserve">卷 </w:t>
                    </w:r>
                    <w:r>
                      <w:rPr>
                        <w:color w:val="231F20"/>
                        <w:spacing w:val="0"/>
                        <w:w w:val="100"/>
                        <w:position w:val="0"/>
                        <w:sz w:val="17"/>
                        <w:szCs w:val="17"/>
                        <w:shd w:val="clear" w:color="auto" w:fill="auto"/>
                      </w:rPr>
                      <w:t xml:space="preserve">20 </w:t>
                    </w:r>
                    <w:r>
                      <w:rPr>
                        <w:rFonts w:ascii="MingLiU" w:eastAsia="MingLiU" w:hAnsi="MingLiU" w:cs="MingLiU"/>
                        <w:color w:val="231F20"/>
                        <w:spacing w:val="0"/>
                        <w:w w:val="100"/>
                        <w:position w:val="0"/>
                        <w:sz w:val="15"/>
                        <w:szCs w:val="15"/>
                        <w:shd w:val="clear" w:color="auto" w:fill="auto"/>
                      </w:rPr>
                      <w:t>期</w:t>
                      <w:tab/>
                      <w:t>曲贵伟等 聚丙烯酸铵对重金属离子的吸附效应及在土壤修复上的应用</w:t>
                      <w:tab/>
                    </w:r>
                    <w:r>
                      <w:rPr>
                        <w:color w:val="231F20"/>
                        <w:spacing w:val="0"/>
                        <w:w w:val="100"/>
                        <w:position w:val="0"/>
                        <w:sz w:val="16"/>
                        <w:szCs w:val="16"/>
                        <w:shd w:val="clear" w:color="auto" w:fill="auto"/>
                      </w:rPr>
                      <w:t>5333</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357505</wp:posOffset>
              </wp:positionH>
              <wp:positionV relativeFrom="page">
                <wp:posOffset>578485</wp:posOffset>
              </wp:positionV>
              <wp:extent cx="6303010" cy="0"/>
              <wp:wrapNone/>
              <wp:docPr id="19" name="Shape 19"/>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28.149999999999999pt;margin-top:45.549999999999997pt;width:496.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349885</wp:posOffset>
              </wp:positionH>
              <wp:positionV relativeFrom="page">
                <wp:posOffset>423545</wp:posOffset>
              </wp:positionV>
              <wp:extent cx="6251575" cy="106680"/>
              <wp:wrapNone/>
              <wp:docPr id="20" name="Shape 20"/>
              <a:graphic xmlns:a="http://schemas.openxmlformats.org/drawingml/2006/main">
                <a:graphicData uri="http://schemas.microsoft.com/office/word/2010/wordprocessingShape">
                  <wps:wsp>
                    <wps:cNvSpPr txBox="1"/>
                    <wps:spPr>
                      <a:xfrm>
                        <a:ext cx="6251575" cy="106680"/>
                      </a:xfrm>
                      <a:prstGeom prst="rect"/>
                      <a:noFill/>
                    </wps:spPr>
                    <wps:txbx>
                      <w:txbxContent>
                        <w:p>
                          <w:pPr>
                            <w:pStyle w:val="Style28"/>
                            <w:keepNext w:val="0"/>
                            <w:keepLines w:val="0"/>
                            <w:widowControl w:val="0"/>
                            <w:shd w:val="clear" w:color="auto" w:fill="auto"/>
                            <w:tabs>
                              <w:tab w:pos="6461" w:val="right"/>
                              <w:tab w:pos="9845" w:val="right"/>
                            </w:tabs>
                            <w:bidi w:val="0"/>
                            <w:spacing w:before="0" w:after="0" w:line="240" w:lineRule="auto"/>
                            <w:ind w:left="0" w:right="0" w:firstLine="0"/>
                            <w:jc w:val="left"/>
                            <w:rPr>
                              <w:sz w:val="16"/>
                              <w:szCs w:val="16"/>
                            </w:rPr>
                          </w:pPr>
                          <w:r>
                            <w:rPr>
                              <w:color w:val="231F20"/>
                              <w:spacing w:val="0"/>
                              <w:w w:val="100"/>
                              <w:position w:val="0"/>
                              <w:sz w:val="17"/>
                              <w:szCs w:val="17"/>
                              <w:shd w:val="clear" w:color="auto" w:fill="auto"/>
                            </w:rPr>
                            <w:t xml:space="preserve">34 </w:t>
                          </w:r>
                          <w:r>
                            <w:rPr>
                              <w:rFonts w:ascii="MingLiU" w:eastAsia="MingLiU" w:hAnsi="MingLiU" w:cs="MingLiU"/>
                              <w:color w:val="231F20"/>
                              <w:spacing w:val="0"/>
                              <w:w w:val="100"/>
                              <w:position w:val="0"/>
                              <w:sz w:val="15"/>
                              <w:szCs w:val="15"/>
                              <w:shd w:val="clear" w:color="auto" w:fill="auto"/>
                            </w:rPr>
                            <w:t xml:space="preserve">卷 </w:t>
                          </w:r>
                          <w:r>
                            <w:rPr>
                              <w:color w:val="231F20"/>
                              <w:spacing w:val="0"/>
                              <w:w w:val="100"/>
                              <w:position w:val="0"/>
                              <w:sz w:val="17"/>
                              <w:szCs w:val="17"/>
                              <w:shd w:val="clear" w:color="auto" w:fill="auto"/>
                            </w:rPr>
                            <w:t xml:space="preserve">20 </w:t>
                          </w:r>
                          <w:r>
                            <w:rPr>
                              <w:rFonts w:ascii="MingLiU" w:eastAsia="MingLiU" w:hAnsi="MingLiU" w:cs="MingLiU"/>
                              <w:color w:val="231F20"/>
                              <w:spacing w:val="0"/>
                              <w:w w:val="100"/>
                              <w:position w:val="0"/>
                              <w:sz w:val="15"/>
                              <w:szCs w:val="15"/>
                              <w:shd w:val="clear" w:color="auto" w:fill="auto"/>
                            </w:rPr>
                            <w:t>期</w:t>
                            <w:tab/>
                            <w:t>王晓娟等 我国乡村旅游业发展状况分析</w:t>
                            <w:tab/>
                          </w:r>
                          <w:r>
                            <w:rPr>
                              <w:color w:val="231F20"/>
                              <w:spacing w:val="0"/>
                              <w:w w:val="100"/>
                              <w:position w:val="0"/>
                              <w:sz w:val="16"/>
                              <w:szCs w:val="16"/>
                              <w:shd w:val="clear" w:color="auto" w:fill="auto"/>
                            </w:rPr>
                            <w:t>5335</w:t>
                          </w:r>
                        </w:p>
                      </w:txbxContent>
                    </wps:txbx>
                    <wps:bodyPr lIns="0" tIns="0" rIns="0" bIns="0">
                      <a:spAutoFit/>
                    </wps:bodyPr>
                  </wps:wsp>
                </a:graphicData>
              </a:graphic>
            </wp:anchor>
          </w:drawing>
        </mc:Choice>
        <mc:Fallback>
          <w:pict>
            <v:shape id="_x0000_s1046" type="#_x0000_t202" style="position:absolute;margin-left:27.550000000000001pt;margin-top:33.350000000000001pt;width:492.25pt;height:8.4000000000000004pt;z-index:-188744057;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6461" w:val="right"/>
                        <w:tab w:pos="9845" w:val="right"/>
                      </w:tabs>
                      <w:bidi w:val="0"/>
                      <w:spacing w:before="0" w:after="0" w:line="240" w:lineRule="auto"/>
                      <w:ind w:left="0" w:right="0" w:firstLine="0"/>
                      <w:jc w:val="left"/>
                      <w:rPr>
                        <w:sz w:val="16"/>
                        <w:szCs w:val="16"/>
                      </w:rPr>
                    </w:pPr>
                    <w:r>
                      <w:rPr>
                        <w:color w:val="231F20"/>
                        <w:spacing w:val="0"/>
                        <w:w w:val="100"/>
                        <w:position w:val="0"/>
                        <w:sz w:val="17"/>
                        <w:szCs w:val="17"/>
                        <w:shd w:val="clear" w:color="auto" w:fill="auto"/>
                      </w:rPr>
                      <w:t xml:space="preserve">34 </w:t>
                    </w:r>
                    <w:r>
                      <w:rPr>
                        <w:rFonts w:ascii="MingLiU" w:eastAsia="MingLiU" w:hAnsi="MingLiU" w:cs="MingLiU"/>
                        <w:color w:val="231F20"/>
                        <w:spacing w:val="0"/>
                        <w:w w:val="100"/>
                        <w:position w:val="0"/>
                        <w:sz w:val="15"/>
                        <w:szCs w:val="15"/>
                        <w:shd w:val="clear" w:color="auto" w:fill="auto"/>
                      </w:rPr>
                      <w:t xml:space="preserve">卷 </w:t>
                    </w:r>
                    <w:r>
                      <w:rPr>
                        <w:color w:val="231F20"/>
                        <w:spacing w:val="0"/>
                        <w:w w:val="100"/>
                        <w:position w:val="0"/>
                        <w:sz w:val="17"/>
                        <w:szCs w:val="17"/>
                        <w:shd w:val="clear" w:color="auto" w:fill="auto"/>
                      </w:rPr>
                      <w:t xml:space="preserve">20 </w:t>
                    </w:r>
                    <w:r>
                      <w:rPr>
                        <w:rFonts w:ascii="MingLiU" w:eastAsia="MingLiU" w:hAnsi="MingLiU" w:cs="MingLiU"/>
                        <w:color w:val="231F20"/>
                        <w:spacing w:val="0"/>
                        <w:w w:val="100"/>
                        <w:position w:val="0"/>
                        <w:sz w:val="15"/>
                        <w:szCs w:val="15"/>
                        <w:shd w:val="clear" w:color="auto" w:fill="auto"/>
                      </w:rPr>
                      <w:t>期</w:t>
                      <w:tab/>
                      <w:t>王晓娟等 我国乡村旅游业发展状况分析</w:t>
                      <w:tab/>
                    </w:r>
                    <w:r>
                      <w:rPr>
                        <w:color w:val="231F20"/>
                        <w:spacing w:val="0"/>
                        <w:w w:val="100"/>
                        <w:position w:val="0"/>
                        <w:sz w:val="16"/>
                        <w:szCs w:val="16"/>
                        <w:shd w:val="clear" w:color="auto" w:fill="auto"/>
                      </w:rPr>
                      <w:t>5335</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344170</wp:posOffset>
              </wp:positionH>
              <wp:positionV relativeFrom="page">
                <wp:posOffset>578485</wp:posOffset>
              </wp:positionV>
              <wp:extent cx="6303010" cy="0"/>
              <wp:wrapNone/>
              <wp:docPr id="22" name="Shape 22"/>
              <a:graphic xmlns:a="http://schemas.openxmlformats.org/drawingml/2006/main">
                <a:graphicData uri="http://schemas.microsoft.com/office/word/2010/wordprocessingShape">
                  <wps:wsp>
                    <wps:cNvCnPr/>
                    <wps:spPr>
                      <a:xfrm>
                        <a:ext cx="6303010" cy="0"/>
                      </a:xfrm>
                      <a:prstGeom prst="straightConnector1"/>
                      <a:ln w="12700">
                        <a:solidFill/>
                      </a:ln>
                    </wps:spPr>
                    <wps:bodyPr/>
                  </wps:wsp>
                </a:graphicData>
              </a:graphic>
            </wp:anchor>
          </w:drawing>
        </mc:Choice>
        <mc:Fallback>
          <w:pict>
            <v:shape o:spt="32" o:oned="true" path="m,l21600,21600e" style="position:absolute;margin-left:27.100000000000001pt;margin-top:45.549999999999997pt;width:496.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417830</wp:posOffset>
              </wp:positionH>
              <wp:positionV relativeFrom="page">
                <wp:posOffset>414020</wp:posOffset>
              </wp:positionV>
              <wp:extent cx="6233795" cy="119380"/>
              <wp:wrapNone/>
              <wp:docPr id="23" name="Shape 23"/>
              <a:graphic xmlns:a="http://schemas.openxmlformats.org/drawingml/2006/main">
                <a:graphicData uri="http://schemas.microsoft.com/office/word/2010/wordprocessingShape">
                  <wps:wsp>
                    <wps:cNvSpPr txBox="1"/>
                    <wps:spPr>
                      <a:xfrm>
                        <a:ext cx="6233795" cy="119380"/>
                      </a:xfrm>
                      <a:prstGeom prst="rect"/>
                      <a:noFill/>
                    </wps:spPr>
                    <wps:txbx>
                      <w:txbxContent>
                        <w:p>
                          <w:pPr>
                            <w:pStyle w:val="Style28"/>
                            <w:keepNext w:val="0"/>
                            <w:keepLines w:val="0"/>
                            <w:widowControl w:val="0"/>
                            <w:shd w:val="clear" w:color="auto" w:fill="auto"/>
                            <w:tabs>
                              <w:tab w:pos="5380" w:val="right"/>
                              <w:tab w:pos="9817" w:val="right"/>
                            </w:tabs>
                            <w:bidi w:val="0"/>
                            <w:spacing w:before="0" w:after="0" w:line="240" w:lineRule="auto"/>
                            <w:ind w:left="0" w:right="0" w:firstLine="0"/>
                            <w:jc w:val="left"/>
                            <w:rPr>
                              <w:sz w:val="15"/>
                              <w:szCs w:val="15"/>
                            </w:rPr>
                          </w:pPr>
                          <w:r>
                            <w:rPr>
                              <w:color w:val="231F20"/>
                              <w:spacing w:val="0"/>
                              <w:w w:val="100"/>
                              <w:position w:val="0"/>
                              <w:sz w:val="16"/>
                              <w:szCs w:val="16"/>
                              <w:shd w:val="clear" w:color="auto" w:fill="auto"/>
                            </w:rPr>
                            <w:t>5332</w:t>
                            <w:tab/>
                          </w:r>
                          <w:r>
                            <w:rPr>
                              <w:rFonts w:ascii="MingLiU" w:eastAsia="MingLiU" w:hAnsi="MingLiU" w:cs="MingLiU"/>
                              <w:color w:val="231F20"/>
                              <w:spacing w:val="0"/>
                              <w:w w:val="100"/>
                              <w:position w:val="0"/>
                              <w:sz w:val="15"/>
                              <w:szCs w:val="15"/>
                              <w:shd w:val="clear" w:color="auto" w:fill="auto"/>
                            </w:rPr>
                            <w:t>安徽农业科学</w:t>
                            <w:tab/>
                          </w:r>
                          <w:r>
                            <w:rPr>
                              <w:color w:val="231F20"/>
                              <w:spacing w:val="0"/>
                              <w:w w:val="100"/>
                              <w:position w:val="0"/>
                              <w:sz w:val="17"/>
                              <w:szCs w:val="17"/>
                              <w:shd w:val="clear" w:color="auto" w:fill="auto"/>
                            </w:rPr>
                            <w:t xml:space="preserve">2006 </w:t>
                          </w:r>
                          <w:r>
                            <w:rPr>
                              <w:rFonts w:ascii="MingLiU" w:eastAsia="MingLiU" w:hAnsi="MingLiU" w:cs="MingLiU"/>
                              <w:color w:val="231F20"/>
                              <w:spacing w:val="0"/>
                              <w:w w:val="100"/>
                              <w:position w:val="0"/>
                              <w:sz w:val="15"/>
                              <w:szCs w:val="15"/>
                              <w:shd w:val="clear" w:color="auto" w:fill="auto"/>
                            </w:rPr>
                            <w:t>年</w:t>
                          </w:r>
                        </w:p>
                      </w:txbxContent>
                    </wps:txbx>
                    <wps:bodyPr lIns="0" tIns="0" rIns="0" bIns="0">
                      <a:spAutoFit/>
                    </wps:bodyPr>
                  </wps:wsp>
                </a:graphicData>
              </a:graphic>
            </wp:anchor>
          </w:drawing>
        </mc:Choice>
        <mc:Fallback>
          <w:pict>
            <v:shape id="_x0000_s1049" type="#_x0000_t202" style="position:absolute;margin-left:32.899999999999999pt;margin-top:32.600000000000001pt;width:490.85000000000002pt;height:9.4000000000000004pt;z-index:-188744055;mso-wrap-distance-left:0;mso-wrap-distance-right:0;mso-position-horizontal-relative:page;mso-position-vertical-relative:page" wrapcoords="0 0" filled="f" stroked="f">
              <v:textbox style="mso-fit-shape-to-text:t" inset="0,0,0,0">
                <w:txbxContent>
                  <w:p>
                    <w:pPr>
                      <w:pStyle w:val="Style28"/>
                      <w:keepNext w:val="0"/>
                      <w:keepLines w:val="0"/>
                      <w:widowControl w:val="0"/>
                      <w:shd w:val="clear" w:color="auto" w:fill="auto"/>
                      <w:tabs>
                        <w:tab w:pos="5380" w:val="right"/>
                        <w:tab w:pos="9817" w:val="right"/>
                      </w:tabs>
                      <w:bidi w:val="0"/>
                      <w:spacing w:before="0" w:after="0" w:line="240" w:lineRule="auto"/>
                      <w:ind w:left="0" w:right="0" w:firstLine="0"/>
                      <w:jc w:val="left"/>
                      <w:rPr>
                        <w:sz w:val="15"/>
                        <w:szCs w:val="15"/>
                      </w:rPr>
                    </w:pPr>
                    <w:r>
                      <w:rPr>
                        <w:color w:val="231F20"/>
                        <w:spacing w:val="0"/>
                        <w:w w:val="100"/>
                        <w:position w:val="0"/>
                        <w:sz w:val="16"/>
                        <w:szCs w:val="16"/>
                        <w:shd w:val="clear" w:color="auto" w:fill="auto"/>
                      </w:rPr>
                      <w:t>5332</w:t>
                      <w:tab/>
                    </w:r>
                    <w:r>
                      <w:rPr>
                        <w:rFonts w:ascii="MingLiU" w:eastAsia="MingLiU" w:hAnsi="MingLiU" w:cs="MingLiU"/>
                        <w:color w:val="231F20"/>
                        <w:spacing w:val="0"/>
                        <w:w w:val="100"/>
                        <w:position w:val="0"/>
                        <w:sz w:val="15"/>
                        <w:szCs w:val="15"/>
                        <w:shd w:val="clear" w:color="auto" w:fill="auto"/>
                      </w:rPr>
                      <w:t>安徽农业科学</w:t>
                      <w:tab/>
                    </w:r>
                    <w:r>
                      <w:rPr>
                        <w:color w:val="231F20"/>
                        <w:spacing w:val="0"/>
                        <w:w w:val="100"/>
                        <w:position w:val="0"/>
                        <w:sz w:val="17"/>
                        <w:szCs w:val="17"/>
                        <w:shd w:val="clear" w:color="auto" w:fill="auto"/>
                      </w:rPr>
                      <w:t xml:space="preserve">2006 </w:t>
                    </w:r>
                    <w:r>
                      <w:rPr>
                        <w:rFonts w:ascii="MingLiU" w:eastAsia="MingLiU" w:hAnsi="MingLiU" w:cs="MingLiU"/>
                        <w:color w:val="231F20"/>
                        <w:spacing w:val="0"/>
                        <w:w w:val="100"/>
                        <w:position w:val="0"/>
                        <w:sz w:val="15"/>
                        <w:szCs w:val="15"/>
                        <w:shd w:val="clear" w:color="auto" w:fill="auto"/>
                      </w:rPr>
                      <w:t>年</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370205</wp:posOffset>
              </wp:positionH>
              <wp:positionV relativeFrom="page">
                <wp:posOffset>580390</wp:posOffset>
              </wp:positionV>
              <wp:extent cx="6302375" cy="0"/>
              <wp:wrapNone/>
              <wp:docPr id="25" name="Shape 25"/>
              <a:graphic xmlns:a="http://schemas.openxmlformats.org/drawingml/2006/main">
                <a:graphicData uri="http://schemas.microsoft.com/office/word/2010/wordprocessingShape">
                  <wps:wsp>
                    <wps:cNvCnPr/>
                    <wps:spPr>
                      <a:xfrm>
                        <a:ext cx="6302375" cy="0"/>
                      </a:xfrm>
                      <a:prstGeom prst="straightConnector1"/>
                      <a:ln w="12700">
                        <a:solidFill/>
                      </a:ln>
                    </wps:spPr>
                    <wps:bodyPr/>
                  </wps:wsp>
                </a:graphicData>
              </a:graphic>
            </wp:anchor>
          </w:drawing>
        </mc:Choice>
        <mc:Fallback>
          <w:pict>
            <v:shape o:spt="32" o:oned="true" path="m,l21600,21600e" style="position:absolute;margin-left:29.149999999999999pt;margin-top:45.700000000000003pt;width:496.2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2.%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4">
    <w:multiLevelType w:val="multilevel"/>
    <w:lvl w:ilvl="0">
      <w:start w:val="4"/>
      <w:numFmt w:val="decimal"/>
      <w:lvlText w:val="1.2.%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6">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lvl w:ilvl="1">
      <w:start w:val="1"/>
      <w:numFmt w:val="decimal"/>
      <w:lvlText w:val="%1.%2"/>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lvl w:ilvl="2">
      <w:start w:val="1"/>
      <w:numFmt w:val="decimal"/>
      <w:lvlText w:val="%1.%2.%3"/>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8">
    <w:multiLevelType w:val="multilevel"/>
    <w:lvl w:ilvl="0">
      <w:start w:val="2"/>
      <w:numFmt w:val="decimal"/>
      <w:lvlText w:val="3.%1"/>
      <w:rPr>
        <w:rFonts w:ascii="Times New Roman" w:eastAsia="Times New Roman" w:hAnsi="Times New Roman" w:cs="Times New Roman"/>
        <w:b w:val="0"/>
        <w:bCs w:val="0"/>
        <w:i w:val="0"/>
        <w:iCs w:val="0"/>
        <w:smallCaps w:val="0"/>
        <w:strike w:val="0"/>
        <w:color w:val="231F20"/>
        <w:spacing w:val="0"/>
        <w:w w:val="100"/>
        <w:position w:val="0"/>
        <w:sz w:val="19"/>
        <w:szCs w:val="19"/>
        <w:u w:val="none"/>
        <w:shd w:val="clear" w:color="auto" w:fill="auto"/>
        <w:lang w:val="zh-CN" w:eastAsia="zh-CN" w:bidi="zh-CN"/>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en-US" w:eastAsia="en-US" w:bidi="en-US"/>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MingLiU" w:eastAsia="MingLiU" w:hAnsi="MingLiU" w:cs="MingLiU"/>
      <w:b w:val="0"/>
      <w:bCs w:val="0"/>
      <w:i w:val="0"/>
      <w:iCs w:val="0"/>
      <w:smallCaps w:val="0"/>
      <w:strike w:val="0"/>
      <w:color w:val="231F20"/>
      <w:sz w:val="15"/>
      <w:szCs w:val="15"/>
      <w:u w:val="none"/>
      <w:lang w:val="zh-CN" w:eastAsia="zh-CN" w:bidi="zh-CN"/>
    </w:rPr>
  </w:style>
  <w:style w:type="character" w:customStyle="1" w:styleId="CharStyle5">
    <w:name w:val="正文文本_"/>
    <w:basedOn w:val="DefaultParagraphFont"/>
    <w:link w:val="Style4"/>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11">
    <w:name w:val="其他_"/>
    <w:basedOn w:val="DefaultParagraphFont"/>
    <w:link w:val="Style10"/>
    <w:rPr>
      <w:rFonts w:ascii="MingLiU" w:eastAsia="MingLiU" w:hAnsi="MingLiU" w:cs="MingLiU"/>
      <w:b w:val="0"/>
      <w:bCs w:val="0"/>
      <w:i w:val="0"/>
      <w:iCs w:val="0"/>
      <w:smallCaps w:val="0"/>
      <w:strike w:val="0"/>
      <w:color w:val="231F20"/>
      <w:sz w:val="17"/>
      <w:szCs w:val="17"/>
      <w:u w:val="none"/>
      <w:lang w:val="zh-CN" w:eastAsia="zh-CN" w:bidi="zh-CN"/>
    </w:rPr>
  </w:style>
  <w:style w:type="character" w:customStyle="1" w:styleId="CharStyle18">
    <w:name w:val="正文文本 (4)_"/>
    <w:basedOn w:val="DefaultParagraphFont"/>
    <w:link w:val="Style17"/>
    <w:rPr>
      <w:rFonts w:ascii="Times New Roman" w:eastAsia="Times New Roman" w:hAnsi="Times New Roman" w:cs="Times New Roman"/>
      <w:b w:val="0"/>
      <w:bCs w:val="0"/>
      <w:i w:val="0"/>
      <w:iCs w:val="0"/>
      <w:smallCaps w:val="0"/>
      <w:strike w:val="0"/>
      <w:color w:val="231F20"/>
      <w:sz w:val="19"/>
      <w:szCs w:val="19"/>
      <w:u w:val="none"/>
      <w:lang w:val="zh-CN" w:eastAsia="zh-CN" w:bidi="zh-CN"/>
    </w:rPr>
  </w:style>
  <w:style w:type="character" w:customStyle="1" w:styleId="CharStyle25">
    <w:name w:val="正文文本 (2)_"/>
    <w:basedOn w:val="DefaultParagraphFont"/>
    <w:link w:val="Style24"/>
    <w:rPr>
      <w:rFonts w:ascii="Times New Roman" w:eastAsia="Times New Roman" w:hAnsi="Times New Roman" w:cs="Times New Roman"/>
      <w:b w:val="0"/>
      <w:bCs w:val="0"/>
      <w:i w:val="0"/>
      <w:iCs w:val="0"/>
      <w:smallCaps w:val="0"/>
      <w:strike w:val="0"/>
      <w:color w:val="231F20"/>
      <w:sz w:val="17"/>
      <w:szCs w:val="17"/>
      <w:u w:val="none"/>
    </w:rPr>
  </w:style>
  <w:style w:type="character" w:customStyle="1" w:styleId="CharStyle29">
    <w:name w:val="页眉或页脚 (2)_"/>
    <w:basedOn w:val="DefaultParagraphFont"/>
    <w:link w:val="Style28"/>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32">
    <w:name w:val="标题 #1_"/>
    <w:basedOn w:val="DefaultParagraphFont"/>
    <w:link w:val="Style31"/>
    <w:rPr>
      <w:rFonts w:ascii="MingLiU" w:eastAsia="MingLiU" w:hAnsi="MingLiU" w:cs="MingLiU"/>
      <w:b w:val="0"/>
      <w:bCs w:val="0"/>
      <w:i w:val="0"/>
      <w:iCs w:val="0"/>
      <w:smallCaps w:val="0"/>
      <w:strike w:val="0"/>
      <w:color w:val="231F20"/>
      <w:sz w:val="28"/>
      <w:szCs w:val="28"/>
      <w:u w:val="none"/>
      <w:lang w:val="zh-CN" w:eastAsia="zh-CN" w:bidi="zh-CN"/>
    </w:rPr>
  </w:style>
  <w:style w:type="character" w:customStyle="1" w:styleId="CharStyle54">
    <w:name w:val="图片标题_"/>
    <w:basedOn w:val="DefaultParagraphFont"/>
    <w:link w:val="Style53"/>
    <w:rPr>
      <w:rFonts w:ascii="MingLiU" w:eastAsia="MingLiU" w:hAnsi="MingLiU" w:cs="MingLiU"/>
      <w:b w:val="0"/>
      <w:bCs w:val="0"/>
      <w:i w:val="0"/>
      <w:iCs w:val="0"/>
      <w:smallCaps w:val="0"/>
      <w:strike w:val="0"/>
      <w:color w:val="231F20"/>
      <w:sz w:val="16"/>
      <w:szCs w:val="16"/>
      <w:u w:val="none"/>
      <w:lang w:val="zh-CN" w:eastAsia="zh-CN" w:bidi="zh-CN"/>
    </w:rPr>
  </w:style>
  <w:style w:type="character" w:customStyle="1" w:styleId="CharStyle61">
    <w:name w:val="表格标题_"/>
    <w:basedOn w:val="DefaultParagraphFont"/>
    <w:link w:val="Style60"/>
    <w:rPr>
      <w:rFonts w:ascii="MingLiU" w:eastAsia="MingLiU" w:hAnsi="MingLiU" w:cs="MingLiU"/>
      <w:b w:val="0"/>
      <w:bCs w:val="0"/>
      <w:i w:val="0"/>
      <w:iCs w:val="0"/>
      <w:smallCaps w:val="0"/>
      <w:strike w:val="0"/>
      <w:color w:val="231F20"/>
      <w:sz w:val="14"/>
      <w:szCs w:val="14"/>
      <w:u w:val="none"/>
      <w:lang w:val="zh-CN" w:eastAsia="zh-CN" w:bidi="zh-CN"/>
    </w:rPr>
  </w:style>
  <w:style w:type="character" w:customStyle="1" w:styleId="CharStyle67">
    <w:name w:val="标题 #2_"/>
    <w:basedOn w:val="DefaultParagraphFont"/>
    <w:link w:val="Style66"/>
    <w:rPr>
      <w:rFonts w:ascii="Arial" w:eastAsia="Arial" w:hAnsi="Arial" w:cs="Arial"/>
      <w:b w:val="0"/>
      <w:bCs w:val="0"/>
      <w:i w:val="0"/>
      <w:iCs w:val="0"/>
      <w:smallCaps w:val="0"/>
      <w:strike w:val="0"/>
      <w:color w:val="231F20"/>
      <w:sz w:val="20"/>
      <w:szCs w:val="20"/>
      <w:u w:val="none"/>
      <w:lang w:val="zh-CN" w:eastAsia="zh-CN" w:bidi="zh-CN"/>
    </w:rPr>
  </w:style>
  <w:style w:type="paragraph" w:customStyle="1" w:styleId="Style2">
    <w:name w:val="正文文本 (3)"/>
    <w:basedOn w:val="Normal"/>
    <w:link w:val="CharStyle3"/>
    <w:pPr>
      <w:widowControl w:val="0"/>
      <w:shd w:val="clear" w:color="auto" w:fill="FFFFFF"/>
      <w:spacing w:line="209" w:lineRule="exact"/>
      <w:ind w:left="220"/>
    </w:pPr>
    <w:rPr>
      <w:rFonts w:ascii="MingLiU" w:eastAsia="MingLiU" w:hAnsi="MingLiU" w:cs="MingLiU"/>
      <w:b w:val="0"/>
      <w:bCs w:val="0"/>
      <w:i w:val="0"/>
      <w:iCs w:val="0"/>
      <w:smallCaps w:val="0"/>
      <w:strike w:val="0"/>
      <w:color w:val="231F20"/>
      <w:sz w:val="15"/>
      <w:szCs w:val="15"/>
      <w:u w:val="none"/>
      <w:lang w:val="zh-CN" w:eastAsia="zh-CN" w:bidi="zh-CN"/>
    </w:rPr>
  </w:style>
  <w:style w:type="paragraph" w:customStyle="1" w:styleId="Style4">
    <w:name w:val="正文文本"/>
    <w:basedOn w:val="Normal"/>
    <w:link w:val="CharStyle5"/>
    <w:pPr>
      <w:widowControl w:val="0"/>
      <w:shd w:val="clear" w:color="auto" w:fill="FFFFFF"/>
      <w:spacing w:line="326" w:lineRule="auto"/>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10">
    <w:name w:val="其他"/>
    <w:basedOn w:val="Normal"/>
    <w:link w:val="CharStyle11"/>
    <w:pPr>
      <w:widowControl w:val="0"/>
      <w:shd w:val="clear" w:color="auto" w:fill="FFFFFF"/>
      <w:spacing w:line="326" w:lineRule="auto"/>
    </w:pPr>
    <w:rPr>
      <w:rFonts w:ascii="MingLiU" w:eastAsia="MingLiU" w:hAnsi="MingLiU" w:cs="MingLiU"/>
      <w:b w:val="0"/>
      <w:bCs w:val="0"/>
      <w:i w:val="0"/>
      <w:iCs w:val="0"/>
      <w:smallCaps w:val="0"/>
      <w:strike w:val="0"/>
      <w:color w:val="231F20"/>
      <w:sz w:val="17"/>
      <w:szCs w:val="17"/>
      <w:u w:val="none"/>
      <w:lang w:val="zh-CN" w:eastAsia="zh-CN" w:bidi="zh-CN"/>
    </w:rPr>
  </w:style>
  <w:style w:type="paragraph" w:customStyle="1" w:styleId="Style17">
    <w:name w:val="正文文本 (4)"/>
    <w:basedOn w:val="Normal"/>
    <w:link w:val="CharStyle18"/>
    <w:pPr>
      <w:widowControl w:val="0"/>
      <w:shd w:val="clear" w:color="auto" w:fill="FFFFFF"/>
      <w:spacing w:line="287" w:lineRule="exact"/>
    </w:pPr>
    <w:rPr>
      <w:rFonts w:ascii="Times New Roman" w:eastAsia="Times New Roman" w:hAnsi="Times New Roman" w:cs="Times New Roman"/>
      <w:b w:val="0"/>
      <w:bCs w:val="0"/>
      <w:i w:val="0"/>
      <w:iCs w:val="0"/>
      <w:smallCaps w:val="0"/>
      <w:strike w:val="0"/>
      <w:color w:val="231F20"/>
      <w:sz w:val="19"/>
      <w:szCs w:val="19"/>
      <w:u w:val="none"/>
      <w:lang w:val="zh-CN" w:eastAsia="zh-CN" w:bidi="zh-CN"/>
    </w:rPr>
  </w:style>
  <w:style w:type="paragraph" w:customStyle="1" w:styleId="Style24">
    <w:name w:val="正文文本 (2)"/>
    <w:basedOn w:val="Normal"/>
    <w:link w:val="CharStyle25"/>
    <w:pPr>
      <w:widowControl w:val="0"/>
      <w:shd w:val="clear" w:color="auto" w:fill="FFFFFF"/>
      <w:spacing w:line="266" w:lineRule="auto"/>
      <w:ind w:left="220"/>
    </w:pPr>
    <w:rPr>
      <w:rFonts w:ascii="Times New Roman" w:eastAsia="Times New Roman" w:hAnsi="Times New Roman" w:cs="Times New Roman"/>
      <w:b w:val="0"/>
      <w:bCs w:val="0"/>
      <w:i w:val="0"/>
      <w:iCs w:val="0"/>
      <w:smallCaps w:val="0"/>
      <w:strike w:val="0"/>
      <w:color w:val="231F20"/>
      <w:sz w:val="17"/>
      <w:szCs w:val="17"/>
      <w:u w:val="none"/>
    </w:rPr>
  </w:style>
  <w:style w:type="paragraph" w:customStyle="1" w:styleId="Style28">
    <w:name w:val="页眉或页脚 (2)"/>
    <w:basedOn w:val="Normal"/>
    <w:link w:val="CharStyle29"/>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31">
    <w:name w:val="标题 #1"/>
    <w:basedOn w:val="Normal"/>
    <w:link w:val="CharStyle32"/>
    <w:pPr>
      <w:widowControl w:val="0"/>
      <w:shd w:val="clear" w:color="auto" w:fill="FFFFFF"/>
      <w:spacing w:after="360"/>
      <w:outlineLvl w:val="0"/>
    </w:pPr>
    <w:rPr>
      <w:rFonts w:ascii="MingLiU" w:eastAsia="MingLiU" w:hAnsi="MingLiU" w:cs="MingLiU"/>
      <w:b w:val="0"/>
      <w:bCs w:val="0"/>
      <w:i w:val="0"/>
      <w:iCs w:val="0"/>
      <w:smallCaps w:val="0"/>
      <w:strike w:val="0"/>
      <w:color w:val="231F20"/>
      <w:sz w:val="28"/>
      <w:szCs w:val="28"/>
      <w:u w:val="none"/>
      <w:lang w:val="zh-CN" w:eastAsia="zh-CN" w:bidi="zh-CN"/>
    </w:rPr>
  </w:style>
  <w:style w:type="paragraph" w:customStyle="1" w:styleId="Style53">
    <w:name w:val="图片标题"/>
    <w:basedOn w:val="Normal"/>
    <w:link w:val="CharStyle54"/>
    <w:pPr>
      <w:widowControl w:val="0"/>
      <w:shd w:val="clear" w:color="auto" w:fill="FFFFFF"/>
    </w:pPr>
    <w:rPr>
      <w:rFonts w:ascii="MingLiU" w:eastAsia="MingLiU" w:hAnsi="MingLiU" w:cs="MingLiU"/>
      <w:b w:val="0"/>
      <w:bCs w:val="0"/>
      <w:i w:val="0"/>
      <w:iCs w:val="0"/>
      <w:smallCaps w:val="0"/>
      <w:strike w:val="0"/>
      <w:color w:val="231F20"/>
      <w:sz w:val="16"/>
      <w:szCs w:val="16"/>
      <w:u w:val="none"/>
      <w:lang w:val="zh-CN" w:eastAsia="zh-CN" w:bidi="zh-CN"/>
    </w:rPr>
  </w:style>
  <w:style w:type="paragraph" w:customStyle="1" w:styleId="Style60">
    <w:name w:val="表格标题"/>
    <w:basedOn w:val="Normal"/>
    <w:link w:val="CharStyle61"/>
    <w:pPr>
      <w:widowControl w:val="0"/>
      <w:shd w:val="clear" w:color="auto" w:fill="FFFFFF"/>
      <w:spacing w:line="173" w:lineRule="exact"/>
    </w:pPr>
    <w:rPr>
      <w:rFonts w:ascii="MingLiU" w:eastAsia="MingLiU" w:hAnsi="MingLiU" w:cs="MingLiU"/>
      <w:b w:val="0"/>
      <w:bCs w:val="0"/>
      <w:i w:val="0"/>
      <w:iCs w:val="0"/>
      <w:smallCaps w:val="0"/>
      <w:strike w:val="0"/>
      <w:color w:val="231F20"/>
      <w:sz w:val="14"/>
      <w:szCs w:val="14"/>
      <w:u w:val="none"/>
      <w:lang w:val="zh-CN" w:eastAsia="zh-CN" w:bidi="zh-CN"/>
    </w:rPr>
  </w:style>
  <w:style w:type="paragraph" w:customStyle="1" w:styleId="Style66">
    <w:name w:val="标题 #2"/>
    <w:basedOn w:val="Normal"/>
    <w:link w:val="CharStyle67"/>
    <w:pPr>
      <w:widowControl w:val="0"/>
      <w:shd w:val="clear" w:color="auto" w:fill="FFFFFF"/>
      <w:spacing w:line="245" w:lineRule="exact"/>
      <w:ind w:firstLine="140"/>
      <w:outlineLvl w:val="1"/>
    </w:pPr>
    <w:rPr>
      <w:rFonts w:ascii="Arial" w:eastAsia="Arial" w:hAnsi="Arial" w:cs="Arial"/>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jpeg"/><Relationship Id="rId8" Type="http://schemas.openxmlformats.org/officeDocument/2006/relationships/image" Target="media/image1.jpeg" TargetMode="External"/><Relationship Id="rId9" Type="http://schemas.openxmlformats.org/officeDocument/2006/relationships/image" Target="media/image2.jpeg"/><Relationship Id="rId10" Type="http://schemas.openxmlformats.org/officeDocument/2006/relationships/image" Target="media/image2.jpeg" TargetMode="Externa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s>
</file>

<file path=docProps/core.xml><?xml version="1.0" encoding="utf-8"?>
<cp:coreProperties xmlns:cp="http://schemas.openxmlformats.org/package/2006/metadata/core-properties" xmlns:dc="http://purl.org/dc/elements/1.1/">
  <dc:title/>
  <dc:subject/>
  <dc:creator>CNKI</dc:creator>
  <cp:keywords/>
</cp:coreProperties>
</file>