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土壤通报</w:t>
      </w:r>
    </w:p>
    <w:p>
      <w:pPr>
        <w:pStyle w:val="Style9"/>
        <w:keepNext w:val="0"/>
        <w:keepLines w:val="0"/>
        <w:widowControl w:val="0"/>
        <w:shd w:val="clear" w:color="auto" w:fill="auto"/>
        <w:bidi w:val="0"/>
        <w:spacing w:before="0" w:after="24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Chinese Journal of Soil Science</w:t>
      </w:r>
    </w:p>
    <w:p>
      <w:pPr>
        <w:pStyle w:val="Style12"/>
        <w:keepNext/>
        <w:keepLines/>
        <w:widowControl w:val="0"/>
        <w:shd w:val="clear" w:color="auto" w:fill="auto"/>
        <w:bidi w:val="0"/>
        <w:spacing w:before="0" w:line="240" w:lineRule="auto"/>
        <w:ind w:left="0" w:right="0"/>
        <w:jc w:val="left"/>
      </w:pPr>
      <w:bookmarkStart w:id="0" w:name="bookmark0"/>
      <w:bookmarkStart w:id="1" w:name="bookmark1"/>
      <w:r>
        <w:rPr>
          <w:color w:val="000000"/>
          <w:spacing w:val="0"/>
          <w:w w:val="100"/>
          <w:position w:val="0"/>
          <w:shd w:val="clear" w:color="auto" w:fill="auto"/>
        </w:rPr>
        <w:t>聚氯乙烯行业汞污染场地土壤修复技术研究进展</w:t>
      </w:r>
      <w:bookmarkEnd w:id="0"/>
      <w:bookmarkEnd w:id="1"/>
    </w:p>
    <w:p>
      <w:pPr>
        <w:pStyle w:val="Style14"/>
        <w:keepNext/>
        <w:keepLines/>
        <w:widowControl w:val="0"/>
        <w:shd w:val="clear" w:color="auto" w:fill="auto"/>
        <w:tabs>
          <w:tab w:pos="2933" w:val="left"/>
        </w:tabs>
        <w:bidi w:val="0"/>
        <w:spacing w:before="0" w:after="0" w:line="240" w:lineRule="auto"/>
        <w:ind w:left="0" w:right="0" w:firstLine="0"/>
        <w:jc w:val="center"/>
        <w:rPr>
          <w:sz w:val="15"/>
          <w:szCs w:val="15"/>
        </w:rPr>
      </w:pPr>
      <w:bookmarkStart w:id="2" w:name="bookmark2"/>
      <w:bookmarkStart w:id="3" w:name="bookmark3"/>
      <w:r>
        <w:rPr>
          <w:color w:val="000000"/>
          <w:spacing w:val="0"/>
          <w:w w:val="100"/>
          <w:position w:val="0"/>
          <w:sz w:val="26"/>
          <w:szCs w:val="26"/>
          <w:shd w:val="clear" w:color="auto" w:fill="auto"/>
        </w:rPr>
        <w:t>晏闻博</w:t>
      </w:r>
      <w:r>
        <w:rPr>
          <w:rFonts w:ascii="Times New Roman" w:eastAsia="Times New Roman" w:hAnsi="Times New Roman" w:cs="Times New Roman"/>
          <w:color w:val="000000"/>
          <w:spacing w:val="0"/>
          <w:w w:val="100"/>
          <w:position w:val="0"/>
          <w:sz w:val="15"/>
          <w:szCs w:val="15"/>
          <w:shd w:val="clear" w:color="auto" w:fill="auto"/>
        </w:rPr>
        <w:t>I,</w:t>
      </w:r>
      <w:r>
        <w:rPr>
          <w:color w:val="000000"/>
          <w:spacing w:val="0"/>
          <w:w w:val="100"/>
          <w:position w:val="0"/>
          <w:sz w:val="26"/>
          <w:szCs w:val="26"/>
          <w:shd w:val="clear" w:color="auto" w:fill="auto"/>
        </w:rPr>
        <w:t>张雪峰</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h </w:t>
      </w:r>
      <w:r>
        <w:rPr>
          <w:rFonts w:ascii="Times New Roman" w:eastAsia="Times New Roman" w:hAnsi="Times New Roman" w:cs="Times New Roman"/>
          <w:color w:val="000000"/>
          <w:spacing w:val="0"/>
          <w:w w:val="100"/>
          <w:position w:val="0"/>
          <w:sz w:val="15"/>
          <w:szCs w:val="15"/>
          <w:shd w:val="clear" w:color="auto" w:fill="auto"/>
        </w:rPr>
        <w:t>2</w:t>
      </w:r>
      <w:r>
        <w:rPr>
          <w:color w:val="000000"/>
          <w:spacing w:val="0"/>
          <w:w w:val="100"/>
          <w:position w:val="0"/>
          <w:sz w:val="26"/>
          <w:szCs w:val="26"/>
          <w:shd w:val="clear" w:color="auto" w:fill="auto"/>
        </w:rPr>
        <w:t>,熊</w:t>
        <w:tab/>
        <w:t>杰</w:t>
      </w:r>
      <w:r>
        <w:rPr>
          <w:rFonts w:ascii="Times New Roman" w:eastAsia="Times New Roman" w:hAnsi="Times New Roman" w:cs="Times New Roman"/>
          <w:color w:val="000000"/>
          <w:spacing w:val="0"/>
          <w:w w:val="100"/>
          <w:position w:val="0"/>
          <w:sz w:val="15"/>
          <w:szCs w:val="15"/>
          <w:shd w:val="clear" w:color="auto" w:fill="auto"/>
          <w:vertAlign w:val="superscript"/>
        </w:rPr>
        <w:t>3</w:t>
      </w:r>
      <w:r>
        <w:rPr>
          <w:color w:val="000000"/>
          <w:spacing w:val="0"/>
          <w:w w:val="100"/>
          <w:position w:val="0"/>
          <w:sz w:val="26"/>
          <w:szCs w:val="26"/>
          <w:shd w:val="clear" w:color="auto" w:fill="auto"/>
        </w:rPr>
        <w:t>,韩春媚</w:t>
      </w:r>
      <w:r>
        <w:rPr>
          <w:rFonts w:ascii="Times New Roman" w:eastAsia="Times New Roman" w:hAnsi="Times New Roman" w:cs="Times New Roman"/>
          <w:color w:val="000000"/>
          <w:spacing w:val="0"/>
          <w:w w:val="100"/>
          <w:position w:val="0"/>
          <w:sz w:val="15"/>
          <w:szCs w:val="15"/>
          <w:shd w:val="clear" w:color="auto" w:fill="auto"/>
          <w:vertAlign w:val="superscript"/>
        </w:rPr>
        <w:t>3</w:t>
      </w:r>
      <w:r>
        <w:rPr>
          <w:color w:val="000000"/>
          <w:spacing w:val="0"/>
          <w:w w:val="100"/>
          <w:position w:val="0"/>
          <w:sz w:val="26"/>
          <w:szCs w:val="26"/>
          <w:shd w:val="clear" w:color="auto" w:fill="auto"/>
        </w:rPr>
        <w:t>,王 军</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h </w:t>
      </w:r>
      <w:r>
        <w:rPr>
          <w:rFonts w:ascii="Times New Roman" w:eastAsia="Times New Roman" w:hAnsi="Times New Roman" w:cs="Times New Roman"/>
          <w:color w:val="000000"/>
          <w:spacing w:val="0"/>
          <w:w w:val="100"/>
          <w:position w:val="0"/>
          <w:sz w:val="15"/>
          <w:szCs w:val="15"/>
          <w:shd w:val="clear" w:color="auto" w:fill="auto"/>
          <w:vertAlign w:val="superscript"/>
        </w:rPr>
        <w:t>2</w:t>
      </w:r>
      <w:bookmarkEnd w:id="2"/>
      <w:bookmarkEnd w:id="3"/>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color w:val="000000"/>
          <w:spacing w:val="0"/>
          <w:w w:val="100"/>
          <w:position w:val="0"/>
          <w:shd w:val="clear" w:color="auto" w:fill="auto"/>
        </w:rPr>
        <w:t xml:space="preserve">北京建工环境工程咨询有限责任公司，北京 </w:t>
      </w:r>
      <w:r>
        <w:rPr>
          <w:rFonts w:ascii="Times New Roman" w:eastAsia="Times New Roman" w:hAnsi="Times New Roman" w:cs="Times New Roman"/>
          <w:color w:val="000000"/>
          <w:spacing w:val="0"/>
          <w:w w:val="100"/>
          <w:position w:val="0"/>
          <w:sz w:val="16"/>
          <w:szCs w:val="16"/>
          <w:shd w:val="clear" w:color="auto" w:fill="auto"/>
          <w:lang w:val="en-US" w:eastAsia="en-US" w:bidi="en-US"/>
        </w:rPr>
        <w:t>100015</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 </w:t>
      </w:r>
      <w:r>
        <w:rPr>
          <w:color w:val="000000"/>
          <w:spacing w:val="0"/>
          <w:w w:val="100"/>
          <w:position w:val="0"/>
          <w:shd w:val="clear" w:color="auto" w:fill="auto"/>
        </w:rPr>
        <w:t xml:space="preserve">北京建工环境修复股份有限公司，北京 </w:t>
      </w:r>
      <w:r>
        <w:rPr>
          <w:rFonts w:ascii="Times New Roman" w:eastAsia="Times New Roman" w:hAnsi="Times New Roman" w:cs="Times New Roman"/>
          <w:color w:val="000000"/>
          <w:spacing w:val="0"/>
          <w:w w:val="100"/>
          <w:position w:val="0"/>
          <w:sz w:val="16"/>
          <w:szCs w:val="16"/>
          <w:shd w:val="clear" w:color="auto" w:fill="auto"/>
          <w:lang w:val="en-US" w:eastAsia="en-US" w:bidi="en-US"/>
        </w:rPr>
        <w:t>100015</w:t>
      </w:r>
      <w:r>
        <w:rPr>
          <w:color w:val="000000"/>
          <w:spacing w:val="0"/>
          <w:w w:val="100"/>
          <w:position w:val="0"/>
          <w:shd w:val="clear" w:color="auto" w:fill="auto"/>
          <w:lang w:val="en-US" w:eastAsia="en-US" w:bidi="en-US"/>
        </w:rPr>
        <w:t>；</w:t>
      </w:r>
    </w:p>
    <w:p>
      <w:pPr>
        <w:pStyle w:val="Style17"/>
        <w:keepNext w:val="0"/>
        <w:keepLines w:val="0"/>
        <w:widowControl w:val="0"/>
        <w:shd w:val="clear" w:color="auto" w:fill="auto"/>
        <w:bidi w:val="0"/>
        <w:spacing w:before="0" w:after="300" w:line="240" w:lineRule="auto"/>
        <w:ind w:left="0" w:right="0" w:firstLine="0"/>
        <w:jc w:val="cente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3. </w:t>
      </w:r>
      <w:r>
        <w:rPr>
          <w:color w:val="000000"/>
          <w:spacing w:val="0"/>
          <w:w w:val="100"/>
          <w:position w:val="0"/>
          <w:shd w:val="clear" w:color="auto" w:fill="auto"/>
        </w:rPr>
        <w:t xml:space="preserve">生态环境部土壤与农业农村生态环境监管技术中心，北京 </w:t>
      </w:r>
      <w:r>
        <w:rPr>
          <w:rFonts w:ascii="Times New Roman" w:eastAsia="Times New Roman" w:hAnsi="Times New Roman" w:cs="Times New Roman"/>
          <w:color w:val="000000"/>
          <w:spacing w:val="0"/>
          <w:w w:val="100"/>
          <w:position w:val="0"/>
          <w:sz w:val="16"/>
          <w:szCs w:val="16"/>
          <w:shd w:val="clear" w:color="auto" w:fill="auto"/>
          <w:lang w:val="en-US" w:eastAsia="en-US" w:bidi="en-US"/>
        </w:rPr>
        <w:t>100012</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ind w:right="0" w:firstLine="0"/>
        <w:jc w:val="left"/>
      </w:pPr>
      <w:r>
        <w:rPr>
          <w:b/>
          <w:bCs/>
          <w:color w:val="000000"/>
          <w:spacing w:val="0"/>
          <w:w w:val="100"/>
          <w:position w:val="0"/>
          <w:shd w:val="clear" w:color="auto" w:fill="auto"/>
        </w:rPr>
        <w:t>摘 要：</w:t>
      </w:r>
      <w:r>
        <w:rPr>
          <w:color w:val="000000"/>
          <w:spacing w:val="0"/>
          <w:w w:val="100"/>
          <w:position w:val="0"/>
          <w:shd w:val="clear" w:color="auto" w:fill="auto"/>
        </w:rPr>
        <w:t>聚氯乙烯行业将成为我国汞公约履约的最重要领域，相关产业生产、升级、腾退转型导致的汞污染地块潜在数 量与风险巨大，需要提前开展相关修复技术储备和工程应用实践研究；通过调研总结我国聚氯乙烯行业产业特点、生产 工艺导致的汞污染途径与风险特征，对国内外汞污染地块土壤修复常用的修复技术有固化稳定化、热脱附和土壤淋洗等； 从污染源控制、污染扩散阻隔、污染土壤及地下水修复等多方面和技术特性、工程实施两个维度，选取修复技术指标， 提出多层次构建修复技术筛选矩阵标准；以期为聚氯乙烯行业汞污染地块环境评估与修复提供技术参考。</w:t>
      </w:r>
    </w:p>
    <w:p>
      <w:pPr>
        <w:pStyle w:val="Style2"/>
        <w:keepNext w:val="0"/>
        <w:keepLines w:val="0"/>
        <w:widowControl w:val="0"/>
        <w:shd w:val="clear" w:color="auto" w:fill="auto"/>
        <w:bidi w:val="0"/>
        <w:spacing w:before="0" w:after="0"/>
        <w:ind w:left="0" w:right="0" w:firstLine="340"/>
        <w:jc w:val="left"/>
      </w:pPr>
      <w:r>
        <w:rPr>
          <w:b/>
          <w:bCs/>
          <w:color w:val="000000"/>
          <w:spacing w:val="0"/>
          <w:w w:val="100"/>
          <w:position w:val="0"/>
          <w:shd w:val="clear" w:color="auto" w:fill="auto"/>
        </w:rPr>
        <w:t>关 键 词：</w:t>
      </w:r>
      <w:r>
        <w:rPr>
          <w:color w:val="000000"/>
          <w:spacing w:val="0"/>
          <w:w w:val="100"/>
          <w:position w:val="0"/>
          <w:shd w:val="clear" w:color="auto" w:fill="auto"/>
        </w:rPr>
        <w:t>聚氯乙烯；汞污染；污染场地；土壤修复技术</w:t>
      </w:r>
    </w:p>
    <w:p>
      <w:pPr>
        <w:pStyle w:val="Style9"/>
        <w:keepNext w:val="0"/>
        <w:keepLines w:val="0"/>
        <w:widowControl w:val="0"/>
        <w:shd w:val="clear" w:color="auto" w:fill="auto"/>
        <w:bidi w:val="0"/>
        <w:spacing w:before="0" w:after="300" w:line="240" w:lineRule="auto"/>
        <w:ind w:left="0" w:right="0" w:firstLine="340"/>
        <w:jc w:val="left"/>
        <w:rPr>
          <w:sz w:val="17"/>
          <w:szCs w:val="17"/>
        </w:rPr>
      </w:pPr>
      <w:r>
        <w:rPr>
          <w:rFonts w:ascii="MingLiU" w:eastAsia="MingLiU" w:hAnsi="MingLiU" w:cs="MingLiU"/>
          <w:b/>
          <w:bCs/>
          <w:color w:val="000000"/>
          <w:spacing w:val="0"/>
          <w:w w:val="100"/>
          <w:position w:val="0"/>
          <w:sz w:val="17"/>
          <w:szCs w:val="17"/>
          <w:shd w:val="clear" w:color="auto" w:fill="auto"/>
        </w:rPr>
        <w:t xml:space="preserve">中图分类号： </w:t>
      </w:r>
      <w:r>
        <w:rPr>
          <w:color w:val="000000"/>
          <w:spacing w:val="0"/>
          <w:w w:val="100"/>
          <w:position w:val="0"/>
          <w:sz w:val="17"/>
          <w:szCs w:val="17"/>
          <w:shd w:val="clear" w:color="auto" w:fill="auto"/>
          <w:lang w:val="en-US" w:eastAsia="en-US" w:bidi="en-US"/>
        </w:rPr>
        <w:t xml:space="preserve">S147.2 </w:t>
      </w:r>
      <w:r>
        <w:rPr>
          <w:rFonts w:ascii="MingLiU" w:eastAsia="MingLiU" w:hAnsi="MingLiU" w:cs="MingLiU"/>
          <w:b/>
          <w:bCs/>
          <w:color w:val="000000"/>
          <w:spacing w:val="0"/>
          <w:w w:val="100"/>
          <w:position w:val="0"/>
          <w:sz w:val="17"/>
          <w:szCs w:val="17"/>
          <w:shd w:val="clear" w:color="auto" w:fill="auto"/>
        </w:rPr>
        <w:t xml:space="preserve">文献标识码： </w:t>
      </w:r>
      <w:r>
        <w:rPr>
          <w:color w:val="000000"/>
          <w:spacing w:val="0"/>
          <w:w w:val="100"/>
          <w:position w:val="0"/>
          <w:sz w:val="17"/>
          <w:szCs w:val="17"/>
          <w:shd w:val="clear" w:color="auto" w:fill="auto"/>
          <w:lang w:val="en-US" w:eastAsia="en-US" w:bidi="en-US"/>
        </w:rPr>
        <w:t xml:space="preserve">A </w:t>
      </w:r>
      <w:r>
        <w:rPr>
          <w:rFonts w:ascii="MingLiU" w:eastAsia="MingLiU" w:hAnsi="MingLiU" w:cs="MingLiU"/>
          <w:b/>
          <w:bCs/>
          <w:color w:val="000000"/>
          <w:spacing w:val="0"/>
          <w:w w:val="100"/>
          <w:position w:val="0"/>
          <w:sz w:val="17"/>
          <w:szCs w:val="17"/>
          <w:shd w:val="clear" w:color="auto" w:fill="auto"/>
        </w:rPr>
        <w:t xml:space="preserve">文章编号： </w:t>
      </w:r>
      <w:r>
        <w:rPr>
          <w:color w:val="000000"/>
          <w:spacing w:val="0"/>
          <w:w w:val="100"/>
          <w:position w:val="0"/>
          <w:sz w:val="17"/>
          <w:szCs w:val="17"/>
          <w:shd w:val="clear" w:color="auto" w:fill="auto"/>
        </w:rPr>
        <w:t>0564-3945(2021)02-0485-08</w:t>
      </w:r>
    </w:p>
    <w:p>
      <w:pPr>
        <w:pStyle w:val="Style9"/>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shd w:val="clear" w:color="auto" w:fill="auto"/>
          <w:lang w:val="en-US" w:eastAsia="en-US" w:bidi="en-US"/>
        </w:rPr>
        <w:t xml:space="preserve">DOI: </w:t>
      </w:r>
      <w:r>
        <w:fldChar w:fldCharType="begin"/>
      </w:r>
      <w:r>
        <w:rPr/>
        <w:instrText> HYPERLINK "https://doi.org/10.19336/j.cnki.trtb.2020081801" </w:instrText>
      </w:r>
      <w:r>
        <w:fldChar w:fldCharType="separate"/>
      </w:r>
      <w:r>
        <w:rPr>
          <w:color w:val="000000"/>
          <w:spacing w:val="0"/>
          <w:w w:val="100"/>
          <w:position w:val="0"/>
          <w:sz w:val="17"/>
          <w:szCs w:val="17"/>
          <w:shd w:val="clear" w:color="auto" w:fill="auto"/>
          <w:lang w:val="en-US" w:eastAsia="en-US" w:bidi="en-US"/>
        </w:rPr>
        <w:t>10.19336/j.cnki.trtb.2020081801</w:t>
      </w:r>
      <w:r>
        <w:fldChar w:fldCharType="end"/>
      </w:r>
    </w:p>
    <w:p>
      <w:pPr>
        <w:pStyle w:val="Style2"/>
        <w:keepNext w:val="0"/>
        <w:keepLines w:val="0"/>
        <w:widowControl w:val="0"/>
        <w:shd w:val="clear" w:color="auto" w:fill="auto"/>
        <w:bidi w:val="0"/>
        <w:spacing w:before="0" w:after="0"/>
        <w:ind w:left="0" w:right="0" w:firstLine="340"/>
        <w:jc w:val="left"/>
      </w:pPr>
      <w:r>
        <w:rPr>
          <w:color w:val="000000"/>
          <w:spacing w:val="0"/>
          <w:w w:val="100"/>
          <w:position w:val="0"/>
          <w:shd w:val="clear" w:color="auto" w:fill="auto"/>
        </w:rPr>
        <w:t>晏闻博</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张雪峰</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熊 杰</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韩春媚</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王 军</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聚氯乙烯行业汞污染场地土壤修复技术研究进展</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color w:val="000000"/>
          <w:spacing w:val="0"/>
          <w:w w:val="100"/>
          <w:position w:val="0"/>
          <w:shd w:val="clear" w:color="auto" w:fill="auto"/>
        </w:rPr>
        <w:t>土壤通报</w:t>
      </w:r>
      <w:r>
        <w:rPr>
          <w:rFonts w:ascii="Times New Roman" w:eastAsia="Times New Roman" w:hAnsi="Times New Roman" w:cs="Times New Roman"/>
          <w:color w:val="000000"/>
          <w:spacing w:val="0"/>
          <w:w w:val="100"/>
          <w:position w:val="0"/>
          <w:shd w:val="clear" w:color="auto" w:fill="auto"/>
        </w:rPr>
        <w:t>,2021, 52(2):</w:t>
      </w:r>
    </w:p>
    <w:p>
      <w:pPr>
        <w:pStyle w:val="Style9"/>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shd w:val="clear" w:color="auto" w:fill="auto"/>
        </w:rPr>
        <w:t>485 - 492</w:t>
      </w:r>
    </w:p>
    <w:p>
      <w:pPr>
        <w:pStyle w:val="Style9"/>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shd w:val="clear" w:color="auto" w:fill="auto"/>
          <w:lang w:val="en-US" w:eastAsia="en-US" w:bidi="en-US"/>
        </w:rPr>
        <w:t>YAN Wen-bo, ZHANG Xue-feng, XIONG Jie, HAN Chun-mei, WANG Jun. Research Progress on Remediation Technology of</w:t>
      </w:r>
    </w:p>
    <w:p>
      <w:pPr>
        <w:pStyle w:val="Style9"/>
        <w:keepNext w:val="0"/>
        <w:keepLines w:val="0"/>
        <w:widowControl w:val="0"/>
        <w:shd w:val="clear" w:color="auto" w:fill="auto"/>
        <w:bidi w:val="0"/>
        <w:spacing w:before="0" w:after="0" w:line="240" w:lineRule="auto"/>
        <w:ind w:left="0" w:right="0" w:firstLine="340"/>
        <w:jc w:val="left"/>
        <w:rPr>
          <w:sz w:val="17"/>
          <w:szCs w:val="17"/>
        </w:rPr>
        <w:sectPr>
          <w:headerReference w:type="default" r:id="rId5"/>
          <w:headerReference w:type="even" r:id="rId6"/>
          <w:footnotePr>
            <w:pos w:val="pageBottom"/>
            <w:numFmt w:val="decimal"/>
            <w:numRestart w:val="continuous"/>
          </w:footnotePr>
          <w:pgSz w:w="11900" w:h="16840"/>
          <w:pgMar w:top="1225" w:left="927" w:right="821" w:bottom="1047" w:header="0" w:footer="619" w:gutter="0"/>
          <w:pgNumType w:start="1"/>
          <w:cols w:space="720"/>
          <w:noEndnote/>
          <w:rtlGutter w:val="0"/>
          <w:docGrid w:linePitch="360"/>
        </w:sectPr>
      </w:pPr>
      <w:r>
        <w:rPr>
          <w:color w:val="000000"/>
          <w:spacing w:val="0"/>
          <w:w w:val="100"/>
          <w:position w:val="0"/>
          <w:sz w:val="17"/>
          <w:szCs w:val="17"/>
          <w:shd w:val="clear" w:color="auto" w:fill="auto"/>
          <w:lang w:val="en-US" w:eastAsia="en-US" w:bidi="en-US"/>
        </w:rPr>
        <w:t xml:space="preserve">Mercury Contaminated Soil in the PVC Industry［J］. Chinese Journal of Soil Science, </w:t>
      </w:r>
      <w:r>
        <w:rPr>
          <w:color w:val="000000"/>
          <w:spacing w:val="0"/>
          <w:w w:val="100"/>
          <w:position w:val="0"/>
          <w:sz w:val="17"/>
          <w:szCs w:val="17"/>
          <w:shd w:val="clear" w:color="auto" w:fill="auto"/>
        </w:rPr>
        <w:t>2021, 52(2): 485 - 492</w:t>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03" w:left="0" w:right="0" w:bottom="669" w:header="0" w:footer="3" w:gutter="0"/>
          <w:cols w:space="720"/>
          <w:noEndnote/>
          <w:rtlGutter w:val="0"/>
          <w:docGrid w:linePitch="360"/>
        </w:sectPr>
      </w:pPr>
    </w:p>
    <w:p>
      <w:pPr>
        <w:widowControl w:val="0"/>
        <w:spacing w:line="1" w:lineRule="exact"/>
      </w:pPr>
      <w:r>
        <mc:AlternateContent>
          <mc:Choice Requires="wps">
            <w:drawing>
              <wp:anchor distT="12700" distB="254000" distL="114300" distR="114300" simplePos="0" relativeHeight="125829378" behindDoc="0" locked="0" layoutInCell="1" allowOverlap="1">
                <wp:simplePos x="0" y="0"/>
                <wp:positionH relativeFrom="page">
                  <wp:posOffset>591820</wp:posOffset>
                </wp:positionH>
                <wp:positionV relativeFrom="paragraph">
                  <wp:posOffset>4605655</wp:posOffset>
                </wp:positionV>
                <wp:extent cx="6035040" cy="454025"/>
                <wp:wrapTopAndBottom/>
                <wp:docPr id="11" name="Shape 11"/>
                <a:graphic xmlns:a="http://schemas.openxmlformats.org/drawingml/2006/main">
                  <a:graphicData uri="http://schemas.microsoft.com/office/word/2010/wordprocessingShape">
                    <wps:wsp>
                      <wps:cNvSpPr txBox="1"/>
                      <wps:spPr>
                        <a:xfrm>
                          <a:ext cx="6035040" cy="4540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both"/>
                            </w:pPr>
                            <w:r>
                              <w:rPr>
                                <w:rFonts w:ascii="MingLiU" w:eastAsia="MingLiU" w:hAnsi="MingLiU" w:cs="MingLiU"/>
                                <w:b/>
                                <w:bCs/>
                                <w:color w:val="000000"/>
                                <w:spacing w:val="0"/>
                                <w:w w:val="100"/>
                                <w:position w:val="0"/>
                                <w:sz w:val="17"/>
                                <w:szCs w:val="17"/>
                                <w:shd w:val="clear" w:color="auto" w:fill="auto"/>
                              </w:rPr>
                              <w:t xml:space="preserve">收稿日期： </w:t>
                            </w:r>
                            <w:r>
                              <w:rPr>
                                <w:color w:val="000000"/>
                                <w:spacing w:val="0"/>
                                <w:w w:val="100"/>
                                <w:position w:val="0"/>
                                <w:shd w:val="clear" w:color="auto" w:fill="auto"/>
                              </w:rPr>
                              <w:t>2020-08-18</w:t>
                            </w:r>
                            <w:r>
                              <w:rPr>
                                <w:rFonts w:ascii="MingLiU" w:eastAsia="MingLiU" w:hAnsi="MingLiU" w:cs="MingLiU"/>
                                <w:color w:val="000000"/>
                                <w:spacing w:val="0"/>
                                <w:w w:val="100"/>
                                <w:position w:val="0"/>
                                <w:sz w:val="15"/>
                                <w:szCs w:val="15"/>
                                <w:shd w:val="clear" w:color="auto" w:fill="auto"/>
                              </w:rPr>
                              <w:t>；</w:t>
                            </w:r>
                            <w:r>
                              <w:rPr>
                                <w:rFonts w:ascii="MingLiU" w:eastAsia="MingLiU" w:hAnsi="MingLiU" w:cs="MingLiU"/>
                                <w:b/>
                                <w:bCs/>
                                <w:color w:val="000000"/>
                                <w:spacing w:val="0"/>
                                <w:w w:val="100"/>
                                <w:position w:val="0"/>
                                <w:sz w:val="17"/>
                                <w:szCs w:val="17"/>
                                <w:shd w:val="clear" w:color="auto" w:fill="auto"/>
                              </w:rPr>
                              <w:t xml:space="preserve">修订日期： </w:t>
                            </w:r>
                            <w:r>
                              <w:rPr>
                                <w:color w:val="000000"/>
                                <w:spacing w:val="0"/>
                                <w:w w:val="100"/>
                                <w:position w:val="0"/>
                                <w:shd w:val="clear" w:color="auto" w:fill="auto"/>
                              </w:rPr>
                              <w:t>2021-01-27</w:t>
                            </w:r>
                          </w:p>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7"/>
                                <w:szCs w:val="17"/>
                                <w:shd w:val="clear" w:color="auto" w:fill="auto"/>
                              </w:rPr>
                              <w:t>基金项目：</w:t>
                            </w:r>
                            <w:r>
                              <w:rPr>
                                <w:color w:val="000000"/>
                                <w:spacing w:val="0"/>
                                <w:w w:val="100"/>
                                <w:position w:val="0"/>
                                <w:shd w:val="clear" w:color="auto" w:fill="auto"/>
                              </w:rPr>
                              <w:t>科技部国家重点研发计划</w:t>
                            </w:r>
                            <w:r>
                              <w:rPr>
                                <w:rFonts w:ascii="SimSun" w:eastAsia="SimSun" w:hAnsi="SimSun" w:cs="SimSun"/>
                                <w:color w:val="000000"/>
                                <w:spacing w:val="0"/>
                                <w:w w:val="100"/>
                                <w:position w:val="0"/>
                                <w:sz w:val="16"/>
                                <w:szCs w:val="16"/>
                                <w:shd w:val="clear" w:color="auto" w:fill="auto"/>
                              </w:rPr>
                              <w:t>“</w:t>
                            </w:r>
                            <w:r>
                              <w:rPr>
                                <w:color w:val="000000"/>
                                <w:spacing w:val="0"/>
                                <w:w w:val="100"/>
                                <w:position w:val="0"/>
                                <w:shd w:val="clear" w:color="auto" w:fill="auto"/>
                              </w:rPr>
                              <w:t>场地土壤污染成因与治理技术</w:t>
                            </w:r>
                            <w:r>
                              <w:rPr>
                                <w:rFonts w:ascii="SimSun" w:eastAsia="SimSun" w:hAnsi="SimSun" w:cs="SimSun"/>
                                <w:color w:val="000000"/>
                                <w:spacing w:val="0"/>
                                <w:w w:val="100"/>
                                <w:position w:val="0"/>
                                <w:sz w:val="16"/>
                                <w:szCs w:val="16"/>
                                <w:shd w:val="clear" w:color="auto" w:fill="auto"/>
                              </w:rPr>
                              <w:t>”</w:t>
                            </w:r>
                            <w:r>
                              <w:rPr>
                                <w:color w:val="000000"/>
                                <w:spacing w:val="0"/>
                                <w:w w:val="100"/>
                                <w:position w:val="0"/>
                                <w:shd w:val="clear" w:color="auto" w:fill="auto"/>
                              </w:rPr>
                              <w:t>重点专项</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2019YFC1804900</w:t>
                            </w:r>
                            <w:r>
                              <w:rPr>
                                <w:color w:val="000000"/>
                                <w:spacing w:val="0"/>
                                <w:w w:val="100"/>
                                <w:position w:val="0"/>
                                <w:shd w:val="clear" w:color="auto" w:fill="auto"/>
                                <w:lang w:val="en-US" w:eastAsia="en-US" w:bidi="en-US"/>
                              </w:rPr>
                              <w:t>)</w:t>
                            </w:r>
                            <w:r>
                              <w:rPr>
                                <w:color w:val="000000"/>
                                <w:spacing w:val="0"/>
                                <w:w w:val="100"/>
                                <w:position w:val="0"/>
                                <w:shd w:val="clear" w:color="auto" w:fill="auto"/>
                              </w:rPr>
                              <w:t>资助</w:t>
                            </w:r>
                          </w:p>
                          <w:p>
                            <w:pPr>
                              <w:pStyle w:val="Style17"/>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7"/>
                                <w:szCs w:val="17"/>
                                <w:shd w:val="clear" w:color="auto" w:fill="auto"/>
                              </w:rPr>
                              <w:t>作者简介：</w:t>
                            </w:r>
                            <w:r>
                              <w:rPr>
                                <w:color w:val="000000"/>
                                <w:spacing w:val="0"/>
                                <w:w w:val="100"/>
                                <w:position w:val="0"/>
                                <w:sz w:val="15"/>
                                <w:szCs w:val="15"/>
                                <w:shd w:val="clear" w:color="auto" w:fill="auto"/>
                              </w:rPr>
                              <w:t>晏闻博</w:t>
                            </w:r>
                            <w:r>
                              <w:rPr>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1990-</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rPr>
                              <w:t>,男，陕西省西安人，硕士，项目经理，主要从事土壤地下水生态环境研究。</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E-mail: </w:t>
                            </w:r>
                            <w:r>
                              <w:fldChar w:fldCharType="begin"/>
                            </w:r>
                            <w:r>
                              <w:rPr/>
                              <w:instrText> HYPERLINK "mailto:yanwenbo@bceer.com" </w:instrText>
                            </w:r>
                            <w:r>
                              <w:fldChar w:fldCharType="separate"/>
                            </w:r>
                            <w:r>
                              <w:rPr>
                                <w:rFonts w:ascii="Times New Roman" w:eastAsia="Times New Roman" w:hAnsi="Times New Roman" w:cs="Times New Roman"/>
                                <w:color w:val="000000"/>
                                <w:spacing w:val="0"/>
                                <w:w w:val="100"/>
                                <w:position w:val="0"/>
                                <w:sz w:val="16"/>
                                <w:szCs w:val="16"/>
                                <w:shd w:val="clear" w:color="auto" w:fill="auto"/>
                                <w:lang w:val="en-US" w:eastAsia="en-US" w:bidi="en-US"/>
                              </w:rPr>
                              <w:t>yanwenbo@bceer.com</w:t>
                            </w:r>
                            <w:r>
                              <w:fldChar w:fldCharType="end"/>
                            </w:r>
                          </w:p>
                        </w:txbxContent>
                      </wps:txbx>
                      <wps:bodyPr lIns="0" tIns="0" rIns="0" bIns="0">
                        <a:noAutoFit/>
                      </wps:bodyPr>
                    </wps:wsp>
                  </a:graphicData>
                </a:graphic>
              </wp:anchor>
            </w:drawing>
          </mc:Choice>
          <mc:Fallback>
            <w:pict>
              <v:shape id="_x0000_s1037" type="#_x0000_t202" style="position:absolute;margin-left:46.600000000000001pt;margin-top:362.64999999999998pt;width:475.19999999999999pt;height:35.75pt;z-index:-125829375;mso-wrap-distance-left:9.pt;mso-wrap-distance-top:1.pt;mso-wrap-distance-right:9.pt;mso-wrap-distance-bottom:20.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both"/>
                      </w:pPr>
                      <w:r>
                        <w:rPr>
                          <w:rFonts w:ascii="MingLiU" w:eastAsia="MingLiU" w:hAnsi="MingLiU" w:cs="MingLiU"/>
                          <w:b/>
                          <w:bCs/>
                          <w:color w:val="000000"/>
                          <w:spacing w:val="0"/>
                          <w:w w:val="100"/>
                          <w:position w:val="0"/>
                          <w:sz w:val="17"/>
                          <w:szCs w:val="17"/>
                          <w:shd w:val="clear" w:color="auto" w:fill="auto"/>
                        </w:rPr>
                        <w:t xml:space="preserve">收稿日期： </w:t>
                      </w:r>
                      <w:r>
                        <w:rPr>
                          <w:color w:val="000000"/>
                          <w:spacing w:val="0"/>
                          <w:w w:val="100"/>
                          <w:position w:val="0"/>
                          <w:shd w:val="clear" w:color="auto" w:fill="auto"/>
                        </w:rPr>
                        <w:t>2020-08-18</w:t>
                      </w:r>
                      <w:r>
                        <w:rPr>
                          <w:rFonts w:ascii="MingLiU" w:eastAsia="MingLiU" w:hAnsi="MingLiU" w:cs="MingLiU"/>
                          <w:color w:val="000000"/>
                          <w:spacing w:val="0"/>
                          <w:w w:val="100"/>
                          <w:position w:val="0"/>
                          <w:sz w:val="15"/>
                          <w:szCs w:val="15"/>
                          <w:shd w:val="clear" w:color="auto" w:fill="auto"/>
                        </w:rPr>
                        <w:t>；</w:t>
                      </w:r>
                      <w:r>
                        <w:rPr>
                          <w:rFonts w:ascii="MingLiU" w:eastAsia="MingLiU" w:hAnsi="MingLiU" w:cs="MingLiU"/>
                          <w:b/>
                          <w:bCs/>
                          <w:color w:val="000000"/>
                          <w:spacing w:val="0"/>
                          <w:w w:val="100"/>
                          <w:position w:val="0"/>
                          <w:sz w:val="17"/>
                          <w:szCs w:val="17"/>
                          <w:shd w:val="clear" w:color="auto" w:fill="auto"/>
                        </w:rPr>
                        <w:t xml:space="preserve">修订日期： </w:t>
                      </w:r>
                      <w:r>
                        <w:rPr>
                          <w:color w:val="000000"/>
                          <w:spacing w:val="0"/>
                          <w:w w:val="100"/>
                          <w:position w:val="0"/>
                          <w:shd w:val="clear" w:color="auto" w:fill="auto"/>
                        </w:rPr>
                        <w:t>2021-01-27</w:t>
                      </w:r>
                    </w:p>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7"/>
                          <w:szCs w:val="17"/>
                          <w:shd w:val="clear" w:color="auto" w:fill="auto"/>
                        </w:rPr>
                        <w:t>基金项目：</w:t>
                      </w:r>
                      <w:r>
                        <w:rPr>
                          <w:color w:val="000000"/>
                          <w:spacing w:val="0"/>
                          <w:w w:val="100"/>
                          <w:position w:val="0"/>
                          <w:shd w:val="clear" w:color="auto" w:fill="auto"/>
                        </w:rPr>
                        <w:t>科技部国家重点研发计划</w:t>
                      </w:r>
                      <w:r>
                        <w:rPr>
                          <w:rFonts w:ascii="SimSun" w:eastAsia="SimSun" w:hAnsi="SimSun" w:cs="SimSun"/>
                          <w:color w:val="000000"/>
                          <w:spacing w:val="0"/>
                          <w:w w:val="100"/>
                          <w:position w:val="0"/>
                          <w:sz w:val="16"/>
                          <w:szCs w:val="16"/>
                          <w:shd w:val="clear" w:color="auto" w:fill="auto"/>
                        </w:rPr>
                        <w:t>“</w:t>
                      </w:r>
                      <w:r>
                        <w:rPr>
                          <w:color w:val="000000"/>
                          <w:spacing w:val="0"/>
                          <w:w w:val="100"/>
                          <w:position w:val="0"/>
                          <w:shd w:val="clear" w:color="auto" w:fill="auto"/>
                        </w:rPr>
                        <w:t>场地土壤污染成因与治理技术</w:t>
                      </w:r>
                      <w:r>
                        <w:rPr>
                          <w:rFonts w:ascii="SimSun" w:eastAsia="SimSun" w:hAnsi="SimSun" w:cs="SimSun"/>
                          <w:color w:val="000000"/>
                          <w:spacing w:val="0"/>
                          <w:w w:val="100"/>
                          <w:position w:val="0"/>
                          <w:sz w:val="16"/>
                          <w:szCs w:val="16"/>
                          <w:shd w:val="clear" w:color="auto" w:fill="auto"/>
                        </w:rPr>
                        <w:t>”</w:t>
                      </w:r>
                      <w:r>
                        <w:rPr>
                          <w:color w:val="000000"/>
                          <w:spacing w:val="0"/>
                          <w:w w:val="100"/>
                          <w:position w:val="0"/>
                          <w:shd w:val="clear" w:color="auto" w:fill="auto"/>
                        </w:rPr>
                        <w:t>重点专项</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2019YFC1804900</w:t>
                      </w:r>
                      <w:r>
                        <w:rPr>
                          <w:color w:val="000000"/>
                          <w:spacing w:val="0"/>
                          <w:w w:val="100"/>
                          <w:position w:val="0"/>
                          <w:shd w:val="clear" w:color="auto" w:fill="auto"/>
                          <w:lang w:val="en-US" w:eastAsia="en-US" w:bidi="en-US"/>
                        </w:rPr>
                        <w:t>)</w:t>
                      </w:r>
                      <w:r>
                        <w:rPr>
                          <w:color w:val="000000"/>
                          <w:spacing w:val="0"/>
                          <w:w w:val="100"/>
                          <w:position w:val="0"/>
                          <w:shd w:val="clear" w:color="auto" w:fill="auto"/>
                        </w:rPr>
                        <w:t>资助</w:t>
                      </w:r>
                    </w:p>
                    <w:p>
                      <w:pPr>
                        <w:pStyle w:val="Style17"/>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7"/>
                          <w:szCs w:val="17"/>
                          <w:shd w:val="clear" w:color="auto" w:fill="auto"/>
                        </w:rPr>
                        <w:t>作者简介：</w:t>
                      </w:r>
                      <w:r>
                        <w:rPr>
                          <w:color w:val="000000"/>
                          <w:spacing w:val="0"/>
                          <w:w w:val="100"/>
                          <w:position w:val="0"/>
                          <w:sz w:val="15"/>
                          <w:szCs w:val="15"/>
                          <w:shd w:val="clear" w:color="auto" w:fill="auto"/>
                        </w:rPr>
                        <w:t>晏闻博</w:t>
                      </w:r>
                      <w:r>
                        <w:rPr>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1990-</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rPr>
                        <w:t>,男，陕西省西安人，硕士，项目经理，主要从事土壤地下水生态环境研究。</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E-mail: </w:t>
                      </w:r>
                      <w:r>
                        <w:fldChar w:fldCharType="begin"/>
                      </w:r>
                      <w:r>
                        <w:rPr/>
                        <w:instrText> HYPERLINK "mailto:yanwenbo@bceer.com" </w:instrText>
                      </w:r>
                      <w:r>
                        <w:fldChar w:fldCharType="separate"/>
                      </w:r>
                      <w:r>
                        <w:rPr>
                          <w:rFonts w:ascii="Times New Roman" w:eastAsia="Times New Roman" w:hAnsi="Times New Roman" w:cs="Times New Roman"/>
                          <w:color w:val="000000"/>
                          <w:spacing w:val="0"/>
                          <w:w w:val="100"/>
                          <w:position w:val="0"/>
                          <w:sz w:val="16"/>
                          <w:szCs w:val="16"/>
                          <w:shd w:val="clear" w:color="auto" w:fill="auto"/>
                          <w:lang w:val="en-US" w:eastAsia="en-US" w:bidi="en-US"/>
                        </w:rPr>
                        <w:t>yanwenbo@bceer.com</w:t>
                      </w:r>
                      <w:r>
                        <w:fldChar w:fldCharType="end"/>
                      </w:r>
                    </w:p>
                  </w:txbxContent>
                </v:textbox>
                <w10:wrap type="topAndBottom" anchorx="page"/>
              </v:shape>
            </w:pict>
          </mc:Fallback>
        </mc:AlternateConten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shd w:val="clear" w:color="auto" w:fill="auto"/>
        </w:rPr>
        <w:t>汞具有易迁移性、持久性、高生物富集性、高 生物毒性等特性，可对人体健康和环境产生重大不 利影响，被全球视为一类重要的有毒有害环境污染 物</w:t>
      </w:r>
      <w:r>
        <w:rPr>
          <w:rFonts w:ascii="Times New Roman" w:eastAsia="Times New Roman" w:hAnsi="Times New Roman" w:cs="Times New Roman"/>
          <w:color w:val="000000"/>
          <w:spacing w:val="0"/>
          <w:w w:val="100"/>
          <w:position w:val="0"/>
          <w:shd w:val="clear" w:color="auto" w:fill="auto"/>
          <w:vertAlign w:val="superscript"/>
        </w:rPr>
        <w:t>［1］</w:t>
      </w:r>
      <w:r>
        <w:rPr>
          <w:color w:val="000000"/>
          <w:spacing w:val="0"/>
          <w:w w:val="100"/>
          <w:position w:val="0"/>
          <w:shd w:val="clear" w:color="auto" w:fill="auto"/>
        </w:rPr>
        <w:t>。中国作为首批签约国签署的《关于汞的水俣公 约》于</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hd w:val="clear" w:color="auto" w:fill="auto"/>
        </w:rPr>
        <w:t>8</w:t>
      </w:r>
      <w:r>
        <w:rPr>
          <w:color w:val="000000"/>
          <w:spacing w:val="0"/>
          <w:w w:val="100"/>
          <w:position w:val="0"/>
          <w:shd w:val="clear" w:color="auto" w:fill="auto"/>
        </w:rPr>
        <w:t>月</w:t>
      </w:r>
      <w:r>
        <w:rPr>
          <w:rFonts w:ascii="Times New Roman" w:eastAsia="Times New Roman" w:hAnsi="Times New Roman" w:cs="Times New Roman"/>
          <w:color w:val="000000"/>
          <w:spacing w:val="0"/>
          <w:w w:val="100"/>
          <w:position w:val="0"/>
          <w:shd w:val="clear" w:color="auto" w:fill="auto"/>
        </w:rPr>
        <w:t>16</w:t>
      </w:r>
      <w:r>
        <w:rPr>
          <w:color w:val="000000"/>
          <w:spacing w:val="0"/>
          <w:w w:val="100"/>
          <w:position w:val="0"/>
          <w:shd w:val="clear" w:color="auto" w:fill="auto"/>
        </w:rPr>
        <w:t>日正式生效，公约的目标是保 护人类和环境免受人为排放的汞及其化合物的影响</w:t>
      </w:r>
      <w:r>
        <w:rPr>
          <w:rFonts w:ascii="Times New Roman" w:eastAsia="Times New Roman" w:hAnsi="Times New Roman" w:cs="Times New Roman"/>
          <w:color w:val="000000"/>
          <w:spacing w:val="0"/>
          <w:w w:val="100"/>
          <w:position w:val="0"/>
          <w:shd w:val="clear" w:color="auto" w:fill="auto"/>
          <w:vertAlign w:val="superscript"/>
        </w:rPr>
        <w:t>［2］</w:t>
      </w:r>
      <w:r>
        <w:rPr>
          <w:color w:val="000000"/>
          <w:spacing w:val="0"/>
          <w:w w:val="100"/>
          <w:position w:val="0"/>
          <w:shd w:val="clear" w:color="auto" w:fill="auto"/>
        </w:rPr>
        <w:t>。</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shd w:val="clear" w:color="auto" w:fill="auto"/>
        </w:rPr>
        <w:t>电石法聚氯乙烯生产是我国用汞量最大的用汞 工艺，电石法聚氯乙烯行业汞使用量占全国汞使用 总量的</w:t>
      </w:r>
      <w:r>
        <w:rPr>
          <w:rFonts w:ascii="Times New Roman" w:eastAsia="Times New Roman" w:hAnsi="Times New Roman" w:cs="Times New Roman"/>
          <w:color w:val="000000"/>
          <w:spacing w:val="0"/>
          <w:w w:val="100"/>
          <w:position w:val="0"/>
          <w:shd w:val="clear" w:color="auto" w:fill="auto"/>
        </w:rPr>
        <w:t>60</w:t>
      </w:r>
      <w:r>
        <w:rPr>
          <w:color w:val="000000"/>
          <w:spacing w:val="0"/>
          <w:w w:val="100"/>
          <w:position w:val="0"/>
          <w:shd w:val="clear" w:color="auto" w:fill="auto"/>
        </w:rPr>
        <w:t>%左右</w:t>
      </w:r>
      <w:r>
        <w:rPr>
          <w:rFonts w:ascii="Times New Roman" w:eastAsia="Times New Roman" w:hAnsi="Times New Roman" w:cs="Times New Roman"/>
          <w:color w:val="000000"/>
          <w:spacing w:val="0"/>
          <w:w w:val="100"/>
          <w:position w:val="0"/>
          <w:shd w:val="clear" w:color="auto" w:fill="auto"/>
          <w:vertAlign w:val="superscript"/>
        </w:rPr>
        <w:t>［3］</w:t>
      </w:r>
      <w:r>
        <w:rPr>
          <w:color w:val="000000"/>
          <w:spacing w:val="0"/>
          <w:w w:val="100"/>
          <w:position w:val="0"/>
          <w:shd w:val="clear" w:color="auto" w:fill="auto"/>
        </w:rPr>
        <w:t>。氯化汞触媒作为聚氯乙烯单体 生产的催化剂，在生产过程中可产生废汞触媒、含 汞活性炭、含汞污泥和含汞盐酸等含汞废物，具有 非常大的环境污染风险</w:t>
      </w:r>
      <w:r>
        <w:rPr>
          <w:rFonts w:ascii="Times New Roman" w:eastAsia="Times New Roman" w:hAnsi="Times New Roman" w:cs="Times New Roman"/>
          <w:color w:val="000000"/>
          <w:spacing w:val="0"/>
          <w:w w:val="100"/>
          <w:position w:val="0"/>
          <w:shd w:val="clear" w:color="auto" w:fill="auto"/>
          <w:vertAlign w:val="superscript"/>
        </w:rPr>
        <w:t>［4］</w:t>
      </w:r>
      <w:r>
        <w:rPr>
          <w:color w:val="000000"/>
          <w:spacing w:val="0"/>
          <w:w w:val="100"/>
          <w:position w:val="0"/>
          <w:shd w:val="clear" w:color="auto" w:fill="auto"/>
        </w:rPr>
        <w:t>。废汞触媒、含汞废活性炭 和综合处置后产生的含汞废渣应由具有资质的危废 处理企业回收处置</w:t>
      </w:r>
      <w:r>
        <w:rPr>
          <w:rFonts w:ascii="Times New Roman" w:eastAsia="Times New Roman" w:hAnsi="Times New Roman" w:cs="Times New Roman"/>
          <w:color w:val="000000"/>
          <w:spacing w:val="0"/>
          <w:w w:val="100"/>
          <w:position w:val="0"/>
          <w:shd w:val="clear" w:color="auto" w:fill="auto"/>
          <w:vertAlign w:val="superscript"/>
        </w:rPr>
        <w:t>［5］</w:t>
      </w:r>
      <w:r>
        <w:rPr>
          <w:color w:val="000000"/>
          <w:spacing w:val="0"/>
          <w:w w:val="100"/>
          <w:position w:val="0"/>
          <w:shd w:val="clear" w:color="auto" w:fill="auto"/>
        </w:rPr>
        <w:t>，但仅</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 xml:space="preserve">%左右的汞通过废汞 触媒进行回收，含汞废水、废盐酸和废碱液等仅有 </w:t>
      </w:r>
      <w:r>
        <w:rPr>
          <w:rFonts w:ascii="Times New Roman" w:eastAsia="Times New Roman" w:hAnsi="Times New Roman" w:cs="Times New Roman"/>
          <w:color w:val="000000"/>
          <w:spacing w:val="0"/>
          <w:w w:val="100"/>
          <w:position w:val="0"/>
          <w:shd w:val="clear" w:color="auto" w:fill="auto"/>
        </w:rPr>
        <w:t>30</w:t>
      </w:r>
      <w:r>
        <w:rPr>
          <w:color w:val="000000"/>
          <w:spacing w:val="0"/>
          <w:w w:val="100"/>
          <w:position w:val="0"/>
          <w:shd w:val="clear" w:color="auto" w:fill="auto"/>
        </w:rPr>
        <w:t>%得到处理，大部分含汞污染物未得到妥善处理</w:t>
      </w:r>
      <w:r>
        <w:rPr>
          <w:rFonts w:ascii="Times New Roman" w:eastAsia="Times New Roman" w:hAnsi="Times New Roman" w:cs="Times New Roman"/>
          <w:color w:val="000000"/>
          <w:spacing w:val="0"/>
          <w:w w:val="100"/>
          <w:position w:val="0"/>
          <w:shd w:val="clear" w:color="auto" w:fill="auto"/>
          <w:vertAlign w:val="superscript"/>
        </w:rPr>
        <w:t>［6］</w:t>
      </w:r>
      <w:r>
        <w:rPr>
          <w:color w:val="000000"/>
          <w:spacing w:val="0"/>
          <w:w w:val="100"/>
          <w:position w:val="0"/>
          <w:shd w:val="clear" w:color="auto" w:fill="auto"/>
        </w:rPr>
        <w:t>， 在行业产业结构发展、转型和退出过程中，大量行 业生产场地存在汞污染，需要进行污染土壤与地下 水治理。</w:t>
      </w:r>
    </w:p>
    <w:p>
      <w:pPr>
        <w:pStyle w:val="Style35"/>
        <w:keepNext w:val="0"/>
        <w:keepLines w:val="0"/>
        <w:widowControl w:val="0"/>
        <w:shd w:val="clear" w:color="auto" w:fill="auto"/>
        <w:bidi w:val="0"/>
        <w:spacing w:before="0" w:after="140" w:line="317" w:lineRule="exact"/>
        <w:ind w:left="0" w:right="0" w:firstLine="440"/>
        <w:jc w:val="both"/>
      </w:pPr>
      <w:r>
        <w:rPr>
          <w:color w:val="000000"/>
          <w:spacing w:val="0"/>
          <w:w w:val="100"/>
          <w:position w:val="0"/>
          <w:shd w:val="clear" w:color="auto" w:fill="auto"/>
        </w:rPr>
        <w:t xml:space="preserve">本文通过调研我国聚氯乙烯行业产业特点，总 结生产工艺与流通导致的汞污染风险特征，开展对 国内外汞污染土壤修复技术的文献调研，结合修复 </w:t>
      </w:r>
      <w:r>
        <w:rPr>
          <w:color w:val="000000"/>
          <w:spacing w:val="0"/>
          <w:w w:val="100"/>
          <w:position w:val="0"/>
          <w:shd w:val="clear" w:color="auto" w:fill="auto"/>
        </w:rPr>
        <w:t>技术特点和工程应用情况，构建技术筛选方法路线、 确定修复技术筛选矩阵指标，综合评估汞污染场地 土壤修复技术的应用。</w:t>
      </w:r>
    </w:p>
    <w:p>
      <w:pPr>
        <w:pStyle w:val="Style39"/>
        <w:keepNext/>
        <w:keepLines/>
        <w:widowControl w:val="0"/>
        <w:numPr>
          <w:ilvl w:val="0"/>
          <w:numId w:val="3"/>
        </w:numPr>
        <w:shd w:val="clear" w:color="auto" w:fill="auto"/>
        <w:tabs>
          <w:tab w:pos="418" w:val="left"/>
        </w:tabs>
        <w:bidi w:val="0"/>
        <w:spacing w:before="0" w:after="140" w:line="240" w:lineRule="auto"/>
        <w:ind w:left="0" w:right="0" w:firstLine="0"/>
        <w:jc w:val="left"/>
      </w:pPr>
      <w:bookmarkStart w:id="7" w:name="bookmark7"/>
      <w:bookmarkStart w:id="8" w:name="bookmark8"/>
      <w:r>
        <w:rPr>
          <w:color w:val="000000"/>
          <w:spacing w:val="0"/>
          <w:w w:val="100"/>
          <w:position w:val="0"/>
          <w:shd w:val="clear" w:color="auto" w:fill="auto"/>
        </w:rPr>
        <w:t>聚氯乙烯行业汞污染场地特征</w:t>
      </w:r>
      <w:bookmarkEnd w:id="7"/>
      <w:bookmarkEnd w:id="8"/>
    </w:p>
    <w:p>
      <w:pPr>
        <w:pStyle w:val="Style45"/>
        <w:keepNext w:val="0"/>
        <w:keepLines w:val="0"/>
        <w:widowControl w:val="0"/>
        <w:shd w:val="clear" w:color="auto" w:fill="auto"/>
        <w:bidi w:val="0"/>
        <w:spacing w:before="0" w:after="0" w:line="329" w:lineRule="auto"/>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1.1 </w:t>
      </w:r>
      <w:r>
        <w:rPr>
          <w:color w:val="000000"/>
          <w:spacing w:val="0"/>
          <w:w w:val="100"/>
          <w:position w:val="0"/>
          <w:shd w:val="clear" w:color="auto" w:fill="auto"/>
        </w:rPr>
        <w:t>行业产业特点</w:t>
      </w:r>
    </w:p>
    <w:p>
      <w:pPr>
        <w:pStyle w:val="Style35"/>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1.1.1</w:t>
      </w:r>
      <w:r>
        <w:rPr>
          <w:color w:val="000000"/>
          <w:spacing w:val="0"/>
          <w:w w:val="100"/>
          <w:position w:val="0"/>
          <w:shd w:val="clear" w:color="auto" w:fill="auto"/>
        </w:rPr>
        <w:t>产能与产量 我国聚氯乙烯生产有乙炔法和 乙烯法两种工艺</w:t>
      </w:r>
      <w:r>
        <w:rPr>
          <w:rFonts w:ascii="Times New Roman" w:eastAsia="Times New Roman" w:hAnsi="Times New Roman" w:cs="Times New Roman"/>
          <w:color w:val="000000"/>
          <w:spacing w:val="0"/>
          <w:w w:val="100"/>
          <w:position w:val="0"/>
          <w:shd w:val="clear" w:color="auto" w:fill="auto"/>
          <w:vertAlign w:val="superscript"/>
        </w:rPr>
        <w:t>［7］</w:t>
      </w:r>
      <w:r>
        <w:rPr>
          <w:color w:val="000000"/>
          <w:spacing w:val="0"/>
          <w:w w:val="100"/>
          <w:position w:val="0"/>
          <w:shd w:val="clear" w:color="auto" w:fill="auto"/>
        </w:rPr>
        <w:t>。乙炔法以电石、煤炭为主要原料， 采用氯化汞触媒为催化剂生产氯乙烯单体</w:t>
      </w:r>
      <w:r>
        <w:rPr>
          <w:rFonts w:ascii="Times New Roman" w:eastAsia="Times New Roman" w:hAnsi="Times New Roman" w:cs="Times New Roman"/>
          <w:color w:val="000000"/>
          <w:spacing w:val="0"/>
          <w:w w:val="100"/>
          <w:position w:val="0"/>
          <w:shd w:val="clear" w:color="auto" w:fill="auto"/>
          <w:vertAlign w:val="superscript"/>
        </w:rPr>
        <w:t>［8］</w:t>
      </w:r>
      <w:r>
        <w:rPr>
          <w:color w:val="000000"/>
          <w:spacing w:val="0"/>
          <w:w w:val="100"/>
          <w:position w:val="0"/>
          <w:shd w:val="clear" w:color="auto" w:fill="auto"/>
        </w:rPr>
        <w:t>。国外聚 氯乙烯主要产地均已淘汰电石法用汞工艺，采用以 石油或天然气为主要原料的乙烯法工艺</w:t>
      </w:r>
      <w:r>
        <w:rPr>
          <w:rFonts w:ascii="Times New Roman" w:eastAsia="Times New Roman" w:hAnsi="Times New Roman" w:cs="Times New Roman"/>
          <w:color w:val="000000"/>
          <w:spacing w:val="0"/>
          <w:w w:val="100"/>
          <w:position w:val="0"/>
          <w:shd w:val="clear" w:color="auto" w:fill="auto"/>
          <w:vertAlign w:val="superscript"/>
        </w:rPr>
        <w:t>［9］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hd w:val="clear" w:color="auto" w:fill="auto"/>
        </w:rPr>
        <w:t xml:space="preserve">到 </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hd w:val="clear" w:color="auto" w:fill="auto"/>
        </w:rPr>
        <w:t xml:space="preserve">年，国内聚氯乙烯产能年均复合增长率为 </w:t>
      </w:r>
      <w:r>
        <w:rPr>
          <w:rFonts w:ascii="Times New Roman" w:eastAsia="Times New Roman" w:hAnsi="Times New Roman" w:cs="Times New Roman"/>
          <w:color w:val="000000"/>
          <w:spacing w:val="0"/>
          <w:w w:val="100"/>
          <w:position w:val="0"/>
          <w:shd w:val="clear" w:color="auto" w:fill="auto"/>
        </w:rPr>
        <w:t>5.23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vertAlign w:val="superscript"/>
        </w:rPr>
        <w:t>［10］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hd w:val="clear" w:color="auto" w:fill="auto"/>
        </w:rPr>
        <w:t>年底产能达到</w:t>
      </w:r>
      <w:r>
        <w:rPr>
          <w:rFonts w:ascii="Times New Roman" w:eastAsia="Times New Roman" w:hAnsi="Times New Roman" w:cs="Times New Roman"/>
          <w:color w:val="000000"/>
          <w:spacing w:val="0"/>
          <w:w w:val="100"/>
          <w:position w:val="0"/>
          <w:shd w:val="clear" w:color="auto" w:fill="auto"/>
        </w:rPr>
        <w:t>2476</w:t>
      </w:r>
      <w:r>
        <w:rPr>
          <w:color w:val="000000"/>
          <w:spacing w:val="0"/>
          <w:w w:val="100"/>
          <w:position w:val="0"/>
          <w:shd w:val="clear" w:color="auto" w:fill="auto"/>
        </w:rPr>
        <w:t>万吨，其中电石 法产能为</w:t>
      </w:r>
      <w:r>
        <w:rPr>
          <w:rFonts w:ascii="Times New Roman" w:eastAsia="Times New Roman" w:hAnsi="Times New Roman" w:cs="Times New Roman"/>
          <w:color w:val="000000"/>
          <w:spacing w:val="0"/>
          <w:w w:val="100"/>
          <w:position w:val="0"/>
          <w:shd w:val="clear" w:color="auto" w:fill="auto"/>
        </w:rPr>
        <w:t>2033</w:t>
      </w:r>
      <w:r>
        <w:rPr>
          <w:color w:val="000000"/>
          <w:spacing w:val="0"/>
          <w:w w:val="100"/>
          <w:position w:val="0"/>
          <w:shd w:val="clear" w:color="auto" w:fill="auto"/>
        </w:rPr>
        <w:t>万吨，占国内总产能的</w:t>
      </w:r>
      <w:r>
        <w:rPr>
          <w:rFonts w:ascii="Times New Roman" w:eastAsia="Times New Roman" w:hAnsi="Times New Roman" w:cs="Times New Roman"/>
          <w:color w:val="000000"/>
          <w:spacing w:val="0"/>
          <w:w w:val="100"/>
          <w:position w:val="0"/>
          <w:shd w:val="clear" w:color="auto" w:fill="auto"/>
        </w:rPr>
        <w:t>82.1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vertAlign w:val="superscript"/>
        </w:rPr>
        <w:t>［11］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hd w:val="clear" w:color="auto" w:fill="auto"/>
        </w:rPr>
        <w:t>年后氯化汞和汞触媒每年总产能约</w:t>
      </w:r>
      <w:r>
        <w:rPr>
          <w:rFonts w:ascii="Times New Roman" w:eastAsia="Times New Roman" w:hAnsi="Times New Roman" w:cs="Times New Roman"/>
          <w:color w:val="000000"/>
          <w:spacing w:val="0"/>
          <w:w w:val="100"/>
          <w:position w:val="0"/>
          <w:shd w:val="clear" w:color="auto" w:fill="auto"/>
        </w:rPr>
        <w:t>10.23</w:t>
      </w:r>
      <w:r>
        <w:rPr>
          <w:color w:val="000000"/>
          <w:spacing w:val="0"/>
          <w:w w:val="100"/>
          <w:position w:val="0"/>
          <w:shd w:val="clear" w:color="auto" w:fill="auto"/>
        </w:rPr>
        <w:t>万吨， 其中低汞触媒产能约</w:t>
      </w:r>
      <w:r>
        <w:rPr>
          <w:rFonts w:ascii="Times New Roman" w:eastAsia="Times New Roman" w:hAnsi="Times New Roman" w:cs="Times New Roman"/>
          <w:color w:val="000000"/>
          <w:spacing w:val="0"/>
          <w:w w:val="100"/>
          <w:position w:val="0"/>
          <w:shd w:val="clear" w:color="auto" w:fill="auto"/>
        </w:rPr>
        <w:t>9.76</w:t>
      </w:r>
      <w:r>
        <w:rPr>
          <w:color w:val="000000"/>
          <w:spacing w:val="0"/>
          <w:w w:val="100"/>
          <w:position w:val="0"/>
          <w:shd w:val="clear" w:color="auto" w:fill="auto"/>
        </w:rPr>
        <w:t>万吨，占总产能的</w:t>
      </w:r>
      <w:r>
        <w:rPr>
          <w:rFonts w:ascii="Times New Roman" w:eastAsia="Times New Roman" w:hAnsi="Times New Roman" w:cs="Times New Roman"/>
          <w:color w:val="000000"/>
          <w:spacing w:val="0"/>
          <w:w w:val="100"/>
          <w:position w:val="0"/>
          <w:shd w:val="clear" w:color="auto" w:fill="auto"/>
        </w:rPr>
        <w:t>95.4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vertAlign w:val="superscript"/>
        </w:rPr>
        <w:t>［12］</w:t>
      </w:r>
    </w:p>
    <w:p>
      <w:pPr>
        <w:pStyle w:val="Style35"/>
        <w:keepNext w:val="0"/>
        <w:keepLines w:val="0"/>
        <w:widowControl w:val="0"/>
        <w:shd w:val="clear" w:color="auto" w:fill="auto"/>
        <w:bidi w:val="0"/>
        <w:spacing w:before="0" w:after="60" w:line="315" w:lineRule="exact"/>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1.1.2</w:t>
      </w:r>
      <w:r>
        <w:rPr>
          <w:color w:val="000000"/>
          <w:spacing w:val="0"/>
          <w:w w:val="100"/>
          <w:position w:val="0"/>
          <w:shd w:val="clear" w:color="auto" w:fill="auto"/>
        </w:rPr>
        <w:t>潜在污染产业链在电石法聚氯乙烯生产过 程中使用氯化汞的活性炭触媒，在汞触媒失效废弃 后，废汞触媒、废活性炭等的处理存在潜在污染， 行业汞污染不仅涉及聚氯乙烯生产，还涉及氯化汞 触媒生产、废汞触媒回收处理等阶段</w:t>
      </w:r>
      <w:r>
        <w:rPr>
          <w:rFonts w:ascii="Times New Roman" w:eastAsia="Times New Roman" w:hAnsi="Times New Roman" w:cs="Times New Roman"/>
          <w:color w:val="000000"/>
          <w:spacing w:val="0"/>
          <w:w w:val="100"/>
          <w:position w:val="0"/>
          <w:shd w:val="clear" w:color="auto" w:fill="auto"/>
          <w:vertAlign w:val="superscript"/>
        </w:rPr>
        <w:t>［13］</w:t>
      </w:r>
      <w:r>
        <w:rPr>
          <w:color w:val="000000"/>
          <w:spacing w:val="0"/>
          <w:w w:val="100"/>
          <w:position w:val="0"/>
          <w:shd w:val="clear" w:color="auto" w:fill="auto"/>
        </w:rPr>
        <w:t>。</w:t>
      </w:r>
    </w:p>
    <w:p>
      <w:pPr>
        <w:pStyle w:val="Style35"/>
        <w:keepNext w:val="0"/>
        <w:keepLines w:val="0"/>
        <w:widowControl w:val="0"/>
        <w:shd w:val="clear" w:color="auto" w:fill="auto"/>
        <w:bidi w:val="0"/>
        <w:spacing w:before="0" w:after="140" w:line="329" w:lineRule="auto"/>
        <w:ind w:left="0" w:right="0" w:firstLine="0"/>
        <w:jc w:val="both"/>
        <w:sectPr>
          <w:footnotePr>
            <w:pos w:val="pageBottom"/>
            <w:numFmt w:val="decimal"/>
            <w:numRestart w:val="continuous"/>
          </w:footnotePr>
          <w:type w:val="continuous"/>
          <w:pgSz w:w="11900" w:h="16840"/>
          <w:pgMar w:top="1603" w:left="908" w:right="838" w:bottom="669" w:header="0" w:footer="3" w:gutter="0"/>
          <w:cols w:num="2" w:space="251"/>
          <w:noEndnote/>
          <w:rtlGutter w:val="0"/>
          <w:docGrid w:linePitch="360"/>
        </w:sectPr>
      </w:pPr>
      <w:r>
        <w:rPr>
          <w:rFonts w:ascii="Times New Roman" w:eastAsia="Times New Roman" w:hAnsi="Times New Roman" w:cs="Times New Roman"/>
          <w:b/>
          <w:bCs/>
          <w:color w:val="000000"/>
          <w:spacing w:val="0"/>
          <w:w w:val="100"/>
          <w:position w:val="0"/>
          <w:shd w:val="clear" w:color="auto" w:fill="auto"/>
          <w:lang w:val="en-US" w:eastAsia="en-US" w:bidi="en-US"/>
        </w:rPr>
        <w:t>1.1.3</w:t>
      </w:r>
      <w:r>
        <w:rPr>
          <w:color w:val="000000"/>
          <w:spacing w:val="0"/>
          <w:w w:val="100"/>
          <w:position w:val="0"/>
          <w:shd w:val="clear" w:color="auto" w:fill="auto"/>
        </w:rPr>
        <w:t>潜在污染地块从</w:t>
      </w:r>
      <w:hyperlink w:anchor="bookmark9" w:tooltip="Current Document">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所</w:t>
        </w:r>
      </w:hyperlink>
      <w:r>
        <w:rPr>
          <w:color w:val="000000"/>
          <w:spacing w:val="0"/>
          <w:w w:val="100"/>
          <w:position w:val="0"/>
          <w:shd w:val="clear" w:color="auto" w:fill="auto"/>
        </w:rPr>
        <w:t xml:space="preserve">示，聚氯乙烯产能 </w:t>
      </w:r>
    </w:p>
    <w:p>
      <w:pPr>
        <w:pStyle w:val="Style35"/>
        <w:keepNext w:val="0"/>
        <w:keepLines w:val="0"/>
        <w:widowControl w:val="0"/>
        <w:shd w:val="clear" w:color="auto" w:fill="auto"/>
        <w:bidi w:val="0"/>
        <w:spacing w:before="0" w:after="140" w:line="329" w:lineRule="auto"/>
        <w:ind w:left="0" w:right="0" w:firstLine="0"/>
        <w:jc w:val="both"/>
      </w:pPr>
      <w:r>
        <w:rPr>
          <w:color w:val="000000"/>
          <w:spacing w:val="0"/>
          <w:w w:val="100"/>
          <w:position w:val="0"/>
          <w:shd w:val="clear" w:color="auto" w:fill="auto"/>
        </w:rPr>
        <w:t>主要集中在西北、华北、华东和华中，分别占全国 产能的</w:t>
      </w:r>
      <w:r>
        <w:rPr>
          <w:rFonts w:ascii="Times New Roman" w:eastAsia="Times New Roman" w:hAnsi="Times New Roman" w:cs="Times New Roman"/>
          <w:color w:val="000000"/>
          <w:spacing w:val="0"/>
          <w:w w:val="100"/>
          <w:position w:val="0"/>
          <w:shd w:val="clear" w:color="auto" w:fill="auto"/>
        </w:rPr>
        <w:t>37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11</w:t>
      </w:r>
      <w:r>
        <w:rPr>
          <w:color w:val="000000"/>
          <w:spacing w:val="0"/>
          <w:w w:val="100"/>
          <w:position w:val="0"/>
          <w:shd w:val="clear" w:color="auto" w:fill="auto"/>
        </w:rPr>
        <w:t xml:space="preserve">% 和 </w:t>
      </w:r>
      <w:r>
        <w:rPr>
          <w:rFonts w:ascii="Times New Roman" w:eastAsia="Times New Roman" w:hAnsi="Times New Roman" w:cs="Times New Roman"/>
          <w:color w:val="000000"/>
          <w:spacing w:val="0"/>
          <w:w w:val="100"/>
          <w:position w:val="0"/>
          <w:shd w:val="clear" w:color="auto" w:fill="auto"/>
        </w:rPr>
        <w:t>11</w:t>
      </w:r>
      <w:r>
        <w:rPr>
          <w:color w:val="000000"/>
          <w:spacing w:val="0"/>
          <w:w w:val="100"/>
          <w:position w:val="0"/>
          <w:shd w:val="clear" w:color="auto" w:fill="auto"/>
        </w:rPr>
        <w:t>%，近几年聚氯乙烯 装置的退出集中在华东和华北地区，约占全国淘汰 总量的</w:t>
      </w:r>
      <w:r>
        <w:rPr>
          <w:rFonts w:ascii="Times New Roman" w:eastAsia="Times New Roman" w:hAnsi="Times New Roman" w:cs="Times New Roman"/>
          <w:color w:val="000000"/>
          <w:spacing w:val="0"/>
          <w:w w:val="100"/>
          <w:position w:val="0"/>
          <w:shd w:val="clear" w:color="auto" w:fill="auto"/>
        </w:rPr>
        <w:t>57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vertAlign w:val="superscript"/>
        </w:rPr>
        <w:t>［14］</w:t>
      </w:r>
      <w:r>
        <w:rPr>
          <w:color w:val="000000"/>
          <w:spacing w:val="0"/>
          <w:w w:val="100"/>
          <w:position w:val="0"/>
          <w:shd w:val="clear" w:color="auto" w:fill="auto"/>
        </w:rPr>
        <w:t xml:space="preserve">。由于东部地区行业生产面临原料、 能源及环保等方面不利影响，不具有竞争优势的小 型聚氯乙烯生产装置成为淘汰和退出市场的主体， </w:t>
      </w:r>
      <w:bookmarkStart w:id="9" w:name="bookmark9"/>
      <w:r>
        <w:rPr>
          <w:color w:val="000000"/>
          <w:spacing w:val="0"/>
          <w:w w:val="100"/>
          <w:position w:val="0"/>
          <w:shd w:val="clear" w:color="auto" w:fill="auto"/>
        </w:rPr>
        <w:t>造</w:t>
      </w:r>
      <w:bookmarkEnd w:id="9"/>
      <w:r>
        <w:rPr>
          <w:color w:val="000000"/>
          <w:spacing w:val="0"/>
          <w:w w:val="100"/>
          <w:position w:val="0"/>
          <w:shd w:val="clear" w:color="auto" w:fill="auto"/>
        </w:rPr>
        <w:t>成大量退出企业地块存在潜在土壤汞污染风险。</w:t>
      </w:r>
    </w:p>
    <w:p>
      <w:pPr>
        <w:widowControl w:val="0"/>
        <w:jc w:val="center"/>
        <w:rPr>
          <w:sz w:val="2"/>
          <w:szCs w:val="2"/>
        </w:rPr>
      </w:pPr>
      <w:r>
        <w:drawing>
          <wp:inline>
            <wp:extent cx="2706370" cy="209105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pic:blipFill>
                  <pic:spPr>
                    <a:xfrm>
                      <a:ext cx="2706370" cy="2091055"/>
                    </a:xfrm>
                    <a:prstGeom prst="rect"/>
                  </pic:spPr>
                </pic:pic>
              </a:graphicData>
            </a:graphic>
          </wp:inline>
        </w:drawing>
      </w:r>
    </w:p>
    <w:p>
      <w:pPr>
        <w:pStyle w:val="Style42"/>
        <w:keepNext w:val="0"/>
        <w:keepLines w:val="0"/>
        <w:widowControl w:val="0"/>
        <w:shd w:val="clear" w:color="auto" w:fill="auto"/>
        <w:bidi w:val="0"/>
        <w:spacing w:before="0" w:after="0" w:line="221" w:lineRule="exact"/>
        <w:ind w:left="0" w:right="0" w:firstLine="0"/>
        <w:jc w:val="center"/>
      </w:pPr>
      <w:r>
        <w:rPr>
          <w:rFonts w:ascii="SimHei" w:eastAsia="SimHei" w:hAnsi="SimHei" w:cs="SimHei"/>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 xml:space="preserve">1 </w:t>
      </w:r>
      <w:r>
        <w:rPr>
          <w:rFonts w:ascii="SimHei" w:eastAsia="SimHei" w:hAnsi="SimHei" w:cs="SimHei"/>
          <w:color w:val="000000"/>
          <w:spacing w:val="0"/>
          <w:w w:val="100"/>
          <w:position w:val="0"/>
          <w:shd w:val="clear" w:color="auto" w:fill="auto"/>
          <w:lang w:val="zh-CN" w:eastAsia="zh-CN" w:bidi="zh-CN"/>
        </w:rPr>
        <w:t>电石法聚氯乙烯生产企业地理分布（</w:t>
      </w:r>
      <w:r>
        <w:rPr>
          <w:color w:val="000000"/>
          <w:spacing w:val="0"/>
          <w:w w:val="100"/>
          <w:position w:val="0"/>
          <w:shd w:val="clear" w:color="auto" w:fill="auto"/>
          <w:lang w:val="zh-CN" w:eastAsia="zh-CN" w:bidi="zh-CN"/>
        </w:rPr>
        <w:t>2017</w:t>
      </w:r>
      <w:r>
        <w:rPr>
          <w:rFonts w:ascii="SimHei" w:eastAsia="SimHei" w:hAnsi="SimHei" w:cs="SimHei"/>
          <w:color w:val="000000"/>
          <w:spacing w:val="0"/>
          <w:w w:val="100"/>
          <w:position w:val="0"/>
          <w:shd w:val="clear" w:color="auto" w:fill="auto"/>
          <w:lang w:val="zh-CN" w:eastAsia="zh-CN" w:bidi="zh-CN"/>
        </w:rPr>
        <w:t>年）</w:t>
      </w:r>
    </w:p>
    <w:p>
      <w:pPr>
        <w:pStyle w:val="Style42"/>
        <w:keepNext w:val="0"/>
        <w:keepLines w:val="0"/>
        <w:widowControl w:val="0"/>
        <w:shd w:val="clear" w:color="auto" w:fill="auto"/>
        <w:bidi w:val="0"/>
        <w:spacing w:before="0" w:after="0" w:line="271" w:lineRule="auto"/>
        <w:ind w:left="0" w:right="0" w:firstLine="0"/>
        <w:jc w:val="center"/>
      </w:pPr>
      <w:r>
        <w:rPr>
          <w:color w:val="000000"/>
          <w:spacing w:val="0"/>
          <w:w w:val="100"/>
          <w:position w:val="0"/>
          <w:shd w:val="clear" w:color="auto" w:fill="auto"/>
          <w:lang w:val="en-US" w:eastAsia="en-US" w:bidi="en-US"/>
        </w:rPr>
        <w:t xml:space="preserve">Fig.1 Geographical distribution of PVC production enterprises by using calcium carbide method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2017</w:t>
      </w:r>
      <w:r>
        <w:rPr>
          <w:rFonts w:ascii="SimSun" w:eastAsia="SimSun" w:hAnsi="SimSun" w:cs="SimSun"/>
          <w:color w:val="000000"/>
          <w:spacing w:val="0"/>
          <w:w w:val="100"/>
          <w:position w:val="0"/>
          <w:shd w:val="clear" w:color="auto" w:fill="auto"/>
          <w:lang w:val="zh-CN" w:eastAsia="zh-CN" w:bidi="zh-CN"/>
        </w:rPr>
        <w:t>）</w:t>
      </w:r>
    </w:p>
    <w:p>
      <w:pPr>
        <w:widowControl w:val="0"/>
        <w:spacing w:after="79" w:line="1" w:lineRule="exact"/>
      </w:pPr>
    </w:p>
    <w:p>
      <w:pPr>
        <w:pStyle w:val="Style4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1.2 </w:t>
      </w:r>
      <w:r>
        <w:rPr>
          <w:color w:val="000000"/>
          <w:spacing w:val="0"/>
          <w:w w:val="100"/>
          <w:position w:val="0"/>
          <w:shd w:val="clear" w:color="auto" w:fill="auto"/>
        </w:rPr>
        <w:t>聚氯乙烯生产工艺污染特征</w:t>
      </w:r>
    </w:p>
    <w:p>
      <w:pPr>
        <w:pStyle w:val="Style3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1.2.1</w:t>
      </w:r>
      <w:r>
        <w:rPr>
          <w:color w:val="000000"/>
          <w:spacing w:val="0"/>
          <w:w w:val="100"/>
          <w:position w:val="0"/>
          <w:shd w:val="clear" w:color="auto" w:fill="auto"/>
        </w:rPr>
        <w:t>汞触媒生产工艺 氯化汞触媒是目前电石法</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聚氯乙烯生产所必需的催化剂，氯化汞触媒以氯化 </w:t>
      </w:r>
      <w:r>
        <w:rPr>
          <w:color w:val="000000"/>
          <w:spacing w:val="0"/>
          <w:w w:val="100"/>
          <w:position w:val="0"/>
          <w:shd w:val="clear" w:color="auto" w:fill="auto"/>
        </w:rPr>
        <w:t>汞为活性物质，使氯化汞通过物理吸附方式分布于 载体活性炭微孔的表面</w:t>
      </w:r>
      <w:r>
        <w:rPr>
          <w:rFonts w:ascii="Times New Roman" w:eastAsia="Times New Roman" w:hAnsi="Times New Roman" w:cs="Times New Roman"/>
          <w:color w:val="000000"/>
          <w:spacing w:val="0"/>
          <w:w w:val="100"/>
          <w:position w:val="0"/>
          <w:shd w:val="clear" w:color="auto" w:fill="auto"/>
          <w:vertAlign w:val="superscript"/>
        </w:rPr>
        <w:t>［15］</w:t>
      </w:r>
      <w:r>
        <w:rPr>
          <w:color w:val="000000"/>
          <w:spacing w:val="0"/>
          <w:w w:val="100"/>
          <w:position w:val="0"/>
          <w:shd w:val="clear" w:color="auto" w:fill="auto"/>
        </w:rPr>
        <w:t>。按照氯化汞含量不同，分 为低汞触媒（氯化汞质量分数</w:t>
      </w:r>
      <w:r>
        <w:rPr>
          <w:rFonts w:ascii="Times New Roman" w:eastAsia="Times New Roman" w:hAnsi="Times New Roman" w:cs="Times New Roman"/>
          <w:color w:val="000000"/>
          <w:spacing w:val="0"/>
          <w:w w:val="100"/>
          <w:position w:val="0"/>
          <w:shd w:val="clear" w:color="auto" w:fill="auto"/>
        </w:rPr>
        <w:t>4.0</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 6.5</w:t>
      </w:r>
      <w:r>
        <w:rPr>
          <w:color w:val="000000"/>
          <w:spacing w:val="0"/>
          <w:w w:val="100"/>
          <w:position w:val="0"/>
          <w:shd w:val="clear" w:color="auto" w:fill="auto"/>
        </w:rPr>
        <w:t>%）、中汞 触媒（</w:t>
      </w:r>
      <w:r>
        <w:rPr>
          <w:rFonts w:ascii="Times New Roman" w:eastAsia="Times New Roman" w:hAnsi="Times New Roman" w:cs="Times New Roman"/>
          <w:color w:val="000000"/>
          <w:spacing w:val="0"/>
          <w:w w:val="100"/>
          <w:position w:val="0"/>
          <w:shd w:val="clear" w:color="auto" w:fill="auto"/>
        </w:rPr>
        <w:t>6.5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 10.5</w:t>
      </w:r>
      <w:r>
        <w:rPr>
          <w:color w:val="000000"/>
          <w:spacing w:val="0"/>
          <w:w w:val="100"/>
          <w:position w:val="0"/>
          <w:shd w:val="clear" w:color="auto" w:fill="auto"/>
        </w:rPr>
        <w:t>%）和高汞触媒（</w:t>
      </w:r>
      <w:r>
        <w:rPr>
          <w:rFonts w:ascii="Times New Roman" w:eastAsia="Times New Roman" w:hAnsi="Times New Roman" w:cs="Times New Roman"/>
          <w:color w:val="000000"/>
          <w:spacing w:val="0"/>
          <w:w w:val="100"/>
          <w:position w:val="0"/>
          <w:shd w:val="clear" w:color="auto" w:fill="auto"/>
        </w:rPr>
        <w:t>10.5</w:t>
      </w:r>
      <w:r>
        <w:rPr>
          <w:color w:val="000000"/>
          <w:spacing w:val="0"/>
          <w:w w:val="100"/>
          <w:position w:val="0"/>
          <w:shd w:val="clear" w:color="auto" w:fill="auto"/>
        </w:rPr>
        <w:t>%以上）。</w:t>
      </w:r>
    </w:p>
    <w:p>
      <w:pPr>
        <w:pStyle w:val="Style35"/>
        <w:keepNext w:val="0"/>
        <w:keepLines w:val="0"/>
        <w:widowControl w:val="0"/>
        <w:shd w:val="clear" w:color="auto" w:fill="auto"/>
        <w:bidi w:val="0"/>
        <w:spacing w:before="0" w:after="0" w:line="324" w:lineRule="exact"/>
        <w:ind w:left="0" w:right="0" w:firstLine="460"/>
        <w:jc w:val="both"/>
      </w:pPr>
      <w:r>
        <w:rPr>
          <w:color w:val="000000"/>
          <w:spacing w:val="0"/>
          <w:w w:val="100"/>
          <w:position w:val="0"/>
          <w:shd w:val="clear" w:color="auto" w:fill="auto"/>
        </w:rPr>
        <w:t>目前多数企业生产汞触媒采用浸渍法，也有部 分企业采用气相吸附法，浸渍法是利用物理吸附的 方式将氯化汞和助剂吸附在活性炭内，吸附完成后 进行液固分离，滤液进入配料桶，固体物料即为湿 式氯化汞触媒催化剂</w:t>
      </w:r>
      <w:r>
        <w:rPr>
          <w:rFonts w:ascii="Times New Roman" w:eastAsia="Times New Roman" w:hAnsi="Times New Roman" w:cs="Times New Roman"/>
          <w:color w:val="000000"/>
          <w:spacing w:val="0"/>
          <w:w w:val="100"/>
          <w:position w:val="0"/>
          <w:shd w:val="clear" w:color="auto" w:fill="auto"/>
          <w:vertAlign w:val="superscript"/>
        </w:rPr>
        <w:t>［16］</w:t>
      </w:r>
      <w:r>
        <w:rPr>
          <w:color w:val="000000"/>
          <w:spacing w:val="0"/>
          <w:w w:val="100"/>
          <w:position w:val="0"/>
          <w:shd w:val="clear" w:color="auto" w:fill="auto"/>
        </w:rPr>
        <w:t>。</w:t>
      </w:r>
    </w:p>
    <w:p>
      <w:pPr>
        <w:pStyle w:val="Style35"/>
        <w:keepNext w:val="0"/>
        <w:keepLines w:val="0"/>
        <w:widowControl w:val="0"/>
        <w:shd w:val="clear" w:color="auto" w:fill="auto"/>
        <w:bidi w:val="0"/>
        <w:spacing w:before="0" w:after="0" w:line="325" w:lineRule="exact"/>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1.2.2</w:t>
      </w:r>
      <w:r>
        <w:rPr>
          <w:color w:val="000000"/>
          <w:spacing w:val="0"/>
          <w:w w:val="100"/>
          <w:position w:val="0"/>
          <w:shd w:val="clear" w:color="auto" w:fill="auto"/>
        </w:rPr>
        <w:t>汞触媒使用工艺 我国电石法聚氯乙烯生产 工艺通常分为电石生产、氯乙烯单体合成和聚合三 个部分</w:t>
      </w:r>
      <w:r>
        <w:rPr>
          <w:rFonts w:ascii="Times New Roman" w:eastAsia="Times New Roman" w:hAnsi="Times New Roman" w:cs="Times New Roman"/>
          <w:color w:val="000000"/>
          <w:spacing w:val="0"/>
          <w:w w:val="100"/>
          <w:position w:val="0"/>
          <w:shd w:val="clear" w:color="auto" w:fill="auto"/>
          <w:vertAlign w:val="superscript"/>
        </w:rPr>
        <w:t>［17］</w:t>
      </w:r>
      <w:r>
        <w:rPr>
          <w:color w:val="000000"/>
          <w:spacing w:val="0"/>
          <w:w w:val="100"/>
          <w:position w:val="0"/>
          <w:shd w:val="clear" w:color="auto" w:fill="auto"/>
        </w:rPr>
        <w:t>。其中电石生产部分不涉及汞的使用和排放， 汞的使用主要集中在氯乙烯单体合成工序，部分企 业存在多套氯乙烯单体合成装置，该工艺产生的含 汞三废最多，主要生产污染特征如表</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所示。</w:t>
      </w:r>
    </w:p>
    <w:p>
      <w:pPr>
        <w:pStyle w:val="Style35"/>
        <w:keepNext w:val="0"/>
        <w:keepLines w:val="0"/>
        <w:widowControl w:val="0"/>
        <w:shd w:val="clear" w:color="auto" w:fill="auto"/>
        <w:bidi w:val="0"/>
        <w:spacing w:before="0" w:after="0" w:line="325" w:lineRule="exact"/>
        <w:ind w:left="0" w:right="0" w:firstLine="460"/>
        <w:jc w:val="both"/>
      </w:pPr>
      <w:r>
        <mc:AlternateContent>
          <mc:Choice Requires="wps">
            <w:drawing>
              <wp:anchor distT="379730" distB="2854325" distL="125095" distR="116840" simplePos="0" relativeHeight="125829380" behindDoc="0" locked="0" layoutInCell="1" allowOverlap="1">
                <wp:simplePos x="0" y="0"/>
                <wp:positionH relativeFrom="page">
                  <wp:posOffset>581025</wp:posOffset>
                </wp:positionH>
                <wp:positionV relativeFrom="margin">
                  <wp:posOffset>5325110</wp:posOffset>
                </wp:positionV>
                <wp:extent cx="6373495" cy="975360"/>
                <wp:wrapTopAndBottom/>
                <wp:docPr id="14" name="Shape 14"/>
                <a:graphic xmlns:a="http://schemas.openxmlformats.org/drawingml/2006/main">
                  <a:graphicData uri="http://schemas.microsoft.com/office/word/2010/wordprocessingShape">
                    <wps:wsp>
                      <wps:cNvSpPr txBox="1"/>
                      <wps:spPr>
                        <a:xfrm>
                          <a:ext cx="6373495" cy="975360"/>
                        </a:xfrm>
                        <a:prstGeom prst="rect"/>
                        <a:noFill/>
                      </wps:spPr>
                      <wps:txbx>
                        <w:txbxContent>
                          <w:tbl>
                            <w:tblPr>
                              <w:tblOverlap w:val="never"/>
                              <w:jc w:val="left"/>
                              <w:tblLayout w:type="fixed"/>
                            </w:tblPr>
                            <w:tblGrid>
                              <w:gridCol w:w="1142"/>
                              <w:gridCol w:w="3883"/>
                              <w:gridCol w:w="1920"/>
                              <w:gridCol w:w="3091"/>
                            </w:tblGrid>
                            <w:tr>
                              <w:trPr>
                                <w:tblHeader/>
                                <w:trHeight w:val="466"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rPr>
                                    <w:t>含汞废物</w:t>
                                  </w:r>
                                </w:p>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Type</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center"/>
                                    <w:rPr>
                                      <w:sz w:val="16"/>
                                      <w:szCs w:val="16"/>
                                    </w:rPr>
                                  </w:pPr>
                                  <w:r>
                                    <w:rPr>
                                      <w:color w:val="000000"/>
                                      <w:spacing w:val="0"/>
                                      <w:w w:val="100"/>
                                      <w:position w:val="0"/>
                                      <w:sz w:val="15"/>
                                      <w:szCs w:val="15"/>
                                      <w:shd w:val="clear" w:color="auto" w:fill="auto"/>
                                    </w:rPr>
                                    <w:t xml:space="preserve">产生节点 </w:t>
                                  </w:r>
                                  <w:r>
                                    <w:rPr>
                                      <w:rFonts w:ascii="Times New Roman" w:eastAsia="Times New Roman" w:hAnsi="Times New Roman" w:cs="Times New Roman"/>
                                      <w:color w:val="000000"/>
                                      <w:spacing w:val="0"/>
                                      <w:w w:val="100"/>
                                      <w:position w:val="0"/>
                                      <w:sz w:val="16"/>
                                      <w:szCs w:val="16"/>
                                      <w:shd w:val="clear" w:color="auto" w:fill="auto"/>
                                      <w:lang w:val="en-US" w:eastAsia="en-US" w:bidi="en-US"/>
                                    </w:rPr>
                                    <w:t>Production node</w:t>
                                  </w:r>
                                </w:p>
                              </w:tc>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center"/>
                                    <w:rPr>
                                      <w:sz w:val="16"/>
                                      <w:szCs w:val="16"/>
                                    </w:rPr>
                                  </w:pPr>
                                  <w:r>
                                    <w:rPr>
                                      <w:color w:val="000000"/>
                                      <w:spacing w:val="0"/>
                                      <w:w w:val="100"/>
                                      <w:position w:val="0"/>
                                      <w:sz w:val="15"/>
                                      <w:szCs w:val="15"/>
                                      <w:shd w:val="clear" w:color="auto" w:fill="auto"/>
                                    </w:rPr>
                                    <w:t xml:space="preserve">污染途径 </w:t>
                                  </w:r>
                                  <w:r>
                                    <w:rPr>
                                      <w:rFonts w:ascii="Times New Roman" w:eastAsia="Times New Roman" w:hAnsi="Times New Roman" w:cs="Times New Roman"/>
                                      <w:color w:val="000000"/>
                                      <w:spacing w:val="0"/>
                                      <w:w w:val="100"/>
                                      <w:position w:val="0"/>
                                      <w:sz w:val="16"/>
                                      <w:szCs w:val="16"/>
                                      <w:shd w:val="clear" w:color="auto" w:fill="auto"/>
                                      <w:lang w:val="en-US" w:eastAsia="en-US" w:bidi="en-US"/>
                                    </w:rPr>
                                    <w:t>Pollution route</w:t>
                                  </w:r>
                                </w:p>
                              </w:tc>
                            </w:tr>
                            <w:tr>
                              <w:trPr>
                                <w:trHeight w:val="221"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rPr>
                                    <w:t>含汞废水</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rPr>
                                    <w:t>抽汞触媒废水和沉淀池滤液等。</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rPr>
                                    <w:t>直接排放土壤和地下水；</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生产过程中的跑冒滴漏。</w:t>
                                  </w:r>
                                </w:p>
                              </w:tc>
                            </w:tr>
                            <w:tr>
                              <w:trPr>
                                <w:trHeight w:val="20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rPr>
                                    <w:t>含汞固废</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rPr>
                                    <w:t>转化器产生的废汞触媒、除汞器产生的废活性炭；</w:t>
                                  </w:r>
                                </w:p>
                              </w:tc>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rPr>
                                    <w:t>不规范填埋和堆存等处置过程中直接污染土壤和地下水。</w:t>
                                  </w: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rPr>
                                    <w:t>处理含汞废水产生的含汞锯末和泥渣等。</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rPr>
                                    <w:t>废酸</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rPr>
                                    <w:t>泡沫塔脱酸塔产生的废酸。</w:t>
                                  </w:r>
                                </w:p>
                              </w:tc>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rPr>
                                    <w:t>生产过程中的泄漏污染周边土壤水体；储存、回收、运输和处理的</w:t>
                                  </w:r>
                                </w:p>
                              </w:tc>
                            </w:tr>
                            <w:tr>
                              <w:trPr>
                                <w:trHeight w:val="221" w:hRule="exact"/>
                              </w:trPr>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rPr>
                                    <w:t>废碱</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rPr>
                                    <w:t>氯乙烯单体合成工序。</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rPr>
                                    <w:t>不规范泄漏污染。</w:t>
                                  </w:r>
                                </w:p>
                              </w:tc>
                              <w:tc>
                                <w:tcPr>
                                  <w:tcBorders>
                                    <w:bottom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40" type="#_x0000_t202" style="position:absolute;margin-left:45.75pt;margin-top:419.30000000000001pt;width:501.85000000000002pt;height:76.799999999999997pt;z-index:-125829373;mso-wrap-distance-left:9.8499999999999996pt;mso-wrap-distance-top:29.899999999999999pt;mso-wrap-distance-right:9.1999999999999993pt;mso-wrap-distance-bottom:224.75pt;mso-position-horizontal-relative:page;mso-position-vertical-relative:margin" filled="f" stroked="f">
                <v:textbox inset="0,0,0,0">
                  <w:txbxContent>
                    <w:tbl>
                      <w:tblPr>
                        <w:tblOverlap w:val="never"/>
                        <w:jc w:val="left"/>
                        <w:tblLayout w:type="fixed"/>
                      </w:tblPr>
                      <w:tblGrid>
                        <w:gridCol w:w="1142"/>
                        <w:gridCol w:w="3883"/>
                        <w:gridCol w:w="1920"/>
                        <w:gridCol w:w="3091"/>
                      </w:tblGrid>
                      <w:tr>
                        <w:trPr>
                          <w:tblHeader/>
                          <w:trHeight w:val="466"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rPr>
                              <w:t>含汞废物</w:t>
                            </w:r>
                          </w:p>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Type</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center"/>
                              <w:rPr>
                                <w:sz w:val="16"/>
                                <w:szCs w:val="16"/>
                              </w:rPr>
                            </w:pPr>
                            <w:r>
                              <w:rPr>
                                <w:color w:val="000000"/>
                                <w:spacing w:val="0"/>
                                <w:w w:val="100"/>
                                <w:position w:val="0"/>
                                <w:sz w:val="15"/>
                                <w:szCs w:val="15"/>
                                <w:shd w:val="clear" w:color="auto" w:fill="auto"/>
                              </w:rPr>
                              <w:t xml:space="preserve">产生节点 </w:t>
                            </w:r>
                            <w:r>
                              <w:rPr>
                                <w:rFonts w:ascii="Times New Roman" w:eastAsia="Times New Roman" w:hAnsi="Times New Roman" w:cs="Times New Roman"/>
                                <w:color w:val="000000"/>
                                <w:spacing w:val="0"/>
                                <w:w w:val="100"/>
                                <w:position w:val="0"/>
                                <w:sz w:val="16"/>
                                <w:szCs w:val="16"/>
                                <w:shd w:val="clear" w:color="auto" w:fill="auto"/>
                                <w:lang w:val="en-US" w:eastAsia="en-US" w:bidi="en-US"/>
                              </w:rPr>
                              <w:t>Production node</w:t>
                            </w:r>
                          </w:p>
                        </w:tc>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center"/>
                              <w:rPr>
                                <w:sz w:val="16"/>
                                <w:szCs w:val="16"/>
                              </w:rPr>
                            </w:pPr>
                            <w:r>
                              <w:rPr>
                                <w:color w:val="000000"/>
                                <w:spacing w:val="0"/>
                                <w:w w:val="100"/>
                                <w:position w:val="0"/>
                                <w:sz w:val="15"/>
                                <w:szCs w:val="15"/>
                                <w:shd w:val="clear" w:color="auto" w:fill="auto"/>
                              </w:rPr>
                              <w:t xml:space="preserve">污染途径 </w:t>
                            </w:r>
                            <w:r>
                              <w:rPr>
                                <w:rFonts w:ascii="Times New Roman" w:eastAsia="Times New Roman" w:hAnsi="Times New Roman" w:cs="Times New Roman"/>
                                <w:color w:val="000000"/>
                                <w:spacing w:val="0"/>
                                <w:w w:val="100"/>
                                <w:position w:val="0"/>
                                <w:sz w:val="16"/>
                                <w:szCs w:val="16"/>
                                <w:shd w:val="clear" w:color="auto" w:fill="auto"/>
                                <w:lang w:val="en-US" w:eastAsia="en-US" w:bidi="en-US"/>
                              </w:rPr>
                              <w:t>Pollution route</w:t>
                            </w:r>
                          </w:p>
                        </w:tc>
                      </w:tr>
                      <w:tr>
                        <w:trPr>
                          <w:trHeight w:val="221"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rPr>
                              <w:t>含汞废水</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rPr>
                              <w:t>抽汞触媒废水和沉淀池滤液等。</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rPr>
                              <w:t>直接排放土壤和地下水；</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生产过程中的跑冒滴漏。</w:t>
                            </w:r>
                          </w:p>
                        </w:tc>
                      </w:tr>
                      <w:tr>
                        <w:trPr>
                          <w:trHeight w:val="20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rPr>
                              <w:t>含汞固废</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rPr>
                              <w:t>转化器产生的废汞触媒、除汞器产生的废活性炭；</w:t>
                            </w:r>
                          </w:p>
                        </w:tc>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rPr>
                              <w:t>不规范填埋和堆存等处置过程中直接污染土壤和地下水。</w:t>
                            </w: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rPr>
                              <w:t>处理含汞废水产生的含汞锯末和泥渣等。</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rPr>
                              <w:t>废酸</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rPr>
                              <w:t>泡沫塔脱酸塔产生的废酸。</w:t>
                            </w:r>
                          </w:p>
                        </w:tc>
                        <w:tc>
                          <w:tcPr>
                            <w:gridSpan w:val="2"/>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rPr>
                              <w:t>生产过程中的泄漏污染周边土壤水体；储存、回收、运输和处理的</w:t>
                            </w:r>
                          </w:p>
                        </w:tc>
                      </w:tr>
                      <w:tr>
                        <w:trPr>
                          <w:trHeight w:val="221" w:hRule="exact"/>
                        </w:trPr>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rPr>
                              <w:t>废碱</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shd w:val="clear" w:color="auto" w:fill="auto"/>
                              </w:rPr>
                              <w:t>氯乙烯单体合成工序。</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rPr>
                              <w:t>不规范泄漏污染。</w:t>
                            </w:r>
                          </w:p>
                        </w:tc>
                        <w:tc>
                          <w:tcPr>
                            <w:tcBorders>
                              <w:bottom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2530475</wp:posOffset>
                </wp:positionH>
                <wp:positionV relativeFrom="margin">
                  <wp:posOffset>4996180</wp:posOffset>
                </wp:positionV>
                <wp:extent cx="2476500" cy="311150"/>
                <wp:wrapNone/>
                <wp:docPr id="16" name="Shape 16"/>
                <a:graphic xmlns:a="http://schemas.openxmlformats.org/drawingml/2006/main">
                  <a:graphicData uri="http://schemas.microsoft.com/office/word/2010/wordprocessingShape">
                    <wps:wsp>
                      <wps:cNvSpPr txBox="1"/>
                      <wps:spPr>
                        <a:xfrm>
                          <a:ext cx="2476500" cy="3111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shd w:val="clear" w:color="auto" w:fill="auto"/>
                              </w:rPr>
                              <w:t xml:space="preserve">表 </w:t>
                            </w:r>
                            <w:r>
                              <w:rPr>
                                <w:rFonts w:ascii="Times New Roman" w:eastAsia="Times New Roman" w:hAnsi="Times New Roman" w:cs="Times New Roman"/>
                                <w:color w:val="000000"/>
                                <w:spacing w:val="0"/>
                                <w:w w:val="100"/>
                                <w:position w:val="0"/>
                                <w:sz w:val="17"/>
                                <w:szCs w:val="17"/>
                                <w:shd w:val="clear" w:color="auto" w:fill="auto"/>
                              </w:rPr>
                              <w:t xml:space="preserve">1 </w:t>
                            </w:r>
                            <w:r>
                              <w:rPr>
                                <w:rFonts w:ascii="SimHei" w:eastAsia="SimHei" w:hAnsi="SimHei" w:cs="SimHei"/>
                                <w:color w:val="000000"/>
                                <w:spacing w:val="0"/>
                                <w:w w:val="100"/>
                                <w:position w:val="0"/>
                                <w:sz w:val="17"/>
                                <w:szCs w:val="17"/>
                                <w:shd w:val="clear" w:color="auto" w:fill="auto"/>
                              </w:rPr>
                              <w:t>聚氯乙烯生产污染特征</w:t>
                            </w:r>
                          </w:p>
                          <w:p>
                            <w:pPr>
                              <w:pStyle w:val="Style3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Table </w:t>
                            </w:r>
                            <w:r>
                              <w:rPr>
                                <w:rFonts w:ascii="Times New Roman" w:eastAsia="Times New Roman" w:hAnsi="Times New Roman" w:cs="Times New Roman"/>
                                <w:color w:val="000000"/>
                                <w:spacing w:val="0"/>
                                <w:w w:val="100"/>
                                <w:position w:val="0"/>
                                <w:sz w:val="17"/>
                                <w:szCs w:val="17"/>
                                <w:shd w:val="clear" w:color="auto" w:fill="auto"/>
                              </w:rPr>
                              <w:t xml:space="preserve">1 </w:t>
                            </w:r>
                            <w:r>
                              <w:rPr>
                                <w:rFonts w:ascii="Times New Roman" w:eastAsia="Times New Roman" w:hAnsi="Times New Roman" w:cs="Times New Roman"/>
                                <w:color w:val="000000"/>
                                <w:spacing w:val="0"/>
                                <w:w w:val="100"/>
                                <w:position w:val="0"/>
                                <w:sz w:val="17"/>
                                <w:szCs w:val="17"/>
                                <w:shd w:val="clear" w:color="auto" w:fill="auto"/>
                                <w:lang w:val="en-US" w:eastAsia="en-US" w:bidi="en-US"/>
                              </w:rPr>
                              <w:t>Pollution characteristics of PVC production</w:t>
                            </w:r>
                          </w:p>
                        </w:txbxContent>
                      </wps:txbx>
                      <wps:bodyPr lIns="0" tIns="0" rIns="0" bIns="0">
                        <a:noAutoFit/>
                      </wps:bodyPr>
                    </wps:wsp>
                  </a:graphicData>
                </a:graphic>
              </wp:anchor>
            </w:drawing>
          </mc:Choice>
          <mc:Fallback>
            <w:pict>
              <v:shape id="_x0000_s1042" type="#_x0000_t202" style="position:absolute;margin-left:199.25pt;margin-top:393.39999999999998pt;width:195.pt;height:24.5pt;z-index:251657729;mso-wrap-distance-left:0;mso-wrap-distance-right:0;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shd w:val="clear" w:color="auto" w:fill="auto"/>
                        </w:rPr>
                        <w:t xml:space="preserve">表 </w:t>
                      </w:r>
                      <w:r>
                        <w:rPr>
                          <w:rFonts w:ascii="Times New Roman" w:eastAsia="Times New Roman" w:hAnsi="Times New Roman" w:cs="Times New Roman"/>
                          <w:color w:val="000000"/>
                          <w:spacing w:val="0"/>
                          <w:w w:val="100"/>
                          <w:position w:val="0"/>
                          <w:sz w:val="17"/>
                          <w:szCs w:val="17"/>
                          <w:shd w:val="clear" w:color="auto" w:fill="auto"/>
                        </w:rPr>
                        <w:t xml:space="preserve">1 </w:t>
                      </w:r>
                      <w:r>
                        <w:rPr>
                          <w:rFonts w:ascii="SimHei" w:eastAsia="SimHei" w:hAnsi="SimHei" w:cs="SimHei"/>
                          <w:color w:val="000000"/>
                          <w:spacing w:val="0"/>
                          <w:w w:val="100"/>
                          <w:position w:val="0"/>
                          <w:sz w:val="17"/>
                          <w:szCs w:val="17"/>
                          <w:shd w:val="clear" w:color="auto" w:fill="auto"/>
                        </w:rPr>
                        <w:t>聚氯乙烯生产污染特征</w:t>
                      </w:r>
                    </w:p>
                    <w:p>
                      <w:pPr>
                        <w:pStyle w:val="Style3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Table </w:t>
                      </w:r>
                      <w:r>
                        <w:rPr>
                          <w:rFonts w:ascii="Times New Roman" w:eastAsia="Times New Roman" w:hAnsi="Times New Roman" w:cs="Times New Roman"/>
                          <w:color w:val="000000"/>
                          <w:spacing w:val="0"/>
                          <w:w w:val="100"/>
                          <w:position w:val="0"/>
                          <w:sz w:val="17"/>
                          <w:szCs w:val="17"/>
                          <w:shd w:val="clear" w:color="auto" w:fill="auto"/>
                        </w:rPr>
                        <w:t xml:space="preserve">1 </w:t>
                      </w:r>
                      <w:r>
                        <w:rPr>
                          <w:rFonts w:ascii="Times New Roman" w:eastAsia="Times New Roman" w:hAnsi="Times New Roman" w:cs="Times New Roman"/>
                          <w:color w:val="000000"/>
                          <w:spacing w:val="0"/>
                          <w:w w:val="100"/>
                          <w:position w:val="0"/>
                          <w:sz w:val="17"/>
                          <w:szCs w:val="17"/>
                          <w:shd w:val="clear" w:color="auto" w:fill="auto"/>
                          <w:lang w:val="en-US" w:eastAsia="en-US" w:bidi="en-US"/>
                        </w:rPr>
                        <w:t>Pollution characteristics of PVC production</w:t>
                      </w:r>
                    </w:p>
                  </w:txbxContent>
                </v:textbox>
                <w10:wrap anchorx="page" anchory="margin"/>
              </v:shape>
            </w:pict>
          </mc:Fallback>
        </mc:AlternateContent>
      </w:r>
      <w:r>
        <mc:AlternateContent>
          <mc:Choice Requires="wps">
            <w:drawing>
              <wp:anchor distT="1461770" distB="263525" distL="114300" distR="3352800" simplePos="0" relativeHeight="125829382" behindDoc="0" locked="0" layoutInCell="1" allowOverlap="1">
                <wp:simplePos x="0" y="0"/>
                <wp:positionH relativeFrom="page">
                  <wp:posOffset>570230</wp:posOffset>
                </wp:positionH>
                <wp:positionV relativeFrom="margin">
                  <wp:posOffset>6407150</wp:posOffset>
                </wp:positionV>
                <wp:extent cx="3148330" cy="2484120"/>
                <wp:wrapTopAndBottom/>
                <wp:docPr id="18" name="Shape 18"/>
                <a:graphic xmlns:a="http://schemas.openxmlformats.org/drawingml/2006/main">
                  <a:graphicData uri="http://schemas.microsoft.com/office/word/2010/wordprocessingShape">
                    <wps:wsp>
                      <wps:cNvSpPr txBox="1"/>
                      <wps:spPr>
                        <a:xfrm>
                          <a:ext cx="3148330" cy="2484120"/>
                        </a:xfrm>
                        <a:prstGeom prst="rect"/>
                        <a:noFill/>
                      </wps:spPr>
                      <wps:txbx>
                        <w:txbxContent>
                          <w:p>
                            <w:pPr>
                              <w:pStyle w:val="Style35"/>
                              <w:keepNext w:val="0"/>
                              <w:keepLines w:val="0"/>
                              <w:widowControl w:val="0"/>
                              <w:shd w:val="clear" w:color="auto" w:fill="auto"/>
                              <w:bidi w:val="0"/>
                              <w:spacing w:before="0" w:after="160" w:line="318" w:lineRule="exact"/>
                              <w:ind w:left="0" w:right="0" w:firstLine="0"/>
                              <w:jc w:val="left"/>
                            </w:pPr>
                            <w:bookmarkStart w:id="4" w:name="bookmark4"/>
                            <w:r>
                              <w:rPr>
                                <w:rFonts w:ascii="Times New Roman" w:eastAsia="Times New Roman" w:hAnsi="Times New Roman" w:cs="Times New Roman"/>
                                <w:b/>
                                <w:bCs/>
                                <w:color w:val="000000"/>
                                <w:spacing w:val="0"/>
                                <w:w w:val="100"/>
                                <w:position w:val="0"/>
                                <w:shd w:val="clear" w:color="auto" w:fill="auto"/>
                                <w:lang w:val="en-US" w:eastAsia="en-US" w:bidi="en-US"/>
                              </w:rPr>
                              <w:t>1.2.3</w:t>
                            </w:r>
                            <w:r>
                              <w:rPr>
                                <w:color w:val="000000"/>
                                <w:spacing w:val="0"/>
                                <w:w w:val="100"/>
                                <w:position w:val="0"/>
                                <w:shd w:val="clear" w:color="auto" w:fill="auto"/>
                              </w:rPr>
                              <w:t>汞触媒回收工艺 目前行业普遍采用的废汞 触媒处理方法是蒸馏法回收汞，主要以失活的废汞 触媒为原料，最终产品是液汞或氯化汞触媒</w:t>
                            </w:r>
                            <w:r>
                              <w:rPr>
                                <w:rFonts w:ascii="Times New Roman" w:eastAsia="Times New Roman" w:hAnsi="Times New Roman" w:cs="Times New Roman"/>
                                <w:color w:val="000000"/>
                                <w:spacing w:val="0"/>
                                <w:w w:val="100"/>
                                <w:position w:val="0"/>
                                <w:shd w:val="clear" w:color="auto" w:fill="auto"/>
                                <w:vertAlign w:val="superscript"/>
                              </w:rPr>
                              <w:t>［19］</w:t>
                            </w:r>
                            <w:r>
                              <w:rPr>
                                <w:color w:val="000000"/>
                                <w:spacing w:val="0"/>
                                <w:w w:val="100"/>
                                <w:position w:val="0"/>
                                <w:shd w:val="clear" w:color="auto" w:fill="auto"/>
                              </w:rPr>
                              <w:t xml:space="preserve">。由 </w:t>
                            </w:r>
                            <w:hyperlink w:anchor="bookmark4" w:tooltip="Current Document">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所</w:t>
                              </w:r>
                            </w:hyperlink>
                            <w:r>
                              <w:rPr>
                                <w:color w:val="000000"/>
                                <w:spacing w:val="0"/>
                                <w:w w:val="100"/>
                                <w:position w:val="0"/>
                                <w:shd w:val="clear" w:color="auto" w:fill="auto"/>
                              </w:rPr>
                              <w:t>示，蒸馏法回收处理工艺与汞冶炼工艺相似， 仅增加废汞触媒的预处理环节即化学浸渍，化学浸 渍是利用化学方法使氯化汞脱离汞触媒，再通过焙 烧、冷凝等工序获得金属汞</w:t>
                            </w:r>
                            <w:r>
                              <w:rPr>
                                <w:rFonts w:ascii="Times New Roman" w:eastAsia="Times New Roman" w:hAnsi="Times New Roman" w:cs="Times New Roman"/>
                                <w:color w:val="000000"/>
                                <w:spacing w:val="0"/>
                                <w:w w:val="100"/>
                                <w:position w:val="0"/>
                                <w:shd w:val="clear" w:color="auto" w:fill="auto"/>
                                <w:vertAlign w:val="superscript"/>
                              </w:rPr>
                              <w:t>［20］</w:t>
                            </w:r>
                            <w:r>
                              <w:rPr>
                                <w:color w:val="000000"/>
                                <w:spacing w:val="0"/>
                                <w:w w:val="100"/>
                                <w:position w:val="0"/>
                                <w:shd w:val="clear" w:color="auto" w:fill="auto"/>
                              </w:rPr>
                              <w:t>。</w:t>
                            </w:r>
                            <w:bookmarkEnd w:id="4"/>
                          </w:p>
                          <w:p>
                            <w:pPr>
                              <w:pStyle w:val="Style39"/>
                              <w:keepNext/>
                              <w:keepLines/>
                              <w:widowControl w:val="0"/>
                              <w:numPr>
                                <w:ilvl w:val="0"/>
                                <w:numId w:val="1"/>
                              </w:numPr>
                              <w:shd w:val="clear" w:color="auto" w:fill="auto"/>
                              <w:tabs>
                                <w:tab w:pos="418" w:val="left"/>
                              </w:tabs>
                              <w:bidi w:val="0"/>
                              <w:spacing w:before="0" w:after="100" w:line="329" w:lineRule="exact"/>
                              <w:ind w:left="440" w:right="0" w:hanging="440"/>
                              <w:jc w:val="left"/>
                            </w:pPr>
                            <w:bookmarkStart w:id="5" w:name="bookmark5"/>
                            <w:bookmarkStart w:id="6" w:name="bookmark6"/>
                            <w:r>
                              <w:rPr>
                                <w:color w:val="000000"/>
                                <w:spacing w:val="0"/>
                                <w:w w:val="100"/>
                                <w:position w:val="0"/>
                                <w:shd w:val="clear" w:color="auto" w:fill="auto"/>
                              </w:rPr>
                              <w:t>聚氯乙烯生产场地汞污染土壤修复 技术</w:t>
                            </w:r>
                            <w:bookmarkEnd w:id="5"/>
                            <w:bookmarkEnd w:id="6"/>
                          </w:p>
                          <w:p>
                            <w:pPr>
                              <w:pStyle w:val="Style35"/>
                              <w:keepNext w:val="0"/>
                              <w:keepLines w:val="0"/>
                              <w:widowControl w:val="0"/>
                              <w:shd w:val="clear" w:color="auto" w:fill="auto"/>
                              <w:bidi w:val="0"/>
                              <w:spacing w:before="0" w:after="140" w:line="329" w:lineRule="exact"/>
                              <w:ind w:left="0" w:right="0" w:firstLine="460"/>
                              <w:jc w:val="left"/>
                            </w:pPr>
                            <w:r>
                              <w:rPr>
                                <w:color w:val="000000"/>
                                <w:spacing w:val="0"/>
                                <w:w w:val="100"/>
                                <w:position w:val="0"/>
                                <w:shd w:val="clear" w:color="auto" w:fill="auto"/>
                              </w:rPr>
                              <w:t>目前，常见的有</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种技术已被实际工程用于处 理汞污染的土壤等，主要包括固定化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稳定化、土壤</w:t>
                            </w:r>
                          </w:p>
                        </w:txbxContent>
                      </wps:txbx>
                      <wps:bodyPr lIns="0" tIns="0" rIns="0" bIns="0">
                        <a:noAutoFit/>
                      </wps:bodyPr>
                    </wps:wsp>
                  </a:graphicData>
                </a:graphic>
              </wp:anchor>
            </w:drawing>
          </mc:Choice>
          <mc:Fallback>
            <w:pict>
              <v:shape id="_x0000_s1044" type="#_x0000_t202" style="position:absolute;margin-left:44.899999999999999pt;margin-top:504.5pt;width:247.90000000000001pt;height:195.59999999999999pt;z-index:-125829371;mso-wrap-distance-left:9.pt;mso-wrap-distance-top:115.09999999999999pt;mso-wrap-distance-right:264.pt;mso-wrap-distance-bottom:20.75pt;mso-position-horizontal-relative:page;mso-position-vertical-relative:margin" filled="f" stroked="f">
                <v:textbox inset="0,0,0,0">
                  <w:txbxContent>
                    <w:p>
                      <w:pPr>
                        <w:pStyle w:val="Style35"/>
                        <w:keepNext w:val="0"/>
                        <w:keepLines w:val="0"/>
                        <w:widowControl w:val="0"/>
                        <w:shd w:val="clear" w:color="auto" w:fill="auto"/>
                        <w:bidi w:val="0"/>
                        <w:spacing w:before="0" w:after="160" w:line="318" w:lineRule="exact"/>
                        <w:ind w:left="0" w:right="0" w:firstLine="0"/>
                        <w:jc w:val="left"/>
                      </w:pPr>
                      <w:bookmarkStart w:id="4" w:name="bookmark4"/>
                      <w:r>
                        <w:rPr>
                          <w:rFonts w:ascii="Times New Roman" w:eastAsia="Times New Roman" w:hAnsi="Times New Roman" w:cs="Times New Roman"/>
                          <w:b/>
                          <w:bCs/>
                          <w:color w:val="000000"/>
                          <w:spacing w:val="0"/>
                          <w:w w:val="100"/>
                          <w:position w:val="0"/>
                          <w:shd w:val="clear" w:color="auto" w:fill="auto"/>
                          <w:lang w:val="en-US" w:eastAsia="en-US" w:bidi="en-US"/>
                        </w:rPr>
                        <w:t>1.2.3</w:t>
                      </w:r>
                      <w:r>
                        <w:rPr>
                          <w:color w:val="000000"/>
                          <w:spacing w:val="0"/>
                          <w:w w:val="100"/>
                          <w:position w:val="0"/>
                          <w:shd w:val="clear" w:color="auto" w:fill="auto"/>
                        </w:rPr>
                        <w:t>汞触媒回收工艺 目前行业普遍采用的废汞 触媒处理方法是蒸馏法回收汞，主要以失活的废汞 触媒为原料，最终产品是液汞或氯化汞触媒</w:t>
                      </w:r>
                      <w:r>
                        <w:rPr>
                          <w:rFonts w:ascii="Times New Roman" w:eastAsia="Times New Roman" w:hAnsi="Times New Roman" w:cs="Times New Roman"/>
                          <w:color w:val="000000"/>
                          <w:spacing w:val="0"/>
                          <w:w w:val="100"/>
                          <w:position w:val="0"/>
                          <w:shd w:val="clear" w:color="auto" w:fill="auto"/>
                          <w:vertAlign w:val="superscript"/>
                        </w:rPr>
                        <w:t>［19］</w:t>
                      </w:r>
                      <w:r>
                        <w:rPr>
                          <w:color w:val="000000"/>
                          <w:spacing w:val="0"/>
                          <w:w w:val="100"/>
                          <w:position w:val="0"/>
                          <w:shd w:val="clear" w:color="auto" w:fill="auto"/>
                        </w:rPr>
                        <w:t xml:space="preserve">。由 </w:t>
                      </w:r>
                      <w:hyperlink w:anchor="bookmark4" w:tooltip="Current Document">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所</w:t>
                        </w:r>
                      </w:hyperlink>
                      <w:r>
                        <w:rPr>
                          <w:color w:val="000000"/>
                          <w:spacing w:val="0"/>
                          <w:w w:val="100"/>
                          <w:position w:val="0"/>
                          <w:shd w:val="clear" w:color="auto" w:fill="auto"/>
                        </w:rPr>
                        <w:t>示，蒸馏法回收处理工艺与汞冶炼工艺相似， 仅增加废汞触媒的预处理环节即化学浸渍，化学浸 渍是利用化学方法使氯化汞脱离汞触媒，再通过焙 烧、冷凝等工序获得金属汞</w:t>
                      </w:r>
                      <w:r>
                        <w:rPr>
                          <w:rFonts w:ascii="Times New Roman" w:eastAsia="Times New Roman" w:hAnsi="Times New Roman" w:cs="Times New Roman"/>
                          <w:color w:val="000000"/>
                          <w:spacing w:val="0"/>
                          <w:w w:val="100"/>
                          <w:position w:val="0"/>
                          <w:shd w:val="clear" w:color="auto" w:fill="auto"/>
                          <w:vertAlign w:val="superscript"/>
                        </w:rPr>
                        <w:t>［20］</w:t>
                      </w:r>
                      <w:r>
                        <w:rPr>
                          <w:color w:val="000000"/>
                          <w:spacing w:val="0"/>
                          <w:w w:val="100"/>
                          <w:position w:val="0"/>
                          <w:shd w:val="clear" w:color="auto" w:fill="auto"/>
                        </w:rPr>
                        <w:t>。</w:t>
                      </w:r>
                      <w:bookmarkEnd w:id="4"/>
                    </w:p>
                    <w:p>
                      <w:pPr>
                        <w:pStyle w:val="Style39"/>
                        <w:keepNext/>
                        <w:keepLines/>
                        <w:widowControl w:val="0"/>
                        <w:numPr>
                          <w:ilvl w:val="0"/>
                          <w:numId w:val="1"/>
                        </w:numPr>
                        <w:shd w:val="clear" w:color="auto" w:fill="auto"/>
                        <w:tabs>
                          <w:tab w:pos="418" w:val="left"/>
                        </w:tabs>
                        <w:bidi w:val="0"/>
                        <w:spacing w:before="0" w:after="100" w:line="329" w:lineRule="exact"/>
                        <w:ind w:left="440" w:right="0" w:hanging="440"/>
                        <w:jc w:val="left"/>
                      </w:pPr>
                      <w:bookmarkStart w:id="5" w:name="bookmark5"/>
                      <w:bookmarkStart w:id="6" w:name="bookmark6"/>
                      <w:r>
                        <w:rPr>
                          <w:color w:val="000000"/>
                          <w:spacing w:val="0"/>
                          <w:w w:val="100"/>
                          <w:position w:val="0"/>
                          <w:shd w:val="clear" w:color="auto" w:fill="auto"/>
                        </w:rPr>
                        <w:t>聚氯乙烯生产场地汞污染土壤修复 技术</w:t>
                      </w:r>
                      <w:bookmarkEnd w:id="5"/>
                      <w:bookmarkEnd w:id="6"/>
                    </w:p>
                    <w:p>
                      <w:pPr>
                        <w:pStyle w:val="Style35"/>
                        <w:keepNext w:val="0"/>
                        <w:keepLines w:val="0"/>
                        <w:widowControl w:val="0"/>
                        <w:shd w:val="clear" w:color="auto" w:fill="auto"/>
                        <w:bidi w:val="0"/>
                        <w:spacing w:before="0" w:after="140" w:line="329" w:lineRule="exact"/>
                        <w:ind w:left="0" w:right="0" w:firstLine="460"/>
                        <w:jc w:val="left"/>
                      </w:pPr>
                      <w:r>
                        <w:rPr>
                          <w:color w:val="000000"/>
                          <w:spacing w:val="0"/>
                          <w:w w:val="100"/>
                          <w:position w:val="0"/>
                          <w:shd w:val="clear" w:color="auto" w:fill="auto"/>
                        </w:rPr>
                        <w:t>目前，常见的有</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种技术已被实际工程用于处 理汞污染的土壤等，主要包括固定化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稳定化、土壤</w:t>
                      </w:r>
                    </w:p>
                  </w:txbxContent>
                </v:textbox>
                <w10:wrap type="topAndBottom" anchorx="page" anchory="margin"/>
              </v:shape>
            </w:pict>
          </mc:Fallback>
        </mc:AlternateContent>
      </w:r>
      <w:r>
        <w:drawing>
          <wp:anchor distT="1812290" distB="769620" distL="3700145" distR="385445" simplePos="0" relativeHeight="125829384" behindDoc="0" locked="0" layoutInCell="1" allowOverlap="1">
            <wp:simplePos x="0" y="0"/>
            <wp:positionH relativeFrom="page">
              <wp:posOffset>4156075</wp:posOffset>
            </wp:positionH>
            <wp:positionV relativeFrom="margin">
              <wp:posOffset>6757670</wp:posOffset>
            </wp:positionV>
            <wp:extent cx="2529840" cy="1627505"/>
            <wp:wrapTopAndBottom/>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9"/>
                    <a:stretch/>
                  </pic:blipFill>
                  <pic:spPr>
                    <a:xfrm>
                      <a:ext cx="2529840" cy="162750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3886200</wp:posOffset>
                </wp:positionH>
                <wp:positionV relativeFrom="margin">
                  <wp:posOffset>8435340</wp:posOffset>
                </wp:positionV>
                <wp:extent cx="3070860" cy="464820"/>
                <wp:wrapNone/>
                <wp:docPr id="22" name="Shape 22"/>
                <a:graphic xmlns:a="http://schemas.openxmlformats.org/drawingml/2006/main">
                  <a:graphicData uri="http://schemas.microsoft.com/office/word/2010/wordprocessingShape">
                    <wps:wsp>
                      <wps:cNvSpPr txBox="1"/>
                      <wps:spPr>
                        <a:xfrm>
                          <a:ext cx="3070860" cy="464820"/>
                        </a:xfrm>
                        <a:prstGeom prst="rect"/>
                        <a:noFill/>
                      </wps:spPr>
                      <wps:txbx>
                        <w:txbxContent>
                          <w:p>
                            <w:pPr>
                              <w:pStyle w:val="Style42"/>
                              <w:keepNext w:val="0"/>
                              <w:keepLines w:val="0"/>
                              <w:widowControl w:val="0"/>
                              <w:shd w:val="clear" w:color="auto" w:fill="auto"/>
                              <w:bidi w:val="0"/>
                              <w:spacing w:before="0" w:after="0" w:line="221" w:lineRule="exact"/>
                              <w:ind w:left="0" w:right="0" w:firstLine="0"/>
                              <w:jc w:val="center"/>
                            </w:pPr>
                            <w:r>
                              <w:rPr>
                                <w:rFonts w:ascii="SimHei" w:eastAsia="SimHei" w:hAnsi="SimHei" w:cs="SimHei"/>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 xml:space="preserve">2 </w:t>
                            </w:r>
                            <w:r>
                              <w:rPr>
                                <w:rFonts w:ascii="SimHei" w:eastAsia="SimHei" w:hAnsi="SimHei" w:cs="SimHei"/>
                                <w:color w:val="000000"/>
                                <w:spacing w:val="0"/>
                                <w:w w:val="100"/>
                                <w:position w:val="0"/>
                                <w:shd w:val="clear" w:color="auto" w:fill="auto"/>
                                <w:lang w:val="zh-CN" w:eastAsia="zh-CN" w:bidi="zh-CN"/>
                              </w:rPr>
                              <w:t>废汞触媒回收工艺（蒸馏法）流程和产污节点</w:t>
                            </w:r>
                          </w:p>
                          <w:p>
                            <w:pPr>
                              <w:pStyle w:val="Style42"/>
                              <w:keepNext w:val="0"/>
                              <w:keepLines w:val="0"/>
                              <w:widowControl w:val="0"/>
                              <w:shd w:val="clear" w:color="auto" w:fill="auto"/>
                              <w:bidi w:val="0"/>
                              <w:spacing w:before="0" w:after="0" w:line="271" w:lineRule="auto"/>
                              <w:ind w:left="560" w:right="0" w:hanging="560"/>
                              <w:jc w:val="left"/>
                            </w:pPr>
                            <w:r>
                              <w:rPr>
                                <w:color w:val="000000"/>
                                <w:spacing w:val="0"/>
                                <w:w w:val="100"/>
                                <w:position w:val="0"/>
                                <w:shd w:val="clear" w:color="auto" w:fill="auto"/>
                                <w:lang w:val="en-US" w:eastAsia="en-US" w:bidi="en-US"/>
                              </w:rPr>
                              <w:t>Fig.2 Mercury catalyst recovery distillation process and pollu</w:t>
                              <w:softHyphen/>
                              <w:t>tion production</w:t>
                            </w:r>
                          </w:p>
                        </w:txbxContent>
                      </wps:txbx>
                      <wps:bodyPr lIns="0" tIns="0" rIns="0" bIns="0">
                        <a:noAutoFit/>
                      </wps:bodyPr>
                    </wps:wsp>
                  </a:graphicData>
                </a:graphic>
              </wp:anchor>
            </w:drawing>
          </mc:Choice>
          <mc:Fallback>
            <w:pict>
              <v:shape id="_x0000_s1048" type="#_x0000_t202" style="position:absolute;margin-left:306.pt;margin-top:664.20000000000005pt;width:241.80000000000001pt;height:36.600000000000001pt;z-index:251657731;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0" w:line="221" w:lineRule="exact"/>
                        <w:ind w:left="0" w:right="0" w:firstLine="0"/>
                        <w:jc w:val="center"/>
                      </w:pPr>
                      <w:r>
                        <w:rPr>
                          <w:rFonts w:ascii="SimHei" w:eastAsia="SimHei" w:hAnsi="SimHei" w:cs="SimHei"/>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 xml:space="preserve">2 </w:t>
                      </w:r>
                      <w:r>
                        <w:rPr>
                          <w:rFonts w:ascii="SimHei" w:eastAsia="SimHei" w:hAnsi="SimHei" w:cs="SimHei"/>
                          <w:color w:val="000000"/>
                          <w:spacing w:val="0"/>
                          <w:w w:val="100"/>
                          <w:position w:val="0"/>
                          <w:shd w:val="clear" w:color="auto" w:fill="auto"/>
                          <w:lang w:val="zh-CN" w:eastAsia="zh-CN" w:bidi="zh-CN"/>
                        </w:rPr>
                        <w:t>废汞触媒回收工艺（蒸馏法）流程和产污节点</w:t>
                      </w:r>
                    </w:p>
                    <w:p>
                      <w:pPr>
                        <w:pStyle w:val="Style42"/>
                        <w:keepNext w:val="0"/>
                        <w:keepLines w:val="0"/>
                        <w:widowControl w:val="0"/>
                        <w:shd w:val="clear" w:color="auto" w:fill="auto"/>
                        <w:bidi w:val="0"/>
                        <w:spacing w:before="0" w:after="0" w:line="271" w:lineRule="auto"/>
                        <w:ind w:left="560" w:right="0" w:hanging="560"/>
                        <w:jc w:val="left"/>
                      </w:pPr>
                      <w:r>
                        <w:rPr>
                          <w:color w:val="000000"/>
                          <w:spacing w:val="0"/>
                          <w:w w:val="100"/>
                          <w:position w:val="0"/>
                          <w:shd w:val="clear" w:color="auto" w:fill="auto"/>
                          <w:lang w:val="en-US" w:eastAsia="en-US" w:bidi="en-US"/>
                        </w:rPr>
                        <w:t>Fig.2 Mercury catalyst recovery distillation process and pollu</w:t>
                        <w:softHyphen/>
                        <w:t>tion production</w:t>
                      </w:r>
                    </w:p>
                  </w:txbxContent>
                </v:textbox>
                <w10:wrap anchorx="page" anchory="margin"/>
              </v:shape>
            </w:pict>
          </mc:Fallback>
        </mc:AlternateContent>
      </w:r>
      <w:r>
        <w:rPr>
          <w:color w:val="000000"/>
          <w:spacing w:val="0"/>
          <w:w w:val="100"/>
          <w:position w:val="0"/>
          <w:shd w:val="clear" w:color="auto" w:fill="auto"/>
        </w:rPr>
        <w:t>氯化氢气体和湿电石气在氯化汞触媒作用下反 应生成氯乙烯，废汞触媒和汞触媒废水在此工序产 生，粗氯乙烯在高温下带出的氯化汞升华物在填装 活性炭的除汞器中除去，此过程会产生大量的含汞 废活性炭；除汞后粗氯乙烯依次进入泡沫脱酸塔和 水洗塔，将过量的氯化氢气体用水吸收成为废盐酸， 经酸洗、水洗后的氯乙烯气体再经碱洗塔除去残余 的微量氯化氢，此过程会产生含汞废碱</w:t>
      </w:r>
      <w:r>
        <w:rPr>
          <w:rFonts w:ascii="Times New Roman" w:eastAsia="Times New Roman" w:hAnsi="Times New Roman" w:cs="Times New Roman"/>
          <w:color w:val="000000"/>
          <w:spacing w:val="0"/>
          <w:w w:val="100"/>
          <w:position w:val="0"/>
          <w:shd w:val="clear" w:color="auto" w:fill="auto"/>
          <w:vertAlign w:val="superscript"/>
        </w:rPr>
        <w:t>［18］</w:t>
      </w:r>
      <w:r>
        <w:rPr>
          <w:color w:val="000000"/>
          <w:spacing w:val="0"/>
          <w:w w:val="100"/>
          <w:position w:val="0"/>
          <w:shd w:val="clear" w:color="auto" w:fill="auto"/>
        </w:rPr>
        <w:t>。</w:t>
      </w:r>
      <w:r>
        <w:br w:type="page"/>
      </w:r>
    </w:p>
    <w:p>
      <w:pPr>
        <w:pStyle w:val="Style35"/>
        <w:keepNext w:val="0"/>
        <w:keepLines w:val="0"/>
        <w:widowControl w:val="0"/>
        <w:shd w:val="clear" w:color="auto" w:fill="auto"/>
        <w:bidi w:val="0"/>
        <w:spacing w:before="0" w:after="0" w:line="323" w:lineRule="exact"/>
        <w:ind w:left="0" w:right="0" w:firstLine="0"/>
        <w:jc w:val="left"/>
      </w:pPr>
      <w:r>
        <w:rPr>
          <w:color w:val="000000"/>
          <w:spacing w:val="0"/>
          <w:w w:val="100"/>
          <w:position w:val="0"/>
          <w:shd w:val="clear" w:color="auto" w:fill="auto"/>
        </w:rPr>
        <w:t xml:space="preserve">淋洗、热脱附、植物修复和封闭阻隔等，同时，场 地修复过程中土壤修复技术经常需要结合地下水修 复技术使用，以达到对场地环境的安全使用要求。 </w:t>
      </w:r>
      <w:r>
        <w:rPr>
          <w:rFonts w:ascii="Times New Roman" w:eastAsia="Times New Roman" w:hAnsi="Times New Roman" w:cs="Times New Roman"/>
          <w:b/>
          <w:bCs/>
          <w:color w:val="000000"/>
          <w:spacing w:val="0"/>
          <w:w w:val="100"/>
          <w:position w:val="0"/>
          <w:shd w:val="clear" w:color="auto" w:fill="auto"/>
        </w:rPr>
        <w:t xml:space="preserve">2.1 </w:t>
      </w:r>
      <w:r>
        <w:rPr>
          <w:rFonts w:ascii="SimHei" w:eastAsia="SimHei" w:hAnsi="SimHei" w:cs="SimHei"/>
          <w:color w:val="000000"/>
          <w:spacing w:val="0"/>
          <w:w w:val="100"/>
          <w:position w:val="0"/>
          <w:shd w:val="clear" w:color="auto" w:fill="auto"/>
        </w:rPr>
        <w:t>固化稳定化</w:t>
      </w:r>
    </w:p>
    <w:p>
      <w:pPr>
        <w:pStyle w:val="Style35"/>
        <w:keepNext w:val="0"/>
        <w:keepLines w:val="0"/>
        <w:widowControl w:val="0"/>
        <w:shd w:val="clear" w:color="auto" w:fill="auto"/>
        <w:bidi w:val="0"/>
        <w:spacing w:before="0" w:after="0" w:line="323" w:lineRule="exact"/>
        <w:ind w:left="0" w:right="0" w:firstLine="440"/>
        <w:jc w:val="both"/>
      </w:pPr>
      <w:r>
        <w:rPr>
          <w:color w:val="000000"/>
          <w:spacing w:val="0"/>
          <w:w w:val="100"/>
          <w:position w:val="0"/>
          <w:shd w:val="clear" w:color="auto" w:fill="auto"/>
        </w:rPr>
        <w:t>固化稳定化过程是将土壤或废弃物与粘结剂混 合，形成浆状、糊状或其它半流质状态，经一段时 间形成固体</w:t>
      </w:r>
      <w:r>
        <w:rPr>
          <w:rFonts w:ascii="Times New Roman" w:eastAsia="Times New Roman" w:hAnsi="Times New Roman" w:cs="Times New Roman"/>
          <w:color w:val="000000"/>
          <w:spacing w:val="0"/>
          <w:w w:val="100"/>
          <w:position w:val="0"/>
          <w:shd w:val="clear" w:color="auto" w:fill="auto"/>
          <w:vertAlign w:val="superscript"/>
        </w:rPr>
        <w:t>［21］</w:t>
      </w:r>
      <w:r>
        <w:rPr>
          <w:color w:val="000000"/>
          <w:spacing w:val="0"/>
          <w:w w:val="100"/>
          <w:position w:val="0"/>
          <w:shd w:val="clear" w:color="auto" w:fill="auto"/>
        </w:rPr>
        <w:t>。常用的粘结剂包括硅酸盐水泥、硫聚 合物水泥、硫化物、磷酸盐、水泥窑粉尘、聚酯树 脂、聚硅氧烷化合物、多硫化钙、键合磷酸盐陶瓷 等</w:t>
      </w:r>
      <w:r>
        <w:rPr>
          <w:rFonts w:ascii="Times New Roman" w:eastAsia="Times New Roman" w:hAnsi="Times New Roman" w:cs="Times New Roman"/>
          <w:color w:val="000000"/>
          <w:spacing w:val="0"/>
          <w:w w:val="100"/>
          <w:position w:val="0"/>
          <w:shd w:val="clear" w:color="auto" w:fill="auto"/>
          <w:vertAlign w:val="superscript"/>
        </w:rPr>
        <w:t>［22］</w:t>
      </w:r>
      <w:r>
        <w:rPr>
          <w:color w:val="000000"/>
          <w:spacing w:val="0"/>
          <w:w w:val="100"/>
          <w:position w:val="0"/>
          <w:shd w:val="clear" w:color="auto" w:fill="auto"/>
        </w:rPr>
        <w:t>。汞齐法常用于处理单质汞，将汞溶解在金属铜、 镍、锌或锡中，固化形成非液、半固态的汞合金</w:t>
      </w:r>
      <w:r>
        <w:rPr>
          <w:rFonts w:ascii="Times New Roman" w:eastAsia="Times New Roman" w:hAnsi="Times New Roman" w:cs="Times New Roman"/>
          <w:color w:val="000000"/>
          <w:spacing w:val="0"/>
          <w:w w:val="100"/>
          <w:position w:val="0"/>
          <w:shd w:val="clear" w:color="auto" w:fill="auto"/>
          <w:vertAlign w:val="superscript"/>
        </w:rPr>
        <w:t>［23］</w:t>
      </w:r>
      <w:r>
        <w:rPr>
          <w:color w:val="000000"/>
          <w:spacing w:val="0"/>
          <w:w w:val="100"/>
          <w:position w:val="0"/>
          <w:shd w:val="clear" w:color="auto" w:fill="auto"/>
        </w:rPr>
        <w:t>。 固化稳定化需要添加</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调节剂、磷酸盐或硫酸盐试 剂以降低固化时间、增强抗压强度、或降低污染物 浸出性</w:t>
      </w:r>
      <w:r>
        <w:rPr>
          <w:rFonts w:ascii="Times New Roman" w:eastAsia="Times New Roman" w:hAnsi="Times New Roman" w:cs="Times New Roman"/>
          <w:color w:val="000000"/>
          <w:spacing w:val="0"/>
          <w:w w:val="100"/>
          <w:position w:val="0"/>
          <w:sz w:val="11"/>
          <w:szCs w:val="11"/>
          <w:shd w:val="clear" w:color="auto" w:fill="auto"/>
        </w:rPr>
        <w:t>［24］</w:t>
      </w:r>
      <w:r>
        <w:rPr>
          <w:color w:val="000000"/>
          <w:spacing w:val="0"/>
          <w:w w:val="100"/>
          <w:position w:val="0"/>
          <w:shd w:val="clear" w:color="auto" w:fill="auto"/>
        </w:rPr>
        <w:t>。</w:t>
      </w:r>
    </w:p>
    <w:p>
      <w:pPr>
        <w:pStyle w:val="Style35"/>
        <w:keepNext w:val="0"/>
        <w:keepLines w:val="0"/>
        <w:widowControl w:val="0"/>
        <w:shd w:val="clear" w:color="auto" w:fill="auto"/>
        <w:bidi w:val="0"/>
        <w:spacing w:before="0" w:after="80" w:line="325" w:lineRule="exact"/>
        <w:ind w:left="0" w:right="0" w:firstLine="440"/>
        <w:jc w:val="both"/>
      </w:pPr>
      <w:r>
        <w:rPr>
          <w:color w:val="000000"/>
          <w:spacing w:val="0"/>
          <w:w w:val="100"/>
          <w:position w:val="0"/>
          <w:shd w:val="clear" w:color="auto" w:fill="auto"/>
        </w:rPr>
        <w:t>国内有五十多年生产历史的某氯碱化工场地， 土壤中汞的</w:t>
      </w:r>
      <w:r>
        <w:rPr>
          <w:rFonts w:ascii="Times New Roman" w:eastAsia="Times New Roman" w:hAnsi="Times New Roman" w:cs="Times New Roman"/>
          <w:color w:val="000000"/>
          <w:spacing w:val="0"/>
          <w:w w:val="100"/>
          <w:position w:val="0"/>
          <w:shd w:val="clear" w:color="auto" w:fill="auto"/>
        </w:rPr>
        <w:t>95</w:t>
      </w:r>
      <w:r>
        <w:rPr>
          <w:color w:val="000000"/>
          <w:spacing w:val="0"/>
          <w:w w:val="100"/>
          <w:position w:val="0"/>
          <w:shd w:val="clear" w:color="auto" w:fill="auto"/>
        </w:rPr>
        <w:t>%置信上限浓度为</w:t>
      </w:r>
      <w:r>
        <w:rPr>
          <w:rFonts w:ascii="Times New Roman" w:eastAsia="Times New Roman" w:hAnsi="Times New Roman" w:cs="Times New Roman"/>
          <w:color w:val="000000"/>
          <w:spacing w:val="0"/>
          <w:w w:val="100"/>
          <w:position w:val="0"/>
          <w:shd w:val="clear" w:color="auto" w:fill="auto"/>
          <w:lang w:val="en-US" w:eastAsia="en-US" w:bidi="en-US"/>
        </w:rPr>
        <w:t>20.18 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修 复土方量</w:t>
      </w:r>
      <w:r>
        <w:rPr>
          <w:rFonts w:ascii="Times New Roman" w:eastAsia="Times New Roman" w:hAnsi="Times New Roman" w:cs="Times New Roman"/>
          <w:color w:val="000000"/>
          <w:spacing w:val="0"/>
          <w:w w:val="100"/>
          <w:position w:val="0"/>
          <w:shd w:val="clear" w:color="auto" w:fill="auto"/>
        </w:rPr>
        <w:t xml:space="preserve">8300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rPr>
        <w:t>应用固化稳定化处理后土壤的浸 出液浓度小于</w:t>
      </w:r>
      <w:r>
        <w:rPr>
          <w:rFonts w:ascii="Times New Roman" w:eastAsia="Times New Roman" w:hAnsi="Times New Roman" w:cs="Times New Roman"/>
          <w:color w:val="000000"/>
          <w:spacing w:val="0"/>
          <w:w w:val="100"/>
          <w:position w:val="0"/>
          <w:shd w:val="clear" w:color="auto" w:fill="auto"/>
          <w:lang w:val="en-US" w:eastAsia="en-US" w:bidi="en-US"/>
        </w:rPr>
        <w:t>0.05 mg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国外</w:t>
      </w:r>
      <w:r>
        <w:rPr>
          <w:rFonts w:ascii="Times New Roman" w:eastAsia="Times New Roman" w:hAnsi="Times New Roman" w:cs="Times New Roman"/>
          <w:color w:val="000000"/>
          <w:spacing w:val="0"/>
          <w:w w:val="100"/>
          <w:position w:val="0"/>
          <w:shd w:val="clear" w:color="auto" w:fill="auto"/>
          <w:lang w:val="en-US" w:eastAsia="en-US" w:bidi="en-US"/>
        </w:rPr>
        <w:t>Brookhaven</w:t>
      </w:r>
      <w:r>
        <w:rPr>
          <w:color w:val="000000"/>
          <w:spacing w:val="0"/>
          <w:w w:val="100"/>
          <w:position w:val="0"/>
          <w:shd w:val="clear" w:color="auto" w:fill="auto"/>
        </w:rPr>
        <w:t>国家实 验室</w:t>
      </w:r>
      <w:r>
        <w:rPr>
          <w:rFonts w:ascii="Times New Roman" w:eastAsia="Times New Roman" w:hAnsi="Times New Roman" w:cs="Times New Roman"/>
          <w:color w:val="000000"/>
          <w:spacing w:val="0"/>
          <w:w w:val="100"/>
          <w:position w:val="0"/>
          <w:shd w:val="clear" w:color="auto" w:fill="auto"/>
          <w:vertAlign w:val="superscript"/>
        </w:rPr>
        <w:t>［25］</w:t>
      </w:r>
      <w:r>
        <w:rPr>
          <w:color w:val="000000"/>
          <w:spacing w:val="0"/>
          <w:w w:val="100"/>
          <w:position w:val="0"/>
          <w:shd w:val="clear" w:color="auto" w:fill="auto"/>
        </w:rPr>
        <w:t>在中试系统中分别使用二硫化氯基甲酸钠和 液态硫化物进行处理汞含量约</w:t>
      </w:r>
      <w:r>
        <w:rPr>
          <w:rFonts w:ascii="Times New Roman" w:eastAsia="Times New Roman" w:hAnsi="Times New Roman" w:cs="Times New Roman"/>
          <w:color w:val="000000"/>
          <w:spacing w:val="0"/>
          <w:w w:val="100"/>
          <w:position w:val="0"/>
          <w:shd w:val="clear" w:color="auto" w:fill="auto"/>
        </w:rPr>
        <w:t xml:space="preserve">4000 </w:t>
      </w:r>
      <w:r>
        <w:rPr>
          <w:rFonts w:ascii="Times New Roman" w:eastAsia="Times New Roman" w:hAnsi="Times New Roman" w:cs="Times New Roman"/>
          <w:color w:val="000000"/>
          <w:spacing w:val="0"/>
          <w:w w:val="100"/>
          <w:position w:val="0"/>
          <w:shd w:val="clear" w:color="auto" w:fill="auto"/>
          <w:lang w:val="en-US" w:eastAsia="en-US" w:bidi="en-US"/>
        </w:rPr>
        <w:t>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，初始的 汞浸出浓度为</w:t>
      </w:r>
      <w:r>
        <w:rPr>
          <w:rFonts w:ascii="Times New Roman" w:eastAsia="Times New Roman" w:hAnsi="Times New Roman" w:cs="Times New Roman"/>
          <w:color w:val="000000"/>
          <w:spacing w:val="0"/>
          <w:w w:val="100"/>
          <w:position w:val="0"/>
          <w:shd w:val="clear" w:color="auto" w:fill="auto"/>
          <w:lang w:val="en-US" w:eastAsia="en-US" w:bidi="en-US"/>
        </w:rPr>
        <w:t>0.282 mg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的污染土壤，两种添加剂 都使汞的浸出浓度小于</w:t>
      </w:r>
      <w:r>
        <w:rPr>
          <w:rFonts w:ascii="Times New Roman" w:eastAsia="Times New Roman" w:hAnsi="Times New Roman" w:cs="Times New Roman"/>
          <w:color w:val="000000"/>
          <w:spacing w:val="0"/>
          <w:w w:val="100"/>
          <w:position w:val="0"/>
          <w:shd w:val="clear" w:color="auto" w:fill="auto"/>
        </w:rPr>
        <w:t xml:space="preserve">0.025 </w:t>
      </w:r>
      <w:r>
        <w:rPr>
          <w:rFonts w:ascii="Times New Roman" w:eastAsia="Times New Roman" w:hAnsi="Times New Roman" w:cs="Times New Roman"/>
          <w:color w:val="000000"/>
          <w:spacing w:val="0"/>
          <w:w w:val="100"/>
          <w:position w:val="0"/>
          <w:shd w:val="clear" w:color="auto" w:fill="auto"/>
          <w:lang w:val="en-US" w:eastAsia="en-US" w:bidi="en-US"/>
        </w:rPr>
        <w:t>mg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p>
    <w:p>
      <w:pPr>
        <w:pStyle w:val="Style53"/>
        <w:keepNext w:val="0"/>
        <w:keepLines w:val="0"/>
        <w:widowControl w:val="0"/>
        <w:shd w:val="clear" w:color="auto" w:fill="auto"/>
        <w:bidi w:val="0"/>
        <w:spacing w:before="0" w:after="0" w:line="341" w:lineRule="auto"/>
        <w:ind w:left="0" w:right="0" w:firstLine="0"/>
        <w:jc w:val="left"/>
      </w:pPr>
      <w:r>
        <w:rPr>
          <w:b/>
          <w:bCs/>
          <w:color w:val="000000"/>
          <w:spacing w:val="0"/>
          <w:w w:val="100"/>
          <w:position w:val="0"/>
          <w:shd w:val="clear" w:color="auto" w:fill="auto"/>
          <w:lang w:val="zh-CN" w:eastAsia="zh-CN" w:bidi="zh-CN"/>
        </w:rPr>
        <w:t xml:space="preserve">2.2 </w:t>
      </w:r>
      <w:r>
        <w:rPr>
          <w:rFonts w:ascii="SimHei" w:eastAsia="SimHei" w:hAnsi="SimHei" w:cs="SimHei"/>
          <w:color w:val="000000"/>
          <w:spacing w:val="0"/>
          <w:w w:val="100"/>
          <w:position w:val="0"/>
          <w:shd w:val="clear" w:color="auto" w:fill="auto"/>
          <w:lang w:val="zh-CN" w:eastAsia="zh-CN" w:bidi="zh-CN"/>
        </w:rPr>
        <w:t>热脱附</w:t>
      </w:r>
    </w:p>
    <w:p>
      <w:pPr>
        <w:pStyle w:val="Style35"/>
        <w:keepNext w:val="0"/>
        <w:keepLines w:val="0"/>
        <w:widowControl w:val="0"/>
        <w:shd w:val="clear" w:color="auto" w:fill="auto"/>
        <w:bidi w:val="0"/>
        <w:spacing w:before="0" w:after="0" w:line="325" w:lineRule="exact"/>
        <w:ind w:left="0" w:right="0" w:firstLine="440"/>
        <w:jc w:val="both"/>
      </w:pPr>
      <w:r>
        <w:rPr>
          <w:color w:val="000000"/>
          <w:spacing w:val="0"/>
          <w:w w:val="100"/>
          <w:position w:val="0"/>
          <w:shd w:val="clear" w:color="auto" w:fill="auto"/>
        </w:rPr>
        <w:t>大部分的汞的化合物都是不稳定的，将蒸发分 解为单质汞</w:t>
      </w:r>
      <w:r>
        <w:rPr>
          <w:rFonts w:ascii="Times New Roman" w:eastAsia="Times New Roman" w:hAnsi="Times New Roman" w:cs="Times New Roman"/>
          <w:color w:val="000000"/>
          <w:spacing w:val="0"/>
          <w:w w:val="100"/>
          <w:position w:val="0"/>
          <w:shd w:val="clear" w:color="auto" w:fill="auto"/>
          <w:vertAlign w:val="superscript"/>
        </w:rPr>
        <w:t>［26］</w:t>
      </w:r>
      <w:r>
        <w:rPr>
          <w:color w:val="000000"/>
          <w:spacing w:val="0"/>
          <w:w w:val="100"/>
          <w:position w:val="0"/>
          <w:shd w:val="clear" w:color="auto" w:fill="auto"/>
        </w:rPr>
        <w:t>，在加热情况下几乎所有的汞都以单质 汞形式存在于烟气中</w:t>
      </w:r>
      <w:r>
        <w:rPr>
          <w:rFonts w:ascii="Times New Roman" w:eastAsia="Times New Roman" w:hAnsi="Times New Roman" w:cs="Times New Roman"/>
          <w:color w:val="000000"/>
          <w:spacing w:val="0"/>
          <w:w w:val="100"/>
          <w:position w:val="0"/>
          <w:shd w:val="clear" w:color="auto" w:fill="auto"/>
          <w:vertAlign w:val="superscript"/>
        </w:rPr>
        <w:t>［27］</w:t>
      </w:r>
      <w:r>
        <w:rPr>
          <w:color w:val="000000"/>
          <w:spacing w:val="0"/>
          <w:w w:val="100"/>
          <w:position w:val="0"/>
          <w:shd w:val="clear" w:color="auto" w:fill="auto"/>
        </w:rPr>
        <w:t xml:space="preserve">，过程中汞一部分直接存留于 </w:t>
      </w:r>
      <w:bookmarkStart w:id="10" w:name="bookmark10"/>
      <w:r>
        <w:rPr>
          <w:color w:val="000000"/>
          <w:spacing w:val="0"/>
          <w:w w:val="100"/>
          <w:position w:val="0"/>
          <w:shd w:val="clear" w:color="auto" w:fill="auto"/>
        </w:rPr>
        <w:t>飞</w:t>
      </w:r>
      <w:bookmarkEnd w:id="10"/>
      <w:r>
        <w:rPr>
          <w:color w:val="000000"/>
          <w:spacing w:val="0"/>
          <w:w w:val="100"/>
          <w:position w:val="0"/>
          <w:shd w:val="clear" w:color="auto" w:fill="auto"/>
        </w:rPr>
        <w:t xml:space="preserve">灰中，另一部分随着含汞物质的分解，以单质的 </w:t>
      </w:r>
      <w:r>
        <w:rPr>
          <w:color w:val="000000"/>
          <w:spacing w:val="0"/>
          <w:w w:val="100"/>
          <w:position w:val="0"/>
          <w:shd w:val="clear" w:color="auto" w:fill="auto"/>
        </w:rPr>
        <w:t>形式释放到热脱附气中</w:t>
      </w:r>
      <w:r>
        <w:rPr>
          <w:rFonts w:ascii="Times New Roman" w:eastAsia="Times New Roman" w:hAnsi="Times New Roman" w:cs="Times New Roman"/>
          <w:color w:val="000000"/>
          <w:spacing w:val="0"/>
          <w:w w:val="100"/>
          <w:position w:val="0"/>
          <w:shd w:val="clear" w:color="auto" w:fill="auto"/>
          <w:vertAlign w:val="superscript"/>
        </w:rPr>
        <w:t>［28］</w:t>
      </w:r>
      <w:r>
        <w:rPr>
          <w:color w:val="000000"/>
          <w:spacing w:val="0"/>
          <w:w w:val="100"/>
          <w:position w:val="0"/>
          <w:shd w:val="clear" w:color="auto" w:fill="auto"/>
        </w:rPr>
        <w:t xml:space="preserve">。气态单质汞将会继续变化， 一部分单质汞被残留的飞灰通过表面吸附、化学吸 附和化学反应几种途径吸收，形成以颗粒存在的汞， 一部分在温度降低时，被气体中的其他物质氧化生 成气相二价汞 </w:t>
      </w:r>
      <w:r>
        <w:rPr>
          <w:rFonts w:ascii="Times New Roman" w:eastAsia="Times New Roman" w:hAnsi="Times New Roman" w:cs="Times New Roman"/>
          <w:color w:val="000000"/>
          <w:spacing w:val="0"/>
          <w:w w:val="100"/>
          <w:position w:val="0"/>
          <w:shd w:val="clear" w:color="auto" w:fill="auto"/>
          <w:vertAlign w:val="superscript"/>
        </w:rPr>
        <w:t>［29］</w:t>
      </w:r>
      <w:r>
        <w:rPr>
          <w:color w:val="000000"/>
          <w:spacing w:val="0"/>
          <w:w w:val="100"/>
          <w:position w:val="0"/>
          <w:shd w:val="clear" w:color="auto" w:fill="auto"/>
        </w:rPr>
        <w:t>。在热脱附过程中，对污染土壤采 用基本隔绝空气的间接加热方式，避免了在热脱附 过程中的单质汞的氧化问题</w:t>
      </w:r>
      <w:r>
        <w:rPr>
          <w:rFonts w:ascii="Times New Roman" w:eastAsia="Times New Roman" w:hAnsi="Times New Roman" w:cs="Times New Roman"/>
          <w:color w:val="000000"/>
          <w:spacing w:val="0"/>
          <w:w w:val="100"/>
          <w:position w:val="0"/>
          <w:shd w:val="clear" w:color="auto" w:fill="auto"/>
          <w:vertAlign w:val="superscript"/>
        </w:rPr>
        <w:t>［30］</w:t>
      </w:r>
      <w:r>
        <w:rPr>
          <w:color w:val="000000"/>
          <w:spacing w:val="0"/>
          <w:w w:val="100"/>
          <w:position w:val="0"/>
          <w:shd w:val="clear" w:color="auto" w:fill="auto"/>
        </w:rPr>
        <w:t>；热脱附气在产生后快 速进入二级高温除尘设备，之后通过换热器冷却， 保证脱附出来的汞随水冷凝下来</w:t>
      </w:r>
      <w:r>
        <w:rPr>
          <w:rFonts w:ascii="Times New Roman" w:eastAsia="Times New Roman" w:hAnsi="Times New Roman" w:cs="Times New Roman"/>
          <w:color w:val="000000"/>
          <w:spacing w:val="0"/>
          <w:w w:val="100"/>
          <w:position w:val="0"/>
          <w:shd w:val="clear" w:color="auto" w:fill="auto"/>
          <w:vertAlign w:val="superscript"/>
        </w:rPr>
        <w:t>［31］</w:t>
      </w:r>
      <w:r>
        <w:rPr>
          <w:color w:val="000000"/>
          <w:spacing w:val="0"/>
          <w:w w:val="100"/>
          <w:position w:val="0"/>
          <w:shd w:val="clear" w:color="auto" w:fill="auto"/>
        </w:rPr>
        <w:t>。</w:t>
      </w:r>
    </w:p>
    <w:p>
      <w:pPr>
        <w:pStyle w:val="Style35"/>
        <w:keepNext w:val="0"/>
        <w:keepLines w:val="0"/>
        <w:widowControl w:val="0"/>
        <w:shd w:val="clear" w:color="auto" w:fill="auto"/>
        <w:bidi w:val="0"/>
        <w:spacing w:before="0" w:after="80" w:line="321" w:lineRule="exact"/>
        <w:ind w:left="0" w:right="0" w:firstLine="440"/>
        <w:jc w:val="both"/>
      </w:pPr>
      <w:r>
        <w:rPr>
          <w:color w:val="000000"/>
          <w:spacing w:val="0"/>
          <w:w w:val="100"/>
          <w:position w:val="0"/>
          <w:shd w:val="clear" w:color="auto" w:fill="auto"/>
        </w:rPr>
        <w:t>无机汞通常以元素汞存在于土壤中或无机汞化合 物中，当温度达到</w:t>
      </w:r>
      <w:r>
        <w:rPr>
          <w:rFonts w:ascii="Times New Roman" w:eastAsia="Times New Roman" w:hAnsi="Times New Roman" w:cs="Times New Roman"/>
          <w:color w:val="000000"/>
          <w:spacing w:val="0"/>
          <w:w w:val="100"/>
          <w:position w:val="0"/>
          <w:shd w:val="clear" w:color="auto" w:fill="auto"/>
        </w:rPr>
        <w:t xml:space="preserve">600〜800 </w:t>
      </w:r>
      <w:r>
        <w:rPr>
          <w:rFonts w:ascii="Times New Roman" w:eastAsia="Times New Roman" w:hAnsi="Times New Roman" w:cs="Times New Roman"/>
          <w:color w:val="000000"/>
          <w:spacing w:val="0"/>
          <w:w w:val="100"/>
          <w:position w:val="0"/>
          <w:sz w:val="32"/>
          <w:szCs w:val="32"/>
          <w:shd w:val="clear" w:color="auto" w:fill="auto"/>
          <w:lang w:val="en-US" w:eastAsia="en-US" w:bidi="en-US"/>
        </w:rPr>
        <w:t>r</w:t>
      </w:r>
      <w:r>
        <w:rPr>
          <w:rFonts w:ascii="SimSun" w:eastAsia="SimSun" w:hAnsi="SimSun" w:cs="SimSun"/>
          <w:color w:val="000000"/>
          <w:spacing w:val="0"/>
          <w:w w:val="100"/>
          <w:position w:val="0"/>
          <w:sz w:val="32"/>
          <w:szCs w:val="32"/>
          <w:shd w:val="clear" w:color="auto" w:fill="auto"/>
          <w:lang w:val="en-US" w:eastAsia="en-US" w:bidi="en-US"/>
        </w:rPr>
        <w:t>，</w:t>
      </w:r>
      <w:r>
        <w:rPr>
          <w:color w:val="000000"/>
          <w:spacing w:val="0"/>
          <w:w w:val="100"/>
          <w:position w:val="0"/>
          <w:shd w:val="clear" w:color="auto" w:fill="auto"/>
        </w:rPr>
        <w:t>这些汞化合物会被 转化成可回收的气态元素汞阳。</w:t>
      </w:r>
      <w:r>
        <w:rPr>
          <w:rFonts w:ascii="Times New Roman" w:eastAsia="Times New Roman" w:hAnsi="Times New Roman" w:cs="Times New Roman"/>
          <w:color w:val="000000"/>
          <w:spacing w:val="0"/>
          <w:w w:val="100"/>
          <w:position w:val="0"/>
          <w:shd w:val="clear" w:color="auto" w:fill="auto"/>
          <w:lang w:val="en-US" w:eastAsia="en-US" w:bidi="en-US"/>
        </w:rPr>
        <w:t>Massacci</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［33］</w:t>
      </w:r>
      <w:r>
        <w:rPr>
          <w:color w:val="000000"/>
          <w:spacing w:val="0"/>
          <w:w w:val="100"/>
          <w:position w:val="0"/>
          <w:shd w:val="clear" w:color="auto" w:fill="auto"/>
        </w:rPr>
        <w:t>发现土 样中汞浓度在</w:t>
      </w:r>
      <w:r>
        <w:rPr>
          <w:rFonts w:ascii="Times New Roman" w:eastAsia="Times New Roman" w:hAnsi="Times New Roman" w:cs="Times New Roman"/>
          <w:color w:val="000000"/>
          <w:spacing w:val="0"/>
          <w:w w:val="100"/>
          <w:position w:val="0"/>
          <w:shd w:val="clear" w:color="auto" w:fill="auto"/>
        </w:rPr>
        <w:t>700</w:t>
      </w:r>
      <w:r>
        <w:rPr>
          <w:color w:val="000000"/>
          <w:spacing w:val="0"/>
          <w:w w:val="100"/>
          <w:position w:val="0"/>
          <w:shd w:val="clear" w:color="auto" w:fill="auto"/>
        </w:rPr>
        <w:t>七、</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小时焙烧后，从</w:t>
      </w:r>
      <w:r>
        <w:rPr>
          <w:rFonts w:ascii="Times New Roman" w:eastAsia="Times New Roman" w:hAnsi="Times New Roman" w:cs="Times New Roman"/>
          <w:color w:val="000000"/>
          <w:spacing w:val="0"/>
          <w:w w:val="100"/>
          <w:position w:val="0"/>
          <w:shd w:val="clear" w:color="auto" w:fill="auto"/>
        </w:rPr>
        <w:t xml:space="preserve">217 </w:t>
      </w:r>
      <w:r>
        <w:rPr>
          <w:rFonts w:ascii="Times New Roman" w:eastAsia="Times New Roman" w:hAnsi="Times New Roman" w:cs="Times New Roman"/>
          <w:color w:val="000000"/>
          <w:spacing w:val="0"/>
          <w:w w:val="100"/>
          <w:position w:val="0"/>
          <w:shd w:val="clear" w:color="auto" w:fill="auto"/>
          <w:lang w:val="en-US" w:eastAsia="en-US" w:bidi="en-US"/>
        </w:rPr>
        <w:t>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rPr>
        <w:t>下降到</w:t>
      </w:r>
      <w:r>
        <w:rPr>
          <w:rFonts w:ascii="Times New Roman" w:eastAsia="Times New Roman" w:hAnsi="Times New Roman" w:cs="Times New Roman"/>
          <w:color w:val="000000"/>
          <w:spacing w:val="0"/>
          <w:w w:val="100"/>
          <w:position w:val="0"/>
          <w:shd w:val="clear" w:color="auto" w:fill="auto"/>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ng 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Taube</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［34］</w:t>
      </w:r>
      <w:r>
        <w:rPr>
          <w:color w:val="000000"/>
          <w:spacing w:val="0"/>
          <w:w w:val="100"/>
          <w:position w:val="0"/>
          <w:shd w:val="clear" w:color="auto" w:fill="auto"/>
        </w:rPr>
        <w:t>在瑞典使用热脱附技术 修复氯碱工厂汞污染土壤，发现在</w:t>
      </w:r>
      <w:r>
        <w:rPr>
          <w:rFonts w:ascii="Times New Roman" w:eastAsia="Times New Roman" w:hAnsi="Times New Roman" w:cs="Times New Roman"/>
          <w:color w:val="000000"/>
          <w:spacing w:val="0"/>
          <w:w w:val="100"/>
          <w:position w:val="0"/>
          <w:shd w:val="clear" w:color="auto" w:fill="auto"/>
        </w:rPr>
        <w:t xml:space="preserve">460 </w:t>
      </w:r>
      <w:r>
        <w:rPr>
          <w:rFonts w:ascii="Times New Roman" w:eastAsia="Times New Roman" w:hAnsi="Times New Roman" w:cs="Times New Roman"/>
          <w:color w:val="000000"/>
          <w:spacing w:val="0"/>
          <w:w w:val="100"/>
          <w:position w:val="0"/>
          <w:sz w:val="32"/>
          <w:szCs w:val="32"/>
          <w:shd w:val="clear" w:color="auto" w:fill="auto"/>
          <w:lang w:val="en-US" w:eastAsia="en-US" w:bidi="en-US"/>
        </w:rPr>
        <w:t>r</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20 min </w:t>
      </w:r>
      <w:r>
        <w:rPr>
          <w:color w:val="000000"/>
          <w:spacing w:val="0"/>
          <w:w w:val="100"/>
          <w:position w:val="0"/>
          <w:shd w:val="clear" w:color="auto" w:fill="auto"/>
        </w:rPr>
        <w:t>处理条件下，汞去除效率高达</w:t>
      </w:r>
      <w:r>
        <w:rPr>
          <w:rFonts w:ascii="Times New Roman" w:eastAsia="Times New Roman" w:hAnsi="Times New Roman" w:cs="Times New Roman"/>
          <w:color w:val="000000"/>
          <w:spacing w:val="0"/>
          <w:w w:val="100"/>
          <w:position w:val="0"/>
          <w:shd w:val="clear" w:color="auto" w:fill="auto"/>
        </w:rPr>
        <w:t>99</w:t>
      </w:r>
      <w:r>
        <w:rPr>
          <w:color w:val="000000"/>
          <w:spacing w:val="0"/>
          <w:w w:val="100"/>
          <w:position w:val="0"/>
          <w:shd w:val="clear" w:color="auto" w:fill="auto"/>
        </w:rPr>
        <w:t>%。此外，国内在 贵州省某汞污染土壤热脱附中试中，汞浓度范围大约 为</w:t>
      </w:r>
      <w:r>
        <w:rPr>
          <w:rFonts w:ascii="Times New Roman" w:eastAsia="Times New Roman" w:hAnsi="Times New Roman" w:cs="Times New Roman"/>
          <w:color w:val="000000"/>
          <w:spacing w:val="0"/>
          <w:w w:val="100"/>
          <w:position w:val="0"/>
          <w:shd w:val="clear" w:color="auto" w:fill="auto"/>
        </w:rPr>
        <w:t xml:space="preserve">160〜190 </w:t>
      </w:r>
      <w:r>
        <w:rPr>
          <w:rFonts w:ascii="Times New Roman" w:eastAsia="Times New Roman" w:hAnsi="Times New Roman" w:cs="Times New Roman"/>
          <w:color w:val="000000"/>
          <w:spacing w:val="0"/>
          <w:w w:val="100"/>
          <w:position w:val="0"/>
          <w:shd w:val="clear" w:color="auto" w:fill="auto"/>
          <w:lang w:val="en-US" w:eastAsia="en-US" w:bidi="en-US"/>
        </w:rPr>
        <w:t>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 xml:space="preserve">，处理后汞浓度可达到 </w:t>
      </w:r>
      <w:r>
        <w:rPr>
          <w:rFonts w:ascii="Times New Roman" w:eastAsia="Times New Roman" w:hAnsi="Times New Roman" w:cs="Times New Roman"/>
          <w:color w:val="000000"/>
          <w:spacing w:val="0"/>
          <w:w w:val="100"/>
          <w:position w:val="0"/>
          <w:shd w:val="clear" w:color="auto" w:fill="auto"/>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rPr>
        <w:t>以下</w:t>
      </w:r>
      <w:r>
        <w:rPr>
          <w:rFonts w:ascii="Times New Roman" w:eastAsia="Times New Roman" w:hAnsi="Times New Roman" w:cs="Times New Roman"/>
          <w:color w:val="000000"/>
          <w:spacing w:val="0"/>
          <w:w w:val="100"/>
          <w:position w:val="0"/>
          <w:sz w:val="11"/>
          <w:szCs w:val="11"/>
          <w:shd w:val="clear" w:color="auto" w:fill="auto"/>
        </w:rPr>
        <w:t>［35］</w:t>
      </w:r>
      <w:r>
        <w:rPr>
          <w:color w:val="000000"/>
          <w:spacing w:val="0"/>
          <w:w w:val="100"/>
          <w:position w:val="0"/>
          <w:shd w:val="clear" w:color="auto" w:fill="auto"/>
        </w:rPr>
        <w:t>。</w:t>
      </w:r>
    </w:p>
    <w:p>
      <w:pPr>
        <w:pStyle w:val="Style53"/>
        <w:keepNext w:val="0"/>
        <w:keepLines w:val="0"/>
        <w:widowControl w:val="0"/>
        <w:shd w:val="clear" w:color="auto" w:fill="auto"/>
        <w:bidi w:val="0"/>
        <w:spacing w:before="0" w:after="0" w:line="341" w:lineRule="auto"/>
        <w:ind w:left="0" w:right="0" w:firstLine="0"/>
        <w:jc w:val="left"/>
      </w:pPr>
      <w:r>
        <w:rPr>
          <w:b/>
          <w:bCs/>
          <w:color w:val="000000"/>
          <w:spacing w:val="0"/>
          <w:w w:val="100"/>
          <w:position w:val="0"/>
          <w:shd w:val="clear" w:color="auto" w:fill="auto"/>
          <w:lang w:val="en-US" w:eastAsia="en-US" w:bidi="en-US"/>
        </w:rPr>
        <w:t xml:space="preserve">2.3 </w:t>
      </w:r>
      <w:r>
        <w:rPr>
          <w:rFonts w:ascii="SimHei" w:eastAsia="SimHei" w:hAnsi="SimHei" w:cs="SimHei"/>
          <w:color w:val="000000"/>
          <w:spacing w:val="0"/>
          <w:w w:val="100"/>
          <w:position w:val="0"/>
          <w:shd w:val="clear" w:color="auto" w:fill="auto"/>
          <w:lang w:val="zh-CN" w:eastAsia="zh-CN" w:bidi="zh-CN"/>
        </w:rPr>
        <w:t>淋洗</w:t>
      </w:r>
    </w:p>
    <w:p>
      <w:pPr>
        <w:pStyle w:val="Style35"/>
        <w:keepNext w:val="0"/>
        <w:keepLines w:val="0"/>
        <w:widowControl w:val="0"/>
        <w:shd w:val="clear" w:color="auto" w:fill="auto"/>
        <w:bidi w:val="0"/>
        <w:spacing w:before="0" w:after="0" w:line="326" w:lineRule="exact"/>
        <w:ind w:left="0" w:right="0" w:firstLine="440"/>
        <w:jc w:val="both"/>
        <w:sectPr>
          <w:headerReference w:type="default" r:id="rId11"/>
          <w:headerReference w:type="even" r:id="rId12"/>
          <w:footnotePr>
            <w:pos w:val="pageBottom"/>
            <w:numFmt w:val="decimal"/>
            <w:numRestart w:val="continuous"/>
          </w:footnotePr>
          <w:pgSz w:w="11900" w:h="16840"/>
          <w:pgMar w:top="1603" w:left="908" w:right="838" w:bottom="669" w:header="0" w:footer="3" w:gutter="0"/>
          <w:pgNumType w:start="486"/>
          <w:cols w:num="2" w:space="251"/>
          <w:noEndnote/>
          <w:rtlGutter w:val="0"/>
          <w:docGrid w:linePitch="360"/>
        </w:sectPr>
      </w:pPr>
      <w:r>
        <w:rPr>
          <w:color w:val="000000"/>
          <w:spacing w:val="0"/>
          <w:w w:val="100"/>
          <w:position w:val="0"/>
          <w:shd w:val="clear" w:color="auto" w:fill="auto"/>
        </w:rPr>
        <w:t>根据淋洗过程的实施方式可分为异位淋洗和原 位淋洗</w:t>
      </w:r>
      <w:r>
        <w:rPr>
          <w:rFonts w:ascii="Times New Roman" w:eastAsia="Times New Roman" w:hAnsi="Times New Roman" w:cs="Times New Roman"/>
          <w:color w:val="000000"/>
          <w:spacing w:val="0"/>
          <w:w w:val="100"/>
          <w:position w:val="0"/>
          <w:shd w:val="clear" w:color="auto" w:fill="auto"/>
          <w:vertAlign w:val="superscript"/>
        </w:rPr>
        <w:t>［36］</w:t>
      </w:r>
      <w:r>
        <w:rPr>
          <w:color w:val="000000"/>
          <w:spacing w:val="0"/>
          <w:w w:val="100"/>
          <w:position w:val="0"/>
          <w:shd w:val="clear" w:color="auto" w:fill="auto"/>
        </w:rPr>
        <w:t xml:space="preserve">。酸萃取是一种常用异位淋洗处理技术，如 </w:t>
      </w:r>
      <w:hyperlink w:anchor="bookmark10" w:tooltip="Current Document">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通</w:t>
        </w:r>
      </w:hyperlink>
      <w:r>
        <w:rPr>
          <w:color w:val="000000"/>
          <w:spacing w:val="0"/>
          <w:w w:val="100"/>
          <w:position w:val="0"/>
          <w:shd w:val="clear" w:color="auto" w:fill="auto"/>
        </w:rPr>
        <w:t>过将污染物溶解在萃取剂（如盐酸或硫酸） 中，萃取固体基质中的污染物，在酸萃取液和冲洗 水中加入沉淀剂（如氢氧化钠、石灰等）和絮凝剂 以去除重金属</w:t>
      </w:r>
      <w:r>
        <w:rPr>
          <w:rFonts w:ascii="Times New Roman" w:eastAsia="Times New Roman" w:hAnsi="Times New Roman" w:cs="Times New Roman"/>
          <w:color w:val="000000"/>
          <w:spacing w:val="0"/>
          <w:w w:val="100"/>
          <w:position w:val="0"/>
          <w:shd w:val="clear" w:color="auto" w:fill="auto"/>
          <w:vertAlign w:val="superscript"/>
        </w:rPr>
        <w:t>［37］</w:t>
      </w:r>
      <w:r>
        <w:rPr>
          <w:color w:val="000000"/>
          <w:spacing w:val="0"/>
          <w:w w:val="100"/>
          <w:position w:val="0"/>
          <w:shd w:val="clear" w:color="auto" w:fill="auto"/>
        </w:rPr>
        <w:t>，沉淀下的固体可能需要进一步处理 或进行填埋，通过沉淀还可以去除残留液中的单质汞。</w:t>
      </w:r>
    </w:p>
    <w:p>
      <w:pPr>
        <w:widowControl w:val="0"/>
        <w:spacing w:line="179" w:lineRule="exact"/>
        <w:rPr>
          <w:sz w:val="14"/>
          <w:szCs w:val="14"/>
        </w:rPr>
      </w:pPr>
    </w:p>
    <w:p>
      <w:pPr>
        <w:widowControl w:val="0"/>
        <w:spacing w:line="1" w:lineRule="exact"/>
        <w:sectPr>
          <w:footnotePr>
            <w:pos w:val="pageBottom"/>
            <w:numFmt w:val="decimal"/>
            <w:numRestart w:val="continuous"/>
          </w:footnotePr>
          <w:type w:val="continuous"/>
          <w:pgSz w:w="11900" w:h="16840"/>
          <w:pgMar w:top="1790" w:left="0" w:right="0" w:bottom="1037" w:header="0" w:footer="3" w:gutter="0"/>
          <w:cols w:space="720"/>
          <w:noEndnote/>
          <w:rtlGutter w:val="0"/>
          <w:docGrid w:linePitch="360"/>
        </w:sectPr>
      </w:pPr>
    </w:p>
    <w:p>
      <w:pPr>
        <w:pStyle w:val="Style42"/>
        <w:keepNext w:val="0"/>
        <w:keepLines w:val="0"/>
        <w:framePr w:w="6072" w:h="490" w:wrap="none" w:vAnchor="text" w:hAnchor="page" w:x="2950" w:y="3208"/>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en-US" w:eastAsia="en-US" w:bidi="en-US"/>
        </w:rPr>
        <w:t xml:space="preserve">3 </w:t>
      </w:r>
      <w:r>
        <w:rPr>
          <w:rFonts w:ascii="SimHei" w:eastAsia="SimHei" w:hAnsi="SimHei" w:cs="SimHei"/>
          <w:color w:val="000000"/>
          <w:spacing w:val="0"/>
          <w:w w:val="100"/>
          <w:position w:val="0"/>
          <w:shd w:val="clear" w:color="auto" w:fill="auto"/>
          <w:lang w:val="zh-CN" w:eastAsia="zh-CN" w:bidi="zh-CN"/>
        </w:rPr>
        <w:t>汞污染土壤淋洗技术工艺流程</w:t>
      </w:r>
    </w:p>
    <w:p>
      <w:pPr>
        <w:pStyle w:val="Style42"/>
        <w:keepNext w:val="0"/>
        <w:keepLines w:val="0"/>
        <w:framePr w:w="6072" w:h="490" w:wrap="none" w:vAnchor="text" w:hAnchor="page" w:x="2950" w:y="320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Fig.3 Technological process of leaching technology for mercury contaminated soil</w:t>
      </w:r>
    </w:p>
    <w:p>
      <w:pPr>
        <w:widowControl w:val="0"/>
        <w:spacing w:line="360" w:lineRule="exact"/>
      </w:pPr>
      <w:r>
        <w:drawing>
          <wp:anchor distT="0" distB="387350" distL="0" distR="0" simplePos="0" relativeHeight="62914702" behindDoc="1" locked="0" layoutInCell="1" allowOverlap="1">
            <wp:simplePos x="0" y="0"/>
            <wp:positionH relativeFrom="page">
              <wp:posOffset>1625600</wp:posOffset>
            </wp:positionH>
            <wp:positionV relativeFrom="paragraph">
              <wp:posOffset>12700</wp:posOffset>
            </wp:positionV>
            <wp:extent cx="4401185" cy="1950720"/>
            <wp:wrapNone/>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13"/>
                    <a:stretch/>
                  </pic:blipFill>
                  <pic:spPr>
                    <a:xfrm>
                      <a:ext cx="4401185" cy="195072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6" w:line="1" w:lineRule="exact"/>
      </w:pPr>
    </w:p>
    <w:p>
      <w:pPr>
        <w:widowControl w:val="0"/>
        <w:spacing w:line="1" w:lineRule="exact"/>
        <w:sectPr>
          <w:footnotePr>
            <w:pos w:val="pageBottom"/>
            <w:numFmt w:val="decimal"/>
            <w:numRestart w:val="continuous"/>
          </w:footnotePr>
          <w:type w:val="continuous"/>
          <w:pgSz w:w="11900" w:h="16840"/>
          <w:pgMar w:top="1790" w:left="927" w:right="927" w:bottom="1037" w:header="0" w:footer="3" w:gutter="0"/>
          <w:cols w:space="720"/>
          <w:noEndnote/>
          <w:rtlGutter w:val="0"/>
          <w:docGrid w:linePitch="360"/>
        </w:sectPr>
      </w:pPr>
    </w:p>
    <w:p>
      <w:pPr>
        <w:pStyle w:val="Style35"/>
        <w:keepNext w:val="0"/>
        <w:keepLines w:val="0"/>
        <w:widowControl w:val="0"/>
        <w:shd w:val="clear" w:color="auto" w:fill="auto"/>
        <w:bidi w:val="0"/>
        <w:spacing w:before="0" w:after="0" w:line="336" w:lineRule="exact"/>
        <w:ind w:left="0" w:right="0" w:firstLine="0"/>
        <w:jc w:val="left"/>
      </w:pPr>
      <w:r>
        <w:rPr>
          <w:color w:val="000000"/>
          <w:spacing w:val="0"/>
          <w:w w:val="100"/>
          <w:position w:val="0"/>
          <w:shd w:val="clear" w:color="auto" w:fill="auto"/>
        </w:rPr>
        <w:t xml:space="preserve">美国普鲁士王市实际工程场地使用土壤淋洗技 术的处理系统包括水力旋流器、调节器和泡沫气浮 单元，土壤淋洗剂选用高聚物和表面活性剂，处理 </w:t>
      </w:r>
      <w:r>
        <w:rPr>
          <w:color w:val="000000"/>
          <w:spacing w:val="0"/>
          <w:w w:val="100"/>
          <w:position w:val="0"/>
          <w:shd w:val="clear" w:color="auto" w:fill="auto"/>
        </w:rPr>
        <w:t>后土壤中的无机汞浓度由</w:t>
      </w:r>
      <w:r>
        <w:rPr>
          <w:rFonts w:ascii="Times New Roman" w:eastAsia="Times New Roman" w:hAnsi="Times New Roman" w:cs="Times New Roman"/>
          <w:color w:val="000000"/>
          <w:spacing w:val="0"/>
          <w:w w:val="100"/>
          <w:position w:val="0"/>
          <w:shd w:val="clear" w:color="auto" w:fill="auto"/>
        </w:rPr>
        <w:t xml:space="preserve">100 </w:t>
      </w:r>
      <w:r>
        <w:rPr>
          <w:rFonts w:ascii="Times New Roman" w:eastAsia="Times New Roman" w:hAnsi="Times New Roman" w:cs="Times New Roman"/>
          <w:color w:val="000000"/>
          <w:spacing w:val="0"/>
          <w:w w:val="100"/>
          <w:position w:val="0"/>
          <w:shd w:val="clear" w:color="auto" w:fill="auto"/>
          <w:lang w:val="en-US" w:eastAsia="en-US" w:bidi="en-US"/>
        </w:rPr>
        <w:t>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降至</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mg kg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-1［38］</w:t>
      </w:r>
      <w:r>
        <w:rPr>
          <w:rFonts w:ascii="Arial" w:eastAsia="Arial" w:hAnsi="Arial" w:cs="Arial"/>
          <w:color w:val="000000"/>
          <w:spacing w:val="0"/>
          <w:w w:val="100"/>
          <w:position w:val="0"/>
          <w:sz w:val="17"/>
          <w:szCs w:val="17"/>
          <w:shd w:val="clear" w:color="auto" w:fill="auto"/>
          <w:vertAlign w:val="subscript"/>
          <w:lang w:val="en-US" w:eastAsia="en-US" w:bidi="en-US"/>
        </w:rPr>
        <w:t xml:space="preserve">o </w:t>
      </w:r>
      <w:r>
        <w:rPr>
          <w:color w:val="000000"/>
          <w:spacing w:val="0"/>
          <w:w w:val="100"/>
          <w:position w:val="0"/>
          <w:shd w:val="clear" w:color="auto" w:fill="auto"/>
        </w:rPr>
        <w:t xml:space="preserve">酸萃取曾用于美国相关氯碱厂处理含有氯化汞、氯 化亚汞、硫化汞、单质汞和多种吸附在活性炭上的 </w:t>
      </w:r>
      <w:r>
        <w:rPr>
          <w:color w:val="000000"/>
          <w:spacing w:val="0"/>
          <w:w w:val="100"/>
          <w:position w:val="0"/>
          <w:shd w:val="clear" w:color="auto" w:fill="auto"/>
        </w:rPr>
        <w:t>汞污染物</w:t>
      </w:r>
      <w:r>
        <w:rPr>
          <w:rFonts w:ascii="Times New Roman" w:eastAsia="Times New Roman" w:hAnsi="Times New Roman" w:cs="Times New Roman"/>
          <w:color w:val="000000"/>
          <w:spacing w:val="0"/>
          <w:w w:val="100"/>
          <w:position w:val="0"/>
          <w:shd w:val="clear" w:color="auto" w:fill="auto"/>
          <w:vertAlign w:val="superscript"/>
        </w:rPr>
        <w:t>［39］</w:t>
      </w:r>
      <w:r>
        <w:rPr>
          <w:color w:val="000000"/>
          <w:spacing w:val="0"/>
          <w:w w:val="100"/>
          <w:position w:val="0"/>
          <w:shd w:val="clear" w:color="auto" w:fill="auto"/>
        </w:rPr>
        <w:t>，该技术可去除约</w:t>
      </w:r>
      <w:r>
        <w:rPr>
          <w:rFonts w:ascii="Times New Roman" w:eastAsia="Times New Roman" w:hAnsi="Times New Roman" w:cs="Times New Roman"/>
          <w:color w:val="000000"/>
          <w:spacing w:val="0"/>
          <w:w w:val="100"/>
          <w:position w:val="0"/>
          <w:shd w:val="clear" w:color="auto" w:fill="auto"/>
        </w:rPr>
        <w:t>99</w:t>
      </w:r>
      <w:r>
        <w:rPr>
          <w:color w:val="000000"/>
          <w:spacing w:val="0"/>
          <w:w w:val="100"/>
          <w:position w:val="0"/>
          <w:shd w:val="clear" w:color="auto" w:fill="auto"/>
        </w:rPr>
        <w:t>%的污染物，处理</w:t>
      </w:r>
    </w:p>
    <w:p>
      <w:pPr>
        <w:pStyle w:val="Style35"/>
        <w:keepNext w:val="0"/>
        <w:keepLines w:val="0"/>
        <w:widowControl w:val="0"/>
        <w:shd w:val="clear" w:color="auto" w:fill="auto"/>
        <w:bidi w:val="0"/>
        <w:spacing w:before="0" w:after="0" w:line="322" w:lineRule="exact"/>
        <w:ind w:left="0" w:right="0" w:firstLine="0"/>
        <w:jc w:val="both"/>
      </w:pPr>
      <w:r>
        <w:rPr>
          <w:color w:val="000000"/>
          <w:spacing w:val="0"/>
          <w:w w:val="100"/>
          <w:position w:val="0"/>
          <w:shd w:val="clear" w:color="auto" w:fill="auto"/>
        </w:rPr>
        <w:t>后的浓度小于</w:t>
      </w:r>
      <w:r>
        <w:rPr>
          <w:rFonts w:ascii="Times New Roman" w:eastAsia="Times New Roman" w:hAnsi="Times New Roman" w:cs="Times New Roman"/>
          <w:color w:val="000000"/>
          <w:spacing w:val="0"/>
          <w:w w:val="100"/>
          <w:position w:val="0"/>
          <w:shd w:val="clear" w:color="auto" w:fill="auto"/>
          <w:lang w:val="en-US" w:eastAsia="en-US" w:bidi="en-US"/>
        </w:rPr>
        <w:t>0.025 mg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低温萃取是在</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种</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rFonts w:ascii="Times New Roman" w:eastAsia="Times New Roman" w:hAnsi="Times New Roman" w:cs="Times New Roman"/>
          <w:color w:val="000000"/>
          <w:spacing w:val="0"/>
          <w:w w:val="100"/>
          <w:position w:val="0"/>
          <w:shd w:val="clear" w:color="auto" w:fill="auto"/>
        </w:rPr>
        <w:t>= 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rFonts w:ascii="Times New Roman" w:eastAsia="Times New Roman" w:hAnsi="Times New Roman" w:cs="Times New Roman"/>
          <w:color w:val="000000"/>
          <w:spacing w:val="0"/>
          <w:w w:val="100"/>
          <w:position w:val="0"/>
          <w:shd w:val="clear" w:color="auto" w:fill="auto"/>
        </w:rPr>
        <w:t>= 6</w:t>
      </w:r>
      <w:r>
        <w:rPr>
          <w:color w:val="000000"/>
          <w:spacing w:val="0"/>
          <w:w w:val="100"/>
          <w:position w:val="0"/>
          <w:shd w:val="clear" w:color="auto" w:fill="auto"/>
        </w:rPr>
        <w:t>条件下通过水相电解或在铁上沉积回收 单质汞，氯碱厂产生的废物如次氯酸钠、硫酸和浓 盐水还可做浸提剂添加剂</w:t>
      </w:r>
      <w:r>
        <w:rPr>
          <w:rFonts w:ascii="Times New Roman" w:eastAsia="Times New Roman" w:hAnsi="Times New Roman" w:cs="Times New Roman"/>
          <w:color w:val="000000"/>
          <w:spacing w:val="0"/>
          <w:w w:val="100"/>
          <w:position w:val="0"/>
          <w:shd w:val="clear" w:color="auto" w:fill="auto"/>
          <w:vertAlign w:val="superscript"/>
        </w:rPr>
        <w:t>［40］</w:t>
      </w:r>
      <w:r>
        <w:rPr>
          <w:color w:val="000000"/>
          <w:spacing w:val="0"/>
          <w:w w:val="100"/>
          <w:position w:val="0"/>
          <w:shd w:val="clear" w:color="auto" w:fill="auto"/>
        </w:rPr>
        <w:t>。</w:t>
      </w:r>
    </w:p>
    <w:p>
      <w:pPr>
        <w:pStyle w:val="Style45"/>
        <w:keepNext w:val="0"/>
        <w:keepLines w:val="0"/>
        <w:widowControl w:val="0"/>
        <w:shd w:val="clear" w:color="auto" w:fill="auto"/>
        <w:bidi w:val="0"/>
        <w:spacing w:before="0" w:after="0" w:line="327" w:lineRule="exact"/>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2.4 </w:t>
      </w:r>
      <w:r>
        <w:rPr>
          <w:color w:val="000000"/>
          <w:spacing w:val="0"/>
          <w:w w:val="100"/>
          <w:position w:val="0"/>
          <w:shd w:val="clear" w:color="auto" w:fill="auto"/>
        </w:rPr>
        <w:t>植物修复</w:t>
      </w:r>
    </w:p>
    <w:p>
      <w:pPr>
        <w:pStyle w:val="Style35"/>
        <w:keepNext w:val="0"/>
        <w:keepLines w:val="0"/>
        <w:widowControl w:val="0"/>
        <w:shd w:val="clear" w:color="auto" w:fill="auto"/>
        <w:bidi w:val="0"/>
        <w:spacing w:before="0" w:after="0" w:line="327" w:lineRule="exact"/>
        <w:ind w:left="0" w:right="0" w:firstLine="440"/>
        <w:jc w:val="both"/>
      </w:pPr>
      <w:r>
        <w:rPr>
          <w:color w:val="000000"/>
          <w:spacing w:val="0"/>
          <w:w w:val="100"/>
          <w:position w:val="0"/>
          <w:shd w:val="clear" w:color="auto" w:fill="auto"/>
        </w:rPr>
        <w:t>汞污染土壤的植物修复技术主要包括：植物固 化、植物提取和植物挥发等，植物挥发技术基于汞 的挥发性，经植物根系的吸收，汞进入植物的维管 束中后最终通过挥发或蒸腾作用释放到大气中</w:t>
      </w:r>
      <w:r>
        <w:rPr>
          <w:rFonts w:ascii="Times New Roman" w:eastAsia="Times New Roman" w:hAnsi="Times New Roman" w:cs="Times New Roman"/>
          <w:color w:val="000000"/>
          <w:spacing w:val="0"/>
          <w:w w:val="100"/>
          <w:position w:val="0"/>
          <w:shd w:val="clear" w:color="auto" w:fill="auto"/>
          <w:vertAlign w:val="superscript"/>
        </w:rPr>
        <w:t>［41］</w:t>
      </w:r>
      <w:r>
        <w:rPr>
          <w:color w:val="000000"/>
          <w:spacing w:val="0"/>
          <w:w w:val="100"/>
          <w:position w:val="0"/>
          <w:shd w:val="clear" w:color="auto" w:fill="auto"/>
        </w:rPr>
        <w:t>。</w:t>
      </w:r>
    </w:p>
    <w:p>
      <w:pPr>
        <w:pStyle w:val="Style35"/>
        <w:keepNext w:val="0"/>
        <w:keepLines w:val="0"/>
        <w:widowControl w:val="0"/>
        <w:shd w:val="clear" w:color="auto" w:fill="auto"/>
        <w:bidi w:val="0"/>
        <w:spacing w:before="0" w:after="0" w:line="327" w:lineRule="exact"/>
        <w:ind w:left="0" w:right="0" w:firstLine="440"/>
        <w:jc w:val="both"/>
      </w:pPr>
      <w:r>
        <w:rPr>
          <w:color w:val="000000"/>
          <w:spacing w:val="0"/>
          <w:w w:val="100"/>
          <w:position w:val="0"/>
          <w:shd w:val="clear" w:color="auto" w:fill="auto"/>
        </w:rPr>
        <w:t>关于汞的超富集植物目前未被发现，王建旭 等</w:t>
      </w:r>
      <w:r>
        <w:rPr>
          <w:rFonts w:ascii="Times New Roman" w:eastAsia="Times New Roman" w:hAnsi="Times New Roman" w:cs="Times New Roman"/>
          <w:color w:val="000000"/>
          <w:spacing w:val="0"/>
          <w:w w:val="100"/>
          <w:position w:val="0"/>
          <w:shd w:val="clear" w:color="auto" w:fill="auto"/>
          <w:vertAlign w:val="superscript"/>
        </w:rPr>
        <w:t>［42］</w:t>
      </w:r>
      <w:r>
        <w:rPr>
          <w:color w:val="000000"/>
          <w:spacing w:val="0"/>
          <w:w w:val="100"/>
          <w:position w:val="0"/>
          <w:shd w:val="clear" w:color="auto" w:fill="auto"/>
        </w:rPr>
        <w:t>发现在田间条件下添加硫代硫酸铵能显著提高 油菜中汞的含量以及其对土壤总汞和生物有效态汞 的生物富集系数；</w:t>
      </w:r>
      <w:r>
        <w:rPr>
          <w:rFonts w:ascii="Times New Roman" w:eastAsia="Times New Roman" w:hAnsi="Times New Roman" w:cs="Times New Roman"/>
          <w:color w:val="000000"/>
          <w:spacing w:val="0"/>
          <w:w w:val="100"/>
          <w:position w:val="0"/>
          <w:shd w:val="clear" w:color="auto" w:fill="auto"/>
          <w:lang w:val="en-US" w:eastAsia="en-US" w:bidi="en-US"/>
        </w:rPr>
        <w:t>Damien</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［43］</w:t>
      </w:r>
      <w:r>
        <w:rPr>
          <w:color w:val="000000"/>
          <w:spacing w:val="0"/>
          <w:w w:val="100"/>
          <w:position w:val="0"/>
          <w:shd w:val="clear" w:color="auto" w:fill="auto"/>
        </w:rPr>
        <w:t>发现联合微生物使用 不仅能促进植物根系对土壤汞的吸收而且能极大促 进根系汞向地上部分转运；</w:t>
      </w:r>
      <w:r>
        <w:rPr>
          <w:rFonts w:ascii="Times New Roman" w:eastAsia="Times New Roman" w:hAnsi="Times New Roman" w:cs="Times New Roman"/>
          <w:color w:val="000000"/>
          <w:spacing w:val="0"/>
          <w:w w:val="100"/>
          <w:position w:val="0"/>
          <w:shd w:val="clear" w:color="auto" w:fill="auto"/>
          <w:lang w:val="en-US" w:eastAsia="en-US" w:bidi="en-US"/>
        </w:rPr>
        <w:t>Barnet</w:t>
      </w:r>
      <w:r>
        <w:rPr>
          <w:color w:val="000000"/>
          <w:spacing w:val="0"/>
          <w:w w:val="100"/>
          <w:position w:val="0"/>
          <w:shd w:val="clear" w:color="auto" w:fill="auto"/>
        </w:rPr>
        <w:t>等凹利用人工诱 导技术，发现羽扇豆(</w:t>
      </w:r>
      <w:r>
        <w:rPr>
          <w:rFonts w:ascii="Times New Roman" w:eastAsia="Times New Roman" w:hAnsi="Times New Roman" w:cs="Times New Roman"/>
          <w:i/>
          <w:iCs/>
          <w:color w:val="000000"/>
          <w:spacing w:val="0"/>
          <w:w w:val="100"/>
          <w:position w:val="0"/>
          <w:shd w:val="clear" w:color="auto" w:fill="auto"/>
          <w:lang w:val="en-US" w:eastAsia="en-US" w:bidi="en-US"/>
        </w:rPr>
        <w:t>Lupinus</w:t>
      </w:r>
      <w:r>
        <w:rPr>
          <w:color w:val="000000"/>
          <w:spacing w:val="0"/>
          <w:w w:val="100"/>
          <w:position w:val="0"/>
          <w:shd w:val="clear" w:color="auto" w:fill="auto"/>
        </w:rPr>
        <w:t>)和芥菜(</w:t>
      </w:r>
      <w:r>
        <w:rPr>
          <w:rFonts w:ascii="Times New Roman" w:eastAsia="Times New Roman" w:hAnsi="Times New Roman" w:cs="Times New Roman"/>
          <w:i/>
          <w:iCs/>
          <w:color w:val="000000"/>
          <w:spacing w:val="0"/>
          <w:w w:val="100"/>
          <w:position w:val="0"/>
          <w:shd w:val="clear" w:color="auto" w:fill="auto"/>
          <w:lang w:val="en-US" w:eastAsia="en-US" w:bidi="en-US"/>
        </w:rPr>
        <w:t>B. juncea</w:t>
      </w:r>
      <w:r>
        <w:rPr>
          <w:color w:val="000000"/>
          <w:spacing w:val="0"/>
          <w:w w:val="100"/>
          <w:position w:val="0"/>
          <w:shd w:val="clear" w:color="auto" w:fill="auto"/>
        </w:rPr>
        <w:t>) 在添加人工诱导剂后，可以有效地吸收矿山尾渣中 的汞，诱导植物在体内吸收汞的同时，其自身活化 了土壤中大量的汞，该部分汞会通过土气界面释放 到大气中。</w:t>
      </w:r>
    </w:p>
    <w:p>
      <w:pPr>
        <w:pStyle w:val="Style35"/>
        <w:keepNext w:val="0"/>
        <w:keepLines w:val="0"/>
        <w:widowControl w:val="0"/>
        <w:shd w:val="clear" w:color="auto" w:fill="auto"/>
        <w:bidi w:val="0"/>
        <w:spacing w:before="0" w:after="0" w:line="327" w:lineRule="exact"/>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2.5 </w:t>
      </w:r>
      <w:r>
        <w:rPr>
          <w:rFonts w:ascii="SimHei" w:eastAsia="SimHei" w:hAnsi="SimHei" w:cs="SimHei"/>
          <w:color w:val="000000"/>
          <w:spacing w:val="0"/>
          <w:w w:val="100"/>
          <w:position w:val="0"/>
          <w:shd w:val="clear" w:color="auto" w:fill="auto"/>
        </w:rPr>
        <w:t xml:space="preserve">封闭阻隔 </w:t>
      </w:r>
      <w:r>
        <w:rPr>
          <w:color w:val="000000"/>
          <w:spacing w:val="0"/>
          <w:w w:val="100"/>
          <w:position w:val="0"/>
          <w:shd w:val="clear" w:color="auto" w:fill="auto"/>
        </w:rPr>
        <w:t>封闭阻隔是将污染土壤置于防渗填埋场内，或 通过敷设阻隔层阻断土壤中污染物迁移扩散的途径， 避免污染物与人体接触和随土壤迁移进而对人体和 周围环境造成危害</w:t>
      </w:r>
      <w:r>
        <w:rPr>
          <w:rFonts w:ascii="Times New Roman" w:eastAsia="Times New Roman" w:hAnsi="Times New Roman" w:cs="Times New Roman"/>
          <w:color w:val="000000"/>
          <w:spacing w:val="0"/>
          <w:w w:val="100"/>
          <w:position w:val="0"/>
          <w:shd w:val="clear" w:color="auto" w:fill="auto"/>
          <w:vertAlign w:val="superscript"/>
        </w:rPr>
        <w:t>［45］</w:t>
      </w:r>
      <w:r>
        <w:rPr>
          <w:color w:val="000000"/>
          <w:spacing w:val="0"/>
          <w:w w:val="100"/>
          <w:position w:val="0"/>
          <w:shd w:val="clear" w:color="auto" w:fill="auto"/>
        </w:rPr>
        <w:t>，主要适用于重金属、有机物及 重金属有机物复合污染土壤，污染土壤原位封闭阻 隔技术早在</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hd w:val="clear" w:color="auto" w:fill="auto"/>
        </w:rPr>
        <w:t>80</w:t>
      </w:r>
      <w:r>
        <w:rPr>
          <w:color w:val="000000"/>
          <w:spacing w:val="0"/>
          <w:w w:val="100"/>
          <w:position w:val="0"/>
          <w:shd w:val="clear" w:color="auto" w:fill="auto"/>
        </w:rPr>
        <w:t>年代初期就已经开始应用， 该技术在国外已经应用</w:t>
      </w:r>
      <w:r>
        <w:rPr>
          <w:rFonts w:ascii="Times New Roman" w:eastAsia="Times New Roman" w:hAnsi="Times New Roman" w:cs="Times New Roman"/>
          <w:color w:val="000000"/>
          <w:spacing w:val="0"/>
          <w:w w:val="100"/>
          <w:position w:val="0"/>
          <w:shd w:val="clear" w:color="auto" w:fill="auto"/>
        </w:rPr>
        <w:t>30</w:t>
      </w:r>
      <w:r>
        <w:rPr>
          <w:color w:val="000000"/>
          <w:spacing w:val="0"/>
          <w:w w:val="100"/>
          <w:position w:val="0"/>
          <w:shd w:val="clear" w:color="auto" w:fill="auto"/>
        </w:rPr>
        <w:t>多年近千项工程，技术较 成熟且修复周期较短</w:t>
      </w:r>
      <w:r>
        <w:rPr>
          <w:rFonts w:ascii="Times New Roman" w:eastAsia="Times New Roman" w:hAnsi="Times New Roman" w:cs="Times New Roman"/>
          <w:color w:val="000000"/>
          <w:spacing w:val="0"/>
          <w:w w:val="100"/>
          <w:position w:val="0"/>
          <w:shd w:val="clear" w:color="auto" w:fill="auto"/>
          <w:vertAlign w:val="superscript"/>
        </w:rPr>
        <w:t>［46］</w:t>
      </w:r>
      <w:r>
        <w:rPr>
          <w:color w:val="000000"/>
          <w:spacing w:val="0"/>
          <w:w w:val="100"/>
          <w:position w:val="0"/>
          <w:shd w:val="clear" w:color="auto" w:fill="auto"/>
        </w:rPr>
        <w:t>。</w:t>
      </w:r>
    </w:p>
    <w:p>
      <w:pPr>
        <w:pStyle w:val="Style45"/>
        <w:keepNext w:val="0"/>
        <w:keepLines w:val="0"/>
        <w:widowControl w:val="0"/>
        <w:shd w:val="clear" w:color="auto" w:fill="auto"/>
        <w:bidi w:val="0"/>
        <w:spacing w:before="0" w:after="0" w:line="330" w:lineRule="exact"/>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2.6 </w:t>
      </w:r>
      <w:r>
        <w:rPr>
          <w:color w:val="000000"/>
          <w:spacing w:val="0"/>
          <w:w w:val="100"/>
          <w:position w:val="0"/>
          <w:shd w:val="clear" w:color="auto" w:fill="auto"/>
        </w:rPr>
        <w:t>地下水修复</w:t>
      </w:r>
    </w:p>
    <w:p>
      <w:pPr>
        <w:pStyle w:val="Style35"/>
        <w:keepNext w:val="0"/>
        <w:keepLines w:val="0"/>
        <w:widowControl w:val="0"/>
        <w:shd w:val="clear" w:color="auto" w:fill="auto"/>
        <w:bidi w:val="0"/>
        <w:spacing w:before="0" w:after="160" w:line="330" w:lineRule="exact"/>
        <w:ind w:left="0" w:right="0" w:firstLine="440"/>
        <w:jc w:val="left"/>
      </w:pPr>
      <w:r>
        <w:rPr>
          <w:color w:val="000000"/>
          <w:spacing w:val="0"/>
          <w:w w:val="100"/>
          <w:position w:val="0"/>
          <w:shd w:val="clear" w:color="auto" w:fill="auto"/>
        </w:rPr>
        <w:t>汞污染场地地下水修复技术主要包括抽出处理、 水力控制、原位稳定化、可渗透反应墙、生物修复 等。抽出处理是根据汞污染地下水范围，在污染场 地布设一定数量的抽水井，通过水泵将污染地下水 抽取进行处理</w:t>
      </w:r>
      <w:r>
        <w:rPr>
          <w:rFonts w:ascii="Times New Roman" w:eastAsia="Times New Roman" w:hAnsi="Times New Roman" w:cs="Times New Roman"/>
          <w:color w:val="000000"/>
          <w:spacing w:val="0"/>
          <w:w w:val="100"/>
          <w:position w:val="0"/>
          <w:shd w:val="clear" w:color="auto" w:fill="auto"/>
          <w:vertAlign w:val="superscript"/>
        </w:rPr>
        <w:t>［47］</w:t>
      </w:r>
      <w:r>
        <w:rPr>
          <w:color w:val="000000"/>
          <w:spacing w:val="0"/>
          <w:w w:val="100"/>
          <w:position w:val="0"/>
          <w:shd w:val="clear" w:color="auto" w:fill="auto"/>
        </w:rPr>
        <w:t>；水力控制主要是联合抽出处理或设 置阻隔墙使场地水力坡度发生变化，从而控制污染 源或截获污染地下水将其控制在一定范围</w:t>
      </w:r>
      <w:r>
        <w:rPr>
          <w:rFonts w:ascii="Times New Roman" w:eastAsia="Times New Roman" w:hAnsi="Times New Roman" w:cs="Times New Roman"/>
          <w:color w:val="000000"/>
          <w:spacing w:val="0"/>
          <w:w w:val="100"/>
          <w:position w:val="0"/>
          <w:shd w:val="clear" w:color="auto" w:fill="auto"/>
          <w:vertAlign w:val="superscript"/>
        </w:rPr>
        <w:t>［48］</w:t>
      </w:r>
      <w:r>
        <w:rPr>
          <w:color w:val="000000"/>
          <w:spacing w:val="0"/>
          <w:w w:val="100"/>
          <w:position w:val="0"/>
          <w:shd w:val="clear" w:color="auto" w:fill="auto"/>
        </w:rPr>
        <w:t>；含汞地 下水污染原位稳定化技术主要利用反应墙对汞进行 沉淀、还原或者吸附</w:t>
      </w:r>
      <w:r>
        <w:rPr>
          <w:rFonts w:ascii="Times New Roman" w:eastAsia="Times New Roman" w:hAnsi="Times New Roman" w:cs="Times New Roman"/>
          <w:color w:val="000000"/>
          <w:spacing w:val="0"/>
          <w:w w:val="100"/>
          <w:position w:val="0"/>
          <w:shd w:val="clear" w:color="auto" w:fill="auto"/>
          <w:vertAlign w:val="superscript"/>
        </w:rPr>
        <w:t>［49］</w:t>
      </w:r>
      <w:r>
        <w:rPr>
          <w:color w:val="000000"/>
          <w:spacing w:val="0"/>
          <w:w w:val="100"/>
          <w:position w:val="0"/>
          <w:shd w:val="clear" w:color="auto" w:fill="auto"/>
        </w:rPr>
        <w:t>，适用于，地下水环境复杂不 宜异位修复处理的汞污染场地，不适用于承压含水 层，不宜用于含水层深度超过</w:t>
      </w:r>
      <w:r>
        <w:rPr>
          <w:rFonts w:ascii="Times New Roman" w:eastAsia="Times New Roman" w:hAnsi="Times New Roman" w:cs="Times New Roman"/>
          <w:color w:val="000000"/>
          <w:spacing w:val="0"/>
          <w:w w:val="100"/>
          <w:position w:val="0"/>
          <w:shd w:val="clear" w:color="auto" w:fill="auto"/>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rPr>
        <w:t xml:space="preserve">的非承压含水层, </w:t>
      </w:r>
      <w:r>
        <w:rPr>
          <w:color w:val="000000"/>
          <w:spacing w:val="0"/>
          <w:w w:val="100"/>
          <w:position w:val="0"/>
          <w:shd w:val="clear" w:color="auto" w:fill="auto"/>
        </w:rPr>
        <w:t>同时对反应墙中沉淀和反应介质的更换、维护和监 测要求较高</w:t>
      </w:r>
      <w:r>
        <w:rPr>
          <w:rFonts w:ascii="Times New Roman" w:eastAsia="Times New Roman" w:hAnsi="Times New Roman" w:cs="Times New Roman"/>
          <w:color w:val="000000"/>
          <w:spacing w:val="0"/>
          <w:w w:val="100"/>
          <w:position w:val="0"/>
          <w:shd w:val="clear" w:color="auto" w:fill="auto"/>
          <w:vertAlign w:val="superscript"/>
        </w:rPr>
        <w:t>［50］</w:t>
      </w:r>
      <w:r>
        <w:rPr>
          <w:color w:val="000000"/>
          <w:spacing w:val="0"/>
          <w:w w:val="100"/>
          <w:position w:val="0"/>
          <w:shd w:val="clear" w:color="auto" w:fill="auto"/>
        </w:rPr>
        <w:t>；沉淀</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共沉淀是去除水中汞污染最常 用的工艺，该技术的处理效率受介质和污染物特性 影响较小</w:t>
      </w:r>
      <w:r>
        <w:rPr>
          <w:rFonts w:ascii="Times New Roman" w:eastAsia="Times New Roman" w:hAnsi="Times New Roman" w:cs="Times New Roman"/>
          <w:color w:val="000000"/>
          <w:spacing w:val="0"/>
          <w:w w:val="100"/>
          <w:position w:val="0"/>
          <w:shd w:val="clear" w:color="auto" w:fill="auto"/>
          <w:vertAlign w:val="superscript"/>
        </w:rPr>
        <w:t>［51］</w:t>
      </w:r>
      <w:r>
        <w:rPr>
          <w:color w:val="000000"/>
          <w:spacing w:val="0"/>
          <w:w w:val="100"/>
          <w:position w:val="0"/>
          <w:shd w:val="clear" w:color="auto" w:fill="auto"/>
        </w:rPr>
        <w:t>；此外，生物修复技术也被用于中试研究， 有利用微生物将汞离子还原为单质汞</w:t>
      </w:r>
      <w:r>
        <w:rPr>
          <w:rFonts w:ascii="Times New Roman" w:eastAsia="Times New Roman" w:hAnsi="Times New Roman" w:cs="Times New Roman"/>
          <w:color w:val="000000"/>
          <w:spacing w:val="0"/>
          <w:w w:val="100"/>
          <w:position w:val="0"/>
          <w:shd w:val="clear" w:color="auto" w:fill="auto"/>
          <w:vertAlign w:val="superscript"/>
        </w:rPr>
        <w:t>［52］</w:t>
      </w:r>
      <w:r>
        <w:rPr>
          <w:color w:val="000000"/>
          <w:spacing w:val="0"/>
          <w:w w:val="100"/>
          <w:position w:val="0"/>
          <w:shd w:val="clear" w:color="auto" w:fill="auto"/>
        </w:rPr>
        <w:t>，有利用一系 列好氧和厌氧生物处理过程去除废水中的汞</w:t>
      </w:r>
      <w:r>
        <w:rPr>
          <w:rFonts w:ascii="Times New Roman" w:eastAsia="Times New Roman" w:hAnsi="Times New Roman" w:cs="Times New Roman"/>
          <w:color w:val="000000"/>
          <w:spacing w:val="0"/>
          <w:w w:val="100"/>
          <w:position w:val="0"/>
          <w:shd w:val="clear" w:color="auto" w:fill="auto"/>
          <w:vertAlign w:val="superscript"/>
        </w:rPr>
        <w:t>［53］</w:t>
      </w:r>
      <w:r>
        <w:rPr>
          <w:color w:val="000000"/>
          <w:spacing w:val="0"/>
          <w:w w:val="100"/>
          <w:position w:val="0"/>
          <w:shd w:val="clear" w:color="auto" w:fill="auto"/>
        </w:rPr>
        <w:t>。</w:t>
      </w:r>
    </w:p>
    <w:p>
      <w:pPr>
        <w:pStyle w:val="Style39"/>
        <w:keepNext/>
        <w:keepLines/>
        <w:widowControl w:val="0"/>
        <w:numPr>
          <w:ilvl w:val="0"/>
          <w:numId w:val="5"/>
        </w:numPr>
        <w:shd w:val="clear" w:color="auto" w:fill="auto"/>
        <w:tabs>
          <w:tab w:pos="453" w:val="left"/>
        </w:tabs>
        <w:bidi w:val="0"/>
        <w:spacing w:before="0" w:after="160" w:line="240" w:lineRule="auto"/>
        <w:ind w:left="0" w:right="0" w:firstLine="0"/>
        <w:jc w:val="left"/>
      </w:pPr>
      <w:bookmarkStart w:id="11" w:name="bookmark11"/>
      <w:bookmarkStart w:id="12" w:name="bookmark12"/>
      <w:r>
        <w:rPr>
          <w:color w:val="000000"/>
          <w:spacing w:val="0"/>
          <w:w w:val="100"/>
          <w:position w:val="0"/>
          <w:shd w:val="clear" w:color="auto" w:fill="auto"/>
        </w:rPr>
        <w:t>修复技术筛选</w:t>
      </w:r>
      <w:bookmarkEnd w:id="11"/>
      <w:bookmarkEnd w:id="12"/>
    </w:p>
    <w:p>
      <w:pPr>
        <w:pStyle w:val="Style45"/>
        <w:keepNext w:val="0"/>
        <w:keepLines w:val="0"/>
        <w:widowControl w:val="0"/>
        <w:numPr>
          <w:ilvl w:val="1"/>
          <w:numId w:val="5"/>
        </w:numPr>
        <w:shd w:val="clear" w:color="auto" w:fill="auto"/>
        <w:tabs>
          <w:tab w:pos="453" w:val="left"/>
        </w:tabs>
        <w:bidi w:val="0"/>
        <w:spacing w:before="0" w:after="0" w:line="346" w:lineRule="auto"/>
        <w:ind w:left="0" w:right="0" w:firstLine="0"/>
        <w:jc w:val="left"/>
      </w:pPr>
      <w:r>
        <w:rPr>
          <w:color w:val="000000"/>
          <w:spacing w:val="0"/>
          <w:w w:val="100"/>
          <w:position w:val="0"/>
          <w:shd w:val="clear" w:color="auto" w:fill="auto"/>
        </w:rPr>
        <w:t>技术筛选方法路线</w:t>
      </w:r>
    </w:p>
    <w:p>
      <w:pPr>
        <w:pStyle w:val="Style35"/>
        <w:keepNext w:val="0"/>
        <w:keepLines w:val="0"/>
        <w:widowControl w:val="0"/>
        <w:shd w:val="clear" w:color="auto" w:fill="auto"/>
        <w:bidi w:val="0"/>
        <w:spacing w:before="0" w:after="40" w:line="330" w:lineRule="exact"/>
        <w:ind w:left="0" w:right="0" w:firstLine="440"/>
        <w:jc w:val="both"/>
      </w:pPr>
      <w:r>
        <w:rPr>
          <w:color w:val="000000"/>
          <w:spacing w:val="0"/>
          <w:w w:val="100"/>
          <w:position w:val="0"/>
          <w:shd w:val="clear" w:color="auto" w:fill="auto"/>
        </w:rPr>
        <w:t>汞污染地块土壤及地下水修复技术筛选，需分 修复阶段、逐步缩小适用技术数量，最终选出适合 于拟修复场地的工程技术。而每个阶段都需分初步 筛选、详细筛选及技术可行性评估三个阶段进行技 术筛选，筛选方法路线如</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所</w:t>
      </w:r>
      <w:r>
        <w:rPr>
          <w:color w:val="000000"/>
          <w:spacing w:val="0"/>
          <w:w w:val="100"/>
          <w:position w:val="0"/>
          <w:shd w:val="clear" w:color="auto" w:fill="auto"/>
        </w:rPr>
        <w:t>示。</w:t>
      </w:r>
    </w:p>
    <w:p>
      <w:pPr>
        <w:pStyle w:val="Style45"/>
        <w:keepNext w:val="0"/>
        <w:keepLines w:val="0"/>
        <w:widowControl w:val="0"/>
        <w:numPr>
          <w:ilvl w:val="1"/>
          <w:numId w:val="5"/>
        </w:numPr>
        <w:shd w:val="clear" w:color="auto" w:fill="auto"/>
        <w:tabs>
          <w:tab w:pos="453" w:val="left"/>
        </w:tabs>
        <w:bidi w:val="0"/>
        <w:spacing w:before="0" w:after="0" w:line="346" w:lineRule="auto"/>
        <w:ind w:left="0" w:right="0" w:firstLine="0"/>
        <w:jc w:val="left"/>
      </w:pPr>
      <w:r>
        <w:rPr>
          <w:color w:val="000000"/>
          <w:spacing w:val="0"/>
          <w:w w:val="100"/>
          <w:position w:val="0"/>
          <w:shd w:val="clear" w:color="auto" w:fill="auto"/>
        </w:rPr>
        <w:t>筛选程序</w:t>
      </w:r>
    </w:p>
    <w:p>
      <w:pPr>
        <w:pStyle w:val="Style35"/>
        <w:keepNext w:val="0"/>
        <w:keepLines w:val="0"/>
        <w:widowControl w:val="0"/>
        <w:shd w:val="clear" w:color="auto" w:fill="auto"/>
        <w:bidi w:val="0"/>
        <w:spacing w:before="0" w:after="0" w:line="330" w:lineRule="exact"/>
        <w:ind w:left="0" w:right="0" w:firstLine="440"/>
        <w:jc w:val="left"/>
      </w:pPr>
      <w:r>
        <w:rPr>
          <w:color w:val="000000"/>
          <w:spacing w:val="0"/>
          <w:w w:val="100"/>
          <w:position w:val="0"/>
          <w:shd w:val="clear" w:color="auto" w:fill="auto"/>
        </w:rPr>
        <w:t>初步筛选针对含汞污染地块土壤及地下水的不 同特性，将含汞污染地块土壤及地下水分类筛选； 其次，结合场地污染特征、污染物特征及技术适用 性情况，从技术可行性角度进行考虑，建立土壤修 复技术初步筛选矩阵的指标主要包括土壤类型、污 染程度、是否含有机物和污染物形态等，地下水技 术初步筛选矩阵的指标主要包括埋深、厚度、渗透 系数、透镜体和污染面积浓度等。</w:t>
      </w:r>
    </w:p>
    <w:p>
      <w:pPr>
        <w:pStyle w:val="Style35"/>
        <w:keepNext w:val="0"/>
        <w:keepLines w:val="0"/>
        <w:widowControl w:val="0"/>
        <w:shd w:val="clear" w:color="auto" w:fill="auto"/>
        <w:bidi w:val="0"/>
        <w:spacing w:before="0" w:after="0" w:line="330" w:lineRule="exact"/>
        <w:ind w:left="0" w:right="0" w:firstLine="440"/>
        <w:jc w:val="left"/>
      </w:pPr>
      <w:r>
        <w:rPr>
          <w:color w:val="000000"/>
          <w:spacing w:val="0"/>
          <w:w w:val="100"/>
          <w:position w:val="0"/>
          <w:shd w:val="clear" w:color="auto" w:fill="auto"/>
        </w:rPr>
        <w:t>详细筛选的目的是在初步筛选结果基础上，通 过技术筛选矩阵做比较，为日后的场地修复提供依 据；详细筛选矩阵所需数据可通过查阅国内外汞污 染场地修复技术相关文献来实现，也可通过案例分 析来实现。如表</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所示，详细筛选应对照修复技术 筛选矩阵进行，然后根据判断值对各关键指标进行 量化计算。</w:t>
      </w:r>
    </w:p>
    <w:p>
      <w:pPr>
        <w:pStyle w:val="Style35"/>
        <w:keepNext w:val="0"/>
        <w:keepLines w:val="0"/>
        <w:widowControl w:val="0"/>
        <w:shd w:val="clear" w:color="auto" w:fill="auto"/>
        <w:bidi w:val="0"/>
        <w:spacing w:before="0" w:after="0" w:line="330" w:lineRule="exact"/>
        <w:ind w:left="0" w:right="0" w:firstLine="440"/>
        <w:jc w:val="left"/>
      </w:pPr>
      <w:r>
        <w:rPr>
          <w:color w:val="000000"/>
          <w:spacing w:val="0"/>
          <w:w w:val="100"/>
          <w:position w:val="0"/>
          <w:shd w:val="clear" w:color="auto" w:fill="auto"/>
        </w:rPr>
        <w:t>根据含汞污染地块污染特征，利用项目总投资、 固定资产投资、运行成本、含汞污染物去除率、环 境风险、二次污染、修复时间、技术成熟度、技术 可获得性、可操作性、适用性和效果等指标，结合 技术筛选与评价指标的评分值与各指标的权重，对 技术综合评价按照以上各个层次比较的结果将权重 按大小进行排序，权重最大的即为最优方案，如表</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所示，通过打分的方式计算得到初步的权重分配表， 同时这些指标权重可根据技术的成熟进行优化和 更新。</w:t>
      </w:r>
    </w:p>
    <w:p>
      <w:pPr>
        <w:pStyle w:val="Style35"/>
        <w:keepNext w:val="0"/>
        <w:keepLines w:val="0"/>
        <w:widowControl w:val="0"/>
        <w:shd w:val="clear" w:color="auto" w:fill="auto"/>
        <w:bidi w:val="0"/>
        <w:spacing w:before="0" w:after="160" w:line="330" w:lineRule="exact"/>
        <w:ind w:left="0" w:right="0" w:firstLine="440"/>
        <w:jc w:val="left"/>
        <w:sectPr>
          <w:footnotePr>
            <w:pos w:val="pageBottom"/>
            <w:numFmt w:val="decimal"/>
            <w:numRestart w:val="continuous"/>
          </w:footnotePr>
          <w:type w:val="continuous"/>
          <w:pgSz w:w="11900" w:h="16840"/>
          <w:pgMar w:top="1887" w:left="898" w:right="850" w:bottom="1037" w:header="0" w:footer="3" w:gutter="0"/>
          <w:cols w:num="2" w:space="254"/>
          <w:noEndnote/>
          <w:rtlGutter w:val="0"/>
          <w:docGrid w:linePitch="360"/>
        </w:sectPr>
      </w:pPr>
      <w:r>
        <w:rPr>
          <w:color w:val="000000"/>
          <w:spacing w:val="0"/>
          <w:w w:val="100"/>
          <w:position w:val="0"/>
          <w:shd w:val="clear" w:color="auto" w:fill="auto"/>
        </w:rPr>
        <w:t>根据技术评分值及部分定量数据，进行标准化 处理，加权求和，得出每个方案的分值。具体过程</w:t>
      </w:r>
    </w:p>
    <w:p>
      <w:pPr>
        <w:pStyle w:val="Style17"/>
        <w:keepNext w:val="0"/>
        <w:keepLines w:val="0"/>
        <w:widowControl w:val="0"/>
        <w:pBdr>
          <w:top w:val="single" w:sz="4" w:space="0" w:color="auto"/>
          <w:bottom w:val="single" w:sz="4" w:space="0" w:color="auto"/>
        </w:pBdr>
        <w:shd w:val="clear" w:color="auto" w:fill="auto"/>
        <w:bidi w:val="0"/>
        <w:spacing w:before="0" w:after="300" w:line="240" w:lineRule="auto"/>
        <w:ind w:left="0" w:right="0" w:firstLine="0"/>
        <w:jc w:val="center"/>
      </w:pPr>
      <w:r>
        <w:rPr>
          <w:color w:val="231F20"/>
          <w:spacing w:val="0"/>
          <w:w w:val="100"/>
          <w:position w:val="0"/>
          <w:shd w:val="clear" w:color="auto" w:fill="auto"/>
        </w:rPr>
        <w:t>确定含汞污染场地修复模式</w:t>
      </w:r>
    </w:p>
    <w:p>
      <w:pPr>
        <w:widowControl w:val="0"/>
        <w:spacing w:line="1" w:lineRule="exact"/>
      </w:pPr>
      <w:r>
        <w:drawing>
          <wp:anchor distT="0" distB="0" distL="231775" distR="0" simplePos="0" relativeHeight="125829385" behindDoc="0" locked="0" layoutInCell="1" allowOverlap="1">
            <wp:simplePos x="0" y="0"/>
            <wp:positionH relativeFrom="page">
              <wp:posOffset>3335020</wp:posOffset>
            </wp:positionH>
            <wp:positionV relativeFrom="paragraph">
              <wp:posOffset>0</wp:posOffset>
            </wp:positionV>
            <wp:extent cx="841375" cy="567055"/>
            <wp:wrapTopAndBottom/>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15"/>
                    <a:stretch/>
                  </pic:blipFill>
                  <pic:spPr>
                    <a:xfrm>
                      <a:ext cx="841375" cy="56705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3914140</wp:posOffset>
                </wp:positionH>
                <wp:positionV relativeFrom="paragraph">
                  <wp:posOffset>381000</wp:posOffset>
                </wp:positionV>
                <wp:extent cx="143510" cy="140335"/>
                <wp:wrapNone/>
                <wp:docPr id="34" name="Shape 34"/>
                <a:graphic xmlns:a="http://schemas.openxmlformats.org/drawingml/2006/main">
                  <a:graphicData uri="http://schemas.microsoft.com/office/word/2010/wordprocessingShape">
                    <wps:wsp>
                      <wps:cNvSpPr txBox="1"/>
                      <wps:spPr>
                        <a:xfrm>
                          <a:ext cx="143510" cy="14033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231F20"/>
                                <w:spacing w:val="0"/>
                                <w:w w:val="100"/>
                                <w:position w:val="0"/>
                                <w:sz w:val="15"/>
                                <w:szCs w:val="15"/>
                                <w:shd w:val="clear" w:color="auto" w:fill="auto"/>
                                <w:lang w:val="zh-CN" w:eastAsia="zh-CN" w:bidi="zh-CN"/>
                              </w:rPr>
                              <w:t>否</w:t>
                            </w:r>
                          </w:p>
                        </w:txbxContent>
                      </wps:txbx>
                      <wps:bodyPr lIns="0" tIns="0" rIns="0" bIns="0">
                        <a:noAutoFit/>
                      </wps:bodyPr>
                    </wps:wsp>
                  </a:graphicData>
                </a:graphic>
              </wp:anchor>
            </w:drawing>
          </mc:Choice>
          <mc:Fallback>
            <w:pict>
              <v:shape id="_x0000_s1060" type="#_x0000_t202" style="position:absolute;margin-left:308.19999999999999pt;margin-top:30.pt;width:11.300000000000001pt;height:11.050000000000001pt;z-index:251657733;mso-wrap-distance-left:0;mso-wrap-distance-right:0;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231F20"/>
                          <w:spacing w:val="0"/>
                          <w:w w:val="100"/>
                          <w:position w:val="0"/>
                          <w:sz w:val="15"/>
                          <w:szCs w:val="15"/>
                          <w:shd w:val="clear" w:color="auto" w:fill="auto"/>
                          <w:lang w:val="zh-CN" w:eastAsia="zh-CN" w:bidi="zh-CN"/>
                        </w:rPr>
                        <w:t>否</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3103245</wp:posOffset>
                </wp:positionH>
                <wp:positionV relativeFrom="paragraph">
                  <wp:posOffset>133985</wp:posOffset>
                </wp:positionV>
                <wp:extent cx="143510" cy="140335"/>
                <wp:wrapNone/>
                <wp:docPr id="36" name="Shape 36"/>
                <a:graphic xmlns:a="http://schemas.openxmlformats.org/drawingml/2006/main">
                  <a:graphicData uri="http://schemas.microsoft.com/office/word/2010/wordprocessingShape">
                    <wps:wsp>
                      <wps:cNvSpPr txBox="1"/>
                      <wps:spPr>
                        <a:xfrm>
                          <a:ext cx="143510" cy="14033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231F20"/>
                                <w:spacing w:val="0"/>
                                <w:w w:val="100"/>
                                <w:position w:val="0"/>
                                <w:sz w:val="15"/>
                                <w:szCs w:val="15"/>
                                <w:shd w:val="clear" w:color="auto" w:fill="auto"/>
                                <w:lang w:val="zh-CN" w:eastAsia="zh-CN" w:bidi="zh-CN"/>
                              </w:rPr>
                              <w:t>是</w:t>
                            </w:r>
                          </w:p>
                        </w:txbxContent>
                      </wps:txbx>
                      <wps:bodyPr lIns="0" tIns="0" rIns="0" bIns="0">
                        <a:noAutoFit/>
                      </wps:bodyPr>
                    </wps:wsp>
                  </a:graphicData>
                </a:graphic>
              </wp:anchor>
            </w:drawing>
          </mc:Choice>
          <mc:Fallback>
            <w:pict>
              <v:shape id="_x0000_s1062" type="#_x0000_t202" style="position:absolute;margin-left:244.34999999999999pt;margin-top:10.550000000000001pt;width:11.300000000000001pt;height:11.050000000000001pt;z-index:251657735;mso-wrap-distance-left:0;mso-wrap-distance-right:0;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231F20"/>
                          <w:spacing w:val="0"/>
                          <w:w w:val="100"/>
                          <w:position w:val="0"/>
                          <w:sz w:val="15"/>
                          <w:szCs w:val="15"/>
                          <w:shd w:val="clear" w:color="auto" w:fill="auto"/>
                          <w:lang w:val="zh-CN" w:eastAsia="zh-CN" w:bidi="zh-CN"/>
                        </w:rPr>
                        <w:t>是</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3463290</wp:posOffset>
                </wp:positionH>
                <wp:positionV relativeFrom="paragraph">
                  <wp:posOffset>225425</wp:posOffset>
                </wp:positionV>
                <wp:extent cx="570230" cy="125095"/>
                <wp:wrapNone/>
                <wp:docPr id="38" name="Shape 38"/>
                <a:graphic xmlns:a="http://schemas.openxmlformats.org/drawingml/2006/main">
                  <a:graphicData uri="http://schemas.microsoft.com/office/word/2010/wordprocessingShape">
                    <wps:wsp>
                      <wps:cNvSpPr txBox="1"/>
                      <wps:spPr>
                        <a:xfrm>
                          <a:ext cx="570230" cy="12509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right"/>
                              <w:rPr>
                                <w:sz w:val="11"/>
                                <w:szCs w:val="11"/>
                              </w:rPr>
                            </w:pPr>
                            <w:r>
                              <w:rPr>
                                <w:rFonts w:ascii="MingLiU" w:eastAsia="MingLiU" w:hAnsi="MingLiU" w:cs="MingLiU"/>
                                <w:color w:val="231F20"/>
                                <w:spacing w:val="0"/>
                                <w:w w:val="100"/>
                                <w:position w:val="0"/>
                                <w:sz w:val="11"/>
                                <w:szCs w:val="11"/>
                                <w:shd w:val="clear" w:color="auto" w:fill="auto"/>
                                <w:lang w:val="zh-CN" w:eastAsia="zh-CN" w:bidi="zh-CN"/>
                              </w:rPr>
                              <w:t>数据是否足够</w:t>
                            </w:r>
                          </w:p>
                        </w:txbxContent>
                      </wps:txbx>
                      <wps:bodyPr lIns="0" tIns="0" rIns="0" bIns="0">
                        <a:noAutoFit/>
                      </wps:bodyPr>
                    </wps:wsp>
                  </a:graphicData>
                </a:graphic>
              </wp:anchor>
            </w:drawing>
          </mc:Choice>
          <mc:Fallback>
            <w:pict>
              <v:shape id="_x0000_s1064" type="#_x0000_t202" style="position:absolute;margin-left:272.69999999999999pt;margin-top:17.75pt;width:44.899999999999999pt;height:9.8499999999999996pt;z-index:251657737;mso-wrap-distance-left:0;mso-wrap-distance-right:0;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right"/>
                        <w:rPr>
                          <w:sz w:val="11"/>
                          <w:szCs w:val="11"/>
                        </w:rPr>
                      </w:pPr>
                      <w:r>
                        <w:rPr>
                          <w:rFonts w:ascii="MingLiU" w:eastAsia="MingLiU" w:hAnsi="MingLiU" w:cs="MingLiU"/>
                          <w:color w:val="231F20"/>
                          <w:spacing w:val="0"/>
                          <w:w w:val="100"/>
                          <w:position w:val="0"/>
                          <w:sz w:val="11"/>
                          <w:szCs w:val="11"/>
                          <w:shd w:val="clear" w:color="auto" w:fill="auto"/>
                          <w:lang w:val="zh-CN" w:eastAsia="zh-CN" w:bidi="zh-CN"/>
                        </w:rPr>
                        <w:t>数据是否足够</w:t>
                      </w:r>
                    </w:p>
                  </w:txbxContent>
                </v:textbox>
                <w10:wrap anchorx="page"/>
              </v:shape>
            </w:pict>
          </mc:Fallback>
        </mc:AlternateContent>
      </w:r>
    </w:p>
    <w:p>
      <w:pPr>
        <w:pStyle w:val="Style31"/>
        <w:keepNext w:val="0"/>
        <w:keepLines w:val="0"/>
        <w:widowControl w:val="0"/>
        <w:shd w:val="clear" w:color="auto" w:fill="auto"/>
        <w:bidi w:val="0"/>
        <w:spacing w:before="0" w:after="0" w:line="240" w:lineRule="auto"/>
        <w:ind w:left="3173" w:right="0" w:firstLine="0"/>
        <w:jc w:val="left"/>
      </w:pPr>
      <w:r>
        <w:rPr>
          <w:color w:val="231F20"/>
          <w:spacing w:val="0"/>
          <w:w w:val="100"/>
          <w:position w:val="0"/>
          <w:shd w:val="clear" w:color="auto" w:fill="auto"/>
        </w:rPr>
        <w:t>技术初步筛选</w:t>
      </w:r>
    </w:p>
    <w:tbl>
      <w:tblPr>
        <w:tblOverlap w:val="never"/>
        <w:jc w:val="center"/>
        <w:tblLayout w:type="fixed"/>
      </w:tblPr>
      <w:tblGrid>
        <w:gridCol w:w="1637"/>
        <w:gridCol w:w="437"/>
        <w:gridCol w:w="3298"/>
        <w:gridCol w:w="418"/>
        <w:gridCol w:w="1267"/>
      </w:tblGrid>
      <w:tr>
        <w:trPr>
          <w:trHeight w:val="40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center"/>
              <w:rPr>
                <w:sz w:val="16"/>
                <w:szCs w:val="16"/>
              </w:rPr>
            </w:pPr>
            <w:r>
              <w:rPr>
                <w:color w:val="231F20"/>
                <w:spacing w:val="0"/>
                <w:w w:val="100"/>
                <w:position w:val="0"/>
                <w:sz w:val="15"/>
                <w:szCs w:val="15"/>
                <w:shd w:val="clear" w:color="auto" w:fill="auto"/>
              </w:rPr>
              <w:t>场地特性</w:t>
            </w:r>
            <w:r>
              <w:rPr>
                <w:rFonts w:ascii="SimSun" w:eastAsia="SimSun" w:hAnsi="SimSun" w:cs="SimSun"/>
                <w:color w:val="231F20"/>
                <w:spacing w:val="0"/>
                <w:w w:val="100"/>
                <w:position w:val="0"/>
                <w:sz w:val="16"/>
                <w:szCs w:val="16"/>
                <w:shd w:val="clear" w:color="auto" w:fill="auto"/>
              </w:rPr>
              <w:t>(</w:t>
            </w:r>
            <w:r>
              <w:rPr>
                <w:color w:val="231F20"/>
                <w:spacing w:val="0"/>
                <w:w w:val="100"/>
                <w:position w:val="0"/>
                <w:sz w:val="15"/>
                <w:szCs w:val="15"/>
                <w:shd w:val="clear" w:color="auto" w:fill="auto"/>
              </w:rPr>
              <w:t>水文地 质、规划</w:t>
            </w:r>
            <w:r>
              <w:rPr>
                <w:rFonts w:ascii="SimSun" w:eastAsia="SimSun" w:hAnsi="SimSun" w:cs="SimSun"/>
                <w:color w:val="231F20"/>
                <w:spacing w:val="0"/>
                <w:w w:val="100"/>
                <w:position w:val="0"/>
                <w:sz w:val="16"/>
                <w:szCs w:val="16"/>
                <w:shd w:val="clear" w:color="auto" w:fill="auto"/>
              </w:rPr>
              <w:t>)</w:t>
            </w:r>
          </w:p>
        </w:tc>
        <w:tc>
          <w:tcPr>
            <w:tcBorders>
              <w:left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231F20"/>
                <w:spacing w:val="0"/>
                <w:w w:val="100"/>
                <w:position w:val="0"/>
                <w:sz w:val="15"/>
                <w:szCs w:val="15"/>
                <w:shd w:val="clear" w:color="auto" w:fill="auto"/>
              </w:rPr>
              <w:t>汞污染浓度范围］汞形态分布</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231F20"/>
                <w:spacing w:val="0"/>
                <w:w w:val="100"/>
                <w:position w:val="0"/>
                <w:sz w:val="15"/>
                <w:szCs w:val="15"/>
                <w:shd w:val="clear" w:color="auto" w:fill="auto"/>
              </w:rPr>
              <w:t>技术应用情况</w:t>
            </w:r>
          </w:p>
        </w:tc>
      </w:tr>
    </w:tbl>
    <w:p>
      <w:pPr>
        <w:widowControl w:val="0"/>
        <w:spacing w:after="359" w:line="1" w:lineRule="exact"/>
      </w:pPr>
    </w:p>
    <w:p>
      <w:pPr>
        <w:widowControl w:val="0"/>
        <w:spacing w:line="1" w:lineRule="exact"/>
      </w:pPr>
    </w:p>
    <w:tbl>
      <w:tblPr>
        <w:tblOverlap w:val="never"/>
        <w:jc w:val="center"/>
        <w:tblLayout w:type="fixed"/>
      </w:tblPr>
      <w:tblGrid>
        <w:gridCol w:w="2640"/>
        <w:gridCol w:w="1190"/>
        <w:gridCol w:w="1238"/>
        <w:gridCol w:w="2592"/>
      </w:tblGrid>
      <w:tr>
        <w:trPr>
          <w:trHeight w:val="278" w:hRule="exact"/>
        </w:trPr>
        <w:tc>
          <w:tcPr>
            <w:tcBorders>
              <w:left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231F20"/>
                <w:spacing w:val="0"/>
                <w:w w:val="100"/>
                <w:position w:val="0"/>
                <w:sz w:val="15"/>
                <w:szCs w:val="15"/>
                <w:shd w:val="clear" w:color="auto" w:fill="auto"/>
              </w:rPr>
              <w:t>确定潜在可行的修复技术</w:t>
            </w:r>
          </w:p>
        </w:tc>
        <w:tc>
          <w:tcPr>
            <w:tcBorders>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54" w:hRule="exact"/>
        </w:trPr>
        <w:tc>
          <w:tcPr>
            <w:gridSpan w:val="2"/>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widowControl w:val="0"/>
              <w:rPr>
                <w:sz w:val="10"/>
                <w:szCs w:val="10"/>
              </w:rPr>
            </w:pPr>
          </w:p>
        </w:tc>
        <w:tc>
          <w:tcPr>
            <w:gridSpan w:val="3"/>
            <w:tcBorders>
              <w:top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500"/>
              <w:jc w:val="left"/>
              <w:rPr>
                <w:sz w:val="15"/>
                <w:szCs w:val="15"/>
              </w:rPr>
            </w:pPr>
            <w:r>
              <w:rPr>
                <w:color w:val="231F20"/>
                <w:spacing w:val="0"/>
                <w:w w:val="100"/>
                <w:position w:val="0"/>
                <w:sz w:val="15"/>
                <w:szCs w:val="15"/>
                <w:shd w:val="clear" w:color="auto" w:fill="auto"/>
              </w:rPr>
              <w:t>修复技术详细筛选</w:t>
            </w:r>
          </w:p>
          <w:p>
            <w:pPr>
              <w:pStyle w:val="Style27"/>
              <w:keepNext w:val="0"/>
              <w:keepLines w:val="0"/>
              <w:widowControl w:val="0"/>
              <w:shd w:val="clear" w:color="auto" w:fill="auto"/>
              <w:bidi w:val="0"/>
              <w:spacing w:before="0" w:after="0" w:line="204"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i</w:t>
            </w:r>
          </w:p>
        </w:tc>
      </w:tr>
      <w:tr>
        <w:trPr>
          <w:trHeight w:val="178"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tabs>
                <w:tab w:leader="underscore" w:pos="6568" w:val="left"/>
              </w:tabs>
              <w:bidi w:val="0"/>
              <w:spacing w:before="0" w:after="0" w:line="240" w:lineRule="auto"/>
              <w:ind w:left="5080" w:right="0" w:firstLine="0"/>
              <w:jc w:val="left"/>
              <w:rPr>
                <w:sz w:val="30"/>
                <w:szCs w:val="30"/>
              </w:rPr>
            </w:pPr>
            <w:r>
              <w:rPr>
                <w:rFonts w:ascii="Times New Roman" w:eastAsia="Times New Roman" w:hAnsi="Times New Roman" w:cs="Times New Roman"/>
                <w:b/>
                <w:bCs/>
                <w:color w:val="231F20"/>
                <w:spacing w:val="0"/>
                <w:w w:val="100"/>
                <w:position w:val="0"/>
                <w:sz w:val="30"/>
                <w:szCs w:val="30"/>
                <w:shd w:val="clear" w:color="auto" w:fill="auto"/>
              </w:rPr>
              <w:t>, 1</w:t>
              <w:tab/>
            </w:r>
            <w:r>
              <w:rPr>
                <w:rFonts w:ascii="Times New Roman" w:eastAsia="Times New Roman" w:hAnsi="Times New Roman" w:cs="Times New Roman"/>
                <w:b/>
                <w:bCs/>
                <w:color w:val="231F20"/>
                <w:spacing w:val="0"/>
                <w:w w:val="100"/>
                <w:position w:val="0"/>
                <w:sz w:val="30"/>
                <w:szCs w:val="30"/>
                <w:shd w:val="clear" w:color="auto" w:fill="auto"/>
                <w:lang w:val="en-US" w:eastAsia="en-US" w:bidi="en-US"/>
              </w:rPr>
              <w:t>.</w:t>
            </w:r>
          </w:p>
        </w:tc>
      </w:tr>
      <w:tr>
        <w:trPr>
          <w:trHeight w:val="245" w:hRule="exact"/>
        </w:trPr>
        <w:tc>
          <w:tcPr>
            <w:gridSpan w:val="3"/>
            <w:tcBorders>
              <w:top w:val="single" w:sz="4"/>
              <w:left w:val="single" w:sz="4"/>
            </w:tcBorders>
            <w:shd w:val="clear" w:color="auto" w:fill="FFFFFF"/>
            <w:vAlign w:val="top"/>
          </w:tcPr>
          <w:p>
            <w:pPr>
              <w:pStyle w:val="Style27"/>
              <w:keepNext w:val="0"/>
              <w:keepLines w:val="0"/>
              <w:widowControl w:val="0"/>
              <w:shd w:val="clear" w:color="auto" w:fill="auto"/>
              <w:tabs>
                <w:tab w:pos="1838" w:val="left"/>
              </w:tabs>
              <w:bidi w:val="0"/>
              <w:spacing w:before="0" w:after="0" w:line="240" w:lineRule="auto"/>
              <w:ind w:left="0" w:right="0" w:firstLine="0"/>
              <w:jc w:val="center"/>
              <w:rPr>
                <w:sz w:val="15"/>
                <w:szCs w:val="15"/>
              </w:rPr>
            </w:pPr>
            <w:r>
              <w:rPr>
                <w:color w:val="231F20"/>
                <w:spacing w:val="0"/>
                <w:w w:val="100"/>
                <w:position w:val="0"/>
                <w:sz w:val="15"/>
                <w:szCs w:val="15"/>
                <w:shd w:val="clear" w:color="auto" w:fill="auto"/>
              </w:rPr>
              <w:t>修复技术自身特性</w:t>
            </w:r>
            <w:r>
              <w:rPr>
                <w:rFonts w:ascii="Times New Roman" w:eastAsia="Times New Roman" w:hAnsi="Times New Roman" w:cs="Times New Roman"/>
                <w:b/>
                <w:bCs/>
                <w:color w:val="231F20"/>
                <w:spacing w:val="0"/>
                <w:w w:val="100"/>
                <w:position w:val="0"/>
                <w:sz w:val="30"/>
                <w:szCs w:val="30"/>
                <w:shd w:val="clear" w:color="auto" w:fill="auto"/>
              </w:rPr>
              <w:t>1</w:t>
              <w:tab/>
              <w:t>1</w:t>
            </w:r>
            <w:r>
              <w:rPr>
                <w:color w:val="231F20"/>
                <w:spacing w:val="0"/>
                <w:w w:val="100"/>
                <w:position w:val="0"/>
                <w:sz w:val="15"/>
                <w:szCs w:val="15"/>
                <w:shd w:val="clear" w:color="auto" w:fill="auto"/>
              </w:rPr>
              <w:t>二次污染防治</w:t>
            </w:r>
          </w:p>
        </w:tc>
        <w:tc>
          <w:tcPr>
            <w:tcBorders>
              <w:top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231F20"/>
                <w:spacing w:val="0"/>
                <w:w w:val="100"/>
                <w:position w:val="0"/>
                <w:sz w:val="15"/>
                <w:szCs w:val="15"/>
                <w:shd w:val="clear" w:color="auto" w:fill="auto"/>
              </w:rPr>
              <w:t>工程操作实施</w:t>
            </w:r>
          </w:p>
        </w:tc>
      </w:tr>
      <w:tr>
        <w:trPr>
          <w:trHeight w:val="442" w:hRule="exact"/>
        </w:trPr>
        <w:tc>
          <w:tcPr>
            <w:gridSpan w:val="4"/>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tabs>
                <w:tab w:leader="hyphen" w:pos="2957" w:val="left"/>
              </w:tabs>
              <w:bidi w:val="0"/>
              <w:spacing w:before="0" w:after="0" w:line="240" w:lineRule="auto"/>
              <w:ind w:left="0" w:right="0" w:firstLine="0"/>
              <w:jc w:val="center"/>
              <w:rPr>
                <w:sz w:val="30"/>
                <w:szCs w:val="30"/>
              </w:rPr>
            </w:pPr>
            <w:r>
              <w:rPr>
                <w:rFonts w:ascii="Times New Roman" w:eastAsia="Times New Roman" w:hAnsi="Times New Roman" w:cs="Times New Roman"/>
                <w:b/>
                <w:bCs/>
                <w:color w:val="000000"/>
                <w:spacing w:val="0"/>
                <w:w w:val="100"/>
                <w:position w:val="0"/>
                <w:sz w:val="30"/>
                <w:szCs w:val="30"/>
                <w:shd w:val="clear" w:color="auto" w:fill="auto"/>
              </w:rPr>
              <w:t>~</w:t>
            </w:r>
            <w:r>
              <w:rPr>
                <w:rFonts w:ascii="Times New Roman" w:eastAsia="Times New Roman" w:hAnsi="Times New Roman" w:cs="Times New Roman"/>
                <w:b/>
                <w:bCs/>
                <w:color w:val="000000"/>
                <w:spacing w:val="0"/>
                <w:w w:val="100"/>
                <w:position w:val="0"/>
                <w:sz w:val="30"/>
                <w:szCs w:val="30"/>
                <w:shd w:val="clear" w:color="auto" w:fill="auto"/>
                <w:lang w:val="en-US" w:eastAsia="en-US" w:bidi="en-US"/>
              </w:rPr>
              <w:t>i</w:t>
            </w:r>
            <w:r>
              <w:rPr>
                <w:rFonts w:ascii="Times New Roman" w:eastAsia="Times New Roman" w:hAnsi="Times New Roman" w:cs="Times New Roman"/>
                <w:b/>
                <w:bCs/>
                <w:color w:val="000000"/>
                <w:spacing w:val="0"/>
                <w:w w:val="100"/>
                <w:position w:val="0"/>
                <w:sz w:val="30"/>
                <w:szCs w:val="30"/>
                <w:shd w:val="clear" w:color="auto" w:fill="auto"/>
              </w:rPr>
              <w:tab/>
            </w:r>
            <w:r>
              <w:rPr>
                <w:rFonts w:ascii="Times New Roman" w:eastAsia="Times New Roman" w:hAnsi="Times New Roman" w:cs="Times New Roman"/>
                <w:b/>
                <w:bCs/>
                <w:color w:val="000000"/>
                <w:spacing w:val="0"/>
                <w:w w:val="100"/>
                <w:position w:val="0"/>
                <w:sz w:val="30"/>
                <w:szCs w:val="30"/>
                <w:shd w:val="clear" w:color="auto" w:fill="auto"/>
                <w:vertAlign w:val="superscript"/>
              </w:rPr>
              <w:t>1</w:t>
            </w:r>
          </w:p>
        </w:tc>
      </w:tr>
    </w:tbl>
    <w:p>
      <w:pPr>
        <w:pStyle w:val="Style31"/>
        <w:keepNext w:val="0"/>
        <w:keepLines w:val="0"/>
        <w:widowControl w:val="0"/>
        <w:shd w:val="clear" w:color="auto" w:fill="auto"/>
        <w:bidi w:val="0"/>
        <w:spacing w:before="0" w:after="0" w:line="240" w:lineRule="auto"/>
        <w:ind w:left="2309" w:right="0" w:firstLine="0"/>
        <w:jc w:val="left"/>
        <w:sectPr>
          <w:headerReference w:type="default" r:id="rId17"/>
          <w:headerReference w:type="even" r:id="rId18"/>
          <w:footnotePr>
            <w:pos w:val="pageBottom"/>
            <w:numFmt w:val="decimal"/>
            <w:numRestart w:val="continuous"/>
          </w:footnotePr>
          <w:pgSz w:w="11900" w:h="16840"/>
          <w:pgMar w:top="2074" w:left="927" w:right="932" w:bottom="1037" w:header="0" w:footer="3" w:gutter="0"/>
          <w:cols w:space="720"/>
          <w:noEndnote/>
          <w:rtlGutter w:val="0"/>
          <w:docGrid w:linePitch="360"/>
        </w:sectPr>
      </w:pPr>
      <w:r>
        <w:rPr>
          <w:color w:val="231F20"/>
          <w:spacing w:val="0"/>
          <w:w w:val="100"/>
          <w:position w:val="0"/>
          <w:shd w:val="clear" w:color="auto" w:fill="auto"/>
        </w:rPr>
        <w:t>确定相对经济、适用、可行的无害化技术</w:t>
      </w:r>
    </w:p>
    <w:p>
      <w:pPr>
        <w:pStyle w:val="Style17"/>
        <w:keepNext w:val="0"/>
        <w:keepLines w:val="0"/>
        <w:widowControl w:val="0"/>
        <w:pBdr>
          <w:top w:val="single" w:sz="4" w:space="0" w:color="auto"/>
          <w:bottom w:val="single" w:sz="4" w:space="0" w:color="auto"/>
        </w:pBdr>
        <w:shd w:val="clear" w:color="auto" w:fill="auto"/>
        <w:bidi w:val="0"/>
        <w:spacing w:before="0" w:after="340" w:line="240" w:lineRule="auto"/>
        <w:ind w:left="0" w:right="0" w:firstLine="0"/>
        <w:jc w:val="center"/>
      </w:pPr>
      <w:r>
        <w:rPr>
          <w:color w:val="231F20"/>
          <w:spacing w:val="0"/>
          <w:w w:val="100"/>
          <w:position w:val="0"/>
          <w:shd w:val="clear" w:color="auto" w:fill="auto"/>
        </w:rPr>
        <w:t>修复技术可行性评估</w:t>
      </w:r>
    </w:p>
    <w:tbl>
      <w:tblPr>
        <w:tblOverlap w:val="never"/>
        <w:jc w:val="center"/>
        <w:tblLayout w:type="fixed"/>
      </w:tblPr>
      <w:tblGrid>
        <w:gridCol w:w="1277"/>
        <w:gridCol w:w="269"/>
        <w:gridCol w:w="1435"/>
        <w:gridCol w:w="235"/>
        <w:gridCol w:w="1440"/>
      </w:tblGrid>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231F20"/>
                <w:spacing w:val="0"/>
                <w:w w:val="100"/>
                <w:position w:val="0"/>
                <w:sz w:val="15"/>
                <w:szCs w:val="15"/>
                <w:shd w:val="clear" w:color="auto" w:fill="auto"/>
              </w:rPr>
              <w:t>实验室小试</w:t>
            </w:r>
          </w:p>
        </w:tc>
        <w:tc>
          <w:tcPr>
            <w:tcBorders>
              <w:left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231F20"/>
                <w:spacing w:val="0"/>
                <w:w w:val="100"/>
                <w:position w:val="0"/>
                <w:sz w:val="15"/>
                <w:szCs w:val="15"/>
                <w:shd w:val="clear" w:color="auto" w:fill="auto"/>
              </w:rPr>
              <w:t>现场中试</w:t>
            </w:r>
          </w:p>
        </w:tc>
        <w:tc>
          <w:tcPr>
            <w:tcBorders>
              <w:left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231F20"/>
                <w:spacing w:val="0"/>
                <w:w w:val="100"/>
                <w:position w:val="0"/>
                <w:sz w:val="15"/>
                <w:szCs w:val="15"/>
                <w:shd w:val="clear" w:color="auto" w:fill="auto"/>
              </w:rPr>
              <w:t>应用案例比较</w:t>
            </w:r>
          </w:p>
        </w:tc>
      </w:tr>
    </w:tbl>
    <w:p>
      <w:pPr>
        <w:widowControl w:val="0"/>
        <w:spacing w:after="339" w:line="1" w:lineRule="exact"/>
      </w:pP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40" w:lineRule="auto"/>
        <w:ind w:left="0" w:right="0" w:firstLine="0"/>
        <w:jc w:val="center"/>
      </w:pPr>
      <w:r>
        <w:rPr>
          <w:color w:val="231F20"/>
          <w:spacing w:val="0"/>
          <w:w w:val="100"/>
          <w:position w:val="0"/>
          <w:shd w:val="clear" w:color="auto" w:fill="auto"/>
        </w:rPr>
        <w:t>技术综合评估</w:t>
        <w:br/>
      </w:r>
      <w:r>
        <w:rPr>
          <w:color w:val="231F20"/>
          <w:spacing w:val="0"/>
          <w:w w:val="100"/>
          <w:position w:val="0"/>
          <w:shd w:val="clear" w:color="auto" w:fill="auto"/>
        </w:rPr>
        <w:t>确定含汞修复技术</w:t>
        <w:br/>
      </w:r>
      <w:r>
        <w:rPr>
          <w:color w:val="231F20"/>
          <w:spacing w:val="0"/>
          <w:w w:val="100"/>
          <w:position w:val="0"/>
          <w:shd w:val="clear" w:color="auto" w:fill="auto"/>
        </w:rPr>
        <w:t>制定含汞污染场地修复技术方案</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shd w:val="clear" w:color="auto" w:fill="auto"/>
        </w:rPr>
        <w:t xml:space="preserve">图 </w:t>
      </w:r>
      <w:r>
        <w:rPr>
          <w:rFonts w:ascii="Times New Roman" w:eastAsia="Times New Roman" w:hAnsi="Times New Roman" w:cs="Times New Roman"/>
          <w:color w:val="000000"/>
          <w:spacing w:val="0"/>
          <w:w w:val="100"/>
          <w:position w:val="0"/>
          <w:sz w:val="17"/>
          <w:szCs w:val="17"/>
          <w:shd w:val="clear" w:color="auto" w:fill="auto"/>
        </w:rPr>
        <w:t xml:space="preserve">4 </w:t>
      </w:r>
      <w:r>
        <w:rPr>
          <w:rFonts w:ascii="SimHei" w:eastAsia="SimHei" w:hAnsi="SimHei" w:cs="SimHei"/>
          <w:color w:val="000000"/>
          <w:spacing w:val="0"/>
          <w:w w:val="100"/>
          <w:position w:val="0"/>
          <w:sz w:val="17"/>
          <w:szCs w:val="17"/>
          <w:shd w:val="clear" w:color="auto" w:fill="auto"/>
        </w:rPr>
        <w:t>汞污染场地修复技术筛选路线</w:t>
      </w:r>
    </w:p>
    <w:p>
      <w:pPr>
        <w:pStyle w:val="Style9"/>
        <w:keepNext w:val="0"/>
        <w:keepLines w:val="0"/>
        <w:widowControl w:val="0"/>
        <w:shd w:val="clear" w:color="auto" w:fill="auto"/>
        <w:bidi w:val="0"/>
        <w:spacing w:before="0" w:after="22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Fig.4 Evaluation routes of rehabilitation technology for mercury contaminated sites</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shd w:val="clear" w:color="auto" w:fill="auto"/>
        </w:rPr>
        <w:t xml:space="preserve">表 </w:t>
      </w:r>
      <w:r>
        <w:rPr>
          <w:rFonts w:ascii="Times New Roman" w:eastAsia="Times New Roman" w:hAnsi="Times New Roman" w:cs="Times New Roman"/>
          <w:color w:val="000000"/>
          <w:spacing w:val="0"/>
          <w:w w:val="100"/>
          <w:position w:val="0"/>
          <w:sz w:val="17"/>
          <w:szCs w:val="17"/>
          <w:shd w:val="clear" w:color="auto" w:fill="auto"/>
        </w:rPr>
        <w:t xml:space="preserve">2 </w:t>
      </w:r>
      <w:r>
        <w:rPr>
          <w:rFonts w:ascii="SimHei" w:eastAsia="SimHei" w:hAnsi="SimHei" w:cs="SimHei"/>
          <w:color w:val="000000"/>
          <w:spacing w:val="0"/>
          <w:w w:val="100"/>
          <w:position w:val="0"/>
          <w:sz w:val="17"/>
          <w:szCs w:val="17"/>
          <w:shd w:val="clear" w:color="auto" w:fill="auto"/>
        </w:rPr>
        <w:t>汞污染修复技术筛选矩阵</w:t>
      </w:r>
    </w:p>
    <w:p>
      <w:pPr>
        <w:pStyle w:val="Style9"/>
        <w:keepNext w:val="0"/>
        <w:keepLines w:val="0"/>
        <w:widowControl w:val="0"/>
        <w:pBdr>
          <w:bottom w:val="single" w:sz="4" w:space="0" w:color="auto"/>
        </w:pBdr>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 xml:space="preserve">Table </w:t>
      </w:r>
      <w:r>
        <w:rPr>
          <w:color w:val="000000"/>
          <w:spacing w:val="0"/>
          <w:w w:val="100"/>
          <w:position w:val="0"/>
          <w:sz w:val="17"/>
          <w:szCs w:val="17"/>
          <w:shd w:val="clear" w:color="auto" w:fill="auto"/>
        </w:rPr>
        <w:t xml:space="preserve">2 </w:t>
      </w:r>
      <w:r>
        <w:rPr>
          <w:color w:val="000000"/>
          <w:spacing w:val="0"/>
          <w:w w:val="100"/>
          <w:position w:val="0"/>
          <w:sz w:val="17"/>
          <w:szCs w:val="17"/>
          <w:shd w:val="clear" w:color="auto" w:fill="auto"/>
          <w:lang w:val="en-US" w:eastAsia="en-US" w:bidi="en-US"/>
        </w:rPr>
        <w:t>Rehabilitation technology screening matrix</w:t>
      </w:r>
    </w:p>
    <w:p>
      <w:pPr>
        <w:widowControl w:val="0"/>
        <w:spacing w:line="1" w:lineRule="exact"/>
        <w:sectPr>
          <w:footnotePr>
            <w:pos w:val="pageBottom"/>
            <w:numFmt w:val="decimal"/>
            <w:numRestart w:val="continuous"/>
          </w:footnotePr>
          <w:type w:val="continuous"/>
          <w:pgSz w:w="11900" w:h="16840"/>
          <w:pgMar w:top="2074" w:left="927" w:right="932" w:bottom="1037" w:header="0" w:footer="3" w:gutter="0"/>
          <w:cols w:space="720"/>
          <w:noEndnote/>
          <w:rtlGutter w:val="0"/>
          <w:docGrid w:linePitch="360"/>
        </w:sectPr>
      </w:pPr>
      <w:r>
        <mc:AlternateContent>
          <mc:Choice Requires="wps">
            <w:drawing>
              <wp:anchor distT="0" distB="0" distL="0" distR="0" simplePos="0" relativeHeight="125829386" behindDoc="0" locked="0" layoutInCell="1" allowOverlap="1">
                <wp:simplePos x="0" y="0"/>
                <wp:positionH relativeFrom="page">
                  <wp:posOffset>2746375</wp:posOffset>
                </wp:positionH>
                <wp:positionV relativeFrom="paragraph">
                  <wp:posOffset>0</wp:posOffset>
                </wp:positionV>
                <wp:extent cx="441960" cy="143510"/>
                <wp:wrapTopAndBottom/>
                <wp:docPr id="45" name="Shape 45"/>
                <a:graphic xmlns:a="http://schemas.openxmlformats.org/drawingml/2006/main">
                  <a:graphicData uri="http://schemas.microsoft.com/office/word/2010/wordprocessingShape">
                    <wps:wsp>
                      <wps:cNvSpPr txBox="1"/>
                      <wps:spPr>
                        <a:xfrm>
                          <a:ext cx="441960" cy="14351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技术指标</w:t>
                            </w:r>
                          </w:p>
                        </w:txbxContent>
                      </wps:txbx>
                      <wps:bodyPr wrap="none" lIns="0" tIns="0" rIns="0" bIns="0">
                        <a:noAutoFit/>
                      </wps:bodyPr>
                    </wps:wsp>
                  </a:graphicData>
                </a:graphic>
              </wp:anchor>
            </w:drawing>
          </mc:Choice>
          <mc:Fallback>
            <w:pict>
              <v:shape id="_x0000_s1071" type="#_x0000_t202" style="position:absolute;margin-left:216.25pt;margin-top:0;width:34.799999999999997pt;height:11.300000000000001pt;z-index:-125829367;mso-wrap-distance-left:0;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技术指标</w:t>
                      </w:r>
                    </w:p>
                  </w:txbxContent>
                </v:textbox>
                <w10:wrap type="topAndBottom" anchorx="page"/>
              </v:shape>
            </w:pict>
          </mc:Fallback>
        </mc:AlternateContent>
      </w:r>
      <w:r>
        <mc:AlternateContent>
          <mc:Choice Requires="wps">
            <w:drawing>
              <wp:anchor distT="0" distB="0" distL="0" distR="0" simplePos="0" relativeHeight="125829388" behindDoc="0" locked="0" layoutInCell="1" allowOverlap="1">
                <wp:simplePos x="0" y="0"/>
                <wp:positionH relativeFrom="page">
                  <wp:posOffset>4980305</wp:posOffset>
                </wp:positionH>
                <wp:positionV relativeFrom="paragraph">
                  <wp:posOffset>0</wp:posOffset>
                </wp:positionV>
                <wp:extent cx="441960" cy="143510"/>
                <wp:wrapTopAndBottom/>
                <wp:docPr id="47" name="Shape 47"/>
                <a:graphic xmlns:a="http://schemas.openxmlformats.org/drawingml/2006/main">
                  <a:graphicData uri="http://schemas.microsoft.com/office/word/2010/wordprocessingShape">
                    <wps:wsp>
                      <wps:cNvSpPr txBox="1"/>
                      <wps:spPr>
                        <a:xfrm>
                          <a:ext cx="441960" cy="14351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经济指标</w:t>
                            </w:r>
                          </w:p>
                        </w:txbxContent>
                      </wps:txbx>
                      <wps:bodyPr wrap="none" lIns="0" tIns="0" rIns="0" bIns="0">
                        <a:noAutoFit/>
                      </wps:bodyPr>
                    </wps:wsp>
                  </a:graphicData>
                </a:graphic>
              </wp:anchor>
            </w:drawing>
          </mc:Choice>
          <mc:Fallback>
            <w:pict>
              <v:shape id="_x0000_s1073" type="#_x0000_t202" style="position:absolute;margin-left:392.14999999999998pt;margin-top:0;width:34.799999999999997pt;height:11.300000000000001pt;z-index:-125829365;mso-wrap-distance-left:0;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经济指标</w:t>
                      </w:r>
                    </w:p>
                  </w:txbxContent>
                </v:textbox>
                <w10:wrap type="topAndBottom" anchorx="page"/>
              </v:shape>
            </w:pict>
          </mc:Fallback>
        </mc:AlternateContent>
      </w:r>
      <w:r>
        <mc:AlternateContent>
          <mc:Choice Requires="wps">
            <w:drawing>
              <wp:anchor distT="0" distB="0" distL="0" distR="0" simplePos="0" relativeHeight="125829390" behindDoc="0" locked="0" layoutInCell="1" allowOverlap="1">
                <wp:simplePos x="0" y="0"/>
                <wp:positionH relativeFrom="page">
                  <wp:posOffset>6196965</wp:posOffset>
                </wp:positionH>
                <wp:positionV relativeFrom="paragraph">
                  <wp:posOffset>0</wp:posOffset>
                </wp:positionV>
                <wp:extent cx="441960" cy="143510"/>
                <wp:wrapTopAndBottom/>
                <wp:docPr id="49" name="Shape 49"/>
                <a:graphic xmlns:a="http://schemas.openxmlformats.org/drawingml/2006/main">
                  <a:graphicData uri="http://schemas.microsoft.com/office/word/2010/wordprocessingShape">
                    <wps:wsp>
                      <wps:cNvSpPr txBox="1"/>
                      <wps:spPr>
                        <a:xfrm>
                          <a:ext cx="441960" cy="14351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环境指标</w:t>
                            </w:r>
                          </w:p>
                        </w:txbxContent>
                      </wps:txbx>
                      <wps:bodyPr wrap="none" lIns="0" tIns="0" rIns="0" bIns="0">
                        <a:noAutoFit/>
                      </wps:bodyPr>
                    </wps:wsp>
                  </a:graphicData>
                </a:graphic>
              </wp:anchor>
            </w:drawing>
          </mc:Choice>
          <mc:Fallback>
            <w:pict>
              <v:shape id="_x0000_s1075" type="#_x0000_t202" style="position:absolute;margin-left:487.94999999999999pt;margin-top:0;width:34.799999999999997pt;height:11.300000000000001pt;z-index:-125829363;mso-wrap-distance-left:0;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环境指标</w:t>
                      </w:r>
                    </w:p>
                  </w:txbxContent>
                </v:textbox>
                <w10:wrap type="topAndBottom" anchorx="page"/>
              </v:shape>
            </w:pict>
          </mc:Fallback>
        </mc:AlternateContent>
      </w:r>
    </w:p>
    <w:tbl>
      <w:tblPr>
        <w:tblOverlap w:val="never"/>
        <w:jc w:val="left"/>
        <w:tblLayout w:type="fixed"/>
      </w:tblPr>
      <w:tblGrid>
        <w:gridCol w:w="1378"/>
        <w:gridCol w:w="494"/>
        <w:gridCol w:w="653"/>
        <w:gridCol w:w="686"/>
        <w:gridCol w:w="643"/>
        <w:gridCol w:w="566"/>
        <w:gridCol w:w="581"/>
        <w:gridCol w:w="581"/>
        <w:gridCol w:w="653"/>
        <w:gridCol w:w="672"/>
        <w:gridCol w:w="686"/>
        <w:gridCol w:w="754"/>
        <w:gridCol w:w="826"/>
        <w:gridCol w:w="864"/>
      </w:tblGrid>
      <w:tr>
        <w:trPr>
          <w:trHeight w:val="442" w:hRule="exact"/>
        </w:trPr>
        <w:tc>
          <w:tcPr>
            <w:tcBorders>
              <w:top w:val="single" w:sz="4"/>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shd w:val="clear" w:color="auto" w:fill="auto"/>
              </w:rPr>
              <w:t>异位固化</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稳定化 热脱附</w:t>
            </w:r>
          </w:p>
        </w:tc>
        <w:tc>
          <w:tcPr>
            <w:tcBorders>
              <w:top w:val="single" w:sz="4"/>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top w:val="single" w:sz="4"/>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top w:val="single" w:sz="4"/>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top w:val="single" w:sz="4"/>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top w:val="single" w:sz="4"/>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top w:val="single" w:sz="4"/>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rPr>
              <w:t>◎</w:t>
            </w:r>
          </w:p>
        </w:tc>
        <w:tc>
          <w:tcPr>
            <w:tcBorders>
              <w:top w:val="single" w:sz="4"/>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top w:val="single" w:sz="4"/>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top w:val="single" w:sz="4"/>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40" w:line="240" w:lineRule="auto"/>
              <w:ind w:left="0" w:right="0" w:firstLine="0"/>
              <w:jc w:val="center"/>
              <w:rPr>
                <w:sz w:val="15"/>
                <w:szCs w:val="15"/>
              </w:rPr>
            </w:pPr>
            <w:r>
              <w:rPr>
                <w:color w:val="000000"/>
                <w:spacing w:val="0"/>
                <w:w w:val="100"/>
                <w:position w:val="0"/>
                <w:sz w:val="15"/>
                <w:szCs w:val="15"/>
                <w:shd w:val="clear" w:color="auto" w:fill="auto"/>
              </w:rPr>
              <w:t>◎</w:t>
            </w:r>
          </w:p>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top w:val="single" w:sz="4"/>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40" w:line="240" w:lineRule="auto"/>
              <w:ind w:left="0" w:right="0" w:firstLine="0"/>
              <w:jc w:val="center"/>
              <w:rPr>
                <w:sz w:val="15"/>
                <w:szCs w:val="15"/>
              </w:rPr>
            </w:pPr>
            <w:r>
              <w:rPr>
                <w:color w:val="000000"/>
                <w:spacing w:val="0"/>
                <w:w w:val="100"/>
                <w:position w:val="0"/>
                <w:sz w:val="15"/>
                <w:szCs w:val="15"/>
                <w:shd w:val="clear" w:color="auto" w:fill="auto"/>
              </w:rPr>
              <w:t>◎</w:t>
            </w:r>
          </w:p>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top w:val="single" w:sz="4"/>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4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w:t>
            </w:r>
          </w:p>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top w:val="single" w:sz="4"/>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top w:val="single" w:sz="4"/>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rPr>
              <w:t>◎</w:t>
            </w:r>
          </w:p>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rPr>
              <w:t>◎</w:t>
            </w:r>
          </w:p>
        </w:tc>
      </w:tr>
      <w:tr>
        <w:trPr>
          <w:trHeight w:val="226" w:hRule="exact"/>
        </w:trPr>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异位土壤淋洗</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rPr>
              <w:t>◎</w:t>
            </w:r>
          </w:p>
        </w:tc>
      </w:tr>
      <w:tr>
        <w:trPr>
          <w:trHeight w:val="221" w:hRule="exact"/>
        </w:trPr>
        <w:tc>
          <w:tcPr>
            <w:tcBorders/>
            <w:shd w:val="clear" w:color="auto" w:fill="FFFFFF"/>
            <w:vAlign w:val="top"/>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原位固化</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稳定化</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rPr>
              <w:t>◎</w:t>
            </w:r>
          </w:p>
        </w:tc>
      </w:tr>
      <w:tr>
        <w:trPr>
          <w:trHeight w:val="216" w:hRule="exact"/>
        </w:trPr>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原位土壤淋洗</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rPr>
              <w:t>◎</w:t>
            </w:r>
          </w:p>
        </w:tc>
      </w:tr>
      <w:tr>
        <w:trPr>
          <w:trHeight w:val="221" w:hRule="exact"/>
        </w:trPr>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植物修复</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r>
      <w:tr>
        <w:trPr>
          <w:trHeight w:val="221" w:hRule="exact"/>
        </w:trPr>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原位阻隔</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r>
      <w:tr>
        <w:trPr>
          <w:trHeight w:val="216" w:hRule="exact"/>
        </w:trPr>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抽出－处理</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w:t>
            </w:r>
          </w:p>
        </w:tc>
        <w:tc>
          <w:tcPr>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rPr>
              <w:t>◎</w:t>
            </w:r>
          </w:p>
        </w:tc>
      </w:tr>
      <w:tr>
        <w:trPr>
          <w:trHeight w:val="221" w:hRule="exact"/>
        </w:trPr>
        <w:tc>
          <w:tcPr>
            <w:tcBorders>
              <w:bottom w:val="single" w:sz="4"/>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原位稳定化</w:t>
            </w:r>
          </w:p>
        </w:tc>
        <w:tc>
          <w:tcPr>
            <w:tcBorders>
              <w:bottom w:val="single" w:sz="4"/>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bottom w:val="single" w:sz="4"/>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bottom w:val="single" w:sz="4"/>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bottom w:val="single" w:sz="4"/>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bottom w:val="single" w:sz="4"/>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bottom w:val="single" w:sz="4"/>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rPr>
              <w:t>◎</w:t>
            </w:r>
          </w:p>
        </w:tc>
        <w:tc>
          <w:tcPr>
            <w:tcBorders>
              <w:bottom w:val="single" w:sz="4"/>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bottom w:val="single" w:sz="4"/>
            </w:tcBorders>
            <w:shd w:val="clear" w:color="auto" w:fill="FFFFFF"/>
            <w:vAlign w:val="center"/>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bottom w:val="single" w:sz="4"/>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bottom w:val="single" w:sz="4"/>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bottom w:val="single" w:sz="4"/>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bottom w:val="single" w:sz="4"/>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c>
          <w:tcPr>
            <w:tcBorders>
              <w:bottom w:val="single" w:sz="4"/>
            </w:tcBorders>
            <w:shd w:val="clear" w:color="auto" w:fill="FFFFFF"/>
            <w:vAlign w:val="bottom"/>
          </w:tcPr>
          <w:p>
            <w:pPr>
              <w:pStyle w:val="Style27"/>
              <w:keepNext w:val="0"/>
              <w:keepLines w:val="0"/>
              <w:framePr w:w="10037" w:h="1982" w:vSpace="235" w:wrap="notBeside" w:vAnchor="text" w:hAnchor="text" w:x="3" w:y="668"/>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w:t>
            </w:r>
          </w:p>
        </w:tc>
      </w:tr>
    </w:tbl>
    <w:p>
      <w:pPr>
        <w:pStyle w:val="Style31"/>
        <w:keepNext w:val="0"/>
        <w:keepLines w:val="0"/>
        <w:framePr w:w="1229" w:h="437" w:hSpace="2" w:wrap="notBeside" w:vAnchor="text" w:hAnchor="text" w:x="65" w:y="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修复技术</w:t>
      </w:r>
    </w:p>
    <w:p>
      <w:pPr>
        <w:pStyle w:val="Style31"/>
        <w:keepNext w:val="0"/>
        <w:keepLines w:val="0"/>
        <w:framePr w:w="1229" w:h="437" w:hSpace="2" w:wrap="notBeside" w:vAnchor="text" w:hAnchor="text" w:x="65" w:y="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Repair technology</w:t>
      </w:r>
    </w:p>
    <w:p>
      <w:pPr>
        <w:pStyle w:val="Style31"/>
        <w:keepNext w:val="0"/>
        <w:keepLines w:val="0"/>
        <w:framePr w:w="2587" w:h="235" w:hSpace="2" w:wrap="notBeside" w:vAnchor="text" w:hAnchor="text" w:x="1309" w:y="322"/>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成熟度可操作性 修复时间修复效果</w:t>
      </w:r>
    </w:p>
    <w:p>
      <w:pPr>
        <w:pStyle w:val="Style31"/>
        <w:keepNext w:val="0"/>
        <w:keepLines w:val="0"/>
        <w:framePr w:w="6024" w:h="437" w:hSpace="2" w:wrap="notBeside" w:vAnchor="text" w:hAnchor="text" w:x="3901" w:y="226"/>
        <w:widowControl w:val="0"/>
        <w:shd w:val="clear" w:color="auto" w:fill="auto"/>
        <w:bidi w:val="0"/>
        <w:spacing w:before="0" w:after="0" w:line="197" w:lineRule="exact"/>
        <w:ind w:left="0" w:right="0" w:firstLine="0"/>
        <w:jc w:val="left"/>
      </w:pPr>
      <w:r>
        <w:rPr>
          <w:color w:val="000000"/>
          <w:spacing w:val="0"/>
          <w:w w:val="100"/>
          <w:position w:val="0"/>
          <w:shd w:val="clear" w:color="auto" w:fill="auto"/>
        </w:rPr>
        <w:t>无害化减量化综合利用 长期 直接基本间接基本运行维护 社会环境 二次污染 程度 程度 程度 稳定性 投资 投资 成本 影响 防治</w:t>
      </w:r>
    </w:p>
    <w:p>
      <w:pPr>
        <w:pStyle w:val="Style31"/>
        <w:keepNext w:val="0"/>
        <w:keepLines w:val="0"/>
        <w:framePr w:w="5952" w:h="230" w:hSpace="2" w:wrap="notBeside" w:vAnchor="text" w:hAnchor="text" w:x="334" w:y="2655"/>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注：符号定义：</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hd w:val="clear" w:color="auto" w:fill="auto"/>
        </w:rPr>
        <w:t>平均值以上</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hd w:val="clear" w:color="auto" w:fill="auto"/>
        </w:rPr>
        <w:t>平均值</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hd w:val="clear" w:color="auto" w:fill="auto"/>
        </w:rPr>
        <w:t>平均值以下</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hd w:val="clear" w:color="auto" w:fill="auto"/>
        </w:rPr>
        <w:t>根据技术本身特性决定</w:t>
      </w:r>
    </w:p>
    <w:p>
      <w:pPr>
        <w:widowControl w:val="0"/>
        <w:spacing w:line="1" w:lineRule="exact"/>
        <w:sectPr>
          <w:footnotePr>
            <w:pos w:val="pageBottom"/>
            <w:numFmt w:val="decimal"/>
            <w:numRestart w:val="continuous"/>
          </w:footnotePr>
          <w:type w:val="continuous"/>
          <w:pgSz w:w="11900" w:h="16840"/>
          <w:pgMar w:top="2074" w:left="927" w:right="932" w:bottom="1037" w:header="0" w:footer="3" w:gutter="0"/>
          <w:cols w:space="720"/>
          <w:noEndnote/>
          <w:rtlGutter w:val="0"/>
          <w:docGrid w:linePitch="360"/>
        </w:sectPr>
      </w:pPr>
      <w:r>
        <mc:AlternateContent>
          <mc:Choice Requires="wps">
            <w:drawing>
              <wp:anchor distT="0" distB="0" distL="0" distR="0" simplePos="0" relativeHeight="125829392" behindDoc="0" locked="0" layoutInCell="1" allowOverlap="1">
                <wp:simplePos x="0" y="0"/>
                <wp:positionH relativeFrom="page">
                  <wp:posOffset>2621280</wp:posOffset>
                </wp:positionH>
                <wp:positionV relativeFrom="margin">
                  <wp:posOffset>5657215</wp:posOffset>
                </wp:positionV>
                <wp:extent cx="688975" cy="140335"/>
                <wp:wrapSquare wrapText="bothSides"/>
                <wp:docPr id="51" name="Shape 51"/>
                <a:graphic xmlns:a="http://schemas.openxmlformats.org/drawingml/2006/main">
                  <a:graphicData uri="http://schemas.microsoft.com/office/word/2010/wordprocessingShape">
                    <wps:wsp>
                      <wps:cNvSpPr txBox="1"/>
                      <wps:spPr>
                        <a:xfrm>
                          <a:ext cx="688975" cy="14033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Technical index</w:t>
                            </w:r>
                          </w:p>
                        </w:txbxContent>
                      </wps:txbx>
                      <wps:bodyPr wrap="none" lIns="0" tIns="0" rIns="0" bIns="0">
                        <a:noAutoFit/>
                      </wps:bodyPr>
                    </wps:wsp>
                  </a:graphicData>
                </a:graphic>
              </wp:anchor>
            </w:drawing>
          </mc:Choice>
          <mc:Fallback>
            <w:pict>
              <v:shape id="_x0000_s1077" type="#_x0000_t202" style="position:absolute;margin-left:206.40000000000001pt;margin-top:445.44999999999999pt;width:54.25pt;height:11.050000000000001pt;z-index:-125829361;mso-wrap-distance-left:0;mso-wrap-distance-right:0;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Technical index</w:t>
                      </w:r>
                    </w:p>
                  </w:txbxContent>
                </v:textbox>
                <w10:wrap type="square" anchorx="page" anchory="margin"/>
              </v:shape>
            </w:pict>
          </mc:Fallback>
        </mc:AlternateContent>
      </w:r>
      <w:r>
        <mc:AlternateContent>
          <mc:Choice Requires="wps">
            <w:drawing>
              <wp:anchor distT="0" distB="0" distL="0" distR="0" simplePos="0" relativeHeight="125829394" behindDoc="0" locked="0" layoutInCell="1" allowOverlap="1">
                <wp:simplePos x="0" y="0"/>
                <wp:positionH relativeFrom="page">
                  <wp:posOffset>4785360</wp:posOffset>
                </wp:positionH>
                <wp:positionV relativeFrom="margin">
                  <wp:posOffset>5657215</wp:posOffset>
                </wp:positionV>
                <wp:extent cx="829310" cy="140335"/>
                <wp:wrapSquare wrapText="bothSides"/>
                <wp:docPr id="53" name="Shape 53"/>
                <a:graphic xmlns:a="http://schemas.openxmlformats.org/drawingml/2006/main">
                  <a:graphicData uri="http://schemas.microsoft.com/office/word/2010/wordprocessingShape">
                    <wps:wsp>
                      <wps:cNvSpPr txBox="1"/>
                      <wps:spPr>
                        <a:xfrm>
                          <a:ext cx="829310" cy="14033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Economic indicator</w:t>
                            </w:r>
                          </w:p>
                        </w:txbxContent>
                      </wps:txbx>
                      <wps:bodyPr wrap="none" lIns="0" tIns="0" rIns="0" bIns="0">
                        <a:noAutoFit/>
                      </wps:bodyPr>
                    </wps:wsp>
                  </a:graphicData>
                </a:graphic>
              </wp:anchor>
            </w:drawing>
          </mc:Choice>
          <mc:Fallback>
            <w:pict>
              <v:shape id="_x0000_s1079" type="#_x0000_t202" style="position:absolute;margin-left:376.80000000000001pt;margin-top:445.44999999999999pt;width:65.299999999999997pt;height:11.050000000000001pt;z-index:-125829359;mso-wrap-distance-left:0;mso-wrap-distance-right:0;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Economic indicator</w:t>
                      </w:r>
                    </w:p>
                  </w:txbxContent>
                </v:textbox>
                <w10:wrap type="square" anchorx="page" anchory="margin"/>
              </v:shape>
            </w:pict>
          </mc:Fallback>
        </mc:AlternateContent>
      </w:r>
      <w:r>
        <mc:AlternateContent>
          <mc:Choice Requires="wps">
            <w:drawing>
              <wp:anchor distT="0" distB="0" distL="0" distR="0" simplePos="0" relativeHeight="125829396" behindDoc="0" locked="0" layoutInCell="1" allowOverlap="1">
                <wp:simplePos x="0" y="0"/>
                <wp:positionH relativeFrom="page">
                  <wp:posOffset>5907405</wp:posOffset>
                </wp:positionH>
                <wp:positionV relativeFrom="margin">
                  <wp:posOffset>5657215</wp:posOffset>
                </wp:positionV>
                <wp:extent cx="1021080" cy="140335"/>
                <wp:wrapSquare wrapText="bothSides"/>
                <wp:docPr id="55" name="Shape 55"/>
                <a:graphic xmlns:a="http://schemas.openxmlformats.org/drawingml/2006/main">
                  <a:graphicData uri="http://schemas.microsoft.com/office/word/2010/wordprocessingShape">
                    <wps:wsp>
                      <wps:cNvSpPr txBox="1"/>
                      <wps:spPr>
                        <a:xfrm>
                          <a:ext cx="1021080" cy="14033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Environmental indicator</w:t>
                            </w:r>
                          </w:p>
                        </w:txbxContent>
                      </wps:txbx>
                      <wps:bodyPr wrap="none" lIns="0" tIns="0" rIns="0" bIns="0">
                        <a:noAutoFit/>
                      </wps:bodyPr>
                    </wps:wsp>
                  </a:graphicData>
                </a:graphic>
              </wp:anchor>
            </w:drawing>
          </mc:Choice>
          <mc:Fallback>
            <w:pict>
              <v:shape id="_x0000_s1081" type="#_x0000_t202" style="position:absolute;margin-left:465.14999999999998pt;margin-top:445.44999999999999pt;width:80.400000000000006pt;height:11.050000000000001pt;z-index:-125829357;mso-wrap-distance-left:0;mso-wrap-distance-right:0;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Environmental indicator</w:t>
                      </w:r>
                    </w:p>
                  </w:txbxContent>
                </v:textbox>
                <w10:wrap type="square" anchorx="page" anchory="margin"/>
              </v:shape>
            </w:pict>
          </mc:Fallback>
        </mc:AlternateContent>
      </w:r>
    </w:p>
    <w:p>
      <w:pPr>
        <w:pStyle w:val="Style35"/>
        <w:keepNext w:val="0"/>
        <w:keepLines w:val="0"/>
        <w:widowControl w:val="0"/>
        <w:shd w:val="clear" w:color="auto" w:fill="auto"/>
        <w:bidi w:val="0"/>
        <w:spacing w:before="0" w:after="0" w:line="342" w:lineRule="exact"/>
        <w:ind w:left="0" w:right="0" w:firstLine="0"/>
        <w:jc w:val="left"/>
      </w:pPr>
      <w:r>
        <w:rPr>
          <w:color w:val="000000"/>
          <w:spacing w:val="0"/>
          <w:w w:val="100"/>
          <w:position w:val="0"/>
          <w:shd w:val="clear" w:color="auto" w:fill="auto"/>
        </w:rPr>
        <w:t>如下：</w:t>
      </w:r>
    </w:p>
    <w:p>
      <w:pPr>
        <w:pStyle w:val="Style35"/>
        <w:keepNext w:val="0"/>
        <w:keepLines w:val="0"/>
        <w:widowControl w:val="0"/>
        <w:shd w:val="clear" w:color="auto" w:fill="auto"/>
        <w:bidi w:val="0"/>
        <w:spacing w:before="0" w:after="0" w:line="342" w:lineRule="exact"/>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3.2.1</w:t>
      </w:r>
      <w:r>
        <w:rPr>
          <w:color w:val="000000"/>
          <w:spacing w:val="0"/>
          <w:w w:val="100"/>
          <w:position w:val="0"/>
          <w:shd w:val="clear" w:color="auto" w:fill="auto"/>
        </w:rPr>
        <w:t>评价方法经济指标为实际值，其他指标为 打分值；将每个指标实际值或打分值进行归一化处 理，得到</w:t>
      </w:r>
      <w:r>
        <w:rPr>
          <w:rFonts w:ascii="Times New Roman" w:eastAsia="Times New Roman" w:hAnsi="Times New Roman" w:cs="Times New Roman"/>
          <w:color w:val="000000"/>
          <w:spacing w:val="0"/>
          <w:w w:val="100"/>
          <w:position w:val="0"/>
          <w:shd w:val="clear" w:color="auto" w:fill="auto"/>
        </w:rPr>
        <w:t>［0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区间内的一个数；乘以各自的权重， 并加和，得到各个方案的总得分；根据每个方案总 </w:t>
      </w:r>
      <w:r>
        <w:rPr>
          <w:color w:val="000000"/>
          <w:spacing w:val="0"/>
          <w:w w:val="100"/>
          <w:position w:val="0"/>
          <w:shd w:val="clear" w:color="auto" w:fill="auto"/>
        </w:rPr>
        <w:t>得分，进行方案排序和优选。</w:t>
      </w:r>
    </w:p>
    <w:p>
      <w:pPr>
        <w:pStyle w:val="Style35"/>
        <w:keepNext w:val="0"/>
        <w:keepLines w:val="0"/>
        <w:widowControl w:val="0"/>
        <w:shd w:val="clear" w:color="auto" w:fill="auto"/>
        <w:bidi w:val="0"/>
        <w:spacing w:before="0" w:after="0" w:line="350" w:lineRule="exact"/>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3.2.2</w:t>
      </w:r>
      <w:r>
        <w:rPr>
          <w:color w:val="000000"/>
          <w:spacing w:val="0"/>
          <w:w w:val="100"/>
          <w:position w:val="0"/>
          <w:shd w:val="clear" w:color="auto" w:fill="auto"/>
        </w:rPr>
        <w:t>归一化方法 对于经济指标，值越小越优： 归一化值</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各方案本指标的最小值</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原值(</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Imir</w:t>
      </w:r>
      <w:r>
        <w:rPr>
          <w:rFonts w:ascii="Times New Roman" w:eastAsia="Times New Roman" w:hAnsi="Times New Roman" w:cs="Times New Roman"/>
          <w:i/>
          <w:iCs/>
          <w:color w:val="000000"/>
          <w:spacing w:val="0"/>
          <w:w w:val="100"/>
          <w:position w:val="0"/>
          <w:shd w:val="clear" w:color="auto" w:fill="auto"/>
          <w:lang w:val="en-US" w:eastAsia="en-US" w:bidi="en-US"/>
        </w:rPr>
        <w:t>Jy</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H</w:t>
      </w:r>
      <w:r>
        <w:rPr>
          <w:color w:val="000000"/>
          <w:spacing w:val="0"/>
          <w:w w:val="100"/>
          <w:position w:val="0"/>
          <w:shd w:val="clear" w:color="auto" w:fill="auto"/>
        </w:rPr>
        <w:t>) 式中，</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z w:val="11"/>
          <w:szCs w:val="11"/>
          <w:shd w:val="clear" w:color="auto" w:fill="auto"/>
          <w:lang w:val="en-US" w:eastAsia="en-US" w:bidi="en-US"/>
        </w:rPr>
        <w:t>i</w:t>
      </w:r>
      <w:r>
        <w:rPr>
          <w:color w:val="000000"/>
          <w:spacing w:val="0"/>
          <w:w w:val="100"/>
          <w:position w:val="0"/>
          <w:shd w:val="clear" w:color="auto" w:fill="auto"/>
        </w:rPr>
        <w:t>表示本指标方案</w:t>
      </w:r>
      <w:r>
        <w:rPr>
          <w:rFonts w:ascii="Times New Roman" w:eastAsia="Times New Roman" w:hAnsi="Times New Roman" w:cs="Times New Roman"/>
          <w:i/>
          <w:iCs/>
          <w:color w:val="000000"/>
          <w:spacing w:val="0"/>
          <w:w w:val="100"/>
          <w:position w:val="0"/>
          <w:shd w:val="clear" w:color="auto" w:fill="auto"/>
          <w:lang w:val="en-US" w:eastAsia="en-US" w:bidi="en-US"/>
        </w:rPr>
        <w:t>i</w:t>
      </w:r>
      <w:r>
        <w:rPr>
          <w:color w:val="000000"/>
          <w:spacing w:val="0"/>
          <w:w w:val="100"/>
          <w:position w:val="0"/>
          <w:shd w:val="clear" w:color="auto" w:fill="auto"/>
        </w:rPr>
        <w:t>归一化后的值，</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i/>
          <w:iCs/>
          <w:color w:val="000000"/>
          <w:spacing w:val="0"/>
          <w:w w:val="100"/>
          <w:position w:val="0"/>
          <w:sz w:val="11"/>
          <w:szCs w:val="11"/>
          <w:shd w:val="clear" w:color="auto" w:fill="auto"/>
          <w:lang w:val="en-US" w:eastAsia="en-US" w:bidi="en-US"/>
        </w:rPr>
        <w:t>mi”</w:t>
      </w:r>
      <w:r>
        <w:rPr>
          <w:color w:val="000000"/>
          <w:spacing w:val="0"/>
          <w:w w:val="100"/>
          <w:position w:val="0"/>
          <w:shd w:val="clear" w:color="auto" w:fill="auto"/>
        </w:rPr>
        <w:t>表示 本指标各个方案的最小值，</w:t>
      </w:r>
      <w:r>
        <w:rPr>
          <w:rFonts w:ascii="Times New Roman" w:eastAsia="Times New Roman" w:hAnsi="Times New Roman" w:cs="Times New Roman"/>
          <w:i/>
          <w:iCs/>
          <w:color w:val="000000"/>
          <w:spacing w:val="0"/>
          <w:w w:val="100"/>
          <w:position w:val="0"/>
          <w:shd w:val="clear" w:color="auto" w:fill="auto"/>
          <w:lang w:val="en-US" w:eastAsia="en-US" w:bidi="en-US"/>
        </w:rPr>
        <w:t>yn</w:t>
      </w:r>
      <w:r>
        <w:rPr>
          <w:color w:val="000000"/>
          <w:spacing w:val="0"/>
          <w:w w:val="100"/>
          <w:position w:val="0"/>
          <w:shd w:val="clear" w:color="auto" w:fill="auto"/>
        </w:rPr>
        <w:t>表示本指标方案</w:t>
      </w:r>
      <w:r>
        <w:rPr>
          <w:rFonts w:ascii="Times New Roman" w:eastAsia="Times New Roman" w:hAnsi="Times New Roman" w:cs="Times New Roman"/>
          <w:i/>
          <w:iCs/>
          <w:color w:val="000000"/>
          <w:spacing w:val="0"/>
          <w:w w:val="100"/>
          <w:position w:val="0"/>
          <w:shd w:val="clear" w:color="auto" w:fill="auto"/>
          <w:lang w:val="en-US" w:eastAsia="en-US" w:bidi="en-US"/>
        </w:rPr>
        <w:t>i</w:t>
      </w:r>
      <w:r>
        <w:rPr>
          <w:color w:val="000000"/>
          <w:spacing w:val="0"/>
          <w:w w:val="100"/>
          <w:position w:val="0"/>
          <w:shd w:val="clear" w:color="auto" w:fill="auto"/>
        </w:rPr>
        <w:t>的值;</w:t>
      </w:r>
      <w:r>
        <w:br w:type="page"/>
      </w:r>
    </w:p>
    <w:p>
      <w:pPr>
        <w:pStyle w:val="Style35"/>
        <w:keepNext w:val="0"/>
        <w:keepLines w:val="0"/>
        <w:widowControl w:val="0"/>
        <w:shd w:val="clear" w:color="auto" w:fill="auto"/>
        <w:bidi w:val="0"/>
        <w:spacing w:before="0" w:after="0" w:line="326" w:lineRule="exact"/>
        <w:ind w:left="0" w:right="0" w:firstLine="0"/>
        <w:jc w:val="both"/>
      </w:pPr>
      <w:r>
        <mc:AlternateContent>
          <mc:Choice Requires="wps">
            <w:drawing>
              <wp:anchor distT="0" distB="25400" distL="114300" distR="114300" simplePos="0" relativeHeight="125829398" behindDoc="0" locked="0" layoutInCell="1" allowOverlap="1">
                <wp:simplePos x="0" y="0"/>
                <wp:positionH relativeFrom="page">
                  <wp:posOffset>563880</wp:posOffset>
                </wp:positionH>
                <wp:positionV relativeFrom="margin">
                  <wp:posOffset>-29845</wp:posOffset>
                </wp:positionV>
                <wp:extent cx="6373495" cy="2170430"/>
                <wp:wrapTopAndBottom/>
                <wp:docPr id="57" name="Shape 57"/>
                <a:graphic xmlns:a="http://schemas.openxmlformats.org/drawingml/2006/main">
                  <a:graphicData uri="http://schemas.microsoft.com/office/word/2010/wordprocessingShape">
                    <wps:wsp>
                      <wps:cNvSpPr txBox="1"/>
                      <wps:spPr>
                        <a:xfrm>
                          <a:ext cx="6373495" cy="2170430"/>
                        </a:xfrm>
                        <a:prstGeom prst="rect"/>
                        <a:noFill/>
                      </wps:spPr>
                      <wps:txbx>
                        <w:txbxContent>
                          <w:tbl>
                            <w:tblPr>
                              <w:tblOverlap w:val="never"/>
                              <w:jc w:val="left"/>
                              <w:tblLayout w:type="fixed"/>
                            </w:tblPr>
                            <w:tblGrid>
                              <w:gridCol w:w="1925"/>
                              <w:gridCol w:w="6053"/>
                              <w:gridCol w:w="2059"/>
                            </w:tblGrid>
                            <w:tr>
                              <w:trPr>
                                <w:tblHeader/>
                                <w:trHeight w:val="758" w:hRule="exact"/>
                              </w:trPr>
                              <w:tc>
                                <w:tcPr>
                                  <w:gridSpan w:val="3"/>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shd w:val="clear" w:color="auto" w:fill="auto"/>
                                    </w:rPr>
                                    <w:t xml:space="preserve">表 </w:t>
                                  </w:r>
                                  <w:r>
                                    <w:rPr>
                                      <w:rFonts w:ascii="Times New Roman" w:eastAsia="Times New Roman" w:hAnsi="Times New Roman" w:cs="Times New Roman"/>
                                      <w:color w:val="000000"/>
                                      <w:spacing w:val="0"/>
                                      <w:w w:val="100"/>
                                      <w:position w:val="0"/>
                                      <w:sz w:val="17"/>
                                      <w:szCs w:val="17"/>
                                      <w:shd w:val="clear" w:color="auto" w:fill="auto"/>
                                    </w:rPr>
                                    <w:t xml:space="preserve">3 </w:t>
                                  </w:r>
                                  <w:r>
                                    <w:rPr>
                                      <w:rFonts w:ascii="SimHei" w:eastAsia="SimHei" w:hAnsi="SimHei" w:cs="SimHei"/>
                                      <w:color w:val="000000"/>
                                      <w:spacing w:val="0"/>
                                      <w:w w:val="100"/>
                                      <w:position w:val="0"/>
                                      <w:sz w:val="17"/>
                                      <w:szCs w:val="17"/>
                                      <w:shd w:val="clear" w:color="auto" w:fill="auto"/>
                                    </w:rPr>
                                    <w:t>汞污染修复技术评估指标权重分配</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Table </w:t>
                                  </w:r>
                                  <w:r>
                                    <w:rPr>
                                      <w:rFonts w:ascii="Times New Roman" w:eastAsia="Times New Roman" w:hAnsi="Times New Roman" w:cs="Times New Roman"/>
                                      <w:color w:val="000000"/>
                                      <w:spacing w:val="0"/>
                                      <w:w w:val="100"/>
                                      <w:position w:val="0"/>
                                      <w:sz w:val="17"/>
                                      <w:szCs w:val="17"/>
                                      <w:shd w:val="clear" w:color="auto" w:fill="auto"/>
                                    </w:rPr>
                                    <w:t xml:space="preserve">3 </w:t>
                                  </w:r>
                                  <w:r>
                                    <w:rPr>
                                      <w:rFonts w:ascii="Times New Roman" w:eastAsia="Times New Roman" w:hAnsi="Times New Roman" w:cs="Times New Roman"/>
                                      <w:color w:val="000000"/>
                                      <w:spacing w:val="0"/>
                                      <w:w w:val="100"/>
                                      <w:position w:val="0"/>
                                      <w:sz w:val="17"/>
                                      <w:szCs w:val="17"/>
                                      <w:shd w:val="clear" w:color="auto" w:fill="auto"/>
                                      <w:lang w:val="en-US" w:eastAsia="en-US" w:bidi="en-US"/>
                                    </w:rPr>
                                    <w:t>Weight distribution of technical evaluation indicators</w:t>
                                  </w:r>
                                </w:p>
                              </w:tc>
                            </w:tr>
                            <w:tr>
                              <w:trPr>
                                <w:trHeight w:val="461" w:hRule="exact"/>
                              </w:trPr>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shd w:val="clear" w:color="auto" w:fill="auto"/>
                                    </w:rPr>
                                    <w:t>指标</w:t>
                                  </w:r>
                                </w:p>
                                <w:p>
                                  <w:pPr>
                                    <w:pStyle w:val="Style27"/>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Index</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shd w:val="clear" w:color="auto" w:fill="auto"/>
                                    </w:rPr>
                                    <w:t>值</w:t>
                                  </w:r>
                                </w:p>
                                <w:p>
                                  <w:pPr>
                                    <w:pStyle w:val="Style27"/>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Value</w:t>
                                  </w:r>
                                </w:p>
                              </w:tc>
                            </w:tr>
                            <w:tr>
                              <w:trPr>
                                <w:trHeight w:val="221"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shd w:val="clear" w:color="auto" w:fill="auto"/>
                                    </w:rPr>
                                    <w:t>经济指标</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shd w:val="clear" w:color="auto" w:fill="auto"/>
                                    </w:rPr>
                                    <w:t>总投资（直接基本投资）</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9"/>
                                      <w:szCs w:val="9"/>
                                    </w:rPr>
                                  </w:pPr>
                                  <w:r>
                                    <w:rPr>
                                      <w:rFonts w:ascii="Times New Roman" w:eastAsia="Times New Roman" w:hAnsi="Times New Roman" w:cs="Times New Roman"/>
                                      <w:color w:val="000000"/>
                                      <w:spacing w:val="0"/>
                                      <w:w w:val="100"/>
                                      <w:position w:val="0"/>
                                      <w:sz w:val="9"/>
                                      <w:szCs w:val="9"/>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shd w:val="clear" w:color="auto" w:fill="auto"/>
                                    </w:rPr>
                                    <w:t>固定资产投资（间接基本投资）</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9"/>
                                      <w:szCs w:val="9"/>
                                    </w:rPr>
                                  </w:pPr>
                                  <w:r>
                                    <w:rPr>
                                      <w:rFonts w:ascii="Times New Roman" w:eastAsia="Times New Roman" w:hAnsi="Times New Roman" w:cs="Times New Roman"/>
                                      <w:color w:val="000000"/>
                                      <w:spacing w:val="0"/>
                                      <w:w w:val="100"/>
                                      <w:position w:val="0"/>
                                      <w:sz w:val="9"/>
                                      <w:szCs w:val="9"/>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shd w:val="clear" w:color="auto" w:fill="auto"/>
                                    </w:rPr>
                                    <w:t>运行成本（维护成本）</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9"/>
                                      <w:szCs w:val="9"/>
                                    </w:rPr>
                                  </w:pPr>
                                  <w:r>
                                    <w:rPr>
                                      <w:rFonts w:ascii="Times New Roman" w:eastAsia="Times New Roman" w:hAnsi="Times New Roman" w:cs="Times New Roman"/>
                                      <w:color w:val="000000"/>
                                      <w:spacing w:val="0"/>
                                      <w:w w:val="100"/>
                                      <w:position w:val="0"/>
                                      <w:sz w:val="9"/>
                                      <w:szCs w:val="9"/>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z w:val="9"/>
                                      <w:szCs w:val="9"/>
                                      <w:shd w:val="clear" w:color="auto" w:fill="auto"/>
                                      <w:lang w:val="en-US" w:eastAsia="en-US" w:bidi="en-US"/>
                                    </w:rPr>
                                    <w:t>3</w:t>
                                  </w:r>
                                </w:p>
                              </w:tc>
                            </w:tr>
                            <w:tr>
                              <w:trPr>
                                <w:trHeight w:val="21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shd w:val="clear" w:color="auto" w:fill="auto"/>
                                    </w:rPr>
                                    <w:t>技术指标</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shd w:val="clear" w:color="auto" w:fill="auto"/>
                                    </w:rPr>
                                    <w:t>修复时间（全过程时间）</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9"/>
                                      <w:szCs w:val="9"/>
                                    </w:rPr>
                                  </w:pPr>
                                  <w:r>
                                    <w:rPr>
                                      <w:rFonts w:ascii="Times New Roman" w:eastAsia="Times New Roman" w:hAnsi="Times New Roman" w:cs="Times New Roman"/>
                                      <w:color w:val="000000"/>
                                      <w:spacing w:val="0"/>
                                      <w:w w:val="100"/>
                                      <w:position w:val="0"/>
                                      <w:sz w:val="9"/>
                                      <w:szCs w:val="9"/>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z w:val="9"/>
                                      <w:szCs w:val="9"/>
                                      <w:shd w:val="clear" w:color="auto" w:fill="auto"/>
                                      <w:lang w:val="en-US" w:eastAsia="en-US" w:bidi="en-US"/>
                                    </w:rPr>
                                    <w:t>4</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shd w:val="clear" w:color="auto" w:fill="auto"/>
                                    </w:rPr>
                                    <w:t>汞污染技术使用成熟度</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9"/>
                                      <w:szCs w:val="9"/>
                                    </w:rPr>
                                  </w:pPr>
                                  <w:r>
                                    <w:rPr>
                                      <w:rFonts w:ascii="Times New Roman" w:eastAsia="Times New Roman" w:hAnsi="Times New Roman" w:cs="Times New Roman"/>
                                      <w:color w:val="000000"/>
                                      <w:spacing w:val="0"/>
                                      <w:w w:val="100"/>
                                      <w:position w:val="0"/>
                                      <w:sz w:val="9"/>
                                      <w:szCs w:val="9"/>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z w:val="9"/>
                                      <w:szCs w:val="9"/>
                                      <w:shd w:val="clear" w:color="auto" w:fill="auto"/>
                                      <w:lang w:val="en-US" w:eastAsia="en-US" w:bidi="en-US"/>
                                    </w:rPr>
                                    <w:t>5</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shd w:val="clear" w:color="auto" w:fill="auto"/>
                                    </w:rPr>
                                    <w:t>技术可获得性、可操作性、可适用性</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9"/>
                                      <w:szCs w:val="9"/>
                                    </w:rPr>
                                  </w:pPr>
                                  <w:r>
                                    <w:rPr>
                                      <w:rFonts w:ascii="Times New Roman" w:eastAsia="Times New Roman" w:hAnsi="Times New Roman" w:cs="Times New Roman"/>
                                      <w:color w:val="000000"/>
                                      <w:spacing w:val="0"/>
                                      <w:w w:val="100"/>
                                      <w:position w:val="0"/>
                                      <w:sz w:val="9"/>
                                      <w:szCs w:val="9"/>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z w:val="9"/>
                                      <w:szCs w:val="9"/>
                                      <w:shd w:val="clear" w:color="auto" w:fill="auto"/>
                                      <w:lang w:val="en-US" w:eastAsia="en-US" w:bidi="en-US"/>
                                    </w:rPr>
                                    <w:t>6</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shd w:val="clear" w:color="auto" w:fill="auto"/>
                                    </w:rPr>
                                    <w:t>汞污染修复效果（小试、中试）</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9"/>
                                      <w:szCs w:val="9"/>
                                    </w:rPr>
                                  </w:pPr>
                                  <w:r>
                                    <w:rPr>
                                      <w:rFonts w:ascii="Times New Roman" w:eastAsia="Times New Roman" w:hAnsi="Times New Roman" w:cs="Times New Roman"/>
                                      <w:color w:val="000000"/>
                                      <w:spacing w:val="0"/>
                                      <w:w w:val="100"/>
                                      <w:position w:val="0"/>
                                      <w:sz w:val="9"/>
                                      <w:szCs w:val="9"/>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z w:val="9"/>
                                      <w:szCs w:val="9"/>
                                      <w:shd w:val="clear" w:color="auto" w:fill="auto"/>
                                      <w:lang w:val="en-US" w:eastAsia="en-US" w:bidi="en-US"/>
                                    </w:rPr>
                                    <w:t>7</w:t>
                                  </w:r>
                                </w:p>
                              </w:tc>
                            </w:tr>
                            <w:tr>
                              <w:trPr>
                                <w:trHeight w:val="22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shd w:val="clear" w:color="auto" w:fill="auto"/>
                                    </w:rPr>
                                    <w:t>环境指标</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shd w:val="clear" w:color="auto" w:fill="auto"/>
                                    </w:rPr>
                                    <w:t>污染物去除率（工程实施阶段）</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9"/>
                                      <w:szCs w:val="9"/>
                                    </w:rPr>
                                  </w:pPr>
                                  <w:r>
                                    <w:rPr>
                                      <w:rFonts w:ascii="Times New Roman" w:eastAsia="Times New Roman" w:hAnsi="Times New Roman" w:cs="Times New Roman"/>
                                      <w:color w:val="000000"/>
                                      <w:spacing w:val="0"/>
                                      <w:w w:val="100"/>
                                      <w:position w:val="0"/>
                                      <w:sz w:val="9"/>
                                      <w:szCs w:val="9"/>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z w:val="9"/>
                                      <w:szCs w:val="9"/>
                                      <w:shd w:val="clear" w:color="auto" w:fill="auto"/>
                                      <w:lang w:val="en-US" w:eastAsia="en-US" w:bidi="en-US"/>
                                    </w:rPr>
                                    <w:t>8</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shd w:val="clear" w:color="auto" w:fill="auto"/>
                                    </w:rPr>
                                    <w:t>环境风险</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9"/>
                                      <w:szCs w:val="9"/>
                                    </w:rPr>
                                  </w:pPr>
                                  <w:r>
                                    <w:rPr>
                                      <w:rFonts w:ascii="Times New Roman" w:eastAsia="Times New Roman" w:hAnsi="Times New Roman" w:cs="Times New Roman"/>
                                      <w:color w:val="000000"/>
                                      <w:spacing w:val="0"/>
                                      <w:w w:val="100"/>
                                      <w:position w:val="0"/>
                                      <w:sz w:val="9"/>
                                      <w:szCs w:val="9"/>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z w:val="9"/>
                                      <w:szCs w:val="9"/>
                                      <w:shd w:val="clear" w:color="auto" w:fill="auto"/>
                                      <w:lang w:val="en-US" w:eastAsia="en-US" w:bidi="en-US"/>
                                    </w:rPr>
                                    <w:t>9</w:t>
                                  </w:r>
                                </w:p>
                              </w:tc>
                            </w:tr>
                            <w:tr>
                              <w:trPr>
                                <w:trHeight w:val="216"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shd w:val="clear" w:color="auto" w:fill="auto"/>
                                    </w:rPr>
                                    <w:t>二次污染</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9"/>
                                      <w:szCs w:val="9"/>
                                    </w:rPr>
                                  </w:pPr>
                                  <w:r>
                                    <w:rPr>
                                      <w:rFonts w:ascii="Times New Roman" w:eastAsia="Times New Roman" w:hAnsi="Times New Roman" w:cs="Times New Roman"/>
                                      <w:color w:val="000000"/>
                                      <w:spacing w:val="0"/>
                                      <w:w w:val="100"/>
                                      <w:position w:val="0"/>
                                      <w:sz w:val="9"/>
                                      <w:szCs w:val="9"/>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z w:val="9"/>
                                      <w:szCs w:val="9"/>
                                      <w:shd w:val="clear" w:color="auto" w:fill="auto"/>
                                      <w:lang w:val="en-US" w:eastAsia="en-US" w:bidi="en-US"/>
                                    </w:rPr>
                                    <w:t>10</w:t>
                                  </w:r>
                                </w:p>
                              </w:tc>
                            </w:tr>
                          </w:tbl>
                          <w:p>
                            <w:pPr>
                              <w:widowControl w:val="0"/>
                              <w:spacing w:line="1" w:lineRule="exact"/>
                            </w:pPr>
                          </w:p>
                        </w:txbxContent>
                      </wps:txbx>
                      <wps:bodyPr lIns="0" tIns="0" rIns="0" bIns="0">
                        <a:noAutoFit/>
                      </wps:bodyPr>
                    </wps:wsp>
                  </a:graphicData>
                </a:graphic>
              </wp:anchor>
            </w:drawing>
          </mc:Choice>
          <mc:Fallback>
            <w:pict>
              <v:shape id="_x0000_s1083" type="#_x0000_t202" style="position:absolute;margin-left:44.399999999999999pt;margin-top:-2.3500000000000001pt;width:501.85000000000002pt;height:170.90000000000001pt;z-index:-125829355;mso-wrap-distance-left:9.pt;mso-wrap-distance-right:9.pt;mso-wrap-distance-bottom:2.pt;mso-position-horizontal-relative:page;mso-position-vertical-relative:margin" filled="f" stroked="f">
                <v:textbox inset="0,0,0,0">
                  <w:txbxContent>
                    <w:tbl>
                      <w:tblPr>
                        <w:tblOverlap w:val="never"/>
                        <w:jc w:val="left"/>
                        <w:tblLayout w:type="fixed"/>
                      </w:tblPr>
                      <w:tblGrid>
                        <w:gridCol w:w="1925"/>
                        <w:gridCol w:w="6053"/>
                        <w:gridCol w:w="2059"/>
                      </w:tblGrid>
                      <w:tr>
                        <w:trPr>
                          <w:tblHeader/>
                          <w:trHeight w:val="758" w:hRule="exact"/>
                        </w:trPr>
                        <w:tc>
                          <w:tcPr>
                            <w:gridSpan w:val="3"/>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shd w:val="clear" w:color="auto" w:fill="auto"/>
                              </w:rPr>
                              <w:t xml:space="preserve">表 </w:t>
                            </w:r>
                            <w:r>
                              <w:rPr>
                                <w:rFonts w:ascii="Times New Roman" w:eastAsia="Times New Roman" w:hAnsi="Times New Roman" w:cs="Times New Roman"/>
                                <w:color w:val="000000"/>
                                <w:spacing w:val="0"/>
                                <w:w w:val="100"/>
                                <w:position w:val="0"/>
                                <w:sz w:val="17"/>
                                <w:szCs w:val="17"/>
                                <w:shd w:val="clear" w:color="auto" w:fill="auto"/>
                              </w:rPr>
                              <w:t xml:space="preserve">3 </w:t>
                            </w:r>
                            <w:r>
                              <w:rPr>
                                <w:rFonts w:ascii="SimHei" w:eastAsia="SimHei" w:hAnsi="SimHei" w:cs="SimHei"/>
                                <w:color w:val="000000"/>
                                <w:spacing w:val="0"/>
                                <w:w w:val="100"/>
                                <w:position w:val="0"/>
                                <w:sz w:val="17"/>
                                <w:szCs w:val="17"/>
                                <w:shd w:val="clear" w:color="auto" w:fill="auto"/>
                              </w:rPr>
                              <w:t>汞污染修复技术评估指标权重分配</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Table </w:t>
                            </w:r>
                            <w:r>
                              <w:rPr>
                                <w:rFonts w:ascii="Times New Roman" w:eastAsia="Times New Roman" w:hAnsi="Times New Roman" w:cs="Times New Roman"/>
                                <w:color w:val="000000"/>
                                <w:spacing w:val="0"/>
                                <w:w w:val="100"/>
                                <w:position w:val="0"/>
                                <w:sz w:val="17"/>
                                <w:szCs w:val="17"/>
                                <w:shd w:val="clear" w:color="auto" w:fill="auto"/>
                              </w:rPr>
                              <w:t xml:space="preserve">3 </w:t>
                            </w:r>
                            <w:r>
                              <w:rPr>
                                <w:rFonts w:ascii="Times New Roman" w:eastAsia="Times New Roman" w:hAnsi="Times New Roman" w:cs="Times New Roman"/>
                                <w:color w:val="000000"/>
                                <w:spacing w:val="0"/>
                                <w:w w:val="100"/>
                                <w:position w:val="0"/>
                                <w:sz w:val="17"/>
                                <w:szCs w:val="17"/>
                                <w:shd w:val="clear" w:color="auto" w:fill="auto"/>
                                <w:lang w:val="en-US" w:eastAsia="en-US" w:bidi="en-US"/>
                              </w:rPr>
                              <w:t>Weight distribution of technical evaluation indicators</w:t>
                            </w:r>
                          </w:p>
                        </w:tc>
                      </w:tr>
                      <w:tr>
                        <w:trPr>
                          <w:trHeight w:val="461" w:hRule="exact"/>
                        </w:trPr>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shd w:val="clear" w:color="auto" w:fill="auto"/>
                              </w:rPr>
                              <w:t>指标</w:t>
                            </w:r>
                          </w:p>
                          <w:p>
                            <w:pPr>
                              <w:pStyle w:val="Style27"/>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Index</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shd w:val="clear" w:color="auto" w:fill="auto"/>
                              </w:rPr>
                              <w:t>值</w:t>
                            </w:r>
                          </w:p>
                          <w:p>
                            <w:pPr>
                              <w:pStyle w:val="Style27"/>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Value</w:t>
                            </w:r>
                          </w:p>
                        </w:tc>
                      </w:tr>
                      <w:tr>
                        <w:trPr>
                          <w:trHeight w:val="221"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shd w:val="clear" w:color="auto" w:fill="auto"/>
                              </w:rPr>
                              <w:t>经济指标</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shd w:val="clear" w:color="auto" w:fill="auto"/>
                              </w:rPr>
                              <w:t>总投资（直接基本投资）</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9"/>
                                <w:szCs w:val="9"/>
                              </w:rPr>
                            </w:pPr>
                            <w:r>
                              <w:rPr>
                                <w:rFonts w:ascii="Times New Roman" w:eastAsia="Times New Roman" w:hAnsi="Times New Roman" w:cs="Times New Roman"/>
                                <w:color w:val="000000"/>
                                <w:spacing w:val="0"/>
                                <w:w w:val="100"/>
                                <w:position w:val="0"/>
                                <w:sz w:val="9"/>
                                <w:szCs w:val="9"/>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z w:val="9"/>
                                <w:szCs w:val="9"/>
                                <w:shd w:val="clear" w:color="auto" w:fill="auto"/>
                                <w:lang w:val="en-US" w:eastAsia="en-US" w:bidi="en-US"/>
                              </w:rPr>
                              <w:t>1</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shd w:val="clear" w:color="auto" w:fill="auto"/>
                              </w:rPr>
                              <w:t>固定资产投资（间接基本投资）</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9"/>
                                <w:szCs w:val="9"/>
                              </w:rPr>
                            </w:pPr>
                            <w:r>
                              <w:rPr>
                                <w:rFonts w:ascii="Times New Roman" w:eastAsia="Times New Roman" w:hAnsi="Times New Roman" w:cs="Times New Roman"/>
                                <w:color w:val="000000"/>
                                <w:spacing w:val="0"/>
                                <w:w w:val="100"/>
                                <w:position w:val="0"/>
                                <w:sz w:val="9"/>
                                <w:szCs w:val="9"/>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shd w:val="clear" w:color="auto" w:fill="auto"/>
                              </w:rPr>
                              <w:t>运行成本（维护成本）</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9"/>
                                <w:szCs w:val="9"/>
                              </w:rPr>
                            </w:pPr>
                            <w:r>
                              <w:rPr>
                                <w:rFonts w:ascii="Times New Roman" w:eastAsia="Times New Roman" w:hAnsi="Times New Roman" w:cs="Times New Roman"/>
                                <w:color w:val="000000"/>
                                <w:spacing w:val="0"/>
                                <w:w w:val="100"/>
                                <w:position w:val="0"/>
                                <w:sz w:val="9"/>
                                <w:szCs w:val="9"/>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z w:val="9"/>
                                <w:szCs w:val="9"/>
                                <w:shd w:val="clear" w:color="auto" w:fill="auto"/>
                                <w:lang w:val="en-US" w:eastAsia="en-US" w:bidi="en-US"/>
                              </w:rPr>
                              <w:t>3</w:t>
                            </w:r>
                          </w:p>
                        </w:tc>
                      </w:tr>
                      <w:tr>
                        <w:trPr>
                          <w:trHeight w:val="21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shd w:val="clear" w:color="auto" w:fill="auto"/>
                              </w:rPr>
                              <w:t>技术指标</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shd w:val="clear" w:color="auto" w:fill="auto"/>
                              </w:rPr>
                              <w:t>修复时间（全过程时间）</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9"/>
                                <w:szCs w:val="9"/>
                              </w:rPr>
                            </w:pPr>
                            <w:r>
                              <w:rPr>
                                <w:rFonts w:ascii="Times New Roman" w:eastAsia="Times New Roman" w:hAnsi="Times New Roman" w:cs="Times New Roman"/>
                                <w:color w:val="000000"/>
                                <w:spacing w:val="0"/>
                                <w:w w:val="100"/>
                                <w:position w:val="0"/>
                                <w:sz w:val="9"/>
                                <w:szCs w:val="9"/>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z w:val="9"/>
                                <w:szCs w:val="9"/>
                                <w:shd w:val="clear" w:color="auto" w:fill="auto"/>
                                <w:lang w:val="en-US" w:eastAsia="en-US" w:bidi="en-US"/>
                              </w:rPr>
                              <w:t>4</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shd w:val="clear" w:color="auto" w:fill="auto"/>
                              </w:rPr>
                              <w:t>汞污染技术使用成熟度</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9"/>
                                <w:szCs w:val="9"/>
                              </w:rPr>
                            </w:pPr>
                            <w:r>
                              <w:rPr>
                                <w:rFonts w:ascii="Times New Roman" w:eastAsia="Times New Roman" w:hAnsi="Times New Roman" w:cs="Times New Roman"/>
                                <w:color w:val="000000"/>
                                <w:spacing w:val="0"/>
                                <w:w w:val="100"/>
                                <w:position w:val="0"/>
                                <w:sz w:val="9"/>
                                <w:szCs w:val="9"/>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z w:val="9"/>
                                <w:szCs w:val="9"/>
                                <w:shd w:val="clear" w:color="auto" w:fill="auto"/>
                                <w:lang w:val="en-US" w:eastAsia="en-US" w:bidi="en-US"/>
                              </w:rPr>
                              <w:t>5</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shd w:val="clear" w:color="auto" w:fill="auto"/>
                              </w:rPr>
                              <w:t>技术可获得性、可操作性、可适用性</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9"/>
                                <w:szCs w:val="9"/>
                              </w:rPr>
                            </w:pPr>
                            <w:r>
                              <w:rPr>
                                <w:rFonts w:ascii="Times New Roman" w:eastAsia="Times New Roman" w:hAnsi="Times New Roman" w:cs="Times New Roman"/>
                                <w:color w:val="000000"/>
                                <w:spacing w:val="0"/>
                                <w:w w:val="100"/>
                                <w:position w:val="0"/>
                                <w:sz w:val="9"/>
                                <w:szCs w:val="9"/>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z w:val="9"/>
                                <w:szCs w:val="9"/>
                                <w:shd w:val="clear" w:color="auto" w:fill="auto"/>
                                <w:lang w:val="en-US" w:eastAsia="en-US" w:bidi="en-US"/>
                              </w:rPr>
                              <w:t>6</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shd w:val="clear" w:color="auto" w:fill="auto"/>
                              </w:rPr>
                              <w:t>汞污染修复效果（小试、中试）</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9"/>
                                <w:szCs w:val="9"/>
                              </w:rPr>
                            </w:pPr>
                            <w:r>
                              <w:rPr>
                                <w:rFonts w:ascii="Times New Roman" w:eastAsia="Times New Roman" w:hAnsi="Times New Roman" w:cs="Times New Roman"/>
                                <w:color w:val="000000"/>
                                <w:spacing w:val="0"/>
                                <w:w w:val="100"/>
                                <w:position w:val="0"/>
                                <w:sz w:val="9"/>
                                <w:szCs w:val="9"/>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z w:val="9"/>
                                <w:szCs w:val="9"/>
                                <w:shd w:val="clear" w:color="auto" w:fill="auto"/>
                                <w:lang w:val="en-US" w:eastAsia="en-US" w:bidi="en-US"/>
                              </w:rPr>
                              <w:t>7</w:t>
                            </w:r>
                          </w:p>
                        </w:tc>
                      </w:tr>
                      <w:tr>
                        <w:trPr>
                          <w:trHeight w:val="221"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shd w:val="clear" w:color="auto" w:fill="auto"/>
                              </w:rPr>
                              <w:t>环境指标</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shd w:val="clear" w:color="auto" w:fill="auto"/>
                              </w:rPr>
                              <w:t>污染物去除率（工程实施阶段）</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9"/>
                                <w:szCs w:val="9"/>
                              </w:rPr>
                            </w:pPr>
                            <w:r>
                              <w:rPr>
                                <w:rFonts w:ascii="Times New Roman" w:eastAsia="Times New Roman" w:hAnsi="Times New Roman" w:cs="Times New Roman"/>
                                <w:color w:val="000000"/>
                                <w:spacing w:val="0"/>
                                <w:w w:val="100"/>
                                <w:position w:val="0"/>
                                <w:sz w:val="9"/>
                                <w:szCs w:val="9"/>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z w:val="9"/>
                                <w:szCs w:val="9"/>
                                <w:shd w:val="clear" w:color="auto" w:fill="auto"/>
                                <w:lang w:val="en-US" w:eastAsia="en-US" w:bidi="en-US"/>
                              </w:rPr>
                              <w:t>8</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shd w:val="clear" w:color="auto" w:fill="auto"/>
                              </w:rPr>
                              <w:t>环境风险</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9"/>
                                <w:szCs w:val="9"/>
                              </w:rPr>
                            </w:pPr>
                            <w:r>
                              <w:rPr>
                                <w:rFonts w:ascii="Times New Roman" w:eastAsia="Times New Roman" w:hAnsi="Times New Roman" w:cs="Times New Roman"/>
                                <w:color w:val="000000"/>
                                <w:spacing w:val="0"/>
                                <w:w w:val="100"/>
                                <w:position w:val="0"/>
                                <w:sz w:val="9"/>
                                <w:szCs w:val="9"/>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z w:val="9"/>
                                <w:szCs w:val="9"/>
                                <w:shd w:val="clear" w:color="auto" w:fill="auto"/>
                                <w:lang w:val="en-US" w:eastAsia="en-US" w:bidi="en-US"/>
                              </w:rPr>
                              <w:t>9</w:t>
                            </w:r>
                          </w:p>
                        </w:tc>
                      </w:tr>
                      <w:tr>
                        <w:trPr>
                          <w:trHeight w:val="216"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shd w:val="clear" w:color="auto" w:fill="auto"/>
                              </w:rPr>
                              <w:t>二次污染</w:t>
                            </w:r>
                          </w:p>
                        </w:tc>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9"/>
                                <w:szCs w:val="9"/>
                              </w:rPr>
                            </w:pPr>
                            <w:r>
                              <w:rPr>
                                <w:rFonts w:ascii="Times New Roman" w:eastAsia="Times New Roman" w:hAnsi="Times New Roman" w:cs="Times New Roman"/>
                                <w:color w:val="000000"/>
                                <w:spacing w:val="0"/>
                                <w:w w:val="100"/>
                                <w:position w:val="0"/>
                                <w:sz w:val="9"/>
                                <w:szCs w:val="9"/>
                                <w:shd w:val="clear" w:color="auto" w:fill="auto"/>
                                <w:vertAlign w:val="superscript"/>
                                <w:lang w:val="en-US" w:eastAsia="en-US" w:bidi="en-US"/>
                              </w:rPr>
                              <w:t>y</w:t>
                            </w:r>
                            <w:r>
                              <w:rPr>
                                <w:rFonts w:ascii="Times New Roman" w:eastAsia="Times New Roman" w:hAnsi="Times New Roman" w:cs="Times New Roman"/>
                                <w:color w:val="000000"/>
                                <w:spacing w:val="0"/>
                                <w:w w:val="100"/>
                                <w:position w:val="0"/>
                                <w:sz w:val="9"/>
                                <w:szCs w:val="9"/>
                                <w:shd w:val="clear" w:color="auto" w:fill="auto"/>
                                <w:lang w:val="en-US" w:eastAsia="en-US" w:bidi="en-US"/>
                              </w:rPr>
                              <w:t>10</w:t>
                            </w:r>
                          </w:p>
                        </w:tc>
                      </w:tr>
                    </w:tbl>
                    <w:p>
                      <w:pPr>
                        <w:widowControl w:val="0"/>
                        <w:spacing w:line="1" w:lineRule="exact"/>
                      </w:pPr>
                    </w:p>
                  </w:txbxContent>
                </v:textbox>
                <w10:wrap type="topAndBottom" anchorx="page" anchory="margin"/>
              </v:shape>
            </w:pict>
          </mc:Fallback>
        </mc:AlternateContent>
      </w:r>
      <w:r>
        <w:rPr>
          <w:color w:val="000000"/>
          <w:spacing w:val="0"/>
          <w:w w:val="100"/>
          <w:position w:val="0"/>
          <w:shd w:val="clear" w:color="auto" w:fill="auto"/>
        </w:rPr>
        <w:t xml:space="preserve">对于其他指标，值越大越优：归一化值 </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原值</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各方</w:t>
      </w:r>
    </w:p>
    <w:p>
      <w:pPr>
        <w:pStyle w:val="Style35"/>
        <w:keepNext w:val="0"/>
        <w:keepLines w:val="0"/>
        <w:widowControl w:val="0"/>
        <w:shd w:val="clear" w:color="auto" w:fill="auto"/>
        <w:bidi w:val="0"/>
        <w:spacing w:before="0" w:after="0" w:line="326" w:lineRule="exact"/>
        <w:ind w:left="0" w:right="0" w:firstLine="0"/>
        <w:jc w:val="both"/>
      </w:pPr>
      <w:r>
        <w:rPr>
          <w:color w:val="000000"/>
          <w:spacing w:val="0"/>
          <w:w w:val="100"/>
          <w:position w:val="0"/>
          <w:shd w:val="clear" w:color="auto" w:fill="auto"/>
        </w:rPr>
        <w:t>案本指标的最大值</w:t>
      </w:r>
      <w:r>
        <w:rPr>
          <w:rFonts w:ascii="SimSun" w:eastAsia="SimSun" w:hAnsi="SimSun" w:cs="SimSu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i/>
          <w:iCs/>
          <w:color w:val="000000"/>
          <w:spacing w:val="0"/>
          <w:w w:val="100"/>
          <w:position w:val="0"/>
          <w:sz w:val="11"/>
          <w:szCs w:val="11"/>
          <w:shd w:val="clear" w:color="auto" w:fill="auto"/>
          <w:lang w:val="en-US" w:eastAsia="en-US" w:bidi="en-US"/>
        </w:rPr>
        <w:t>ii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i/>
          <w:iCs/>
          <w:color w:val="000000"/>
          <w:spacing w:val="0"/>
          <w:w w:val="100"/>
          <w:position w:val="0"/>
          <w:sz w:val="11"/>
          <w:szCs w:val="11"/>
          <w:shd w:val="clear" w:color="auto" w:fill="auto"/>
          <w:lang w:val="en-US" w:eastAsia="en-US" w:bidi="en-US"/>
        </w:rPr>
        <w:t>max</w:t>
      </w:r>
      <w:r>
        <w:rPr>
          <w:rFonts w:ascii="SimSun" w:eastAsia="SimSun" w:hAnsi="SimSun" w:cs="SimSun"/>
          <w:i/>
          <w:iCs/>
          <w:color w:val="000000"/>
          <w:spacing w:val="0"/>
          <w:w w:val="100"/>
          <w:position w:val="0"/>
          <w:shd w:val="clear" w:color="auto" w:fill="auto"/>
          <w:lang w:val="en-US" w:eastAsia="en-US" w:bidi="en-US"/>
        </w:rPr>
        <w:t>）</w:t>
      </w:r>
      <w:r>
        <w:rPr>
          <w:color w:val="000000"/>
          <w:spacing w:val="0"/>
          <w:w w:val="100"/>
          <w:position w:val="0"/>
          <w:shd w:val="clear" w:color="auto" w:fill="auto"/>
        </w:rPr>
        <w:t>。</w:t>
      </w:r>
    </w:p>
    <w:p>
      <w:pPr>
        <w:pStyle w:val="Style35"/>
        <w:keepNext w:val="0"/>
        <w:keepLines w:val="0"/>
        <w:widowControl w:val="0"/>
        <w:shd w:val="clear" w:color="auto" w:fill="auto"/>
        <w:bidi w:val="0"/>
        <w:spacing w:before="0" w:after="120" w:line="326" w:lineRule="exact"/>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3.2.3</w:t>
      </w:r>
      <w:r>
        <w:rPr>
          <w:color w:val="000000"/>
          <w:spacing w:val="0"/>
          <w:w w:val="100"/>
          <w:position w:val="0"/>
          <w:shd w:val="clear" w:color="auto" w:fill="auto"/>
        </w:rPr>
        <w:t>方案总排序对各个无害化技术评分指标的 标准化分值进行加权求和，公式如下：</w:t>
      </w:r>
    </w:p>
    <w:p>
      <w:pPr>
        <w:pStyle w:val="Style27"/>
        <w:keepNext w:val="0"/>
        <w:keepLines w:val="0"/>
        <w:widowControl w:val="0"/>
        <w:shd w:val="clear" w:color="auto" w:fill="auto"/>
        <w:bidi w:val="0"/>
        <w:spacing w:before="0" w:after="0" w:line="240" w:lineRule="auto"/>
        <w:ind w:left="0" w:right="0" w:firstLine="960"/>
        <w:jc w:val="left"/>
        <w:rPr>
          <w:sz w:val="11"/>
          <w:szCs w:val="11"/>
        </w:rPr>
      </w:pPr>
      <w:r>
        <w:rPr>
          <w:rFonts w:ascii="Times New Roman" w:eastAsia="Times New Roman" w:hAnsi="Times New Roman" w:cs="Times New Roman"/>
          <w:i/>
          <w:iCs/>
          <w:color w:val="000000"/>
          <w:spacing w:val="0"/>
          <w:w w:val="100"/>
          <w:position w:val="0"/>
          <w:sz w:val="11"/>
          <w:szCs w:val="11"/>
          <w:shd w:val="clear" w:color="auto" w:fill="auto"/>
          <w:lang w:val="en-US" w:eastAsia="en-US" w:bidi="en-US"/>
        </w:rPr>
        <w:t>n</w:t>
      </w:r>
    </w:p>
    <w:p>
      <w:pPr>
        <w:pStyle w:val="Style53"/>
        <w:keepNext w:val="0"/>
        <w:keepLines w:val="0"/>
        <w:widowControl w:val="0"/>
        <w:shd w:val="clear" w:color="auto" w:fill="auto"/>
        <w:bidi w:val="0"/>
        <w:spacing w:before="0" w:after="0" w:line="240" w:lineRule="auto"/>
        <w:ind w:left="0" w:right="0" w:firstLine="420"/>
        <w:jc w:val="left"/>
      </w:pPr>
      <w:r>
        <w:rPr>
          <w:i/>
          <w:iCs/>
          <w:color w:val="000000"/>
          <w:spacing w:val="0"/>
          <w:w w:val="100"/>
          <w:position w:val="0"/>
          <w:shd w:val="clear" w:color="auto" w:fill="auto"/>
          <w:lang w:val="en-US" w:eastAsia="en-US" w:bidi="en-US"/>
        </w:rPr>
        <w:t>Ci = ^AixBi</w:t>
      </w:r>
    </w:p>
    <w:p>
      <w:pPr>
        <w:pStyle w:val="Style27"/>
        <w:keepNext w:val="0"/>
        <w:keepLines w:val="0"/>
        <w:widowControl w:val="0"/>
        <w:shd w:val="clear" w:color="auto" w:fill="auto"/>
        <w:bidi w:val="0"/>
        <w:spacing w:before="0" w:after="80" w:line="240" w:lineRule="auto"/>
        <w:ind w:left="0" w:right="0" w:firstLine="880"/>
        <w:jc w:val="left"/>
        <w:rPr>
          <w:sz w:val="9"/>
          <w:szCs w:val="9"/>
        </w:rPr>
      </w:pPr>
      <w:r>
        <w:rPr>
          <w:rFonts w:ascii="Times New Roman" w:eastAsia="Times New Roman" w:hAnsi="Times New Roman" w:cs="Times New Roman"/>
          <w:color w:val="000000"/>
          <w:spacing w:val="0"/>
          <w:w w:val="100"/>
          <w:position w:val="0"/>
          <w:sz w:val="9"/>
          <w:szCs w:val="9"/>
          <w:shd w:val="clear" w:color="auto" w:fill="auto"/>
        </w:rPr>
        <w:t>2 = 0</w:t>
      </w:r>
    </w:p>
    <w:p>
      <w:pPr>
        <w:pStyle w:val="Style35"/>
        <w:keepNext w:val="0"/>
        <w:keepLines w:val="0"/>
        <w:widowControl w:val="0"/>
        <w:shd w:val="clear" w:color="auto" w:fill="auto"/>
        <w:bidi w:val="0"/>
        <w:spacing w:before="0" w:after="80" w:line="327" w:lineRule="exact"/>
        <w:ind w:left="0" w:right="0" w:firstLine="0"/>
        <w:jc w:val="both"/>
      </w:pPr>
      <w:r>
        <w:rPr>
          <w:color w:val="000000"/>
          <w:spacing w:val="0"/>
          <w:w w:val="100"/>
          <w:position w:val="0"/>
          <w:shd w:val="clear" w:color="auto" w:fill="auto"/>
        </w:rPr>
        <w:t>式中，</w:t>
      </w:r>
      <w:r>
        <w:rPr>
          <w:rFonts w:ascii="Times New Roman" w:eastAsia="Times New Roman" w:hAnsi="Times New Roman" w:cs="Times New Roman"/>
          <w:i/>
          <w:iCs/>
          <w:color w:val="000000"/>
          <w:spacing w:val="0"/>
          <w:w w:val="100"/>
          <w:position w:val="0"/>
          <w:shd w:val="clear" w:color="auto" w:fill="auto"/>
          <w:lang w:val="en-US" w:eastAsia="en-US" w:bidi="en-US"/>
        </w:rPr>
        <w:t>Ci</w:t>
      </w:r>
      <w:r>
        <w:rPr>
          <w:color w:val="000000"/>
          <w:spacing w:val="0"/>
          <w:w w:val="100"/>
          <w:position w:val="0"/>
          <w:shd w:val="clear" w:color="auto" w:fill="auto"/>
        </w:rPr>
        <w:t xml:space="preserve">表示方案分数最终计算结果，如表示指标 </w:t>
      </w:r>
      <w:r>
        <w:rPr>
          <w:rFonts w:ascii="Times New Roman" w:eastAsia="Times New Roman" w:hAnsi="Times New Roman" w:cs="Times New Roman"/>
          <w:i/>
          <w:iCs/>
          <w:color w:val="000000"/>
          <w:spacing w:val="0"/>
          <w:w w:val="100"/>
          <w:position w:val="0"/>
          <w:shd w:val="clear" w:color="auto" w:fill="auto"/>
          <w:lang w:val="en-US" w:eastAsia="en-US" w:bidi="en-US"/>
        </w:rPr>
        <w:t>i</w:t>
      </w:r>
      <w:r>
        <w:rPr>
          <w:color w:val="000000"/>
          <w:spacing w:val="0"/>
          <w:w w:val="100"/>
          <w:position w:val="0"/>
          <w:shd w:val="clear" w:color="auto" w:fill="auto"/>
        </w:rPr>
        <w:t>的权重，</w:t>
      </w:r>
      <w:r>
        <w:rPr>
          <w:rFonts w:ascii="Times New Roman" w:eastAsia="Times New Roman" w:hAnsi="Times New Roman" w:cs="Times New Roman"/>
          <w:i/>
          <w:iCs/>
          <w:color w:val="000000"/>
          <w:spacing w:val="0"/>
          <w:w w:val="100"/>
          <w:position w:val="0"/>
          <w:shd w:val="clear" w:color="auto" w:fill="auto"/>
          <w:lang w:val="en-US" w:eastAsia="en-US" w:bidi="en-US"/>
        </w:rPr>
        <w:t>Bi</w:t>
      </w:r>
      <w:r>
        <w:rPr>
          <w:color w:val="000000"/>
          <w:spacing w:val="0"/>
          <w:w w:val="100"/>
          <w:position w:val="0"/>
          <w:shd w:val="clear" w:color="auto" w:fill="auto"/>
        </w:rPr>
        <w:t>表示方案指标</w:t>
      </w:r>
      <w:r>
        <w:rPr>
          <w:rFonts w:ascii="Times New Roman" w:eastAsia="Times New Roman" w:hAnsi="Times New Roman" w:cs="Times New Roman"/>
          <w:i/>
          <w:iCs/>
          <w:color w:val="000000"/>
          <w:spacing w:val="0"/>
          <w:w w:val="100"/>
          <w:position w:val="0"/>
          <w:shd w:val="clear" w:color="auto" w:fill="auto"/>
          <w:lang w:val="en-US" w:eastAsia="en-US" w:bidi="en-US"/>
        </w:rPr>
        <w:t>i</w:t>
      </w:r>
      <w:r>
        <w:rPr>
          <w:color w:val="000000"/>
          <w:spacing w:val="0"/>
          <w:w w:val="100"/>
          <w:position w:val="0"/>
          <w:shd w:val="clear" w:color="auto" w:fill="auto"/>
        </w:rPr>
        <w:t>的归一化值。</w:t>
      </w:r>
    </w:p>
    <w:p>
      <w:pPr>
        <w:pStyle w:val="Style45"/>
        <w:keepNext w:val="0"/>
        <w:keepLines w:val="0"/>
        <w:widowControl w:val="0"/>
        <w:shd w:val="clear" w:color="auto" w:fill="auto"/>
        <w:bidi w:val="0"/>
        <w:spacing w:before="0" w:after="0" w:line="341" w:lineRule="auto"/>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3.3 </w:t>
      </w:r>
      <w:r>
        <w:rPr>
          <w:color w:val="000000"/>
          <w:spacing w:val="0"/>
          <w:w w:val="100"/>
          <w:position w:val="0"/>
          <w:shd w:val="clear" w:color="auto" w:fill="auto"/>
        </w:rPr>
        <w:t>修复技术综合评估</w:t>
      </w:r>
    </w:p>
    <w:p>
      <w:pPr>
        <w:pStyle w:val="Style35"/>
        <w:keepNext w:val="0"/>
        <w:keepLines w:val="0"/>
        <w:widowControl w:val="0"/>
        <w:shd w:val="clear" w:color="auto" w:fill="auto"/>
        <w:bidi w:val="0"/>
        <w:spacing w:before="0" w:after="300" w:line="327" w:lineRule="exact"/>
        <w:ind w:left="0" w:right="0" w:firstLine="420"/>
        <w:jc w:val="both"/>
      </w:pPr>
      <w:r>
        <w:rPr>
          <w:color w:val="000000"/>
          <w:spacing w:val="0"/>
          <w:w w:val="100"/>
          <w:position w:val="0"/>
          <w:shd w:val="clear" w:color="auto" w:fill="auto"/>
        </w:rPr>
        <w:t>修复技术经过筛选后需要进行可行性评估，包 括实验室小试、现场中试和应用案例分析三种方式， 当技术详细筛选数据充足时，可跳过可行性评估进 入定量评估阶段；根据污染特征，结合修复模式和 修复技术矩阵筛选分数结果综合决策，采用多种修 复技术进行优化组合集成修复技术路线；如</w:t>
      </w:r>
      <w:hyperlink w:anchor="bookmark13" w:tooltip="Current Document">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所</w:t>
        </w:r>
      </w:hyperlink>
      <w:r>
        <w:rPr>
          <w:color w:val="000000"/>
          <w:spacing w:val="0"/>
          <w:w w:val="100"/>
          <w:position w:val="0"/>
          <w:shd w:val="clear" w:color="auto" w:fill="auto"/>
        </w:rPr>
        <w:t xml:space="preserve"> 示，以原生汞生产污染场地与涉及聚氯乙烯行业的 再生汞污染、汞化合物生产使用场地的区别为例， 按照筛选路线后综合打分决策结果，矿区采用固化</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稳定化和封闭阻隔的组合技术、废渣堆采用固化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稳 </w:t>
      </w:r>
      <w:bookmarkStart w:id="13" w:name="bookmark13"/>
      <w:r>
        <w:rPr>
          <w:color w:val="000000"/>
          <w:spacing w:val="0"/>
          <w:w w:val="100"/>
          <w:position w:val="0"/>
          <w:shd w:val="clear" w:color="auto" w:fill="auto"/>
        </w:rPr>
        <w:t>定</w:t>
      </w:r>
      <w:bookmarkEnd w:id="13"/>
      <w:r>
        <w:rPr>
          <w:color w:val="000000"/>
          <w:spacing w:val="0"/>
          <w:w w:val="100"/>
          <w:position w:val="0"/>
          <w:shd w:val="clear" w:color="auto" w:fill="auto"/>
        </w:rPr>
        <w:t>化技术、尾矿库采用封闭阻隔技术；筛选再生汞</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240" w:lineRule="auto"/>
        <w:ind w:left="0" w:right="0" w:firstLine="720"/>
        <w:jc w:val="left"/>
      </w:pPr>
      <w:r>
        <w:rPr>
          <w:color w:val="231F20"/>
          <w:spacing w:val="0"/>
          <w:w w:val="100"/>
          <w:position w:val="0"/>
          <w:shd w:val="clear" w:color="auto" w:fill="auto"/>
        </w:rPr>
        <w:t>典型含汞污染场地修复技术筛选综合评估思路</w:t>
      </w:r>
    </w:p>
    <w:p>
      <w:pPr>
        <w:pStyle w:val="Style27"/>
        <w:keepNext w:val="0"/>
        <w:keepLines w:val="0"/>
        <w:widowControl w:val="0"/>
        <w:shd w:val="clear" w:color="auto" w:fill="auto"/>
        <w:bidi w:val="0"/>
        <w:spacing w:before="80" w:after="0" w:line="221" w:lineRule="exact"/>
        <w:ind w:left="0" w:right="0" w:firstLine="0"/>
        <w:jc w:val="center"/>
        <w:rPr>
          <w:sz w:val="17"/>
          <w:szCs w:val="17"/>
        </w:rPr>
      </w:pPr>
      <w:r>
        <w:drawing>
          <wp:anchor distT="508000" distB="466090" distL="187325" distR="1632585" simplePos="0" relativeHeight="125829400" behindDoc="0" locked="0" layoutInCell="1" allowOverlap="1">
            <wp:simplePos x="0" y="0"/>
            <wp:positionH relativeFrom="page">
              <wp:posOffset>743585</wp:posOffset>
            </wp:positionH>
            <wp:positionV relativeFrom="margin">
              <wp:posOffset>7394575</wp:posOffset>
            </wp:positionV>
            <wp:extent cx="1249680" cy="524510"/>
            <wp:wrapTopAndBottom/>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19"/>
                    <a:stretch/>
                  </pic:blipFill>
                  <pic:spPr>
                    <a:xfrm>
                      <a:ext cx="1249680" cy="52451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743585</wp:posOffset>
                </wp:positionH>
                <wp:positionV relativeFrom="margin">
                  <wp:posOffset>7233285</wp:posOffset>
                </wp:positionV>
                <wp:extent cx="1993265" cy="140335"/>
                <wp:wrapNone/>
                <wp:docPr id="61" name="Shape 61"/>
                <a:graphic xmlns:a="http://schemas.openxmlformats.org/drawingml/2006/main">
                  <a:graphicData uri="http://schemas.microsoft.com/office/word/2010/wordprocessingShape">
                    <wps:wsp>
                      <wps:cNvSpPr txBox="1"/>
                      <wps:spPr>
                        <a:xfrm>
                          <a:ext cx="1993265" cy="14033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231F20"/>
                                <w:spacing w:val="0"/>
                                <w:w w:val="100"/>
                                <w:position w:val="0"/>
                                <w:sz w:val="15"/>
                                <w:szCs w:val="15"/>
                                <w:shd w:val="clear" w:color="auto" w:fill="auto"/>
                                <w:lang w:val="zh-CN" w:eastAsia="zh-CN" w:bidi="zh-CN"/>
                              </w:rPr>
                              <w:t>原生汞生产污染场地再生汞生产污染场地</w:t>
                            </w:r>
                          </w:p>
                        </w:txbxContent>
                      </wps:txbx>
                      <wps:bodyPr lIns="0" tIns="0" rIns="0" bIns="0">
                        <a:noAutoFit/>
                      </wps:bodyPr>
                    </wps:wsp>
                  </a:graphicData>
                </a:graphic>
              </wp:anchor>
            </w:drawing>
          </mc:Choice>
          <mc:Fallback>
            <w:pict>
              <v:shape id="_x0000_s1087" type="#_x0000_t202" style="position:absolute;margin-left:58.549999999999997pt;margin-top:569.54999999999995pt;width:156.94999999999999pt;height:11.050000000000001pt;z-index:251657739;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231F20"/>
                          <w:spacing w:val="0"/>
                          <w:w w:val="100"/>
                          <w:position w:val="0"/>
                          <w:sz w:val="15"/>
                          <w:szCs w:val="15"/>
                          <w:shd w:val="clear" w:color="auto" w:fill="auto"/>
                          <w:lang w:val="zh-CN" w:eastAsia="zh-CN" w:bidi="zh-CN"/>
                        </w:rPr>
                        <w:t>原生汞生产污染场地再生汞生产污染场地</w:t>
                      </w:r>
                    </w:p>
                  </w:txbxContent>
                </v:textbox>
                <w10:wrap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2087880</wp:posOffset>
                </wp:positionH>
                <wp:positionV relativeFrom="margin">
                  <wp:posOffset>7802880</wp:posOffset>
                </wp:positionV>
                <wp:extent cx="545465" cy="137160"/>
                <wp:wrapNone/>
                <wp:docPr id="63" name="Shape 63"/>
                <a:graphic xmlns:a="http://schemas.openxmlformats.org/drawingml/2006/main">
                  <a:graphicData uri="http://schemas.microsoft.com/office/word/2010/wordprocessingShape">
                    <wps:wsp>
                      <wps:cNvSpPr txBox="1"/>
                      <wps:spPr>
                        <a:xfrm>
                          <a:ext cx="545465" cy="13716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231F20"/>
                                <w:spacing w:val="0"/>
                                <w:w w:val="100"/>
                                <w:position w:val="0"/>
                                <w:sz w:val="15"/>
                                <w:szCs w:val="15"/>
                                <w:shd w:val="clear" w:color="auto" w:fill="auto"/>
                                <w:lang w:val="zh-CN" w:eastAsia="zh-CN" w:bidi="zh-CN"/>
                              </w:rPr>
                              <w:t>重污染土壤</w:t>
                            </w:r>
                          </w:p>
                        </w:txbxContent>
                      </wps:txbx>
                      <wps:bodyPr lIns="0" tIns="0" rIns="0" bIns="0">
                        <a:noAutoFit/>
                      </wps:bodyPr>
                    </wps:wsp>
                  </a:graphicData>
                </a:graphic>
              </wp:anchor>
            </w:drawing>
          </mc:Choice>
          <mc:Fallback>
            <w:pict>
              <v:shape id="_x0000_s1089" type="#_x0000_t202" style="position:absolute;margin-left:164.40000000000001pt;margin-top:614.39999999999998pt;width:42.950000000000003pt;height:10.800000000000001pt;z-index:251657741;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231F20"/>
                          <w:spacing w:val="0"/>
                          <w:w w:val="100"/>
                          <w:position w:val="0"/>
                          <w:sz w:val="15"/>
                          <w:szCs w:val="15"/>
                          <w:shd w:val="clear" w:color="auto" w:fill="auto"/>
                          <w:lang w:val="zh-CN" w:eastAsia="zh-CN" w:bidi="zh-CN"/>
                        </w:rPr>
                        <w:t>重污染土壤</w:t>
                      </w:r>
                    </w:p>
                  </w:txbxContent>
                </v:textbox>
                <w10:wrap anchorx="page" anchory="margin"/>
              </v:shape>
            </w:pict>
          </mc:Fallback>
        </mc:AlternateContent>
      </w:r>
      <w:r>
        <mc:AlternateContent>
          <mc:Choice Requires="wps">
            <w:drawing>
              <wp:anchor distT="1184910" distB="0" distL="114300" distR="1623060" simplePos="0" relativeHeight="125829401" behindDoc="0" locked="0" layoutInCell="1" allowOverlap="1">
                <wp:simplePos x="0" y="0"/>
                <wp:positionH relativeFrom="page">
                  <wp:posOffset>670560</wp:posOffset>
                </wp:positionH>
                <wp:positionV relativeFrom="margin">
                  <wp:posOffset>8071485</wp:posOffset>
                </wp:positionV>
                <wp:extent cx="1332230" cy="311150"/>
                <wp:wrapTopAndBottom/>
                <wp:docPr id="65" name="Shape 65"/>
                <a:graphic xmlns:a="http://schemas.openxmlformats.org/drawingml/2006/main">
                  <a:graphicData uri="http://schemas.microsoft.com/office/word/2010/wordprocessingShape">
                    <wps:wsp>
                      <wps:cNvSpPr txBox="1"/>
                      <wps:spPr>
                        <a:xfrm>
                          <a:ext cx="1332230" cy="311150"/>
                        </a:xfrm>
                        <a:prstGeom prst="rect"/>
                        <a:noFill/>
                      </wps:spPr>
                      <wps:txbx>
                        <w:txbxContent>
                          <w:tbl>
                            <w:tblPr>
                              <w:tblOverlap w:val="never"/>
                              <w:jc w:val="left"/>
                              <w:tblLayout w:type="fixed"/>
                            </w:tblPr>
                            <w:tblGrid>
                              <w:gridCol w:w="883"/>
                              <w:gridCol w:w="605"/>
                              <w:gridCol w:w="610"/>
                            </w:tblGrid>
                            <w:tr>
                              <w:trPr>
                                <w:tblHeade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rPr>
                                    <w:t>固化</w:t>
                                  </w:r>
                                  <w:r>
                                    <w:rPr>
                                      <w:rFonts w:ascii="Times New Roman" w:eastAsia="Times New Roman" w:hAnsi="Times New Roman" w:cs="Times New Roman"/>
                                      <w:color w:val="231F20"/>
                                      <w:spacing w:val="0"/>
                                      <w:w w:val="100"/>
                                      <w:position w:val="0"/>
                                      <w:sz w:val="16"/>
                                      <w:szCs w:val="16"/>
                                      <w:shd w:val="clear" w:color="auto" w:fill="auto"/>
                                    </w:rPr>
                                    <w:t>/</w:t>
                                  </w:r>
                                  <w:r>
                                    <w:rPr>
                                      <w:color w:val="231F20"/>
                                      <w:spacing w:val="0"/>
                                      <w:w w:val="100"/>
                                      <w:position w:val="0"/>
                                      <w:sz w:val="15"/>
                                      <w:szCs w:val="15"/>
                                      <w:shd w:val="clear" w:color="auto" w:fill="auto"/>
                                    </w:rPr>
                                    <w:t>稳定化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rPr>
                                    <w:t>固化</w:t>
                                  </w:r>
                                  <w:r>
                                    <w:rPr>
                                      <w:rFonts w:ascii="Times New Roman" w:eastAsia="Times New Roman" w:hAnsi="Times New Roman" w:cs="Times New Roman"/>
                                      <w:color w:val="231F20"/>
                                      <w:spacing w:val="0"/>
                                      <w:w w:val="100"/>
                                      <w:position w:val="0"/>
                                      <w:sz w:val="16"/>
                                      <w:szCs w:val="16"/>
                                      <w:shd w:val="clear" w:color="auto" w:fill="auto"/>
                                    </w:rPr>
                                    <w:t>/</w:t>
                                  </w:r>
                                  <w:r>
                                    <w:rPr>
                                      <w:color w:val="231F20"/>
                                      <w:spacing w:val="0"/>
                                      <w:w w:val="100"/>
                                      <w:position w:val="0"/>
                                      <w:sz w:val="15"/>
                                      <w:szCs w:val="15"/>
                                      <w:shd w:val="clear" w:color="auto" w:fill="auto"/>
                                    </w:rPr>
                                    <w:t>稳</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231F20"/>
                                      <w:spacing w:val="0"/>
                                      <w:w w:val="100"/>
                                      <w:position w:val="0"/>
                                      <w:sz w:val="15"/>
                                      <w:szCs w:val="15"/>
                                      <w:shd w:val="clear" w:color="auto" w:fill="auto"/>
                                    </w:rPr>
                                    <w:t>封闭</w:t>
                                  </w:r>
                                </w:p>
                              </w:tc>
                            </w:tr>
                            <w:tr>
                              <w:trPr>
                                <w:trHeight w:val="235" w:hRule="exact"/>
                              </w:trPr>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rPr>
                                    <w:t>封闭阻隔</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rPr>
                                    <w:t>定化</w:t>
                                  </w: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231F20"/>
                                      <w:spacing w:val="0"/>
                                      <w:w w:val="100"/>
                                      <w:position w:val="0"/>
                                      <w:sz w:val="15"/>
                                      <w:szCs w:val="15"/>
                                      <w:shd w:val="clear" w:color="auto" w:fill="auto"/>
                                    </w:rPr>
                                    <w:t>阻隔</w:t>
                                  </w:r>
                                </w:p>
                              </w:tc>
                            </w:tr>
                          </w:tbl>
                          <w:p>
                            <w:pPr>
                              <w:widowControl w:val="0"/>
                              <w:spacing w:line="1" w:lineRule="exact"/>
                            </w:pPr>
                          </w:p>
                        </w:txbxContent>
                      </wps:txbx>
                      <wps:bodyPr lIns="0" tIns="0" rIns="0" bIns="0">
                        <a:noAutoFit/>
                      </wps:bodyPr>
                    </wps:wsp>
                  </a:graphicData>
                </a:graphic>
              </wp:anchor>
            </w:drawing>
          </mc:Choice>
          <mc:Fallback>
            <w:pict>
              <v:shape id="_x0000_s1091" type="#_x0000_t202" style="position:absolute;margin-left:52.799999999999997pt;margin-top:635.54999999999995pt;width:104.90000000000001pt;height:24.5pt;z-index:-125829352;mso-wrap-distance-left:9.pt;mso-wrap-distance-top:93.299999999999997pt;mso-wrap-distance-right:127.8pt;mso-position-horizontal-relative:page;mso-position-vertical-relative:margin" filled="f" stroked="f">
                <v:textbox inset="0,0,0,0">
                  <w:txbxContent>
                    <w:tbl>
                      <w:tblPr>
                        <w:tblOverlap w:val="never"/>
                        <w:jc w:val="left"/>
                        <w:tblLayout w:type="fixed"/>
                      </w:tblPr>
                      <w:tblGrid>
                        <w:gridCol w:w="883"/>
                        <w:gridCol w:w="605"/>
                        <w:gridCol w:w="610"/>
                      </w:tblGrid>
                      <w:tr>
                        <w:trPr>
                          <w:tblHeader/>
                          <w:trHeight w:val="25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rPr>
                              <w:t>固化</w:t>
                            </w:r>
                            <w:r>
                              <w:rPr>
                                <w:rFonts w:ascii="Times New Roman" w:eastAsia="Times New Roman" w:hAnsi="Times New Roman" w:cs="Times New Roman"/>
                                <w:color w:val="231F20"/>
                                <w:spacing w:val="0"/>
                                <w:w w:val="100"/>
                                <w:position w:val="0"/>
                                <w:sz w:val="16"/>
                                <w:szCs w:val="16"/>
                                <w:shd w:val="clear" w:color="auto" w:fill="auto"/>
                              </w:rPr>
                              <w:t>/</w:t>
                            </w:r>
                            <w:r>
                              <w:rPr>
                                <w:color w:val="231F20"/>
                                <w:spacing w:val="0"/>
                                <w:w w:val="100"/>
                                <w:position w:val="0"/>
                                <w:sz w:val="15"/>
                                <w:szCs w:val="15"/>
                                <w:shd w:val="clear" w:color="auto" w:fill="auto"/>
                              </w:rPr>
                              <w:t>稳定化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rPr>
                              <w:t>固化</w:t>
                            </w:r>
                            <w:r>
                              <w:rPr>
                                <w:rFonts w:ascii="Times New Roman" w:eastAsia="Times New Roman" w:hAnsi="Times New Roman" w:cs="Times New Roman"/>
                                <w:color w:val="231F20"/>
                                <w:spacing w:val="0"/>
                                <w:w w:val="100"/>
                                <w:position w:val="0"/>
                                <w:sz w:val="16"/>
                                <w:szCs w:val="16"/>
                                <w:shd w:val="clear" w:color="auto" w:fill="auto"/>
                              </w:rPr>
                              <w:t>/</w:t>
                            </w:r>
                            <w:r>
                              <w:rPr>
                                <w:color w:val="231F20"/>
                                <w:spacing w:val="0"/>
                                <w:w w:val="100"/>
                                <w:position w:val="0"/>
                                <w:sz w:val="15"/>
                                <w:szCs w:val="15"/>
                                <w:shd w:val="clear" w:color="auto" w:fill="auto"/>
                              </w:rPr>
                              <w:t>稳</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231F20"/>
                                <w:spacing w:val="0"/>
                                <w:w w:val="100"/>
                                <w:position w:val="0"/>
                                <w:sz w:val="15"/>
                                <w:szCs w:val="15"/>
                                <w:shd w:val="clear" w:color="auto" w:fill="auto"/>
                              </w:rPr>
                              <w:t>封闭</w:t>
                            </w:r>
                          </w:p>
                        </w:tc>
                      </w:tr>
                      <w:tr>
                        <w:trPr>
                          <w:trHeight w:val="235" w:hRule="exact"/>
                        </w:trPr>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rPr>
                              <w:t>封闭阻隔</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rPr>
                              <w:t>定化</w:t>
                            </w: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231F20"/>
                                <w:spacing w:val="0"/>
                                <w:w w:val="100"/>
                                <w:position w:val="0"/>
                                <w:sz w:val="15"/>
                                <w:szCs w:val="15"/>
                                <w:shd w:val="clear" w:color="auto" w:fill="auto"/>
                              </w:rPr>
                              <w:t>阻隔</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2191385</wp:posOffset>
                </wp:positionH>
                <wp:positionV relativeFrom="margin">
                  <wp:posOffset>8214995</wp:posOffset>
                </wp:positionV>
                <wp:extent cx="338455" cy="140335"/>
                <wp:wrapNone/>
                <wp:docPr id="67" name="Shape 67"/>
                <a:graphic xmlns:a="http://schemas.openxmlformats.org/drawingml/2006/main">
                  <a:graphicData uri="http://schemas.microsoft.com/office/word/2010/wordprocessingShape">
                    <wps:wsp>
                      <wps:cNvSpPr txBox="1"/>
                      <wps:spPr>
                        <a:xfrm>
                          <a:ext cx="338455" cy="14033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rPr>
                              <w:t>热脱附</w:t>
                            </w:r>
                          </w:p>
                        </w:txbxContent>
                      </wps:txbx>
                      <wps:bodyPr lIns="0" tIns="0" rIns="0" bIns="0">
                        <a:noAutoFit/>
                      </wps:bodyPr>
                    </wps:wsp>
                  </a:graphicData>
                </a:graphic>
              </wp:anchor>
            </w:drawing>
          </mc:Choice>
          <mc:Fallback>
            <w:pict>
              <v:shape id="_x0000_s1093" type="#_x0000_t202" style="position:absolute;margin-left:172.55000000000001pt;margin-top:646.85000000000002pt;width:26.649999999999999pt;height:11.050000000000001pt;z-index:251657743;mso-wrap-distance-left:0;mso-wrap-distance-right:0;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rPr>
                        <w:t>热脱附</w:t>
                      </w:r>
                    </w:p>
                  </w:txbxContent>
                </v:textbox>
                <w10:wrap anchorx="page" anchory="margin"/>
              </v:shape>
            </w:pict>
          </mc:Fallback>
        </mc:AlternateContent>
      </w:r>
      <w:r>
        <mc:AlternateContent>
          <mc:Choice Requires="wps">
            <w:drawing>
              <wp:anchor distT="292100" distB="935990" distL="2211070" distR="114935" simplePos="0" relativeHeight="125829403" behindDoc="0" locked="0" layoutInCell="1" allowOverlap="1">
                <wp:simplePos x="0" y="0"/>
                <wp:positionH relativeFrom="page">
                  <wp:posOffset>2767330</wp:posOffset>
                </wp:positionH>
                <wp:positionV relativeFrom="margin">
                  <wp:posOffset>7178675</wp:posOffset>
                </wp:positionV>
                <wp:extent cx="743585" cy="267970"/>
                <wp:wrapTopAndBottom/>
                <wp:docPr id="69" name="Shape 69"/>
                <a:graphic xmlns:a="http://schemas.openxmlformats.org/drawingml/2006/main">
                  <a:graphicData uri="http://schemas.microsoft.com/office/word/2010/wordprocessingShape">
                    <wps:wsp>
                      <wps:cNvSpPr txBox="1"/>
                      <wps:spPr>
                        <a:xfrm>
                          <a:ext cx="743585" cy="267970"/>
                        </a:xfrm>
                        <a:prstGeom prst="rect"/>
                        <a:noFill/>
                      </wps:spPr>
                      <wps:txbx>
                        <w:txbxContent>
                          <w:p>
                            <w:pPr>
                              <w:pStyle w:val="Style17"/>
                              <w:keepNext w:val="0"/>
                              <w:keepLines w:val="0"/>
                              <w:widowControl w:val="0"/>
                              <w:shd w:val="clear" w:color="auto" w:fill="auto"/>
                              <w:bidi w:val="0"/>
                              <w:spacing w:before="0" w:after="0" w:line="192" w:lineRule="exact"/>
                              <w:ind w:left="0" w:right="0" w:firstLine="0"/>
                              <w:jc w:val="center"/>
                            </w:pPr>
                            <w:r>
                              <w:rPr>
                                <w:color w:val="231F20"/>
                                <w:spacing w:val="0"/>
                                <w:w w:val="100"/>
                                <w:position w:val="0"/>
                                <w:shd w:val="clear" w:color="auto" w:fill="auto"/>
                              </w:rPr>
                              <w:t>汞化合物生产和</w:t>
                              <w:br/>
                              <w:t>使用污染场地</w:t>
                            </w:r>
                          </w:p>
                        </w:txbxContent>
                      </wps:txbx>
                      <wps:bodyPr lIns="0" tIns="0" rIns="0" bIns="0">
                        <a:noAutoFit/>
                      </wps:bodyPr>
                    </wps:wsp>
                  </a:graphicData>
                </a:graphic>
              </wp:anchor>
            </w:drawing>
          </mc:Choice>
          <mc:Fallback>
            <w:pict>
              <v:shape id="_x0000_s1095" type="#_x0000_t202" style="position:absolute;margin-left:217.90000000000001pt;margin-top:565.25pt;width:58.549999999999997pt;height:21.100000000000001pt;z-index:-125829350;mso-wrap-distance-left:174.09999999999999pt;mso-wrap-distance-top:23.pt;mso-wrap-distance-right:9.0500000000000007pt;mso-wrap-distance-bottom:73.700000000000003pt;mso-position-horizontal-relative:page;mso-position-vertical-relative:margin" filled="f" stroked="f">
                <v:textbox inset="0,0,0,0">
                  <w:txbxContent>
                    <w:p>
                      <w:pPr>
                        <w:pStyle w:val="Style17"/>
                        <w:keepNext w:val="0"/>
                        <w:keepLines w:val="0"/>
                        <w:widowControl w:val="0"/>
                        <w:shd w:val="clear" w:color="auto" w:fill="auto"/>
                        <w:bidi w:val="0"/>
                        <w:spacing w:before="0" w:after="0" w:line="192" w:lineRule="exact"/>
                        <w:ind w:left="0" w:right="0" w:firstLine="0"/>
                        <w:jc w:val="center"/>
                      </w:pPr>
                      <w:r>
                        <w:rPr>
                          <w:color w:val="231F20"/>
                          <w:spacing w:val="0"/>
                          <w:w w:val="100"/>
                          <w:position w:val="0"/>
                          <w:shd w:val="clear" w:color="auto" w:fill="auto"/>
                        </w:rPr>
                        <w:t>汞化合物生产和</w:t>
                        <w:br/>
                        <w:t>使用污染场地</w:t>
                      </w:r>
                    </w:p>
                  </w:txbxContent>
                </v:textbox>
                <w10:wrap type="topAndBottom" anchorx="page" anchory="margin"/>
              </v:shape>
            </w:pict>
          </mc:Fallback>
        </mc:AlternateContent>
      </w:r>
      <w:r>
        <mc:AlternateContent>
          <mc:Choice Requires="wps">
            <w:drawing>
              <wp:anchor distT="910590" distB="448310" distL="2317750" distR="118110" simplePos="0" relativeHeight="125829405" behindDoc="0" locked="0" layoutInCell="1" allowOverlap="1">
                <wp:simplePos x="0" y="0"/>
                <wp:positionH relativeFrom="page">
                  <wp:posOffset>2874010</wp:posOffset>
                </wp:positionH>
                <wp:positionV relativeFrom="margin">
                  <wp:posOffset>7797165</wp:posOffset>
                </wp:positionV>
                <wp:extent cx="633730" cy="137160"/>
                <wp:wrapTopAndBottom/>
                <wp:docPr id="71" name="Shape 71"/>
                <a:graphic xmlns:a="http://schemas.openxmlformats.org/drawingml/2006/main">
                  <a:graphicData uri="http://schemas.microsoft.com/office/word/2010/wordprocessingShape">
                    <wps:wsp>
                      <wps:cNvSpPr txBox="1"/>
                      <wps:spPr>
                        <a:xfrm>
                          <a:ext cx="633730" cy="137160"/>
                        </a:xfrm>
                        <a:prstGeom prst="rect"/>
                        <a:noFill/>
                        <a:ln w="6350">
                          <a:solidFill>
                            <a:srgbClr val="000000"/>
                          </a:solidFill>
                        </a:ln>
                      </wps:spPr>
                      <wps:txbx>
                        <w:txbxContent>
                          <w:p>
                            <w:pPr>
                              <w:pStyle w:val="Style17"/>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rPr>
                              <w:t>中轻污染土壤</w:t>
                            </w:r>
                          </w:p>
                        </w:txbxContent>
                      </wps:txbx>
                      <wps:bodyPr wrap="none" lIns="0" tIns="0" rIns="0" bIns="0">
                        <a:noAutoFit/>
                      </wps:bodyPr>
                    </wps:wsp>
                  </a:graphicData>
                </a:graphic>
              </wp:anchor>
            </w:drawing>
          </mc:Choice>
          <mc:Fallback>
            <w:pict>
              <v:shape id="_x0000_s1097" type="#_x0000_t202" style="position:absolute;margin-left:226.30000000000001pt;margin-top:613.95000000000005pt;width:49.899999999999999pt;height:10.800000000000001pt;z-index:-125829348;mso-wrap-distance-left:182.5pt;mso-wrap-distance-top:71.700000000000003pt;mso-wrap-distance-right:9.3000000000000007pt;mso-wrap-distance-bottom:35.299999999999997pt;mso-position-horizontal-relative:page;mso-position-vertical-relative:margin" fill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rPr>
                        <w:t>中轻污染土壤</w:t>
                      </w:r>
                    </w:p>
                  </w:txbxContent>
                </v:textbox>
                <w10:wrap type="topAndBottom" anchorx="page" anchory="margin"/>
              </v:shape>
            </w:pict>
          </mc:Fallback>
        </mc:AlternateContent>
      </w:r>
      <w:r>
        <mc:AlternateContent>
          <mc:Choice Requires="wps">
            <w:drawing>
              <wp:anchor distT="1328420" distB="24130" distL="2354580" distR="154305" simplePos="0" relativeHeight="125829407" behindDoc="0" locked="0" layoutInCell="1" allowOverlap="1">
                <wp:simplePos x="0" y="0"/>
                <wp:positionH relativeFrom="page">
                  <wp:posOffset>2910840</wp:posOffset>
                </wp:positionH>
                <wp:positionV relativeFrom="margin">
                  <wp:posOffset>8214995</wp:posOffset>
                </wp:positionV>
                <wp:extent cx="560705" cy="143510"/>
                <wp:wrapTopAndBottom/>
                <wp:docPr id="73" name="Shape 73"/>
                <a:graphic xmlns:a="http://schemas.openxmlformats.org/drawingml/2006/main">
                  <a:graphicData uri="http://schemas.microsoft.com/office/word/2010/wordprocessingShape">
                    <wps:wsp>
                      <wps:cNvSpPr txBox="1"/>
                      <wps:spPr>
                        <a:xfrm>
                          <a:ext cx="560705" cy="143510"/>
                        </a:xfrm>
                        <a:prstGeom prst="rect"/>
                        <a:noFill/>
                        <a:ln w="6350">
                          <a:solidFill>
                            <a:srgbClr val="000000"/>
                          </a:solidFill>
                        </a:ln>
                      </wps:spPr>
                      <wps:txbx>
                        <w:txbxContent>
                          <w:p>
                            <w:pPr>
                              <w:pStyle w:val="Style17"/>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rPr>
                              <w:t>固化</w:t>
                            </w:r>
                            <w:r>
                              <w:rPr>
                                <w:rFonts w:ascii="Times New Roman" w:eastAsia="Times New Roman" w:hAnsi="Times New Roman" w:cs="Times New Roman"/>
                                <w:color w:val="231F20"/>
                                <w:spacing w:val="0"/>
                                <w:w w:val="100"/>
                                <w:position w:val="0"/>
                                <w:sz w:val="16"/>
                                <w:szCs w:val="16"/>
                                <w:shd w:val="clear" w:color="auto" w:fill="auto"/>
                              </w:rPr>
                              <w:t>/</w:t>
                            </w:r>
                            <w:r>
                              <w:rPr>
                                <w:color w:val="231F20"/>
                                <w:spacing w:val="0"/>
                                <w:w w:val="100"/>
                                <w:position w:val="0"/>
                                <w:shd w:val="clear" w:color="auto" w:fill="auto"/>
                              </w:rPr>
                              <w:t>稳定化</w:t>
                            </w:r>
                          </w:p>
                        </w:txbxContent>
                      </wps:txbx>
                      <wps:bodyPr wrap="none" lIns="0" tIns="0" rIns="0" bIns="0">
                        <a:noAutoFit/>
                      </wps:bodyPr>
                    </wps:wsp>
                  </a:graphicData>
                </a:graphic>
              </wp:anchor>
            </w:drawing>
          </mc:Choice>
          <mc:Fallback>
            <w:pict>
              <v:shape id="_x0000_s1099" type="#_x0000_t202" style="position:absolute;margin-left:229.19999999999999pt;margin-top:646.85000000000002pt;width:44.149999999999999pt;height:11.300000000000001pt;z-index:-125829346;mso-wrap-distance-left:185.40000000000001pt;mso-wrap-distance-top:104.59999999999999pt;mso-wrap-distance-right:12.15pt;mso-wrap-distance-bottom:1.8999999999999999pt;mso-position-horizontal-relative:page;mso-position-vertical-relative:margin" fill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rPr>
                        <w:t>固化</w:t>
                      </w:r>
                      <w:r>
                        <w:rPr>
                          <w:rFonts w:ascii="Times New Roman" w:eastAsia="Times New Roman" w:hAnsi="Times New Roman" w:cs="Times New Roman"/>
                          <w:color w:val="231F20"/>
                          <w:spacing w:val="0"/>
                          <w:w w:val="100"/>
                          <w:position w:val="0"/>
                          <w:sz w:val="16"/>
                          <w:szCs w:val="16"/>
                          <w:shd w:val="clear" w:color="auto" w:fill="auto"/>
                        </w:rPr>
                        <w:t>/</w:t>
                      </w:r>
                      <w:r>
                        <w:rPr>
                          <w:color w:val="231F20"/>
                          <w:spacing w:val="0"/>
                          <w:w w:val="100"/>
                          <w:position w:val="0"/>
                          <w:shd w:val="clear" w:color="auto" w:fill="auto"/>
                        </w:rPr>
                        <w:t>稳定化</w:t>
                      </w:r>
                    </w:p>
                  </w:txbxContent>
                </v:textbox>
                <w10:wrap type="topAndBottom" anchorx="page" anchory="margin"/>
              </v:shape>
            </w:pict>
          </mc:Fallback>
        </mc:AlternateContent>
      </w:r>
      <w:r>
        <w:rPr>
          <w:rFonts w:ascii="SimHei" w:eastAsia="SimHei" w:hAnsi="SimHei" w:cs="SimHei"/>
          <w:color w:val="000000"/>
          <w:spacing w:val="0"/>
          <w:w w:val="100"/>
          <w:position w:val="0"/>
          <w:sz w:val="17"/>
          <w:szCs w:val="17"/>
          <w:shd w:val="clear" w:color="auto" w:fill="auto"/>
        </w:rPr>
        <w:t xml:space="preserve">图 </w:t>
      </w:r>
      <w:r>
        <w:rPr>
          <w:rFonts w:ascii="Times New Roman" w:eastAsia="Times New Roman" w:hAnsi="Times New Roman" w:cs="Times New Roman"/>
          <w:color w:val="000000"/>
          <w:spacing w:val="0"/>
          <w:w w:val="100"/>
          <w:position w:val="0"/>
          <w:sz w:val="17"/>
          <w:szCs w:val="17"/>
          <w:shd w:val="clear" w:color="auto" w:fill="auto"/>
        </w:rPr>
        <w:t xml:space="preserve">5 </w:t>
      </w:r>
      <w:r>
        <w:rPr>
          <w:rFonts w:ascii="SimHei" w:eastAsia="SimHei" w:hAnsi="SimHei" w:cs="SimHei"/>
          <w:color w:val="000000"/>
          <w:spacing w:val="0"/>
          <w:w w:val="100"/>
          <w:position w:val="0"/>
          <w:sz w:val="17"/>
          <w:szCs w:val="17"/>
          <w:shd w:val="clear" w:color="auto" w:fill="auto"/>
        </w:rPr>
        <w:t>含汞污染场地修复技术筛选综合评估思路</w:t>
      </w:r>
    </w:p>
    <w:p>
      <w:pPr>
        <w:pStyle w:val="Style9"/>
        <w:keepNext w:val="0"/>
        <w:keepLines w:val="0"/>
        <w:widowControl w:val="0"/>
        <w:shd w:val="clear" w:color="auto" w:fill="auto"/>
        <w:bidi w:val="0"/>
        <w:spacing w:before="0" w:after="140" w:line="271" w:lineRule="auto"/>
        <w:ind w:left="560" w:right="0" w:hanging="560"/>
        <w:jc w:val="both"/>
        <w:rPr>
          <w:sz w:val="20"/>
          <w:szCs w:val="20"/>
        </w:rPr>
      </w:pPr>
      <w:r>
        <w:rPr>
          <w:color w:val="000000"/>
          <w:spacing w:val="0"/>
          <w:w w:val="100"/>
          <w:position w:val="0"/>
          <w:sz w:val="17"/>
          <w:szCs w:val="17"/>
          <w:shd w:val="clear" w:color="auto" w:fill="auto"/>
          <w:lang w:val="en-US" w:eastAsia="en-US" w:bidi="en-US"/>
        </w:rPr>
        <w:t xml:space="preserve">Fig.5 Screening and evaluation of rehabilitation technology for mercury contaminated sites </w:t>
      </w:r>
      <w:r>
        <w:rPr>
          <w:rStyle w:val="CharStyle36"/>
        </w:rPr>
        <w:t>污染地块的重污染土壤采用热脱附技术、中轻污染 土壤采用固化</w:t>
      </w:r>
      <w:r>
        <w:rPr>
          <w:rStyle w:val="CharStyle36"/>
          <w:rFonts w:ascii="Times New Roman" w:eastAsia="Times New Roman" w:hAnsi="Times New Roman" w:cs="Times New Roman"/>
        </w:rPr>
        <w:t>/</w:t>
      </w:r>
      <w:r>
        <w:rPr>
          <w:rStyle w:val="CharStyle36"/>
        </w:rPr>
        <w:t>稳定化技术等。</w:t>
      </w:r>
    </w:p>
    <w:p>
      <w:pPr>
        <w:pStyle w:val="Style39"/>
        <w:keepNext/>
        <w:keepLines/>
        <w:widowControl w:val="0"/>
        <w:numPr>
          <w:ilvl w:val="0"/>
          <w:numId w:val="5"/>
        </w:numPr>
        <w:shd w:val="clear" w:color="auto" w:fill="auto"/>
        <w:tabs>
          <w:tab w:pos="418" w:val="left"/>
        </w:tabs>
        <w:bidi w:val="0"/>
        <w:spacing w:before="0" w:after="60" w:line="240" w:lineRule="auto"/>
        <w:ind w:left="0" w:right="0" w:firstLine="0"/>
        <w:jc w:val="left"/>
      </w:pPr>
      <w:bookmarkStart w:id="14" w:name="bookmark14"/>
      <w:bookmarkStart w:id="15" w:name="bookmark15"/>
      <w:r>
        <w:rPr>
          <w:color w:val="000000"/>
          <w:spacing w:val="0"/>
          <w:w w:val="100"/>
          <w:position w:val="0"/>
          <w:shd w:val="clear" w:color="auto" w:fill="auto"/>
        </w:rPr>
        <w:t>总结与展望</w:t>
      </w:r>
      <w:bookmarkEnd w:id="14"/>
      <w:bookmarkEnd w:id="15"/>
    </w:p>
    <w:p>
      <w:pPr>
        <w:pStyle w:val="Style35"/>
        <w:keepNext w:val="0"/>
        <w:keepLines w:val="0"/>
        <w:widowControl w:val="0"/>
        <w:shd w:val="clear" w:color="auto" w:fill="auto"/>
        <w:bidi w:val="0"/>
        <w:spacing w:before="0" w:after="0" w:line="326" w:lineRule="exact"/>
        <w:ind w:left="0" w:right="0" w:firstLine="440"/>
        <w:jc w:val="both"/>
      </w:pPr>
      <w:r>
        <w:rPr>
          <w:color w:val="000000"/>
          <w:spacing w:val="0"/>
          <w:w w:val="100"/>
          <w:position w:val="0"/>
          <w:shd w:val="clear" w:color="auto" w:fill="auto"/>
        </w:rPr>
        <w:t>聚氯乙烯行业场地污染将是我国防治汞污染、 履行相关国际公约的最重要领域，这是由于这一产 业的生产、升级、腾退转型都有可能导致的场地汞 污染，即这一领域场地潜在污染数量多、风险大， 为此需要提前开展相关研究，积极做好该行业汞污 染地块的识别、调查、风险管控工作，对于每一修 复环节都要有技术储备、主要技术还要经过实践检 验。当然，通过技术改造和生产管理提高在产企业 排放</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三废</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的汞回收利用率，减少直接污染风险是 最为重要的。</w:t>
      </w:r>
    </w:p>
    <w:p>
      <w:pPr>
        <w:pStyle w:val="Style35"/>
        <w:keepNext w:val="0"/>
        <w:keepLines w:val="0"/>
        <w:widowControl w:val="0"/>
        <w:shd w:val="clear" w:color="auto" w:fill="auto"/>
        <w:bidi w:val="0"/>
        <w:spacing w:before="0" w:after="0" w:line="326" w:lineRule="exact"/>
        <w:ind w:left="0" w:right="0" w:firstLine="440"/>
        <w:jc w:val="both"/>
      </w:pPr>
      <w:r>
        <w:rPr>
          <w:color w:val="000000"/>
          <w:spacing w:val="0"/>
          <w:w w:val="100"/>
          <w:position w:val="0"/>
          <w:shd w:val="clear" w:color="auto" w:fill="auto"/>
        </w:rPr>
        <w:t>在土壤汞污染修复技术中固化、稳定化技术是 最常见、应用最广泛的，然而修复后土壤中汞的长 期稳定性问题尚待深入研究；由于汞具有的高挥发 性，致使场地土壤汞污染修复以热脱附技术效果较 好，但这一技术的缺点是能源投入量大，为此提高 能源利用效率、多种污染物联合修复以及增加修复 的针对性则是优化本技术的关键；土壤淋洗是另外 一类已在异位处理汞污染土壤和沉积物实际工程中 应用的技术，该技术的优点是可减少二次处理的土 壤量，从而降低修复费用，但一般修复处理土壤量 较小、经济性较差，且多限于在污染场地原位淋洗， 以免污染土壤外运造成新的污染风险。</w:t>
      </w:r>
    </w:p>
    <w:p>
      <w:pPr>
        <w:pStyle w:val="Style35"/>
        <w:keepNext w:val="0"/>
        <w:keepLines w:val="0"/>
        <w:widowControl w:val="0"/>
        <w:shd w:val="clear" w:color="auto" w:fill="auto"/>
        <w:bidi w:val="0"/>
        <w:spacing w:before="0" w:after="100" w:line="326" w:lineRule="exact"/>
        <w:ind w:left="0" w:right="0" w:firstLine="440"/>
        <w:jc w:val="both"/>
      </w:pPr>
      <w:r>
        <w:rPr>
          <w:color w:val="000000"/>
          <w:spacing w:val="0"/>
          <w:w w:val="100"/>
          <w:position w:val="0"/>
          <w:shd w:val="clear" w:color="auto" w:fill="auto"/>
        </w:rPr>
        <w:t>行业场地汞土壤污染修复技术要根据修复场地 的实际情况、不同修复技术的特点加以选用；具体 操作方法是先建立相关技术筛选矩阵，再调查、识 别汞污染地块污染特征和污染程度等相关信息，确 定场地地块污染风险等级，最后筛选出应使用的修 复技术及其参数。在实际工作中，只有技术筛选与</w:t>
      </w:r>
    </w:p>
    <w:p>
      <w:pPr>
        <w:pStyle w:val="Style84"/>
        <w:keepNext/>
        <w:keepLines/>
        <w:widowControl w:val="0"/>
        <w:shd w:val="clear" w:color="auto" w:fill="auto"/>
        <w:bidi w:val="0"/>
        <w:spacing w:before="0" w:after="80" w:line="240" w:lineRule="auto"/>
        <w:ind w:left="0" w:right="0" w:firstLine="0"/>
        <w:jc w:val="both"/>
        <w:rPr>
          <w:sz w:val="20"/>
          <w:szCs w:val="20"/>
        </w:rPr>
      </w:pPr>
      <w:bookmarkStart w:id="16" w:name="bookmark16"/>
      <w:bookmarkStart w:id="17" w:name="bookmark17"/>
      <w:r>
        <w:rPr>
          <w:rFonts w:ascii="MingLiU" w:eastAsia="MingLiU" w:hAnsi="MingLiU" w:cs="MingLiU"/>
          <w:color w:val="000000"/>
          <w:spacing w:val="0"/>
          <w:w w:val="100"/>
          <w:position w:val="0"/>
          <w:sz w:val="20"/>
          <w:szCs w:val="20"/>
          <w:shd w:val="clear" w:color="auto" w:fill="auto"/>
          <w:lang w:val="zh-CN" w:eastAsia="zh-CN" w:bidi="zh-CN"/>
        </w:rPr>
        <w:t>地块污染风险评估紧密结合，才能科学有效地提出</w:t>
      </w:r>
      <w:bookmarkEnd w:id="16"/>
      <w:bookmarkEnd w:id="17"/>
    </w:p>
    <w:p>
      <w:pPr>
        <w:pStyle w:val="Style84"/>
        <w:keepNext/>
        <w:keepLines/>
        <w:widowControl w:val="0"/>
        <w:shd w:val="clear" w:color="auto" w:fill="auto"/>
        <w:bidi w:val="0"/>
        <w:spacing w:before="0" w:after="360" w:line="240" w:lineRule="auto"/>
        <w:ind w:left="0" w:right="0" w:firstLine="0"/>
        <w:jc w:val="left"/>
        <w:rPr>
          <w:sz w:val="20"/>
          <w:szCs w:val="20"/>
        </w:rPr>
      </w:pPr>
      <w:bookmarkStart w:id="18" w:name="bookmark18"/>
      <w:bookmarkStart w:id="19" w:name="bookmark19"/>
      <w:r>
        <w:rPr>
          <w:rFonts w:ascii="MingLiU" w:eastAsia="MingLiU" w:hAnsi="MingLiU" w:cs="MingLiU"/>
          <w:color w:val="000000"/>
          <w:spacing w:val="0"/>
          <w:w w:val="100"/>
          <w:position w:val="0"/>
          <w:sz w:val="20"/>
          <w:szCs w:val="20"/>
          <w:shd w:val="clear" w:color="auto" w:fill="auto"/>
          <w:lang w:val="zh-CN" w:eastAsia="zh-CN" w:bidi="zh-CN"/>
        </w:rPr>
        <w:t>修复方案与管理建议。</w:t>
      </w:r>
      <w:bookmarkEnd w:id="18"/>
      <w:bookmarkEnd w:id="19"/>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参考文献：</w:t>
      </w:r>
    </w:p>
    <w:p>
      <w:pPr>
        <w:pStyle w:val="Style9"/>
        <w:keepNext w:val="0"/>
        <w:keepLines w:val="0"/>
        <w:widowControl w:val="0"/>
        <w:shd w:val="clear" w:color="auto" w:fill="auto"/>
        <w:bidi w:val="0"/>
        <w:spacing w:before="0" w:after="80" w:line="264" w:lineRule="exact"/>
        <w:ind w:right="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1 </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rPr>
        <w:t>侯 淼</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刘 然</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王龙浩</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等</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冶炼过程中汞的研究展望</w:t>
      </w:r>
      <w:r>
        <w:rPr>
          <w:color w:val="000000"/>
          <w:spacing w:val="0"/>
          <w:w w:val="100"/>
          <w:position w:val="0"/>
          <w:shd w:val="clear" w:color="auto" w:fill="auto"/>
          <w:lang w:val="en-US" w:eastAsia="en-US" w:bidi="en-US"/>
        </w:rPr>
        <w:t>J].</w:t>
      </w:r>
      <w:r>
        <w:fldChar w:fldCharType="begin"/>
      </w:r>
      <w:r>
        <w:rPr/>
        <w:instrText> HYPERLINK "https://doi.org/10.3969/j.issn.1001-425X.2018.08.027" </w:instrText>
      </w:r>
      <w:r>
        <w:fldChar w:fldCharType="separate"/>
      </w:r>
      <w:r>
        <w:rPr>
          <w:rFonts w:ascii="MingLiU" w:eastAsia="MingLiU" w:hAnsi="MingLiU" w:cs="MingLiU"/>
          <w:color w:val="000000"/>
          <w:spacing w:val="0"/>
          <w:w w:val="100"/>
          <w:position w:val="0"/>
          <w:sz w:val="15"/>
          <w:szCs w:val="15"/>
          <w:shd w:val="clear" w:color="auto" w:fill="auto"/>
        </w:rPr>
        <w:t>工业</w:t>
      </w:r>
      <w:r>
        <w:fldChar w:fldCharType="end"/>
      </w:r>
      <w:r>
        <w:rPr>
          <w:rFonts w:ascii="MingLiU" w:eastAsia="MingLiU" w:hAnsi="MingLiU" w:cs="MingLiU"/>
          <w:color w:val="000000"/>
          <w:spacing w:val="0"/>
          <w:w w:val="100"/>
          <w:position w:val="0"/>
          <w:sz w:val="15"/>
          <w:szCs w:val="15"/>
          <w:shd w:val="clear" w:color="auto" w:fill="auto"/>
        </w:rPr>
        <w:t xml:space="preserve"> </w:t>
      </w:r>
      <w:r>
        <w:fldChar w:fldCharType="begin"/>
      </w:r>
      <w:r>
        <w:rPr/>
        <w:instrText> HYPERLINK "https://doi.org/10.3969/j.issn.1001-425X.2018.08.027" </w:instrText>
      </w:r>
      <w:r>
        <w:fldChar w:fldCharType="separate"/>
      </w:r>
      <w:r>
        <w:rPr>
          <w:rFonts w:ascii="MingLiU" w:eastAsia="MingLiU" w:hAnsi="MingLiU" w:cs="MingLiU"/>
          <w:color w:val="000000"/>
          <w:spacing w:val="0"/>
          <w:w w:val="100"/>
          <w:position w:val="0"/>
          <w:sz w:val="15"/>
          <w:szCs w:val="15"/>
          <w:shd w:val="clear" w:color="auto" w:fill="auto"/>
        </w:rPr>
        <w:t>安全与环保</w:t>
      </w:r>
      <w:r>
        <w:fldChar w:fldCharType="end"/>
      </w:r>
      <w:r>
        <w:rPr>
          <w:color w:val="000000"/>
          <w:spacing w:val="0"/>
          <w:w w:val="100"/>
          <w:position w:val="0"/>
          <w:shd w:val="clear" w:color="auto" w:fill="auto"/>
        </w:rPr>
        <w:t>, 2018, 44(8): 95 - 98.</w:t>
      </w:r>
    </w:p>
    <w:p>
      <w:pPr>
        <w:pStyle w:val="Style9"/>
        <w:keepNext w:val="0"/>
        <w:keepLines w:val="0"/>
        <w:widowControl w:val="0"/>
        <w:shd w:val="clear" w:color="auto" w:fill="auto"/>
        <w:tabs>
          <w:tab w:pos="488" w:val="left"/>
        </w:tabs>
        <w:bidi w:val="0"/>
        <w:spacing w:before="0" w:after="0" w:line="346" w:lineRule="auto"/>
        <w:ind w:left="0" w:right="0" w:firstLine="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2 </w:t>
      </w:r>
      <w:r>
        <w:rPr>
          <w:color w:val="000000"/>
          <w:spacing w:val="0"/>
          <w:w w:val="100"/>
          <w:position w:val="0"/>
          <w:shd w:val="clear" w:color="auto" w:fill="auto"/>
          <w:lang w:val="en-US" w:eastAsia="en-US" w:bidi="en-US"/>
        </w:rPr>
        <w:t>]</w:t>
        <w:tab/>
      </w:r>
      <w:r>
        <w:rPr>
          <w:rFonts w:ascii="MingLiU" w:eastAsia="MingLiU" w:hAnsi="MingLiU" w:cs="MingLiU"/>
          <w:color w:val="000000"/>
          <w:spacing w:val="0"/>
          <w:w w:val="100"/>
          <w:position w:val="0"/>
          <w:sz w:val="15"/>
          <w:szCs w:val="15"/>
          <w:shd w:val="clear" w:color="auto" w:fill="auto"/>
        </w:rPr>
        <w:t>《关于汞的水俣公约》</w:t>
      </w:r>
      <w:r>
        <w:rPr>
          <w:color w:val="000000"/>
          <w:spacing w:val="0"/>
          <w:w w:val="100"/>
          <w:position w:val="0"/>
          <w:shd w:val="clear" w:color="auto" w:fill="auto"/>
          <w:lang w:val="en-US" w:eastAsia="en-US" w:bidi="en-US"/>
        </w:rPr>
        <w:t>[EB/OL].[2017-08-15].</w:t>
      </w:r>
      <w:r>
        <w:fldChar w:fldCharType="begin"/>
      </w:r>
      <w:r>
        <w:rPr/>
        <w:instrText> HYPERLINK "http://www.mee.gov.cn/gkml/hbb/bgg/201708/t20170816_419736.htm" </w:instrText>
      </w:r>
      <w:r>
        <w:fldChar w:fldCharType="separate"/>
      </w:r>
      <w:r>
        <w:rPr>
          <w:color w:val="000000"/>
          <w:spacing w:val="0"/>
          <w:w w:val="100"/>
          <w:position w:val="0"/>
          <w:shd w:val="clear" w:color="auto" w:fill="auto"/>
          <w:lang w:val="en-US" w:eastAsia="en-US" w:bidi="en-US"/>
        </w:rPr>
        <w:t>http://www.mee.</w:t>
      </w:r>
      <w:r>
        <w:fldChar w:fldCharType="end"/>
      </w:r>
    </w:p>
    <w:p>
      <w:pPr>
        <w:pStyle w:val="Style9"/>
        <w:keepNext w:val="0"/>
        <w:keepLines w:val="0"/>
        <w:widowControl w:val="0"/>
        <w:shd w:val="clear" w:color="auto" w:fill="auto"/>
        <w:bidi w:val="0"/>
        <w:spacing w:before="0" w:after="0" w:line="346" w:lineRule="auto"/>
        <w:ind w:left="0" w:right="0" w:firstLine="500"/>
        <w:jc w:val="left"/>
      </w:pPr>
      <w:r>
        <w:fldChar w:fldCharType="begin"/>
      </w:r>
      <w:r>
        <w:rPr/>
        <w:instrText> HYPERLINK "http://www.mee.gov.cn/gkml/hbb/bgg/201708/t20170816_419736.htm" </w:instrText>
      </w:r>
      <w:r>
        <w:fldChar w:fldCharType="separate"/>
      </w:r>
      <w:r>
        <w:rPr>
          <w:color w:val="000000"/>
          <w:spacing w:val="0"/>
          <w:w w:val="100"/>
          <w:position w:val="0"/>
          <w:shd w:val="clear" w:color="auto" w:fill="auto"/>
          <w:lang w:val="en-US" w:eastAsia="en-US" w:bidi="en-US"/>
        </w:rPr>
        <w:t>gov.cn/gkml/hbb/bgg/201708/t20170816_419736.htm</w:t>
      </w:r>
      <w:r>
        <w:fldChar w:fldCharType="end"/>
      </w:r>
      <w:r>
        <w:rPr>
          <w:color w:val="000000"/>
          <w:spacing w:val="0"/>
          <w:w w:val="100"/>
          <w:position w:val="0"/>
          <w:shd w:val="clear" w:color="auto" w:fill="auto"/>
          <w:lang w:val="en-US" w:eastAsia="en-US" w:bidi="en-US"/>
        </w:rPr>
        <w:t>.</w:t>
      </w:r>
    </w:p>
    <w:p>
      <w:pPr>
        <w:pStyle w:val="Style17"/>
        <w:keepNext w:val="0"/>
        <w:keepLines w:val="0"/>
        <w:widowControl w:val="0"/>
        <w:shd w:val="clear" w:color="auto" w:fill="auto"/>
        <w:tabs>
          <w:tab w:pos="488" w:val="left"/>
        </w:tabs>
        <w:bidi w:val="0"/>
        <w:spacing w:before="0" w:after="0" w:line="264" w:lineRule="exact"/>
        <w:ind w:left="0" w:right="0" w:firstLine="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rPr>
        <w:t xml:space="preserve">3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color w:val="000000"/>
          <w:spacing w:val="0"/>
          <w:w w:val="100"/>
          <w:position w:val="0"/>
          <w:shd w:val="clear" w:color="auto" w:fill="auto"/>
        </w:rPr>
        <w:t>周军</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hd w:val="clear" w:color="auto" w:fill="auto"/>
        </w:rPr>
        <w:t>张新力</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hd w:val="clear" w:color="auto" w:fill="auto"/>
        </w:rPr>
        <w:t>我国电石法聚氯乙烯发展的挑战和趋势</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rFonts w:ascii="Times New Roman" w:eastAsia="Times New Roman" w:hAnsi="Times New Roman" w:cs="Times New Roman"/>
          <w:color w:val="000000"/>
          <w:spacing w:val="0"/>
          <w:w w:val="100"/>
          <w:position w:val="0"/>
          <w:sz w:val="16"/>
          <w:szCs w:val="16"/>
          <w:shd w:val="clear" w:color="auto" w:fill="auto"/>
        </w:rPr>
        <w:t>•</w:t>
      </w:r>
      <w:r>
        <w:fldChar w:fldCharType="begin"/>
      </w:r>
      <w:r>
        <w:rPr/>
        <w:instrText> HYPERLINK "https://doi.org/10.3969/j.issn.1009-7937.2012.07.001" </w:instrText>
      </w:r>
      <w:r>
        <w:fldChar w:fldCharType="separate"/>
      </w:r>
      <w:r>
        <w:rPr>
          <w:color w:val="000000"/>
          <w:spacing w:val="0"/>
          <w:w w:val="100"/>
          <w:position w:val="0"/>
          <w:shd w:val="clear" w:color="auto" w:fill="auto"/>
        </w:rPr>
        <w:t>聚</w:t>
      </w:r>
      <w:r>
        <w:fldChar w:fldCharType="end"/>
      </w:r>
    </w:p>
    <w:p>
      <w:pPr>
        <w:pStyle w:val="Style9"/>
        <w:keepNext w:val="0"/>
        <w:keepLines w:val="0"/>
        <w:widowControl w:val="0"/>
        <w:shd w:val="clear" w:color="auto" w:fill="auto"/>
        <w:bidi w:val="0"/>
        <w:spacing w:before="0" w:after="80" w:line="264" w:lineRule="exact"/>
        <w:ind w:left="0" w:right="0" w:firstLine="500"/>
        <w:jc w:val="left"/>
      </w:pPr>
      <w:r>
        <w:fldChar w:fldCharType="begin"/>
      </w:r>
      <w:r>
        <w:rPr/>
        <w:instrText> HYPERLINK "https://doi.org/10.3969/j.issn.1009-7937.2012.07.001" </w:instrText>
      </w:r>
      <w:r>
        <w:fldChar w:fldCharType="separate"/>
      </w:r>
      <w:r>
        <w:rPr>
          <w:rFonts w:ascii="MingLiU" w:eastAsia="MingLiU" w:hAnsi="MingLiU" w:cs="MingLiU"/>
          <w:color w:val="000000"/>
          <w:spacing w:val="0"/>
          <w:w w:val="100"/>
          <w:position w:val="0"/>
          <w:sz w:val="15"/>
          <w:szCs w:val="15"/>
          <w:shd w:val="clear" w:color="auto" w:fill="auto"/>
        </w:rPr>
        <w:t>氯乙烯</w:t>
      </w:r>
      <w:r>
        <w:fldChar w:fldCharType="end"/>
      </w:r>
      <w:r>
        <w:rPr>
          <w:color w:val="000000"/>
          <w:spacing w:val="0"/>
          <w:w w:val="100"/>
          <w:position w:val="0"/>
          <w:shd w:val="clear" w:color="auto" w:fill="auto"/>
        </w:rPr>
        <w:t>, 2012, 40(7): 1 - 4.</w:t>
      </w:r>
    </w:p>
    <w:p>
      <w:pPr>
        <w:pStyle w:val="Style17"/>
        <w:keepNext w:val="0"/>
        <w:keepLines w:val="0"/>
        <w:widowControl w:val="0"/>
        <w:shd w:val="clear" w:color="auto" w:fill="auto"/>
        <w:tabs>
          <w:tab w:pos="488" w:val="left"/>
        </w:tabs>
        <w:bidi w:val="0"/>
        <w:spacing w:before="0" w:after="0" w:line="346" w:lineRule="auto"/>
        <w:ind w:left="0" w:right="0" w:firstLine="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rPr>
        <w:t xml:space="preserve">4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color w:val="000000"/>
          <w:spacing w:val="0"/>
          <w:w w:val="100"/>
          <w:position w:val="0"/>
          <w:shd w:val="clear" w:color="auto" w:fill="auto"/>
        </w:rPr>
        <w:t>王玉晶</w:t>
      </w:r>
      <w:r>
        <w:rPr>
          <w:rFonts w:ascii="SimSun" w:eastAsia="SimSun" w:hAnsi="SimSun" w:cs="SimSun"/>
          <w:color w:val="000000"/>
          <w:spacing w:val="0"/>
          <w:w w:val="100"/>
          <w:position w:val="0"/>
          <w:sz w:val="16"/>
          <w:szCs w:val="16"/>
          <w:shd w:val="clear" w:color="auto" w:fill="auto"/>
        </w:rPr>
        <w:t>，</w:t>
      </w:r>
      <w:r>
        <w:rPr>
          <w:color w:val="000000"/>
          <w:spacing w:val="0"/>
          <w:w w:val="100"/>
          <w:position w:val="0"/>
          <w:shd w:val="clear" w:color="auto" w:fill="auto"/>
        </w:rPr>
        <w:t>臧文超</w:t>
      </w:r>
      <w:r>
        <w:rPr>
          <w:rFonts w:ascii="SimSun" w:eastAsia="SimSun" w:hAnsi="SimSun" w:cs="SimSun"/>
          <w:color w:val="000000"/>
          <w:spacing w:val="0"/>
          <w:w w:val="100"/>
          <w:position w:val="0"/>
          <w:sz w:val="16"/>
          <w:szCs w:val="16"/>
          <w:shd w:val="clear" w:color="auto" w:fill="auto"/>
        </w:rPr>
        <w:t>，</w:t>
      </w:r>
      <w:r>
        <w:rPr>
          <w:color w:val="000000"/>
          <w:spacing w:val="0"/>
          <w:w w:val="100"/>
          <w:position w:val="0"/>
          <w:shd w:val="clear" w:color="auto" w:fill="auto"/>
        </w:rPr>
        <w:t>赵 静</w:t>
      </w:r>
      <w:r>
        <w:rPr>
          <w:rFonts w:ascii="SimSun" w:eastAsia="SimSun" w:hAnsi="SimSun" w:cs="SimSun"/>
          <w:color w:val="000000"/>
          <w:spacing w:val="0"/>
          <w:w w:val="100"/>
          <w:position w:val="0"/>
          <w:sz w:val="16"/>
          <w:szCs w:val="16"/>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hd w:val="clear" w:color="auto" w:fill="auto"/>
        </w:rPr>
        <w:t>我国电石法生产聚氯乙烯行业汞</w:t>
      </w:r>
    </w:p>
    <w:p>
      <w:pPr>
        <w:pStyle w:val="Style9"/>
        <w:keepNext w:val="0"/>
        <w:keepLines w:val="0"/>
        <w:widowControl w:val="0"/>
        <w:shd w:val="clear" w:color="auto" w:fill="auto"/>
        <w:bidi w:val="0"/>
        <w:spacing w:before="0" w:after="0" w:line="264" w:lineRule="exact"/>
        <w:ind w:left="0" w:right="0" w:firstLine="500"/>
        <w:jc w:val="left"/>
      </w:pPr>
      <w:r>
        <w:rPr>
          <w:rFonts w:ascii="MingLiU" w:eastAsia="MingLiU" w:hAnsi="MingLiU" w:cs="MingLiU"/>
          <w:color w:val="000000"/>
          <w:spacing w:val="0"/>
          <w:w w:val="100"/>
          <w:position w:val="0"/>
          <w:sz w:val="15"/>
          <w:szCs w:val="15"/>
          <w:shd w:val="clear" w:color="auto" w:fill="auto"/>
        </w:rPr>
        <w:t>排放清单</w:t>
      </w:r>
      <w:r>
        <w:rPr>
          <w:color w:val="000000"/>
          <w:spacing w:val="0"/>
          <w:w w:val="100"/>
          <w:position w:val="0"/>
          <w:shd w:val="clear" w:color="auto" w:fill="auto"/>
        </w:rPr>
        <w:t>[</w:t>
      </w:r>
      <w:r>
        <w:rPr>
          <w:color w:val="000000"/>
          <w:spacing w:val="0"/>
          <w:w w:val="100"/>
          <w:position w:val="0"/>
          <w:shd w:val="clear" w:color="auto" w:fill="auto"/>
          <w:lang w:val="en-US" w:eastAsia="en-US" w:bidi="en-US"/>
        </w:rPr>
        <w:t>J].</w:t>
      </w:r>
      <w:r>
        <w:fldChar w:fldCharType="begin"/>
      </w:r>
      <w:r>
        <w:rPr/>
        <w:instrText> HYPERLINK "https://doi.org/10.3969/j.issn.1006-1878.2016.05.019" </w:instrText>
      </w:r>
      <w:r>
        <w:fldChar w:fldCharType="separate"/>
      </w:r>
      <w:r>
        <w:rPr>
          <w:rFonts w:ascii="MingLiU" w:eastAsia="MingLiU" w:hAnsi="MingLiU" w:cs="MingLiU"/>
          <w:color w:val="000000"/>
          <w:spacing w:val="0"/>
          <w:w w:val="100"/>
          <w:position w:val="0"/>
          <w:sz w:val="15"/>
          <w:szCs w:val="15"/>
          <w:shd w:val="clear" w:color="auto" w:fill="auto"/>
        </w:rPr>
        <w:t>化工环保</w:t>
      </w:r>
      <w:r>
        <w:fldChar w:fldCharType="end"/>
      </w:r>
      <w:r>
        <w:rPr>
          <w:color w:val="000000"/>
          <w:spacing w:val="0"/>
          <w:w w:val="100"/>
          <w:position w:val="0"/>
          <w:shd w:val="clear" w:color="auto" w:fill="auto"/>
        </w:rPr>
        <w:t xml:space="preserve">,2016, 36(5): 572 - </w:t>
      </w:r>
      <w:r>
        <w:rPr>
          <w:color w:val="000000"/>
          <w:spacing w:val="0"/>
          <w:w w:val="100"/>
          <w:position w:val="0"/>
          <w:shd w:val="clear" w:color="auto" w:fill="auto"/>
          <w:lang w:val="en-US" w:eastAsia="en-US" w:bidi="en-US"/>
        </w:rPr>
        <w:t>576.</w:t>
      </w:r>
    </w:p>
    <w:p>
      <w:pPr>
        <w:pStyle w:val="Style17"/>
        <w:keepNext w:val="0"/>
        <w:keepLines w:val="0"/>
        <w:widowControl w:val="0"/>
        <w:shd w:val="clear" w:color="auto" w:fill="auto"/>
        <w:tabs>
          <w:tab w:pos="488" w:val="left"/>
        </w:tabs>
        <w:bidi w:val="0"/>
        <w:spacing w:before="0" w:after="0" w:line="264" w:lineRule="exact"/>
        <w:ind w:left="0" w:right="0" w:firstLine="0"/>
        <w:jc w:val="both"/>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rPr>
        <w:t xml:space="preserve">5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color w:val="000000"/>
          <w:spacing w:val="0"/>
          <w:w w:val="100"/>
          <w:position w:val="0"/>
          <w:shd w:val="clear" w:color="auto" w:fill="auto"/>
        </w:rPr>
        <w:t>曾华星</w:t>
      </w:r>
      <w:r>
        <w:rPr>
          <w:rFonts w:ascii="SimSun" w:eastAsia="SimSun" w:hAnsi="SimSun" w:cs="SimSun"/>
          <w:color w:val="000000"/>
          <w:spacing w:val="0"/>
          <w:w w:val="100"/>
          <w:position w:val="0"/>
          <w:sz w:val="16"/>
          <w:szCs w:val="16"/>
          <w:shd w:val="clear" w:color="auto" w:fill="auto"/>
        </w:rPr>
        <w:t>，</w:t>
      </w:r>
      <w:r>
        <w:rPr>
          <w:color w:val="000000"/>
          <w:spacing w:val="0"/>
          <w:w w:val="100"/>
          <w:position w:val="0"/>
          <w:shd w:val="clear" w:color="auto" w:fill="auto"/>
        </w:rPr>
        <w:t>胡奔流</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hd w:val="clear" w:color="auto" w:fill="auto"/>
        </w:rPr>
        <w:t>张银玲</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hd w:val="clear" w:color="auto" w:fill="auto"/>
        </w:rPr>
        <w:t>我国含汞废物的再生利用</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fldChar w:fldCharType="begin"/>
      </w:r>
      <w:r>
        <w:rPr/>
        <w:instrText> HYPERLINK "https://doi.org/10.3969/j.issn.1004-4345.2012.03.013" </w:instrText>
      </w:r>
      <w:r>
        <w:fldChar w:fldCharType="separate"/>
      </w:r>
      <w:r>
        <w:rPr>
          <w:color w:val="000000"/>
          <w:spacing w:val="0"/>
          <w:w w:val="100"/>
          <w:position w:val="0"/>
          <w:shd w:val="clear" w:color="auto" w:fill="auto"/>
        </w:rPr>
        <w:t>有色冶</w:t>
      </w:r>
      <w:r>
        <w:fldChar w:fldCharType="end"/>
      </w:r>
    </w:p>
    <w:p>
      <w:pPr>
        <w:pStyle w:val="Style9"/>
        <w:keepNext w:val="0"/>
        <w:keepLines w:val="0"/>
        <w:widowControl w:val="0"/>
        <w:shd w:val="clear" w:color="auto" w:fill="auto"/>
        <w:bidi w:val="0"/>
        <w:spacing w:before="0" w:after="0" w:line="264" w:lineRule="exact"/>
        <w:ind w:left="0" w:right="0" w:firstLine="500"/>
        <w:jc w:val="left"/>
      </w:pPr>
      <w:r>
        <w:fldChar w:fldCharType="begin"/>
      </w:r>
      <w:r>
        <w:rPr/>
        <w:instrText> HYPERLINK "https://doi.org/10.3969/j.issn.1004-4345.2012.03.013" </w:instrText>
      </w:r>
      <w:r>
        <w:fldChar w:fldCharType="separate"/>
      </w:r>
      <w:r>
        <w:rPr>
          <w:rFonts w:ascii="MingLiU" w:eastAsia="MingLiU" w:hAnsi="MingLiU" w:cs="MingLiU"/>
          <w:color w:val="000000"/>
          <w:spacing w:val="0"/>
          <w:w w:val="100"/>
          <w:position w:val="0"/>
          <w:sz w:val="15"/>
          <w:szCs w:val="15"/>
          <w:shd w:val="clear" w:color="auto" w:fill="auto"/>
        </w:rPr>
        <w:t>金设计与研究</w:t>
      </w:r>
      <w:r>
        <w:fldChar w:fldCharType="end"/>
      </w:r>
      <w:r>
        <w:rPr>
          <w:color w:val="000000"/>
          <w:spacing w:val="0"/>
          <w:w w:val="100"/>
          <w:position w:val="0"/>
          <w:shd w:val="clear" w:color="auto" w:fill="auto"/>
        </w:rPr>
        <w:t>, 2012, 33(3): 36 - 38.</w:t>
      </w:r>
    </w:p>
    <w:p>
      <w:pPr>
        <w:pStyle w:val="Style9"/>
        <w:keepNext w:val="0"/>
        <w:keepLines w:val="0"/>
        <w:widowControl w:val="0"/>
        <w:shd w:val="clear" w:color="auto" w:fill="auto"/>
        <w:bidi w:val="0"/>
        <w:spacing w:before="0" w:after="0" w:line="264" w:lineRule="exact"/>
        <w:ind w:right="0"/>
        <w:jc w:val="both"/>
      </w:pPr>
      <w:r>
        <w:rPr>
          <w:color w:val="000000"/>
          <w:spacing w:val="0"/>
          <w:w w:val="100"/>
          <w:position w:val="0"/>
          <w:shd w:val="clear" w:color="auto" w:fill="auto"/>
        </w:rPr>
        <w:t xml:space="preserve">[ 6 ] </w:t>
      </w:r>
      <w:r>
        <w:rPr>
          <w:rFonts w:ascii="MingLiU" w:eastAsia="MingLiU" w:hAnsi="MingLiU" w:cs="MingLiU"/>
          <w:color w:val="000000"/>
          <w:spacing w:val="0"/>
          <w:w w:val="100"/>
          <w:position w:val="0"/>
          <w:sz w:val="15"/>
          <w:szCs w:val="15"/>
          <w:shd w:val="clear" w:color="auto" w:fill="auto"/>
        </w:rPr>
        <w:t>于建国</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乙炔法聚氯乙烯生产减少汞排放的</w:t>
      </w:r>
      <w:r>
        <w:rPr>
          <w:rFonts w:ascii="SimSun" w:eastAsia="SimSun" w:hAnsi="SimSun" w:cs="SimSun"/>
          <w:color w:val="000000"/>
          <w:spacing w:val="0"/>
          <w:w w:val="100"/>
          <w:position w:val="0"/>
          <w:sz w:val="16"/>
          <w:szCs w:val="16"/>
          <w:shd w:val="clear" w:color="auto" w:fill="auto"/>
        </w:rPr>
        <w:t>“</w:t>
      </w:r>
      <w:r>
        <w:rPr>
          <w:rFonts w:ascii="MingLiU" w:eastAsia="MingLiU" w:hAnsi="MingLiU" w:cs="MingLiU"/>
          <w:color w:val="000000"/>
          <w:spacing w:val="0"/>
          <w:w w:val="100"/>
          <w:position w:val="0"/>
          <w:sz w:val="15"/>
          <w:szCs w:val="15"/>
          <w:shd w:val="clear" w:color="auto" w:fill="auto"/>
        </w:rPr>
        <w:t>最佳环境实 践</w:t>
      </w:r>
      <w:r>
        <w:rPr>
          <w:rFonts w:ascii="SimSun" w:eastAsia="SimSun" w:hAnsi="SimSun" w:cs="SimSun"/>
          <w:color w:val="000000"/>
          <w:spacing w:val="0"/>
          <w:w w:val="100"/>
          <w:position w:val="0"/>
          <w:sz w:val="16"/>
          <w:szCs w:val="16"/>
          <w:shd w:val="clear" w:color="auto" w:fill="auto"/>
        </w:rPr>
        <w:t xml:space="preserve">” </w:t>
      </w:r>
      <w:r>
        <w:rPr>
          <w:color w:val="000000"/>
          <w:spacing w:val="0"/>
          <w:w w:val="100"/>
          <w:position w:val="0"/>
          <w:shd w:val="clear" w:color="auto" w:fill="auto"/>
          <w:lang w:val="en-US" w:eastAsia="en-US" w:bidi="en-US"/>
        </w:rPr>
        <w:t>[J].</w:t>
      </w:r>
      <w:r>
        <w:fldChar w:fldCharType="begin"/>
      </w:r>
      <w:r>
        <w:rPr/>
        <w:instrText> HYPERLINK "https://doi.org/10.3969/j.issn.1673-9647.2011.07.011" </w:instrText>
      </w:r>
      <w:r>
        <w:fldChar w:fldCharType="separate"/>
      </w:r>
      <w:r>
        <w:rPr>
          <w:rFonts w:ascii="MingLiU" w:eastAsia="MingLiU" w:hAnsi="MingLiU" w:cs="MingLiU"/>
          <w:color w:val="000000"/>
          <w:spacing w:val="0"/>
          <w:w w:val="100"/>
          <w:position w:val="0"/>
          <w:sz w:val="15"/>
          <w:szCs w:val="15"/>
          <w:shd w:val="clear" w:color="auto" w:fill="auto"/>
        </w:rPr>
        <w:t>化学工业</w:t>
      </w:r>
      <w:r>
        <w:fldChar w:fldCharType="end"/>
      </w:r>
      <w:r>
        <w:rPr>
          <w:color w:val="000000"/>
          <w:spacing w:val="0"/>
          <w:w w:val="100"/>
          <w:position w:val="0"/>
          <w:shd w:val="clear" w:color="auto" w:fill="auto"/>
        </w:rPr>
        <w:t xml:space="preserve">,2011, 29(7): 44 — </w:t>
      </w:r>
      <w:r>
        <w:rPr>
          <w:color w:val="000000"/>
          <w:spacing w:val="0"/>
          <w:w w:val="100"/>
          <w:position w:val="0"/>
          <w:shd w:val="clear" w:color="auto" w:fill="auto"/>
          <w:lang w:val="en-US" w:eastAsia="en-US" w:bidi="en-US"/>
        </w:rPr>
        <w:t>48.</w:t>
      </w:r>
    </w:p>
    <w:p>
      <w:pPr>
        <w:pStyle w:val="Style17"/>
        <w:keepNext w:val="0"/>
        <w:keepLines w:val="0"/>
        <w:widowControl w:val="0"/>
        <w:shd w:val="clear" w:color="auto" w:fill="auto"/>
        <w:tabs>
          <w:tab w:pos="488" w:val="left"/>
        </w:tabs>
        <w:bidi w:val="0"/>
        <w:spacing w:before="0" w:after="80" w:line="264"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rPr>
        <w:t xml:space="preserve">7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color w:val="000000"/>
          <w:spacing w:val="0"/>
          <w:w w:val="100"/>
          <w:position w:val="0"/>
          <w:sz w:val="15"/>
          <w:szCs w:val="15"/>
          <w:shd w:val="clear" w:color="auto" w:fill="auto"/>
        </w:rPr>
        <w:t>韩钦生</w:t>
      </w:r>
      <w:r>
        <w:rPr>
          <w:rFonts w:ascii="SimSun" w:eastAsia="SimSun" w:hAnsi="SimSun" w:cs="SimSun"/>
          <w:color w:val="000000"/>
          <w:spacing w:val="0"/>
          <w:w w:val="100"/>
          <w:position w:val="0"/>
          <w:sz w:val="16"/>
          <w:szCs w:val="16"/>
          <w:shd w:val="clear" w:color="auto" w:fill="auto"/>
        </w:rPr>
        <w:t>，</w:t>
      </w:r>
      <w:r>
        <w:rPr>
          <w:color w:val="000000"/>
          <w:spacing w:val="0"/>
          <w:w w:val="100"/>
          <w:position w:val="0"/>
          <w:sz w:val="15"/>
          <w:szCs w:val="15"/>
          <w:shd w:val="clear" w:color="auto" w:fill="auto"/>
        </w:rPr>
        <w:t>孙 芳</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乙炔法</w:t>
      </w:r>
      <w:r>
        <w:rPr>
          <w:rFonts w:ascii="Times New Roman" w:eastAsia="Times New Roman" w:hAnsi="Times New Roman" w:cs="Times New Roman"/>
          <w:color w:val="000000"/>
          <w:spacing w:val="0"/>
          <w:w w:val="100"/>
          <w:position w:val="0"/>
          <w:sz w:val="16"/>
          <w:szCs w:val="16"/>
          <w:shd w:val="clear" w:color="auto" w:fill="auto"/>
          <w:lang w:val="en-US" w:eastAsia="en-US" w:bidi="en-US"/>
        </w:rPr>
        <w:t>PVC</w:t>
      </w:r>
      <w:r>
        <w:rPr>
          <w:color w:val="000000"/>
          <w:spacing w:val="0"/>
          <w:w w:val="100"/>
          <w:position w:val="0"/>
          <w:sz w:val="15"/>
          <w:szCs w:val="15"/>
          <w:shd w:val="clear" w:color="auto" w:fill="auto"/>
        </w:rPr>
        <w:t>与乙烯法</w:t>
      </w:r>
      <w:r>
        <w:rPr>
          <w:rFonts w:ascii="Times New Roman" w:eastAsia="Times New Roman" w:hAnsi="Times New Roman" w:cs="Times New Roman"/>
          <w:color w:val="000000"/>
          <w:spacing w:val="0"/>
          <w:w w:val="100"/>
          <w:position w:val="0"/>
          <w:sz w:val="16"/>
          <w:szCs w:val="16"/>
          <w:shd w:val="clear" w:color="auto" w:fill="auto"/>
          <w:lang w:val="en-US" w:eastAsia="en-US" w:bidi="en-US"/>
        </w:rPr>
        <w:t>PVC</w:t>
      </w:r>
      <w:r>
        <w:rPr>
          <w:color w:val="000000"/>
          <w:spacing w:val="0"/>
          <w:w w:val="100"/>
          <w:position w:val="0"/>
          <w:sz w:val="15"/>
          <w:szCs w:val="15"/>
          <w:shd w:val="clear" w:color="auto" w:fill="auto"/>
        </w:rPr>
        <w:t>对比</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fldChar w:fldCharType="begin"/>
      </w:r>
      <w:r>
        <w:rPr/>
        <w:instrText> HYPERLINK "https://doi.org/10.3969/j.issn.1009-7937.2009.09.002" </w:instrText>
      </w:r>
      <w:r>
        <w:fldChar w:fldCharType="separate"/>
      </w:r>
      <w:r>
        <w:rPr>
          <w:color w:val="000000"/>
          <w:spacing w:val="0"/>
          <w:w w:val="100"/>
          <w:position w:val="0"/>
          <w:sz w:val="15"/>
          <w:szCs w:val="15"/>
          <w:shd w:val="clear" w:color="auto" w:fill="auto"/>
        </w:rPr>
        <w:t>聚氯乙烯</w:t>
      </w:r>
      <w:r>
        <w:fldChar w:fldCharType="end"/>
      </w:r>
      <w:r>
        <w:rPr>
          <w:rFonts w:ascii="Times New Roman" w:eastAsia="Times New Roman" w:hAnsi="Times New Roman" w:cs="Times New Roman"/>
          <w:color w:val="000000"/>
          <w:spacing w:val="0"/>
          <w:w w:val="100"/>
          <w:position w:val="0"/>
          <w:sz w:val="16"/>
          <w:szCs w:val="16"/>
          <w:shd w:val="clear" w:color="auto" w:fill="auto"/>
        </w:rPr>
        <w:t>,</w:t>
      </w:r>
    </w:p>
    <w:p>
      <w:pPr>
        <w:pStyle w:val="Style9"/>
        <w:keepNext w:val="0"/>
        <w:keepLines w:val="0"/>
        <w:widowControl w:val="0"/>
        <w:shd w:val="clear" w:color="auto" w:fill="auto"/>
        <w:bidi w:val="0"/>
        <w:spacing w:before="0" w:after="0" w:line="346" w:lineRule="auto"/>
        <w:ind w:left="0" w:right="0" w:firstLine="500"/>
        <w:jc w:val="left"/>
      </w:pPr>
      <w:r>
        <w:rPr>
          <w:color w:val="000000"/>
          <w:spacing w:val="0"/>
          <w:w w:val="100"/>
          <w:position w:val="0"/>
          <w:shd w:val="clear" w:color="auto" w:fill="auto"/>
        </w:rPr>
        <w:t>2009, 37(9): 5 - 7+12.</w:t>
      </w:r>
    </w:p>
    <w:p>
      <w:pPr>
        <w:pStyle w:val="Style17"/>
        <w:keepNext w:val="0"/>
        <w:keepLines w:val="0"/>
        <w:widowControl w:val="0"/>
        <w:shd w:val="clear" w:color="auto" w:fill="auto"/>
        <w:bidi w:val="0"/>
        <w:spacing w:before="0" w:after="0" w:line="346"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rPr>
        <w:t xml:space="preserve">8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color w:val="000000"/>
          <w:spacing w:val="0"/>
          <w:w w:val="100"/>
          <w:position w:val="0"/>
          <w:sz w:val="15"/>
          <w:szCs w:val="15"/>
          <w:shd w:val="clear" w:color="auto" w:fill="auto"/>
        </w:rPr>
        <w:t>张 晶</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段明哲</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张志刚</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等</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氯乙烯生产技术</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color w:val="000000"/>
          <w:spacing w:val="0"/>
          <w:w w:val="100"/>
          <w:position w:val="0"/>
          <w:sz w:val="15"/>
          <w:szCs w:val="15"/>
          <w:shd w:val="clear" w:color="auto" w:fill="auto"/>
        </w:rPr>
        <w:t>化工进展</w:t>
      </w:r>
      <w:r>
        <w:rPr>
          <w:rFonts w:ascii="Times New Roman" w:eastAsia="Times New Roman" w:hAnsi="Times New Roman" w:cs="Times New Roman"/>
          <w:color w:val="000000"/>
          <w:spacing w:val="0"/>
          <w:w w:val="100"/>
          <w:position w:val="0"/>
          <w:sz w:val="16"/>
          <w:szCs w:val="16"/>
          <w:shd w:val="clear" w:color="auto" w:fill="auto"/>
        </w:rPr>
        <w:t>,</w:t>
      </w:r>
    </w:p>
    <w:p>
      <w:pPr>
        <w:pStyle w:val="Style9"/>
        <w:keepNext w:val="0"/>
        <w:keepLines w:val="0"/>
        <w:widowControl w:val="0"/>
        <w:numPr>
          <w:ilvl w:val="0"/>
          <w:numId w:val="7"/>
        </w:numPr>
        <w:shd w:val="clear" w:color="auto" w:fill="auto"/>
        <w:tabs>
          <w:tab w:pos="1039" w:val="left"/>
        </w:tabs>
        <w:bidi w:val="0"/>
        <w:spacing w:before="0" w:after="0" w:line="346" w:lineRule="auto"/>
        <w:ind w:left="0" w:right="0" w:firstLine="500"/>
        <w:jc w:val="left"/>
      </w:pPr>
      <w:r>
        <w:rPr>
          <w:color w:val="000000"/>
          <w:spacing w:val="0"/>
          <w:w w:val="100"/>
          <w:position w:val="0"/>
          <w:shd w:val="clear" w:color="auto" w:fill="auto"/>
        </w:rPr>
        <w:t>33(12): 3164 - 3169.</w:t>
      </w:r>
    </w:p>
    <w:p>
      <w:pPr>
        <w:pStyle w:val="Style17"/>
        <w:keepNext w:val="0"/>
        <w:keepLines w:val="0"/>
        <w:widowControl w:val="0"/>
        <w:shd w:val="clear" w:color="auto" w:fill="auto"/>
        <w:tabs>
          <w:tab w:pos="488" w:val="left"/>
        </w:tabs>
        <w:bidi w:val="0"/>
        <w:spacing w:before="0" w:after="0" w:line="264" w:lineRule="exact"/>
        <w:ind w:left="0" w:right="0" w:firstLine="0"/>
        <w:jc w:val="both"/>
      </w:pPr>
      <w:r>
        <w:rPr>
          <w:rFonts w:ascii="Times New Roman" w:eastAsia="Times New Roman" w:hAnsi="Times New Roman" w:cs="Times New Roman"/>
          <w:color w:val="000000"/>
          <w:spacing w:val="0"/>
          <w:w w:val="100"/>
          <w:position w:val="0"/>
          <w:sz w:val="16"/>
          <w:szCs w:val="16"/>
          <w:shd w:val="clear" w:color="auto" w:fill="auto"/>
        </w:rPr>
        <w:t>[ 9 ]</w:t>
        <w:tab/>
      </w:r>
      <w:r>
        <w:rPr>
          <w:color w:val="000000"/>
          <w:spacing w:val="0"/>
          <w:w w:val="100"/>
          <w:position w:val="0"/>
          <w:shd w:val="clear" w:color="auto" w:fill="auto"/>
        </w:rPr>
        <w:t>薛祖源</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hd w:val="clear" w:color="auto" w:fill="auto"/>
        </w:rPr>
        <w:t>电石法</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hd w:val="clear" w:color="auto" w:fill="auto"/>
        </w:rPr>
        <w:t>乙烯法生产聚氯乙烯技术经济分析、建议和展</w:t>
      </w:r>
    </w:p>
    <w:p>
      <w:pPr>
        <w:pStyle w:val="Style9"/>
        <w:keepNext w:val="0"/>
        <w:keepLines w:val="0"/>
        <w:widowControl w:val="0"/>
        <w:shd w:val="clear" w:color="auto" w:fill="auto"/>
        <w:bidi w:val="0"/>
        <w:spacing w:before="0" w:after="0" w:line="264" w:lineRule="exact"/>
        <w:ind w:left="0" w:right="0" w:firstLine="500"/>
        <w:jc w:val="left"/>
      </w:pPr>
      <w:r>
        <w:rPr>
          <w:rFonts w:ascii="MingLiU" w:eastAsia="MingLiU" w:hAnsi="MingLiU" w:cs="MingLiU"/>
          <w:color w:val="000000"/>
          <w:spacing w:val="0"/>
          <w:w w:val="100"/>
          <w:position w:val="0"/>
          <w:sz w:val="15"/>
          <w:szCs w:val="15"/>
          <w:shd w:val="clear" w:color="auto" w:fill="auto"/>
        </w:rPr>
        <w:t xml:space="preserve">望 </w:t>
      </w:r>
      <w:r>
        <w:rPr>
          <w:color w:val="000000"/>
          <w:spacing w:val="0"/>
          <w:w w:val="100"/>
          <w:position w:val="0"/>
          <w:shd w:val="clear" w:color="auto" w:fill="auto"/>
          <w:lang w:val="en-US" w:eastAsia="en-US" w:bidi="en-US"/>
        </w:rPr>
        <w:t>J].</w:t>
      </w:r>
      <w:r>
        <w:fldChar w:fldCharType="begin"/>
      </w:r>
      <w:r>
        <w:rPr/>
        <w:instrText> HYPERLINK "https://doi.org/10.3321/j.issn:0253-4320.2009.12.003" </w:instrText>
      </w:r>
      <w:r>
        <w:fldChar w:fldCharType="separate"/>
      </w:r>
      <w:r>
        <w:rPr>
          <w:rFonts w:ascii="MingLiU" w:eastAsia="MingLiU" w:hAnsi="MingLiU" w:cs="MingLiU"/>
          <w:color w:val="000000"/>
          <w:spacing w:val="0"/>
          <w:w w:val="100"/>
          <w:position w:val="0"/>
          <w:sz w:val="15"/>
          <w:szCs w:val="15"/>
          <w:shd w:val="clear" w:color="auto" w:fill="auto"/>
        </w:rPr>
        <w:t>现代化工</w:t>
      </w:r>
      <w:r>
        <w:fldChar w:fldCharType="end"/>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2009, 29(12): 12 - </w:t>
      </w:r>
      <w:r>
        <w:rPr>
          <w:color w:val="000000"/>
          <w:spacing w:val="0"/>
          <w:w w:val="100"/>
          <w:position w:val="0"/>
          <w:shd w:val="clear" w:color="auto" w:fill="auto"/>
          <w:lang w:val="en-US" w:eastAsia="en-US" w:bidi="en-US"/>
        </w:rPr>
        <w:t>19.</w:t>
      </w:r>
    </w:p>
    <w:p>
      <w:pPr>
        <w:pStyle w:val="Style9"/>
        <w:keepNext w:val="0"/>
        <w:keepLines w:val="0"/>
        <w:widowControl w:val="0"/>
        <w:shd w:val="clear" w:color="auto" w:fill="auto"/>
        <w:bidi w:val="0"/>
        <w:spacing w:before="0" w:after="80" w:line="254" w:lineRule="exact"/>
        <w:ind w:right="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10 </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rPr>
        <w:t>权开玉</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聚氯乙烯行业的生产现状及发展趋势</w:t>
      </w:r>
      <w:r>
        <w:rPr>
          <w:color w:val="000000"/>
          <w:spacing w:val="0"/>
          <w:w w:val="100"/>
          <w:position w:val="0"/>
          <w:shd w:val="clear" w:color="auto" w:fill="auto"/>
          <w:lang w:val="en-US" w:eastAsia="en-US" w:bidi="en-US"/>
        </w:rPr>
        <w:t>J]</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橡塑技术与 装备</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塑料</w:t>
      </w:r>
      <w:r>
        <w:rPr>
          <w:color w:val="000000"/>
          <w:spacing w:val="0"/>
          <w:w w:val="100"/>
          <w:position w:val="0"/>
          <w:shd w:val="clear" w:color="auto" w:fill="auto"/>
        </w:rPr>
        <w:t>), 2018, 44(24): 32 - 36.</w:t>
      </w:r>
    </w:p>
    <w:p>
      <w:pPr>
        <w:pStyle w:val="Style9"/>
        <w:keepNext w:val="0"/>
        <w:keepLines w:val="0"/>
        <w:widowControl w:val="0"/>
        <w:shd w:val="clear" w:color="auto" w:fill="auto"/>
        <w:bidi w:val="0"/>
        <w:spacing w:before="0" w:after="0" w:line="338" w:lineRule="auto"/>
        <w:ind w:right="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11 </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rPr>
        <w:t>蔡 杰</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我国氯碱行业结构调整方向机会分析</w:t>
      </w:r>
      <w:r>
        <w:rPr>
          <w:color w:val="000000"/>
          <w:spacing w:val="0"/>
          <w:w w:val="100"/>
          <w:position w:val="0"/>
          <w:shd w:val="clear" w:color="auto" w:fill="auto"/>
        </w:rPr>
        <w:t>[</w:t>
      </w:r>
      <w:r>
        <w:rPr>
          <w:color w:val="000000"/>
          <w:spacing w:val="0"/>
          <w:w w:val="100"/>
          <w:position w:val="0"/>
          <w:shd w:val="clear" w:color="auto" w:fill="auto"/>
          <w:lang w:val="en-US" w:eastAsia="en-US" w:bidi="en-US"/>
        </w:rPr>
        <w:t>J].</w:t>
      </w:r>
      <w:r>
        <w:fldChar w:fldCharType="begin"/>
      </w:r>
      <w:r>
        <w:rPr/>
        <w:instrText> HYPERLINK "https://doi.org/10.3969/j.issn.1673-9647.2016.06.002" </w:instrText>
      </w:r>
      <w:r>
        <w:fldChar w:fldCharType="separate"/>
      </w:r>
      <w:r>
        <w:rPr>
          <w:rFonts w:ascii="MingLiU" w:eastAsia="MingLiU" w:hAnsi="MingLiU" w:cs="MingLiU"/>
          <w:color w:val="000000"/>
          <w:spacing w:val="0"/>
          <w:w w:val="100"/>
          <w:position w:val="0"/>
          <w:sz w:val="15"/>
          <w:szCs w:val="15"/>
          <w:shd w:val="clear" w:color="auto" w:fill="auto"/>
        </w:rPr>
        <w:t>化学工业</w:t>
      </w:r>
      <w:r>
        <w:fldChar w:fldCharType="end"/>
      </w:r>
      <w:r>
        <w:rPr>
          <w:color w:val="000000"/>
          <w:spacing w:val="0"/>
          <w:w w:val="100"/>
          <w:position w:val="0"/>
          <w:shd w:val="clear" w:color="auto" w:fill="auto"/>
        </w:rPr>
        <w:t>, 2016, 34(6): 10 - 14.</w:t>
      </w:r>
    </w:p>
    <w:p>
      <w:pPr>
        <w:pStyle w:val="Style17"/>
        <w:keepNext w:val="0"/>
        <w:keepLines w:val="0"/>
        <w:widowControl w:val="0"/>
        <w:shd w:val="clear" w:color="auto" w:fill="auto"/>
        <w:bidi w:val="0"/>
        <w:spacing w:before="0" w:after="80" w:line="277"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rPr>
        <w:t xml:space="preserve">12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rPr>
        <w:t>2019</w:t>
      </w:r>
      <w:r>
        <w:rPr>
          <w:color w:val="000000"/>
          <w:spacing w:val="0"/>
          <w:w w:val="100"/>
          <w:position w:val="0"/>
          <w:sz w:val="15"/>
          <w:szCs w:val="15"/>
          <w:shd w:val="clear" w:color="auto" w:fill="auto"/>
        </w:rPr>
        <w:t>年中国氯碱工业行业调查报告</w:t>
      </w:r>
      <w:r>
        <w:rPr>
          <w:rFonts w:ascii="Times New Roman" w:eastAsia="Times New Roman" w:hAnsi="Times New Roman" w:cs="Times New Roman"/>
          <w:color w:val="000000"/>
          <w:spacing w:val="0"/>
          <w:w w:val="100"/>
          <w:position w:val="0"/>
          <w:sz w:val="16"/>
          <w:szCs w:val="16"/>
          <w:shd w:val="clear" w:color="auto" w:fill="auto"/>
          <w:lang w:val="en-US" w:eastAsia="en-US" w:bidi="en-US"/>
        </w:rPr>
        <w:t>[R].</w:t>
      </w:r>
      <w:r>
        <w:rPr>
          <w:color w:val="000000"/>
          <w:spacing w:val="0"/>
          <w:w w:val="100"/>
          <w:position w:val="0"/>
          <w:sz w:val="15"/>
          <w:szCs w:val="15"/>
          <w:shd w:val="clear" w:color="auto" w:fill="auto"/>
        </w:rPr>
        <w:t>中国氯碱工业协会</w:t>
      </w:r>
      <w:r>
        <w:rPr>
          <w:rFonts w:ascii="Times New Roman" w:eastAsia="Times New Roman" w:hAnsi="Times New Roman" w:cs="Times New Roman"/>
          <w:color w:val="000000"/>
          <w:spacing w:val="0"/>
          <w:w w:val="100"/>
          <w:position w:val="0"/>
          <w:sz w:val="16"/>
          <w:szCs w:val="16"/>
          <w:shd w:val="clear" w:color="auto" w:fill="auto"/>
        </w:rPr>
        <w:t>,</w:t>
      </w:r>
    </w:p>
    <w:p>
      <w:pPr>
        <w:pStyle w:val="Style9"/>
        <w:keepNext w:val="0"/>
        <w:keepLines w:val="0"/>
        <w:widowControl w:val="0"/>
        <w:shd w:val="clear" w:color="auto" w:fill="auto"/>
        <w:bidi w:val="0"/>
        <w:spacing w:before="0" w:after="0" w:line="360" w:lineRule="auto"/>
        <w:ind w:left="0" w:right="0" w:firstLine="500"/>
        <w:jc w:val="left"/>
      </w:pPr>
      <w:r>
        <w:rPr>
          <w:color w:val="000000"/>
          <w:spacing w:val="0"/>
          <w:w w:val="100"/>
          <w:position w:val="0"/>
          <w:shd w:val="clear" w:color="auto" w:fill="auto"/>
        </w:rPr>
        <w:t>2019.</w:t>
      </w:r>
    </w:p>
    <w:p>
      <w:pPr>
        <w:pStyle w:val="Style9"/>
        <w:keepNext w:val="0"/>
        <w:keepLines w:val="0"/>
        <w:widowControl w:val="0"/>
        <w:shd w:val="clear" w:color="auto" w:fill="auto"/>
        <w:bidi w:val="0"/>
        <w:spacing w:before="0" w:after="0"/>
        <w:ind w:right="0"/>
        <w:jc w:val="both"/>
      </w:pPr>
      <w:r>
        <w:rPr>
          <w:color w:val="000000"/>
          <w:spacing w:val="0"/>
          <w:w w:val="100"/>
          <w:position w:val="0"/>
          <w:shd w:val="clear" w:color="auto" w:fill="auto"/>
        </w:rPr>
        <w:t xml:space="preserve">[ 13 ] </w:t>
      </w:r>
      <w:r>
        <w:rPr>
          <w:rFonts w:ascii="MingLiU" w:eastAsia="MingLiU" w:hAnsi="MingLiU" w:cs="MingLiU"/>
          <w:color w:val="000000"/>
          <w:spacing w:val="0"/>
          <w:w w:val="100"/>
          <w:position w:val="0"/>
          <w:sz w:val="15"/>
          <w:szCs w:val="15"/>
          <w:shd w:val="clear" w:color="auto" w:fill="auto"/>
        </w:rPr>
        <w:t>蒋松华</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海热提</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姜 华</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等</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我国聚氯乙烯行业的低汞化进展 探研</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rPr>
        <w:t>环境科学与技术</w:t>
      </w:r>
      <w:r>
        <w:rPr>
          <w:color w:val="000000"/>
          <w:spacing w:val="0"/>
          <w:w w:val="100"/>
          <w:position w:val="0"/>
          <w:shd w:val="clear" w:color="auto" w:fill="auto"/>
        </w:rPr>
        <w:t xml:space="preserve">,2011, </w:t>
      </w:r>
      <w:r>
        <w:rPr>
          <w:color w:val="000000"/>
          <w:spacing w:val="0"/>
          <w:w w:val="100"/>
          <w:position w:val="0"/>
          <w:shd w:val="clear" w:color="auto" w:fill="auto"/>
          <w:lang w:val="en-US" w:eastAsia="en-US" w:bidi="en-US"/>
        </w:rPr>
        <w:t xml:space="preserve">34(S2): </w:t>
      </w:r>
      <w:r>
        <w:rPr>
          <w:color w:val="000000"/>
          <w:spacing w:val="0"/>
          <w:w w:val="100"/>
          <w:position w:val="0"/>
          <w:shd w:val="clear" w:color="auto" w:fill="auto"/>
        </w:rPr>
        <w:t xml:space="preserve">430 - </w:t>
      </w:r>
      <w:r>
        <w:rPr>
          <w:color w:val="000000"/>
          <w:spacing w:val="0"/>
          <w:w w:val="100"/>
          <w:position w:val="0"/>
          <w:shd w:val="clear" w:color="auto" w:fill="auto"/>
          <w:lang w:val="en-US" w:eastAsia="en-US" w:bidi="en-US"/>
        </w:rPr>
        <w:t>433+437.</w:t>
      </w:r>
    </w:p>
    <w:p>
      <w:pPr>
        <w:pStyle w:val="Style9"/>
        <w:keepNext w:val="0"/>
        <w:keepLines w:val="0"/>
        <w:widowControl w:val="0"/>
        <w:shd w:val="clear" w:color="auto" w:fill="auto"/>
        <w:bidi w:val="0"/>
        <w:spacing w:before="0" w:after="0"/>
        <w:ind w:right="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14 </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rPr>
        <w:t>郑结斌</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中国氯资源分布现状及主要氯产品发展趋势</w:t>
      </w:r>
      <w:r>
        <w:rPr>
          <w:color w:val="000000"/>
          <w:spacing w:val="0"/>
          <w:w w:val="100"/>
          <w:position w:val="0"/>
          <w:shd w:val="clear" w:color="auto" w:fill="auto"/>
          <w:lang w:val="en-US" w:eastAsia="en-US" w:bidi="en-US"/>
        </w:rPr>
        <w:t>[J].</w:t>
      </w:r>
      <w:r>
        <w:fldChar w:fldCharType="begin"/>
      </w:r>
      <w:r>
        <w:rPr/>
        <w:instrText> HYPERLINK "https://doi.org/10.3969/j.issn.1009-1785.2019.09.001" </w:instrText>
      </w:r>
      <w:r>
        <w:fldChar w:fldCharType="separate"/>
      </w:r>
      <w:r>
        <w:rPr>
          <w:rFonts w:ascii="MingLiU" w:eastAsia="MingLiU" w:hAnsi="MingLiU" w:cs="MingLiU"/>
          <w:color w:val="000000"/>
          <w:spacing w:val="0"/>
          <w:w w:val="100"/>
          <w:position w:val="0"/>
          <w:sz w:val="15"/>
          <w:szCs w:val="15"/>
          <w:shd w:val="clear" w:color="auto" w:fill="auto"/>
        </w:rPr>
        <w:t>中国</w:t>
      </w:r>
      <w:r>
        <w:fldChar w:fldCharType="end"/>
      </w:r>
      <w:r>
        <w:rPr>
          <w:rFonts w:ascii="MingLiU" w:eastAsia="MingLiU" w:hAnsi="MingLiU" w:cs="MingLiU"/>
          <w:color w:val="000000"/>
          <w:spacing w:val="0"/>
          <w:w w:val="100"/>
          <w:position w:val="0"/>
          <w:sz w:val="15"/>
          <w:szCs w:val="15"/>
          <w:shd w:val="clear" w:color="auto" w:fill="auto"/>
        </w:rPr>
        <w:t xml:space="preserve"> </w:t>
      </w:r>
      <w:r>
        <w:fldChar w:fldCharType="begin"/>
      </w:r>
      <w:r>
        <w:rPr/>
        <w:instrText> HYPERLINK "https://doi.org/10.3969/j.issn.1009-1785.2019.09.001" </w:instrText>
      </w:r>
      <w:r>
        <w:fldChar w:fldCharType="separate"/>
      </w:r>
      <w:r>
        <w:rPr>
          <w:rFonts w:ascii="MingLiU" w:eastAsia="MingLiU" w:hAnsi="MingLiU" w:cs="MingLiU"/>
          <w:color w:val="000000"/>
          <w:spacing w:val="0"/>
          <w:w w:val="100"/>
          <w:position w:val="0"/>
          <w:sz w:val="15"/>
          <w:szCs w:val="15"/>
          <w:shd w:val="clear" w:color="auto" w:fill="auto"/>
        </w:rPr>
        <w:t>氯碱</w:t>
      </w:r>
      <w:r>
        <w:fldChar w:fldCharType="end"/>
      </w:r>
      <w:r>
        <w:rPr>
          <w:color w:val="000000"/>
          <w:spacing w:val="0"/>
          <w:w w:val="100"/>
          <w:position w:val="0"/>
          <w:shd w:val="clear" w:color="auto" w:fill="auto"/>
        </w:rPr>
        <w:t>, 2019, (9): 1 - 4.</w:t>
      </w:r>
    </w:p>
    <w:p>
      <w:pPr>
        <w:pStyle w:val="Style9"/>
        <w:keepNext w:val="0"/>
        <w:keepLines w:val="0"/>
        <w:widowControl w:val="0"/>
        <w:shd w:val="clear" w:color="auto" w:fill="auto"/>
        <w:bidi w:val="0"/>
        <w:spacing w:before="0" w:after="0"/>
        <w:ind w:right="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15 </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rPr>
        <w:t>田 祎</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邢 奕</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刘景洋</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等</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氯化汞触媒的汞挥发速率</w:t>
      </w:r>
      <w:r>
        <w:rPr>
          <w:color w:val="000000"/>
          <w:spacing w:val="0"/>
          <w:w w:val="100"/>
          <w:position w:val="0"/>
          <w:shd w:val="clear" w:color="auto" w:fill="auto"/>
          <w:lang w:val="en-US" w:eastAsia="en-US" w:bidi="en-US"/>
        </w:rPr>
        <w:t>[J]</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北京 科技大学学报</w:t>
      </w:r>
      <w:r>
        <w:rPr>
          <w:color w:val="000000"/>
          <w:spacing w:val="0"/>
          <w:w w:val="100"/>
          <w:position w:val="0"/>
          <w:shd w:val="clear" w:color="auto" w:fill="auto"/>
        </w:rPr>
        <w:t>, 2012, 34(8): 939 - 942.</w:t>
      </w:r>
    </w:p>
    <w:p>
      <w:pPr>
        <w:pStyle w:val="Style9"/>
        <w:keepNext w:val="0"/>
        <w:keepLines w:val="0"/>
        <w:widowControl w:val="0"/>
        <w:shd w:val="clear" w:color="auto" w:fill="auto"/>
        <w:bidi w:val="0"/>
        <w:spacing w:before="0" w:after="80"/>
        <w:ind w:right="0"/>
        <w:jc w:val="both"/>
      </w:pPr>
      <w:r>
        <w:rPr>
          <w:color w:val="000000"/>
          <w:spacing w:val="0"/>
          <w:w w:val="100"/>
          <w:position w:val="0"/>
          <w:shd w:val="clear" w:color="auto" w:fill="auto"/>
        </w:rPr>
        <w:t xml:space="preserve">[ 16 ] </w:t>
      </w:r>
      <w:r>
        <w:rPr>
          <w:rFonts w:ascii="MingLiU" w:eastAsia="MingLiU" w:hAnsi="MingLiU" w:cs="MingLiU"/>
          <w:color w:val="000000"/>
          <w:spacing w:val="0"/>
          <w:w w:val="100"/>
          <w:position w:val="0"/>
          <w:sz w:val="15"/>
          <w:szCs w:val="15"/>
          <w:shd w:val="clear" w:color="auto" w:fill="auto"/>
        </w:rPr>
        <w:t>李 强</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戴世金</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郑怡琳</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等</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工业废盐中有机物脱除和资源化 技术进展</w:t>
      </w:r>
      <w:r>
        <w:rPr>
          <w:color w:val="000000"/>
          <w:spacing w:val="0"/>
          <w:w w:val="100"/>
          <w:position w:val="0"/>
          <w:shd w:val="clear" w:color="auto" w:fill="auto"/>
          <w:lang w:val="en-US" w:eastAsia="en-US" w:bidi="en-US"/>
        </w:rPr>
        <w:t>J]</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环境工程</w:t>
      </w:r>
      <w:r>
        <w:rPr>
          <w:color w:val="000000"/>
          <w:spacing w:val="0"/>
          <w:w w:val="100"/>
          <w:position w:val="0"/>
          <w:shd w:val="clear" w:color="auto" w:fill="auto"/>
        </w:rPr>
        <w:t xml:space="preserve">,2019, 37(12): 200 - </w:t>
      </w:r>
      <w:r>
        <w:rPr>
          <w:color w:val="000000"/>
          <w:spacing w:val="0"/>
          <w:w w:val="100"/>
          <w:position w:val="0"/>
          <w:shd w:val="clear" w:color="auto" w:fill="auto"/>
          <w:lang w:val="en-US" w:eastAsia="en-US" w:bidi="en-US"/>
        </w:rPr>
        <w:t>206.</w:t>
      </w:r>
    </w:p>
    <w:p>
      <w:pPr>
        <w:pStyle w:val="Style17"/>
        <w:keepNext w:val="0"/>
        <w:keepLines w:val="0"/>
        <w:widowControl w:val="0"/>
        <w:shd w:val="clear" w:color="auto" w:fill="auto"/>
        <w:bidi w:val="0"/>
        <w:spacing w:before="0" w:after="0" w:line="36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rPr>
        <w:t xml:space="preserve">17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rPr>
        <w:t>朱 俊</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聚氯乙烯合成树脂技术经济和环保分析</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rFonts w:ascii="Times New Roman" w:eastAsia="Times New Roman" w:hAnsi="Times New Roman" w:cs="Times New Roman"/>
          <w:color w:val="000000"/>
          <w:spacing w:val="0"/>
          <w:w w:val="100"/>
          <w:position w:val="0"/>
          <w:sz w:val="16"/>
          <w:szCs w:val="16"/>
          <w:shd w:val="clear" w:color="auto" w:fill="auto"/>
        </w:rPr>
        <w:t>•</w:t>
      </w:r>
      <w:r>
        <w:fldChar w:fldCharType="begin"/>
      </w:r>
      <w:r>
        <w:rPr/>
        <w:instrText> HYPERLINK "https://doi.org/10.3969/j.issn.1673-9647.2015.06.002" </w:instrText>
      </w:r>
      <w:r>
        <w:fldChar w:fldCharType="separate"/>
      </w:r>
      <w:r>
        <w:rPr>
          <w:color w:val="000000"/>
          <w:spacing w:val="0"/>
          <w:w w:val="100"/>
          <w:position w:val="0"/>
          <w:sz w:val="15"/>
          <w:szCs w:val="15"/>
          <w:shd w:val="clear" w:color="auto" w:fill="auto"/>
        </w:rPr>
        <w:t>化学工业</w:t>
      </w:r>
      <w:r>
        <w:fldChar w:fldCharType="end"/>
      </w:r>
      <w:r>
        <w:rPr>
          <w:rFonts w:ascii="Times New Roman" w:eastAsia="Times New Roman" w:hAnsi="Times New Roman" w:cs="Times New Roman"/>
          <w:color w:val="000000"/>
          <w:spacing w:val="0"/>
          <w:w w:val="100"/>
          <w:position w:val="0"/>
          <w:sz w:val="16"/>
          <w:szCs w:val="16"/>
          <w:shd w:val="clear" w:color="auto" w:fill="auto"/>
        </w:rPr>
        <w:t>,</w:t>
      </w:r>
    </w:p>
    <w:p>
      <w:pPr>
        <w:pStyle w:val="Style9"/>
        <w:keepNext w:val="0"/>
        <w:keepLines w:val="0"/>
        <w:widowControl w:val="0"/>
        <w:numPr>
          <w:ilvl w:val="0"/>
          <w:numId w:val="7"/>
        </w:numPr>
        <w:shd w:val="clear" w:color="auto" w:fill="auto"/>
        <w:tabs>
          <w:tab w:pos="1039" w:val="left"/>
        </w:tabs>
        <w:bidi w:val="0"/>
        <w:spacing w:before="0" w:after="0" w:line="360" w:lineRule="auto"/>
        <w:ind w:left="0" w:right="0" w:firstLine="500"/>
        <w:jc w:val="left"/>
      </w:pPr>
      <w:r>
        <w:rPr>
          <w:color w:val="000000"/>
          <w:spacing w:val="0"/>
          <w:w w:val="100"/>
          <w:position w:val="0"/>
          <w:shd w:val="clear" w:color="auto" w:fill="auto"/>
        </w:rPr>
        <w:t>33(6): 8 - 11.</w:t>
      </w:r>
    </w:p>
    <w:p>
      <w:pPr>
        <w:pStyle w:val="Style9"/>
        <w:keepNext w:val="0"/>
        <w:keepLines w:val="0"/>
        <w:widowControl w:val="0"/>
        <w:shd w:val="clear" w:color="auto" w:fill="auto"/>
        <w:bidi w:val="0"/>
        <w:spacing w:before="0" w:after="0"/>
        <w:ind w:right="0"/>
        <w:jc w:val="both"/>
      </w:pPr>
      <w:r>
        <w:rPr>
          <w:color w:val="000000"/>
          <w:spacing w:val="0"/>
          <w:w w:val="100"/>
          <w:position w:val="0"/>
          <w:shd w:val="clear" w:color="auto" w:fill="auto"/>
        </w:rPr>
        <w:t xml:space="preserve">[ 18 ] </w:t>
      </w:r>
      <w:r>
        <w:rPr>
          <w:rFonts w:ascii="MingLiU" w:eastAsia="MingLiU" w:hAnsi="MingLiU" w:cs="MingLiU"/>
          <w:color w:val="000000"/>
          <w:spacing w:val="0"/>
          <w:w w:val="100"/>
          <w:position w:val="0"/>
          <w:sz w:val="15"/>
          <w:szCs w:val="15"/>
          <w:shd w:val="clear" w:color="auto" w:fill="auto"/>
        </w:rPr>
        <w:t>焦庆庆</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王利国</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苟华超</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聚氯乙烯行业盐酸深度解吸技术的应 用</w:t>
      </w:r>
      <w:r>
        <w:rPr>
          <w:color w:val="000000"/>
          <w:spacing w:val="0"/>
          <w:w w:val="100"/>
          <w:position w:val="0"/>
          <w:shd w:val="clear" w:color="auto" w:fill="auto"/>
        </w:rPr>
        <w:t>[</w:t>
      </w:r>
      <w:r>
        <w:rPr>
          <w:color w:val="000000"/>
          <w:spacing w:val="0"/>
          <w:w w:val="100"/>
          <w:position w:val="0"/>
          <w:shd w:val="clear" w:color="auto" w:fill="auto"/>
          <w:lang w:val="en-US" w:eastAsia="en-US" w:bidi="en-US"/>
        </w:rPr>
        <w:t>J].</w:t>
      </w:r>
      <w:r>
        <w:fldChar w:fldCharType="begin"/>
      </w:r>
      <w:r>
        <w:rPr/>
        <w:instrText> HYPERLINK "https://doi.org/10.3969/j.issn.1009-7937.2018.07.011" </w:instrText>
      </w:r>
      <w:r>
        <w:fldChar w:fldCharType="separate"/>
      </w:r>
      <w:r>
        <w:rPr>
          <w:rFonts w:ascii="MingLiU" w:eastAsia="MingLiU" w:hAnsi="MingLiU" w:cs="MingLiU"/>
          <w:color w:val="000000"/>
          <w:spacing w:val="0"/>
          <w:w w:val="100"/>
          <w:position w:val="0"/>
          <w:sz w:val="15"/>
          <w:szCs w:val="15"/>
          <w:shd w:val="clear" w:color="auto" w:fill="auto"/>
        </w:rPr>
        <w:t>聚氯乙烯</w:t>
      </w:r>
      <w:r>
        <w:fldChar w:fldCharType="end"/>
      </w:r>
      <w:r>
        <w:rPr>
          <w:color w:val="000000"/>
          <w:spacing w:val="0"/>
          <w:w w:val="100"/>
          <w:position w:val="0"/>
          <w:shd w:val="clear" w:color="auto" w:fill="auto"/>
        </w:rPr>
        <w:t xml:space="preserve">,2018, 46(7): 38 - </w:t>
      </w:r>
      <w:r>
        <w:rPr>
          <w:color w:val="000000"/>
          <w:spacing w:val="0"/>
          <w:w w:val="100"/>
          <w:position w:val="0"/>
          <w:shd w:val="clear" w:color="auto" w:fill="auto"/>
          <w:lang w:val="en-US" w:eastAsia="en-US" w:bidi="en-US"/>
        </w:rPr>
        <w:t>40+44.</w:t>
      </w:r>
    </w:p>
    <w:p>
      <w:pPr>
        <w:pStyle w:val="Style17"/>
        <w:keepNext w:val="0"/>
        <w:keepLines w:val="0"/>
        <w:widowControl w:val="0"/>
        <w:shd w:val="clear" w:color="auto" w:fill="auto"/>
        <w:bidi w:val="0"/>
        <w:spacing w:before="0" w:after="0" w:line="277" w:lineRule="exact"/>
        <w:ind w:left="500" w:right="0" w:hanging="5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rPr>
        <w:t xml:space="preserve">[ 19 ] </w:t>
      </w:r>
      <w:r>
        <w:rPr>
          <w:color w:val="000000"/>
          <w:spacing w:val="0"/>
          <w:w w:val="100"/>
          <w:position w:val="0"/>
          <w:sz w:val="15"/>
          <w:szCs w:val="15"/>
          <w:shd w:val="clear" w:color="auto" w:fill="auto"/>
        </w:rPr>
        <w:t>韩 超</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含汞固体废物硫代硫酸盐浸出与回收技术基础研 究</w:t>
      </w:r>
      <w:r>
        <w:rPr>
          <w:rFonts w:ascii="Times New Roman" w:eastAsia="Times New Roman" w:hAnsi="Times New Roman" w:cs="Times New Roman"/>
          <w:color w:val="000000"/>
          <w:spacing w:val="0"/>
          <w:w w:val="100"/>
          <w:position w:val="0"/>
          <w:sz w:val="16"/>
          <w:szCs w:val="16"/>
          <w:shd w:val="clear" w:color="auto" w:fill="auto"/>
          <w:lang w:val="en-US" w:eastAsia="en-US" w:bidi="en-US"/>
        </w:rPr>
        <w:t>[D].</w:t>
      </w:r>
      <w:r>
        <w:rPr>
          <w:color w:val="000000"/>
          <w:spacing w:val="0"/>
          <w:w w:val="100"/>
          <w:position w:val="0"/>
          <w:sz w:val="15"/>
          <w:szCs w:val="15"/>
          <w:shd w:val="clear" w:color="auto" w:fill="auto"/>
        </w:rPr>
        <w:t>沈阳</w:t>
      </w:r>
      <w:r>
        <w:rPr>
          <w:rFonts w:ascii="SimSun" w:eastAsia="SimSun" w:hAnsi="SimSun" w:cs="SimSun"/>
          <w:color w:val="000000"/>
          <w:spacing w:val="0"/>
          <w:w w:val="100"/>
          <w:position w:val="0"/>
          <w:sz w:val="16"/>
          <w:szCs w:val="16"/>
          <w:shd w:val="clear" w:color="auto" w:fill="auto"/>
        </w:rPr>
        <w:t>：</w:t>
      </w:r>
      <w:r>
        <w:rPr>
          <w:color w:val="000000"/>
          <w:spacing w:val="0"/>
          <w:w w:val="100"/>
          <w:position w:val="0"/>
          <w:sz w:val="15"/>
          <w:szCs w:val="15"/>
          <w:shd w:val="clear" w:color="auto" w:fill="auto"/>
        </w:rPr>
        <w:t>东北大学</w:t>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2017.</w:t>
      </w:r>
    </w:p>
    <w:p>
      <w:pPr>
        <w:pStyle w:val="Style17"/>
        <w:keepNext w:val="0"/>
        <w:keepLines w:val="0"/>
        <w:widowControl w:val="0"/>
        <w:shd w:val="clear" w:color="auto" w:fill="auto"/>
        <w:bidi w:val="0"/>
        <w:spacing w:before="0" w:after="0" w:line="277" w:lineRule="exact"/>
        <w:ind w:left="500" w:right="0" w:hanging="5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rPr>
        <w:t xml:space="preserve">20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rPr>
        <w:t>李名新</w:t>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PVC</w:t>
      </w:r>
      <w:r>
        <w:rPr>
          <w:color w:val="000000"/>
          <w:spacing w:val="0"/>
          <w:w w:val="100"/>
          <w:position w:val="0"/>
          <w:sz w:val="15"/>
          <w:szCs w:val="15"/>
          <w:shd w:val="clear" w:color="auto" w:fill="auto"/>
        </w:rPr>
        <w:t>生产过程中低汞触媒及载体性能研究</w:t>
      </w:r>
      <w:r>
        <w:rPr>
          <w:rFonts w:ascii="Times New Roman" w:eastAsia="Times New Roman" w:hAnsi="Times New Roman" w:cs="Times New Roman"/>
          <w:color w:val="000000"/>
          <w:spacing w:val="0"/>
          <w:w w:val="100"/>
          <w:position w:val="0"/>
          <w:sz w:val="16"/>
          <w:szCs w:val="16"/>
          <w:shd w:val="clear" w:color="auto" w:fill="auto"/>
          <w:lang w:val="en-US" w:eastAsia="en-US" w:bidi="en-US"/>
        </w:rPr>
        <w:t>[D].</w:t>
      </w:r>
      <w:r>
        <w:rPr>
          <w:color w:val="000000"/>
          <w:spacing w:val="0"/>
          <w:w w:val="100"/>
          <w:position w:val="0"/>
          <w:sz w:val="15"/>
          <w:szCs w:val="15"/>
          <w:shd w:val="clear" w:color="auto" w:fill="auto"/>
        </w:rPr>
        <w:t>贵阳</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贵 州大学</w:t>
      </w:r>
      <w:r>
        <w:rPr>
          <w:rFonts w:ascii="Times New Roman" w:eastAsia="Times New Roman" w:hAnsi="Times New Roman" w:cs="Times New Roman"/>
          <w:color w:val="000000"/>
          <w:spacing w:val="0"/>
          <w:w w:val="100"/>
          <w:position w:val="0"/>
          <w:sz w:val="16"/>
          <w:szCs w:val="16"/>
          <w:shd w:val="clear" w:color="auto" w:fill="auto"/>
        </w:rPr>
        <w:t>, 2016.</w:t>
      </w:r>
    </w:p>
    <w:p>
      <w:pPr>
        <w:pStyle w:val="Style9"/>
        <w:keepNext w:val="0"/>
        <w:keepLines w:val="0"/>
        <w:widowControl w:val="0"/>
        <w:shd w:val="clear" w:color="auto" w:fill="auto"/>
        <w:bidi w:val="0"/>
        <w:spacing w:before="0" w:after="0"/>
        <w:ind w:right="0"/>
        <w:jc w:val="both"/>
      </w:pPr>
      <w:r>
        <w:rPr>
          <w:color w:val="000000"/>
          <w:spacing w:val="0"/>
          <w:w w:val="100"/>
          <w:position w:val="0"/>
          <w:shd w:val="clear" w:color="auto" w:fill="auto"/>
        </w:rPr>
        <w:t xml:space="preserve">[ 21 ] </w:t>
      </w:r>
      <w:r>
        <w:rPr>
          <w:rFonts w:ascii="MingLiU" w:eastAsia="MingLiU" w:hAnsi="MingLiU" w:cs="MingLiU"/>
          <w:color w:val="000000"/>
          <w:spacing w:val="0"/>
          <w:w w:val="100"/>
          <w:position w:val="0"/>
          <w:sz w:val="15"/>
          <w:szCs w:val="15"/>
          <w:shd w:val="clear" w:color="auto" w:fill="auto"/>
        </w:rPr>
        <w:t>刘仕业</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岳昌盛</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彭 犇</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等</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铬污染毒性土壤清洁修复研究进 展与综合评价</w:t>
      </w:r>
      <w:r>
        <w:rPr>
          <w:color w:val="000000"/>
          <w:spacing w:val="0"/>
          <w:w w:val="100"/>
          <w:position w:val="0"/>
          <w:shd w:val="clear" w:color="auto" w:fill="auto"/>
          <w:lang w:val="en-US" w:eastAsia="en-US" w:bidi="en-US"/>
        </w:rPr>
        <w:t>J]</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工程科学学报</w:t>
      </w:r>
      <w:r>
        <w:rPr>
          <w:color w:val="000000"/>
          <w:spacing w:val="0"/>
          <w:w w:val="100"/>
          <w:position w:val="0"/>
          <w:shd w:val="clear" w:color="auto" w:fill="auto"/>
        </w:rPr>
        <w:t xml:space="preserve">,2018, 40(11): 1275 - </w:t>
      </w:r>
      <w:r>
        <w:rPr>
          <w:color w:val="000000"/>
          <w:spacing w:val="0"/>
          <w:w w:val="100"/>
          <w:position w:val="0"/>
          <w:shd w:val="clear" w:color="auto" w:fill="auto"/>
          <w:lang w:val="en-US" w:eastAsia="en-US" w:bidi="en-US"/>
        </w:rPr>
        <w:t>1287.</w:t>
      </w:r>
    </w:p>
    <w:p>
      <w:pPr>
        <w:pStyle w:val="Style9"/>
        <w:keepNext w:val="0"/>
        <w:keepLines w:val="0"/>
        <w:widowControl w:val="0"/>
        <w:shd w:val="clear" w:color="auto" w:fill="auto"/>
        <w:bidi w:val="0"/>
        <w:spacing w:before="0" w:after="0"/>
        <w:ind w:right="0"/>
        <w:jc w:val="both"/>
      </w:pPr>
      <w:r>
        <w:rPr>
          <w:color w:val="000000"/>
          <w:spacing w:val="0"/>
          <w:w w:val="100"/>
          <w:position w:val="0"/>
          <w:shd w:val="clear" w:color="auto" w:fill="auto"/>
        </w:rPr>
        <w:t xml:space="preserve">[ 22 ] </w:t>
      </w:r>
      <w:r>
        <w:rPr>
          <w:rFonts w:ascii="MingLiU" w:eastAsia="MingLiU" w:hAnsi="MingLiU" w:cs="MingLiU"/>
          <w:color w:val="000000"/>
          <w:spacing w:val="0"/>
          <w:w w:val="100"/>
          <w:position w:val="0"/>
          <w:sz w:val="15"/>
          <w:szCs w:val="15"/>
          <w:shd w:val="clear" w:color="auto" w:fill="auto"/>
        </w:rPr>
        <w:t>张新艳</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王起超</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含汞有害固体废弃物的固化</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稳定化技术研究 进展</w:t>
      </w:r>
      <w:r>
        <w:rPr>
          <w:color w:val="000000"/>
          <w:spacing w:val="0"/>
          <w:w w:val="100"/>
          <w:position w:val="0"/>
          <w:shd w:val="clear" w:color="auto" w:fill="auto"/>
          <w:lang w:val="en-US" w:eastAsia="en-US" w:bidi="en-US"/>
        </w:rPr>
        <w:t>[J].</w:t>
      </w:r>
      <w:r>
        <w:fldChar w:fldCharType="begin"/>
      </w:r>
      <w:r>
        <w:rPr/>
        <w:instrText> HYPERLINK "https://doi.org/10.3969/j.issn.1003-6504.2009.09.025" </w:instrText>
      </w:r>
      <w:r>
        <w:fldChar w:fldCharType="separate"/>
      </w:r>
      <w:r>
        <w:rPr>
          <w:rFonts w:ascii="MingLiU" w:eastAsia="MingLiU" w:hAnsi="MingLiU" w:cs="MingLiU"/>
          <w:color w:val="000000"/>
          <w:spacing w:val="0"/>
          <w:w w:val="100"/>
          <w:position w:val="0"/>
          <w:sz w:val="15"/>
          <w:szCs w:val="15"/>
          <w:shd w:val="clear" w:color="auto" w:fill="auto"/>
        </w:rPr>
        <w:t>环境科学与技术</w:t>
      </w:r>
      <w:r>
        <w:fldChar w:fldCharType="end"/>
      </w:r>
      <w:r>
        <w:rPr>
          <w:color w:val="000000"/>
          <w:spacing w:val="0"/>
          <w:w w:val="100"/>
          <w:position w:val="0"/>
          <w:shd w:val="clear" w:color="auto" w:fill="auto"/>
        </w:rPr>
        <w:t xml:space="preserve">,2009, 32(9): 110 - </w:t>
      </w:r>
      <w:r>
        <w:rPr>
          <w:color w:val="000000"/>
          <w:spacing w:val="0"/>
          <w:w w:val="100"/>
          <w:position w:val="0"/>
          <w:shd w:val="clear" w:color="auto" w:fill="auto"/>
          <w:lang w:val="en-US" w:eastAsia="en-US" w:bidi="en-US"/>
        </w:rPr>
        <w:t>115.</w:t>
      </w:r>
    </w:p>
    <w:p>
      <w:pPr>
        <w:pStyle w:val="Style9"/>
        <w:keepNext w:val="0"/>
        <w:keepLines w:val="0"/>
        <w:widowControl w:val="0"/>
        <w:shd w:val="clear" w:color="auto" w:fill="auto"/>
        <w:bidi w:val="0"/>
        <w:spacing w:before="0" w:after="40"/>
        <w:ind w:right="0"/>
        <w:jc w:val="both"/>
      </w:pPr>
      <w:r>
        <w:rPr>
          <w:color w:val="000000"/>
          <w:spacing w:val="0"/>
          <w:w w:val="100"/>
          <w:position w:val="0"/>
          <w:shd w:val="clear" w:color="auto" w:fill="auto"/>
        </w:rPr>
        <w:t xml:space="preserve">[ 23 ] </w:t>
      </w:r>
      <w:r>
        <w:rPr>
          <w:rFonts w:ascii="MingLiU" w:eastAsia="MingLiU" w:hAnsi="MingLiU" w:cs="MingLiU"/>
          <w:color w:val="000000"/>
          <w:spacing w:val="0"/>
          <w:w w:val="100"/>
          <w:position w:val="0"/>
          <w:sz w:val="15"/>
          <w:szCs w:val="15"/>
          <w:shd w:val="clear" w:color="auto" w:fill="auto"/>
        </w:rPr>
        <w:t>李玉锋</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赵甲亭</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李云云</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等</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同步辐射技术研究汞的环境健康 效应与生态毒理</w:t>
      </w:r>
      <w:r>
        <w:rPr>
          <w:color w:val="000000"/>
          <w:spacing w:val="0"/>
          <w:w w:val="100"/>
          <w:position w:val="0"/>
          <w:shd w:val="clear" w:color="auto" w:fill="auto"/>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rPr>
        <w:t>中国科学</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化学</w:t>
      </w:r>
      <w:r>
        <w:rPr>
          <w:color w:val="000000"/>
          <w:spacing w:val="0"/>
          <w:w w:val="100"/>
          <w:position w:val="0"/>
          <w:shd w:val="clear" w:color="auto" w:fill="auto"/>
        </w:rPr>
        <w:t xml:space="preserve">,2015, 45(6): 597 - </w:t>
      </w:r>
      <w:r>
        <w:rPr>
          <w:color w:val="000000"/>
          <w:spacing w:val="0"/>
          <w:w w:val="100"/>
          <w:position w:val="0"/>
          <w:shd w:val="clear" w:color="auto" w:fill="auto"/>
          <w:lang w:val="en-US" w:eastAsia="en-US" w:bidi="en-US"/>
        </w:rPr>
        <w:t>613.</w:t>
      </w:r>
    </w:p>
    <w:p>
      <w:pPr>
        <w:pStyle w:val="Style9"/>
        <w:keepNext w:val="0"/>
        <w:keepLines w:val="0"/>
        <w:widowControl w:val="0"/>
        <w:shd w:val="clear" w:color="auto" w:fill="auto"/>
        <w:bidi w:val="0"/>
        <w:spacing w:before="0" w:after="80" w:line="277" w:lineRule="exact"/>
        <w:ind w:right="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24 </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rPr>
        <w:t>宋 迪</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陶 红</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毛凌晨</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等</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水泥、沸石和</w:t>
      </w:r>
      <w:r>
        <w:rPr>
          <w:color w:val="000000"/>
          <w:spacing w:val="0"/>
          <w:w w:val="100"/>
          <w:position w:val="0"/>
          <w:shd w:val="clear" w:color="auto" w:fill="auto"/>
          <w:lang w:val="en-US" w:eastAsia="en-US" w:bidi="en-US"/>
        </w:rPr>
        <w:t>TMT</w:t>
      </w:r>
      <w:r>
        <w:rPr>
          <w:rFonts w:ascii="MingLiU" w:eastAsia="MingLiU" w:hAnsi="MingLiU" w:cs="MingLiU"/>
          <w:color w:val="000000"/>
          <w:spacing w:val="0"/>
          <w:w w:val="100"/>
          <w:position w:val="0"/>
          <w:sz w:val="15"/>
          <w:szCs w:val="15"/>
          <w:shd w:val="clear" w:color="auto" w:fill="auto"/>
        </w:rPr>
        <w:t>固化污染底泥 的实验研究</w:t>
      </w:r>
      <w:r>
        <w:rPr>
          <w:color w:val="000000"/>
          <w:spacing w:val="0"/>
          <w:w w:val="100"/>
          <w:position w:val="0"/>
          <w:shd w:val="clear" w:color="auto" w:fill="auto"/>
          <w:lang w:val="en-US" w:eastAsia="en-US" w:bidi="en-US"/>
        </w:rPr>
        <w:t>J].</w:t>
      </w:r>
      <w:r>
        <w:fldChar w:fldCharType="begin"/>
      </w:r>
      <w:r>
        <w:rPr/>
        <w:instrText> HYPERLINK "https://doi.org/10.11705/j.issn.1672-643X.2015.03.013" </w:instrText>
      </w:r>
      <w:r>
        <w:fldChar w:fldCharType="separate"/>
      </w:r>
      <w:r>
        <w:rPr>
          <w:rFonts w:ascii="MingLiU" w:eastAsia="MingLiU" w:hAnsi="MingLiU" w:cs="MingLiU"/>
          <w:color w:val="000000"/>
          <w:spacing w:val="0"/>
          <w:w w:val="100"/>
          <w:position w:val="0"/>
          <w:sz w:val="15"/>
          <w:szCs w:val="15"/>
          <w:shd w:val="clear" w:color="auto" w:fill="auto"/>
        </w:rPr>
        <w:t>水资源与水工程学报</w:t>
      </w:r>
      <w:r>
        <w:fldChar w:fldCharType="end"/>
      </w:r>
      <w:r>
        <w:rPr>
          <w:color w:val="000000"/>
          <w:spacing w:val="0"/>
          <w:w w:val="100"/>
          <w:position w:val="0"/>
          <w:shd w:val="clear" w:color="auto" w:fill="auto"/>
        </w:rPr>
        <w:t xml:space="preserve">,2015, 26(3): 60 - </w:t>
      </w:r>
      <w:r>
        <w:rPr>
          <w:color w:val="000000"/>
          <w:spacing w:val="0"/>
          <w:w w:val="100"/>
          <w:position w:val="0"/>
          <w:shd w:val="clear" w:color="auto" w:fill="auto"/>
          <w:lang w:val="en-US" w:eastAsia="en-US" w:bidi="en-US"/>
        </w:rPr>
        <w:t>64+71.</w:t>
      </w:r>
    </w:p>
    <w:p>
      <w:pPr>
        <w:pStyle w:val="Style9"/>
        <w:keepNext w:val="0"/>
        <w:keepLines w:val="0"/>
        <w:widowControl w:val="0"/>
        <w:shd w:val="clear" w:color="auto" w:fill="auto"/>
        <w:bidi w:val="0"/>
        <w:spacing w:before="0" w:after="0" w:line="360" w:lineRule="auto"/>
        <w:ind w:right="0"/>
        <w:jc w:val="both"/>
      </w:pPr>
      <w:r>
        <w:rPr>
          <w:color w:val="000000"/>
          <w:spacing w:val="0"/>
          <w:w w:val="100"/>
          <w:position w:val="0"/>
          <w:shd w:val="clear" w:color="auto" w:fill="auto"/>
        </w:rPr>
        <w:t xml:space="preserve">[ 25 ] </w:t>
      </w:r>
      <w:r>
        <w:rPr>
          <w:color w:val="000000"/>
          <w:spacing w:val="0"/>
          <w:w w:val="100"/>
          <w:position w:val="0"/>
          <w:shd w:val="clear" w:color="auto" w:fill="auto"/>
          <w:lang w:val="en-US" w:eastAsia="en-US" w:bidi="en-US"/>
        </w:rPr>
        <w:t xml:space="preserve">Piao H, Bishop P L. Stabilization of mercury-containing wastes using sulfide[J]. Environmental Pollution, </w:t>
      </w:r>
      <w:r>
        <w:rPr>
          <w:color w:val="000000"/>
          <w:spacing w:val="0"/>
          <w:w w:val="100"/>
          <w:position w:val="0"/>
          <w:shd w:val="clear" w:color="auto" w:fill="auto"/>
        </w:rPr>
        <w:t>2005, 139(3): 498 - 506.</w:t>
      </w:r>
    </w:p>
    <w:p>
      <w:pPr>
        <w:pStyle w:val="Style17"/>
        <w:keepNext w:val="0"/>
        <w:keepLines w:val="0"/>
        <w:widowControl w:val="0"/>
        <w:shd w:val="clear" w:color="auto" w:fill="auto"/>
        <w:bidi w:val="0"/>
        <w:spacing w:before="0" w:after="0" w:line="277" w:lineRule="exact"/>
        <w:ind w:left="500" w:right="0" w:hanging="5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rPr>
        <w:t xml:space="preserve">26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rPr>
        <w:t>廖自基</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微量元素的环境化学及生物效应</w:t>
      </w:r>
      <w:r>
        <w:rPr>
          <w:rFonts w:ascii="Times New Roman" w:eastAsia="Times New Roman" w:hAnsi="Times New Roman" w:cs="Times New Roman"/>
          <w:color w:val="000000"/>
          <w:spacing w:val="0"/>
          <w:w w:val="100"/>
          <w:position w:val="0"/>
          <w:sz w:val="16"/>
          <w:szCs w:val="16"/>
          <w:shd w:val="clear" w:color="auto" w:fill="auto"/>
          <w:lang w:val="en-US" w:eastAsia="en-US" w:bidi="en-US"/>
        </w:rPr>
        <w:t>[M].</w:t>
      </w:r>
      <w:r>
        <w:rPr>
          <w:color w:val="000000"/>
          <w:spacing w:val="0"/>
          <w:w w:val="100"/>
          <w:position w:val="0"/>
          <w:sz w:val="15"/>
          <w:szCs w:val="15"/>
          <w:shd w:val="clear" w:color="auto" w:fill="auto"/>
        </w:rPr>
        <w:t>北京</w:t>
      </w:r>
      <w:r>
        <w:rPr>
          <w:rFonts w:ascii="SimSun" w:eastAsia="SimSun" w:hAnsi="SimSun" w:cs="SimSun"/>
          <w:color w:val="000000"/>
          <w:spacing w:val="0"/>
          <w:w w:val="100"/>
          <w:position w:val="0"/>
          <w:sz w:val="16"/>
          <w:szCs w:val="16"/>
          <w:shd w:val="clear" w:color="auto" w:fill="auto"/>
        </w:rPr>
        <w:t>：</w:t>
      </w:r>
      <w:r>
        <w:rPr>
          <w:color w:val="000000"/>
          <w:spacing w:val="0"/>
          <w:w w:val="100"/>
          <w:position w:val="0"/>
          <w:sz w:val="15"/>
          <w:szCs w:val="15"/>
          <w:shd w:val="clear" w:color="auto" w:fill="auto"/>
        </w:rPr>
        <w:t>中国环境 科学出版社</w:t>
      </w:r>
      <w:r>
        <w:rPr>
          <w:rFonts w:ascii="Times New Roman" w:eastAsia="Times New Roman" w:hAnsi="Times New Roman" w:cs="Times New Roman"/>
          <w:color w:val="000000"/>
          <w:spacing w:val="0"/>
          <w:w w:val="100"/>
          <w:position w:val="0"/>
          <w:sz w:val="16"/>
          <w:szCs w:val="16"/>
          <w:shd w:val="clear" w:color="auto" w:fill="auto"/>
        </w:rPr>
        <w:t>, 1992.</w:t>
      </w:r>
    </w:p>
    <w:p>
      <w:pPr>
        <w:pStyle w:val="Style9"/>
        <w:keepNext w:val="0"/>
        <w:keepLines w:val="0"/>
        <w:widowControl w:val="0"/>
        <w:shd w:val="clear" w:color="auto" w:fill="auto"/>
        <w:bidi w:val="0"/>
        <w:spacing w:before="0" w:after="80" w:line="277" w:lineRule="exact"/>
        <w:ind w:right="0"/>
        <w:jc w:val="both"/>
      </w:pPr>
      <w:r>
        <w:rPr>
          <w:color w:val="000000"/>
          <w:spacing w:val="0"/>
          <w:w w:val="100"/>
          <w:position w:val="0"/>
          <w:shd w:val="clear" w:color="auto" w:fill="auto"/>
        </w:rPr>
        <w:t xml:space="preserve">[ 27 ] </w:t>
      </w:r>
      <w:r>
        <w:rPr>
          <w:rFonts w:ascii="MingLiU" w:eastAsia="MingLiU" w:hAnsi="MingLiU" w:cs="MingLiU"/>
          <w:color w:val="000000"/>
          <w:spacing w:val="0"/>
          <w:w w:val="100"/>
          <w:position w:val="0"/>
          <w:sz w:val="15"/>
          <w:szCs w:val="15"/>
          <w:shd w:val="clear" w:color="auto" w:fill="auto"/>
        </w:rPr>
        <w:t>方凤满</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王起超</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郝庆菊</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大气汞的来源、形态及环境过程研究 现状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rPr>
        <w:t>环境导报</w:t>
      </w:r>
      <w:r>
        <w:rPr>
          <w:color w:val="000000"/>
          <w:spacing w:val="0"/>
          <w:w w:val="100"/>
          <w:position w:val="0"/>
          <w:shd w:val="clear" w:color="auto" w:fill="auto"/>
        </w:rPr>
        <w:t xml:space="preserve">,2001, (2): 18 - </w:t>
      </w:r>
      <w:r>
        <w:rPr>
          <w:color w:val="000000"/>
          <w:spacing w:val="0"/>
          <w:w w:val="100"/>
          <w:position w:val="0"/>
          <w:shd w:val="clear" w:color="auto" w:fill="auto"/>
          <w:lang w:val="en-US" w:eastAsia="en-US" w:bidi="en-US"/>
        </w:rPr>
        <w:t>21.</w:t>
      </w:r>
    </w:p>
    <w:p>
      <w:pPr>
        <w:pStyle w:val="Style9"/>
        <w:keepNext w:val="0"/>
        <w:keepLines w:val="0"/>
        <w:widowControl w:val="0"/>
        <w:shd w:val="clear" w:color="auto" w:fill="auto"/>
        <w:bidi w:val="0"/>
        <w:spacing w:before="0" w:after="0" w:line="360" w:lineRule="auto"/>
        <w:ind w:right="0"/>
        <w:jc w:val="both"/>
      </w:pPr>
      <w:r>
        <w:rPr>
          <w:color w:val="000000"/>
          <w:spacing w:val="0"/>
          <w:w w:val="100"/>
          <w:position w:val="0"/>
          <w:shd w:val="clear" w:color="auto" w:fill="auto"/>
        </w:rPr>
        <w:t xml:space="preserve">[ 28 ] </w:t>
      </w:r>
      <w:r>
        <w:rPr>
          <w:color w:val="000000"/>
          <w:spacing w:val="0"/>
          <w:w w:val="100"/>
          <w:position w:val="0"/>
          <w:shd w:val="clear" w:color="auto" w:fill="auto"/>
          <w:lang w:val="en-US" w:eastAsia="en-US" w:bidi="en-US"/>
        </w:rPr>
        <w:t xml:space="preserve">Chang T C, Yen J H. On-site mercury-contaminated soils remediation by using thermal desorption technology[J]. </w:t>
      </w:r>
      <w:r>
        <w:fldChar w:fldCharType="begin"/>
      </w:r>
      <w:r>
        <w:rPr/>
        <w:instrText> HYPERLINK "https://doi.org/10.1016/j.jhazmat.2005.07.053" </w:instrText>
      </w:r>
      <w:r>
        <w:fldChar w:fldCharType="separate"/>
      </w:r>
      <w:r>
        <w:rPr>
          <w:color w:val="000000"/>
          <w:spacing w:val="0"/>
          <w:w w:val="100"/>
          <w:position w:val="0"/>
          <w:shd w:val="clear" w:color="auto" w:fill="auto"/>
          <w:lang w:val="en-US" w:eastAsia="en-US" w:bidi="en-US"/>
        </w:rPr>
        <w:t>Journal of</w:t>
      </w:r>
      <w:r>
        <w:fldChar w:fldCharType="end"/>
      </w:r>
      <w:r>
        <w:rPr>
          <w:color w:val="000000"/>
          <w:spacing w:val="0"/>
          <w:w w:val="100"/>
          <w:position w:val="0"/>
          <w:shd w:val="clear" w:color="auto" w:fill="auto"/>
          <w:lang w:val="en-US" w:eastAsia="en-US" w:bidi="en-US"/>
        </w:rPr>
        <w:t xml:space="preserve"> </w:t>
      </w:r>
      <w:r>
        <w:fldChar w:fldCharType="begin"/>
      </w:r>
      <w:r>
        <w:rPr/>
        <w:instrText> HYPERLINK "https://doi.org/10.1016/j.jhazmat.2005.07.053" </w:instrText>
      </w:r>
      <w:r>
        <w:fldChar w:fldCharType="separate"/>
      </w:r>
      <w:r>
        <w:rPr>
          <w:color w:val="000000"/>
          <w:spacing w:val="0"/>
          <w:w w:val="100"/>
          <w:position w:val="0"/>
          <w:shd w:val="clear" w:color="auto" w:fill="auto"/>
          <w:lang w:val="en-US" w:eastAsia="en-US" w:bidi="en-US"/>
        </w:rPr>
        <w:t>Hazardous Materials</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2006, 128(2-3): 208 - 217.</w:t>
      </w:r>
    </w:p>
    <w:p>
      <w:pPr>
        <w:pStyle w:val="Style9"/>
        <w:keepNext w:val="0"/>
        <w:keepLines w:val="0"/>
        <w:widowControl w:val="0"/>
        <w:shd w:val="clear" w:color="auto" w:fill="auto"/>
        <w:bidi w:val="0"/>
        <w:spacing w:before="0" w:after="0" w:line="360" w:lineRule="auto"/>
        <w:ind w:right="0"/>
        <w:jc w:val="both"/>
      </w:pPr>
      <w:r>
        <w:rPr>
          <w:color w:val="000000"/>
          <w:spacing w:val="0"/>
          <w:w w:val="100"/>
          <w:position w:val="0"/>
          <w:shd w:val="clear" w:color="auto" w:fill="auto"/>
        </w:rPr>
        <w:t xml:space="preserve">[ 29 ] </w:t>
      </w:r>
      <w:r>
        <w:rPr>
          <w:color w:val="000000"/>
          <w:spacing w:val="0"/>
          <w:w w:val="100"/>
          <w:position w:val="0"/>
          <w:shd w:val="clear" w:color="auto" w:fill="auto"/>
          <w:lang w:val="en-US" w:eastAsia="en-US" w:bidi="en-US"/>
        </w:rPr>
        <w:t xml:space="preserve">Kucharski R, Zielonka U, Sas-nowosielska A, et al. A method of mercury removal from topsoil using low-thermal application[J]. </w:t>
      </w:r>
      <w:r>
        <w:fldChar w:fldCharType="begin"/>
      </w:r>
      <w:r>
        <w:rPr/>
        <w:instrText> HYPERLINK "https://doi.org/10.1007/s10661-005-1620-x" </w:instrText>
      </w:r>
      <w:r>
        <w:fldChar w:fldCharType="separate"/>
      </w:r>
      <w:r>
        <w:rPr>
          <w:color w:val="000000"/>
          <w:spacing w:val="0"/>
          <w:w w:val="100"/>
          <w:position w:val="0"/>
          <w:shd w:val="clear" w:color="auto" w:fill="auto"/>
          <w:lang w:val="en-US" w:eastAsia="en-US" w:bidi="en-US"/>
        </w:rPr>
        <w:t>Environmental Monitoring and Assessment</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2005, 104(1-3): 341 - 351.</w:t>
      </w:r>
    </w:p>
    <w:p>
      <w:pPr>
        <w:pStyle w:val="Style9"/>
        <w:keepNext w:val="0"/>
        <w:keepLines w:val="0"/>
        <w:widowControl w:val="0"/>
        <w:shd w:val="clear" w:color="auto" w:fill="auto"/>
        <w:bidi w:val="0"/>
        <w:spacing w:before="0" w:after="0" w:line="277" w:lineRule="exact"/>
        <w:ind w:right="0"/>
        <w:jc w:val="both"/>
      </w:pPr>
      <w:r>
        <w:rPr>
          <w:color w:val="000000"/>
          <w:spacing w:val="0"/>
          <w:w w:val="100"/>
          <w:position w:val="0"/>
          <w:shd w:val="clear" w:color="auto" w:fill="auto"/>
        </w:rPr>
        <w:t xml:space="preserve">[ 30 ] </w:t>
      </w:r>
      <w:r>
        <w:rPr>
          <w:rFonts w:ascii="MingLiU" w:eastAsia="MingLiU" w:hAnsi="MingLiU" w:cs="MingLiU"/>
          <w:color w:val="000000"/>
          <w:spacing w:val="0"/>
          <w:w w:val="100"/>
          <w:position w:val="0"/>
          <w:sz w:val="15"/>
          <w:szCs w:val="15"/>
          <w:shd w:val="clear" w:color="auto" w:fill="auto"/>
        </w:rPr>
        <w:t>蒋 村</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孟宪荣</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施维林</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等</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氯苯污染土壤低温原位热脱附修 复</w:t>
      </w:r>
      <w:r>
        <w:rPr>
          <w:color w:val="000000"/>
          <w:spacing w:val="0"/>
          <w:w w:val="100"/>
          <w:position w:val="0"/>
          <w:shd w:val="clear" w:color="auto" w:fill="auto"/>
        </w:rPr>
        <w:t>[</w:t>
      </w:r>
      <w:r>
        <w:rPr>
          <w:color w:val="000000"/>
          <w:spacing w:val="0"/>
          <w:w w:val="100"/>
          <w:position w:val="0"/>
          <w:shd w:val="clear" w:color="auto" w:fill="auto"/>
          <w:lang w:val="en-US" w:eastAsia="en-US" w:bidi="en-US"/>
        </w:rPr>
        <w:t>J].</w:t>
      </w:r>
      <w:r>
        <w:fldChar w:fldCharType="begin"/>
      </w:r>
      <w:r>
        <w:rPr/>
        <w:instrText> HYPERLINK "https://doi.org/10.12030/j.cjee.201810082" </w:instrText>
      </w:r>
      <w:r>
        <w:fldChar w:fldCharType="separate"/>
      </w:r>
      <w:r>
        <w:rPr>
          <w:rFonts w:ascii="MingLiU" w:eastAsia="MingLiU" w:hAnsi="MingLiU" w:cs="MingLiU"/>
          <w:color w:val="000000"/>
          <w:spacing w:val="0"/>
          <w:w w:val="100"/>
          <w:position w:val="0"/>
          <w:sz w:val="15"/>
          <w:szCs w:val="15"/>
          <w:shd w:val="clear" w:color="auto" w:fill="auto"/>
        </w:rPr>
        <w:t>环境工程学报</w:t>
      </w:r>
      <w:r>
        <w:fldChar w:fldCharType="end"/>
      </w:r>
      <w:r>
        <w:rPr>
          <w:color w:val="000000"/>
          <w:spacing w:val="0"/>
          <w:w w:val="100"/>
          <w:position w:val="0"/>
          <w:shd w:val="clear" w:color="auto" w:fill="auto"/>
        </w:rPr>
        <w:t xml:space="preserve">,2019, 13(7): 1720 - </w:t>
      </w:r>
      <w:r>
        <w:rPr>
          <w:color w:val="000000"/>
          <w:spacing w:val="0"/>
          <w:w w:val="100"/>
          <w:position w:val="0"/>
          <w:shd w:val="clear" w:color="auto" w:fill="auto"/>
          <w:lang w:val="en-US" w:eastAsia="en-US" w:bidi="en-US"/>
        </w:rPr>
        <w:t>1726.</w:t>
      </w:r>
    </w:p>
    <w:p>
      <w:pPr>
        <w:pStyle w:val="Style9"/>
        <w:keepNext w:val="0"/>
        <w:keepLines w:val="0"/>
        <w:widowControl w:val="0"/>
        <w:shd w:val="clear" w:color="auto" w:fill="auto"/>
        <w:bidi w:val="0"/>
        <w:spacing w:before="0" w:after="0" w:line="277" w:lineRule="exact"/>
        <w:ind w:right="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31 </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rPr>
        <w:t>李亚琴</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魏 镇</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王会昌</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等</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氯乙烯生产中脱水方法的探讨</w:t>
      </w:r>
      <w:r>
        <w:rPr>
          <w:color w:val="000000"/>
          <w:spacing w:val="0"/>
          <w:w w:val="100"/>
          <w:position w:val="0"/>
          <w:shd w:val="clear" w:color="auto" w:fill="auto"/>
          <w:lang w:val="en-US" w:eastAsia="en-US" w:bidi="en-US"/>
        </w:rPr>
        <w:t xml:space="preserve">J]. </w:t>
      </w:r>
      <w:r>
        <w:fldChar w:fldCharType="begin"/>
      </w:r>
      <w:r>
        <w:rPr/>
        <w:instrText> HYPERLINK "https://doi.org/10.3969/j.issn.1009-1785.2017.04.006" </w:instrText>
      </w:r>
      <w:r>
        <w:fldChar w:fldCharType="separate"/>
      </w:r>
      <w:r>
        <w:rPr>
          <w:rFonts w:ascii="MingLiU" w:eastAsia="MingLiU" w:hAnsi="MingLiU" w:cs="MingLiU"/>
          <w:color w:val="000000"/>
          <w:spacing w:val="0"/>
          <w:w w:val="100"/>
          <w:position w:val="0"/>
          <w:sz w:val="15"/>
          <w:szCs w:val="15"/>
          <w:shd w:val="clear" w:color="auto" w:fill="auto"/>
        </w:rPr>
        <w:t>中国氯碱</w:t>
      </w:r>
      <w:r>
        <w:fldChar w:fldCharType="end"/>
      </w:r>
      <w:r>
        <w:rPr>
          <w:color w:val="000000"/>
          <w:spacing w:val="0"/>
          <w:w w:val="100"/>
          <w:position w:val="0"/>
          <w:shd w:val="clear" w:color="auto" w:fill="auto"/>
        </w:rPr>
        <w:t>, 2017, (4): 15 - 19.</w:t>
      </w:r>
    </w:p>
    <w:p>
      <w:pPr>
        <w:pStyle w:val="Style9"/>
        <w:keepNext w:val="0"/>
        <w:keepLines w:val="0"/>
        <w:widowControl w:val="0"/>
        <w:shd w:val="clear" w:color="auto" w:fill="auto"/>
        <w:bidi w:val="0"/>
        <w:spacing w:before="0" w:after="80" w:line="277" w:lineRule="exact"/>
        <w:ind w:right="0"/>
        <w:jc w:val="both"/>
      </w:pPr>
      <w:r>
        <w:rPr>
          <w:color w:val="000000"/>
          <w:spacing w:val="0"/>
          <w:w w:val="100"/>
          <w:position w:val="0"/>
          <w:shd w:val="clear" w:color="auto" w:fill="auto"/>
        </w:rPr>
        <w:t xml:space="preserve">[ 32 ] </w:t>
      </w:r>
      <w:r>
        <w:rPr>
          <w:rFonts w:ascii="MingLiU" w:eastAsia="MingLiU" w:hAnsi="MingLiU" w:cs="MingLiU"/>
          <w:color w:val="000000"/>
          <w:spacing w:val="0"/>
          <w:w w:val="100"/>
          <w:position w:val="0"/>
          <w:sz w:val="15"/>
          <w:szCs w:val="15"/>
          <w:shd w:val="clear" w:color="auto" w:fill="auto"/>
        </w:rPr>
        <w:t>鲁洪娟</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倪吾钟</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叶正钱</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等</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土壤中汞的存在形态及过量汞对 生物的不良影响</w:t>
      </w:r>
      <w:r>
        <w:rPr>
          <w:color w:val="000000"/>
          <w:spacing w:val="0"/>
          <w:w w:val="100"/>
          <w:position w:val="0"/>
          <w:shd w:val="clear" w:color="auto" w:fill="auto"/>
        </w:rPr>
        <w:t>[</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z w:val="15"/>
          <w:szCs w:val="15"/>
          <w:shd w:val="clear" w:color="auto" w:fill="auto"/>
        </w:rPr>
        <w:t>土壤通报</w:t>
      </w:r>
      <w:r>
        <w:rPr>
          <w:color w:val="000000"/>
          <w:spacing w:val="0"/>
          <w:w w:val="100"/>
          <w:position w:val="0"/>
          <w:shd w:val="clear" w:color="auto" w:fill="auto"/>
        </w:rPr>
        <w:t xml:space="preserve">,200, 7(3): 597 - </w:t>
      </w:r>
      <w:r>
        <w:rPr>
          <w:color w:val="000000"/>
          <w:spacing w:val="0"/>
          <w:w w:val="100"/>
          <w:position w:val="0"/>
          <w:shd w:val="clear" w:color="auto" w:fill="auto"/>
          <w:lang w:val="en-US" w:eastAsia="en-US" w:bidi="en-US"/>
        </w:rPr>
        <w:t>600.</w:t>
      </w:r>
    </w:p>
    <w:p>
      <w:pPr>
        <w:pStyle w:val="Style9"/>
        <w:keepNext w:val="0"/>
        <w:keepLines w:val="0"/>
        <w:widowControl w:val="0"/>
        <w:shd w:val="clear" w:color="auto" w:fill="auto"/>
        <w:bidi w:val="0"/>
        <w:spacing w:before="0" w:after="0" w:line="360" w:lineRule="auto"/>
        <w:ind w:right="0"/>
        <w:jc w:val="both"/>
      </w:pPr>
      <w:r>
        <w:rPr>
          <w:color w:val="000000"/>
          <w:spacing w:val="0"/>
          <w:w w:val="100"/>
          <w:position w:val="0"/>
          <w:shd w:val="clear" w:color="auto" w:fill="auto"/>
        </w:rPr>
        <w:t xml:space="preserve">[ 33 ] </w:t>
      </w:r>
      <w:r>
        <w:rPr>
          <w:color w:val="000000"/>
          <w:spacing w:val="0"/>
          <w:w w:val="100"/>
          <w:position w:val="0"/>
          <w:shd w:val="clear" w:color="auto" w:fill="auto"/>
          <w:lang w:val="en-US" w:eastAsia="en-US" w:bidi="en-US"/>
        </w:rPr>
        <w:t xml:space="preserve">Massacci P, Piga L, Ferrini M. Applications of physical and thermal treatment for the removal of mercury from contaminated materials[J]. Minerals Engineering, </w:t>
      </w:r>
      <w:r>
        <w:rPr>
          <w:color w:val="000000"/>
          <w:spacing w:val="0"/>
          <w:w w:val="100"/>
          <w:position w:val="0"/>
          <w:shd w:val="clear" w:color="auto" w:fill="auto"/>
        </w:rPr>
        <w:t>2000, 13(8): 963 - 967.</w:t>
      </w:r>
    </w:p>
    <w:p>
      <w:pPr>
        <w:pStyle w:val="Style9"/>
        <w:keepNext w:val="0"/>
        <w:keepLines w:val="0"/>
        <w:widowControl w:val="0"/>
        <w:shd w:val="clear" w:color="auto" w:fill="auto"/>
        <w:bidi w:val="0"/>
        <w:spacing w:before="0" w:after="0" w:line="360" w:lineRule="auto"/>
        <w:ind w:right="0"/>
        <w:jc w:val="both"/>
      </w:pPr>
      <w:r>
        <w:rPr>
          <w:color w:val="000000"/>
          <w:spacing w:val="0"/>
          <w:w w:val="100"/>
          <w:position w:val="0"/>
          <w:shd w:val="clear" w:color="auto" w:fill="auto"/>
        </w:rPr>
        <w:t xml:space="preserve">[ 34 ] </w:t>
      </w:r>
      <w:r>
        <w:rPr>
          <w:color w:val="000000"/>
          <w:spacing w:val="0"/>
          <w:w w:val="100"/>
          <w:position w:val="0"/>
          <w:shd w:val="clear" w:color="auto" w:fill="auto"/>
          <w:lang w:val="en-US" w:eastAsia="en-US" w:bidi="en-US"/>
        </w:rPr>
        <w:t xml:space="preserve">Taube F, Pommer L, Larsson T, et al. Soil Remediation-Mercury Speciation in Soil and Vapor Phase During Thermal Treatment[J]. </w:t>
      </w:r>
      <w:r>
        <w:fldChar w:fldCharType="begin"/>
      </w:r>
      <w:r>
        <w:rPr/>
        <w:instrText> HYPERLINK "https://doi.org/10.1007/s11270-008-9679-y" </w:instrText>
      </w:r>
      <w:r>
        <w:fldChar w:fldCharType="separate"/>
      </w:r>
      <w:r>
        <w:rPr>
          <w:color w:val="000000"/>
          <w:spacing w:val="0"/>
          <w:w w:val="100"/>
          <w:position w:val="0"/>
          <w:shd w:val="clear" w:color="auto" w:fill="auto"/>
          <w:lang w:val="en-US" w:eastAsia="en-US" w:bidi="en-US"/>
        </w:rPr>
        <w:t>Water, Air, and Soil Pollution</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2008, 193(1-4): 155 - 163.</w:t>
      </w:r>
    </w:p>
    <w:p>
      <w:pPr>
        <w:pStyle w:val="Style9"/>
        <w:keepNext w:val="0"/>
        <w:keepLines w:val="0"/>
        <w:widowControl w:val="0"/>
        <w:shd w:val="clear" w:color="auto" w:fill="auto"/>
        <w:bidi w:val="0"/>
        <w:spacing w:before="0" w:after="0" w:line="277" w:lineRule="exact"/>
        <w:ind w:right="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35 </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rPr>
        <w:t>冯新斌</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仇广乐</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付学吾</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等</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rPr>
        <w:t>环境汞污染</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rPr>
        <w:t>化学进展</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2009, </w:t>
      </w:r>
      <w:r>
        <w:rPr>
          <w:color w:val="000000"/>
          <w:spacing w:val="0"/>
          <w:w w:val="100"/>
          <w:position w:val="0"/>
          <w:shd w:val="clear" w:color="auto" w:fill="auto"/>
          <w:lang w:val="en-US" w:eastAsia="en-US" w:bidi="en-US"/>
        </w:rPr>
        <w:t xml:space="preserve">21(Z1): </w:t>
      </w:r>
      <w:r>
        <w:rPr>
          <w:color w:val="000000"/>
          <w:spacing w:val="0"/>
          <w:w w:val="100"/>
          <w:position w:val="0"/>
          <w:shd w:val="clear" w:color="auto" w:fill="auto"/>
        </w:rPr>
        <w:t>436 - 457.</w:t>
      </w:r>
    </w:p>
    <w:p>
      <w:pPr>
        <w:pStyle w:val="Style9"/>
        <w:keepNext w:val="0"/>
        <w:keepLines w:val="0"/>
        <w:widowControl w:val="0"/>
        <w:shd w:val="clear" w:color="auto" w:fill="auto"/>
        <w:bidi w:val="0"/>
        <w:spacing w:before="0" w:after="0" w:line="277" w:lineRule="exact"/>
        <w:ind w:right="0"/>
        <w:jc w:val="both"/>
      </w:pPr>
      <w:r>
        <w:rPr>
          <w:color w:val="000000"/>
          <w:spacing w:val="0"/>
          <w:w w:val="100"/>
          <w:position w:val="0"/>
          <w:shd w:val="clear" w:color="auto" w:fill="auto"/>
        </w:rPr>
        <w:t xml:space="preserve">[ 36 ] </w:t>
      </w:r>
      <w:r>
        <w:rPr>
          <w:rFonts w:ascii="MingLiU" w:eastAsia="MingLiU" w:hAnsi="MingLiU" w:cs="MingLiU"/>
          <w:color w:val="000000"/>
          <w:spacing w:val="0"/>
          <w:w w:val="100"/>
          <w:position w:val="0"/>
          <w:sz w:val="15"/>
          <w:szCs w:val="15"/>
          <w:shd w:val="clear" w:color="auto" w:fill="auto"/>
        </w:rPr>
        <w:t>张 文</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徐 峰</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杨 勇</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等</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重金属污染土壤异位淋洗技术工 艺分析及设计建议</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rPr>
        <w:t>环境工程</w:t>
      </w:r>
      <w:r>
        <w:rPr>
          <w:color w:val="000000"/>
          <w:spacing w:val="0"/>
          <w:w w:val="100"/>
          <w:position w:val="0"/>
          <w:shd w:val="clear" w:color="auto" w:fill="auto"/>
        </w:rPr>
        <w:t xml:space="preserve">,2016, 34(12): 177 - </w:t>
      </w:r>
      <w:r>
        <w:rPr>
          <w:color w:val="000000"/>
          <w:spacing w:val="0"/>
          <w:w w:val="100"/>
          <w:position w:val="0"/>
          <w:shd w:val="clear" w:color="auto" w:fill="auto"/>
          <w:lang w:val="en-US" w:eastAsia="en-US" w:bidi="en-US"/>
        </w:rPr>
        <w:t>182+187.</w:t>
      </w:r>
    </w:p>
    <w:p>
      <w:pPr>
        <w:pStyle w:val="Style9"/>
        <w:keepNext w:val="0"/>
        <w:keepLines w:val="0"/>
        <w:widowControl w:val="0"/>
        <w:shd w:val="clear" w:color="auto" w:fill="auto"/>
        <w:bidi w:val="0"/>
        <w:spacing w:before="0" w:after="0" w:line="277" w:lineRule="exact"/>
        <w:ind w:right="0"/>
        <w:jc w:val="both"/>
      </w:pPr>
      <w:r>
        <w:rPr>
          <w:color w:val="000000"/>
          <w:spacing w:val="0"/>
          <w:w w:val="100"/>
          <w:position w:val="0"/>
          <w:shd w:val="clear" w:color="auto" w:fill="auto"/>
        </w:rPr>
        <w:t xml:space="preserve">[ 37 ] </w:t>
      </w:r>
      <w:r>
        <w:rPr>
          <w:rFonts w:ascii="MingLiU" w:eastAsia="MingLiU" w:hAnsi="MingLiU" w:cs="MingLiU"/>
          <w:color w:val="000000"/>
          <w:spacing w:val="0"/>
          <w:w w:val="100"/>
          <w:position w:val="0"/>
          <w:sz w:val="15"/>
          <w:szCs w:val="15"/>
          <w:shd w:val="clear" w:color="auto" w:fill="auto"/>
        </w:rPr>
        <w:t>黄宝荣</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刘云国</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张慧</w:t>
      </w:r>
      <w:r>
        <w:fldChar w:fldCharType="begin"/>
      </w:r>
      <w:r>
        <w:rPr/>
        <w:instrText> HYPERLINK "https://doi.org/10.3969/j.issn.1000-8942.2003.04.016" </w:instrText>
      </w:r>
      <w:r>
        <w:fldChar w:fldCharType="separate"/>
      </w:r>
      <w:r>
        <w:rPr>
          <w:rFonts w:ascii="MingLiU" w:eastAsia="MingLiU" w:hAnsi="MingLiU" w:cs="MingLiU"/>
          <w:color w:val="000000"/>
          <w:spacing w:val="0"/>
          <w:w w:val="100"/>
          <w:position w:val="0"/>
          <w:sz w:val="15"/>
          <w:szCs w:val="15"/>
          <w:shd w:val="clear" w:color="auto" w:fill="auto"/>
        </w:rPr>
        <w:t>智</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等</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化</w:t>
      </w:r>
      <w:r>
        <w:fldChar w:fldCharType="end"/>
      </w:r>
      <w:r>
        <w:rPr>
          <w:rFonts w:ascii="MingLiU" w:eastAsia="MingLiU" w:hAnsi="MingLiU" w:cs="MingLiU"/>
          <w:color w:val="000000"/>
          <w:spacing w:val="0"/>
          <w:w w:val="100"/>
          <w:position w:val="0"/>
          <w:sz w:val="15"/>
          <w:szCs w:val="15"/>
          <w:shd w:val="clear" w:color="auto" w:fill="auto"/>
        </w:rPr>
        <w:t>学萃取技术在重金属污染土壤 修复中应用的研究</w:t>
      </w:r>
      <w:r>
        <w:rPr>
          <w:color w:val="000000"/>
          <w:spacing w:val="0"/>
          <w:w w:val="100"/>
          <w:position w:val="0"/>
          <w:shd w:val="clear" w:color="auto" w:fill="auto"/>
          <w:lang w:val="en-US" w:eastAsia="en-US" w:bidi="en-US"/>
        </w:rPr>
        <w:t>J]</w:t>
      </w:r>
      <w:r>
        <w:rPr>
          <w:color w:val="000000"/>
          <w:spacing w:val="0"/>
          <w:w w:val="100"/>
          <w:position w:val="0"/>
          <w:shd w:val="clear" w:color="auto" w:fill="auto"/>
        </w:rPr>
        <w:t>•</w:t>
      </w:r>
      <w:r>
        <w:fldChar w:fldCharType="begin"/>
      </w:r>
      <w:r>
        <w:rPr/>
        <w:instrText> HYPERLINK "https://doi.org/10.3969/j.issn.1000-8942.2003.04.016" </w:instrText>
      </w:r>
      <w:r>
        <w:fldChar w:fldCharType="separate"/>
      </w:r>
      <w:r>
        <w:rPr>
          <w:rFonts w:ascii="MingLiU" w:eastAsia="MingLiU" w:hAnsi="MingLiU" w:cs="MingLiU"/>
          <w:color w:val="000000"/>
          <w:spacing w:val="0"/>
          <w:w w:val="100"/>
          <w:position w:val="0"/>
          <w:sz w:val="15"/>
          <w:szCs w:val="15"/>
          <w:shd w:val="clear" w:color="auto" w:fill="auto"/>
        </w:rPr>
        <w:t>环境工程</w:t>
      </w:r>
      <w:r>
        <w:fldChar w:fldCharType="end"/>
      </w:r>
      <w:r>
        <w:rPr>
          <w:color w:val="000000"/>
          <w:spacing w:val="0"/>
          <w:w w:val="100"/>
          <w:position w:val="0"/>
          <w:shd w:val="clear" w:color="auto" w:fill="auto"/>
        </w:rPr>
        <w:t xml:space="preserve">,2003, (4): 48 - </w:t>
      </w:r>
      <w:r>
        <w:rPr>
          <w:color w:val="000000"/>
          <w:spacing w:val="0"/>
          <w:w w:val="100"/>
          <w:position w:val="0"/>
          <w:shd w:val="clear" w:color="auto" w:fill="auto"/>
          <w:lang w:val="en-US" w:eastAsia="en-US" w:bidi="en-US"/>
        </w:rPr>
        <w:t>50+4.</w:t>
      </w:r>
    </w:p>
    <w:p>
      <w:pPr>
        <w:pStyle w:val="Style9"/>
        <w:keepNext w:val="0"/>
        <w:keepLines w:val="0"/>
        <w:widowControl w:val="0"/>
        <w:shd w:val="clear" w:color="auto" w:fill="auto"/>
        <w:bidi w:val="0"/>
        <w:spacing w:before="0" w:after="80" w:line="277" w:lineRule="exact"/>
        <w:ind w:right="0"/>
        <w:jc w:val="both"/>
      </w:pPr>
      <w:r>
        <w:rPr>
          <w:color w:val="000000"/>
          <w:spacing w:val="0"/>
          <w:w w:val="100"/>
          <w:position w:val="0"/>
          <w:shd w:val="clear" w:color="auto" w:fill="auto"/>
        </w:rPr>
        <w:t xml:space="preserve">[ 38 ] </w:t>
      </w:r>
      <w:r>
        <w:rPr>
          <w:rFonts w:ascii="MingLiU" w:eastAsia="MingLiU" w:hAnsi="MingLiU" w:cs="MingLiU"/>
          <w:color w:val="000000"/>
          <w:spacing w:val="0"/>
          <w:w w:val="100"/>
          <w:position w:val="0"/>
          <w:sz w:val="15"/>
          <w:szCs w:val="15"/>
          <w:shd w:val="clear" w:color="auto" w:fill="auto"/>
        </w:rPr>
        <w:t>万 梅</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刘 锐</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汤灵容</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等</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工业区域土壤和地下水中挥发性 氯代烃的污染现状与防治法规</w:t>
      </w:r>
      <w:r>
        <w:rPr>
          <w:color w:val="000000"/>
          <w:spacing w:val="0"/>
          <w:w w:val="100"/>
          <w:position w:val="0"/>
          <w:shd w:val="clear" w:color="auto" w:fill="auto"/>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rPr>
        <w:t>环境工程</w:t>
      </w:r>
      <w:r>
        <w:rPr>
          <w:color w:val="000000"/>
          <w:spacing w:val="0"/>
          <w:w w:val="100"/>
          <w:position w:val="0"/>
          <w:shd w:val="clear" w:color="auto" w:fill="auto"/>
        </w:rPr>
        <w:t xml:space="preserve">,2011, </w:t>
      </w:r>
      <w:r>
        <w:rPr>
          <w:color w:val="000000"/>
          <w:spacing w:val="0"/>
          <w:w w:val="100"/>
          <w:position w:val="0"/>
          <w:shd w:val="clear" w:color="auto" w:fill="auto"/>
          <w:lang w:val="en-US" w:eastAsia="en-US" w:bidi="en-US"/>
        </w:rPr>
        <w:t xml:space="preserve">29(S1): </w:t>
      </w:r>
      <w:r>
        <w:rPr>
          <w:color w:val="000000"/>
          <w:spacing w:val="0"/>
          <w:w w:val="100"/>
          <w:position w:val="0"/>
          <w:shd w:val="clear" w:color="auto" w:fill="auto"/>
        </w:rPr>
        <w:t>397 - 401+411.</w:t>
      </w:r>
    </w:p>
    <w:p>
      <w:pPr>
        <w:pStyle w:val="Style9"/>
        <w:keepNext w:val="0"/>
        <w:keepLines w:val="0"/>
        <w:widowControl w:val="0"/>
        <w:shd w:val="clear" w:color="auto" w:fill="auto"/>
        <w:bidi w:val="0"/>
        <w:spacing w:before="0" w:after="0" w:line="360" w:lineRule="auto"/>
        <w:ind w:right="0"/>
        <w:jc w:val="both"/>
      </w:pPr>
      <w:r>
        <w:rPr>
          <w:color w:val="000000"/>
          <w:spacing w:val="0"/>
          <w:w w:val="100"/>
          <w:position w:val="0"/>
          <w:shd w:val="clear" w:color="auto" w:fill="auto"/>
        </w:rPr>
        <w:t xml:space="preserve">[ 39 ] </w:t>
      </w:r>
      <w:r>
        <w:rPr>
          <w:color w:val="000000"/>
          <w:spacing w:val="0"/>
          <w:w w:val="100"/>
          <w:position w:val="0"/>
          <w:shd w:val="clear" w:color="auto" w:fill="auto"/>
          <w:lang w:val="en-US" w:eastAsia="en-US" w:bidi="en-US"/>
        </w:rPr>
        <w:t>Bentley M, Fan M,</w:t>
      </w:r>
      <w:r>
        <w:fldChar w:fldCharType="begin"/>
      </w:r>
      <w:r>
        <w:rPr/>
        <w:instrText> HYPERLINK "https://doi.org/10.1016/j.jhazmat.2013.09.021" </w:instrText>
      </w:r>
      <w:r>
        <w:fldChar w:fldCharType="separate"/>
      </w:r>
      <w:r>
        <w:rPr>
          <w:color w:val="000000"/>
          <w:spacing w:val="0"/>
          <w:w w:val="100"/>
          <w:position w:val="0"/>
          <w:shd w:val="clear" w:color="auto" w:fill="auto"/>
          <w:lang w:val="en-US" w:eastAsia="en-US" w:bidi="en-US"/>
        </w:rPr>
        <w:t xml:space="preserve"> Dutcher B, et al. Catalytic re</w:t>
      </w:r>
      <w:r>
        <w:fldChar w:fldCharType="end"/>
      </w:r>
      <w:r>
        <w:rPr>
          <w:color w:val="000000"/>
          <w:spacing w:val="0"/>
          <w:w w:val="100"/>
          <w:position w:val="0"/>
          <w:shd w:val="clear" w:color="auto" w:fill="auto"/>
          <w:lang w:val="en-US" w:eastAsia="en-US" w:bidi="en-US"/>
        </w:rPr>
        <w:t xml:space="preserve">generation of mercury sorbents[J]. </w:t>
      </w:r>
      <w:r>
        <w:fldChar w:fldCharType="begin"/>
      </w:r>
      <w:r>
        <w:rPr/>
        <w:instrText> HYPERLINK "https://doi.org/10.1016/j.jhazmat.2013.09.021" </w:instrText>
      </w:r>
      <w:r>
        <w:fldChar w:fldCharType="separate"/>
      </w:r>
      <w:r>
        <w:rPr>
          <w:color w:val="000000"/>
          <w:spacing w:val="0"/>
          <w:w w:val="100"/>
          <w:position w:val="0"/>
          <w:shd w:val="clear" w:color="auto" w:fill="auto"/>
          <w:lang w:val="en-US" w:eastAsia="en-US" w:bidi="en-US"/>
        </w:rPr>
        <w:t>Journal of Hazardous Material</w:t>
      </w:r>
      <w:r>
        <w:fldChar w:fldCharType="end"/>
      </w:r>
      <w:r>
        <w:rPr>
          <w:color w:val="000000"/>
          <w:spacing w:val="0"/>
          <w:w w:val="100"/>
          <w:position w:val="0"/>
          <w:shd w:val="clear" w:color="auto" w:fill="auto"/>
          <w:lang w:val="en-US" w:eastAsia="en-US" w:bidi="en-US"/>
        </w:rPr>
        <w:t xml:space="preserve">s, </w:t>
      </w:r>
      <w:r>
        <w:rPr>
          <w:color w:val="000000"/>
          <w:spacing w:val="0"/>
          <w:w w:val="100"/>
          <w:position w:val="0"/>
          <w:shd w:val="clear" w:color="auto" w:fill="auto"/>
        </w:rPr>
        <w:t>2013, 262: 642 - 648.</w:t>
      </w:r>
    </w:p>
    <w:p>
      <w:pPr>
        <w:pStyle w:val="Style9"/>
        <w:keepNext w:val="0"/>
        <w:keepLines w:val="0"/>
        <w:widowControl w:val="0"/>
        <w:shd w:val="clear" w:color="auto" w:fill="auto"/>
        <w:bidi w:val="0"/>
        <w:spacing w:before="0" w:after="0" w:line="360" w:lineRule="auto"/>
        <w:ind w:right="0"/>
        <w:jc w:val="both"/>
      </w:pPr>
      <w:r>
        <w:rPr>
          <w:color w:val="000000"/>
          <w:spacing w:val="0"/>
          <w:w w:val="100"/>
          <w:position w:val="0"/>
          <w:shd w:val="clear" w:color="auto" w:fill="auto"/>
        </w:rPr>
        <w:t xml:space="preserve">[ 40 ] </w:t>
      </w:r>
      <w:r>
        <w:rPr>
          <w:color w:val="000000"/>
          <w:spacing w:val="0"/>
          <w:w w:val="100"/>
          <w:position w:val="0"/>
          <w:shd w:val="clear" w:color="auto" w:fill="auto"/>
          <w:lang w:val="en-US" w:eastAsia="en-US" w:bidi="en-US"/>
        </w:rPr>
        <w:t xml:space="preserve">Sasmaz E, Kirchofer A, Jew </w:t>
      </w:r>
      <w:r>
        <w:fldChar w:fldCharType="begin"/>
      </w:r>
      <w:r>
        <w:rPr/>
        <w:instrText> HYPERLINK "https://doi.org/10.1016/j.fuel.2012.04.036" </w:instrText>
      </w:r>
      <w:r>
        <w:fldChar w:fldCharType="separate"/>
      </w:r>
      <w:r>
        <w:rPr>
          <w:color w:val="000000"/>
          <w:spacing w:val="0"/>
          <w:w w:val="100"/>
          <w:position w:val="0"/>
          <w:shd w:val="clear" w:color="auto" w:fill="auto"/>
          <w:lang w:val="en-US" w:eastAsia="en-US" w:bidi="en-US"/>
        </w:rPr>
        <w:t xml:space="preserve">A D, </w:t>
      </w:r>
      <w:r>
        <w:fldChar w:fldCharType="end"/>
      </w:r>
      <w:r>
        <w:rPr>
          <w:color w:val="000000"/>
          <w:spacing w:val="0"/>
          <w:w w:val="100"/>
          <w:position w:val="0"/>
          <w:shd w:val="clear" w:color="auto" w:fill="auto"/>
          <w:lang w:val="en-US" w:eastAsia="en-US" w:bidi="en-US"/>
        </w:rPr>
        <w:t xml:space="preserve">et al. Mercury chemistry on brominated activated carbon[J]. </w:t>
      </w:r>
      <w:r>
        <w:fldChar w:fldCharType="begin"/>
      </w:r>
      <w:r>
        <w:rPr/>
        <w:instrText> HYPERLINK "https://doi.org/10.1016/j.fuel.2012.04.036" </w:instrText>
      </w:r>
      <w:r>
        <w:fldChar w:fldCharType="separate"/>
      </w:r>
      <w:r>
        <w:rPr>
          <w:color w:val="000000"/>
          <w:spacing w:val="0"/>
          <w:w w:val="100"/>
          <w:position w:val="0"/>
          <w:shd w:val="clear" w:color="auto" w:fill="auto"/>
          <w:lang w:val="en-US" w:eastAsia="en-US" w:bidi="en-US"/>
        </w:rPr>
        <w:t>Fuel</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2012, 99: 188 - 196.</w:t>
      </w:r>
    </w:p>
    <w:p>
      <w:pPr>
        <w:pStyle w:val="Style9"/>
        <w:keepNext w:val="0"/>
        <w:keepLines w:val="0"/>
        <w:widowControl w:val="0"/>
        <w:shd w:val="clear" w:color="auto" w:fill="auto"/>
        <w:bidi w:val="0"/>
        <w:spacing w:before="0" w:after="0" w:line="277" w:lineRule="exact"/>
        <w:ind w:right="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41 </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rPr>
        <w:t>李 军</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植物挥发性有机化合物研究方法进展</w:t>
      </w:r>
      <w:r>
        <w:rPr>
          <w:color w:val="000000"/>
          <w:spacing w:val="0"/>
          <w:w w:val="100"/>
          <w:position w:val="0"/>
          <w:shd w:val="clear" w:color="auto" w:fill="auto"/>
          <w:lang w:val="en-US" w:eastAsia="en-US" w:bidi="en-US"/>
        </w:rPr>
        <w:t>J]</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生态环境学 报</w:t>
      </w:r>
      <w:r>
        <w:rPr>
          <w:color w:val="000000"/>
          <w:spacing w:val="0"/>
          <w:w w:val="100"/>
          <w:position w:val="0"/>
          <w:shd w:val="clear" w:color="auto" w:fill="auto"/>
        </w:rPr>
        <w:t>, 2016, 25(6): 1076 - 1081.</w:t>
      </w:r>
    </w:p>
    <w:p>
      <w:pPr>
        <w:pStyle w:val="Style9"/>
        <w:keepNext w:val="0"/>
        <w:keepLines w:val="0"/>
        <w:widowControl w:val="0"/>
        <w:shd w:val="clear" w:color="auto" w:fill="auto"/>
        <w:bidi w:val="0"/>
        <w:spacing w:before="0" w:after="80" w:line="277" w:lineRule="exact"/>
        <w:ind w:right="0"/>
        <w:jc w:val="both"/>
      </w:pPr>
      <w:r>
        <w:rPr>
          <w:color w:val="000000"/>
          <w:spacing w:val="0"/>
          <w:w w:val="100"/>
          <w:position w:val="0"/>
          <w:shd w:val="clear" w:color="auto" w:fill="auto"/>
        </w:rPr>
        <w:t xml:space="preserve">[ 42 ] </w:t>
      </w:r>
      <w:r>
        <w:rPr>
          <w:rFonts w:ascii="MingLiU" w:eastAsia="MingLiU" w:hAnsi="MingLiU" w:cs="MingLiU"/>
          <w:color w:val="000000"/>
          <w:spacing w:val="0"/>
          <w:w w:val="100"/>
          <w:position w:val="0"/>
          <w:sz w:val="15"/>
          <w:szCs w:val="15"/>
          <w:shd w:val="clear" w:color="auto" w:fill="auto"/>
        </w:rPr>
        <w:t>王建旭</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张军方</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冯新斌</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等</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硫代硫酸铵添加对黄平大黄油菜 富集土壤汞的影响</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田间试验</w:t>
      </w:r>
      <w:r>
        <w:rPr>
          <w:color w:val="000000"/>
          <w:spacing w:val="0"/>
          <w:w w:val="100"/>
          <w:position w:val="0"/>
          <w:shd w:val="clear" w:color="auto" w:fill="auto"/>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rPr>
        <w:t>生态毒理学报</w:t>
      </w:r>
      <w:r>
        <w:rPr>
          <w:color w:val="000000"/>
          <w:spacing w:val="0"/>
          <w:w w:val="100"/>
          <w:position w:val="0"/>
          <w:shd w:val="clear" w:color="auto" w:fill="auto"/>
        </w:rPr>
        <w:t>,2014, 9(5): 992 - 997.</w:t>
      </w:r>
    </w:p>
    <w:p>
      <w:pPr>
        <w:pStyle w:val="Style9"/>
        <w:keepNext w:val="0"/>
        <w:keepLines w:val="0"/>
        <w:widowControl w:val="0"/>
        <w:shd w:val="clear" w:color="auto" w:fill="auto"/>
        <w:bidi w:val="0"/>
        <w:spacing w:before="0" w:after="80" w:line="360" w:lineRule="auto"/>
        <w:ind w:right="0"/>
        <w:jc w:val="both"/>
      </w:pPr>
      <w:r>
        <w:rPr>
          <w:color w:val="000000"/>
          <w:spacing w:val="0"/>
          <w:w w:val="100"/>
          <w:position w:val="0"/>
          <w:shd w:val="clear" w:color="auto" w:fill="auto"/>
        </w:rPr>
        <w:t xml:space="preserve">[ 43 ] </w:t>
      </w:r>
      <w:r>
        <w:rPr>
          <w:color w:val="000000"/>
          <w:spacing w:val="0"/>
          <w:w w:val="100"/>
          <w:position w:val="0"/>
          <w:shd w:val="clear" w:color="auto" w:fill="auto"/>
          <w:lang w:val="en-US" w:eastAsia="en-US" w:bidi="en-US"/>
        </w:rPr>
        <w:t xml:space="preserve">Mccarthy D, Edwards G C, Gustin M S, et al. An innovative approach to bioremediation of </w:t>
      </w:r>
      <w:r>
        <w:fldChar w:fldCharType="begin"/>
      </w:r>
      <w:r>
        <w:rPr/>
        <w:instrText> HYPERLINK "https://doi.org/10.1016/j.chemosphere.2017.06.051" </w:instrText>
      </w:r>
      <w:r>
        <w:fldChar w:fldCharType="separate"/>
      </w:r>
      <w:r>
        <w:rPr>
          <w:color w:val="000000"/>
          <w:spacing w:val="0"/>
          <w:w w:val="100"/>
          <w:position w:val="0"/>
          <w:shd w:val="clear" w:color="auto" w:fill="auto"/>
          <w:lang w:val="en-US" w:eastAsia="en-US" w:bidi="en-US"/>
        </w:rPr>
        <w:t>mercury conta</w:t>
      </w:r>
      <w:r>
        <w:fldChar w:fldCharType="end"/>
      </w:r>
      <w:r>
        <w:rPr>
          <w:color w:val="000000"/>
          <w:spacing w:val="0"/>
          <w:w w:val="100"/>
          <w:position w:val="0"/>
          <w:shd w:val="clear" w:color="auto" w:fill="auto"/>
          <w:lang w:val="en-US" w:eastAsia="en-US" w:bidi="en-US"/>
        </w:rPr>
        <w:t xml:space="preserve">minated soils from industrial mining operations[J]. </w:t>
      </w:r>
      <w:r>
        <w:fldChar w:fldCharType="begin"/>
      </w:r>
      <w:r>
        <w:rPr/>
        <w:instrText> HYPERLINK "https://doi.org/10.1016/j.chemosphere.2017.06.051" </w:instrText>
      </w:r>
      <w:r>
        <w:fldChar w:fldCharType="separate"/>
      </w:r>
      <w:r>
        <w:rPr>
          <w:color w:val="000000"/>
          <w:spacing w:val="0"/>
          <w:w w:val="100"/>
          <w:position w:val="0"/>
          <w:shd w:val="clear" w:color="auto" w:fill="auto"/>
          <w:lang w:val="en-US" w:eastAsia="en-US" w:bidi="en-US"/>
        </w:rPr>
        <w:t>Chemosphere</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2017, 184: 694 -</w:t>
      </w:r>
    </w:p>
    <w:p>
      <w:pPr>
        <w:pStyle w:val="Style9"/>
        <w:keepNext w:val="0"/>
        <w:keepLines w:val="0"/>
        <w:widowControl w:val="0"/>
        <w:shd w:val="clear" w:color="auto" w:fill="auto"/>
        <w:bidi w:val="0"/>
        <w:spacing w:before="0" w:after="0" w:line="353" w:lineRule="auto"/>
        <w:ind w:left="0" w:right="0" w:firstLine="520"/>
        <w:jc w:val="left"/>
      </w:pPr>
      <w:r>
        <w:rPr>
          <w:color w:val="000000"/>
          <w:spacing w:val="0"/>
          <w:w w:val="100"/>
          <w:position w:val="0"/>
          <w:shd w:val="clear" w:color="auto" w:fill="auto"/>
        </w:rPr>
        <w:t>699.</w:t>
      </w:r>
    </w:p>
    <w:p>
      <w:pPr>
        <w:pStyle w:val="Style9"/>
        <w:keepNext w:val="0"/>
        <w:keepLines w:val="0"/>
        <w:widowControl w:val="0"/>
        <w:shd w:val="clear" w:color="auto" w:fill="auto"/>
        <w:bidi w:val="0"/>
        <w:spacing w:before="0" w:after="0" w:line="353" w:lineRule="auto"/>
        <w:ind w:left="520" w:right="0" w:hanging="520"/>
        <w:jc w:val="left"/>
      </w:pPr>
      <w:r>
        <w:rPr>
          <w:color w:val="000000"/>
          <w:spacing w:val="0"/>
          <w:w w:val="100"/>
          <w:position w:val="0"/>
          <w:shd w:val="clear" w:color="auto" w:fill="auto"/>
        </w:rPr>
        <w:t xml:space="preserve">[ 44 ] </w:t>
      </w:r>
      <w:r>
        <w:rPr>
          <w:color w:val="000000"/>
          <w:spacing w:val="0"/>
          <w:w w:val="100"/>
          <w:position w:val="0"/>
          <w:shd w:val="clear" w:color="auto" w:fill="auto"/>
          <w:lang w:val="en-US" w:eastAsia="en-US" w:bidi="en-US"/>
        </w:rPr>
        <w:t xml:space="preserve">Barnett M O, Harris L A, Turner R R, et al. Stevenson Characterization of mercury species in contaminated floodplain soils[J]. Water, Air, </w:t>
      </w:r>
      <w:r>
        <w:rPr>
          <w:color w:val="000000"/>
          <w:spacing w:val="0"/>
          <w:w w:val="100"/>
          <w:position w:val="0"/>
          <w:shd w:val="clear" w:color="auto" w:fill="auto"/>
        </w:rPr>
        <w:t xml:space="preserve">&amp; </w:t>
      </w:r>
      <w:r>
        <w:rPr>
          <w:color w:val="000000"/>
          <w:spacing w:val="0"/>
          <w:w w:val="100"/>
          <w:position w:val="0"/>
          <w:shd w:val="clear" w:color="auto" w:fill="auto"/>
          <w:lang w:val="en-US" w:eastAsia="en-US" w:bidi="en-US"/>
        </w:rPr>
        <w:t xml:space="preserve">Soil Pollution, </w:t>
      </w:r>
      <w:r>
        <w:rPr>
          <w:color w:val="000000"/>
          <w:spacing w:val="0"/>
          <w:w w:val="100"/>
          <w:position w:val="0"/>
          <w:shd w:val="clear" w:color="auto" w:fill="auto"/>
        </w:rPr>
        <w:t>1995, 80(1-4): 1105 - 1108.</w:t>
      </w:r>
    </w:p>
    <w:p>
      <w:pPr>
        <w:pStyle w:val="Style9"/>
        <w:keepNext w:val="0"/>
        <w:keepLines w:val="0"/>
        <w:widowControl w:val="0"/>
        <w:shd w:val="clear" w:color="auto" w:fill="auto"/>
        <w:bidi w:val="0"/>
        <w:spacing w:before="0" w:after="0" w:line="270" w:lineRule="exact"/>
        <w:ind w:left="520" w:right="0" w:hanging="52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45 </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rPr>
        <w:t>朱 钢</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结合老工业区的污染治理浅议棕地的风险工程控制措 施</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rPr>
        <w:t>环境工程</w:t>
      </w:r>
      <w:r>
        <w:rPr>
          <w:color w:val="000000"/>
          <w:spacing w:val="0"/>
          <w:w w:val="100"/>
          <w:position w:val="0"/>
          <w:shd w:val="clear" w:color="auto" w:fill="auto"/>
        </w:rPr>
        <w:t xml:space="preserve">,2016, </w:t>
      </w:r>
      <w:r>
        <w:rPr>
          <w:color w:val="000000"/>
          <w:spacing w:val="0"/>
          <w:w w:val="100"/>
          <w:position w:val="0"/>
          <w:shd w:val="clear" w:color="auto" w:fill="auto"/>
          <w:lang w:val="en-US" w:eastAsia="en-US" w:bidi="en-US"/>
        </w:rPr>
        <w:t xml:space="preserve">34(S1): </w:t>
      </w:r>
      <w:r>
        <w:rPr>
          <w:color w:val="000000"/>
          <w:spacing w:val="0"/>
          <w:w w:val="100"/>
          <w:position w:val="0"/>
          <w:shd w:val="clear" w:color="auto" w:fill="auto"/>
        </w:rPr>
        <w:t xml:space="preserve">1034 - </w:t>
      </w:r>
      <w:r>
        <w:rPr>
          <w:color w:val="000000"/>
          <w:spacing w:val="0"/>
          <w:w w:val="100"/>
          <w:position w:val="0"/>
          <w:shd w:val="clear" w:color="auto" w:fill="auto"/>
          <w:lang w:val="en-US" w:eastAsia="en-US" w:bidi="en-US"/>
        </w:rPr>
        <w:t>1038.</w:t>
      </w:r>
    </w:p>
    <w:p>
      <w:pPr>
        <w:pStyle w:val="Style9"/>
        <w:keepNext w:val="0"/>
        <w:keepLines w:val="0"/>
        <w:widowControl w:val="0"/>
        <w:shd w:val="clear" w:color="auto" w:fill="auto"/>
        <w:bidi w:val="0"/>
        <w:spacing w:before="0" w:after="80" w:line="270" w:lineRule="exact"/>
        <w:ind w:left="520" w:right="0" w:hanging="520"/>
        <w:jc w:val="left"/>
      </w:pPr>
      <w:r>
        <w:rPr>
          <w:color w:val="000000"/>
          <w:spacing w:val="0"/>
          <w:w w:val="100"/>
          <w:position w:val="0"/>
          <w:shd w:val="clear" w:color="auto" w:fill="auto"/>
        </w:rPr>
        <w:t xml:space="preserve">[ 46 ] </w:t>
      </w:r>
      <w:r>
        <w:rPr>
          <w:rFonts w:ascii="MingLiU" w:eastAsia="MingLiU" w:hAnsi="MingLiU" w:cs="MingLiU"/>
          <w:color w:val="000000"/>
          <w:spacing w:val="0"/>
          <w:w w:val="100"/>
          <w:position w:val="0"/>
          <w:sz w:val="15"/>
          <w:szCs w:val="15"/>
          <w:shd w:val="clear" w:color="auto" w:fill="auto"/>
        </w:rPr>
        <w:t>陈文浩</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任宇鹏</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张严严</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许国辉</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许兴北</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污染场地围封阻隔技 术研究</w:t>
      </w:r>
      <w:r>
        <w:rPr>
          <w:color w:val="000000"/>
          <w:spacing w:val="0"/>
          <w:w w:val="100"/>
          <w:position w:val="0"/>
          <w:shd w:val="clear" w:color="auto" w:fill="auto"/>
          <w:lang w:val="en-US" w:eastAsia="en-US" w:bidi="en-US"/>
        </w:rPr>
        <w:t>J]</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环境科学与技术</w:t>
      </w:r>
      <w:r>
        <w:rPr>
          <w:color w:val="000000"/>
          <w:spacing w:val="0"/>
          <w:w w:val="100"/>
          <w:position w:val="0"/>
          <w:shd w:val="clear" w:color="auto" w:fill="auto"/>
        </w:rPr>
        <w:t xml:space="preserve">,2019, </w:t>
      </w:r>
      <w:r>
        <w:rPr>
          <w:color w:val="000000"/>
          <w:spacing w:val="0"/>
          <w:w w:val="100"/>
          <w:position w:val="0"/>
          <w:shd w:val="clear" w:color="auto" w:fill="auto"/>
          <w:lang w:val="en-US" w:eastAsia="en-US" w:bidi="en-US"/>
        </w:rPr>
        <w:t xml:space="preserve">42(S2): </w:t>
      </w:r>
      <w:r>
        <w:rPr>
          <w:color w:val="000000"/>
          <w:spacing w:val="0"/>
          <w:w w:val="100"/>
          <w:position w:val="0"/>
          <w:shd w:val="clear" w:color="auto" w:fill="auto"/>
        </w:rPr>
        <w:t xml:space="preserve">114 - </w:t>
      </w:r>
      <w:r>
        <w:rPr>
          <w:color w:val="000000"/>
          <w:spacing w:val="0"/>
          <w:w w:val="100"/>
          <w:position w:val="0"/>
          <w:shd w:val="clear" w:color="auto" w:fill="auto"/>
          <w:lang w:val="en-US" w:eastAsia="en-US" w:bidi="en-US"/>
        </w:rPr>
        <w:t>124.</w:t>
      </w:r>
    </w:p>
    <w:p>
      <w:pPr>
        <w:pStyle w:val="Style9"/>
        <w:keepNext w:val="0"/>
        <w:keepLines w:val="0"/>
        <w:widowControl w:val="0"/>
        <w:shd w:val="clear" w:color="auto" w:fill="auto"/>
        <w:bidi w:val="0"/>
        <w:spacing w:before="0" w:after="0" w:line="353" w:lineRule="auto"/>
        <w:ind w:left="520" w:right="0" w:hanging="52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47 </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rPr>
        <w:t>郇 环</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王金生</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水力截获技术研究进展</w:t>
      </w:r>
      <w:r>
        <w:rPr>
          <w:color w:val="000000"/>
          <w:spacing w:val="0"/>
          <w:w w:val="100"/>
          <w:position w:val="0"/>
          <w:shd w:val="clear" w:color="auto" w:fill="auto"/>
          <w:lang w:val="en-US" w:eastAsia="en-US" w:bidi="en-US"/>
        </w:rPr>
        <w:t>[J].</w:t>
      </w:r>
      <w:r>
        <w:fldChar w:fldCharType="begin"/>
      </w:r>
      <w:r>
        <w:rPr/>
        <w:instrText> HYPERLINK "https://doi.org/10.3969/j.issn.1001-3865.2011.03.018" </w:instrText>
      </w:r>
      <w:r>
        <w:fldChar w:fldCharType="separate"/>
      </w:r>
      <w:r>
        <w:rPr>
          <w:rFonts w:ascii="MingLiU" w:eastAsia="MingLiU" w:hAnsi="MingLiU" w:cs="MingLiU"/>
          <w:color w:val="000000"/>
          <w:spacing w:val="0"/>
          <w:w w:val="100"/>
          <w:position w:val="0"/>
          <w:sz w:val="15"/>
          <w:szCs w:val="15"/>
          <w:shd w:val="clear" w:color="auto" w:fill="auto"/>
        </w:rPr>
        <w:t>环境污染与防治</w:t>
      </w:r>
      <w:r>
        <w:fldChar w:fldCharType="end"/>
      </w:r>
      <w:r>
        <w:rPr>
          <w:color w:val="000000"/>
          <w:spacing w:val="0"/>
          <w:w w:val="100"/>
          <w:position w:val="0"/>
          <w:shd w:val="clear" w:color="auto" w:fill="auto"/>
        </w:rPr>
        <w:t>, 2011, 33(3): 83 - 87.</w:t>
      </w:r>
    </w:p>
    <w:p>
      <w:pPr>
        <w:pStyle w:val="Style17"/>
        <w:keepNext w:val="0"/>
        <w:keepLines w:val="0"/>
        <w:widowControl w:val="0"/>
        <w:shd w:val="clear" w:color="auto" w:fill="auto"/>
        <w:bidi w:val="0"/>
        <w:spacing w:before="0" w:after="0" w:line="353"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rPr>
        <w:t xml:space="preserve">48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rPr>
        <w:t>蒲 敏</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污染场地地下水抽出处理技术研究</w:t>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J].</w:t>
      </w:r>
      <w:r>
        <w:rPr>
          <w:color w:val="000000"/>
          <w:spacing w:val="0"/>
          <w:w w:val="100"/>
          <w:position w:val="0"/>
          <w:sz w:val="15"/>
          <w:szCs w:val="15"/>
          <w:shd w:val="clear" w:color="auto" w:fill="auto"/>
        </w:rPr>
        <w:t>环境工程</w:t>
      </w:r>
      <w:r>
        <w:rPr>
          <w:rFonts w:ascii="Times New Roman" w:eastAsia="Times New Roman" w:hAnsi="Times New Roman" w:cs="Times New Roman"/>
          <w:color w:val="000000"/>
          <w:spacing w:val="0"/>
          <w:w w:val="100"/>
          <w:position w:val="0"/>
          <w:sz w:val="16"/>
          <w:szCs w:val="16"/>
          <w:shd w:val="clear" w:color="auto" w:fill="auto"/>
        </w:rPr>
        <w:t>,2017,</w:t>
      </w:r>
    </w:p>
    <w:p>
      <w:pPr>
        <w:pStyle w:val="Style9"/>
        <w:keepNext w:val="0"/>
        <w:keepLines w:val="0"/>
        <w:widowControl w:val="0"/>
        <w:shd w:val="clear" w:color="auto" w:fill="auto"/>
        <w:bidi w:val="0"/>
        <w:spacing w:before="0" w:after="0" w:line="360" w:lineRule="auto"/>
        <w:ind w:left="0" w:right="0" w:firstLine="520"/>
        <w:jc w:val="left"/>
      </w:pPr>
      <w:r>
        <w:rPr>
          <w:color w:val="000000"/>
          <w:spacing w:val="0"/>
          <w:w w:val="100"/>
          <w:position w:val="0"/>
          <w:shd w:val="clear" w:color="auto" w:fill="auto"/>
        </w:rPr>
        <w:t>35(4): 6 - 10.</w:t>
      </w:r>
    </w:p>
    <w:p>
      <w:pPr>
        <w:pStyle w:val="Style17"/>
        <w:keepNext w:val="0"/>
        <w:keepLines w:val="0"/>
        <w:widowControl w:val="0"/>
        <w:shd w:val="clear" w:color="auto" w:fill="auto"/>
        <w:bidi w:val="0"/>
        <w:spacing w:before="0" w:after="0" w:line="277" w:lineRule="exact"/>
        <w:ind w:left="520" w:right="0" w:hanging="5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rPr>
        <w:t xml:space="preserve">49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rPr>
        <w:t>李博文</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胶体</w:t>
      </w:r>
      <w:r>
        <w:rPr>
          <w:rFonts w:ascii="Times New Roman" w:eastAsia="Times New Roman" w:hAnsi="Times New Roman" w:cs="Times New Roman"/>
          <w:color w:val="000000"/>
          <w:spacing w:val="0"/>
          <w:w w:val="100"/>
          <w:position w:val="0"/>
          <w:sz w:val="16"/>
          <w:szCs w:val="16"/>
          <w:shd w:val="clear" w:color="auto" w:fill="auto"/>
          <w:lang w:val="en-US" w:eastAsia="en-US" w:bidi="en-US"/>
        </w:rPr>
        <w:t>Mg(OH</w:t>
      </w:r>
      <w:r>
        <w:rPr>
          <w:rFonts w:ascii="SimSun" w:eastAsia="SimSun" w:hAnsi="SimSun" w:cs="SimSu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r>
        <w:rPr>
          <w:color w:val="000000"/>
          <w:spacing w:val="0"/>
          <w:w w:val="100"/>
          <w:position w:val="0"/>
          <w:sz w:val="15"/>
          <w:szCs w:val="15"/>
          <w:shd w:val="clear" w:color="auto" w:fill="auto"/>
        </w:rPr>
        <w:t>在含水层中的迁移及其原位稳定化重金 属性能研究</w:t>
      </w:r>
      <w:r>
        <w:rPr>
          <w:rFonts w:ascii="Times New Roman" w:eastAsia="Times New Roman" w:hAnsi="Times New Roman" w:cs="Times New Roman"/>
          <w:color w:val="000000"/>
          <w:spacing w:val="0"/>
          <w:w w:val="100"/>
          <w:position w:val="0"/>
          <w:sz w:val="16"/>
          <w:szCs w:val="16"/>
          <w:shd w:val="clear" w:color="auto" w:fill="auto"/>
          <w:lang w:val="en-US" w:eastAsia="en-US" w:bidi="en-US"/>
        </w:rPr>
        <w:t>[D].</w:t>
      </w:r>
      <w:r>
        <w:rPr>
          <w:color w:val="000000"/>
          <w:spacing w:val="0"/>
          <w:w w:val="100"/>
          <w:position w:val="0"/>
          <w:sz w:val="15"/>
          <w:szCs w:val="15"/>
          <w:shd w:val="clear" w:color="auto" w:fill="auto"/>
        </w:rPr>
        <w:t>长春</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吉林大学</w:t>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2018.</w:t>
      </w:r>
    </w:p>
    <w:p>
      <w:pPr>
        <w:pStyle w:val="Style9"/>
        <w:keepNext w:val="0"/>
        <w:keepLines w:val="0"/>
        <w:widowControl w:val="0"/>
        <w:shd w:val="clear" w:color="auto" w:fill="auto"/>
        <w:bidi w:val="0"/>
        <w:spacing w:before="0" w:after="0" w:line="277" w:lineRule="exact"/>
        <w:ind w:left="520" w:right="0" w:hanging="52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50 </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rPr>
        <w:t>蒋小红</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喻文熙</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江家华</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等</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污染土壤的物理</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化学修复</w:t>
      </w:r>
      <w:r>
        <w:rPr>
          <w:color w:val="000000"/>
          <w:spacing w:val="0"/>
          <w:w w:val="100"/>
          <w:position w:val="0"/>
          <w:shd w:val="clear" w:color="auto" w:fill="auto"/>
          <w:lang w:val="en-US" w:eastAsia="en-US" w:bidi="en-US"/>
        </w:rPr>
        <w:t>[J].</w:t>
      </w:r>
      <w:r>
        <w:fldChar w:fldCharType="begin"/>
      </w:r>
      <w:r>
        <w:rPr/>
        <w:instrText> HYPERLINK "https://doi.org/10.3969/j.issn.1001-3865.2006.03.015" </w:instrText>
      </w:r>
      <w:r>
        <w:fldChar w:fldCharType="separate"/>
      </w:r>
      <w:r>
        <w:rPr>
          <w:rFonts w:ascii="MingLiU" w:eastAsia="MingLiU" w:hAnsi="MingLiU" w:cs="MingLiU"/>
          <w:color w:val="000000"/>
          <w:spacing w:val="0"/>
          <w:w w:val="100"/>
          <w:position w:val="0"/>
          <w:sz w:val="15"/>
          <w:szCs w:val="15"/>
          <w:shd w:val="clear" w:color="auto" w:fill="auto"/>
        </w:rPr>
        <w:t>环境</w:t>
      </w:r>
      <w:r>
        <w:fldChar w:fldCharType="end"/>
      </w:r>
      <w:r>
        <w:rPr>
          <w:rFonts w:ascii="MingLiU" w:eastAsia="MingLiU" w:hAnsi="MingLiU" w:cs="MingLiU"/>
          <w:color w:val="000000"/>
          <w:spacing w:val="0"/>
          <w:w w:val="100"/>
          <w:position w:val="0"/>
          <w:sz w:val="15"/>
          <w:szCs w:val="15"/>
          <w:shd w:val="clear" w:color="auto" w:fill="auto"/>
        </w:rPr>
        <w:t xml:space="preserve"> </w:t>
      </w:r>
      <w:r>
        <w:fldChar w:fldCharType="begin"/>
      </w:r>
      <w:r>
        <w:rPr/>
        <w:instrText> HYPERLINK "https://doi.org/10.3969/j.issn.1001-3865.2006.03.015" </w:instrText>
      </w:r>
      <w:r>
        <w:fldChar w:fldCharType="separate"/>
      </w:r>
      <w:r>
        <w:rPr>
          <w:rFonts w:ascii="MingLiU" w:eastAsia="MingLiU" w:hAnsi="MingLiU" w:cs="MingLiU"/>
          <w:color w:val="000000"/>
          <w:spacing w:val="0"/>
          <w:w w:val="100"/>
          <w:position w:val="0"/>
          <w:sz w:val="15"/>
          <w:szCs w:val="15"/>
          <w:shd w:val="clear" w:color="auto" w:fill="auto"/>
        </w:rPr>
        <w:t>污染与防治</w:t>
      </w:r>
      <w:r>
        <w:fldChar w:fldCharType="end"/>
      </w:r>
      <w:r>
        <w:rPr>
          <w:color w:val="000000"/>
          <w:spacing w:val="0"/>
          <w:w w:val="100"/>
          <w:position w:val="0"/>
          <w:shd w:val="clear" w:color="auto" w:fill="auto"/>
        </w:rPr>
        <w:t>, 2006, (3): 210 - 214.</w:t>
      </w:r>
    </w:p>
    <w:p>
      <w:pPr>
        <w:pStyle w:val="Style17"/>
        <w:keepNext w:val="0"/>
        <w:keepLines w:val="0"/>
        <w:widowControl w:val="0"/>
        <w:shd w:val="clear" w:color="auto" w:fill="auto"/>
        <w:bidi w:val="0"/>
        <w:spacing w:before="0" w:after="0" w:line="277" w:lineRule="exact"/>
        <w:ind w:left="520" w:right="0" w:hanging="5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rPr>
        <w:t xml:space="preserve">[ 51 ] </w:t>
      </w:r>
      <w:r>
        <w:rPr>
          <w:color w:val="000000"/>
          <w:spacing w:val="0"/>
          <w:w w:val="100"/>
          <w:position w:val="0"/>
          <w:sz w:val="15"/>
          <w:szCs w:val="15"/>
          <w:shd w:val="clear" w:color="auto" w:fill="auto"/>
        </w:rPr>
        <w:t>刁春鹏</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z w:val="15"/>
          <w:szCs w:val="15"/>
          <w:shd w:val="clear" w:color="auto" w:fill="auto"/>
        </w:rPr>
        <w:t>焦化废水处理过程苯系物、苯胺类、重金属污染物的 存在及去除特性分析</w:t>
      </w:r>
      <w:r>
        <w:rPr>
          <w:rFonts w:ascii="Times New Roman" w:eastAsia="Times New Roman" w:hAnsi="Times New Roman" w:cs="Times New Roman"/>
          <w:color w:val="000000"/>
          <w:spacing w:val="0"/>
          <w:w w:val="100"/>
          <w:position w:val="0"/>
          <w:sz w:val="16"/>
          <w:szCs w:val="16"/>
          <w:shd w:val="clear" w:color="auto" w:fill="auto"/>
          <w:lang w:val="en-US" w:eastAsia="en-US" w:bidi="en-US"/>
        </w:rPr>
        <w:t>[D].</w:t>
      </w:r>
      <w:r>
        <w:rPr>
          <w:color w:val="000000"/>
          <w:spacing w:val="0"/>
          <w:w w:val="100"/>
          <w:position w:val="0"/>
          <w:sz w:val="15"/>
          <w:szCs w:val="15"/>
          <w:shd w:val="clear" w:color="auto" w:fill="auto"/>
        </w:rPr>
        <w:t>广州</w:t>
      </w:r>
      <w:r>
        <w:rPr>
          <w:rFonts w:ascii="Times New Roman" w:eastAsia="Times New Roman" w:hAnsi="Times New Roman" w:cs="Times New Roman"/>
          <w:color w:val="000000"/>
          <w:spacing w:val="0"/>
          <w:w w:val="100"/>
          <w:position w:val="0"/>
          <w:sz w:val="16"/>
          <w:szCs w:val="16"/>
          <w:shd w:val="clear" w:color="auto" w:fill="auto"/>
        </w:rPr>
        <w:t>:</w:t>
      </w:r>
      <w:r>
        <w:rPr>
          <w:color w:val="000000"/>
          <w:spacing w:val="0"/>
          <w:w w:val="100"/>
          <w:position w:val="0"/>
          <w:sz w:val="15"/>
          <w:szCs w:val="15"/>
          <w:shd w:val="clear" w:color="auto" w:fill="auto"/>
        </w:rPr>
        <w:t>华南理工大学</w:t>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2012.</w:t>
      </w:r>
    </w:p>
    <w:p>
      <w:pPr>
        <w:pStyle w:val="Style9"/>
        <w:keepNext w:val="0"/>
        <w:keepLines w:val="0"/>
        <w:widowControl w:val="0"/>
        <w:shd w:val="clear" w:color="auto" w:fill="auto"/>
        <w:bidi w:val="0"/>
        <w:spacing w:before="0" w:after="0" w:line="277" w:lineRule="exact"/>
        <w:ind w:left="520" w:right="0" w:hanging="520"/>
        <w:jc w:val="left"/>
      </w:pPr>
      <w:r>
        <w:rPr>
          <w:color w:val="000000"/>
          <w:spacing w:val="0"/>
          <w:w w:val="100"/>
          <w:position w:val="0"/>
          <w:shd w:val="clear" w:color="auto" w:fill="auto"/>
        </w:rPr>
        <w:t xml:space="preserve">[ 52 ] </w:t>
      </w:r>
      <w:r>
        <w:rPr>
          <w:rFonts w:ascii="MingLiU" w:eastAsia="MingLiU" w:hAnsi="MingLiU" w:cs="MingLiU"/>
          <w:color w:val="000000"/>
          <w:spacing w:val="0"/>
          <w:w w:val="100"/>
          <w:position w:val="0"/>
          <w:sz w:val="15"/>
          <w:szCs w:val="15"/>
          <w:shd w:val="clear" w:color="auto" w:fill="auto"/>
        </w:rPr>
        <w:t>张 艳</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邓扬悟</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罗仙平</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等</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土壤重金属污染以及微生物修复 技术探讨</w:t>
      </w:r>
      <w:r>
        <w:rPr>
          <w:color w:val="000000"/>
          <w:spacing w:val="0"/>
          <w:w w:val="100"/>
          <w:position w:val="0"/>
          <w:shd w:val="clear" w:color="auto" w:fill="auto"/>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rPr>
        <w:t>有色金属科学与工程</w:t>
      </w:r>
      <w:r>
        <w:rPr>
          <w:color w:val="000000"/>
          <w:spacing w:val="0"/>
          <w:w w:val="100"/>
          <w:position w:val="0"/>
          <w:shd w:val="clear" w:color="auto" w:fill="auto"/>
        </w:rPr>
        <w:t xml:space="preserve">,2012, 3(1): 63 - </w:t>
      </w:r>
      <w:r>
        <w:rPr>
          <w:color w:val="000000"/>
          <w:spacing w:val="0"/>
          <w:w w:val="100"/>
          <w:position w:val="0"/>
          <w:shd w:val="clear" w:color="auto" w:fill="auto"/>
          <w:lang w:val="en-US" w:eastAsia="en-US" w:bidi="en-US"/>
        </w:rPr>
        <w:t>66.</w:t>
      </w:r>
    </w:p>
    <w:p>
      <w:pPr>
        <w:pStyle w:val="Style17"/>
        <w:keepNext w:val="0"/>
        <w:keepLines w:val="0"/>
        <w:widowControl w:val="0"/>
        <w:shd w:val="clear" w:color="auto" w:fill="auto"/>
        <w:bidi w:val="0"/>
        <w:spacing w:before="0" w:after="0" w:line="277" w:lineRule="exact"/>
        <w:ind w:left="0" w:right="0" w:firstLine="0"/>
        <w:jc w:val="both"/>
      </w:pPr>
      <w:r>
        <w:rPr>
          <w:rFonts w:ascii="Times New Roman" w:eastAsia="Times New Roman" w:hAnsi="Times New Roman" w:cs="Times New Roman"/>
          <w:color w:val="000000"/>
          <w:spacing w:val="0"/>
          <w:w w:val="100"/>
          <w:position w:val="0"/>
          <w:sz w:val="16"/>
          <w:szCs w:val="16"/>
          <w:shd w:val="clear" w:color="auto" w:fill="auto"/>
        </w:rPr>
        <w:t xml:space="preserve">[ 53 ] </w:t>
      </w:r>
      <w:r>
        <w:rPr>
          <w:color w:val="000000"/>
          <w:spacing w:val="0"/>
          <w:w w:val="100"/>
          <w:position w:val="0"/>
          <w:shd w:val="clear" w:color="auto" w:fill="auto"/>
        </w:rPr>
        <w:t>左剑恶</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hd w:val="clear" w:color="auto" w:fill="auto"/>
        </w:rPr>
        <w:t>肖晶华</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hd w:val="clear" w:color="auto" w:fill="auto"/>
        </w:rPr>
        <w:t>陈莉莉</w:t>
      </w:r>
      <w:r>
        <w:rPr>
          <w:rFonts w:ascii="Times New Roman" w:eastAsia="Times New Roman" w:hAnsi="Times New Roman" w:cs="Times New Roman"/>
          <w:color w:val="000000"/>
          <w:spacing w:val="0"/>
          <w:w w:val="100"/>
          <w:position w:val="0"/>
          <w:sz w:val="16"/>
          <w:szCs w:val="16"/>
          <w:shd w:val="clear" w:color="auto" w:fill="auto"/>
        </w:rPr>
        <w:t xml:space="preserve">. </w:t>
      </w:r>
      <w:r>
        <w:rPr>
          <w:color w:val="000000"/>
          <w:spacing w:val="0"/>
          <w:w w:val="100"/>
          <w:position w:val="0"/>
          <w:shd w:val="clear" w:color="auto" w:fill="auto"/>
        </w:rPr>
        <w:t>氯代有机污染物在厌氧条件下还原脱</w:t>
      </w:r>
    </w:p>
    <w:p>
      <w:pPr>
        <w:pStyle w:val="Style9"/>
        <w:keepNext w:val="0"/>
        <w:keepLines w:val="0"/>
        <w:widowControl w:val="0"/>
        <w:shd w:val="clear" w:color="auto" w:fill="auto"/>
        <w:bidi w:val="0"/>
        <w:spacing w:before="0" w:after="0" w:line="277" w:lineRule="exact"/>
        <w:ind w:left="0" w:right="0" w:firstLine="520"/>
        <w:jc w:val="left"/>
        <w:sectPr>
          <w:footnotePr>
            <w:pos w:val="pageBottom"/>
            <w:numFmt w:val="decimal"/>
            <w:numRestart w:val="continuous"/>
          </w:footnotePr>
          <w:type w:val="continuous"/>
          <w:pgSz w:w="11900" w:h="16840"/>
          <w:pgMar w:top="1783" w:left="884" w:right="865" w:bottom="930" w:header="0" w:footer="3" w:gutter="0"/>
          <w:cols w:num="2" w:space="251"/>
          <w:noEndnote/>
          <w:rtlGutter w:val="0"/>
          <w:docGrid w:linePitch="360"/>
        </w:sectPr>
      </w:pPr>
      <w:r>
        <w:rPr>
          <w:rFonts w:ascii="MingLiU" w:eastAsia="MingLiU" w:hAnsi="MingLiU" w:cs="MingLiU"/>
          <w:color w:val="000000"/>
          <w:spacing w:val="0"/>
          <w:w w:val="100"/>
          <w:position w:val="0"/>
          <w:sz w:val="15"/>
          <w:szCs w:val="15"/>
          <w:shd w:val="clear" w:color="auto" w:fill="auto"/>
        </w:rPr>
        <w:t>氯的研究进展</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rPr>
        <w:t>环境污染治理技术与设备</w:t>
      </w:r>
      <w:r>
        <w:rPr>
          <w:color w:val="000000"/>
          <w:spacing w:val="0"/>
          <w:w w:val="100"/>
          <w:position w:val="0"/>
          <w:shd w:val="clear" w:color="auto" w:fill="auto"/>
        </w:rPr>
        <w:t xml:space="preserve">,2003, (6): 43 - </w:t>
      </w:r>
      <w:r>
        <w:rPr>
          <w:color w:val="000000"/>
          <w:spacing w:val="0"/>
          <w:w w:val="100"/>
          <w:position w:val="0"/>
          <w:shd w:val="clear" w:color="auto" w:fill="auto"/>
          <w:lang w:val="en-US" w:eastAsia="en-US" w:bidi="en-US"/>
        </w:rPr>
        <w:t>48.</w:t>
      </w:r>
    </w:p>
    <w:p>
      <w:pPr>
        <w:widowControl w:val="0"/>
        <w:spacing w:line="105" w:lineRule="exact"/>
        <w:rPr>
          <w:sz w:val="8"/>
          <w:szCs w:val="8"/>
        </w:rPr>
      </w:pPr>
    </w:p>
    <w:p>
      <w:pPr>
        <w:widowControl w:val="0"/>
        <w:spacing w:line="1" w:lineRule="exact"/>
        <w:sectPr>
          <w:footnotePr>
            <w:pos w:val="pageBottom"/>
            <w:numFmt w:val="decimal"/>
            <w:numRestart w:val="continuous"/>
          </w:footnotePr>
          <w:type w:val="continuous"/>
          <w:pgSz w:w="11900" w:h="16840"/>
          <w:pgMar w:top="1998" w:left="0" w:right="0" w:bottom="1998" w:header="0" w:footer="3" w:gutter="0"/>
          <w:cols w:space="720"/>
          <w:noEndnote/>
          <w:rtlGutter w:val="0"/>
          <w:docGrid w:linePitch="360"/>
        </w:sectPr>
      </w:pPr>
    </w:p>
    <w:p>
      <w:pPr>
        <w:pStyle w:val="Style91"/>
        <w:keepNext/>
        <w:keepLines/>
        <w:widowControl w:val="0"/>
        <w:shd w:val="clear" w:color="auto" w:fill="auto"/>
        <w:bidi w:val="0"/>
        <w:spacing w:before="0"/>
        <w:ind w:left="0" w:right="0" w:firstLine="0"/>
        <w:jc w:val="center"/>
      </w:pPr>
      <w:bookmarkStart w:id="20" w:name="bookmark20"/>
      <w:bookmarkStart w:id="21" w:name="bookmark21"/>
      <w:r>
        <w:rPr>
          <w:color w:val="000000"/>
          <w:spacing w:val="0"/>
          <w:w w:val="100"/>
          <w:position w:val="0"/>
          <w:shd w:val="clear" w:color="auto" w:fill="auto"/>
          <w:lang w:val="en-US" w:eastAsia="en-US" w:bidi="en-US"/>
        </w:rPr>
        <w:t>Research Progress on Remediation Technology of Mercury</w:t>
        <w:br/>
        <w:t xml:space="preserve">Contaminated </w:t>
      </w:r>
      <w:r>
        <w:fldChar w:fldCharType="begin"/>
      </w:r>
      <w:r>
        <w:rPr/>
        <w:instrText> HYPERLINK "https://doi.org/10.3969/j.issn.1001-3865.2006.03.015" </w:instrText>
      </w:r>
      <w:r>
        <w:fldChar w:fldCharType="separate"/>
      </w:r>
      <w:r>
        <w:rPr>
          <w:color w:val="000000"/>
          <w:spacing w:val="0"/>
          <w:w w:val="100"/>
          <w:position w:val="0"/>
          <w:shd w:val="clear" w:color="auto" w:fill="auto"/>
          <w:lang w:val="en-US" w:eastAsia="en-US" w:bidi="en-US"/>
        </w:rPr>
        <w:t>Soil</w:t>
      </w:r>
      <w:r>
        <w:fldChar w:fldCharType="end"/>
      </w:r>
      <w:r>
        <w:rPr>
          <w:color w:val="000000"/>
          <w:spacing w:val="0"/>
          <w:w w:val="100"/>
          <w:position w:val="0"/>
          <w:shd w:val="clear" w:color="auto" w:fill="auto"/>
          <w:lang w:val="en-US" w:eastAsia="en-US" w:bidi="en-US"/>
        </w:rPr>
        <w:t xml:space="preserve"> in the PVC Industry</w:t>
      </w:r>
      <w:bookmarkEnd w:id="20"/>
      <w:bookmarkEnd w:id="21"/>
    </w:p>
    <w:p>
      <w:pPr>
        <w:pStyle w:val="Style84"/>
        <w:keepNext/>
        <w:keepLines/>
        <w:widowControl w:val="0"/>
        <w:shd w:val="clear" w:color="auto" w:fill="auto"/>
        <w:bidi w:val="0"/>
        <w:spacing w:before="0" w:after="0" w:line="240" w:lineRule="auto"/>
        <w:ind w:left="0" w:right="0" w:firstLine="0"/>
        <w:jc w:val="center"/>
      </w:pPr>
      <w:bookmarkStart w:id="22" w:name="bookmark22"/>
      <w:bookmarkStart w:id="23" w:name="bookmark23"/>
      <w:r>
        <w:rPr>
          <w:color w:val="000000"/>
          <w:spacing w:val="0"/>
          <w:w w:val="100"/>
          <w:position w:val="0"/>
          <w:sz w:val="24"/>
          <w:szCs w:val="24"/>
          <w:shd w:val="clear" w:color="auto" w:fill="auto"/>
          <w:lang w:val="en-US" w:eastAsia="en-US" w:bidi="en-US"/>
        </w:rPr>
        <w:t>YAN Wen-bo</w:t>
      </w:r>
      <w:r>
        <w:rPr>
          <w:color w:val="000000"/>
          <w:spacing w:val="0"/>
          <w:w w:val="100"/>
          <w:position w:val="0"/>
          <w:sz w:val="24"/>
          <w:szCs w:val="24"/>
          <w:shd w:val="clear" w:color="auto" w:fill="auto"/>
          <w:vertAlign w:val="superscript"/>
          <w:lang w:val="en-US" w:eastAsia="en-US" w:bidi="en-US"/>
        </w:rPr>
        <w:t xml:space="preserve">1, </w:t>
      </w:r>
      <w:r>
        <w:rPr>
          <w:color w:val="000000"/>
          <w:spacing w:val="0"/>
          <w:w w:val="100"/>
          <w:position w:val="0"/>
          <w:sz w:val="24"/>
          <w:szCs w:val="24"/>
          <w:shd w:val="clear" w:color="auto" w:fill="auto"/>
          <w:vertAlign w:val="superscript"/>
          <w:lang w:val="zh-CN" w:eastAsia="zh-CN" w:bidi="zh-CN"/>
        </w:rPr>
        <w:t>2</w:t>
      </w:r>
      <w:r>
        <w:rPr>
          <w:color w:val="000000"/>
          <w:spacing w:val="0"/>
          <w:w w:val="100"/>
          <w:position w:val="0"/>
          <w:sz w:val="24"/>
          <w:szCs w:val="24"/>
          <w:shd w:val="clear" w:color="auto" w:fill="auto"/>
          <w:lang w:val="zh-CN" w:eastAsia="zh-CN" w:bidi="zh-CN"/>
        </w:rPr>
        <w:t xml:space="preserve">, </w:t>
      </w:r>
      <w:r>
        <w:rPr>
          <w:color w:val="000000"/>
          <w:spacing w:val="0"/>
          <w:w w:val="100"/>
          <w:position w:val="0"/>
          <w:sz w:val="24"/>
          <w:szCs w:val="24"/>
          <w:shd w:val="clear" w:color="auto" w:fill="auto"/>
          <w:lang w:val="en-US" w:eastAsia="en-US" w:bidi="en-US"/>
        </w:rPr>
        <w:t>ZHANG Xue-feng</w:t>
      </w:r>
      <w:r>
        <w:rPr>
          <w:color w:val="000000"/>
          <w:spacing w:val="0"/>
          <w:w w:val="100"/>
          <w:position w:val="0"/>
          <w:sz w:val="24"/>
          <w:szCs w:val="24"/>
          <w:shd w:val="clear" w:color="auto" w:fill="auto"/>
          <w:vertAlign w:val="superscript"/>
          <w:lang w:val="en-US" w:eastAsia="en-US" w:bidi="en-US"/>
        </w:rPr>
        <w:t xml:space="preserve">1, </w:t>
      </w:r>
      <w:r>
        <w:rPr>
          <w:color w:val="000000"/>
          <w:spacing w:val="0"/>
          <w:w w:val="100"/>
          <w:position w:val="0"/>
          <w:sz w:val="24"/>
          <w:szCs w:val="24"/>
          <w:shd w:val="clear" w:color="auto" w:fill="auto"/>
          <w:vertAlign w:val="superscript"/>
          <w:lang w:val="zh-CN" w:eastAsia="zh-CN" w:bidi="zh-CN"/>
        </w:rPr>
        <w:t>2</w:t>
      </w:r>
      <w:r>
        <w:rPr>
          <w:color w:val="000000"/>
          <w:spacing w:val="0"/>
          <w:w w:val="100"/>
          <w:position w:val="0"/>
          <w:sz w:val="24"/>
          <w:szCs w:val="24"/>
          <w:shd w:val="clear" w:color="auto" w:fill="auto"/>
          <w:lang w:val="zh-CN" w:eastAsia="zh-CN" w:bidi="zh-CN"/>
        </w:rPr>
        <w:t xml:space="preserve">, </w:t>
      </w:r>
      <w:r>
        <w:rPr>
          <w:color w:val="000000"/>
          <w:spacing w:val="0"/>
          <w:w w:val="100"/>
          <w:position w:val="0"/>
          <w:sz w:val="24"/>
          <w:szCs w:val="24"/>
          <w:shd w:val="clear" w:color="auto" w:fill="auto"/>
          <w:lang w:val="en-US" w:eastAsia="en-US" w:bidi="en-US"/>
        </w:rPr>
        <w:t>XIONG Jie</w:t>
      </w:r>
      <w:r>
        <w:rPr>
          <w:color w:val="000000"/>
          <w:spacing w:val="0"/>
          <w:w w:val="100"/>
          <w:position w:val="0"/>
          <w:sz w:val="24"/>
          <w:szCs w:val="24"/>
          <w:shd w:val="clear" w:color="auto" w:fill="auto"/>
          <w:vertAlign w:val="superscript"/>
          <w:lang w:val="en-US" w:eastAsia="en-US" w:bidi="en-US"/>
        </w:rPr>
        <w:t>3</w:t>
      </w:r>
      <w:r>
        <w:rPr>
          <w:color w:val="000000"/>
          <w:spacing w:val="0"/>
          <w:w w:val="100"/>
          <w:position w:val="0"/>
          <w:sz w:val="24"/>
          <w:szCs w:val="24"/>
          <w:shd w:val="clear" w:color="auto" w:fill="auto"/>
          <w:lang w:val="en-US" w:eastAsia="en-US" w:bidi="en-US"/>
        </w:rPr>
        <w:t>, HAN Chun-mei</w:t>
      </w:r>
      <w:r>
        <w:rPr>
          <w:color w:val="000000"/>
          <w:spacing w:val="0"/>
          <w:w w:val="100"/>
          <w:position w:val="0"/>
          <w:sz w:val="24"/>
          <w:szCs w:val="24"/>
          <w:shd w:val="clear" w:color="auto" w:fill="auto"/>
          <w:vertAlign w:val="superscript"/>
          <w:lang w:val="en-US" w:eastAsia="en-US" w:bidi="en-US"/>
        </w:rPr>
        <w:t>3</w:t>
      </w:r>
      <w:r>
        <w:rPr>
          <w:color w:val="000000"/>
          <w:spacing w:val="0"/>
          <w:w w:val="100"/>
          <w:position w:val="0"/>
          <w:sz w:val="24"/>
          <w:szCs w:val="24"/>
          <w:shd w:val="clear" w:color="auto" w:fill="auto"/>
          <w:lang w:val="en-US" w:eastAsia="en-US" w:bidi="en-US"/>
        </w:rPr>
        <w:t>, WANG Jun</w:t>
      </w:r>
      <w:r>
        <w:rPr>
          <w:color w:val="000000"/>
          <w:spacing w:val="0"/>
          <w:w w:val="100"/>
          <w:position w:val="0"/>
          <w:sz w:val="24"/>
          <w:szCs w:val="24"/>
          <w:shd w:val="clear" w:color="auto" w:fill="auto"/>
          <w:vertAlign w:val="superscript"/>
          <w:lang w:val="en-US" w:eastAsia="en-US" w:bidi="en-US"/>
        </w:rPr>
        <w:t xml:space="preserve">1, </w:t>
      </w:r>
      <w:r>
        <w:rPr>
          <w:color w:val="000000"/>
          <w:spacing w:val="0"/>
          <w:w w:val="100"/>
          <w:position w:val="0"/>
          <w:sz w:val="24"/>
          <w:szCs w:val="24"/>
          <w:shd w:val="clear" w:color="auto" w:fill="auto"/>
          <w:vertAlign w:val="superscript"/>
          <w:lang w:val="zh-CN" w:eastAsia="zh-CN" w:bidi="zh-CN"/>
        </w:rPr>
        <w:t>2</w:t>
      </w:r>
      <w:bookmarkEnd w:id="22"/>
      <w:bookmarkEnd w:id="23"/>
    </w:p>
    <w:p>
      <w:pPr>
        <w:pStyle w:val="Style9"/>
        <w:keepNext w:val="0"/>
        <w:keepLines w:val="0"/>
        <w:widowControl w:val="0"/>
        <w:shd w:val="clear" w:color="auto" w:fill="auto"/>
        <w:bidi w:val="0"/>
        <w:spacing w:before="0" w:after="240" w:line="295" w:lineRule="auto"/>
        <w:ind w:left="0" w:right="0" w:firstLine="0"/>
        <w:jc w:val="center"/>
        <w:rPr>
          <w:sz w:val="17"/>
          <w:szCs w:val="17"/>
        </w:rPr>
      </w:pPr>
      <w:r>
        <w:rPr>
          <w:color w:val="000000"/>
          <w:spacing w:val="0"/>
          <w:w w:val="100"/>
          <w:position w:val="0"/>
          <w:sz w:val="17"/>
          <w:szCs w:val="17"/>
          <w:shd w:val="clear" w:color="auto" w:fill="auto"/>
          <w:lang w:val="en-US" w:eastAsia="en-US" w:bidi="en-US"/>
        </w:rPr>
        <w:t xml:space="preserve">(1. </w:t>
      </w:r>
      <w:r>
        <w:rPr>
          <w:i/>
          <w:iCs/>
          <w:color w:val="000000"/>
          <w:spacing w:val="0"/>
          <w:w w:val="100"/>
          <w:position w:val="0"/>
          <w:sz w:val="17"/>
          <w:szCs w:val="17"/>
          <w:shd w:val="clear" w:color="auto" w:fill="auto"/>
          <w:lang w:val="en-US" w:eastAsia="en-US" w:bidi="en-US"/>
        </w:rPr>
        <w:t>BCEG Environmental Consulting Co., Ltd, Beijing</w:t>
      </w:r>
      <w:r>
        <w:rPr>
          <w:color w:val="000000"/>
          <w:spacing w:val="0"/>
          <w:w w:val="100"/>
          <w:position w:val="0"/>
          <w:sz w:val="17"/>
          <w:szCs w:val="17"/>
          <w:shd w:val="clear" w:color="auto" w:fill="auto"/>
          <w:lang w:val="en-US" w:eastAsia="en-US" w:bidi="en-US"/>
        </w:rPr>
        <w:t xml:space="preserve"> 100015, </w:t>
      </w:r>
      <w:r>
        <w:rPr>
          <w:i/>
          <w:iCs/>
          <w:color w:val="000000"/>
          <w:spacing w:val="0"/>
          <w:w w:val="100"/>
          <w:position w:val="0"/>
          <w:sz w:val="17"/>
          <w:szCs w:val="17"/>
          <w:shd w:val="clear" w:color="auto" w:fill="auto"/>
          <w:lang w:val="en-US" w:eastAsia="en-US" w:bidi="en-US"/>
        </w:rPr>
        <w:t>China;</w:t>
      </w:r>
      <w:r>
        <w:rPr>
          <w:color w:val="000000"/>
          <w:spacing w:val="0"/>
          <w:w w:val="100"/>
          <w:position w:val="0"/>
          <w:sz w:val="17"/>
          <w:szCs w:val="17"/>
          <w:shd w:val="clear" w:color="auto" w:fill="auto"/>
          <w:lang w:val="en-US" w:eastAsia="en-US" w:bidi="en-US"/>
        </w:rPr>
        <w:t xml:space="preserve"> 2. </w:t>
      </w:r>
      <w:r>
        <w:rPr>
          <w:i/>
          <w:iCs/>
          <w:color w:val="000000"/>
          <w:spacing w:val="0"/>
          <w:w w:val="100"/>
          <w:position w:val="0"/>
          <w:sz w:val="17"/>
          <w:szCs w:val="17"/>
          <w:shd w:val="clear" w:color="auto" w:fill="auto"/>
          <w:lang w:val="en-US" w:eastAsia="en-US" w:bidi="en-US"/>
        </w:rPr>
        <w:t>BCEG Environmental Remediation Co., Ltd,</w:t>
        <w:br/>
        <w:t>Beijing</w:t>
      </w:r>
      <w:r>
        <w:rPr>
          <w:color w:val="000000"/>
          <w:spacing w:val="0"/>
          <w:w w:val="100"/>
          <w:position w:val="0"/>
          <w:sz w:val="17"/>
          <w:szCs w:val="17"/>
          <w:shd w:val="clear" w:color="auto" w:fill="auto"/>
          <w:lang w:val="en-US" w:eastAsia="en-US" w:bidi="en-US"/>
        </w:rPr>
        <w:t xml:space="preserve"> 100015, </w:t>
      </w:r>
      <w:r>
        <w:rPr>
          <w:i/>
          <w:iCs/>
          <w:color w:val="000000"/>
          <w:spacing w:val="0"/>
          <w:w w:val="100"/>
          <w:position w:val="0"/>
          <w:sz w:val="17"/>
          <w:szCs w:val="17"/>
          <w:shd w:val="clear" w:color="auto" w:fill="auto"/>
          <w:lang w:val="en-US" w:eastAsia="en-US" w:bidi="en-US"/>
        </w:rPr>
        <w:t>China;</w:t>
      </w:r>
      <w:r>
        <w:rPr>
          <w:color w:val="000000"/>
          <w:spacing w:val="0"/>
          <w:w w:val="100"/>
          <w:position w:val="0"/>
          <w:sz w:val="17"/>
          <w:szCs w:val="17"/>
          <w:shd w:val="clear" w:color="auto" w:fill="auto"/>
          <w:lang w:val="en-US" w:eastAsia="en-US" w:bidi="en-US"/>
        </w:rPr>
        <w:t xml:space="preserve"> 3. </w:t>
      </w:r>
      <w:r>
        <w:rPr>
          <w:i/>
          <w:iCs/>
          <w:color w:val="000000"/>
          <w:spacing w:val="0"/>
          <w:w w:val="100"/>
          <w:position w:val="0"/>
          <w:sz w:val="17"/>
          <w:szCs w:val="17"/>
          <w:shd w:val="clear" w:color="auto" w:fill="auto"/>
          <w:lang w:val="en-US" w:eastAsia="en-US" w:bidi="en-US"/>
        </w:rPr>
        <w:t>Technical Centre for Soil, Agriculture and Rural Ecology and Environment,</w:t>
        <w:br/>
        <w:t>Ministry of Ecology and Environment, Beijing</w:t>
      </w:r>
      <w:r>
        <w:rPr>
          <w:color w:val="000000"/>
          <w:spacing w:val="0"/>
          <w:w w:val="100"/>
          <w:position w:val="0"/>
          <w:sz w:val="17"/>
          <w:szCs w:val="17"/>
          <w:shd w:val="clear" w:color="auto" w:fill="auto"/>
          <w:lang w:val="en-US" w:eastAsia="en-US" w:bidi="en-US"/>
        </w:rPr>
        <w:t xml:space="preserve"> 10001, </w:t>
      </w:r>
      <w:r>
        <w:rPr>
          <w:i/>
          <w:iCs/>
          <w:color w:val="000000"/>
          <w:spacing w:val="0"/>
          <w:w w:val="100"/>
          <w:position w:val="0"/>
          <w:sz w:val="17"/>
          <w:szCs w:val="17"/>
          <w:shd w:val="clear" w:color="auto" w:fill="auto"/>
          <w:lang w:val="en-US" w:eastAsia="en-US" w:bidi="en-US"/>
        </w:rPr>
        <w:t>China)</w:t>
      </w:r>
    </w:p>
    <w:p>
      <w:pPr>
        <w:pStyle w:val="Style53"/>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The PVC industry is the most important field for the implementation of the mercury (Hg) convention in China. The potential number and risk of Hg contaminated plots caused by the transformation of production, upgrading and withdrawal of related industries is huge. So it is necessary to carry out the relevant remediation technology re</w:t>
        <w:softHyphen/>
        <w:t>serve and engineering application practice in advance. Based on the investigation for the characteristics of PVC in</w:t>
        <w:softHyphen/>
        <w:t xml:space="preserve">dustry in China, the ways and risk characteristics of Hg pollution caused by production process were summarized. The remediation technologies of Hg contaminated land at home and abroad were summarized. The common remediation technologies of Hg contaminated soil included solidification stabilization, thermal desorption and soil leaching. The Hg contaminated groundwater technologies included extraction treatment, </w:t>
      </w:r>
      <w:r>
        <w:rPr>
          <w:i/>
          <w:iCs/>
          <w:color w:val="000000"/>
          <w:spacing w:val="0"/>
          <w:w w:val="100"/>
          <w:position w:val="0"/>
          <w:shd w:val="clear" w:color="auto" w:fill="auto"/>
          <w:lang w:val="en-US" w:eastAsia="en-US" w:bidi="en-US"/>
        </w:rPr>
        <w:t>in-situ</w:t>
      </w:r>
      <w:r>
        <w:rPr>
          <w:color w:val="000000"/>
          <w:spacing w:val="0"/>
          <w:w w:val="100"/>
          <w:position w:val="0"/>
          <w:shd w:val="clear" w:color="auto" w:fill="auto"/>
          <w:lang w:val="en-US" w:eastAsia="en-US" w:bidi="en-US"/>
        </w:rPr>
        <w:t xml:space="preserve"> stabilization and PRB. From the as</w:t>
        <w:softHyphen/>
        <w:t>pects of pollution source control, pollution diffusion barrier, contaminated soil and groundwater remediation and so on, the remediation technology screening index was selected, and the multi-level standard of remediation technology screening was constructed, in order to provide a technical reference for environmental assessment, remediation and prevention of Hg contaminated plots in PVC industry.</w:t>
      </w:r>
    </w:p>
    <w:p>
      <w:pPr>
        <w:pStyle w:val="Style53"/>
        <w:keepNext w:val="0"/>
        <w:keepLines w:val="0"/>
        <w:widowControl w:val="0"/>
        <w:shd w:val="clear" w:color="auto" w:fill="auto"/>
        <w:bidi w:val="0"/>
        <w:spacing w:before="0" w:after="240"/>
        <w:ind w:left="0" w:right="0" w:firstLine="0"/>
        <w:jc w:val="both"/>
      </w:pPr>
      <w:r>
        <w:rPr>
          <w:b/>
          <w:bCs/>
          <w:color w:val="000000"/>
          <w:spacing w:val="0"/>
          <w:w w:val="100"/>
          <w:position w:val="0"/>
          <w:shd w:val="clear" w:color="auto" w:fill="auto"/>
          <w:lang w:val="en-US" w:eastAsia="en-US" w:bidi="en-US"/>
        </w:rPr>
        <w:t xml:space="preserve">Key words: </w:t>
      </w:r>
      <w:r>
        <w:rPr>
          <w:color w:val="000000"/>
          <w:spacing w:val="0"/>
          <w:w w:val="100"/>
          <w:position w:val="0"/>
          <w:shd w:val="clear" w:color="auto" w:fill="auto"/>
          <w:lang w:val="en-US" w:eastAsia="en-US" w:bidi="en-US"/>
        </w:rPr>
        <w:t>PVC; Mercury pollution; Contaminated site; Soil remediation technology</w:t>
      </w:r>
    </w:p>
    <w:p>
      <w:pPr>
        <w:pStyle w:val="Style84"/>
        <w:keepNext/>
        <w:keepLines/>
        <w:widowControl w:val="0"/>
        <w:shd w:val="clear" w:color="auto" w:fill="auto"/>
        <w:bidi w:val="0"/>
        <w:spacing w:before="0" w:after="240" w:line="240" w:lineRule="auto"/>
        <w:ind w:left="0" w:right="0" w:firstLine="0"/>
        <w:jc w:val="right"/>
        <w:rPr>
          <w:sz w:val="20"/>
          <w:szCs w:val="20"/>
        </w:rPr>
      </w:pPr>
      <w:bookmarkStart w:id="24" w:name="bookmark24"/>
      <w:bookmarkStart w:id="25" w:name="bookmark25"/>
      <w:r>
        <w:rPr>
          <w:rFonts w:ascii="MingLiU" w:eastAsia="MingLiU" w:hAnsi="MingLiU" w:cs="MingLiU"/>
          <w:color w:val="000000"/>
          <w:spacing w:val="0"/>
          <w:w w:val="100"/>
          <w:position w:val="0"/>
          <w:sz w:val="20"/>
          <w:szCs w:val="20"/>
          <w:shd w:val="clear" w:color="auto" w:fill="auto"/>
          <w:lang w:val="en-US" w:eastAsia="en-US" w:bidi="en-US"/>
        </w:rPr>
        <w:t xml:space="preserve">[ </w:t>
      </w:r>
      <w:r>
        <w:rPr>
          <w:rFonts w:ascii="MingLiU" w:eastAsia="MingLiU" w:hAnsi="MingLiU" w:cs="MingLiU"/>
          <w:color w:val="000000"/>
          <w:spacing w:val="0"/>
          <w:w w:val="100"/>
          <w:position w:val="0"/>
          <w:sz w:val="20"/>
          <w:szCs w:val="20"/>
          <w:shd w:val="clear" w:color="auto" w:fill="auto"/>
          <w:lang w:val="zh-CN" w:eastAsia="zh-CN" w:bidi="zh-CN"/>
        </w:rPr>
        <w:t>责任编辑：张玉玲]</w:t>
      </w:r>
      <w:bookmarkEnd w:id="24"/>
      <w:bookmarkEnd w:id="25"/>
    </w:p>
    <w:sectPr>
      <w:footnotePr>
        <w:pos w:val="pageBottom"/>
        <w:numFmt w:val="decimal"/>
        <w:numRestart w:val="continuous"/>
      </w:footnotePr>
      <w:type w:val="continuous"/>
      <w:pgSz w:w="11900" w:h="16840"/>
      <w:pgMar w:top="1998" w:left="912" w:right="926" w:bottom="19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661670</wp:posOffset>
              </wp:positionH>
              <wp:positionV relativeFrom="page">
                <wp:posOffset>783590</wp:posOffset>
              </wp:positionV>
              <wp:extent cx="728345" cy="286385"/>
              <wp:wrapNone/>
              <wp:docPr id="1" name="Shape 1"/>
              <a:graphic xmlns:a="http://schemas.openxmlformats.org/drawingml/2006/main">
                <a:graphicData uri="http://schemas.microsoft.com/office/word/2010/wordprocessingShape">
                  <wps:wsp>
                    <wps:cNvSpPr txBox="1"/>
                    <wps:spPr>
                      <a:xfrm>
                        <a:ext cx="728345" cy="2863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52 </w:t>
                          </w:r>
                          <w:r>
                            <w:rPr>
                              <w:rFonts w:ascii="MingLiU" w:eastAsia="MingLiU" w:hAnsi="MingLiU" w:cs="MingLiU"/>
                              <w:color w:val="000000"/>
                              <w:spacing w:val="0"/>
                              <w:w w:val="100"/>
                              <w:position w:val="0"/>
                              <w:sz w:val="17"/>
                              <w:szCs w:val="17"/>
                              <w:shd w:val="clear" w:color="auto" w:fill="auto"/>
                            </w:rPr>
                            <w:t xml:space="preserve">卷第 </w:t>
                          </w:r>
                          <w:r>
                            <w:rPr>
                              <w:color w:val="000000"/>
                              <w:spacing w:val="0"/>
                              <w:w w:val="100"/>
                              <w:position w:val="0"/>
                              <w:sz w:val="17"/>
                              <w:szCs w:val="17"/>
                              <w:shd w:val="clear" w:color="auto" w:fill="auto"/>
                            </w:rPr>
                            <w:t xml:space="preserve">2 </w:t>
                          </w:r>
                          <w:r>
                            <w:rPr>
                              <w:rFonts w:ascii="MingLiU" w:eastAsia="MingLiU" w:hAnsi="MingLiU" w:cs="MingLiU"/>
                              <w:color w:val="000000"/>
                              <w:spacing w:val="0"/>
                              <w:w w:val="100"/>
                              <w:position w:val="0"/>
                              <w:sz w:val="17"/>
                              <w:szCs w:val="17"/>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2021</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7"/>
                              <w:szCs w:val="17"/>
                              <w:shd w:val="clear" w:color="auto" w:fill="auto"/>
                            </w:rPr>
                            <w:t>4</w:t>
                          </w:r>
                          <w:r>
                            <w:rPr>
                              <w:rFonts w:ascii="MingLiU" w:eastAsia="MingLiU" w:hAnsi="MingLiU" w:cs="MingLiU"/>
                              <w:color w:val="000000"/>
                              <w:spacing w:val="0"/>
                              <w:w w:val="100"/>
                              <w:position w:val="0"/>
                              <w:sz w:val="17"/>
                              <w:szCs w:val="17"/>
                              <w:shd w:val="clear" w:color="auto" w:fill="auto"/>
                            </w:rPr>
                            <w:t>月</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2.100000000000001pt;margin-top:61.700000000000003pt;width:57.350000000000001pt;height:22.550000000000001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52 </w:t>
                    </w:r>
                    <w:r>
                      <w:rPr>
                        <w:rFonts w:ascii="MingLiU" w:eastAsia="MingLiU" w:hAnsi="MingLiU" w:cs="MingLiU"/>
                        <w:color w:val="000000"/>
                        <w:spacing w:val="0"/>
                        <w:w w:val="100"/>
                        <w:position w:val="0"/>
                        <w:sz w:val="17"/>
                        <w:szCs w:val="17"/>
                        <w:shd w:val="clear" w:color="auto" w:fill="auto"/>
                      </w:rPr>
                      <w:t xml:space="preserve">卷第 </w:t>
                    </w:r>
                    <w:r>
                      <w:rPr>
                        <w:color w:val="000000"/>
                        <w:spacing w:val="0"/>
                        <w:w w:val="100"/>
                        <w:position w:val="0"/>
                        <w:sz w:val="17"/>
                        <w:szCs w:val="17"/>
                        <w:shd w:val="clear" w:color="auto" w:fill="auto"/>
                      </w:rPr>
                      <w:t xml:space="preserve">2 </w:t>
                    </w:r>
                    <w:r>
                      <w:rPr>
                        <w:rFonts w:ascii="MingLiU" w:eastAsia="MingLiU" w:hAnsi="MingLiU" w:cs="MingLiU"/>
                        <w:color w:val="000000"/>
                        <w:spacing w:val="0"/>
                        <w:w w:val="100"/>
                        <w:position w:val="0"/>
                        <w:sz w:val="17"/>
                        <w:szCs w:val="17"/>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2021</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7"/>
                        <w:szCs w:val="17"/>
                        <w:shd w:val="clear" w:color="auto" w:fill="auto"/>
                      </w:rPr>
                      <w:t>4</w:t>
                    </w:r>
                    <w:r>
                      <w:rPr>
                        <w:rFonts w:ascii="MingLiU" w:eastAsia="MingLiU" w:hAnsi="MingLiU" w:cs="MingLiU"/>
                        <w:color w:val="00000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6242685</wp:posOffset>
              </wp:positionH>
              <wp:positionV relativeFrom="page">
                <wp:posOffset>820420</wp:posOffset>
              </wp:positionV>
              <wp:extent cx="575945" cy="252730"/>
              <wp:wrapNone/>
              <wp:docPr id="3" name="Shape 3"/>
              <a:graphic xmlns:a="http://schemas.openxmlformats.org/drawingml/2006/main">
                <a:graphicData uri="http://schemas.microsoft.com/office/word/2010/wordprocessingShape">
                  <wps:wsp>
                    <wps:cNvSpPr txBox="1"/>
                    <wps:spPr>
                      <a:xfrm>
                        <a:ext cx="575945" cy="2527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Vol. </w:t>
                          </w:r>
                          <w:r>
                            <w:rPr>
                              <w:color w:val="000000"/>
                              <w:spacing w:val="0"/>
                              <w:w w:val="100"/>
                              <w:position w:val="0"/>
                              <w:sz w:val="16"/>
                              <w:szCs w:val="16"/>
                              <w:shd w:val="clear" w:color="auto" w:fill="auto"/>
                            </w:rPr>
                            <w:t xml:space="preserve">52, </w:t>
                          </w:r>
                          <w:r>
                            <w:rPr>
                              <w:color w:val="000000"/>
                              <w:spacing w:val="0"/>
                              <w:w w:val="100"/>
                              <w:position w:val="0"/>
                              <w:sz w:val="16"/>
                              <w:szCs w:val="16"/>
                              <w:shd w:val="clear" w:color="auto" w:fill="auto"/>
                              <w:lang w:val="en-US" w:eastAsia="en-US" w:bidi="en-US"/>
                            </w:rPr>
                            <w:t xml:space="preserve">No. </w:t>
                          </w:r>
                          <w:r>
                            <w:rPr>
                              <w:color w:val="000000"/>
                              <w:spacing w:val="0"/>
                              <w:w w:val="100"/>
                              <w:position w:val="0"/>
                              <w:sz w:val="16"/>
                              <w:szCs w:val="16"/>
                              <w:shd w:val="clear" w:color="auto" w:fill="auto"/>
                            </w:rPr>
                            <w:t>2</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Apr., </w:t>
                          </w:r>
                          <w:r>
                            <w:rPr>
                              <w:color w:val="000000"/>
                              <w:spacing w:val="0"/>
                              <w:w w:val="100"/>
                              <w:position w:val="0"/>
                              <w:sz w:val="16"/>
                              <w:szCs w:val="16"/>
                              <w:shd w:val="clear" w:color="auto" w:fill="auto"/>
                            </w:rPr>
                            <w:t>2021</w:t>
                          </w:r>
                        </w:p>
                      </w:txbxContent>
                    </wps:txbx>
                    <wps:bodyPr wrap="none" lIns="0" tIns="0" rIns="0" bIns="0">
                      <a:spAutoFit/>
                    </wps:bodyPr>
                  </wps:wsp>
                </a:graphicData>
              </a:graphic>
            </wp:anchor>
          </w:drawing>
        </mc:Choice>
        <mc:Fallback>
          <w:pict>
            <v:shape id="_x0000_s1029" type="#_x0000_t202" style="position:absolute;margin-left:491.55000000000001pt;margin-top:64.599999999999994pt;width:45.350000000000001pt;height:19.899999999999999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Vol. </w:t>
                    </w:r>
                    <w:r>
                      <w:rPr>
                        <w:color w:val="000000"/>
                        <w:spacing w:val="0"/>
                        <w:w w:val="100"/>
                        <w:position w:val="0"/>
                        <w:sz w:val="16"/>
                        <w:szCs w:val="16"/>
                        <w:shd w:val="clear" w:color="auto" w:fill="auto"/>
                      </w:rPr>
                      <w:t xml:space="preserve">52, </w:t>
                    </w:r>
                    <w:r>
                      <w:rPr>
                        <w:color w:val="000000"/>
                        <w:spacing w:val="0"/>
                        <w:w w:val="100"/>
                        <w:position w:val="0"/>
                        <w:sz w:val="16"/>
                        <w:szCs w:val="16"/>
                        <w:shd w:val="clear" w:color="auto" w:fill="auto"/>
                        <w:lang w:val="en-US" w:eastAsia="en-US" w:bidi="en-US"/>
                      </w:rPr>
                      <w:t xml:space="preserve">No. </w:t>
                    </w:r>
                    <w:r>
                      <w:rPr>
                        <w:color w:val="000000"/>
                        <w:spacing w:val="0"/>
                        <w:w w:val="100"/>
                        <w:position w:val="0"/>
                        <w:sz w:val="16"/>
                        <w:szCs w:val="16"/>
                        <w:shd w:val="clear" w:color="auto" w:fill="auto"/>
                      </w:rPr>
                      <w:t>2</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Apr., </w:t>
                    </w:r>
                    <w:r>
                      <w:rPr>
                        <w:color w:val="000000"/>
                        <w:spacing w:val="0"/>
                        <w:w w:val="100"/>
                        <w:position w:val="0"/>
                        <w:sz w:val="16"/>
                        <w:szCs w:val="16"/>
                        <w:shd w:val="clear" w:color="auto" w:fill="auto"/>
                      </w:rPr>
                      <w:t>2021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612775</wp:posOffset>
              </wp:positionH>
              <wp:positionV relativeFrom="page">
                <wp:posOffset>1113155</wp:posOffset>
              </wp:positionV>
              <wp:extent cx="6330950" cy="0"/>
              <wp:wrapNone/>
              <wp:docPr id="5" name="Shape 5"/>
              <a:graphic xmlns:a="http://schemas.openxmlformats.org/drawingml/2006/main">
                <a:graphicData uri="http://schemas.microsoft.com/office/word/2010/wordprocessingShape">
                  <wps:wsp>
                    <wps:cNvCnPr/>
                    <wps:spPr>
                      <a:xfrm>
                        <a:ext cx="6330950" cy="0"/>
                      </a:xfrm>
                      <a:prstGeom prst="straightConnector1"/>
                      <a:ln w="12700">
                        <a:solidFill/>
                      </a:ln>
                    </wps:spPr>
                    <wps:bodyPr/>
                  </wps:wsp>
                </a:graphicData>
              </a:graphic>
            </wp:anchor>
          </w:drawing>
        </mc:Choice>
        <mc:Fallback>
          <w:pict>
            <v:shape o:spt="32" o:oned="true" path="m,l21600,21600e" style="position:absolute;margin-left:48.25pt;margin-top:87.650000000000006pt;width:498.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661670</wp:posOffset>
              </wp:positionH>
              <wp:positionV relativeFrom="page">
                <wp:posOffset>783590</wp:posOffset>
              </wp:positionV>
              <wp:extent cx="728345" cy="286385"/>
              <wp:wrapNone/>
              <wp:docPr id="6" name="Shape 6"/>
              <a:graphic xmlns:a="http://schemas.openxmlformats.org/drawingml/2006/main">
                <a:graphicData uri="http://schemas.microsoft.com/office/word/2010/wordprocessingShape">
                  <wps:wsp>
                    <wps:cNvSpPr txBox="1"/>
                    <wps:spPr>
                      <a:xfrm>
                        <a:ext cx="728345" cy="2863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52 </w:t>
                          </w:r>
                          <w:r>
                            <w:rPr>
                              <w:rFonts w:ascii="MingLiU" w:eastAsia="MingLiU" w:hAnsi="MingLiU" w:cs="MingLiU"/>
                              <w:color w:val="000000"/>
                              <w:spacing w:val="0"/>
                              <w:w w:val="100"/>
                              <w:position w:val="0"/>
                              <w:sz w:val="17"/>
                              <w:szCs w:val="17"/>
                              <w:shd w:val="clear" w:color="auto" w:fill="auto"/>
                            </w:rPr>
                            <w:t xml:space="preserve">卷第 </w:t>
                          </w:r>
                          <w:r>
                            <w:rPr>
                              <w:color w:val="000000"/>
                              <w:spacing w:val="0"/>
                              <w:w w:val="100"/>
                              <w:position w:val="0"/>
                              <w:sz w:val="17"/>
                              <w:szCs w:val="17"/>
                              <w:shd w:val="clear" w:color="auto" w:fill="auto"/>
                            </w:rPr>
                            <w:t xml:space="preserve">2 </w:t>
                          </w:r>
                          <w:r>
                            <w:rPr>
                              <w:rFonts w:ascii="MingLiU" w:eastAsia="MingLiU" w:hAnsi="MingLiU" w:cs="MingLiU"/>
                              <w:color w:val="000000"/>
                              <w:spacing w:val="0"/>
                              <w:w w:val="100"/>
                              <w:position w:val="0"/>
                              <w:sz w:val="17"/>
                              <w:szCs w:val="17"/>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2021</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7"/>
                              <w:szCs w:val="17"/>
                              <w:shd w:val="clear" w:color="auto" w:fill="auto"/>
                            </w:rPr>
                            <w:t>4</w:t>
                          </w:r>
                          <w:r>
                            <w:rPr>
                              <w:rFonts w:ascii="MingLiU" w:eastAsia="MingLiU" w:hAnsi="MingLiU" w:cs="MingLiU"/>
                              <w:color w:val="000000"/>
                              <w:spacing w:val="0"/>
                              <w:w w:val="100"/>
                              <w:position w:val="0"/>
                              <w:sz w:val="17"/>
                              <w:szCs w:val="17"/>
                              <w:shd w:val="clear" w:color="auto" w:fill="auto"/>
                            </w:rPr>
                            <w:t>月</w:t>
                          </w:r>
                        </w:p>
                      </w:txbxContent>
                    </wps:txbx>
                    <wps:bodyPr wrap="none" lIns="0" tIns="0" rIns="0" bIns="0">
                      <a:spAutoFit/>
                    </wps:bodyPr>
                  </wps:wsp>
                </a:graphicData>
              </a:graphic>
            </wp:anchor>
          </w:drawing>
        </mc:Choice>
        <mc:Fallback>
          <w:pict>
            <v:shape id="_x0000_s1032" type="#_x0000_t202" style="position:absolute;margin-left:52.100000000000001pt;margin-top:61.700000000000003pt;width:57.350000000000001pt;height:22.550000000000001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52 </w:t>
                    </w:r>
                    <w:r>
                      <w:rPr>
                        <w:rFonts w:ascii="MingLiU" w:eastAsia="MingLiU" w:hAnsi="MingLiU" w:cs="MingLiU"/>
                        <w:color w:val="000000"/>
                        <w:spacing w:val="0"/>
                        <w:w w:val="100"/>
                        <w:position w:val="0"/>
                        <w:sz w:val="17"/>
                        <w:szCs w:val="17"/>
                        <w:shd w:val="clear" w:color="auto" w:fill="auto"/>
                      </w:rPr>
                      <w:t xml:space="preserve">卷第 </w:t>
                    </w:r>
                    <w:r>
                      <w:rPr>
                        <w:color w:val="000000"/>
                        <w:spacing w:val="0"/>
                        <w:w w:val="100"/>
                        <w:position w:val="0"/>
                        <w:sz w:val="17"/>
                        <w:szCs w:val="17"/>
                        <w:shd w:val="clear" w:color="auto" w:fill="auto"/>
                      </w:rPr>
                      <w:t xml:space="preserve">2 </w:t>
                    </w:r>
                    <w:r>
                      <w:rPr>
                        <w:rFonts w:ascii="MingLiU" w:eastAsia="MingLiU" w:hAnsi="MingLiU" w:cs="MingLiU"/>
                        <w:color w:val="000000"/>
                        <w:spacing w:val="0"/>
                        <w:w w:val="100"/>
                        <w:position w:val="0"/>
                        <w:sz w:val="17"/>
                        <w:szCs w:val="17"/>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2021</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7"/>
                        <w:szCs w:val="17"/>
                        <w:shd w:val="clear" w:color="auto" w:fill="auto"/>
                      </w:rPr>
                      <w:t>4</w:t>
                    </w:r>
                    <w:r>
                      <w:rPr>
                        <w:rFonts w:ascii="MingLiU" w:eastAsia="MingLiU" w:hAnsi="MingLiU" w:cs="MingLiU"/>
                        <w:color w:val="00000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6242685</wp:posOffset>
              </wp:positionH>
              <wp:positionV relativeFrom="page">
                <wp:posOffset>820420</wp:posOffset>
              </wp:positionV>
              <wp:extent cx="575945" cy="252730"/>
              <wp:wrapNone/>
              <wp:docPr id="8" name="Shape 8"/>
              <a:graphic xmlns:a="http://schemas.openxmlformats.org/drawingml/2006/main">
                <a:graphicData uri="http://schemas.microsoft.com/office/word/2010/wordprocessingShape">
                  <wps:wsp>
                    <wps:cNvSpPr txBox="1"/>
                    <wps:spPr>
                      <a:xfrm>
                        <a:ext cx="575945" cy="2527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Vol. </w:t>
                          </w:r>
                          <w:r>
                            <w:rPr>
                              <w:color w:val="000000"/>
                              <w:spacing w:val="0"/>
                              <w:w w:val="100"/>
                              <w:position w:val="0"/>
                              <w:sz w:val="16"/>
                              <w:szCs w:val="16"/>
                              <w:shd w:val="clear" w:color="auto" w:fill="auto"/>
                            </w:rPr>
                            <w:t xml:space="preserve">52, </w:t>
                          </w:r>
                          <w:r>
                            <w:rPr>
                              <w:color w:val="000000"/>
                              <w:spacing w:val="0"/>
                              <w:w w:val="100"/>
                              <w:position w:val="0"/>
                              <w:sz w:val="16"/>
                              <w:szCs w:val="16"/>
                              <w:shd w:val="clear" w:color="auto" w:fill="auto"/>
                              <w:lang w:val="en-US" w:eastAsia="en-US" w:bidi="en-US"/>
                            </w:rPr>
                            <w:t xml:space="preserve">No. </w:t>
                          </w:r>
                          <w:r>
                            <w:rPr>
                              <w:color w:val="000000"/>
                              <w:spacing w:val="0"/>
                              <w:w w:val="100"/>
                              <w:position w:val="0"/>
                              <w:sz w:val="16"/>
                              <w:szCs w:val="16"/>
                              <w:shd w:val="clear" w:color="auto" w:fill="auto"/>
                            </w:rPr>
                            <w:t>2</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Apr., </w:t>
                          </w:r>
                          <w:r>
                            <w:rPr>
                              <w:color w:val="000000"/>
                              <w:spacing w:val="0"/>
                              <w:w w:val="100"/>
                              <w:position w:val="0"/>
                              <w:sz w:val="16"/>
                              <w:szCs w:val="16"/>
                              <w:shd w:val="clear" w:color="auto" w:fill="auto"/>
                            </w:rPr>
                            <w:t>2021</w:t>
                          </w:r>
                        </w:p>
                      </w:txbxContent>
                    </wps:txbx>
                    <wps:bodyPr wrap="none" lIns="0" tIns="0" rIns="0" bIns="0">
                      <a:spAutoFit/>
                    </wps:bodyPr>
                  </wps:wsp>
                </a:graphicData>
              </a:graphic>
            </wp:anchor>
          </w:drawing>
        </mc:Choice>
        <mc:Fallback>
          <w:pict>
            <v:shape id="_x0000_s1034" type="#_x0000_t202" style="position:absolute;margin-left:491.55000000000001pt;margin-top:64.599999999999994pt;width:45.350000000000001pt;height:19.899999999999999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Vol. </w:t>
                    </w:r>
                    <w:r>
                      <w:rPr>
                        <w:color w:val="000000"/>
                        <w:spacing w:val="0"/>
                        <w:w w:val="100"/>
                        <w:position w:val="0"/>
                        <w:sz w:val="16"/>
                        <w:szCs w:val="16"/>
                        <w:shd w:val="clear" w:color="auto" w:fill="auto"/>
                      </w:rPr>
                      <w:t xml:space="preserve">52, </w:t>
                    </w:r>
                    <w:r>
                      <w:rPr>
                        <w:color w:val="000000"/>
                        <w:spacing w:val="0"/>
                        <w:w w:val="100"/>
                        <w:position w:val="0"/>
                        <w:sz w:val="16"/>
                        <w:szCs w:val="16"/>
                        <w:shd w:val="clear" w:color="auto" w:fill="auto"/>
                        <w:lang w:val="en-US" w:eastAsia="en-US" w:bidi="en-US"/>
                      </w:rPr>
                      <w:t xml:space="preserve">No. </w:t>
                    </w:r>
                    <w:r>
                      <w:rPr>
                        <w:color w:val="000000"/>
                        <w:spacing w:val="0"/>
                        <w:w w:val="100"/>
                        <w:position w:val="0"/>
                        <w:sz w:val="16"/>
                        <w:szCs w:val="16"/>
                        <w:shd w:val="clear" w:color="auto" w:fill="auto"/>
                      </w:rPr>
                      <w:t>2</w:t>
                    </w:r>
                  </w:p>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Apr., </w:t>
                    </w:r>
                    <w:r>
                      <w:rPr>
                        <w:color w:val="000000"/>
                        <w:spacing w:val="0"/>
                        <w:w w:val="100"/>
                        <w:position w:val="0"/>
                        <w:sz w:val="16"/>
                        <w:szCs w:val="16"/>
                        <w:shd w:val="clear" w:color="auto" w:fill="auto"/>
                      </w:rPr>
                      <w:t>2021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612775</wp:posOffset>
              </wp:positionH>
              <wp:positionV relativeFrom="page">
                <wp:posOffset>1113155</wp:posOffset>
              </wp:positionV>
              <wp:extent cx="6330950" cy="0"/>
              <wp:wrapNone/>
              <wp:docPr id="10" name="Shape 10"/>
              <a:graphic xmlns:a="http://schemas.openxmlformats.org/drawingml/2006/main">
                <a:graphicData uri="http://schemas.microsoft.com/office/word/2010/wordprocessingShape">
                  <wps:wsp>
                    <wps:cNvCnPr/>
                    <wps:spPr>
                      <a:xfrm>
                        <a:ext cx="6330950" cy="0"/>
                      </a:xfrm>
                      <a:prstGeom prst="straightConnector1"/>
                      <a:ln w="12700">
                        <a:solidFill/>
                      </a:ln>
                    </wps:spPr>
                    <wps:bodyPr/>
                  </wps:wsp>
                </a:graphicData>
              </a:graphic>
            </wp:anchor>
          </w:drawing>
        </mc:Choice>
        <mc:Fallback>
          <w:pict>
            <v:shape o:spt="32" o:oned="true" path="m,l21600,21600e" style="position:absolute;margin-left:48.25pt;margin-top:87.650000000000006pt;width:498.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641350</wp:posOffset>
              </wp:positionH>
              <wp:positionV relativeFrom="page">
                <wp:posOffset>826135</wp:posOffset>
              </wp:positionV>
              <wp:extent cx="6321425" cy="128270"/>
              <wp:wrapNone/>
              <wp:docPr id="24" name="Shape 24"/>
              <a:graphic xmlns:a="http://schemas.openxmlformats.org/drawingml/2006/main">
                <a:graphicData uri="http://schemas.microsoft.com/office/word/2010/wordprocessingShape">
                  <wps:wsp>
                    <wps:cNvSpPr txBox="1"/>
                    <wps:spPr>
                      <a:xfrm>
                        <a:ext cx="6321425" cy="128270"/>
                      </a:xfrm>
                      <a:prstGeom prst="rect"/>
                      <a:noFill/>
                    </wps:spPr>
                    <wps:txbx>
                      <w:txbxContent>
                        <w:p>
                          <w:pPr>
                            <w:pStyle w:val="Style4"/>
                            <w:keepNext w:val="0"/>
                            <w:keepLines w:val="0"/>
                            <w:widowControl w:val="0"/>
                            <w:shd w:val="clear" w:color="auto" w:fill="auto"/>
                            <w:tabs>
                              <w:tab w:pos="7464" w:val="right"/>
                              <w:tab w:pos="9955"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2</w:t>
                          </w:r>
                          <w:r>
                            <w:rPr>
                              <w:rFonts w:ascii="MingLiU" w:eastAsia="MingLiU" w:hAnsi="MingLiU" w:cs="MingLiU"/>
                              <w:color w:val="000000"/>
                              <w:spacing w:val="0"/>
                              <w:w w:val="100"/>
                              <w:position w:val="0"/>
                              <w:sz w:val="17"/>
                              <w:szCs w:val="17"/>
                              <w:shd w:val="clear" w:color="auto" w:fill="auto"/>
                            </w:rPr>
                            <w:t>期</w:t>
                            <w:tab/>
                            <w:t>晏闻博等：聚氯乙烯行业汞污染场地土壤修复技术研究进展</w:t>
                            <w:tab/>
                          </w:r>
                          <w:fldSimple w:instr=" PAGE \* MERGEFORMAT ">
                            <w:r>
                              <w:rPr>
                                <w:rFonts w:ascii="Arial" w:eastAsia="Arial" w:hAnsi="Arial" w:cs="Arial"/>
                                <w:color w:val="000000"/>
                                <w:spacing w:val="0"/>
                                <w:w w:val="100"/>
                                <w:position w:val="0"/>
                                <w:sz w:val="17"/>
                                <w:szCs w:val="17"/>
                                <w:shd w:val="clear" w:color="auto" w:fill="auto"/>
                              </w:rPr>
                              <w:t>#</w:t>
                            </w:r>
                          </w:fldSimple>
                        </w:p>
                      </w:txbxContent>
                    </wps:txbx>
                    <wps:bodyPr lIns="0" tIns="0" rIns="0" bIns="0">
                      <a:spAutoFit/>
                    </wps:bodyPr>
                  </wps:wsp>
                </a:graphicData>
              </a:graphic>
            </wp:anchor>
          </w:drawing>
        </mc:Choice>
        <mc:Fallback>
          <w:pict>
            <v:shape id="_x0000_s1050" type="#_x0000_t202" style="position:absolute;margin-left:50.5pt;margin-top:65.049999999999997pt;width:497.75pt;height:10.1pt;z-index:-1887440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464" w:val="right"/>
                        <w:tab w:pos="9955"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2</w:t>
                    </w:r>
                    <w:r>
                      <w:rPr>
                        <w:rFonts w:ascii="MingLiU" w:eastAsia="MingLiU" w:hAnsi="MingLiU" w:cs="MingLiU"/>
                        <w:color w:val="000000"/>
                        <w:spacing w:val="0"/>
                        <w:w w:val="100"/>
                        <w:position w:val="0"/>
                        <w:sz w:val="17"/>
                        <w:szCs w:val="17"/>
                        <w:shd w:val="clear" w:color="auto" w:fill="auto"/>
                      </w:rPr>
                      <w:t>期</w:t>
                      <w:tab/>
                      <w:t>晏闻博等：聚氯乙烯行业汞污染场地土壤修复技术研究进展</w:t>
                      <w:tab/>
                    </w:r>
                    <w:fldSimple w:instr=" PAGE \* MERGEFORMAT ">
                      <w:r>
                        <w:rPr>
                          <w:rFonts w:ascii="Arial" w:eastAsia="Arial" w:hAnsi="Arial" w:cs="Arial"/>
                          <w:color w:val="000000"/>
                          <w:spacing w:val="0"/>
                          <w:w w:val="100"/>
                          <w:position w:val="0"/>
                          <w:sz w:val="17"/>
                          <w:szCs w:val="17"/>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631825</wp:posOffset>
              </wp:positionH>
              <wp:positionV relativeFrom="page">
                <wp:posOffset>998220</wp:posOffset>
              </wp:positionV>
              <wp:extent cx="6336665" cy="0"/>
              <wp:wrapNone/>
              <wp:docPr id="26" name="Shape 26"/>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49.75pt;margin-top:78.599999999999994pt;width:498.94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605155</wp:posOffset>
              </wp:positionH>
              <wp:positionV relativeFrom="page">
                <wp:posOffset>814070</wp:posOffset>
              </wp:positionV>
              <wp:extent cx="6234430" cy="140335"/>
              <wp:wrapNone/>
              <wp:docPr id="27" name="Shape 27"/>
              <a:graphic xmlns:a="http://schemas.openxmlformats.org/drawingml/2006/main">
                <a:graphicData uri="http://schemas.microsoft.com/office/word/2010/wordprocessingShape">
                  <wps:wsp>
                    <wps:cNvSpPr txBox="1"/>
                    <wps:spPr>
                      <a:xfrm>
                        <a:ext cx="6234430" cy="140335"/>
                      </a:xfrm>
                      <a:prstGeom prst="rect"/>
                      <a:noFill/>
                    </wps:spPr>
                    <wps:txbx>
                      <w:txbxContent>
                        <w:p>
                          <w:pPr>
                            <w:pStyle w:val="Style4"/>
                            <w:keepNext w:val="0"/>
                            <w:keepLines w:val="0"/>
                            <w:widowControl w:val="0"/>
                            <w:shd w:val="clear" w:color="auto" w:fill="auto"/>
                            <w:tabs>
                              <w:tab w:pos="5501" w:val="right"/>
                              <w:tab w:pos="9818" w:val="right"/>
                            </w:tabs>
                            <w:bidi w:val="0"/>
                            <w:spacing w:before="0" w:after="0" w:line="240" w:lineRule="auto"/>
                            <w:ind w:left="0" w:right="0" w:firstLine="0"/>
                            <w:jc w:val="left"/>
                            <w:rPr>
                              <w:sz w:val="17"/>
                              <w:szCs w:val="17"/>
                            </w:rPr>
                          </w:pPr>
                          <w:fldSimple w:instr=" PAGE \* MERGEFORMAT ">
                            <w:r>
                              <w:rPr>
                                <w:rFonts w:ascii="Arial" w:eastAsia="Arial" w:hAnsi="Arial" w:cs="Arial"/>
                                <w:color w:val="000000"/>
                                <w:spacing w:val="0"/>
                                <w:w w:val="100"/>
                                <w:position w:val="0"/>
                                <w:sz w:val="17"/>
                                <w:szCs w:val="17"/>
                                <w:shd w:val="clear" w:color="auto" w:fill="auto"/>
                              </w:rPr>
                              <w:t>#</w:t>
                            </w:r>
                          </w:fldSimple>
                          <w:r>
                            <w:rPr>
                              <w:rFonts w:ascii="Arial" w:eastAsia="Arial" w:hAnsi="Arial" w:cs="Arial"/>
                              <w:color w:val="000000"/>
                              <w:spacing w:val="0"/>
                              <w:w w:val="100"/>
                              <w:position w:val="0"/>
                              <w:sz w:val="17"/>
                              <w:szCs w:val="17"/>
                              <w:shd w:val="clear" w:color="auto" w:fill="auto"/>
                            </w:rPr>
                            <w:tab/>
                          </w:r>
                          <w:r>
                            <w:rPr>
                              <w:rFonts w:ascii="MingLiU" w:eastAsia="MingLiU" w:hAnsi="MingLiU" w:cs="MingLiU"/>
                              <w:color w:val="000000"/>
                              <w:spacing w:val="0"/>
                              <w:w w:val="100"/>
                              <w:position w:val="0"/>
                              <w:sz w:val="17"/>
                              <w:szCs w:val="17"/>
                              <w:shd w:val="clear" w:color="auto" w:fill="auto"/>
                            </w:rPr>
                            <w:t>土壤通报</w:t>
                            <w:tab/>
                            <w:t xml:space="preserve">第 </w:t>
                          </w:r>
                          <w:r>
                            <w:rPr>
                              <w:color w:val="000000"/>
                              <w:spacing w:val="0"/>
                              <w:w w:val="100"/>
                              <w:position w:val="0"/>
                              <w:sz w:val="17"/>
                              <w:szCs w:val="17"/>
                              <w:shd w:val="clear" w:color="auto" w:fill="auto"/>
                            </w:rPr>
                            <w:t xml:space="preserve">52 </w:t>
                          </w:r>
                          <w:r>
                            <w:rPr>
                              <w:rFonts w:ascii="MingLiU" w:eastAsia="MingLiU" w:hAnsi="MingLiU" w:cs="MingLiU"/>
                              <w:color w:val="00000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053" type="#_x0000_t202" style="position:absolute;margin-left:47.649999999999999pt;margin-top:64.099999999999994pt;width:490.89999999999998pt;height:11.050000000000001pt;z-index:-18874405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5501" w:val="right"/>
                        <w:tab w:pos="9818" w:val="right"/>
                      </w:tabs>
                      <w:bidi w:val="0"/>
                      <w:spacing w:before="0" w:after="0" w:line="240" w:lineRule="auto"/>
                      <w:ind w:left="0" w:right="0" w:firstLine="0"/>
                      <w:jc w:val="left"/>
                      <w:rPr>
                        <w:sz w:val="17"/>
                        <w:szCs w:val="17"/>
                      </w:rPr>
                    </w:pPr>
                    <w:fldSimple w:instr=" PAGE \* MERGEFORMAT ">
                      <w:r>
                        <w:rPr>
                          <w:rFonts w:ascii="Arial" w:eastAsia="Arial" w:hAnsi="Arial" w:cs="Arial"/>
                          <w:color w:val="000000"/>
                          <w:spacing w:val="0"/>
                          <w:w w:val="100"/>
                          <w:position w:val="0"/>
                          <w:sz w:val="17"/>
                          <w:szCs w:val="17"/>
                          <w:shd w:val="clear" w:color="auto" w:fill="auto"/>
                        </w:rPr>
                        <w:t>#</w:t>
                      </w:r>
                    </w:fldSimple>
                    <w:r>
                      <w:rPr>
                        <w:rFonts w:ascii="Arial" w:eastAsia="Arial" w:hAnsi="Arial" w:cs="Arial"/>
                        <w:color w:val="000000"/>
                        <w:spacing w:val="0"/>
                        <w:w w:val="100"/>
                        <w:position w:val="0"/>
                        <w:sz w:val="17"/>
                        <w:szCs w:val="17"/>
                        <w:shd w:val="clear" w:color="auto" w:fill="auto"/>
                      </w:rPr>
                      <w:tab/>
                    </w:r>
                    <w:r>
                      <w:rPr>
                        <w:rFonts w:ascii="MingLiU" w:eastAsia="MingLiU" w:hAnsi="MingLiU" w:cs="MingLiU"/>
                        <w:color w:val="000000"/>
                        <w:spacing w:val="0"/>
                        <w:w w:val="100"/>
                        <w:position w:val="0"/>
                        <w:sz w:val="17"/>
                        <w:szCs w:val="17"/>
                        <w:shd w:val="clear" w:color="auto" w:fill="auto"/>
                      </w:rPr>
                      <w:t>土壤通报</w:t>
                      <w:tab/>
                      <w:t xml:space="preserve">第 </w:t>
                    </w:r>
                    <w:r>
                      <w:rPr>
                        <w:color w:val="000000"/>
                        <w:spacing w:val="0"/>
                        <w:w w:val="100"/>
                        <w:position w:val="0"/>
                        <w:sz w:val="17"/>
                        <w:szCs w:val="17"/>
                        <w:shd w:val="clear" w:color="auto" w:fill="auto"/>
                      </w:rPr>
                      <w:t xml:space="preserve">52 </w:t>
                    </w:r>
                    <w:r>
                      <w:rPr>
                        <w:rFonts w:ascii="MingLiU" w:eastAsia="MingLiU" w:hAnsi="MingLiU" w:cs="MingLiU"/>
                        <w:color w:val="00000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599440</wp:posOffset>
              </wp:positionH>
              <wp:positionV relativeFrom="page">
                <wp:posOffset>993775</wp:posOffset>
              </wp:positionV>
              <wp:extent cx="6336665" cy="0"/>
              <wp:wrapNone/>
              <wp:docPr id="29" name="Shape 29"/>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47.200000000000003pt;margin-top:78.25pt;width:498.94999999999999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641350</wp:posOffset>
              </wp:positionH>
              <wp:positionV relativeFrom="page">
                <wp:posOffset>826135</wp:posOffset>
              </wp:positionV>
              <wp:extent cx="6321425" cy="128270"/>
              <wp:wrapNone/>
              <wp:docPr id="40" name="Shape 40"/>
              <a:graphic xmlns:a="http://schemas.openxmlformats.org/drawingml/2006/main">
                <a:graphicData uri="http://schemas.microsoft.com/office/word/2010/wordprocessingShape">
                  <wps:wsp>
                    <wps:cNvSpPr txBox="1"/>
                    <wps:spPr>
                      <a:xfrm>
                        <a:ext cx="6321425" cy="128270"/>
                      </a:xfrm>
                      <a:prstGeom prst="rect"/>
                      <a:noFill/>
                    </wps:spPr>
                    <wps:txbx>
                      <w:txbxContent>
                        <w:p>
                          <w:pPr>
                            <w:pStyle w:val="Style4"/>
                            <w:keepNext w:val="0"/>
                            <w:keepLines w:val="0"/>
                            <w:widowControl w:val="0"/>
                            <w:shd w:val="clear" w:color="auto" w:fill="auto"/>
                            <w:tabs>
                              <w:tab w:pos="7464" w:val="right"/>
                              <w:tab w:pos="9955"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2</w:t>
                          </w:r>
                          <w:r>
                            <w:rPr>
                              <w:rFonts w:ascii="MingLiU" w:eastAsia="MingLiU" w:hAnsi="MingLiU" w:cs="MingLiU"/>
                              <w:color w:val="000000"/>
                              <w:spacing w:val="0"/>
                              <w:w w:val="100"/>
                              <w:position w:val="0"/>
                              <w:sz w:val="17"/>
                              <w:szCs w:val="17"/>
                              <w:shd w:val="clear" w:color="auto" w:fill="auto"/>
                            </w:rPr>
                            <w:t>期</w:t>
                            <w:tab/>
                            <w:t>晏闻博等：聚氯乙烯行业汞污染场地土壤修复技术研究进展</w:t>
                            <w:tab/>
                          </w:r>
                          <w:fldSimple w:instr=" PAGE \* MERGEFORMAT ">
                            <w:r>
                              <w:rPr>
                                <w:rFonts w:ascii="Arial" w:eastAsia="Arial" w:hAnsi="Arial" w:cs="Arial"/>
                                <w:color w:val="000000"/>
                                <w:spacing w:val="0"/>
                                <w:w w:val="100"/>
                                <w:position w:val="0"/>
                                <w:sz w:val="17"/>
                                <w:szCs w:val="17"/>
                                <w:shd w:val="clear" w:color="auto" w:fill="auto"/>
                              </w:rPr>
                              <w:t>#</w:t>
                            </w:r>
                          </w:fldSimple>
                        </w:p>
                      </w:txbxContent>
                    </wps:txbx>
                    <wps:bodyPr lIns="0" tIns="0" rIns="0" bIns="0">
                      <a:spAutoFit/>
                    </wps:bodyPr>
                  </wps:wsp>
                </a:graphicData>
              </a:graphic>
            </wp:anchor>
          </w:drawing>
        </mc:Choice>
        <mc:Fallback>
          <w:pict>
            <v:shape id="_x0000_s1066" type="#_x0000_t202" style="position:absolute;margin-left:50.5pt;margin-top:65.049999999999997pt;width:497.75pt;height:10.1pt;z-index:-188744050;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464" w:val="right"/>
                        <w:tab w:pos="9955"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2</w:t>
                    </w:r>
                    <w:r>
                      <w:rPr>
                        <w:rFonts w:ascii="MingLiU" w:eastAsia="MingLiU" w:hAnsi="MingLiU" w:cs="MingLiU"/>
                        <w:color w:val="000000"/>
                        <w:spacing w:val="0"/>
                        <w:w w:val="100"/>
                        <w:position w:val="0"/>
                        <w:sz w:val="17"/>
                        <w:szCs w:val="17"/>
                        <w:shd w:val="clear" w:color="auto" w:fill="auto"/>
                      </w:rPr>
                      <w:t>期</w:t>
                      <w:tab/>
                      <w:t>晏闻博等：聚氯乙烯行业汞污染场地土壤修复技术研究进展</w:t>
                      <w:tab/>
                    </w:r>
                    <w:fldSimple w:instr=" PAGE \* MERGEFORMAT ">
                      <w:r>
                        <w:rPr>
                          <w:rFonts w:ascii="Arial" w:eastAsia="Arial" w:hAnsi="Arial" w:cs="Arial"/>
                          <w:color w:val="000000"/>
                          <w:spacing w:val="0"/>
                          <w:w w:val="100"/>
                          <w:position w:val="0"/>
                          <w:sz w:val="17"/>
                          <w:szCs w:val="17"/>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631825</wp:posOffset>
              </wp:positionH>
              <wp:positionV relativeFrom="page">
                <wp:posOffset>998220</wp:posOffset>
              </wp:positionV>
              <wp:extent cx="6336665" cy="0"/>
              <wp:wrapNone/>
              <wp:docPr id="42" name="Shape 42"/>
              <a:graphic xmlns:a="http://schemas.openxmlformats.org/drawingml/2006/main">
                <a:graphicData uri="http://schemas.microsoft.com/office/word/2010/wordprocessingShape">
                  <wps:wsp>
                    <wps:cNvCnPr/>
                    <wps:spPr>
                      <a:xfrm>
                        <a:ext cx="6336665" cy="0"/>
                      </a:xfrm>
                      <a:prstGeom prst="straightConnector1"/>
                      <a:ln w="12700">
                        <a:solidFill/>
                      </a:ln>
                    </wps:spPr>
                    <wps:bodyPr/>
                  </wps:wsp>
                </a:graphicData>
              </a:graphic>
            </wp:anchor>
          </w:drawing>
        </mc:Choice>
        <mc:Fallback>
          <w:pict>
            <v:shape o:spt="32" o:oned="true" path="m,l21600,21600e" style="position:absolute;margin-left:49.75pt;margin-top:78.599999999999994pt;width:498.94999999999999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588645</wp:posOffset>
              </wp:positionH>
              <wp:positionV relativeFrom="page">
                <wp:posOffset>925830</wp:posOffset>
              </wp:positionV>
              <wp:extent cx="6236335" cy="143510"/>
              <wp:wrapNone/>
              <wp:docPr id="43" name="Shape 43"/>
              <a:graphic xmlns:a="http://schemas.openxmlformats.org/drawingml/2006/main">
                <a:graphicData uri="http://schemas.microsoft.com/office/word/2010/wordprocessingShape">
                  <wps:wsp>
                    <wps:cNvSpPr txBox="1"/>
                    <wps:spPr>
                      <a:xfrm>
                        <a:ext cx="6236335" cy="143510"/>
                      </a:xfrm>
                      <a:prstGeom prst="rect"/>
                      <a:noFill/>
                    </wps:spPr>
                    <wps:txbx>
                      <w:txbxContent>
                        <w:p>
                          <w:pPr>
                            <w:pStyle w:val="Style4"/>
                            <w:keepNext w:val="0"/>
                            <w:keepLines w:val="0"/>
                            <w:widowControl w:val="0"/>
                            <w:shd w:val="clear" w:color="auto" w:fill="auto"/>
                            <w:tabs>
                              <w:tab w:pos="5501" w:val="right"/>
                              <w:tab w:pos="9821" w:val="right"/>
                            </w:tabs>
                            <w:bidi w:val="0"/>
                            <w:spacing w:before="0" w:after="0" w:line="240" w:lineRule="auto"/>
                            <w:ind w:left="0" w:right="0" w:firstLine="0"/>
                            <w:jc w:val="left"/>
                            <w:rPr>
                              <w:sz w:val="17"/>
                              <w:szCs w:val="17"/>
                            </w:rPr>
                          </w:pPr>
                          <w:fldSimple w:instr=" PAGE \* MERGEFORMAT ">
                            <w:r>
                              <w:rPr>
                                <w:rFonts w:ascii="Arial" w:eastAsia="Arial" w:hAnsi="Arial" w:cs="Arial"/>
                                <w:color w:val="000000"/>
                                <w:spacing w:val="0"/>
                                <w:w w:val="100"/>
                                <w:position w:val="0"/>
                                <w:sz w:val="17"/>
                                <w:szCs w:val="17"/>
                                <w:shd w:val="clear" w:color="auto" w:fill="auto"/>
                              </w:rPr>
                              <w:t>#</w:t>
                            </w:r>
                          </w:fldSimple>
                          <w:r>
                            <w:rPr>
                              <w:rFonts w:ascii="Arial" w:eastAsia="Arial" w:hAnsi="Arial" w:cs="Arial"/>
                              <w:color w:val="000000"/>
                              <w:spacing w:val="0"/>
                              <w:w w:val="100"/>
                              <w:position w:val="0"/>
                              <w:sz w:val="17"/>
                              <w:szCs w:val="17"/>
                              <w:shd w:val="clear" w:color="auto" w:fill="auto"/>
                            </w:rPr>
                            <w:tab/>
                          </w:r>
                          <w:r>
                            <w:rPr>
                              <w:rFonts w:ascii="MingLiU" w:eastAsia="MingLiU" w:hAnsi="MingLiU" w:cs="MingLiU"/>
                              <w:color w:val="000000"/>
                              <w:spacing w:val="0"/>
                              <w:w w:val="100"/>
                              <w:position w:val="0"/>
                              <w:sz w:val="17"/>
                              <w:szCs w:val="17"/>
                              <w:shd w:val="clear" w:color="auto" w:fill="auto"/>
                            </w:rPr>
                            <w:t>土 壤 通 报</w:t>
                            <w:tab/>
                            <w:t xml:space="preserve">第 </w:t>
                          </w:r>
                          <w:r>
                            <w:rPr>
                              <w:color w:val="000000"/>
                              <w:spacing w:val="0"/>
                              <w:w w:val="100"/>
                              <w:position w:val="0"/>
                              <w:sz w:val="17"/>
                              <w:szCs w:val="17"/>
                              <w:shd w:val="clear" w:color="auto" w:fill="auto"/>
                            </w:rPr>
                            <w:t xml:space="preserve">52 </w:t>
                          </w:r>
                          <w:r>
                            <w:rPr>
                              <w:rFonts w:ascii="MingLiU" w:eastAsia="MingLiU" w:hAnsi="MingLiU" w:cs="MingLiU"/>
                              <w:color w:val="00000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069" type="#_x0000_t202" style="position:absolute;margin-left:46.350000000000001pt;margin-top:72.900000000000006pt;width:491.05000000000001pt;height:11.300000000000001pt;z-index:-188744048;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5501" w:val="right"/>
                        <w:tab w:pos="9821" w:val="right"/>
                      </w:tabs>
                      <w:bidi w:val="0"/>
                      <w:spacing w:before="0" w:after="0" w:line="240" w:lineRule="auto"/>
                      <w:ind w:left="0" w:right="0" w:firstLine="0"/>
                      <w:jc w:val="left"/>
                      <w:rPr>
                        <w:sz w:val="17"/>
                        <w:szCs w:val="17"/>
                      </w:rPr>
                    </w:pPr>
                    <w:fldSimple w:instr=" PAGE \* MERGEFORMAT ">
                      <w:r>
                        <w:rPr>
                          <w:rFonts w:ascii="Arial" w:eastAsia="Arial" w:hAnsi="Arial" w:cs="Arial"/>
                          <w:color w:val="000000"/>
                          <w:spacing w:val="0"/>
                          <w:w w:val="100"/>
                          <w:position w:val="0"/>
                          <w:sz w:val="17"/>
                          <w:szCs w:val="17"/>
                          <w:shd w:val="clear" w:color="auto" w:fill="auto"/>
                        </w:rPr>
                        <w:t>#</w:t>
                      </w:r>
                    </w:fldSimple>
                    <w:r>
                      <w:rPr>
                        <w:rFonts w:ascii="Arial" w:eastAsia="Arial" w:hAnsi="Arial" w:cs="Arial"/>
                        <w:color w:val="000000"/>
                        <w:spacing w:val="0"/>
                        <w:w w:val="100"/>
                        <w:position w:val="0"/>
                        <w:sz w:val="17"/>
                        <w:szCs w:val="17"/>
                        <w:shd w:val="clear" w:color="auto" w:fill="auto"/>
                      </w:rPr>
                      <w:tab/>
                    </w:r>
                    <w:r>
                      <w:rPr>
                        <w:rFonts w:ascii="MingLiU" w:eastAsia="MingLiU" w:hAnsi="MingLiU" w:cs="MingLiU"/>
                        <w:color w:val="000000"/>
                        <w:spacing w:val="0"/>
                        <w:w w:val="100"/>
                        <w:position w:val="0"/>
                        <w:sz w:val="17"/>
                        <w:szCs w:val="17"/>
                        <w:shd w:val="clear" w:color="auto" w:fill="auto"/>
                      </w:rPr>
                      <w:t>土 壤 通 报</w:t>
                      <w:tab/>
                      <w:t xml:space="preserve">第 </w:t>
                    </w:r>
                    <w:r>
                      <w:rPr>
                        <w:color w:val="000000"/>
                        <w:spacing w:val="0"/>
                        <w:w w:val="100"/>
                        <w:position w:val="0"/>
                        <w:sz w:val="17"/>
                        <w:szCs w:val="17"/>
                        <w:shd w:val="clear" w:color="auto" w:fill="auto"/>
                      </w:rPr>
                      <w:t xml:space="preserve">52 </w:t>
                    </w:r>
                    <w:r>
                      <w:rPr>
                        <w:rFonts w:ascii="MingLiU" w:eastAsia="MingLiU" w:hAnsi="MingLiU" w:cs="MingLiU"/>
                        <w:color w:val="000000"/>
                        <w:spacing w:val="0"/>
                        <w:w w:val="100"/>
                        <w:position w:val="0"/>
                        <w:sz w:val="17"/>
                        <w:szCs w:val="17"/>
                        <w:shd w:val="clear" w:color="auto" w:fill="auto"/>
                      </w:rPr>
                      <w:t>卷</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zh-CN" w:eastAsia="zh-CN" w:bidi="zh-CN"/>
      </w:rPr>
    </w:lvl>
  </w:abstractNum>
  <w:abstractNum w:abstractNumId="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zh-CN" w:eastAsia="zh-CN" w:bidi="zh-CN"/>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zh-CN" w:eastAsia="zh-CN" w:bidi="zh-CN"/>
      </w:rPr>
    </w:lvl>
  </w:abstractNum>
  <w:abstractNum w:abstractNumId="6">
    <w:multiLevelType w:val="multilevel"/>
    <w:lvl w:ilvl="0">
      <w:start w:val="2014"/>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zh-CN" w:eastAsia="zh-CN" w:bidi="zh-CN"/>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5)_"/>
    <w:basedOn w:val="DefaultParagraphFont"/>
    <w:link w:val="Style2"/>
    <w:rPr>
      <w:rFonts w:ascii="MingLiU" w:eastAsia="MingLiU" w:hAnsi="MingLiU" w:cs="MingLiU"/>
      <w:b w:val="0"/>
      <w:bCs w:val="0"/>
      <w:i w:val="0"/>
      <w:iCs w:val="0"/>
      <w:smallCaps w:val="0"/>
      <w:strike w:val="0"/>
      <w:sz w:val="17"/>
      <w:szCs w:val="17"/>
      <w:u w:val="none"/>
      <w:lang w:val="zh-CN" w:eastAsia="zh-CN" w:bidi="zh-CN"/>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0">
    <w:name w:val="正文文本 (2)_"/>
    <w:basedOn w:val="DefaultParagraphFont"/>
    <w:link w:val="Style9"/>
    <w:rPr>
      <w:rFonts w:ascii="Times New Roman" w:eastAsia="Times New Roman" w:hAnsi="Times New Roman" w:cs="Times New Roman"/>
      <w:b w:val="0"/>
      <w:bCs w:val="0"/>
      <w:i w:val="0"/>
      <w:iCs w:val="0"/>
      <w:smallCaps w:val="0"/>
      <w:strike w:val="0"/>
      <w:sz w:val="16"/>
      <w:szCs w:val="16"/>
      <w:u w:val="none"/>
      <w:lang w:val="zh-CN" w:eastAsia="zh-CN" w:bidi="zh-CN"/>
    </w:rPr>
  </w:style>
  <w:style w:type="character" w:customStyle="1" w:styleId="CharStyle13">
    <w:name w:val="标题 #1_"/>
    <w:basedOn w:val="DefaultParagraphFont"/>
    <w:link w:val="Style12"/>
    <w:rPr>
      <w:rFonts w:ascii="SimHei" w:eastAsia="SimHei" w:hAnsi="SimHei" w:cs="SimHei"/>
      <w:b w:val="0"/>
      <w:bCs w:val="0"/>
      <w:i w:val="0"/>
      <w:iCs w:val="0"/>
      <w:smallCaps w:val="0"/>
      <w:strike w:val="0"/>
      <w:sz w:val="42"/>
      <w:szCs w:val="42"/>
      <w:u w:val="none"/>
      <w:lang w:val="zh-CN" w:eastAsia="zh-CN" w:bidi="zh-CN"/>
    </w:rPr>
  </w:style>
  <w:style w:type="character" w:customStyle="1" w:styleId="CharStyle15">
    <w:name w:val="标题 #3_"/>
    <w:basedOn w:val="DefaultParagraphFont"/>
    <w:link w:val="Style14"/>
    <w:rPr>
      <w:rFonts w:ascii="MingLiU" w:eastAsia="MingLiU" w:hAnsi="MingLiU" w:cs="MingLiU"/>
      <w:b w:val="0"/>
      <w:bCs w:val="0"/>
      <w:i w:val="0"/>
      <w:iCs w:val="0"/>
      <w:smallCaps w:val="0"/>
      <w:strike w:val="0"/>
      <w:sz w:val="26"/>
      <w:szCs w:val="26"/>
      <w:u w:val="none"/>
      <w:lang w:val="zh-CN" w:eastAsia="zh-CN" w:bidi="zh-CN"/>
    </w:rPr>
  </w:style>
  <w:style w:type="character" w:customStyle="1" w:styleId="CharStyle18">
    <w:name w:val="正文文本 (4)_"/>
    <w:basedOn w:val="DefaultParagraphFont"/>
    <w:link w:val="Style17"/>
    <w:rPr>
      <w:rFonts w:ascii="MingLiU" w:eastAsia="MingLiU" w:hAnsi="MingLiU" w:cs="MingLiU"/>
      <w:b w:val="0"/>
      <w:bCs w:val="0"/>
      <w:i w:val="0"/>
      <w:iCs w:val="0"/>
      <w:smallCaps w:val="0"/>
      <w:strike w:val="0"/>
      <w:sz w:val="15"/>
      <w:szCs w:val="15"/>
      <w:u w:val="none"/>
      <w:lang w:val="zh-CN" w:eastAsia="zh-CN" w:bidi="zh-CN"/>
    </w:rPr>
  </w:style>
  <w:style w:type="character" w:customStyle="1" w:styleId="CharStyle28">
    <w:name w:val="其他_"/>
    <w:basedOn w:val="DefaultParagraphFont"/>
    <w:link w:val="Style27"/>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32">
    <w:name w:val="表格标题_"/>
    <w:basedOn w:val="DefaultParagraphFont"/>
    <w:link w:val="Style31"/>
    <w:rPr>
      <w:rFonts w:ascii="MingLiU" w:eastAsia="MingLiU" w:hAnsi="MingLiU" w:cs="MingLiU"/>
      <w:b w:val="0"/>
      <w:bCs w:val="0"/>
      <w:i w:val="0"/>
      <w:iCs w:val="0"/>
      <w:smallCaps w:val="0"/>
      <w:strike w:val="0"/>
      <w:sz w:val="15"/>
      <w:szCs w:val="15"/>
      <w:u w:val="none"/>
      <w:lang w:val="zh-CN" w:eastAsia="zh-CN" w:bidi="zh-CN"/>
    </w:rPr>
  </w:style>
  <w:style w:type="character" w:customStyle="1" w:styleId="CharStyle36">
    <w:name w:val="正文文本_"/>
    <w:basedOn w:val="DefaultParagraphFont"/>
    <w:link w:val="Style35"/>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40">
    <w:name w:val="标题 #4_"/>
    <w:basedOn w:val="DefaultParagraphFont"/>
    <w:link w:val="Style39"/>
    <w:rPr>
      <w:rFonts w:ascii="SimHei" w:eastAsia="SimHei" w:hAnsi="SimHei" w:cs="SimHei"/>
      <w:b w:val="0"/>
      <w:bCs w:val="0"/>
      <w:i w:val="0"/>
      <w:iCs w:val="0"/>
      <w:smallCaps w:val="0"/>
      <w:strike w:val="0"/>
      <w:sz w:val="28"/>
      <w:szCs w:val="28"/>
      <w:u w:val="none"/>
      <w:lang w:val="zh-CN" w:eastAsia="zh-CN" w:bidi="zh-CN"/>
    </w:rPr>
  </w:style>
  <w:style w:type="character" w:customStyle="1" w:styleId="CharStyle43">
    <w:name w:val="图片标题_"/>
    <w:basedOn w:val="DefaultParagraphFont"/>
    <w:link w:val="Style42"/>
    <w:rPr>
      <w:rFonts w:ascii="Times New Roman" w:eastAsia="Times New Roman" w:hAnsi="Times New Roman" w:cs="Times New Roman"/>
      <w:b w:val="0"/>
      <w:bCs w:val="0"/>
      <w:i w:val="0"/>
      <w:iCs w:val="0"/>
      <w:smallCaps w:val="0"/>
      <w:strike w:val="0"/>
      <w:sz w:val="17"/>
      <w:szCs w:val="17"/>
      <w:u w:val="none"/>
    </w:rPr>
  </w:style>
  <w:style w:type="character" w:customStyle="1" w:styleId="CharStyle46">
    <w:name w:val="正文文本 (6)_"/>
    <w:basedOn w:val="DefaultParagraphFont"/>
    <w:link w:val="Style45"/>
    <w:rPr>
      <w:rFonts w:ascii="SimHei" w:eastAsia="SimHei" w:hAnsi="SimHei" w:cs="SimHei"/>
      <w:b w:val="0"/>
      <w:bCs w:val="0"/>
      <w:i w:val="0"/>
      <w:iCs w:val="0"/>
      <w:smallCaps w:val="0"/>
      <w:strike w:val="0"/>
      <w:sz w:val="20"/>
      <w:szCs w:val="20"/>
      <w:u w:val="none"/>
      <w:lang w:val="zh-CN" w:eastAsia="zh-CN" w:bidi="zh-CN"/>
    </w:rPr>
  </w:style>
  <w:style w:type="character" w:customStyle="1" w:styleId="CharStyle54">
    <w:name w:val="正文文本 (3)_"/>
    <w:basedOn w:val="DefaultParagraphFont"/>
    <w:link w:val="Style53"/>
    <w:rPr>
      <w:rFonts w:ascii="Times New Roman" w:eastAsia="Times New Roman" w:hAnsi="Times New Roman" w:cs="Times New Roman"/>
      <w:b w:val="0"/>
      <w:bCs w:val="0"/>
      <w:i w:val="0"/>
      <w:iCs w:val="0"/>
      <w:smallCaps w:val="0"/>
      <w:strike w:val="0"/>
      <w:sz w:val="20"/>
      <w:szCs w:val="20"/>
      <w:u w:val="none"/>
    </w:rPr>
  </w:style>
  <w:style w:type="character" w:customStyle="1" w:styleId="CharStyle85">
    <w:name w:val="标题 #5_"/>
    <w:basedOn w:val="DefaultParagraphFont"/>
    <w:link w:val="Style84"/>
    <w:rPr>
      <w:rFonts w:ascii="Times New Roman" w:eastAsia="Times New Roman" w:hAnsi="Times New Roman" w:cs="Times New Roman"/>
      <w:b w:val="0"/>
      <w:bCs w:val="0"/>
      <w:i w:val="0"/>
      <w:iCs w:val="0"/>
      <w:smallCaps w:val="0"/>
      <w:strike w:val="0"/>
      <w:u w:val="none"/>
    </w:rPr>
  </w:style>
  <w:style w:type="character" w:customStyle="1" w:styleId="CharStyle92">
    <w:name w:val="标题 #2_"/>
    <w:basedOn w:val="DefaultParagraphFont"/>
    <w:link w:val="Style91"/>
    <w:rPr>
      <w:rFonts w:ascii="Times New Roman" w:eastAsia="Times New Roman" w:hAnsi="Times New Roman" w:cs="Times New Roman"/>
      <w:b/>
      <w:bCs/>
      <w:i w:val="0"/>
      <w:iCs w:val="0"/>
      <w:smallCaps w:val="0"/>
      <w:strike w:val="0"/>
      <w:sz w:val="30"/>
      <w:szCs w:val="30"/>
      <w:u w:val="none"/>
    </w:rPr>
  </w:style>
  <w:style w:type="paragraph" w:customStyle="1" w:styleId="Style2">
    <w:name w:val="正文文本 (5)"/>
    <w:basedOn w:val="Normal"/>
    <w:link w:val="CharStyle3"/>
    <w:pPr>
      <w:widowControl w:val="0"/>
      <w:shd w:val="clear" w:color="auto" w:fill="FFFFFF"/>
      <w:spacing w:line="271" w:lineRule="exact"/>
      <w:ind w:left="340"/>
    </w:pPr>
    <w:rPr>
      <w:rFonts w:ascii="MingLiU" w:eastAsia="MingLiU" w:hAnsi="MingLiU" w:cs="MingLiU"/>
      <w:b w:val="0"/>
      <w:bCs w:val="0"/>
      <w:i w:val="0"/>
      <w:iCs w:val="0"/>
      <w:smallCaps w:val="0"/>
      <w:strike w:val="0"/>
      <w:sz w:val="17"/>
      <w:szCs w:val="17"/>
      <w:u w:val="none"/>
      <w:lang w:val="zh-CN" w:eastAsia="zh-CN" w:bidi="zh-CN"/>
    </w:rPr>
  </w:style>
  <w:style w:type="paragraph" w:customStyle="1" w:styleId="Style4">
    <w:name w:val="页眉或页脚 (2)"/>
    <w:basedOn w:val="Normal"/>
    <w:link w:val="CharStyle5"/>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9">
    <w:name w:val="正文文本 (2)"/>
    <w:basedOn w:val="Normal"/>
    <w:link w:val="CharStyle10"/>
    <w:pPr>
      <w:widowControl w:val="0"/>
      <w:shd w:val="clear" w:color="auto" w:fill="FFFFFF"/>
      <w:spacing w:line="277" w:lineRule="exact"/>
      <w:ind w:left="500" w:hanging="500"/>
    </w:pPr>
    <w:rPr>
      <w:rFonts w:ascii="Times New Roman" w:eastAsia="Times New Roman" w:hAnsi="Times New Roman" w:cs="Times New Roman"/>
      <w:b w:val="0"/>
      <w:bCs w:val="0"/>
      <w:i w:val="0"/>
      <w:iCs w:val="0"/>
      <w:smallCaps w:val="0"/>
      <w:strike w:val="0"/>
      <w:sz w:val="16"/>
      <w:szCs w:val="16"/>
      <w:u w:val="none"/>
      <w:lang w:val="zh-CN" w:eastAsia="zh-CN" w:bidi="zh-CN"/>
    </w:rPr>
  </w:style>
  <w:style w:type="paragraph" w:customStyle="1" w:styleId="Style12">
    <w:name w:val="标题 #1"/>
    <w:basedOn w:val="Normal"/>
    <w:link w:val="CharStyle13"/>
    <w:pPr>
      <w:widowControl w:val="0"/>
      <w:shd w:val="clear" w:color="auto" w:fill="FFFFFF"/>
      <w:spacing w:after="240"/>
      <w:ind w:firstLine="340"/>
      <w:outlineLvl w:val="0"/>
    </w:pPr>
    <w:rPr>
      <w:rFonts w:ascii="SimHei" w:eastAsia="SimHei" w:hAnsi="SimHei" w:cs="SimHei"/>
      <w:b w:val="0"/>
      <w:bCs w:val="0"/>
      <w:i w:val="0"/>
      <w:iCs w:val="0"/>
      <w:smallCaps w:val="0"/>
      <w:strike w:val="0"/>
      <w:sz w:val="42"/>
      <w:szCs w:val="42"/>
      <w:u w:val="none"/>
      <w:lang w:val="zh-CN" w:eastAsia="zh-CN" w:bidi="zh-CN"/>
    </w:rPr>
  </w:style>
  <w:style w:type="paragraph" w:customStyle="1" w:styleId="Style14">
    <w:name w:val="标题 #3"/>
    <w:basedOn w:val="Normal"/>
    <w:link w:val="CharStyle15"/>
    <w:pPr>
      <w:widowControl w:val="0"/>
      <w:shd w:val="clear" w:color="auto" w:fill="FFFFFF"/>
      <w:jc w:val="center"/>
      <w:outlineLvl w:val="2"/>
    </w:pPr>
    <w:rPr>
      <w:rFonts w:ascii="MingLiU" w:eastAsia="MingLiU" w:hAnsi="MingLiU" w:cs="MingLiU"/>
      <w:b w:val="0"/>
      <w:bCs w:val="0"/>
      <w:i w:val="0"/>
      <w:iCs w:val="0"/>
      <w:smallCaps w:val="0"/>
      <w:strike w:val="0"/>
      <w:sz w:val="26"/>
      <w:szCs w:val="26"/>
      <w:u w:val="none"/>
      <w:lang w:val="zh-CN" w:eastAsia="zh-CN" w:bidi="zh-CN"/>
    </w:rPr>
  </w:style>
  <w:style w:type="paragraph" w:customStyle="1" w:styleId="Style17">
    <w:name w:val="正文文本 (4)"/>
    <w:basedOn w:val="Normal"/>
    <w:link w:val="CharStyle18"/>
    <w:pPr>
      <w:widowControl w:val="0"/>
      <w:shd w:val="clear" w:color="auto" w:fill="FFFFFF"/>
      <w:spacing w:line="343" w:lineRule="auto"/>
    </w:pPr>
    <w:rPr>
      <w:rFonts w:ascii="MingLiU" w:eastAsia="MingLiU" w:hAnsi="MingLiU" w:cs="MingLiU"/>
      <w:b w:val="0"/>
      <w:bCs w:val="0"/>
      <w:i w:val="0"/>
      <w:iCs w:val="0"/>
      <w:smallCaps w:val="0"/>
      <w:strike w:val="0"/>
      <w:sz w:val="15"/>
      <w:szCs w:val="15"/>
      <w:u w:val="none"/>
      <w:lang w:val="zh-CN" w:eastAsia="zh-CN" w:bidi="zh-CN"/>
    </w:rPr>
  </w:style>
  <w:style w:type="paragraph" w:customStyle="1" w:styleId="Style27">
    <w:name w:val="其他"/>
    <w:basedOn w:val="Normal"/>
    <w:link w:val="CharStyle28"/>
    <w:pPr>
      <w:widowControl w:val="0"/>
      <w:shd w:val="clear" w:color="auto" w:fill="FFFFFF"/>
      <w:spacing w:line="326"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31">
    <w:name w:val="表格标题"/>
    <w:basedOn w:val="Normal"/>
    <w:link w:val="CharStyle32"/>
    <w:pPr>
      <w:widowControl w:val="0"/>
      <w:shd w:val="clear" w:color="auto" w:fill="FFFFFF"/>
    </w:pPr>
    <w:rPr>
      <w:rFonts w:ascii="MingLiU" w:eastAsia="MingLiU" w:hAnsi="MingLiU" w:cs="MingLiU"/>
      <w:b w:val="0"/>
      <w:bCs w:val="0"/>
      <w:i w:val="0"/>
      <w:iCs w:val="0"/>
      <w:smallCaps w:val="0"/>
      <w:strike w:val="0"/>
      <w:sz w:val="15"/>
      <w:szCs w:val="15"/>
      <w:u w:val="none"/>
      <w:lang w:val="zh-CN" w:eastAsia="zh-CN" w:bidi="zh-CN"/>
    </w:rPr>
  </w:style>
  <w:style w:type="paragraph" w:customStyle="1" w:styleId="Style35">
    <w:name w:val="正文文本"/>
    <w:basedOn w:val="Normal"/>
    <w:link w:val="CharStyle36"/>
    <w:pPr>
      <w:widowControl w:val="0"/>
      <w:shd w:val="clear" w:color="auto" w:fill="FFFFFF"/>
      <w:spacing w:line="326"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39">
    <w:name w:val="标题 #4"/>
    <w:basedOn w:val="Normal"/>
    <w:link w:val="CharStyle40"/>
    <w:pPr>
      <w:widowControl w:val="0"/>
      <w:shd w:val="clear" w:color="auto" w:fill="FFFFFF"/>
      <w:spacing w:after="120"/>
      <w:ind w:left="220"/>
      <w:outlineLvl w:val="3"/>
    </w:pPr>
    <w:rPr>
      <w:rFonts w:ascii="SimHei" w:eastAsia="SimHei" w:hAnsi="SimHei" w:cs="SimHei"/>
      <w:b w:val="0"/>
      <w:bCs w:val="0"/>
      <w:i w:val="0"/>
      <w:iCs w:val="0"/>
      <w:smallCaps w:val="0"/>
      <w:strike w:val="0"/>
      <w:sz w:val="28"/>
      <w:szCs w:val="28"/>
      <w:u w:val="none"/>
      <w:lang w:val="zh-CN" w:eastAsia="zh-CN" w:bidi="zh-CN"/>
    </w:rPr>
  </w:style>
  <w:style w:type="paragraph" w:customStyle="1" w:styleId="Style42">
    <w:name w:val="图片标题"/>
    <w:basedOn w:val="Normal"/>
    <w:link w:val="CharStyle43"/>
    <w:pPr>
      <w:widowControl w:val="0"/>
      <w:shd w:val="clear" w:color="auto" w:fill="FFFFFF"/>
      <w:spacing w:line="247" w:lineRule="auto"/>
    </w:pPr>
    <w:rPr>
      <w:rFonts w:ascii="Times New Roman" w:eastAsia="Times New Roman" w:hAnsi="Times New Roman" w:cs="Times New Roman"/>
      <w:b w:val="0"/>
      <w:bCs w:val="0"/>
      <w:i w:val="0"/>
      <w:iCs w:val="0"/>
      <w:smallCaps w:val="0"/>
      <w:strike w:val="0"/>
      <w:sz w:val="17"/>
      <w:szCs w:val="17"/>
      <w:u w:val="none"/>
    </w:rPr>
  </w:style>
  <w:style w:type="paragraph" w:customStyle="1" w:styleId="Style45">
    <w:name w:val="正文文本 (6)"/>
    <w:basedOn w:val="Normal"/>
    <w:link w:val="CharStyle46"/>
    <w:pPr>
      <w:widowControl w:val="0"/>
      <w:shd w:val="clear" w:color="auto" w:fill="FFFFFF"/>
      <w:spacing w:line="326" w:lineRule="auto"/>
    </w:pPr>
    <w:rPr>
      <w:rFonts w:ascii="SimHei" w:eastAsia="SimHei" w:hAnsi="SimHei" w:cs="SimHei"/>
      <w:b w:val="0"/>
      <w:bCs w:val="0"/>
      <w:i w:val="0"/>
      <w:iCs w:val="0"/>
      <w:smallCaps w:val="0"/>
      <w:strike w:val="0"/>
      <w:sz w:val="20"/>
      <w:szCs w:val="20"/>
      <w:u w:val="none"/>
      <w:lang w:val="zh-CN" w:eastAsia="zh-CN" w:bidi="zh-CN"/>
    </w:rPr>
  </w:style>
  <w:style w:type="paragraph" w:customStyle="1" w:styleId="Style53">
    <w:name w:val="正文文本 (3)"/>
    <w:basedOn w:val="Normal"/>
    <w:link w:val="CharStyle54"/>
    <w:pPr>
      <w:widowControl w:val="0"/>
      <w:shd w:val="clear" w:color="auto" w:fill="FFFFFF"/>
      <w:spacing w:line="324"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84">
    <w:name w:val="标题 #5"/>
    <w:basedOn w:val="Normal"/>
    <w:link w:val="CharStyle85"/>
    <w:pPr>
      <w:widowControl w:val="0"/>
      <w:shd w:val="clear" w:color="auto" w:fill="FFFFFF"/>
      <w:spacing w:after="160"/>
      <w:outlineLvl w:val="4"/>
    </w:pPr>
    <w:rPr>
      <w:rFonts w:ascii="Times New Roman" w:eastAsia="Times New Roman" w:hAnsi="Times New Roman" w:cs="Times New Roman"/>
      <w:b w:val="0"/>
      <w:bCs w:val="0"/>
      <w:i w:val="0"/>
      <w:iCs w:val="0"/>
      <w:smallCaps w:val="0"/>
      <w:strike w:val="0"/>
      <w:u w:val="none"/>
    </w:rPr>
  </w:style>
  <w:style w:type="paragraph" w:customStyle="1" w:styleId="Style91">
    <w:name w:val="标题 #2"/>
    <w:basedOn w:val="Normal"/>
    <w:link w:val="CharStyle92"/>
    <w:pPr>
      <w:widowControl w:val="0"/>
      <w:shd w:val="clear" w:color="auto" w:fill="FFFFFF"/>
      <w:spacing w:after="240" w:line="266" w:lineRule="auto"/>
      <w:jc w:val="center"/>
      <w:outlineLvl w:val="1"/>
    </w:pPr>
    <w:rPr>
      <w:rFonts w:ascii="Times New Roman" w:eastAsia="Times New Roman" w:hAnsi="Times New Roman" w:cs="Times New Roman"/>
      <w:b/>
      <w:bCs/>
      <w:i w:val="0"/>
      <w:iCs w:val="0"/>
      <w:smallCaps w:val="0"/>
      <w:strike w:val="0"/>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image" Target="media/image5.jpeg"/><Relationship Id="rId20"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
  <dc:subject/>
  <dc:creator>CNKI</dc:creator>
  <cp:keywords/>
</cp:coreProperties>
</file>