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农业环境科学学报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201Q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29(</w:t>
      </w:r>
      <w:r>
        <w:rPr>
          <w:color w:val="000000"/>
          <w:spacing w:val="0"/>
          <w:w w:val="100"/>
          <w:position w:val="0"/>
          <w:shd w:val="clear" w:color="auto" w:fill="auto"/>
        </w:rPr>
        <w:t>增刊)：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267-272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Jouma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ABro-Enviromient Science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间套作体系在污染土壤修复中的应用研究进展</w:t>
      </w:r>
      <w:bookmarkEnd w:id="0"/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卫泽斌，郭晓方,丘锦荣，陈 娴,吴启堂</w:t>
      </w:r>
      <w:bookmarkEnd w:id="2"/>
      <w:bookmarkEnd w:id="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(华南农业大学资源环境学院，广东广州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510642)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 要:我国土壤环境污染态势严峻,污染土壤的修复备受关注。植物修复技术是当今的研究热点之一，但是利用植 物修复技术清洁污染土壤需时较长，且需中断农业生产。间套作体系应用于污染土壤的修复，是一条有效的新途径。 为此综述了间套种在重金属和有机污染物污染土壤修复中的应用，介绍了间套作体系在减少植物对重金属的吸收、提 高植物对重金属的提取以及促进有机污染物的降解等方面的作用，同时提出在土壤修复中，应根据不同的目的选择更 多的适当的植物组成间套作体系，并加强间套作体系中植物间交互作用机理研究。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关键词：间套作;土壤污染;土壤修复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80" w:line="311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中图分类号：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文献标识码：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文章编号：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1672—2043(2010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赠刊一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0267—06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Innovative Technologies for SoilRon 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Jiation Intercropping or C°— cropp Jig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046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WEIZ^ bin GWX4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跑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§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</w:t>
        <w:tab/>
        <w:t>CHEN Xian WUQi- tang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(College of Natural Resource and Environment Sou Ch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Agricultural Universig 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hou 51954^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Abstract S°il Pollution has beccme amajor environmental concern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many parts of 1he wor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and soil rsnediatjon techno]o_ gies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lhe devejopnent Phyto ran ej iation has been proposed as a ]c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风—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cost environmentally friendly ran ejia tion technology but it is generally tine— consum Jig and requires lhe cessation of agriculture PhYtoextiactjon witi a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hyperacumulatormay not be econcmical]y feasible for large areas of moderate])^ contam pa ted agriculftiral soils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初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讥字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 new approac^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ten cioppp^ co— ciopp^ig systm was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tioduced to PhYtorm ej iatjon pollutants frcm conwm Jia ted soi]s while also graving an ag_ riculmral crop The paper makes a review on current research and deve]opnent 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tercmpp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讥乡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co— ciopp Jig syston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soil rsnediation and discusses lhe role of general crops hYPeraccumulator and Jew meta]— accimulatM crops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i^e ranejiation of tie heavy 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代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 con tarn Jia ted soi]s and d iscusses lhe pte re topping or co— cropp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 systm support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 oiganic contrn pant degrades ]n addition ti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paper proposes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瓦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ey research areas and ftiture direction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 飪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 fie]Js of soil ranejiation wi^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ten ciopppg or co— cropp Jig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Jitioducemore Plant to i^e jntercroppffi^/ co— cropping systan anjmake it better and (2 )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巳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jueijate ih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teraction mechanisns between or anong lhe dif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rent Plan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芋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2240" w:h="15840"/>
          <w:pgMar w:top="871" w:left="713" w:right="653" w:bottom="6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 eyworjs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terempp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co— cropp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讥单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pol]utiou soil rmediation</w:t>
      </w:r>
    </w:p>
    <w:p>
      <w:pPr>
        <w:widowControl w:val="0"/>
        <w:spacing w:before="7" w:after="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6" w:left="0" w:right="0" w:bottom="18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80" w:line="3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随着工农业生产的发展，土壤一植物一水系统中 重金属污染问题日趋严重小。据不完全调查，目前中 国受污染的耕地约有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全国每年被重金属 污染的粮食达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1 200</w:t>
      </w:r>
      <w:r>
        <w:rPr>
          <w:color w:val="000000"/>
          <w:spacing w:val="0"/>
          <w:w w:val="100"/>
          <w:position w:val="0"/>
          <w:shd w:val="clear" w:color="auto" w:fill="auto"/>
        </w:rPr>
        <w:t>万乂造成的直接经济损失超 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>亿元。此外，我国是一个土地资源短缺的国家，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收稿日期：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2009—09 — 10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50" w:lineRule="exact"/>
        <w:ind w:left="800" w:right="0" w:hanging="8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基金项目：国家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计划项目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2008AAL0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勿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2007^061001—3)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国 家自然科学基金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40801115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)；广东省科技计划项目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(2007^)32303001 )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11" w:lineRule="exact"/>
        <w:ind w:left="800" w:right="0" w:hanging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作者简介：卫泽斌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1980- </w:t>
      </w:r>
      <w:r>
        <w:rPr>
          <w:color w:val="000000"/>
          <w:spacing w:val="0"/>
          <w:w w:val="100"/>
          <w:position w:val="0"/>
          <w:shd w:val="clear" w:color="auto" w:fill="auto"/>
        </w:rPr>
        <w:t>\男，汉族，山西人，讲师，在职博士生，从事 土壤污染与修复研究。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E-majl wezebin© scan edu cn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250" w:lineRule="exact"/>
        <w:ind w:left="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通讯作者:吴启堂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E-mail wuqitang® scau edu cn </w:t>
      </w:r>
      <w:r>
        <w:rPr>
          <w:rStyle w:val="CharStyle18"/>
        </w:rPr>
        <w:t>国土资源部公布的《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</w:rPr>
        <w:t>2006</w:t>
      </w:r>
      <w:r>
        <w:rPr>
          <w:rStyle w:val="CharStyle18"/>
        </w:rPr>
        <w:t>年度全国土地利用变更调 查结果》显示，截至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</w:rPr>
        <w:t>2006</w:t>
      </w:r>
      <w:r>
        <w:rPr>
          <w:rStyle w:val="CharStyle18"/>
        </w:rPr>
        <w:t>年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</w:rPr>
        <w:t>10</w:t>
      </w:r>
      <w:r>
        <w:rPr>
          <w:rStyle w:val="CharStyle18"/>
        </w:rPr>
        <w:t>月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</w:rPr>
        <w:t>31</w:t>
      </w:r>
      <w:r>
        <w:rPr>
          <w:rStyle w:val="CharStyle18"/>
        </w:rPr>
        <w:t>日，全国耕地面 积为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 xml:space="preserve">1. 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</w:rPr>
        <w:t>218</w:t>
      </w:r>
      <w:r>
        <w:rPr>
          <w:rStyle w:val="CharStyle18"/>
        </w:rPr>
        <w:t>亿 册，接近耕地红线</w:t>
      </w:r>
      <w:r>
        <w:rPr>
          <w:rStyle w:val="CharStyle18"/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1.2</w:t>
      </w:r>
      <w:r>
        <w:rPr>
          <w:rStyle w:val="CharStyle18"/>
        </w:rPr>
        <w:t xml:space="preserve">亿 加，土壤污 染更加剧了粮食短缺的程度。因此，污染土壤的修复 及其方式已经影响到我国农业的可持续发展。污染 土壤的植物修复技术是当今的研究热点，科学家们认 为植物修复技术是一项利用太阳能动力的处理系统， 能够大大减少土壤清洁所需的费用，是一种绿色的土 壤修复技术。但是植物修复技术清洁污染土壤花费 时间较长，还需中断农业生产，不符合我国的国情。 选择适当的土壤修复方式，是当前面临的一个难题。 </w:t>
      </w:r>
      <w:r>
        <w:rPr>
          <w:rStyle w:val="CharStyle18"/>
        </w:rPr>
        <w:t>间作套种是我国传统农业的精髓之一，选择适当的植 物形成间套作复合体系，实现对污染土壤的边修复边 生产，不失为一条土壤修复的新途径。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间套作体系减少普通作物对重金属的吸收</w:t>
      </w:r>
      <w:bookmarkEnd w:id="4"/>
      <w:bookmarkEnd w:id="5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4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普通作物间作套种交互作用对植物吸收重金属 方面有少量研究。吴华杰等间作小麦冰稻发现，间 作交互作用降低了两作物地上部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Cd|</w:t>
      </w:r>
      <w:r>
        <w:rPr>
          <w:color w:val="000000"/>
          <w:spacing w:val="0"/>
          <w:w w:val="100"/>
          <w:position w:val="0"/>
          <w:shd w:val="clear" w:color="auto" w:fill="auto"/>
        </w:rPr>
        <w:t>勺吸收积累，也 降低了小麦籽粒的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C®</w:t>
      </w:r>
      <w:r>
        <w:rPr>
          <w:color w:val="000000"/>
          <w:spacing w:val="0"/>
          <w:w w:val="100"/>
          <w:position w:val="0"/>
          <w:shd w:val="clear" w:color="auto" w:fill="auto"/>
        </w:rPr>
        <w:t>农度，但水稻籽粒的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C®</w:t>
      </w:r>
      <w:r>
        <w:rPr>
          <w:color w:val="000000"/>
          <w:spacing w:val="0"/>
          <w:w w:val="100"/>
          <w:position w:val="0"/>
          <w:shd w:val="clear" w:color="auto" w:fill="auto"/>
        </w:rPr>
        <w:t>农度有 所升高薛建辉等将杉木和茶树间作，发现间作杉 木可降低茶园土壤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Pb HiMn</w:t>
      </w:r>
      <w:r>
        <w:rPr>
          <w:color w:val="000000"/>
          <w:spacing w:val="0"/>
          <w:w w:val="100"/>
          <w:position w:val="0"/>
          <w:shd w:val="clear" w:color="auto" w:fill="auto"/>
        </w:rPr>
        <w:t>乙阮素含量，间作茶 树叶片中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Pb Mn Cu Z</w:t>
      </w:r>
      <w:r>
        <w:rPr>
          <w:color w:val="000000"/>
          <w:spacing w:val="0"/>
          <w:w w:val="100"/>
          <w:position w:val="0"/>
          <w:shd w:val="clear" w:color="auto" w:fill="auto"/>
        </w:rPr>
        <w:t>喑量均显著低于单作茶园， 说明间作杉木可以减少茶叶中重金属含量，改善茶叶 品质⑼。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1942" w:val="left"/>
        </w:tabs>
        <w:bidi w:val="0"/>
        <w:spacing w:before="0" w:after="0" w:line="34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重金属富集植物与非富集植物种植在一起，能为 与之间套作的植物提供一定保护作用。锌超富集植 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Thla^i caemlesccn^</w:t>
      </w:r>
      <w:r>
        <w:rPr>
          <w:color w:val="000000"/>
          <w:spacing w:val="0"/>
          <w:w w:val="100"/>
          <w:position w:val="0"/>
          <w:shd w:val="clear" w:color="auto" w:fill="auto"/>
        </w:rPr>
        <w:t>同属的非超富集植物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ThWi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awens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hd w:val="clear" w:color="auto" w:fill="auto"/>
        </w:rPr>
        <w:t>作在添加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ZrC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或乙啣勺土壤上，与之互作的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Thla^i awensq^</w:t>
      </w:r>
      <w:r>
        <w:rPr>
          <w:color w:val="000000"/>
          <w:spacing w:val="0"/>
          <w:w w:val="100"/>
          <w:position w:val="0"/>
          <w:shd w:val="clear" w:color="auto" w:fill="auto"/>
        </w:rPr>
        <w:t>锌量则明显降低，由于锌的吸收减 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Thla^i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生物量显著增加，其原因是由于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4320" w:val="left"/>
        </w:tabs>
        <w:bidi w:val="0"/>
        <w:spacing w:before="0" w:after="0" w:line="37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ThWi ^emlesccn^</w:t>
      </w:r>
      <w:r>
        <w:rPr>
          <w:color w:val="000000"/>
          <w:spacing w:val="0"/>
          <w:w w:val="100"/>
          <w:position w:val="0"/>
          <w:shd w:val="clear" w:color="auto" w:fill="auto"/>
        </w:rPr>
        <w:t>很强的吸锌能力，能优先吸收土 壤中的锌，从而减少了锌对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Thla^i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毒害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Gove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2002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[5]</w:t>
      </w:r>
      <w:r>
        <w:rPr>
          <w:color w:val="000000"/>
          <w:spacing w:val="0"/>
          <w:w w:val="100"/>
          <w:position w:val="0"/>
          <w:shd w:val="clear" w:color="auto" w:fill="auto"/>
        </w:rPr>
        <w:t>报道，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超富集植物遏蓝菜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 caeiulesccns)</w:t>
      </w:r>
      <w:r>
        <w:rPr>
          <w:color w:val="000000"/>
          <w:spacing w:val="0"/>
          <w:w w:val="100"/>
          <w:position w:val="0"/>
          <w:shd w:val="clear" w:color="auto" w:fill="auto"/>
        </w:rPr>
        <w:t>与大麦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Hoideun vu]gare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1^ </w:t>
      </w:r>
      <w:r>
        <w:rPr>
          <w:color w:val="000000"/>
          <w:spacing w:val="0"/>
          <w:w w:val="100"/>
          <w:position w:val="0"/>
          <w:shd w:val="clear" w:color="auto" w:fill="auto"/>
        </w:rPr>
        <w:t>)种植在一 起，减少了大麦对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啲吸收。镉富集植物油菜与中 国白菜间作在一起，降低了中国白菜对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 量⑷，但白菜镉浓度不低。在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处理土壤上，与油菜中油杂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号套种 的小白菜有较高的地上部生物量和较低的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累积 量，油菜可以减轻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对小白菜的毒性，但小白菜的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C®</w:t>
      </w:r>
      <w:r>
        <w:rPr>
          <w:color w:val="000000"/>
          <w:spacing w:val="0"/>
          <w:w w:val="100"/>
          <w:position w:val="0"/>
          <w:shd w:val="clear" w:color="auto" w:fill="auto"/>
        </w:rPr>
        <w:t>农度也是比较高的⑺。叶菜类蔬菜，如菜心、白菜 等，与富集植物油菜间作是不可行的，因为种植在污 染土壤上的叶菜会带来健康风险。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4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间作能降低一种作物对重金属的吸收，在农产品 安全方面可以发挥积极的作用。也可以通过研究间 作系统减少植物吸收重金属的机理，进而寻找到新的 限制植物吸收重金属的微生物或改良物质。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间套作提高植物对土壤重金属的提取</w:t>
      </w:r>
      <w:bookmarkEnd w:id="6"/>
      <w:bookmarkEnd w:id="7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20" w:line="343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不同作物种植在一起也会提高植物对重金属的 吸收。豌豆和大麦混作，豌豆地上部的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Cu Pb Zn Cd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Fq</w:t>
      </w:r>
      <w:r>
        <w:rPr>
          <w:color w:val="000000"/>
          <w:spacing w:val="0"/>
          <w:w w:val="100"/>
          <w:position w:val="0"/>
          <w:shd w:val="clear" w:color="auto" w:fill="auto"/>
        </w:rPr>
        <w:t>农度是分别是单作的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倍，混作中大麦的根系分泌物能活化土壤中金属并有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月 利于豌豆吸收⑻。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Zu</w:t>
      </w:r>
      <w:r>
        <w:rPr>
          <w:color w:val="000000"/>
          <w:spacing w:val="0"/>
          <w:w w:val="100"/>
          <w:position w:val="0"/>
          <w:shd w:val="clear" w:color="auto" w:fill="auto"/>
        </w:rPr>
        <w:t>(和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Zhan</w:t>
      </w:r>
      <w:r>
        <w:rPr>
          <w:color w:val="000000"/>
          <w:spacing w:val="0"/>
          <w:w w:val="100"/>
          <w:position w:val="0"/>
          <w:shd w:val="clear" w:color="auto" w:fill="auto"/>
        </w:rPr>
        <w:t>鲫综述了双子叶植物 如花生或鹰嘴豆与玉米、小麦等禾本科作物间作能加 强双子叶植物对铁和锌的吸收和提高种子中的铁、锌 浓度，可能是铁缺乏的本科植物释放的植物络合素增 加了双子叶植物根际铁和锌的溶解性。王激清等⑷ 通过温室土培盆栽试验把印度芥菜与同属的农作物 油菜互作，互作时印度芥菜的吸镉量和对土壤的净化 率在高浓度理下高于单作，但油菜植株镉含量 也增加，产量下降。李凝玉等小—㈢将眉豆、扁豆、鹰 嘴豆、紫花苜蓿、油菜、籽粒觅和墨西哥玉米草等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种 作物分别与玉米间作在人工镉污染土壤上，结果发 现：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种豆科作物大幅提高玉米对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积累量，其中 眉豆和鹰嘴豆效应最大，它们使玉米积累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特、量分 别达到玉米单作的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倍和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2 1</w:t>
      </w:r>
      <w:r>
        <w:rPr>
          <w:color w:val="000000"/>
          <w:spacing w:val="0"/>
          <w:w w:val="100"/>
          <w:position w:val="0"/>
          <w:shd w:val="clear" w:color="auto" w:fill="auto"/>
        </w:rPr>
        <w:t>倍，玉米草和籽粒觅 则降低了玉米对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的积累；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种间作植物对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有不 同的吸收水平，其中油菜与籽粒觅可大量积累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锌超富集植物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Thla^i caemlescm^</w:t>
      </w:r>
      <w:r>
        <w:rPr>
          <w:color w:val="000000"/>
          <w:spacing w:val="0"/>
          <w:w w:val="100"/>
          <w:position w:val="0"/>
          <w:shd w:val="clear" w:color="auto" w:fill="auto"/>
        </w:rPr>
        <w:t>同属的非超富集 植物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Thla^i aivcnse^</w:t>
      </w:r>
      <w:r>
        <w:rPr>
          <w:color w:val="000000"/>
          <w:spacing w:val="0"/>
          <w:w w:val="100"/>
          <w:position w:val="0"/>
          <w:shd w:val="clear" w:color="auto" w:fill="auto"/>
        </w:rPr>
        <w:t>作在添加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Z^O</w:t>
      </w:r>
      <w:r>
        <w:rPr>
          <w:color w:val="000000"/>
          <w:spacing w:val="0"/>
          <w:w w:val="100"/>
          <w:position w:val="0"/>
          <w:shd w:val="clear" w:color="auto" w:fill="auto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ZnS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 上,与单作相比，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ThWi</w:t>
      </w:r>
      <w:r>
        <w:rPr>
          <w:color w:val="000000"/>
          <w:spacing w:val="0"/>
          <w:w w:val="100"/>
          <w:position w:val="0"/>
          <w:shd w:val="clear" w:color="auto" w:fill="auto"/>
        </w:rPr>
        <w:t>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mlescen</w:t>
      </w:r>
      <w:r>
        <w:rPr>
          <w:color w:val="000000"/>
          <w:spacing w:val="0"/>
          <w:w w:val="100"/>
          <w:position w:val="0"/>
          <w:shd w:val="clear" w:color="auto" w:fill="auto"/>
        </w:rPr>
        <w:t>酌吸锌量显著增 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Cdg</w:t>
      </w:r>
      <w:r>
        <w:rPr>
          <w:color w:val="000000"/>
          <w:spacing w:val="0"/>
          <w:w w:val="100"/>
          <w:position w:val="0"/>
          <w:shd w:val="clear" w:color="auto" w:fill="auto"/>
        </w:rPr>
        <w:t>集植物甘蓝型油菜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Brassy napus^</w:t>
      </w:r>
      <w:r>
        <w:rPr>
          <w:color w:val="000000"/>
          <w:spacing w:val="0"/>
          <w:w w:val="100"/>
          <w:position w:val="0"/>
          <w:shd w:val="clear" w:color="auto" w:fill="auto"/>
        </w:rPr>
        <w:t>菜 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Brassy parachincnsi^</w:t>
      </w:r>
      <w:r>
        <w:rPr>
          <w:color w:val="000000"/>
          <w:spacing w:val="0"/>
          <w:w w:val="100"/>
          <w:position w:val="0"/>
          <w:shd w:val="clear" w:color="auto" w:fill="auto"/>
        </w:rPr>
        <w:t>玉米间作在一起，油菜地上 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C®</w:t>
      </w:r>
      <w:r>
        <w:rPr>
          <w:color w:val="000000"/>
          <w:spacing w:val="0"/>
          <w:w w:val="100"/>
          <w:position w:val="0"/>
          <w:shd w:val="clear" w:color="auto" w:fill="auto"/>
        </w:rPr>
        <w:t>农度和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Cdg</w:t>
      </w:r>
      <w:r>
        <w:rPr>
          <w:color w:val="000000"/>
          <w:spacing w:val="0"/>
          <w:w w:val="100"/>
          <w:position w:val="0"/>
          <w:shd w:val="clear" w:color="auto" w:fill="auto"/>
        </w:rPr>
        <w:t>积量明显得到提高，表明间作技术 用于修复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亏染土壤的能力口铁 镉富集植物油菜 与中国白菜间作在一起，提高了油菜的生物量和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提取量⑺。因此，间套作方式可以提高植物对重金属 的提取效率，这种方式也可以替代螯合诱导植物修复 中的化学螯合剂。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选择适当的植物种类，尽可能提高超富集植物对 重金属的吸收，降低与之间作的农作物重金属含量， 是植物修复途径的新思路。吴启堂等已首先提出将 重金属超富集植物与低累积作物玉米套种，超富集植 物提取重金属的效率比单种超富集植物明显提高，同 时玉米能够生产出符合卫生标准的食品或动物饲料 或生物能源，是一条不需要间断农业生产、较经济合 理的治理方法。利用东南景天和玉米套种模式处理 城市污泥，可以同步实现城市污泥的稳定化和重金属 的去除小—⑹，东南景天和高富集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的芋头品种套种 在一起处理城市污泥，可以将有害元素和营养元素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hd w:val="clear" w:color="auto" w:fill="auto"/>
        </w:rPr>
        <w:t>实现绿色分离，收获的芋头可以作为有机钾肥 组合套种和混合添加剂化学诱导两项技术进行田间 示范试验，进一步验证了套种系统和该组合技术的可 行性"化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6" w:left="684" w:right="566" w:bottom="188" w:header="0" w:footer="3" w:gutter="0"/>
          <w:cols w:num="2" w:space="26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选择植物的种类时要注意植物间的搭配。如深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0" distL="114300" distR="114300" simplePos="0" relativeHeight="125829378" behindDoc="0" locked="0" layoutInCell="1" allowOverlap="1">
                <wp:simplePos x="0" y="0"/>
                <wp:positionH relativeFrom="page">
                  <wp:posOffset>2835910</wp:posOffset>
                </wp:positionH>
                <wp:positionV relativeFrom="paragraph">
                  <wp:posOffset>83820</wp:posOffset>
                </wp:positionV>
                <wp:extent cx="1905000" cy="168910"/>
                <wp:wrapSquare wrapText="lef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0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农业环境科学学报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23.30000000000001pt;margin-top:6.5999999999999996pt;width:150.pt;height:13.300000000000001pt;z-index:-125829375;mso-wrap-distance-left:9.pt;mso-wrap-distance-top:4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农业环境科学学报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</w:rPr>
        <w:t>29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卷增刊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40" w:line="35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Cd/Zng</w:t>
      </w:r>
      <w:r>
        <w:rPr>
          <w:color w:val="000000"/>
          <w:spacing w:val="0"/>
          <w:w w:val="100"/>
          <w:position w:val="0"/>
          <w:shd w:val="clear" w:color="auto" w:fill="auto"/>
        </w:rPr>
        <w:t>集植物柳树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询和矮小的超富集植 物拟南芥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Arabidopsis halleri)^</w:t>
      </w:r>
      <w:r>
        <w:rPr>
          <w:color w:val="000000"/>
          <w:spacing w:val="0"/>
          <w:w w:val="100"/>
          <w:position w:val="0"/>
          <w:shd w:val="clear" w:color="auto" w:fill="auto"/>
        </w:rPr>
        <w:t>植在一起，但并没有 增加植物对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砾口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啲提取效率创，可能是因为水、 营养和污染物的竞争吸收以及杂草的原因。同金属 的超富集植物间套作也不能提高植物修复效率，超富 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Zn/CdB</w:t>
      </w:r>
      <w:r>
        <w:rPr>
          <w:color w:val="000000"/>
          <w:spacing w:val="0"/>
          <w:w w:val="100"/>
          <w:position w:val="0"/>
          <w:shd w:val="clear" w:color="auto" w:fill="auto"/>
        </w:rPr>
        <w:t>勺蕨类植物蹄盖蕨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(AHiyriim yokoscense)</w:t>
      </w:r>
      <w:r>
        <w:rPr>
          <w:color w:val="000000"/>
          <w:spacing w:val="0"/>
          <w:w w:val="100"/>
          <w:position w:val="0"/>
          <w:shd w:val="clear" w:color="auto" w:fill="auto"/>
        </w:rPr>
        <w:t>与 另外一个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Zn/C</w:t>
      </w:r>
      <w:r>
        <w:rPr>
          <w:color w:val="000000"/>
          <w:spacing w:val="0"/>
          <w:w w:val="100"/>
          <w:position w:val="0"/>
          <w:shd w:val="clear" w:color="auto" w:fill="auto"/>
        </w:rPr>
        <w:t>堰富集植物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Ambis fl^gello</w:t>
      </w:r>
      <w:r>
        <w:rPr>
          <w:color w:val="000000"/>
          <w:spacing w:val="0"/>
          <w:w w:val="100"/>
          <w:position w:val="0"/>
          <w:shd w:val="clear" w:color="auto" w:fill="auto"/>
        </w:rPr>
        <w:t>糾可作并 不能提高植物提取效率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4=</w:t>
      </w:r>
      <w:r>
        <w:rPr>
          <w:color w:val="000000"/>
          <w:spacing w:val="0"/>
          <w:w w:val="100"/>
          <w:position w:val="0"/>
          <w:shd w:val="clear" w:color="auto" w:fill="auto"/>
        </w:rPr>
        <w:t>可能两种富集植物存在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Zn/Cct</w:t>
      </w:r>
      <w:r>
        <w:rPr>
          <w:color w:val="000000"/>
          <w:spacing w:val="0"/>
          <w:w w:val="100"/>
          <w:position w:val="0"/>
          <w:shd w:val="clear" w:color="auto" w:fill="auto"/>
        </w:rPr>
        <w:t>勺竞争吸收。我国污染土壤为多种重金属 污染，可以将不同金属的富集植物种植在一起，从而 提高植物修复效率。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间套作体系中选种重金属低累积作物</w:t>
      </w:r>
      <w:bookmarkEnd w:id="8"/>
      <w:bookmarkEnd w:id="9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不同作物对重金属的吸收累积不同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［22_28］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纪玉 琨等创通过对河北省北运河污灌区小麦、玉米作物 样品分析表明，玉米各部位对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啲吸收能力都 高于小麦相同部位对这两种重金属的吸收能力，而小 麦各部位对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啲吸收能力都高于玉米相同部位的吸 收能力，小麦与玉米各部位对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曲勺吸收能力基本接 近。赖燕平等创对广西平乐、荔浦两猛矿恢复区种 植的食用农作物进行了调查和重金属含量分析，结果 表明，重金属含量最高的是大豆和花生，其次是番薯 类，最低的农作物是茄子、萬苣叶、桃和沙梨;从变异 系数来看，两矿区各元素的数值都较大，反映了不同 农作物对重金属元素的吸收和累积存在较大差异。 肖细元等㈤研究表明，叶菜类蔬菜的碑富集系数最 高，芹菜、蘿菜、荷蒿、芥菜等蔬菜的抗碑污染能力较 弱，粮食作物玉米的抗碑污染能力较强。另外，同一 种作物的不同品种对重金属的吸收累积也不 同回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24 32］</w:t>
      </w:r>
      <w:r>
        <w:rPr>
          <w:color w:val="000000"/>
          <w:spacing w:val="0"/>
          <w:w w:val="100"/>
          <w:position w:val="0"/>
          <w:shd w:val="clear" w:color="auto" w:fill="auto"/>
        </w:rPr>
        <w:t>。已有研究表明，玉米、水稻八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、小 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［39</w:t>
      </w:r>
      <w:r>
        <w:rPr>
          <w:color w:val="000000"/>
          <w:spacing w:val="0"/>
          <w:w w:val="100"/>
          <w:position w:val="0"/>
          <w:shd w:val="clear" w:color="auto" w:fill="auto"/>
        </w:rPr>
        <w:t>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40］</w:t>
      </w:r>
      <w:r>
        <w:rPr>
          <w:color w:val="000000"/>
          <w:spacing w:val="0"/>
          <w:w w:val="100"/>
          <w:position w:val="0"/>
          <w:shd w:val="clear" w:color="auto" w:fill="auto"/>
        </w:rPr>
        <w:t>、大豆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［41］</w:t>
      </w:r>
      <w:r>
        <w:rPr>
          <w:color w:val="000000"/>
          <w:spacing w:val="0"/>
          <w:w w:val="100"/>
          <w:position w:val="0"/>
          <w:shd w:val="clear" w:color="auto" w:fill="auto"/>
        </w:rPr>
        <w:t>、花生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［32］</w:t>
      </w:r>
      <w:r>
        <w:rPr>
          <w:color w:val="000000"/>
          <w:spacing w:val="0"/>
          <w:w w:val="100"/>
          <w:position w:val="0"/>
          <w:shd w:val="clear" w:color="auto" w:fill="auto"/>
        </w:rPr>
        <w:t>、马铃薯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［42］</w:t>
      </w:r>
      <w:r>
        <w:rPr>
          <w:color w:val="000000"/>
          <w:spacing w:val="0"/>
          <w:w w:val="100"/>
          <w:position w:val="0"/>
          <w:shd w:val="clear" w:color="auto" w:fill="auto"/>
        </w:rPr>
        <w:t>、向日葵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［43］</w:t>
      </w:r>
      <w:r>
        <w:rPr>
          <w:color w:val="000000"/>
          <w:spacing w:val="0"/>
          <w:w w:val="100"/>
          <w:position w:val="0"/>
          <w:shd w:val="clear" w:color="auto" w:fill="auto"/>
        </w:rPr>
        <w:t>、生 菜⑷7、菜心⑷-你等作物的不同品种吸收重金属存 在显著差异。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在中、轻度重金属污染的土壤上，不种叶菜、块茎 类蔬菜而改种食用部位污染物累积少的作物，如瓜果 类蔬菜或果树等，能有效降低农产品的重金属浓 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［46 48</w:t>
      </w:r>
      <w:r>
        <w:rPr>
          <w:color w:val="000000"/>
          <w:spacing w:val="0"/>
          <w:w w:val="100"/>
          <w:position w:val="0"/>
          <w:shd w:val="clear" w:color="auto" w:fill="auto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49</w:t>
      </w:r>
      <w:r>
        <w:rPr>
          <w:color w:val="000000"/>
          <w:spacing w:val="0"/>
          <w:w w:val="100"/>
          <w:position w:val="0"/>
          <w:shd w:val="clear" w:color="auto" w:fill="auto"/>
        </w:rPr>
        <w:t>\因此，选育和种植吸收重金属少或运输 到食用部位少的低累积品种，是提高重金属污染土壤 生产力的具有潜力的方法，在实际应用中，可以将重 金属低累积作物与超富集植物、富集植物种植在一 起，达到修复土壤的同时收获符合一定卫生标准的农 产品的目的。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间套作体系促进有机污染物的降解</w:t>
      </w:r>
      <w:bookmarkEnd w:id="10"/>
      <w:bookmarkEnd w:id="11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植物对土壤中的有机污染物有修复效果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［50</w:t>
      </w:r>
      <w:r>
        <w:rPr>
          <w:color w:val="000000"/>
          <w:spacing w:val="0"/>
          <w:w w:val="100"/>
          <w:position w:val="0"/>
          <w:shd w:val="clear" w:color="auto" w:fill="auto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51</w:t>
      </w:r>
      <w:r>
        <w:rPr>
          <w:color w:val="000000"/>
          <w:spacing w:val="0"/>
          <w:w w:val="100"/>
          <w:position w:val="0"/>
          <w:shd w:val="clear" w:color="auto" w:fill="auto"/>
        </w:rPr>
        <w:t>\ 但间套作体系在土壤有机污染物方面的研究较少。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5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蔡和茹的去除率在两种草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B^achiaria senata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Elaine oomwn</w:t>
      </w:r>
      <w:r>
        <w:rPr>
          <w:color w:val="000000"/>
          <w:spacing w:val="0"/>
          <w:w w:val="100"/>
          <w:position w:val="0"/>
          <w:shd w:val="clear" w:color="auto" w:fill="auto"/>
        </w:rPr>
        <w:t>号昆作体系土壤中的去除率〉各自单 作〉不种植物;培养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星期后，混作体系土壤中检测 不到蔡，单作体系的土壤中蔡的去除率为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96%</w:t>
      </w:r>
      <w:r>
        <w:rPr>
          <w:color w:val="000000"/>
          <w:spacing w:val="0"/>
          <w:w w:val="100"/>
          <w:position w:val="0"/>
          <w:shd w:val="clear" w:color="auto" w:fill="auto"/>
        </w:rPr>
        <w:t>、不种 植物的去除率为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63%</w:t>
      </w:r>
      <w:r>
        <w:rPr>
          <w:color w:val="000000"/>
          <w:spacing w:val="0"/>
          <w:w w:val="100"/>
          <w:position w:val="0"/>
          <w:shd w:val="clear" w:color="auto" w:fill="auto"/>
        </w:rPr>
        <w:t>。不同处理土壤的荧蔥的去除 效果与蔡相似国。玉米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Z^nidysL </w:t>
      </w:r>
      <w:r>
        <w:rPr>
          <w:color w:val="000000"/>
          <w:spacing w:val="0"/>
          <w:w w:val="100"/>
          <w:position w:val="0"/>
          <w:shd w:val="clear" w:color="auto" w:fill="auto"/>
        </w:rPr>
        <w:t>)、三叶草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TM Qliim repcns)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黑麦草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perenne^</w:t>
      </w:r>
      <w:r>
        <w:rPr>
          <w:color w:val="000000"/>
          <w:spacing w:val="0"/>
          <w:w w:val="100"/>
          <w:position w:val="0"/>
          <w:shd w:val="clear" w:color="auto" w:fill="auto"/>
        </w:rPr>
        <w:t>痒作栽培均 能有效去除土壤菲和花污染，其中玉米效果最好，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</w:rPr>
        <w:t>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92.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菲和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88.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36%</w:t>
      </w:r>
      <w:r>
        <w:rPr>
          <w:color w:val="000000"/>
          <w:spacing w:val="0"/>
          <w:w w:val="100"/>
          <w:position w:val="0"/>
          <w:shd w:val="clear" w:color="auto" w:fill="auto"/>
        </w:rPr>
        <w:t>花被去除;玉米、三叶草、黑 麦草混作栽培显著地提高了菲和陀的降解，其中玉米 与黑麦草混作效果最好，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9&amp; 22%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菲和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95.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81%</w:t>
      </w:r>
      <w:r>
        <w:rPr>
          <w:color w:val="000000"/>
          <w:spacing w:val="0"/>
          <w:w w:val="100"/>
          <w:position w:val="0"/>
          <w:shd w:val="clear" w:color="auto" w:fill="auto"/>
        </w:rPr>
        <w:t>花被去除冋。西葫芦南瓜属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Cucinbita Pepo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的两个亚种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PeP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斫口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ov</w:t>
      </w:r>
      <w:r>
        <w:rPr>
          <w:color w:val="000000"/>
          <w:spacing w:val="0"/>
          <w:w w:val="100"/>
          <w:position w:val="0"/>
          <w:shd w:val="clear" w:color="auto" w:fill="auto"/>
        </w:rPr>
        <w:t>谁吟前者吸收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DDE(2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—双(对氧苯基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一二氯乙烯)的能力远远大 于后者，两者套种增大了彼此的生物富集系数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(BCF</w:t>
      </w:r>
      <w:r>
        <w:rPr>
          <w:color w:val="000000"/>
          <w:spacing w:val="0"/>
          <w:w w:val="100"/>
          <w:position w:val="0"/>
          <w:shd w:val="clear" w:color="auto" w:fill="auto"/>
        </w:rPr>
        <w:t>汶增加了组织(根和茎)中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 - DDE</w:t>
      </w:r>
      <w:r>
        <w:rPr>
          <w:color w:val="000000"/>
          <w:spacing w:val="0"/>
          <w:w w:val="100"/>
          <w:position w:val="0"/>
          <w:shd w:val="clear" w:color="auto" w:fill="auto"/>
        </w:rPr>
        <w:t>的含 量由于种植株数不同未列出生物量和植物提取 量。黎华寿等间在广东顺德等地研究发现，不同作 物套种对各作物生长和有机氯净化有交互作用，盆栽 试验表明，西葫芦和大豆间作明显加强对土壤中二氯 联苯的修复效果。东南景天和香芋套种处理城市污 泥可以显著降低污泥中苯并(殳)荧蔥、苯并(①花、前 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3— cd)</w:t>
      </w:r>
      <w:r>
        <w:rPr>
          <w:color w:val="000000"/>
          <w:spacing w:val="0"/>
          <w:w w:val="100"/>
          <w:position w:val="0"/>
          <w:shd w:val="clear" w:color="auto" w:fill="auto"/>
        </w:rPr>
        <w:t>陀等有机污染物血。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Deny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誓旳在 炼焦厂污染土壤上种植不同类型的植物，多环芳疑浓 度减少了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26%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羊茅、线草和白三叶三种草本植物混 合种植适用于植物修复。多种植物间混作比单一的 植物大大提高了污染土壤中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hd w:val="clear" w:color="auto" w:fill="auto"/>
        </w:rPr>
        <w:t>誓有机污染物的 消除效果，但植物之间的交互作用对有机污染物的去 除机理还不清楚。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54" w:lineRule="exact"/>
        <w:ind w:left="0" w:right="0" w:firstLine="460"/>
        <w:jc w:val="both"/>
        <w:sectPr>
          <w:headerReference w:type="default" r:id="rId8"/>
          <w:headerReference w:type="even" r:id="rId9"/>
          <w:footnotePr>
            <w:pos w:val="pageBottom"/>
            <w:numFmt w:val="decimal"/>
            <w:numRestart w:val="continuous"/>
          </w:footnotePr>
          <w:pgSz w:w="12240" w:h="15840"/>
          <w:pgMar w:top="394" w:left="710" w:right="523" w:bottom="185" w:header="0" w:footer="3" w:gutter="0"/>
          <w:cols w:num="2" w:space="26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但混作对石油坯类碳氢化合物的消除效果不如 单作，单作草处理在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个月内消除风化耀斑坑土中 的总石油绘类碳氢化合物达到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而混作处理只 消除不到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产生这种现象的机制尚不清楚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［58_59</w:t>
      </w:r>
      <w:r>
        <w:rPr>
          <w:color w:val="000000"/>
          <w:spacing w:val="0"/>
          <w:w w:val="100"/>
          <w:position w:val="0"/>
          <w:shd w:val="clear" w:color="auto" w:fill="auto"/>
        </w:rPr>
        <w:t>\ 可能先前不溶性的碳氢化合物的解吸作用增强。稗 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</w:rPr>
        <w:t>缶讥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CIU</w:t>
      </w:r>
      <w:r>
        <w:rPr>
          <w:color w:val="000000"/>
          <w:spacing w:val="0"/>
          <w:w w:val="100"/>
          <w:position w:val="0"/>
          <w:shd w:val="clear" w:color="auto" w:fill="auto"/>
        </w:rPr>
        <w:t>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山)、向日葵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Helian^us anrL uus)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茴麻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Abutilon avicennae)</w:t>
      </w:r>
      <w:r>
        <w:rPr>
          <w:color w:val="000000"/>
          <w:spacing w:val="0"/>
          <w:w w:val="100"/>
          <w:position w:val="0"/>
          <w:shd w:val="clear" w:color="auto" w:fill="auto"/>
        </w:rPr>
        <w:t>与合萌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Aeschyncmoie indiw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种植物混作对污染土壤中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1NT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的去除效果 也不如单作回。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343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270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16" w:name="bookmark16"/>
      <w:bookmarkStart w:id="17" w:name="bookmark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展望</w:t>
      </w:r>
      <w:bookmarkEnd w:id="16"/>
      <w:bookmarkEnd w:id="17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0" w:line="34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间套作体系能充分挖掘光能、水源、热量等自然 资源的潜力，充分利用空间和时间，因此多种植物组 合修复污染土壤是一条行之有效的新途径。我国植 物资源丰富，根据减少植物吸收重金属，提高植物提 取重金属，促进对有机污染的降解等不同目的选择更 多的适当的植物组成间套作体系是今后研究的一个 方向。间套作体系修复污染土壤时，植物间的交互作 用机理(包括地上和地下)还不清楚，这方面的研究 需要加强。在实际应用中，对相关的农业措施(如施 肥、种植密度等 虺需要研究。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200" w:line="296" w:lineRule="exact"/>
        <w:ind w:left="0" w:right="0" w:firstLine="0"/>
        <w:jc w:val="both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</w:rPr>
        <w:t>参考文献：</w:t>
      </w:r>
      <w:bookmarkEnd w:id="18"/>
      <w:bookmarkEnd w:id="19"/>
    </w:p>
    <w:p>
      <w:pPr>
        <w:pStyle w:val="Style2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40" w:line="278" w:lineRule="exact"/>
        <w:ind w:left="300" w:right="0" w:hanging="3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陈怀满.土壤一植物系统中的重金属污染[呦.北京：科学出版 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1996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71-125.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3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ChenHM Heavy Meta Is pollution jn soil- Plant sys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叫旳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Beijing Science press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71-125.</w:t>
      </w:r>
    </w:p>
    <w:p>
      <w:pPr>
        <w:pStyle w:val="Style2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40"/>
        <w:ind w:left="300" w:right="0" w:hanging="3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吴华杰，李 隆，张福锁.水稻外麦间作中种间相互作用对镉吸 收的影响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中国农业科技导报，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2003(5)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43-47.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340" w:right="0" w:hanging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WuH J Li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V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FX The hfluence of pterspecific interactions on Cd uptake bY rice and wheat ptercropp J . Review of Ch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A§- riculmral Science and Technology 2003 (5 )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43 —47.</w:t>
      </w:r>
    </w:p>
    <w:p>
      <w:pPr>
        <w:pStyle w:val="Style2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2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薛建辉，费颖新.间作杉木对茶园土壤及茶树叶片重金属含量与 分布的影响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</w:rPr>
        <w:t>生态与农村环境学报，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 22 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71 - 73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303" w:lineRule="exact"/>
        <w:ind w:left="3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 Jtj FeiYX Ef^cts of jntercroppiig cunninghamia lanceolate jn tea gai^en on contents and distribution of heavy metals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and tea leave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Journal of Ecology and Rural Envirorm ent 2006 22 (4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71—73 83.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386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Whiting 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SouzaM R Teny N Rhizosphere bacteria mobilize Zn Qr hyPeraccmiulation by Thia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caerulescen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Envirormentai Science^ Technology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001, 35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3144 -3150.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394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Gove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Hutchinson J J young SI) etaj UPlake ofmetals bY Plants scaring a 4iizosPhere wilh lhe hyPeraccumulator Th la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caemlescens [Jj. Jitemational Journal of Phytorancdiation 2002 4 (4 )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267 -281.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391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 D C Lu X X W ong JW C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cou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ld cocropppg or successive ciopppg witi Cd accumulator oilseed rape reduce Cd uptake of sensitive Chinese Cabbag^ j. Practice periodical of Hazaidoqs ToxQ and Radioactive WasteManaganent200S 12(3)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224—22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382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Yu— guo Ye Fei Zeng Quang-ming et aj Ef^cts of added Cd on Cd uptake bY oilseed rape and Paj— tsai co— cioppin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年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T^ansac. tions of Non^nousMetals Socie^ of China 2007 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846 — 852</w:t>
      </w:r>
    </w:p>
    <w:p>
      <w:pPr>
        <w:pStyle w:val="Style2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394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LuoChux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ShenZhen— gup Li Xiang- dong Root exudates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crease metal accimulation jnm^ed culm rep JnPlications nauiral^ enhanced Phytoextractio” j . Water Air and Soil Pollution 200^ 193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147-154.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[9j Zuo Y Zhang F Iron and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ffic bio^rtification strategies jn dicot Plants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96" w:lineRule="exact"/>
        <w:ind w:left="340" w:right="0" w:firstLine="38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ptercioppjngwgramjneous species^ A revj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A^ioncmy Qr SustapableDeveloftaent 2009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63—71.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60" w:line="274" w:lineRule="exact"/>
        <w:ind w:left="340" w:right="0" w:hanging="3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王激清，茹淑华，苏德纯.印度芥菜和油菜互作对各自吸收土壤 中难溶态镉的影响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环境科学学报，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2004 24(5)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890-894. WangJQ RuSH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 C Ef^cts of Mianmusmd and oilseed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03" w:lineRule="auto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rape co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cropping on absorbing jnso]ubl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cajmium of contemjnated soq J. Environmental Scimc^ 2004 24(5)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890-894.</w:t>
      </w:r>
    </w:p>
    <w:p>
      <w:pPr>
        <w:pStyle w:val="Style2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28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李凝玉，李志安,丁永祯，等.不同作物与玉米间作对玉米吸收积 累镉的影响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 19(6)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1369-1373.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304" w:lineRule="exact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LiZ4 Dingy etaj Ef^cts of intercropping dif^rcnt crops wibmaize on the Cd up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bYmaiz^ J . Chinese Journal of^PlieJ Ecology 2008 19(6)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1369 — 1373.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 Y LiZ A Zhuangf etaj Cadmiun uptake fian soilbYmaize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366" w:val="left"/>
        </w:tabs>
        <w:bidi w:val="0"/>
        <w:spacing w:before="0" w:after="100" w:line="30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terciopf J. Water Air Soil pollution 200S ,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阿。.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1007/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^1270-008-9858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?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  <w:tab w:pos="2376" w:val="left"/>
        </w:tabs>
        <w:bidi w:val="0"/>
        <w:spacing w:before="0" w:after="0" w:line="41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Selvam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ong JVQ</w:t>
        <w:tab/>
        <w:t>iun uptake potential ofBiassica napus co.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18" w:lineRule="auto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cropped wib Brassica Parachhensis and Zea may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ofHaz. aidousMateriaJs 2009 d°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il0. 1016/j Jh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a2na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.t200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12 103.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396" w:lineRule="auto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WuQT Sama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eM Mo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aj Simultaneous sludge stabiliza</w:t>
        <w:softHyphen/>
        <w:t xml:space="preserve">tion and metal ran oval bY metal hYPer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accumulator Plants^ q . Transactions 0^7 EWorld Congress of Soil Scien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 Bang^o^ ^55-1-9.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XM Wu 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BanksM K Ef^ct of sjnultaneous establishment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380" w:val="left"/>
          <w:tab w:pos="5013" w:val="left"/>
        </w:tabs>
        <w:bidi w:val="0"/>
        <w:spacing w:before="0" w:after="60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Sedan alfre^ii and Zea mays on heavy metal accimulation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Plants [J. Jitemational Journal of Phytorwaediation 2005</w:t>
        <w:tab/>
        <w:t>7(1)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41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53.</w:t>
      </w:r>
    </w:p>
    <w:p>
      <w:pPr>
        <w:pStyle w:val="Style2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60" w:line="298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黑 亮，吴启堂,龙新宪，等.东南景天和玉米套种对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污染污 泥的处理效应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 28(4)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852-85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&amp;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400" w:right="0" w:hanging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Hei. WuQT LongX* etaj 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ctof c—Planting of 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 a] frcdii anj mays on Zn— contemplated sewage sludgy j|. Envj. romientalScieice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007 28(4)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852~85&amp;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40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WuQT Hei» Wong JW Q etaj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Qo-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croppjig for Phyto- sepa_ ration of zjnc anj potassium frcm sewage sludgy J|. Ch^odhe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宇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 F 68 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1954-1960.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394" w:lineRule="auto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 Q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O^yang y PhYtoextraction of meta]— contamii^ ted soil bY hyperaccimulator sejim alfrediiH Ef^cts of chelator and cc^ Planting j . Wa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Air and Soil Pollution 2007 b 18Q 131 -139.</w:t>
      </w:r>
    </w:p>
    <w:p>
      <w:pPr>
        <w:pStyle w:val="Style2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30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卫泽斌，吴启堂，龙新宪.利用套种和混合添加剂修复重金属污 染土壤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2005 24(6)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1262-1263.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0" w:line="302" w:lineRule="exact"/>
        <w:ind w:left="400" w:right="0" w:hanging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WuQT Long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PhYtoimiediation of heavy metal con_ tan Jia ted soilwi^mpcej chelators jn co— crop systonj J. Journal of Ag4 Envirorment Seim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字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 24(6)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1262-1263.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39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ieshammerQ Unterbrunner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Eanares Garq a T etaj Phytoex traction of Cd and Zn ficm agricultural soils bY Salix s$&gt; and iiter cropping of Sa^x caprea and A^bidopsis halier^ Jj. Plant Sojl 2007 29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255-264.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42" w:val="left"/>
        </w:tabs>
        <w:bidi w:val="0"/>
        <w:spacing w:before="0" w:after="60" w:line="396" w:lineRule="auto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Zongl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Setagawa Masayu^i Rang yumei et aj Zffic and cajmitm uptake frcm a metalliferous soil bY am pcej culture ofAbyr] un yokoscense and A^bis flageljo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Soil Science and P lantNutr] ti°¥2009 55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315-324.</w:t>
      </w:r>
      <w:r>
        <w:br w:type="page"/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8" w:val="left"/>
        </w:tabs>
        <w:bidi w:val="0"/>
        <w:spacing w:before="0" w:after="40" w:line="348" w:lineRule="auto"/>
        <w:ind w:left="380" w:right="0" w:hanging="380"/>
        <w:jc w:val="both"/>
      </w:pPr>
      <w:r>
        <mc:AlternateContent>
          <mc:Choice Requires="wps">
            <w:drawing>
              <wp:anchor distT="0" distB="3175" distL="114300" distR="6259195" simplePos="0" relativeHeight="125829380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margin">
                  <wp:posOffset>45720</wp:posOffset>
                </wp:positionV>
                <wp:extent cx="709930" cy="16891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9930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2" w:name="bookmark12"/>
                            <w:bookmarkStart w:id="13" w:name="bookmark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29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卷增刊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5.25pt;margin-top:3.6000000000000001pt;width:55.899999999999999pt;height:13.300000000000001pt;z-index:-125829373;mso-wrap-distance-left:9.pt;mso-wrap-distance-right:492.85000000000002pt;mso-wrap-distance-bottom:0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0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2" w:name="bookmark12"/>
                      <w:bookmarkStart w:id="13" w:name="bookmark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29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卷增刊</w:t>
                      </w:r>
                      <w:bookmarkEnd w:id="12"/>
                      <w:bookmarkEnd w:id="13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175" distB="0" distL="2498090" distR="2680335" simplePos="0" relativeHeight="125829382" behindDoc="0" locked="0" layoutInCell="1" allowOverlap="1">
                <wp:simplePos x="0" y="0"/>
                <wp:positionH relativeFrom="page">
                  <wp:posOffset>2831465</wp:posOffset>
                </wp:positionH>
                <wp:positionV relativeFrom="margin">
                  <wp:posOffset>48895</wp:posOffset>
                </wp:positionV>
                <wp:extent cx="1905000" cy="16891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0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4" w:name="bookmark14"/>
                            <w:bookmarkStart w:id="15" w:name="bookmark1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农业环境科学学报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22.94999999999999pt;margin-top:3.8500000000000001pt;width:150.pt;height:13.300000000000001pt;z-index:-125829371;mso-wrap-distance-left:196.69999999999999pt;mso-wrap-distance-top:0.25pt;mso-wrap-distance-right:211.0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0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4" w:name="bookmark14"/>
                      <w:bookmarkStart w:id="15" w:name="bookmark1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农业环境科学学报</w:t>
                      </w:r>
                      <w:bookmarkEnd w:id="14"/>
                      <w:bookmarkEnd w:id="15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240" distB="1270" distL="6762115" distR="114300" simplePos="0" relativeHeight="125829384" behindDoc="0" locked="0" layoutInCell="1" allowOverlap="1">
                <wp:simplePos x="0" y="0"/>
                <wp:positionH relativeFrom="page">
                  <wp:posOffset>7095490</wp:posOffset>
                </wp:positionH>
                <wp:positionV relativeFrom="margin">
                  <wp:posOffset>60960</wp:posOffset>
                </wp:positionV>
                <wp:extent cx="207010" cy="15557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701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271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558.70000000000005pt;margin-top:4.7999999999999998pt;width:16.300000000000001pt;height:12.25pt;z-index:-125829369;mso-wrap-distance-left:532.45000000000005pt;mso-wrap-distance-top:1.2pt;mso-wrap-distance-right:9.pt;mso-wrap-distance-bottom:0.100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271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CieglifiskiQ VanReesR C J Huang Z EM et aj Cadmium uR take and b ioaccumulation jn selected cultivars of durum wheat and flax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af^cted by soil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蚀甲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Plant and Sojl 1995 182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115 — 124.</w:t>
      </w:r>
    </w:p>
    <w:p>
      <w:pPr>
        <w:pStyle w:val="Style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0" w:val="left"/>
        </w:tabs>
        <w:bidi w:val="0"/>
        <w:spacing w:before="0" w:after="0" w:line="313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Giant A Q Claire J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Duguid $ et aj Selection and breeding of Plant cultivars tom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inize cajm jum accumulatio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Science of Total Environment200S 39Q 301-310.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0" w:line="286" w:lineRule="exact"/>
        <w:ind w:left="380" w:right="0" w:hanging="3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24] Giant C A Buck ley W J Bailey LI) etaj Cadmium accunu lation p ciop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 Canadian Journal of Plant Science 199^ 78(1)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08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94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Clan ens patngrenM Q KgmerlJ A long way ahead Under standing and engjneerpg Plant metal accimulation|-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T^^cls jn PlantScimre 2002 7(7)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309-315.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5" w:val="left"/>
        </w:tabs>
        <w:bidi w:val="0"/>
        <w:spacing w:before="0" w:after="0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AiunK CarpsQ HemJiiaLoza— Tavern etaj ChKHiiun toxid 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jn Plant^ J. Environment Jitemational 2005 31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739—753.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5" w:val="left"/>
        </w:tabs>
        <w:bidi w:val="0"/>
        <w:spacing w:before="0" w:after="40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董雯红，卞正富,王贺封，等.徐州矿区充填复垦场地作物重金属 含量研究[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水土保持学报，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 21(5)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180-182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Dong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BPS Z f Wang HF etaj S^dy on contents of heavy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310" w:lineRule="exact"/>
        <w:ind w:left="38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metals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filing reclamation soil 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ni in Jig regjor^ J of Soil and Water Conservation 2007 21 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180-182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40"/>
        <w:ind w:right="0"/>
        <w:jc w:val="both"/>
      </w:pPr>
      <w:r>
        <mc:AlternateContent>
          <mc:Choice Requires="wps">
            <w:drawing>
              <wp:anchor distT="0" distB="0" distL="101600" distR="101600" simplePos="0" relativeHeight="125829386" behindDoc="0" locked="0" layoutInCell="1" allowOverlap="1">
                <wp:simplePos x="0" y="0"/>
                <wp:positionH relativeFrom="page">
                  <wp:posOffset>3467100</wp:posOffset>
                </wp:positionH>
                <wp:positionV relativeFrom="margin">
                  <wp:posOffset>3384550</wp:posOffset>
                </wp:positionV>
                <wp:extent cx="365760" cy="155575"/>
                <wp:wrapSquare wrapText="left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576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Jouma 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73.pt;margin-top:266.5pt;width:28.800000000000001pt;height:12.25pt;z-index:-125829367;mso-wrap-distance-left:8.pt;mso-wrap-distance-right:8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Jouma 1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赵庆良，张金娜，刘志刚，等.再生水灌溉对作物品质及土壤质量 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 28(2)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411-416.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360" w:lineRule="auto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ZhaoQb Zhang J" Liu ZQ etaj Ef^ct of reclajned water used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irrgation on quality of crops and soij j . Enviroimental Sc]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 28(2)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411-416.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40" w:line="29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纪玉琨，李广贺.作物对重金属吸收能力的研究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 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 25(</w:t>
      </w:r>
      <w:r>
        <w:rPr>
          <w:color w:val="000000"/>
          <w:spacing w:val="0"/>
          <w:w w:val="100"/>
          <w:position w:val="0"/>
          <w:shd w:val="clear" w:color="auto" w:fill="auto"/>
        </w:rPr>
        <w:t>增刊)：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104-10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&amp;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G H AdsoiPtjon of wheat and maize on heavy metals jn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0" w:line="29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jouma 1 ofAgd EnvironmentSciai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毕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 25 ( S^P ).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104-108.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9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赖燕平，李明顺,杨胜香，等.广西猛矿恢复区食用农作物重金属 污染评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 18(8)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1801-1806.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Lai 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£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LiM S Yang S' et aj Heavy metal concentrations and pollution assessnent of edible crops grcwn on resgrejman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ganese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324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mine lands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單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South 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讥年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Chines Journal of^Plied Ecology 2007 18(8)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1801-1806.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8" w:val="left"/>
        </w:tabs>
        <w:bidi w:val="0"/>
        <w:spacing w:before="0" w:after="0" w:line="29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肖细元，陈同斌,廖晓勇，等.我国主要蔬菜和粮油作物的碑含量 与不申富集能力比较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 29 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291-296.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298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iao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Liao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aj Comparison of concentrations anj bioconcentration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ctors of arsenic jn vegetable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》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gra^i and oil crops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EnvirormentalScienre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00^ 29 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291—296.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McLaughlhM J BellM J W rightG Q et aj UP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 and PartitiQ njng of cadmiim bY cultivars of peanut ( Aiachi^yPogaea L ) [ j . Plant and Sojl 2000 222 51-58.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5" w:val="left"/>
        </w:tabs>
        <w:bidi w:val="0"/>
        <w:spacing w:before="0" w:after="40" w:line="360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NascjnentoCW 4 FontesR L F Neves JC L Mineral ccmposition of tvo Brazilian com cultivars as a ftinctjon of cajm ium jn nutrient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966" w:val="left"/>
          <w:tab w:pos="4786" w:val="left"/>
        </w:tabs>
        <w:bidi w:val="0"/>
        <w:spacing w:before="0" w:after="10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 J. Journal of Plant Nutrition 199^</w:t>
        <w:tab/>
        <w:t>21(11)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2369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-2379.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79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Samakejyj WuQT MoC# et aj Plants giavn on sevage s^dge p sou^ ch ha and its relevance to sjujge stabilization anj metal re_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mova] J. journal ofEnvirormentalScimces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00^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622 — 627.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王凯荣，郭離，何电源，等.重金属污染对稻米品质影响的研究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农业环境保护，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1993 12(6)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254-257.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3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WangK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Guo# HeD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etaj Sadies on influences of heavy metal pollution on lhe qualities of bicwn ricq j . Journal of AS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Enviromient Scien^ 1993 12 (6 )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254—257.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8" w:val="left"/>
        </w:tabs>
        <w:bidi w:val="0"/>
        <w:spacing w:before="0" w:after="60" w:line="296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吴启堂，陈 卢,王广寿.水稻不同品种对镉吸收累积的差异和机 理研究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生态学报，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1999 19(1)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104-107.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420" w:right="0" w:hanging="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WuQT Chen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ang G S D if^rences on Cd uptake and accmiu_ lation among rice cultivars and itsmechanism|- J . Acta Ec°lagica Q 1999 19(1)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104-107.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8" w:val="left"/>
        </w:tabs>
        <w:bidi w:val="0"/>
        <w:spacing w:before="0" w:after="60" w:line="30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曾 翔，张玉烛,王凯荣，等.不同品种水稻糙米含镉量差异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</w:rPr>
        <w:t>生态与农村环境学报，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 22(1)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67-68.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08" w:lineRule="auto"/>
        <w:ind w:left="34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Zeng' Zhang 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WangK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aj Genome dif^rence of bicwn rices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 con ten j. Journal of Ecology anj Rural Environment 2006 22(l)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67—69 83.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8" w:val="left"/>
        </w:tabs>
        <w:bidi w:val="0"/>
        <w:spacing w:before="0" w:after="0" w:line="317" w:lineRule="exact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YuWang J]^ Wei f et aj Cadmiim accumulation p dif^rent rice cultivars anj screen pg for pollution— sa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cultivars of rjcq j . Science of be Total Enviromia|t 2006 37Q 302 — 309.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65" w:val="left"/>
        </w:tabs>
        <w:bidi w:val="0"/>
        <w:spacing w:before="0" w:after="60" w:line="302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 liverD</w:t>
        <w:tab/>
        <w:t xml:space="preserve">Gartrell JW TillerK Q et aj Dif^rcntial responses of Australian wheat cultivars to cajmium concentration p wheat grajn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Australian Journal of Agricultural Research 1995 46(5):873 -876.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65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Zhang G</w:t>
        <w:tab/>
        <w:t>FukamiM Sekinoto^ Ji fluence of cadn imi onm ineral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640" w:val="left"/>
        </w:tabs>
        <w:bidi w:val="0"/>
        <w:spacing w:before="0" w:after="0" w:line="398" w:lineRule="auto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concentrations and Yield ccmponents p wheat genomes dif^rpg^i Cd tolerance at seedling s</w:t>
        <w:tab/>
        <w:t>Field Crops Research 2002 77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93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8" w:val="left"/>
        </w:tabs>
        <w:bidi w:val="0"/>
        <w:spacing w:before="0" w:after="0" w:line="307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黄益宗，朱永官，胡莹，等.不同品种大豆对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吸收积累和分配 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 25(6)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1397-1401.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305" w:lineRule="exact"/>
        <w:ind w:left="420" w:right="0" w:hanging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Huang 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Y Q Huy etaj UP lake and accumulation of arse_ nic by different soybean varjetie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芹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Journal of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ro_ Envirormait Scienre 2006 25(6)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1397-1401.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8" w:val="left"/>
          <w:tab w:pos="1265" w:val="left"/>
        </w:tabs>
        <w:bidi w:val="0"/>
        <w:spacing w:before="0" w:after="0" w:line="39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DunbarK</w:t>
        <w:tab/>
        <w:t>McLaughlpM J Reid R J The uptake and Partitioning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cajm jum jn tvo cultivars of potato ( Sol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3111111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mberosun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[].journal of E^erjnen^lBotany 2003 54(381)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349—354.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8" w:val="left"/>
        </w:tabs>
        <w:bidi w:val="0"/>
        <w:spacing w:before="0" w:after="0" w:line="394" w:lineRule="auto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LiYM Chaney R . Schneiter A 4 et aj Qenoiypic variation in kernel cajmiim concentration jn sunf]cwer gemPlasn unjer vary pg soil cond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C^P Seim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1995 35. 137 — 141.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3" w:val="left"/>
        </w:tabs>
        <w:bidi w:val="0"/>
        <w:spacing w:before="0" w:after="0" w:line="39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ThgasGM HarrisonH Q Genetic line ef^cts on parameters pf]u_ enejng cadnitm conentration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lettuccj- j . p lantNutrition [991, 14 953-962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3" w:val="left"/>
        </w:tabs>
        <w:bidi w:val="0"/>
        <w:spacing w:before="0" w:after="0" w:line="38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rate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R^os’I Manzanares]^ et aj Cadmiim uptake and dis</w:t>
        <w:softHyphen/>
        <w:t xml:space="preserve">tribution 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ree cultivars of lettuce^ j . gullet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Enviiormen^l Con tarn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tion and Toxicology 1993 5Q 709 — 716.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3" w:val="left"/>
        </w:tabs>
        <w:bidi w:val="0"/>
        <w:spacing w:before="0" w:after="60" w:line="298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吴启堂，陈卢，王广寿，等.化肥种类对不同品种菜心吸收累积镉 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1996 7(1)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103-106.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420" w:right="0" w:hanging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WuQT Chen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G S et aj Ef^ct of chonical ^rtilizer sources on uptake and accimulation of Cd byB^ssica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缶讥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ensis cult] var| J. Chinese Journal of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lied Ecology 1995 7(1 ). 103 — 106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徐照丽，吴启堂,依艳丽.不同品种菜心对镉抗性的研究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</w:rPr>
        <w:t>生 态学报,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2002 22 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571-576.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83" w:lineRule="exact"/>
        <w:ind w:left="420" w:right="0" w:hanging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XuZ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WuQT YiY L Sadies on resistance to cadmion in different cultivars of Erassjca para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缶迥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ensi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Acta E°°lagica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哼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 22 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571-576.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7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Alexander p p AllcwayB J Dourado A M Qeno^Pic variations jn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506" w:val="left"/>
        </w:tabs>
        <w:bidi w:val="0"/>
        <w:spacing w:before="0" w:after="100" w:line="288" w:lineRule="exact"/>
        <w:ind w:left="3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 accumulation of CQ Cy Pb and Zn exhibited bY sjx ccmmon^ gicwn vegetables^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Enviioimental pollution 2006</w:t>
        <w:tab/>
        <w:t>144 736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-745.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28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谢 华，刘晓海，陈同斌，等.大型古老锡矿影响区土壤和蔬菜重 金属含量及其健康风险[环境科学，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 29 ( 12 )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3503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-3507.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3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T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$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aj Concentration and hea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risk of heavy meta Is p vegetables and soils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region af^ctej bY an ancient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如。卑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Enviromimtal Science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00S 29 (12 )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3503-3507.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60" w:line="288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范淑秀，李培军，何 娜，等.多环芳桂污染土壤的植物修复研究 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2007 26(6)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2007-2013.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 LiP J He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aj Research of Phytoranediation on cont am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aid soil wib po^cyclie aranatic hYdiocaibons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PAHs) [ Jj. joumal of AgdEnvirornimt Science 2007 26(6)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2007-2013.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60" w:line="295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彭胜巍，周启星.持久性有机污染物土壤的植物修复及其机理研 究进展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color w:val="000000"/>
          <w:spacing w:val="0"/>
          <w:w w:val="100"/>
          <w:position w:val="0"/>
          <w:shd w:val="clear" w:color="auto" w:fill="auto"/>
        </w:rPr>
        <w:t>生态学杂志，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 27 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469-475.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4287" w:val="left"/>
        </w:tabs>
        <w:bidi w:val="0"/>
        <w:spacing w:before="0" w:after="60" w:line="377" w:lineRule="auto"/>
        <w:ind w:left="3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Peng SW ZhouQX Research advances p Phytoremediation and its m echan isns of POPs— contaminated soil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讣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</w:t>
        <w:tab/>
        <w:t>Journal of E_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 27 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469-475.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60" w:line="302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MailaM f Randjna f CJoete T E Multispecies and monoculuire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izoran ej iation of po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eye lie arcm atic hyd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rocar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 PAH 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frem be soij J. Jitemational Journal of PhYtoraned iation 2005 7 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87 —9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SY Chen Y X WuW X et aj Enhanced dissipation of Phe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2156" w:val="left"/>
        </w:tabs>
        <w:bidi w:val="0"/>
        <w:spacing w:before="0" w:after="0" w:line="386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nen^rene and PYrene</w:t>
        <w:tab/>
        <w:t>sp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 soils bY cembP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Plants cultivation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[J. Science of ^eTo^lEnviromimt 2006 363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206—215.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5" w:val="left"/>
        </w:tabs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White Jason Q Parrish ZakiaQ GentMartGP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etaj Isleyen me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linet Jicoivia mattjia maryjane soil amendment Plant age anj iitercioppiig inpact p P — DDE bioavailabililyto Cucuibita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[J. jouma 1 Enviromienta 1 Quali^ 2006 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992-1000.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8" w:val="left"/>
        </w:tabs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肖明波.典型农业环境含氯有机污染调查与植物修复多氯联苯效 应研究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口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广州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华南农业大学，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10- 64.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4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Xiao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Jivestjgatjon of agio— environmental contamination wilh chlorinated oiganics and Preltn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aiy smjy on Phytoranejjation of PolYchlorJiated biPhenyls witi intercrops j D]. Guang^oy South 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Agricu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iralUnivers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200&amp;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64.</w:t>
      </w:r>
    </w:p>
    <w:p>
      <w:pPr>
        <w:pStyle w:val="Style2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283" w:lineRule="exact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丘锦荣.城市污泥的植物处理利用研究[口.广州：华南农业大 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23-52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400" w:right="0" w:hanging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Qiu JR Phyto— treatnent and reuse ofmunicjpal sevage sjujg^ q . Guangzhoy Soub Ch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Agricu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ralUnivers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200&amp; 23 — 52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Denys $ RoHJi Q Guillot f et aj In— situ Phytoranediation of PAHs contsm JiateJ soils 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l]cwing a bio^tnediation treatnent [ j. Water Air and Soil Polluti% Focus 2006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299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315.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9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PhilliPsaLoriA Qreeib Charles^ Gem jja James J Culture based anj culture— jidepenjent assessnent of jnpact of mixed and sjx g]e Plant treatnents on izosPherem icrobia 1 ccmmun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ies jn hyd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rocar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bon contam jiated flan Pit so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甘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Soil Bio logy &amp; B iochen istiy 2006 3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2823-2833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96" w:lineRule="auto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PhilliPsaLoriA G^eib Charles^ Farrell R et aj Field— scale assessment of wea^erej hydmearbon degradation bYm ixej and sjjig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treatnent^ j. APPli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Ecology 2009 42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 — 17.</w:t>
      </w:r>
    </w:p>
    <w:p>
      <w:pPr>
        <w:pStyle w:val="Style2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30" w:val="left"/>
        </w:tabs>
        <w:bidi w:val="0"/>
        <w:spacing w:before="0" w:after="0" w:line="372" w:lineRule="auto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Lee J Bae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KE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aj Phytoranediation of soil co— contam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讥乩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ted wib heavyme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and TNT usjig Qur Plant specie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迅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Journal of Enviioimental Science and H^llb A Toxic /Hazardous S^bsiances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340"/>
        <w:jc w:val="both"/>
        <w:sectPr>
          <w:headerReference w:type="default" r:id="rId10"/>
          <w:headerReference w:type="even" r:id="rId11"/>
          <w:headerReference w:type="first" r:id="rId12"/>
          <w:footnotePr>
            <w:pos w:val="pageBottom"/>
            <w:numFmt w:val="decimal"/>
            <w:numRestart w:val="continuous"/>
          </w:footnotePr>
          <w:pgSz w:w="12240" w:h="15840"/>
          <w:pgMar w:top="476" w:left="730" w:right="534" w:bottom="54" w:header="0" w:footer="3" w:gutter="0"/>
          <w:cols w:num="2" w:space="317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EnviromimtalEngineer^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007 42(13)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2039—2045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476" w:left="730" w:right="534" w:bottom="54" w:header="0" w:footer="3" w:gutter="0"/>
      <w:cols w:num="2" w:space="317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2496185</wp:posOffset>
              </wp:positionH>
              <wp:positionV relativeFrom="page">
                <wp:posOffset>362585</wp:posOffset>
              </wp:positionV>
              <wp:extent cx="3043555" cy="1111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3555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卫泽斌等：间套作体系在污染土壤修复中的应用研究进展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96.55000000000001pt;margin-top:28.550000000000001pt;width:239.65000000000001pt;height:8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卫泽斌等：间套作体系在污染土壤修复中的应用研究进展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548640</wp:posOffset>
              </wp:positionH>
              <wp:positionV relativeFrom="page">
                <wp:posOffset>381000</wp:posOffset>
              </wp:positionV>
              <wp:extent cx="173990" cy="838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990" cy="83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268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3.200000000000003pt;margin-top:30.pt;width:13.699999999999999pt;height:6.5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518160</wp:posOffset>
              </wp:positionV>
              <wp:extent cx="686689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866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6.25pt;margin-top:40.799999999999997pt;width:540.7000000000000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2496185</wp:posOffset>
              </wp:positionH>
              <wp:positionV relativeFrom="page">
                <wp:posOffset>362585</wp:posOffset>
              </wp:positionV>
              <wp:extent cx="3043555" cy="11112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3555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卫泽斌等：间套作体系在污染土壤修复中的应用研究进展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196.55000000000001pt;margin-top:28.550000000000001pt;width:239.65000000000001pt;height:8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卫泽斌等：间套作体系在污染土壤修复中的应用研究进展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548640</wp:posOffset>
              </wp:positionH>
              <wp:positionV relativeFrom="page">
                <wp:posOffset>381000</wp:posOffset>
              </wp:positionV>
              <wp:extent cx="173990" cy="8382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990" cy="83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268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3.200000000000003pt;margin-top:30.pt;width:13.699999999999999pt;height:6.59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518160</wp:posOffset>
              </wp:positionV>
              <wp:extent cx="686689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866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6.25pt;margin-top:40.799999999999997pt;width:540.7000000000000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7121525</wp:posOffset>
              </wp:positionH>
              <wp:positionV relativeFrom="page">
                <wp:posOffset>381000</wp:posOffset>
              </wp:positionV>
              <wp:extent cx="175260" cy="8382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5260" cy="83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60.75pt;margin-top:30.pt;width:13.800000000000001pt;height:6.5999999999999996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478790</wp:posOffset>
              </wp:positionH>
              <wp:positionV relativeFrom="page">
                <wp:posOffset>518160</wp:posOffset>
              </wp:positionV>
              <wp:extent cx="6866890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866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700000000000003pt;margin-top:40.799999999999997pt;width:540.7000000000000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7121525</wp:posOffset>
              </wp:positionH>
              <wp:positionV relativeFrom="page">
                <wp:posOffset>381000</wp:posOffset>
              </wp:positionV>
              <wp:extent cx="175260" cy="8382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5260" cy="83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269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560.75pt;margin-top:30.pt;width:13.800000000000001pt;height:6.5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478790</wp:posOffset>
              </wp:positionH>
              <wp:positionV relativeFrom="page">
                <wp:posOffset>518160</wp:posOffset>
              </wp:positionV>
              <wp:extent cx="6866890" cy="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866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700000000000003pt;margin-top:40.799999999999997pt;width:540.7000000000000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6717665</wp:posOffset>
              </wp:positionH>
              <wp:positionV relativeFrom="page">
                <wp:posOffset>124460</wp:posOffset>
              </wp:positionV>
              <wp:extent cx="597535" cy="11430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753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2010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528.95000000000005pt;margin-top:9.8000000000000007pt;width:47.049999999999997pt;height:9.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2010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2509520</wp:posOffset>
              </wp:positionH>
              <wp:positionV relativeFrom="page">
                <wp:posOffset>125730</wp:posOffset>
              </wp:positionV>
              <wp:extent cx="3043555" cy="11112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3555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卫泽斌等：间套作体系在污染土壤修复中的应用研究进展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197.59999999999999pt;margin-top:9.9000000000000004pt;width:239.65000000000001pt;height:8.7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卫泽斌等：间套作体系在污染土壤修复中的应用研究进展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561975</wp:posOffset>
              </wp:positionH>
              <wp:positionV relativeFrom="page">
                <wp:posOffset>144145</wp:posOffset>
              </wp:positionV>
              <wp:extent cx="176530" cy="8382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6530" cy="83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272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44.25pt;margin-top:11.35pt;width:13.9pt;height:6.5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473710</wp:posOffset>
              </wp:positionH>
              <wp:positionV relativeFrom="page">
                <wp:posOffset>281305</wp:posOffset>
              </wp:positionV>
              <wp:extent cx="6866890" cy="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866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299999999999997pt;margin-top:22.149999999999999pt;width:540.7000000000000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2524125</wp:posOffset>
              </wp:positionH>
              <wp:positionV relativeFrom="page">
                <wp:posOffset>379730</wp:posOffset>
              </wp:positionV>
              <wp:extent cx="3043555" cy="111125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3555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卫泽斌等：间套作体系在污染土壤修复中的应用研究进展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198.75pt;margin-top:29.899999999999999pt;width:239.65000000000001pt;height:8.7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卫泽斌等：间套作体系在污染土壤修复中的应用研究进展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488315</wp:posOffset>
              </wp:positionH>
              <wp:positionV relativeFrom="page">
                <wp:posOffset>535305</wp:posOffset>
              </wp:positionV>
              <wp:extent cx="6866890" cy="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866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8.450000000000003pt;margin-top:42.149999999999999pt;width:540.7000000000000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0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5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5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7">
    <w:name w:val="正文文本 (3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标题 #1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8"/>
      <w:szCs w:val="48"/>
      <w:u w:val="none"/>
      <w:lang w:val="zh-CN" w:eastAsia="zh-CN" w:bidi="zh-CN"/>
    </w:rPr>
  </w:style>
  <w:style w:type="character" w:customStyle="1" w:styleId="CharStyle11">
    <w:name w:val="标题 #2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character" w:customStyle="1" w:styleId="CharStyle14">
    <w:name w:val="正文文本 (6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8">
    <w:name w:val="正文文本 (2)_"/>
    <w:basedOn w:val="DefaultParagraphFont"/>
    <w:link w:val="Style17"/>
    <w:rPr>
      <w:rFonts w:ascii="SimHei" w:eastAsia="SimHei" w:hAnsi="SimHei" w:cs="SimHei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2">
    <w:name w:val="正文文本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26">
    <w:name w:val="正文文本 (4)_"/>
    <w:basedOn w:val="DefaultParagraphFont"/>
    <w:link w:val="Style2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30">
    <w:name w:val="页眉或页脚 (2)_"/>
    <w:basedOn w:val="DefaultParagraphFont"/>
    <w:link w:val="Style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4">
    <w:name w:val="标题 #3_"/>
    <w:basedOn w:val="DefaultParagraphFont"/>
    <w:link w:val="Style3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41">
    <w:name w:val="标题 #4_"/>
    <w:basedOn w:val="DefaultParagraphFont"/>
    <w:link w:val="Style4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2">
    <w:name w:val="正文文本 (5)"/>
    <w:basedOn w:val="Normal"/>
    <w:link w:val="CharStyle3"/>
    <w:pPr>
      <w:widowControl w:val="0"/>
      <w:shd w:val="clear" w:color="auto" w:fill="FFFFFF"/>
      <w:spacing w:line="311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6">
    <w:name w:val="正文文本 (3)"/>
    <w:basedOn w:val="Normal"/>
    <w:link w:val="CharStyle7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FFFFFF"/>
      <w:spacing w:after="2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8"/>
      <w:szCs w:val="48"/>
      <w:u w:val="none"/>
      <w:lang w:val="zh-CN" w:eastAsia="zh-CN" w:bidi="zh-CN"/>
    </w:rPr>
  </w:style>
  <w:style w:type="paragraph" w:customStyle="1" w:styleId="Style10">
    <w:name w:val="标题 #2"/>
    <w:basedOn w:val="Normal"/>
    <w:link w:val="CharStyle11"/>
    <w:pPr>
      <w:widowControl w:val="0"/>
      <w:shd w:val="clear" w:color="auto" w:fill="FFFFFF"/>
      <w:spacing w:after="26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2"/>
      <w:szCs w:val="32"/>
      <w:u w:val="none"/>
      <w:lang w:val="zh-CN" w:eastAsia="zh-CN" w:bidi="zh-CN"/>
    </w:rPr>
  </w:style>
  <w:style w:type="paragraph" w:customStyle="1" w:styleId="Style13">
    <w:name w:val="正文文本 (6)"/>
    <w:basedOn w:val="Normal"/>
    <w:link w:val="CharStyle14"/>
    <w:pPr>
      <w:widowControl w:val="0"/>
      <w:shd w:val="clear" w:color="auto" w:fill="FFFFFF"/>
      <w:spacing w:after="1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7">
    <w:name w:val="正文文本 (2)"/>
    <w:basedOn w:val="Normal"/>
    <w:link w:val="CharStyle18"/>
    <w:pPr>
      <w:widowControl w:val="0"/>
      <w:shd w:val="clear" w:color="auto" w:fill="FFFFFF"/>
      <w:spacing w:line="347" w:lineRule="exact"/>
      <w:ind w:firstLine="480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1">
    <w:name w:val="正文文本"/>
    <w:basedOn w:val="Normal"/>
    <w:link w:val="CharStyle22"/>
    <w:pPr>
      <w:widowControl w:val="0"/>
      <w:shd w:val="clear" w:color="auto" w:fill="FFFFFF"/>
      <w:spacing w:line="38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5">
    <w:name w:val="正文文本 (4)"/>
    <w:basedOn w:val="Normal"/>
    <w:link w:val="CharStyle26"/>
    <w:pPr>
      <w:widowControl w:val="0"/>
      <w:shd w:val="clear" w:color="auto" w:fill="FFFFFF"/>
      <w:spacing w:after="20" w:line="293" w:lineRule="exact"/>
      <w:ind w:left="340" w:hanging="3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9">
    <w:name w:val="页眉或页脚 (2)"/>
    <w:basedOn w:val="Normal"/>
    <w:link w:val="CharStyle30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3">
    <w:name w:val="标题 #3"/>
    <w:basedOn w:val="Normal"/>
    <w:link w:val="CharStyle34"/>
    <w:pPr>
      <w:widowControl w:val="0"/>
      <w:shd w:val="clear" w:color="auto" w:fill="FFFFFF"/>
      <w:spacing w:after="15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40">
    <w:name w:val="标题 #4"/>
    <w:basedOn w:val="Normal"/>
    <w:link w:val="CharStyle41"/>
    <w:pPr>
      <w:widowControl w:val="0"/>
      <w:shd w:val="clear" w:color="auto" w:fill="FFFFFF"/>
      <w:spacing w:after="100" w:line="276" w:lineRule="auto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/Relationships>
</file>

<file path=docProps/core.xml><?xml version="1.0" encoding="utf-8"?>
<cp:coreProperties xmlns:cp="http://schemas.openxmlformats.org/package/2006/metadata/core-properties" xmlns:dc="http://purl.org/dc/elements/1.1/">
  <dc:title>0_c9efb23465884d0d8450f9e61ed8f3ab.caj</dc:title>
  <dc:subject/>
  <dc:creator>Administrator</dc:creator>
  <cp:keywords/>
</cp:coreProperties>
</file>