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left"/>
        <w:rPr>
          <w:sz w:val="2"/>
          <w:szCs w:val="2"/>
        </w:rPr>
      </w:pPr>
      <w:r>
        <w:drawing>
          <wp:inline>
            <wp:extent cx="4011295" cy="38989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011295" cy="38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99" w:line="1" w:lineRule="exact"/>
      </w:pPr>
    </w:p>
    <w:p>
      <w:pPr>
        <w:pStyle w:val="Style9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0254- 5357 （2010 ）02-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0131-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dtp＜</w:t>
      </w:r>
      <w:r>
        <w:rPr>
          <w:color w:val="000000"/>
          <w:spacing w:val="0"/>
          <w:w w:val="100"/>
          <w:position w:val="0"/>
          <w:shd w:val="clear" w:color="auto" w:fill="auto"/>
        </w:rPr>
        <w:t>取法在重金属污染土壤修复模拟 试验中的应用可行性</w:t>
      </w:r>
      <w:bookmarkEnd w:id="0"/>
      <w:bookmarkEnd w:id="1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陈燕芳，刘晓端：谭科艳</w:t>
      </w:r>
      <w:bookmarkEnd w:id="2"/>
      <w:bookmarkEnd w:id="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家地质实验测试中心，北京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100037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摘要：将碳酸氢鞍一二乙三胺五乙酸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WDTg</w:t>
      </w:r>
      <w:r>
        <w:rPr>
          <w:color w:val="000000"/>
          <w:spacing w:val="0"/>
          <w:w w:val="100"/>
          <w:position w:val="0"/>
          <w:shd w:val="clear" w:color="auto" w:fill="auto"/>
        </w:rPr>
        <w:t>規取重金属生物有效态的方法应用于重金属污染土壤 修复的模拟试验中，该土壤的污染元素主要是铜、锌和镉，试验所用修复材料是钠化膨润土。研究表明，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WDTR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龊取法具有很好的稳定性，而且能准确指示铜、锌、镉元素在土壤中的有效态含量，同时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AI—DTEW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土壤中铜、锌、镉元素的提取率也适用于模拟试验中修复效果的平行对比。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3DIR</w:t>
      </w:r>
      <w:r>
        <w:rPr>
          <w:color w:val="000000"/>
          <w:spacing w:val="0"/>
          <w:w w:val="100"/>
          <w:position w:val="0"/>
          <w:shd w:val="clear" w:color="auto" w:fill="auto"/>
        </w:rPr>
        <w:t>提取 法在重金属污染土壤修复模拟试验中的应用是可行的。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270" w:val="left"/>
          <w:tab w:pos="3578" w:val="left"/>
        </w:tabs>
        <w:bidi w:val="0"/>
        <w:spacing w:before="0" w:after="36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关键词：碳酸氢鞍一二乙三胺五乙酸；生物有效态提取；铜；锌；镉；钠化膨润土; 土壤修复 中图分类号：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0652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351.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93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文献标识码：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APPlication Feasibility of AB-DTPA Extraction p Romediation</w:t>
      </w:r>
      <w:bookmarkEnd w:id="4"/>
      <w:bookmarkEnd w:id="5"/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Simulation ExPertnents ofHeavyM etalContam patej Soils</w:t>
      </w:r>
      <w:bookmarkEnd w:id="6"/>
      <w:bookmarkEnd w:id="7"/>
    </w:p>
    <w:p>
      <w:pPr>
        <w:pStyle w:val="Style17"/>
        <w:keepNext/>
        <w:keepLines/>
        <w:widowControl w:val="0"/>
        <w:shd w:val="clear" w:color="auto" w:fill="auto"/>
        <w:tabs>
          <w:tab w:pos="4282" w:val="left"/>
        </w:tabs>
        <w:bidi w:val="0"/>
        <w:spacing w:before="0" w:after="8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CHEN Yam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扭喋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LIU Xiactduarf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>K^Yan</w:t>
      </w:r>
      <w:bookmarkEnd w:id="8"/>
      <w:bookmarkEnd w:id="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36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（NaWnalResearch Center fDrGeoanaysjs Beijing 100037 Chha）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8275" w:val="left"/>
        </w:tabs>
        <w:bidi w:val="0"/>
        <w:spacing w:before="0" w:after="80" w:line="3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 Ji ihi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smdy ammonjini bicarbonat^diei^ylenetrian jie pentaacetic acid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AB-DTTA） was applied 10 extract bi°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ava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biliiy °f 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eay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 metals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rmejiation sjnulation e^erinents of heavy</w:t>
        <w:tab/>
        <w:t>contsm jiatej soils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 tan jiated elanents were 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Cd 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i^ejiation material usej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ihi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smdy was N b en ion ite The smdy shewed lhatAB-DTTA extractionmeihod was stable and could accurately hdicate bioavailabiliiy contents of Qu Zn and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The extraction rate of Qu Zn and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wilh AB-DTTA was appropriate 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1he parallel ccmpamtion of ranediation effect in sinulation experjnents AB-DTFA extraction me^oj can be applied 10 i^e ^mediation sjuulation e^erjnents of heavy metal con tan jnated soil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2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ey words ammonitm b icarbonat^ d ieihY lenetriam jie pen ^acetic acjd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AB-DTFA）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ava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biliiy extraction coppex zjic ca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Jn jtm N^benioni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irniediatjon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1440" w:right="0" w:hanging="9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收稿日期：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2010-02-0^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修订日期：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2010-03-04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1440" w:right="0" w:hanging="92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基金项目：国家科技支撑计划项目《村镇空间规划与土地利用关键技术研究〉厅课题《村镇污染土地生物修复技术 应用试验研究》资助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2006BAj［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5A）8）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国家科技支撑计划项目《区域规划与城市土地节约利用关键技 术研究〉厅课题《城市废弃工矿区土地再利用技术研究》资助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2OO6BA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 0D7）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科技部基本科研业务费 项目资助——铜陵矿区土壤镉污染治理技术方法研究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2009CSQ7）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作者简介：陈燕芳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1985—）,</w:t>
      </w:r>
      <w:r>
        <w:rPr>
          <w:color w:val="000000"/>
          <w:spacing w:val="0"/>
          <w:w w:val="100"/>
          <w:position w:val="0"/>
          <w:shd w:val="clear" w:color="auto" w:fill="auto"/>
        </w:rPr>
        <w:t>女，浙江上虞人，硕士研究生，从事环境地球化学研究。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 yfch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7@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迪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ccm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520"/>
        <w:jc w:val="left"/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pgSz w:w="12240" w:h="15840"/>
          <w:pgMar w:top="420" w:left="1121" w:right="943" w:bottom="392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通讯作者：刘晓端（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1951-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）,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女，北京人,研究员，从事环境地球化学研究。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Email linxiaojuar® sina ccm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right"/>
        <w:rPr>
          <w:sz w:val="18"/>
          <w:szCs w:val="18"/>
        </w:rPr>
        <w:sectPr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pageBottom"/>
            <w:numFmt w:val="decimal"/>
            <w:numRestart w:val="continuous"/>
          </w:footnotePr>
          <w:pgSz w:w="12240" w:h="15840"/>
          <w:pgMar w:top="406" w:left="1118" w:right="1051" w:bottom="54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年</w:t>
      </w:r>
    </w:p>
    <w:p>
      <w:pPr>
        <w:widowControl w:val="0"/>
        <w:spacing w:line="216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44" w:left="0" w:right="0" w:bottom="42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32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利用黏土矿物修复重金属污染土壤，是一种有 效的土壤原位修复技术。黏土矿物具有强大的离 子交换能力和表面吸附能力，可以有效地吸附、固 定土壤中的重金属，降低重金属在环境中的迁移， 减少植物体对重金属的吸收，是一种高效、经济、 环保型的土壤修复材料口―刃。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0" w:line="33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为使黏土矿物有效地应用于重金属污染土壤 的修复中，本项目组针对安徽铜陵铜矿周边的重金 属污染土壤，开展了黏土矿物修复机理和应用研究 的室内模拟试验。因为是原位修复，作为修复剂的 黏土矿物始终存留在土壤中。为了评定土壤中的 重金属有效态含量，并检测修复效果和比较不同处 理方案之间的效果差异，需要选择一种合适的土壤 中重金属元素有效态的浸提剂。碳酸氢鞍一二乙 三胺五乙酸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A^DIRV）</w:t>
      </w:r>
      <w:r>
        <w:rPr>
          <w:color w:val="000000"/>
          <w:spacing w:val="0"/>
          <w:w w:val="100"/>
          <w:position w:val="0"/>
          <w:shd w:val="clear" w:color="auto" w:fill="auto"/>
        </w:rPr>
        <w:t>是一种土壤中多元素的 有效态提取剂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［10］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本研究旨在探讨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AB— DTE</w:t>
      </w:r>
      <w:r>
        <w:rPr>
          <w:color w:val="000000"/>
          <w:spacing w:val="0"/>
          <w:w w:val="100"/>
          <w:position w:val="0"/>
          <w:shd w:val="clear" w:color="auto" w:fill="auto"/>
        </w:rPr>
        <w:t>噓 取有效态法在黏土矿物修复重金属污染土壤模拟 试验中应用的可行性。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AE—DTP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丿提取方案</w:t>
      </w:r>
      <w:bookmarkEnd w:id="10"/>
      <w:bookmarkEnd w:id="11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51" w:lineRule="exact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2DTRZ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提取剂是一种组合试剂，其组成为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mo|/L NB^HOQ —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 DTEA（ FH = 7. 6X</w:t>
      </w:r>
      <w:r>
        <w:rPr>
          <w:color w:val="000000"/>
          <w:spacing w:val="0"/>
          <w:w w:val="100"/>
          <w:position w:val="0"/>
          <w:shd w:val="clear" w:color="auto" w:fill="auto"/>
        </w:rPr>
        <w:t>对于中性和碱性土壤，提取剂中 円通过 离子交换形式提取阳离子（如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hd w:val="clear" w:color="auto" w:fill="auto"/>
        </w:rPr>
        <w:t>坷口一些微量元 素）。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DTRA</w:t>
      </w:r>
      <w:r>
        <w:rPr>
          <w:color w:val="000000"/>
          <w:spacing w:val="0"/>
          <w:w w:val="100"/>
          <w:position w:val="0"/>
          <w:shd w:val="clear" w:color="auto" w:fill="auto"/>
        </w:rPr>
        <w:t>通过络合作用提取 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Zn Ph Cd </w:t>
      </w:r>
      <w:r>
        <w:rPr>
          <w:color w:val="000000"/>
          <w:spacing w:val="0"/>
          <w:w w:val="100"/>
          <w:position w:val="0"/>
          <w:shd w:val="clear" w:color="auto" w:fill="auto"/>
        </w:rPr>
        <w:t>等重金属元素;提取剂中的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HOQ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在振荡过程中 转化为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与土壤溶液中非沉淀形式的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PQ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化合物中的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計生成沉淀并释放出其 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pq-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同样原理，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hcq-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也可以释放出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MgQ-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BQ-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A0-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S&lt;T</w:t>
      </w:r>
      <w:r>
        <w:rPr>
          <w:color w:val="000000"/>
          <w:spacing w:val="0"/>
          <w:w w:val="100"/>
          <w:position w:val="0"/>
          <w:shd w:val="clear" w:color="auto" w:fill="auto"/>
        </w:rPr>
        <w:t>等含氧酸根阴离子，而 这些阴离子恰好是相应元素的生物有效形态。这 种组合提取剂既满足对重金属阳离子的提取，又满 足对以含氧酸根阴离子存在、对生态环境有重要意 义的元素的提取口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20" w:line="343" w:lineRule="exact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AUDTR</w:t>
      </w:r>
      <w:r>
        <w:rPr>
          <w:color w:val="000000"/>
          <w:spacing w:val="0"/>
          <w:w w:val="100"/>
          <w:position w:val="0"/>
          <w:shd w:val="clear" w:color="auto" w:fill="auto"/>
        </w:rPr>
        <w:t>惟为黏土矿物修复重金属污染土 壤模拟试验中使用的土壤多元素有效态提取剂， 必须满足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个要求：①能准确地衡量土壤中重金 属的有效态含量;②经过试验和计算，既能得到提 取剂浸提出的土壤中残留重金属的有效态含量，比 较修复效果的差异，又能区分出浸提剂提取出的黏 土矿物已吸附的重金属含量；③具有稳定的浸提 能力，适合用于多组平行实验的对比。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汤丽玲等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用不同地区的土壤样品，包括不 同酸碱性、不同质地、不同污染水平的土壤，在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个 不同单位的实验室对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Cd Pb C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种重 金属元素进行了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DIE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龊取试验，发现各元素 的提取结果都具有比较好的重现性，说明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2DIB</w:t>
      </w:r>
      <w:r>
        <w:rPr>
          <w:color w:val="000000"/>
          <w:spacing w:val="0"/>
          <w:w w:val="100"/>
          <w:position w:val="0"/>
          <w:shd w:val="clear" w:color="auto" w:fill="auto"/>
        </w:rPr>
        <w:t>炸为有效态提取剂，具有良好的稳定 性，能够稳定指示研究区一系列重金属土壤污染修 复模拟试验的效果差异。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60" w:line="365" w:lineRule="exact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DIE</w:t>
      </w:r>
      <w:r>
        <w:rPr>
          <w:color w:val="000000"/>
          <w:spacing w:val="0"/>
          <w:w w:val="100"/>
          <w:position w:val="0"/>
          <w:shd w:val="clear" w:color="auto" w:fill="auto"/>
        </w:rPr>
        <w:t>魏取法是否满足可行性条件中的 ①和②这两个要求,是本文讨论的重点。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left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实验与结果讨论</w:t>
      </w:r>
      <w:bookmarkEnd w:id="12"/>
      <w:bookmarkEnd w:id="1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实验样品和测试重金属元素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3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选用安徽省铜陵市凤凰山尾矿坝的重金属污 染土壤及植物样品。该区经土地复垦后，虽然已经 开始种植蔬菜等作物，但土壤和蔬菜样品分析测试 结果显示，该区仍然存在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Cd</w:t>
      </w:r>
      <w:r>
        <w:rPr>
          <w:color w:val="000000"/>
          <w:spacing w:val="0"/>
          <w:w w:val="100"/>
          <w:position w:val="0"/>
          <w:shd w:val="clear" w:color="auto" w:fill="auto"/>
        </w:rPr>
        <w:t>等元素的污 染，需要采取适当的方法进行修复。根据研究区土 壤的理化性质，实验选用钠化膨润土为修复用黏土 矿物,土壤的圧堆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〜&amp;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2DTR</w:t>
      </w:r>
      <w:r>
        <w:rPr>
          <w:color w:val="000000"/>
          <w:spacing w:val="0"/>
          <w:w w:val="100"/>
          <w:position w:val="0"/>
          <w:shd w:val="clear" w:color="auto" w:fill="auto"/>
        </w:rPr>
        <w:t>幌取 法适用的条件。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2.2 AE—DTP</w:t>
      </w:r>
      <w:r>
        <w:rPr>
          <w:color w:val="000000"/>
          <w:spacing w:val="0"/>
          <w:w w:val="100"/>
          <w:position w:val="0"/>
          <w:shd w:val="clear" w:color="auto" w:fill="auto"/>
        </w:rPr>
        <w:t>丿对重金属元素的提取效果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土壤元素有效态的含量受浸提剂种类和酸度影 响较大⑴—巴如浸提剂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</w:t>
      </w:r>
      <w:r>
        <w:rPr>
          <w:color w:val="000000"/>
          <w:spacing w:val="0"/>
          <w:w w:val="100"/>
          <w:position w:val="0"/>
          <w:shd w:val="clear" w:color="auto" w:fill="auto"/>
        </w:rPr>
        <w:t>啲提取量相对较小。为 了更明显地对比修复模拟过程中各处理方案的效果 差异，使用的有效态浸提剂需要具有较高的元素提取 率 阮素有效态提取量与其在土壤中全量的比值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2.2.1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污染土壤铜锌镉的全量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在凤凰山尾矿坝耕作土壤周围，均匀布点，采 集表土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份，用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HNQ-HC^HF-HCQ</w:t>
      </w:r>
      <w:r>
        <w:rPr>
          <w:color w:val="000000"/>
          <w:spacing w:val="0"/>
          <w:w w:val="100"/>
          <w:position w:val="0"/>
          <w:shd w:val="clear" w:color="auto" w:fill="auto"/>
        </w:rPr>
        <w:t>四酸溶 解样品，用等离子体发射光谱法（灯一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AES）</w:t>
      </w:r>
      <w:r>
        <w:rPr>
          <w:color w:val="000000"/>
          <w:spacing w:val="0"/>
          <w:w w:val="100"/>
          <w:position w:val="0"/>
          <w:shd w:val="clear" w:color="auto" w:fill="auto"/>
        </w:rPr>
        <w:t>和 等离子体质谱法（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CP-MS）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［13］</w:t>
      </w:r>
      <w:r>
        <w:rPr>
          <w:color w:val="000000"/>
          <w:spacing w:val="0"/>
          <w:w w:val="100"/>
          <w:position w:val="0"/>
          <w:shd w:val="clear" w:color="auto" w:fill="auto"/>
        </w:rPr>
        <w:t>测定样品中主要污 染元素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</w:t>
      </w:r>
      <w:r>
        <w:rPr>
          <w:color w:val="000000"/>
          <w:spacing w:val="0"/>
          <w:w w:val="100"/>
          <w:position w:val="0"/>
          <w:shd w:val="clear" w:color="auto" w:fill="auto"/>
        </w:rPr>
        <w:t>曲勺全量。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3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数据显示，除举点位的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Z^n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>位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耶口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矽卜，其他点位的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Ccfe</w:t>
      </w:r>
      <w:r>
        <w:rPr>
          <w:color w:val="000000"/>
          <w:spacing w:val="0"/>
          <w:w w:val="100"/>
          <w:position w:val="0"/>
          <w:shd w:val="clear" w:color="auto" w:fill="auto"/>
        </w:rPr>
        <w:t>元素含量 均不同程度地高于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GB15618-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hd w:val="clear" w:color="auto" w:fill="auto"/>
        </w:rPr>
        <w:t>壤环境质 量标准〉》⑷三级土壤标准。三级土壤标准是保障 农林业生产和植物正常生长的土壤临界值。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2. 2.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相应植物样品中铜锌镉的含量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采集在上述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个点位的土壤上种植的小白菜样 品，用压力消解罐法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HNQ </w:t>
      </w:r>
      <w:r>
        <w:rPr>
          <w:color w:val="000000"/>
          <w:spacing w:val="0"/>
          <w:w w:val="100"/>
          <w:position w:val="0"/>
          <w:shd w:val="clear" w:color="auto" w:fill="auto"/>
        </w:rPr>
        <w:t>+耳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消解样品，多元 素分析法（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EF^AE^n EF^MS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13］</w:t>
      </w:r>
      <w:r>
        <w:rPr>
          <w:color w:val="000000"/>
          <w:spacing w:val="0"/>
          <w:w w:val="100"/>
          <w:position w:val="0"/>
          <w:shd w:val="clear" w:color="auto" w:fill="auto"/>
        </w:rPr>
        <w:t>步则定样品中主 要污染元素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</w:t>
      </w:r>
      <w:r>
        <w:rPr>
          <w:color w:val="000000"/>
          <w:spacing w:val="0"/>
          <w:w w:val="100"/>
          <w:position w:val="0"/>
          <w:shd w:val="clear" w:color="auto" w:fill="auto"/>
        </w:rPr>
        <w:t>曲勺含量。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数据显示，参照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18406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1—2001</w:t>
      </w:r>
      <w:r>
        <w:rPr>
          <w:color w:val="000000"/>
          <w:spacing w:val="0"/>
          <w:w w:val="100"/>
          <w:position w:val="0"/>
          <w:shd w:val="clear" w:color="auto" w:fill="auto"/>
        </w:rPr>
        <w:t>侬产品 安全质量无公害蔬菜安全要求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GB 15199—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1994</w:t>
      </w:r>
      <w:r>
        <w:rPr>
          <w:color w:val="000000"/>
          <w:spacing w:val="0"/>
          <w:w w:val="100"/>
          <w:position w:val="0"/>
          <w:shd w:val="clear" w:color="auto" w:fill="auto"/>
        </w:rPr>
        <w:t>〈〈食品中铜限量卫生标准»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［16］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13106- 1991 </w:t>
      </w:r>
      <w:r>
        <w:rPr>
          <w:color w:val="000000"/>
          <w:spacing w:val="0"/>
          <w:w w:val="100"/>
          <w:position w:val="0"/>
          <w:shd w:val="clear" w:color="auto" w:fill="auto"/>
        </w:rPr>
        <w:t>《食品中锌限量卫生标准》口"，样品中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CQ Cd</w:t>
      </w:r>
      <w:r>
        <w:rPr>
          <w:color w:val="000000"/>
          <w:spacing w:val="0"/>
          <w:w w:val="100"/>
          <w:position w:val="0"/>
          <w:shd w:val="clear" w:color="auto" w:fill="auto"/>
        </w:rPr>
        <w:t>元素 含量均不同程度地高于安全限值馄重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中，用纯水定容，摇匀［罔。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44" w:left="1109" w:right="1024" w:bottom="422" w:header="0" w:footer="3" w:gutter="0"/>
          <w:cols w:num="2" w:space="27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mLh</w:t>
      </w:r>
      <w:r>
        <w:rPr>
          <w:color w:val="000000"/>
          <w:spacing w:val="0"/>
          <w:w w:val="100"/>
          <w:position w:val="0"/>
          <w:shd w:val="clear" w:color="auto" w:fill="auto"/>
        </w:rPr>
        <w:t>述制备的溶液，用纯水稀释至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用丈―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hd w:val="clear" w:color="auto" w:fill="auto"/>
        </w:rPr>
        <w:t>去测定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</w:t>
      </w:r>
      <w:r>
        <w:rPr>
          <w:color w:val="000000"/>
          <w:spacing w:val="0"/>
          <w:w w:val="100"/>
          <w:position w:val="0"/>
          <w:shd w:val="clear" w:color="auto" w:fill="auto"/>
        </w:rPr>
        <w:t>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博元素含量， 得到土壤中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种重金属元素的有效态含量，结果见 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3o</w:t>
      </w:r>
    </w:p>
    <w:p>
      <w:pPr>
        <w:widowControl w:val="0"/>
        <w:spacing w:line="209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0" w:right="0" w:bottom="562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铜陵矿区土壤样品中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CQZQCd</w:t>
      </w:r>
      <w:r>
        <w:rPr>
          <w:color w:val="000000"/>
          <w:spacing w:val="0"/>
          <w:w w:val="100"/>
          <w:position w:val="0"/>
          <w:shd w:val="clear" w:color="auto" w:fill="auto"/>
        </w:rPr>
        <w:t>元素全量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Table] 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whole contents of Qu 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 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Cd soil samples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Tong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 mjnjng area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AE—DTP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丹寸土壤中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Cu Zn Cd&lt;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效态的提取量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bioavailabili^ contents of Qi Zn and Cd in soil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1118" w:right="960" w:bottom="562" w:header="0" w:footer="3" w:gutter="0"/>
          <w:cols w:num="2" w:space="28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sampleswi^ AB-DTPA extraction</w:t>
      </w:r>
    </w:p>
    <w:tbl>
      <w:tblPr>
        <w:tblOverlap w:val="never"/>
        <w:jc w:val="center"/>
        <w:tblLayout w:type="fixed"/>
      </w:tblPr>
      <w:tblGrid>
        <w:gridCol w:w="1608"/>
        <w:gridCol w:w="754"/>
        <w:gridCol w:w="1464"/>
        <w:gridCol w:w="979"/>
      </w:tblGrid>
      <w:tr>
        <w:trPr>
          <w:trHeight w:val="34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点位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%/（mg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kr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）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Cd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严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1117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947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7. 02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2^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1410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11. 2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3051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27. 4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4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626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0. 95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5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1673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876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7. 02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1858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1461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14. 5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7#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6. 53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国标匚级土壤标准）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1. 0</w:t>
            </w:r>
          </w:p>
        </w:tc>
      </w:tr>
    </w:tbl>
    <w:tbl>
      <w:tblPr>
        <w:tblOverlap w:val="never"/>
        <w:jc w:val="center"/>
        <w:tblLayout w:type="fixed"/>
      </w:tblPr>
      <w:tblGrid>
        <w:gridCol w:w="1229"/>
        <w:gridCol w:w="998"/>
        <w:gridCol w:w="1555"/>
        <w:gridCol w:w="1018"/>
      </w:tblGrid>
      <w:tr>
        <w:trPr>
          <w:trHeight w:val="34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点位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%/（mg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kr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）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Cd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2 59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437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3. 53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818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5. 77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13. 4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0. 13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千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358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1. 61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494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252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5. 07</w:t>
            </w: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zh-CN" w:eastAsia="zh-CN" w:bidi="zh-CN"/>
              </w:rPr>
              <w:t>#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113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61. 3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2 53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1142" w:right="1070" w:bottom="562" w:header="0" w:footer="3" w:gutter="0"/>
          <w:cols w:num="2" w:space="422"/>
          <w:noEndnote/>
          <w:rtlGutter w:val="0"/>
          <w:docGrid w:linePitch="360"/>
        </w:sectPr>
      </w:pPr>
    </w:p>
    <w:p>
      <w:pPr>
        <w:widowControl w:val="0"/>
        <w:spacing w:line="115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0" w:right="0" w:bottom="562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铜陵矿区蔬菜样品中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Cu Zn Cd</w:t>
      </w:r>
      <w:r>
        <w:rPr>
          <w:color w:val="000000"/>
          <w:spacing w:val="0"/>
          <w:w w:val="100"/>
          <w:position w:val="0"/>
          <w:shd w:val="clear" w:color="auto" w:fill="auto"/>
        </w:rPr>
        <w:t>元素含量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 1^2 The contents of Qu Zn and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vegetable samples</w:t>
      </w:r>
    </w:p>
    <w:p>
      <w:pPr>
        <w:pStyle w:val="Style49"/>
        <w:keepNext w:val="0"/>
        <w:keepLines w:val="0"/>
        <w:widowControl w:val="0"/>
        <w:shd w:val="clear" w:color="auto" w:fill="auto"/>
        <w:tabs>
          <w:tab w:pos="3470" w:val="left"/>
        </w:tabs>
        <w:bidi w:val="0"/>
        <w:spacing w:before="0" w:after="0" w:line="240" w:lineRule="auto"/>
        <w:ind w:left="821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ofTongl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讥讥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 area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/（mg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）</w:t>
      </w:r>
    </w:p>
    <w:tbl>
      <w:tblPr>
        <w:tblOverlap w:val="never"/>
        <w:jc w:val="center"/>
        <w:tblLayout w:type="fixed"/>
      </w:tblPr>
      <w:tblGrid>
        <w:gridCol w:w="701"/>
        <w:gridCol w:w="475"/>
        <w:gridCol w:w="835"/>
        <w:gridCol w:w="686"/>
        <w:gridCol w:w="720"/>
        <w:gridCol w:w="590"/>
        <w:gridCol w:w="797"/>
      </w:tblGrid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Cd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干重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湿重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干重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湿重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干重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湿重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#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158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11.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266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18.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4.26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30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£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281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19.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213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31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3^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264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1&amp;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267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1&amp; 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33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104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63.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04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千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163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11.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10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142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94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198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13.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22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>于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59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80.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2 28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16</w:t>
            </w:r>
          </w:p>
        </w:tc>
      </w:tr>
      <w:tr>
        <w:trPr>
          <w:trHeight w:val="49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exact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蔬菜安全 限值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&lt;10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&lt;20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&lt;0.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05</w:t>
            </w:r>
          </w:p>
        </w:tc>
      </w:tr>
    </w:tbl>
    <w:p>
      <w:pPr>
        <w:widowControl w:val="0"/>
        <w:spacing w:after="41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2.2.3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污染土壤中铜锌镉有效态的含量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WDIB</w:t>
      </w:r>
      <w:r>
        <w:rPr>
          <w:color w:val="000000"/>
          <w:spacing w:val="0"/>
          <w:w w:val="100"/>
          <w:position w:val="0"/>
          <w:shd w:val="clear" w:color="auto" w:fill="auto"/>
        </w:rPr>
        <w:t>腿取法提取上述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个污染土壤 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</w:t>
      </w:r>
      <w:r>
        <w:rPr>
          <w:color w:val="000000"/>
          <w:spacing w:val="0"/>
          <w:w w:val="100"/>
          <w:position w:val="0"/>
          <w:shd w:val="clear" w:color="auto" w:fill="auto"/>
        </w:rPr>
        <w:t>葩效态含量。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46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试剂:配制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inwpLZDTR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豁液,用迥。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周节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ffl=7.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现配现用。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操作步骤:称取粒度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074</w:t>
      </w:r>
      <w:r>
        <w:rPr>
          <w:color w:val="000000"/>
          <w:spacing w:val="0"/>
          <w:w w:val="100"/>
          <w:position w:val="0"/>
          <w:shd w:val="clear" w:color="auto" w:fill="auto"/>
        </w:rPr>
        <w:t>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>目为勺污染 土壤样品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10.0 </w:t>
      </w:r>
      <w:r>
        <w:rPr>
          <w:color w:val="000000"/>
          <w:spacing w:val="0"/>
          <w:w w:val="100"/>
          <w:position w:val="0"/>
          <w:shd w:val="clear" w:color="auto" w:fill="auto"/>
        </w:rPr>
        <w:t>§置于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皿碌乙烯塑料瓶中，加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 AB— DIP^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提剂，在 田4 琢浴恒温振荡 器险坛市荣华仪器制造有限公司）上调节温度至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（25 </w:t>
      </w:r>
      <w:r>
        <w:rPr>
          <w:color w:val="000000"/>
          <w:spacing w:val="0"/>
          <w:w w:val="100"/>
          <w:position w:val="0"/>
          <w:shd w:val="clear" w:color="auto" w:fill="auto"/>
        </w:rPr>
        <w:t>£）弋中档速度，回旋振荡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皿迎倒入离心管 中，以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4000</w:t>
      </w:r>
      <w:r>
        <w:rPr>
          <w:color w:val="000000"/>
          <w:spacing w:val="0"/>
          <w:w w:val="100"/>
          <w:position w:val="0"/>
          <w:shd w:val="clear" w:color="auto" w:fill="auto"/>
        </w:rPr>
        <w:t>刃山喘心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皿申用中速滤纸干过滤后 吸取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shd w:val="clear" w:color="auto" w:fill="auto"/>
        </w:rPr>
        <w:t>滤液于烧杯中，小心加入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 HNQ,</w:t>
      </w:r>
      <w:r>
        <w:rPr>
          <w:color w:val="000000"/>
          <w:spacing w:val="0"/>
          <w:w w:val="100"/>
          <w:position w:val="0"/>
          <w:shd w:val="clear" w:color="auto" w:fill="auto"/>
        </w:rPr>
        <w:t>加热煮沸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shd w:val="clear" w:color="auto" w:fill="auto"/>
        </w:rPr>
        <w:t>円令却后移入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略量瓶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802" w:val="left"/>
        </w:tabs>
        <w:bidi w:val="0"/>
        <w:spacing w:before="0" w:after="0" w:line="33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2.2.4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DTf</w:t>
      </w:r>
      <w:r>
        <w:rPr>
          <w:color w:val="000000"/>
          <w:spacing w:val="0"/>
          <w:w w:val="100"/>
          <w:position w:val="0"/>
          <w:shd w:val="clear" w:color="auto" w:fill="auto"/>
        </w:rPr>
        <w:t>坎寸土壤中重金属元素的提取率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6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DTR/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C£</w:t>
      </w:r>
      <w:r>
        <w:rPr>
          <w:color w:val="000000"/>
          <w:spacing w:val="0"/>
          <w:w w:val="100"/>
          <w:position w:val="0"/>
          <w:shd w:val="clear" w:color="auto" w:fill="auto"/>
        </w:rPr>
        <w:t>元素的提 取量与土壤中三元素的全量进行比值计算，得到提 取率。表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数据显示，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Cd0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勺提取率均达到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啲平均提取率为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啲平均 提取率为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啲平均提取率为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2&amp; 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 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EDIW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土壤中重金属元素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Cdft</w:t>
      </w:r>
      <w:r>
        <w:rPr>
          <w:color w:val="000000"/>
          <w:spacing w:val="0"/>
          <w:w w:val="100"/>
          <w:position w:val="0"/>
          <w:shd w:val="clear" w:color="auto" w:fill="auto"/>
        </w:rPr>
        <w:t>有 较大的提取量和提取率，能够较为明显地表现出试 验中一系列对比处理的效果差异。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AE—DTP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/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对土壤中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Cu Zn 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元素的提取率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extraction rate of Qu 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samples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AB-DTRA</w:t>
      </w:r>
    </w:p>
    <w:tbl>
      <w:tblPr>
        <w:tblOverlap w:val="never"/>
        <w:jc w:val="center"/>
        <w:tblLayout w:type="fixed"/>
      </w:tblPr>
      <w:tblGrid>
        <w:gridCol w:w="1243"/>
        <w:gridCol w:w="1070"/>
        <w:gridCol w:w="1363"/>
        <w:gridCol w:w="1123"/>
      </w:tblGrid>
      <w:tr>
        <w:trPr>
          <w:trHeight w:val="34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点位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提取率/%</w:t>
            </w: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Cd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18.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14. 3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36. 9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31.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17. 2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31. 5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v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26.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14. 1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21. 1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16.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10. 2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13. 7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21.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16. 9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22 9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zh-CN" w:eastAsia="zh-CN" w:bidi="zh-CN"/>
              </w:rPr>
              <w:t>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26.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17. 2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35. 0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V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32 4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17. 7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</w:t>
            </w:r>
          </w:p>
        </w:tc>
      </w:tr>
      <w:tr>
        <w:trPr>
          <w:trHeight w:val="259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平均值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15. 4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shd w:val="clear" w:color="auto" w:fill="auto"/>
        </w:rPr>
        <w:t>相关性分析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20" w:line="336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1118" w:right="972" w:bottom="562" w:header="0" w:footer="3" w:gutter="0"/>
          <w:cols w:num="2" w:space="266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2.3.1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土壤中重金属的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A—DTP/</w:t>
      </w:r>
      <w:r>
        <w:rPr>
          <w:color w:val="000000"/>
          <w:spacing w:val="0"/>
          <w:w w:val="100"/>
          <w:position w:val="0"/>
          <w:shd w:val="clear" w:color="auto" w:fill="auto"/>
        </w:rPr>
        <w:t>提取量与全量 土壤中重金属元素的有效态主要包括水溶态、 交换态、酸溶态、螯合态等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"—20</w:t>
      </w:r>
      <w:r>
        <w:rPr>
          <w:color w:val="000000"/>
          <w:spacing w:val="0"/>
          <w:w w:val="100"/>
          <w:position w:val="0"/>
          <w:shd w:val="clear" w:color="auto" w:fill="auto"/>
        </w:rPr>
        <w:t>】。元素有效态的含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1118" w:right="972" w:bottom="562" w:header="0" w:footer="3" w:gutter="0"/>
          <w:cols w:num="2" w:space="266"/>
          <w:noEndnote/>
          <w:rtlGutter w:val="0"/>
          <w:docGrid w:linePitch="360"/>
        </w:sectPr>
      </w:pP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240" w:firstLine="0"/>
        <w:jc w:val="right"/>
        <w:rPr>
          <w:sz w:val="18"/>
          <w:szCs w:val="18"/>
        </w:rPr>
        <w:sectPr>
          <w:headerReference w:type="default" r:id="rId13"/>
          <w:footerReference w:type="default" r:id="rId14"/>
          <w:footnotePr>
            <w:pos w:val="pageBottom"/>
            <w:numFmt w:val="decimal"/>
            <w:numRestart w:val="continuous"/>
          </w:footnotePr>
          <w:pgSz w:w="12240" w:h="15840"/>
          <w:pgMar w:top="406" w:left="1116" w:right="953" w:bottom="6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年</w:t>
      </w:r>
    </w:p>
    <w:p>
      <w:pPr>
        <w:widowControl w:val="0"/>
        <w:spacing w:line="189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6" w:left="0" w:right="0" w:bottom="6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量与其在土壤中的全量具有一定的相关性。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AB—DTP</w:t>
      </w:r>
      <w:r>
        <w:rPr>
          <w:color w:val="000000"/>
          <w:spacing w:val="0"/>
          <w:w w:val="100"/>
          <w:position w:val="0"/>
          <w:shd w:val="clear" w:color="auto" w:fill="auto"/>
        </w:rPr>
        <w:t>唯为一种可行的有效态提取剂，提取出 的土壤重金属有效态必定与元素全量有相关性。 将试验的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个点位样品中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Cc|</w:t>
      </w:r>
      <w:r>
        <w:rPr>
          <w:color w:val="000000"/>
          <w:spacing w:val="0"/>
          <w:w w:val="100"/>
          <w:position w:val="0"/>
          <w:shd w:val="clear" w:color="auto" w:fill="auto"/>
        </w:rPr>
        <w:t>勺 提取量与其全量作相关性分析，结果表明，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Cefe</w:t>
      </w:r>
      <w:r>
        <w:rPr>
          <w:color w:val="000000"/>
          <w:spacing w:val="0"/>
          <w:w w:val="100"/>
          <w:position w:val="0"/>
          <w:shd w:val="clear" w:color="auto" w:fill="auto"/>
        </w:rPr>
        <w:t>元素的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3DTR</w:t>
      </w:r>
      <w:r>
        <w:rPr>
          <w:color w:val="000000"/>
          <w:spacing w:val="0"/>
          <w:w w:val="100"/>
          <w:position w:val="0"/>
          <w:shd w:val="clear" w:color="auto" w:fill="auto"/>
        </w:rPr>
        <w:t>醍取量与全量的相关系数 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97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92</w:t>
      </w:r>
      <w:r>
        <w:rPr>
          <w:color w:val="000000"/>
          <w:spacing w:val="0"/>
          <w:w w:val="100"/>
          <w:position w:val="0"/>
          <w:shd w:val="clear" w:color="auto" w:fill="auto"/>
        </w:rPr>
        <w:t>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以上，表明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7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Zn Cd04j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DIP</w:t>
      </w:r>
      <w:r>
        <w:rPr>
          <w:color w:val="000000"/>
          <w:spacing w:val="0"/>
          <w:w w:val="100"/>
          <w:position w:val="0"/>
          <w:shd w:val="clear" w:color="auto" w:fill="auto"/>
        </w:rPr>
        <w:t>龊取量与其在土壤中的全 量相关性显著。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2.3.2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AUDE</w:t>
      </w:r>
      <w:r>
        <w:rPr>
          <w:color w:val="000000"/>
          <w:spacing w:val="0"/>
          <w:w w:val="100"/>
          <w:position w:val="0"/>
          <w:shd w:val="clear" w:color="auto" w:fill="auto"/>
        </w:rPr>
        <w:t>提取量与蔬菜中相应元素含量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土壤中重金属有效态含量即为其能被生物吸 收利用的形态含量少—绚，因此元素在蔬菜中的含 量可以反映其生长土壤中元素有效态的水平，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2DTH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的提取量应与对应点位的蔬菜中元素 含量具有较好的相关性。为此，将土壤中重金属的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3DTR/</w:t>
      </w:r>
      <w:r>
        <w:rPr>
          <w:color w:val="000000"/>
          <w:spacing w:val="0"/>
          <w:w w:val="100"/>
          <w:position w:val="0"/>
          <w:shd w:val="clear" w:color="auto" w:fill="auto"/>
        </w:rPr>
        <w:t>提取量与蔬菜中相应元素含量进行相 关性分析，结果表明，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三元素的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WDTRZ</w:t>
      </w:r>
      <w:r>
        <w:rPr>
          <w:color w:val="000000"/>
          <w:spacing w:val="0"/>
          <w:w w:val="100"/>
          <w:position w:val="0"/>
          <w:shd w:val="clear" w:color="auto" w:fill="auto"/>
        </w:rPr>
        <w:t>提取量与蔬菜中相应元素含量的相关 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85</w:t>
      </w:r>
      <w:r>
        <w:rPr>
          <w:color w:val="000000"/>
          <w:spacing w:val="0"/>
          <w:w w:val="100"/>
          <w:position w:val="0"/>
          <w:shd w:val="clear" w:color="auto" w:fill="auto"/>
        </w:rPr>
        <w:t>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以上，表 现出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CQZQCct</w:t>
      </w:r>
      <w:r>
        <w:rPr>
          <w:color w:val="000000"/>
          <w:spacing w:val="0"/>
          <w:w w:val="100"/>
          <w:position w:val="0"/>
          <w:shd w:val="clear" w:color="auto" w:fill="auto"/>
        </w:rPr>
        <w:t>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2DTR</w:t>
      </w:r>
      <w:r>
        <w:rPr>
          <w:color w:val="000000"/>
          <w:spacing w:val="0"/>
          <w:w w:val="100"/>
          <w:position w:val="0"/>
          <w:shd w:val="clear" w:color="auto" w:fill="auto"/>
        </w:rPr>
        <w:t>號取量与蔬菜中相应 元素含量有良好的相关性。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以上相关性分析结果表明，土壤中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Zn 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ZDIB</w:t>
      </w:r>
      <w:r>
        <w:rPr>
          <w:color w:val="000000"/>
          <w:spacing w:val="0"/>
          <w:w w:val="100"/>
          <w:position w:val="0"/>
          <w:shd w:val="clear" w:color="auto" w:fill="auto"/>
        </w:rPr>
        <w:t>艇取量与土壤中相应元素全量的相 关系数均大于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与蔬菜中重金属含量的相关系 数均大于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都呈现较好的相关性，说明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A^DTR</w:t>
      </w:r>
      <w:r>
        <w:rPr>
          <w:color w:val="000000"/>
          <w:spacing w:val="0"/>
          <w:w w:val="100"/>
          <w:position w:val="0"/>
          <w:shd w:val="clear" w:color="auto" w:fill="auto"/>
        </w:rPr>
        <w:t>號取法可以准确地指示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Cefe</w:t>
      </w:r>
      <w:r>
        <w:rPr>
          <w:color w:val="000000"/>
          <w:spacing w:val="0"/>
          <w:w w:val="100"/>
          <w:position w:val="0"/>
          <w:shd w:val="clear" w:color="auto" w:fill="auto"/>
        </w:rPr>
        <w:t>元 素在土壤中的生物有效态含量。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  <w:shd w:val="clear" w:color="auto" w:fill="auto"/>
        </w:rPr>
        <w:t>解析研究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用钠化膨润土修复重金属污染土壤的过程中， 钠化膨润土是存留在土壤中的。若要准确评价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AB— DTP/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的提取效果，就必须进行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AB— DTP</w:t>
      </w:r>
      <w:r>
        <w:rPr>
          <w:color w:val="000000"/>
          <w:spacing w:val="0"/>
          <w:w w:val="100"/>
          <w:position w:val="0"/>
          <w:shd w:val="clear" w:color="auto" w:fill="auto"/>
        </w:rPr>
        <w:t>您寸 黏土矿物中已吸附重金属离子的解析研究。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钠化膨润土中铜锌镉本底含量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4618" w:val="left"/>
        </w:tabs>
        <w:bidi w:val="0"/>
        <w:spacing w:before="0" w:after="0" w:line="33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将修复用的钠化膨润土研磨至粒度小于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074 </w:t>
      </w:r>
      <w:r>
        <w:rPr>
          <w:color w:val="000000"/>
          <w:spacing w:val="0"/>
          <w:w w:val="100"/>
          <w:position w:val="0"/>
          <w:shd w:val="clear" w:color="auto" w:fill="auto"/>
        </w:rPr>
        <w:t>吨（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目》用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HNQ- HC— HF- HCQ </w:t>
      </w:r>
      <w:r>
        <w:rPr>
          <w:color w:val="000000"/>
          <w:spacing w:val="0"/>
          <w:w w:val="100"/>
          <w:position w:val="0"/>
          <w:shd w:val="clear" w:color="auto" w:fill="auto"/>
        </w:rPr>
        <w:t>四酸溶解样品，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UP—AE$</w:t>
      </w:r>
      <w:r>
        <w:rPr>
          <w:color w:val="000000"/>
          <w:spacing w:val="0"/>
          <w:w w:val="100"/>
          <w:position w:val="0"/>
          <w:shd w:val="clear" w:color="auto" w:fill="auto"/>
        </w:rPr>
        <w:t>去和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UP—MR</w:t>
      </w:r>
      <w:r>
        <w:rPr>
          <w:color w:val="000000"/>
          <w:spacing w:val="0"/>
          <w:w w:val="100"/>
          <w:position w:val="0"/>
          <w:shd w:val="clear" w:color="auto" w:fill="auto"/>
        </w:rPr>
        <w:t>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</w:rPr>
        <w:t>测 定样品中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Zn </w:t>
      </w:r>
      <w:r>
        <w:rPr>
          <w:color w:val="000000"/>
          <w:spacing w:val="0"/>
          <w:w w:val="100"/>
          <w:position w:val="0"/>
          <w:shd w:val="clear" w:color="auto" w:fill="auto"/>
        </w:rPr>
        <w:t>全量。结果显示，钠化膨润 土中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Cd</w:t>
      </w:r>
      <w:r>
        <w:rPr>
          <w:color w:val="000000"/>
          <w:spacing w:val="0"/>
          <w:w w:val="100"/>
          <w:position w:val="0"/>
          <w:shd w:val="clear" w:color="auto" w:fill="auto"/>
        </w:rPr>
        <w:t>的本底全量分别为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  <w:tab/>
        <w:t>16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^k?0.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099</w:t>
      </w:r>
      <w:r>
        <w:rPr>
          <w:color w:val="000000"/>
          <w:spacing w:val="0"/>
          <w:w w:val="100"/>
          <w:position w:val="0"/>
          <w:shd w:val="clear" w:color="auto" w:fill="auto"/>
        </w:rPr>
        <w:t>皿矽相对于污染土壤中重金属元 素高于三级限值的全量水平，此本底含量可以忽略 不计，能够安全地用作修复剂材料，不会对本研究 的实验结果产生影响。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3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制备吸附重金属离子的黏土矿物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36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-134 -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根据凤凰山土壤中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Cc|</w:t>
      </w:r>
      <w:r>
        <w:rPr>
          <w:color w:val="000000"/>
          <w:spacing w:val="0"/>
          <w:w w:val="100"/>
          <w:position w:val="0"/>
          <w:shd w:val="clear" w:color="auto" w:fill="auto"/>
        </w:rPr>
        <w:t>勺有效态含量， 分别取适量的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500</w:t>
      </w:r>
      <w:r>
        <w:rPr>
          <w:color w:val="000000"/>
          <w:spacing w:val="0"/>
          <w:w w:val="100"/>
          <w:position w:val="0"/>
          <w:shd w:val="clear" w:color="auto" w:fill="auto"/>
        </w:rPr>
        <w:t>卩矽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标准溶液、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yg/m</w:t>
      </w:r>
      <w:r>
        <w:rPr>
          <w:color w:val="000000"/>
          <w:spacing w:val="0"/>
          <w:w w:val="100"/>
          <w:position w:val="0"/>
          <w:shd w:val="clear" w:color="auto" w:fill="auto"/>
        </w:rPr>
        <w:t>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晰准溶液、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卩&amp;/皿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卧示准溶液， 加入到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份钠化膨润土中，静置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天，使矿物充分 吸附重金属离子，达到平衡,制备出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种各吸附有 一种重金属元素的钠化膨润土。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钠化膨润土中重金属元素全量分析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4390" w:val="left"/>
        </w:tabs>
        <w:bidi w:val="0"/>
        <w:spacing w:before="0" w:after="0" w:line="32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将经过静置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天吸附的样品，用恒温鼓风干燥 烘箱在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低温烘干，研磨至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074</w:t>
        <w:tab/>
        <w:t>（200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目）。用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HNQ-HC^HF-HCQ</w:t>
      </w:r>
      <w:r>
        <w:rPr>
          <w:color w:val="000000"/>
          <w:spacing w:val="0"/>
          <w:w w:val="100"/>
          <w:position w:val="0"/>
          <w:shd w:val="clear" w:color="auto" w:fill="auto"/>
        </w:rPr>
        <w:t>四酸溶解，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CP -AE</w:t>
      </w:r>
      <w:r>
        <w:rPr>
          <w:color w:val="000000"/>
          <w:spacing w:val="0"/>
          <w:w w:val="100"/>
          <w:position w:val="0"/>
          <w:shd w:val="clear" w:color="auto" w:fill="auto"/>
        </w:rPr>
        <w:t>导去和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fP—MR</w:t>
      </w:r>
      <w:r>
        <w:rPr>
          <w:color w:val="000000"/>
          <w:spacing w:val="0"/>
          <w:w w:val="100"/>
          <w:position w:val="0"/>
          <w:shd w:val="clear" w:color="auto" w:fill="auto"/>
        </w:rPr>
        <w:t>去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份样品中重金 属全量。结果见表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5o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WDW</w:t>
      </w:r>
      <w:r>
        <w:rPr>
          <w:color w:val="000000"/>
          <w:spacing w:val="0"/>
          <w:w w:val="100"/>
          <w:position w:val="0"/>
          <w:shd w:val="clear" w:color="auto" w:fill="auto"/>
        </w:rPr>
        <w:t>取钠化膨润土中的重金属元素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20" w:line="34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配制提取剂，提取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节中制备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份钠化膨润土中的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CQ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提取方法同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玮,提取量见表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A—DTP0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寸钠化膨润土中已吸附重金属离子提取率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extraction rate of heavy metal jons ajsoibed bY Na-ben tonite wi^ AB-DTPA</w:t>
      </w:r>
    </w:p>
    <w:tbl>
      <w:tblPr>
        <w:tblOverlap w:val="never"/>
        <w:jc w:val="center"/>
        <w:tblLayout w:type="fixed"/>
      </w:tblPr>
      <w:tblGrid>
        <w:gridCol w:w="1171"/>
        <w:gridCol w:w="1354"/>
        <w:gridCol w:w="989"/>
        <w:gridCol w:w="1286"/>
      </w:tblGrid>
      <w:tr>
        <w:trPr>
          <w:trHeight w:val="34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点位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旷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i)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- 提取率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队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提取量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全量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45. 5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147.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30.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80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42 7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173.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60</w:t>
            </w:r>
          </w:p>
        </w:tc>
      </w:tr>
      <w:tr>
        <w:trPr>
          <w:trHeight w:val="259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0. 143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91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15.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70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20" w:line="34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研究中发现，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DTf</w:t>
      </w:r>
      <w:r>
        <w:rPr>
          <w:color w:val="000000"/>
          <w:spacing w:val="0"/>
          <w:w w:val="100"/>
          <w:position w:val="0"/>
          <w:shd w:val="clear" w:color="auto" w:fill="auto"/>
        </w:rPr>
        <w:t>暇提剂对钠化膨润土 中已吸附的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C＜</w:t>
      </w:r>
      <w:r>
        <w:rPr>
          <w:color w:val="000000"/>
          <w:spacing w:val="0"/>
          <w:w w:val="100"/>
          <w:position w:val="0"/>
          <w:shd w:val="clear" w:color="auto" w:fill="auto"/>
        </w:rPr>
        <w:t>在一定的解析作用；但因 为本研究用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DIE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號取土壤中重金属的有效 态含量，更主要是用来进行各处理方案效果的平行 比较，而非修复效果的标准评定。因此，这个程度 的解析率还是表明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2DIB</w:t>
      </w:r>
      <w:r>
        <w:rPr>
          <w:color w:val="000000"/>
          <w:spacing w:val="0"/>
          <w:w w:val="100"/>
          <w:position w:val="0"/>
          <w:shd w:val="clear" w:color="auto" w:fill="auto"/>
        </w:rPr>
        <w:t>侑呂使钠化膨润土保 持对各重金属元素的稳定吸附。用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AB—DIE</w:t>
      </w:r>
      <w:r>
        <w:rPr>
          <w:color w:val="000000"/>
          <w:spacing w:val="0"/>
          <w:w w:val="100"/>
          <w:position w:val="0"/>
          <w:shd w:val="clear" w:color="auto" w:fill="auto"/>
        </w:rPr>
        <w:t>噓 取修复后的土壤，不会致使土壤中存留的修复剂中 的已固定离子大量释放解析，能够较为客观地反映 修复后土壤中各重金属元素的有效态含量，检验修 复效果，并进行各处理方案效果的平行比较。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结语</w:t>
      </w:r>
      <w:bookmarkEnd w:id="14"/>
      <w:bookmarkEnd w:id="15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60" w:line="352" w:lineRule="exact"/>
        <w:ind w:left="0" w:right="0" w:firstLine="5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6" w:left="1116" w:right="953" w:bottom="65" w:header="0" w:footer="3" w:gutter="0"/>
          <w:cols w:num="2" w:space="271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2DIP</w:t>
      </w:r>
      <w:r>
        <w:rPr>
          <w:color w:val="000000"/>
          <w:spacing w:val="0"/>
          <w:w w:val="100"/>
          <w:position w:val="0"/>
          <w:shd w:val="clear" w:color="auto" w:fill="auto"/>
        </w:rPr>
        <w:t>侑餉多稳定而准确地提取土壤样品 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CQ ZQ C</w:t>
      </w:r>
      <w:r>
        <w:rPr>
          <w:color w:val="000000"/>
          <w:spacing w:val="0"/>
          <w:w w:val="100"/>
          <w:position w:val="0"/>
          <w:shd w:val="clear" w:color="auto" w:fill="auto"/>
        </w:rPr>
        <w:t>曲勺有效态含量，是一种较好的有效态 提取剂。它对土壤中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Zn Ccfe</w:t>
      </w:r>
      <w:r>
        <w:rPr>
          <w:color w:val="000000"/>
          <w:spacing w:val="0"/>
          <w:w w:val="100"/>
          <w:position w:val="0"/>
          <w:shd w:val="clear" w:color="auto" w:fill="auto"/>
        </w:rPr>
        <w:t>种重金属元素 具有较合适的提取率，其有效态提取量能较好地指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0" w:line="33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示一系列模拟试验中平行试验的效果差异，基本符 合修复试验研究中所需提取剂的要求。研究表明， 虽然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AUDTEW</w:t>
      </w:r>
      <w:r>
        <w:rPr>
          <w:color w:val="000000"/>
          <w:spacing w:val="0"/>
          <w:w w:val="100"/>
          <w:position w:val="0"/>
          <w:shd w:val="clear" w:color="auto" w:fill="auto"/>
        </w:rPr>
        <w:t>修复后土壤中存留的黏土矿物 存在一定的解吸附作用，但不会影响模拟试验研究 中的效果比对。因此，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2DTR</w:t>
      </w:r>
      <w:r>
        <w:rPr>
          <w:color w:val="000000"/>
          <w:spacing w:val="0"/>
          <w:w w:val="100"/>
          <w:position w:val="0"/>
          <w:shd w:val="clear" w:color="auto" w:fill="auto"/>
        </w:rPr>
        <w:t>醍取有效态法应 用于凤凰山重金属污染土壤修复模拟试验研究中 是可行的。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6" w:name="bookmark16"/>
      <w:bookmarkStart w:id="17" w:name="bookmark17"/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参考文献</w:t>
      </w:r>
      <w:bookmarkEnd w:id="16"/>
      <w:bookmarkEnd w:id="17"/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7" w:val="left"/>
        </w:tabs>
        <w:bidi w:val="0"/>
        <w:spacing w:before="0" w:after="0" w:line="299" w:lineRule="exact"/>
        <w:ind w:left="580" w:right="0" w:hanging="58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郝秀珍，周东美，薛艳，陈怀满.天然蒙脱石和沸石 改良对黑麦草在铜尾矿砂上生长的影响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 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2005 42 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434-439.</w:t>
      </w:r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7" w:val="left"/>
        </w:tabs>
        <w:bidi w:val="0"/>
        <w:spacing w:before="0" w:after="60" w:line="299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杨秀红，胡振琪，高爱林，朱永管.钠化改性膨润土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Cd+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的吸附研究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环境化学，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2004 23 (5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506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509.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86" w:val="left"/>
        </w:tabs>
        <w:bidi w:val="0"/>
        <w:spacing w:before="0" w:after="0" w:line="382" w:lineRule="auto"/>
        <w:ind w:left="640" w:right="0" w:hanging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Terzano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SPagnuop M Medici - Dorrine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当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Janssens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Ruggieio £ Microscopic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g]e particle characterization of zeolites syrnhesizej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soil Polluted by copper or cajm ium and treated wilh coal f]y ash [J. APPlied CM Science 200^ 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128~13 &amp;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640" w:right="0" w:hanging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[4j Gworek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打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effect of zeolites on copper uptake bY Plants grcw^ig jn contaminated soils^ Jj. Journal of Inclusion Phencmena and Molecular Recognition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 isuy 1993 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1-7.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7" w:val="left"/>
        </w:tabs>
        <w:bidi w:val="0"/>
        <w:spacing w:before="0" w:after="0" w:line="38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Lanbi^ HanonRE W ieshammer Q McLaughlinM</w:t>
      </w:r>
    </w:p>
    <w:p>
      <w:pPr>
        <w:pStyle w:val="Style30"/>
        <w:keepNext w:val="0"/>
        <w:keepLines w:val="0"/>
        <w:widowControl w:val="0"/>
        <w:shd w:val="clear" w:color="auto" w:fill="auto"/>
        <w:tabs>
          <w:tab w:pos="1607" w:val="left"/>
        </w:tabs>
        <w:bidi w:val="0"/>
        <w:spacing w:before="0" w:after="0" w:line="382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  <w:tab/>
        <w:t>S E Assessnent of use of industrial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byproducts to ranejiate a copper and Arsenic_ contan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ated soil [ J]. Jouma 1 of Enviioimental Quality2004 33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902-910.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7" w:val="left"/>
        </w:tabs>
        <w:bidi w:val="0"/>
        <w:spacing w:before="0" w:after="0" w:line="310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胡振琪，杨秀红，张迎春.重金属污染土壤的粘土矿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物与菌根稳定化修复技术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M].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北京:地质出版社，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15-17.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朱江，周俊，邹爱红.粘土矿物对金属镉的吸附与解 吸研究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安徽地质，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2004 14(4)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282-284.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曹蕾.粘土矿物在环境矿物学中的应用研究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安 庆师范学院学报：自然科学版，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2005 11(4)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38-41.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史玉芳，姜燕冬.海泡石粘土矿的应用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矿物岩 石地球化学通报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1997 16(101)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101-102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汤丽玲，范辉，马生明，王之峰.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A^DIB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通用提取剂 法测定土壤地球化学样品元素有效性的可行性研究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物探化探计算技术，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2007 29(4)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238-242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马建军，于凤鸣，朱京涛,张淑霞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种浸提剂对土壤 有效态镰提取条件的比较与选择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农业环境科 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2006 25(4)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746-750.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李亮亮，张大庚,李天来.土壤有效态重金属提取剂 选择的研究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2008 40(5)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819-823.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林光西，徐霞，张静梅.口〉一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Mq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则定土壤样品中的 有效猛、铜和锌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光谱实验室，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2006 23 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1267-1270.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 w:line="305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15618- 1995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土壤环境质量标准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 w:line="305" w:lineRule="exact"/>
        <w:ind w:left="540" w:right="0" w:hanging="5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GB18406. 1-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2001,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农产品安全质量无公害蔬菜安 全要求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耳.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 w:line="305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GB15199-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1994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食品中铜限量卫生标准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耳.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 w:line="305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GB13106-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1991,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食品中锌限量卫生标准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[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耳.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07441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07445</w:t>
      </w:r>
      <w:r>
        <w:rPr>
          <w:color w:val="000000"/>
          <w:spacing w:val="0"/>
          <w:w w:val="100"/>
          <w:position w:val="0"/>
          <w:shd w:val="clear" w:color="auto" w:fill="auto"/>
        </w:rPr>
        <w:t>标准物质证书：土壤形态 成分分析标准物质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</w:rPr>
        <w:t>耳.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刘铭,刘凤枝，刘保峰.土壤中有效态铅和镉的测定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2007 26(3)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300-302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/>
        <w:ind w:right="0"/>
        <w:jc w:val="both"/>
        <w:rPr>
          <w:sz w:val="17"/>
          <w:szCs w:val="17"/>
        </w:rPr>
        <w:sectPr>
          <w:headerReference w:type="default" r:id="rId15"/>
          <w:footerReference w:type="default" r:id="rId16"/>
          <w:footnotePr>
            <w:pos w:val="pageBottom"/>
            <w:numFmt w:val="decimal"/>
            <w:numRestart w:val="continuous"/>
          </w:footnotePr>
          <w:pgSz w:w="12240" w:h="15840"/>
          <w:pgMar w:top="922" w:left="1118" w:right="1060" w:bottom="922" w:header="0" w:footer="3" w:gutter="0"/>
          <w:cols w:num="2" w:space="31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刘光松，蒋能慧，张连第,刘兆礼.土壤理化分析与剖面 描述[帕.北京:中国标准出版社，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1996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65—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6&amp;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922" w:left="1118" w:right="1060" w:bottom="922" w:header="0" w:footer="3" w:gutter="0"/>
      <w:cols w:num="2" w:space="316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6635750</wp:posOffset>
              </wp:positionH>
              <wp:positionV relativeFrom="page">
                <wp:posOffset>9810115</wp:posOffset>
              </wp:positionV>
              <wp:extent cx="368935" cy="9588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935" cy="958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 xml:space="preserve">131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22.5pt;margin-top:772.45000000000005pt;width:29.050000000000001pt;height:7.5499999999999998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 xml:space="preserve">131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6390640</wp:posOffset>
              </wp:positionH>
              <wp:positionV relativeFrom="page">
                <wp:posOffset>9726930</wp:posOffset>
              </wp:positionV>
              <wp:extent cx="608330" cy="9588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330" cy="958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-133 -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503.19999999999999pt;margin-top:765.89999999999998pt;width:47.899999999999999pt;height:7.5499999999999998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-133 -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9810115</wp:posOffset>
              </wp:positionV>
              <wp:extent cx="608330" cy="9588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330" cy="958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-132 -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64.900000000000006pt;margin-top:772.45000000000005pt;width:47.899999999999999pt;height:7.5499999999999998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-132 -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6635750</wp:posOffset>
              </wp:positionH>
              <wp:positionV relativeFrom="page">
                <wp:posOffset>9810115</wp:posOffset>
              </wp:positionV>
              <wp:extent cx="368935" cy="9588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935" cy="958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135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22.5pt;margin-top:772.45000000000005pt;width:29.050000000000001pt;height:7.5499999999999998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135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6396355</wp:posOffset>
              </wp:positionH>
              <wp:positionV relativeFrom="page">
                <wp:posOffset>144780</wp:posOffset>
              </wp:positionV>
              <wp:extent cx="673735" cy="26670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3735" cy="2667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Vo</w:t>
                          </w:r>
                          <w:r>
                            <w:rPr>
                              <w:rFonts w:ascii="Gulim" w:eastAsia="Gulim" w:hAnsi="Gulim" w:cs="Gulim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en-US" w:eastAsia="en-US" w:bidi="en-US"/>
                            </w:rPr>
                            <w:t>」</w:t>
                          </w:r>
                          <w:r>
                            <w:rPr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29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N?2</w:t>
                          </w:r>
                        </w:p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131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135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64999999999998pt;margin-top:11.4pt;width:53.049999999999997pt;height:21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smallCap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Vo</w:t>
                    </w:r>
                    <w:r>
                      <w:rPr>
                        <w:rFonts w:ascii="Gulim" w:eastAsia="Gulim" w:hAnsi="Gulim" w:cs="Gulim"/>
                        <w:smallCaps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en-US" w:eastAsia="en-US" w:bidi="en-US"/>
                      </w:rPr>
                      <w:t>」</w:t>
                    </w:r>
                    <w:r>
                      <w:rPr>
                        <w:smallCap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29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N?2</w:t>
                    </w:r>
                  </w:p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131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135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502920</wp:posOffset>
              </wp:positionV>
              <wp:extent cx="6348730" cy="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487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850000000000001pt;margin-top:39.600000000000001pt;width:499.8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770255</wp:posOffset>
              </wp:positionH>
              <wp:positionV relativeFrom="page">
                <wp:posOffset>231140</wp:posOffset>
              </wp:positionV>
              <wp:extent cx="6252845" cy="11430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5284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038" w:val="right"/>
                              <w:tab w:pos="98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  <w:tab/>
                            <w:t>陈燕芳等：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AU DIP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犍取法在重金属污染土壤修复模拟试验中的应用可行性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0.649999999999999pt;margin-top:18.199999999999999pt;width:492.35000000000002pt;height:9.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038" w:val="right"/>
                        <w:tab w:pos="98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  <w:tab/>
                      <w:t>陈燕芳等：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AU DIP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犍取法在重金属污染土壤修复模拟试验中的应用可行性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419735</wp:posOffset>
              </wp:positionV>
              <wp:extent cx="634873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487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399999999999999pt;margin-top:33.049999999999997pt;width:499.8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3287395</wp:posOffset>
              </wp:positionH>
              <wp:positionV relativeFrom="page">
                <wp:posOffset>158750</wp:posOffset>
              </wp:positionV>
              <wp:extent cx="1195070" cy="25781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95070" cy="257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岩矿测试</w:t>
                          </w:r>
                        </w:p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hW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//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www y^cs ac 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258.85000000000002pt;margin-top:12.5pt;width:94.099999999999994pt;height:20.3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岩矿测试</w:t>
                    </w:r>
                  </w:p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hW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//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www y^cs ac 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502920</wp:posOffset>
              </wp:positionV>
              <wp:extent cx="6348730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487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850000000000001pt;margin-top:39.600000000000001pt;width:499.8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3287395</wp:posOffset>
              </wp:positionH>
              <wp:positionV relativeFrom="page">
                <wp:posOffset>158750</wp:posOffset>
              </wp:positionV>
              <wp:extent cx="1195070" cy="25781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95070" cy="257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岩矿测试</w:t>
                          </w:r>
                        </w:p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hW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//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www y^cs ac 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58.85000000000002pt;margin-top:12.5pt;width:94.099999999999994pt;height:20.30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岩矿测试</w:t>
                    </w:r>
                  </w:p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hW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//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www y^cs ac 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502920</wp:posOffset>
              </wp:positionV>
              <wp:extent cx="6348730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487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850000000000001pt;margin-top:39.600000000000001pt;width:499.8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313690</wp:posOffset>
              </wp:positionV>
              <wp:extent cx="6252845" cy="11430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5284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038" w:val="right"/>
                              <w:tab w:pos="98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  <w:tab/>
                            <w:t>陈燕芳等：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AU DIP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犍取法在重金属污染土壤修复模拟试验中的应用可行性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61.100000000000001pt;margin-top:24.699999999999999pt;width:492.35000000000002pt;height:9.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038" w:val="right"/>
                        <w:tab w:pos="98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  <w:tab/>
                      <w:t>陈燕芳等：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AU DIP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犍取法在重金属污染土壤修复模拟试验中的应用可行性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502920</wp:posOffset>
              </wp:positionV>
              <wp:extent cx="6348730" cy="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487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850000000000001pt;margin-top:39.600000000000001pt;width:499.8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5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页眉或页脚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 (4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标题 #1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8"/>
      <w:szCs w:val="38"/>
      <w:u w:val="none"/>
      <w:lang w:val="zh-CN" w:eastAsia="zh-CN" w:bidi="zh-CN"/>
    </w:rPr>
  </w:style>
  <w:style w:type="character" w:customStyle="1" w:styleId="CharStyle18">
    <w:name w:val="标题 #3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21">
    <w:name w:val="正文文本_"/>
    <w:basedOn w:val="DefaultParagraphFont"/>
    <w:link w:val="Style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6">
    <w:name w:val="标题 #2_"/>
    <w:basedOn w:val="DefaultParagraphFont"/>
    <w:link w:val="Styl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31">
    <w:name w:val="正文文本 (2)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34">
    <w:name w:val="正文文本 (3)_"/>
    <w:basedOn w:val="DefaultParagraphFont"/>
    <w:link w:val="Style3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42">
    <w:name w:val="其他_"/>
    <w:basedOn w:val="DefaultParagraphFont"/>
    <w:link w:val="Style4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0">
    <w:name w:val="表格标题_"/>
    <w:basedOn w:val="DefaultParagraphFont"/>
    <w:link w:val="Style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页眉或页脚 (2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 (4)"/>
    <w:basedOn w:val="Normal"/>
    <w:link w:val="CharStyle10"/>
    <w:pPr>
      <w:widowControl w:val="0"/>
      <w:shd w:val="clear" w:color="auto" w:fill="FFFFFF"/>
      <w:spacing w:after="20" w:line="331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标题 #1"/>
    <w:basedOn w:val="Normal"/>
    <w:link w:val="CharStyle13"/>
    <w:pPr>
      <w:widowControl w:val="0"/>
      <w:shd w:val="clear" w:color="auto" w:fill="FFFFFF"/>
      <w:spacing w:after="300" w:line="569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8"/>
      <w:szCs w:val="38"/>
      <w:u w:val="none"/>
      <w:lang w:val="zh-CN" w:eastAsia="zh-CN" w:bidi="zh-CN"/>
    </w:rPr>
  </w:style>
  <w:style w:type="paragraph" w:customStyle="1" w:styleId="Style17">
    <w:name w:val="标题 #3"/>
    <w:basedOn w:val="Normal"/>
    <w:link w:val="CharStyle18"/>
    <w:pPr>
      <w:widowControl w:val="0"/>
      <w:shd w:val="clear" w:color="auto" w:fill="FFFFFF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20">
    <w:name w:val="正文文本"/>
    <w:basedOn w:val="Normal"/>
    <w:link w:val="CharStyle21"/>
    <w:pPr>
      <w:widowControl w:val="0"/>
      <w:shd w:val="clear" w:color="auto" w:fill="FFFFFF"/>
      <w:spacing w:after="40" w:line="33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5">
    <w:name w:val="标题 #2"/>
    <w:basedOn w:val="Normal"/>
    <w:link w:val="CharStyle26"/>
    <w:pPr>
      <w:widowControl w:val="0"/>
      <w:shd w:val="clear" w:color="auto" w:fill="FFFFFF"/>
      <w:spacing w:after="200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30">
    <w:name w:val="正文文本 (2)"/>
    <w:basedOn w:val="Normal"/>
    <w:link w:val="CharStyle31"/>
    <w:pPr>
      <w:widowControl w:val="0"/>
      <w:shd w:val="clear" w:color="auto" w:fill="FFFFFF"/>
      <w:spacing w:line="343" w:lineRule="auto"/>
      <w:ind w:left="27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3">
    <w:name w:val="正文文本 (3)"/>
    <w:basedOn w:val="Normal"/>
    <w:link w:val="CharStyle34"/>
    <w:pPr>
      <w:widowControl w:val="0"/>
      <w:shd w:val="clear" w:color="auto" w:fill="FFFFFF"/>
      <w:spacing w:line="305" w:lineRule="exact"/>
      <w:ind w:left="540" w:hanging="5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41">
    <w:name w:val="其他"/>
    <w:basedOn w:val="Normal"/>
    <w:link w:val="CharStyle42"/>
    <w:pPr>
      <w:widowControl w:val="0"/>
      <w:shd w:val="clear" w:color="auto" w:fill="FFFFFF"/>
      <w:spacing w:after="40" w:line="33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9">
    <w:name w:val="表格标题"/>
    <w:basedOn w:val="Normal"/>
    <w:link w:val="CharStyle50"/>
    <w:pPr>
      <w:widowControl w:val="0"/>
      <w:shd w:val="clear" w:color="auto" w:fill="FFFFFF"/>
      <w:spacing w:line="310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>0_15dbc9ecd8f94b55a804b39c97e89884.caj</dc:title>
  <dc:subject/>
  <dc:creator>Administrator</dc:creator>
  <cp:keywords/>
</cp:coreProperties>
</file>