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617220</wp:posOffset>
                </wp:positionH>
                <wp:positionV relativeFrom="paragraph">
                  <wp:posOffset>12700</wp:posOffset>
                </wp:positionV>
                <wp:extent cx="908050" cy="338455"/>
                <wp:wrapSquare wrapText="right"/>
                <wp:docPr id="1" name="Shape 1"/>
                <a:graphic xmlns:a="http://schemas.openxmlformats.org/drawingml/2006/main">
                  <a:graphicData uri="http://schemas.microsoft.com/office/word/2010/wordprocessingShape">
                    <wps:wsp>
                      <wps:cNvSpPr txBox="1"/>
                      <wps:spPr>
                        <a:xfrm>
                          <a:ext cx="908050" cy="3384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第 </w:t>
                            </w:r>
                            <w:r>
                              <w:rPr>
                                <w:rFonts w:ascii="Gulim" w:eastAsia="Gulim" w:hAnsi="Gulim" w:cs="Gulim"/>
                                <w:color w:val="000000"/>
                                <w:spacing w:val="0"/>
                                <w:w w:val="100"/>
                                <w:position w:val="0"/>
                                <w:sz w:val="16"/>
                                <w:szCs w:val="16"/>
                                <w:shd w:val="clear" w:color="auto" w:fill="auto"/>
                              </w:rPr>
                              <w:t xml:space="preserve">34 </w:t>
                            </w:r>
                            <w:r>
                              <w:rPr>
                                <w:color w:val="000000"/>
                                <w:spacing w:val="0"/>
                                <w:w w:val="100"/>
                                <w:position w:val="0"/>
                                <w:shd w:val="clear" w:color="auto" w:fill="auto"/>
                              </w:rPr>
                              <w:t xml:space="preserve">卷 第 </w:t>
                            </w:r>
                            <w:r>
                              <w:rPr>
                                <w:rFonts w:ascii="Gulim" w:eastAsia="Gulim" w:hAnsi="Gulim" w:cs="Gulim"/>
                                <w:color w:val="000000"/>
                                <w:spacing w:val="0"/>
                                <w:w w:val="100"/>
                                <w:position w:val="0"/>
                                <w:sz w:val="16"/>
                                <w:szCs w:val="16"/>
                                <w:shd w:val="clear" w:color="auto" w:fill="auto"/>
                              </w:rPr>
                              <w:t xml:space="preserve">6 </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7"/>
                                <w:szCs w:val="17"/>
                                <w:shd w:val="clear" w:color="auto" w:fill="auto"/>
                                <w:lang w:val="zh-CN" w:eastAsia="zh-CN" w:bidi="zh-CN"/>
                              </w:rPr>
                              <w:t xml:space="preserve">年 </w:t>
                            </w:r>
                            <w:r>
                              <w:rPr>
                                <w:color w:val="000000"/>
                                <w:spacing w:val="0"/>
                                <w:w w:val="100"/>
                                <w:position w:val="0"/>
                                <w:sz w:val="16"/>
                                <w:szCs w:val="16"/>
                                <w:shd w:val="clear" w:color="auto" w:fill="auto"/>
                                <w:lang w:val="zh-CN" w:eastAsia="zh-CN" w:bidi="zh-CN"/>
                              </w:rPr>
                              <w:t xml:space="preserve">6 </w:t>
                            </w:r>
                            <w:r>
                              <w:rPr>
                                <w:rFonts w:ascii="MingLiU" w:eastAsia="MingLiU" w:hAnsi="MingLiU" w:cs="MingLiU"/>
                                <w:color w:val="000000"/>
                                <w:spacing w:val="0"/>
                                <w:w w:val="100"/>
                                <w:position w:val="0"/>
                                <w:sz w:val="17"/>
                                <w:szCs w:val="17"/>
                                <w:shd w:val="clear" w:color="auto" w:fill="auto"/>
                                <w:lang w:val="zh-CN" w:eastAsia="zh-CN" w:bidi="zh-CN"/>
                              </w:rPr>
                              <w:t>月</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8.600000000000001pt;margin-top:1.pt;width:71.5pt;height:26.64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第 </w:t>
                      </w:r>
                      <w:r>
                        <w:rPr>
                          <w:rFonts w:ascii="Gulim" w:eastAsia="Gulim" w:hAnsi="Gulim" w:cs="Gulim"/>
                          <w:color w:val="000000"/>
                          <w:spacing w:val="0"/>
                          <w:w w:val="100"/>
                          <w:position w:val="0"/>
                          <w:sz w:val="16"/>
                          <w:szCs w:val="16"/>
                          <w:shd w:val="clear" w:color="auto" w:fill="auto"/>
                        </w:rPr>
                        <w:t xml:space="preserve">34 </w:t>
                      </w:r>
                      <w:r>
                        <w:rPr>
                          <w:color w:val="000000"/>
                          <w:spacing w:val="0"/>
                          <w:w w:val="100"/>
                          <w:position w:val="0"/>
                          <w:shd w:val="clear" w:color="auto" w:fill="auto"/>
                        </w:rPr>
                        <w:t xml:space="preserve">卷 第 </w:t>
                      </w:r>
                      <w:r>
                        <w:rPr>
                          <w:rFonts w:ascii="Gulim" w:eastAsia="Gulim" w:hAnsi="Gulim" w:cs="Gulim"/>
                          <w:color w:val="000000"/>
                          <w:spacing w:val="0"/>
                          <w:w w:val="100"/>
                          <w:position w:val="0"/>
                          <w:sz w:val="16"/>
                          <w:szCs w:val="16"/>
                          <w:shd w:val="clear" w:color="auto" w:fill="auto"/>
                        </w:rPr>
                        <w:t xml:space="preserve">6 </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shd w:val="clear" w:color="auto" w:fill="auto"/>
                          <w:lang w:val="zh-CN" w:eastAsia="zh-CN" w:bidi="zh-CN"/>
                        </w:rPr>
                        <w:t xml:space="preserve">2021 </w:t>
                      </w:r>
                      <w:r>
                        <w:rPr>
                          <w:rFonts w:ascii="MingLiU" w:eastAsia="MingLiU" w:hAnsi="MingLiU" w:cs="MingLiU"/>
                          <w:color w:val="000000"/>
                          <w:spacing w:val="0"/>
                          <w:w w:val="100"/>
                          <w:position w:val="0"/>
                          <w:sz w:val="17"/>
                          <w:szCs w:val="17"/>
                          <w:shd w:val="clear" w:color="auto" w:fill="auto"/>
                          <w:lang w:val="zh-CN" w:eastAsia="zh-CN" w:bidi="zh-CN"/>
                        </w:rPr>
                        <w:t xml:space="preserve">年 </w:t>
                      </w:r>
                      <w:r>
                        <w:rPr>
                          <w:color w:val="000000"/>
                          <w:spacing w:val="0"/>
                          <w:w w:val="100"/>
                          <w:position w:val="0"/>
                          <w:sz w:val="16"/>
                          <w:szCs w:val="16"/>
                          <w:shd w:val="clear" w:color="auto" w:fill="auto"/>
                          <w:lang w:val="zh-CN" w:eastAsia="zh-CN" w:bidi="zh-CN"/>
                        </w:rPr>
                        <w:t xml:space="preserve">6 </w:t>
                      </w:r>
                      <w:r>
                        <w:rPr>
                          <w:rFonts w:ascii="MingLiU" w:eastAsia="MingLiU" w:hAnsi="MingLiU" w:cs="MingLiU"/>
                          <w:color w:val="000000"/>
                          <w:spacing w:val="0"/>
                          <w:w w:val="100"/>
                          <w:position w:val="0"/>
                          <w:sz w:val="17"/>
                          <w:szCs w:val="17"/>
                          <w:shd w:val="clear" w:color="auto" w:fill="auto"/>
                          <w:lang w:val="zh-CN" w:eastAsia="zh-CN" w:bidi="zh-CN"/>
                        </w:rPr>
                        <w:t>月</w:t>
                      </w:r>
                    </w:p>
                  </w:txbxContent>
                </v:textbox>
                <w10:wrap type="square" side="right" anchorx="page"/>
              </v:shape>
            </w:pict>
          </mc:Fallback>
        </mc:AlternateContent>
      </w:r>
      <w:r>
        <w:rPr>
          <w:color w:val="000000"/>
          <w:spacing w:val="0"/>
          <w:w w:val="100"/>
          <w:position w:val="0"/>
          <w:shd w:val="clear" w:color="auto" w:fill="auto"/>
        </w:rPr>
        <w:t>环境科学研究</w:t>
      </w:r>
    </w:p>
    <w:p>
      <w:pPr>
        <w:pStyle w:val="Style5"/>
        <w:keepNext w:val="0"/>
        <w:keepLines w:val="0"/>
        <w:widowControl w:val="0"/>
        <w:shd w:val="clear" w:color="auto" w:fill="auto"/>
        <w:bidi w:val="0"/>
        <w:spacing w:before="0" w:after="540" w:line="240" w:lineRule="auto"/>
        <w:ind w:left="0" w:right="0" w:firstLine="0"/>
        <w:jc w:val="center"/>
      </w:pPr>
      <w:r>
        <w:rPr>
          <w:color w:val="000000"/>
          <w:spacing w:val="0"/>
          <w:w w:val="100"/>
          <w:position w:val="0"/>
          <w:shd w:val="clear" w:color="auto" w:fill="auto"/>
          <w:lang w:val="en-US" w:eastAsia="en-US" w:bidi="en-US"/>
        </w:rPr>
        <w:t>Research of Environmental Sciences</w:t>
      </w:r>
    </w:p>
    <w:p>
      <w:pPr>
        <w:pStyle w:val="Style12"/>
        <w:keepNext/>
        <w:keepLines/>
        <w:widowControl w:val="0"/>
        <w:pBdr>
          <w:top w:val="single" w:sz="4" w:space="0" w:color="auto"/>
        </w:pBdr>
        <w:shd w:val="clear" w:color="auto" w:fill="auto"/>
        <w:bidi w:val="0"/>
        <w:spacing w:before="0" w:after="0"/>
        <w:ind w:left="0" w:right="0" w:firstLine="0"/>
        <w:jc w:val="left"/>
      </w:pPr>
      <w:bookmarkStart w:id="0" w:name="bookmark0"/>
      <w:bookmarkStart w:id="1" w:name="bookmark1"/>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VOCs </w:t>
      </w:r>
      <w:r>
        <w:rPr>
          <w:color w:val="000000"/>
          <w:spacing w:val="0"/>
          <w:w w:val="100"/>
          <w:position w:val="0"/>
          <w:shd w:val="clear" w:color="auto" w:fill="auto"/>
        </w:rPr>
        <w:t>相间非平衡态迁移对土壤修复效果的影响</w:t>
      </w:r>
      <w:bookmarkEnd w:id="0"/>
      <w:bookmarkEnd w:id="1"/>
    </w:p>
    <w:p>
      <w:pPr>
        <w:pStyle w:val="Style15"/>
        <w:keepNext/>
        <w:keepLines/>
        <w:widowControl w:val="0"/>
        <w:shd w:val="clear" w:color="auto" w:fill="auto"/>
        <w:bidi w:val="0"/>
        <w:spacing w:before="0"/>
        <w:ind w:left="0" w:right="0" w:firstLine="0"/>
        <w:jc w:val="left"/>
        <w:rPr>
          <w:sz w:val="15"/>
          <w:szCs w:val="15"/>
        </w:rPr>
      </w:pPr>
      <w:bookmarkStart w:id="2" w:name="bookmark2"/>
      <w:bookmarkStart w:id="3" w:name="bookmark3"/>
      <w:r>
        <w:rPr>
          <w:color w:val="000000"/>
          <w:spacing w:val="0"/>
          <w:w w:val="100"/>
          <w:position w:val="0"/>
          <w:sz w:val="24"/>
          <w:szCs w:val="24"/>
          <w:shd w:val="clear" w:color="auto" w:fill="auto"/>
        </w:rPr>
        <w:t>戚圣琦</w:t>
      </w:r>
      <w:r>
        <w:rPr>
          <w:rFonts w:ascii="Times New Roman" w:eastAsia="Times New Roman" w:hAnsi="Times New Roman" w:cs="Times New Roman"/>
          <w:color w:val="000000"/>
          <w:spacing w:val="0"/>
          <w:w w:val="100"/>
          <w:position w:val="0"/>
          <w:sz w:val="15"/>
          <w:szCs w:val="15"/>
          <w:shd w:val="clear" w:color="auto" w:fill="auto"/>
          <w:vertAlign w:val="superscript"/>
        </w:rPr>
        <w:t>1</w:t>
      </w:r>
      <w:r>
        <w:rPr>
          <w:color w:val="000000"/>
          <w:spacing w:val="0"/>
          <w:w w:val="100"/>
          <w:position w:val="0"/>
          <w:sz w:val="14"/>
          <w:szCs w:val="14"/>
          <w:shd w:val="clear" w:color="auto" w:fill="auto"/>
          <w:vertAlign w:val="superscript"/>
        </w:rPr>
        <w:t>，</w:t>
      </w:r>
      <w:r>
        <w:rPr>
          <w:rFonts w:ascii="Times New Roman" w:eastAsia="Times New Roman" w:hAnsi="Times New Roman" w:cs="Times New Roman"/>
          <w:color w:val="000000"/>
          <w:spacing w:val="0"/>
          <w:w w:val="100"/>
          <w:position w:val="0"/>
          <w:sz w:val="15"/>
          <w:szCs w:val="15"/>
          <w:shd w:val="clear" w:color="auto" w:fill="auto"/>
          <w:vertAlign w:val="superscript"/>
        </w:rPr>
        <w:t>2</w:t>
      </w:r>
      <w:r>
        <w:rPr>
          <w:color w:val="000000"/>
          <w:spacing w:val="0"/>
          <w:w w:val="100"/>
          <w:position w:val="0"/>
          <w:sz w:val="24"/>
          <w:szCs w:val="24"/>
          <w:shd w:val="clear" w:color="auto" w:fill="auto"/>
        </w:rPr>
        <w:t>，侯德义</w:t>
      </w:r>
      <w:r>
        <w:rPr>
          <w:rFonts w:ascii="Times New Roman" w:eastAsia="Times New Roman" w:hAnsi="Times New Roman" w:cs="Times New Roman"/>
          <w:color w:val="000000"/>
          <w:spacing w:val="0"/>
          <w:w w:val="100"/>
          <w:position w:val="0"/>
          <w:sz w:val="15"/>
          <w:szCs w:val="15"/>
          <w:shd w:val="clear" w:color="auto" w:fill="auto"/>
          <w:vertAlign w:val="superscript"/>
        </w:rPr>
        <w:t>1*</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24"/>
          <w:szCs w:val="24"/>
          <w:shd w:val="clear" w:color="auto" w:fill="auto"/>
        </w:rPr>
        <w:t>，王轶冬</w:t>
      </w:r>
      <w:r>
        <w:rPr>
          <w:rFonts w:ascii="Times New Roman" w:eastAsia="Times New Roman" w:hAnsi="Times New Roman" w:cs="Times New Roman"/>
          <w:color w:val="000000"/>
          <w:spacing w:val="0"/>
          <w:w w:val="100"/>
          <w:position w:val="0"/>
          <w:sz w:val="15"/>
          <w:szCs w:val="15"/>
          <w:shd w:val="clear" w:color="auto" w:fill="auto"/>
          <w:vertAlign w:val="superscript"/>
        </w:rPr>
        <w:t>1</w:t>
      </w:r>
      <w:r>
        <w:rPr>
          <w:color w:val="000000"/>
          <w:spacing w:val="0"/>
          <w:w w:val="100"/>
          <w:position w:val="0"/>
          <w:sz w:val="24"/>
          <w:szCs w:val="24"/>
          <w:shd w:val="clear" w:color="auto" w:fill="auto"/>
        </w:rPr>
        <w:t>，曹潇元</w:t>
      </w:r>
      <w:r>
        <w:rPr>
          <w:rFonts w:ascii="Times New Roman" w:eastAsia="Times New Roman" w:hAnsi="Times New Roman" w:cs="Times New Roman"/>
          <w:color w:val="000000"/>
          <w:spacing w:val="0"/>
          <w:w w:val="100"/>
          <w:position w:val="0"/>
          <w:sz w:val="15"/>
          <w:szCs w:val="15"/>
          <w:shd w:val="clear" w:color="auto" w:fill="auto"/>
          <w:vertAlign w:val="superscript"/>
        </w:rPr>
        <w:t>1</w:t>
      </w:r>
      <w:bookmarkEnd w:id="2"/>
      <w:bookmarkEnd w:id="3"/>
    </w:p>
    <w:p>
      <w:pPr>
        <w:pStyle w:val="Style2"/>
        <w:keepNext w:val="0"/>
        <w:keepLines w:val="0"/>
        <w:widowControl w:val="0"/>
        <w:shd w:val="clear" w:color="auto" w:fill="auto"/>
        <w:bidi w:val="0"/>
        <w:spacing w:before="0" w:after="0" w:line="285" w:lineRule="exact"/>
        <w:ind w:left="0" w:right="0" w:firstLine="0"/>
        <w:jc w:val="left"/>
        <w:rPr>
          <w:sz w:val="16"/>
          <w:szCs w:val="16"/>
        </w:rPr>
      </w:pPr>
      <w:r>
        <w:rPr>
          <w:rFonts w:ascii="Gulim" w:eastAsia="Gulim" w:hAnsi="Gulim" w:cs="Gulim"/>
          <w:color w:val="000000"/>
          <w:spacing w:val="0"/>
          <w:w w:val="100"/>
          <w:position w:val="0"/>
          <w:sz w:val="16"/>
          <w:szCs w:val="16"/>
          <w:shd w:val="clear" w:color="auto" w:fill="auto"/>
        </w:rPr>
        <w:t>1．</w:t>
      </w:r>
      <w:r>
        <w:rPr>
          <w:color w:val="000000"/>
          <w:spacing w:val="0"/>
          <w:w w:val="100"/>
          <w:position w:val="0"/>
          <w:sz w:val="17"/>
          <w:szCs w:val="17"/>
          <w:shd w:val="clear" w:color="auto" w:fill="auto"/>
        </w:rPr>
        <w:t xml:space="preserve">清华大学环境学院，北京 </w:t>
      </w:r>
      <w:r>
        <w:rPr>
          <w:rFonts w:ascii="Gulim" w:eastAsia="Gulim" w:hAnsi="Gulim" w:cs="Gulim"/>
          <w:color w:val="000000"/>
          <w:spacing w:val="0"/>
          <w:w w:val="100"/>
          <w:position w:val="0"/>
          <w:sz w:val="16"/>
          <w:szCs w:val="16"/>
          <w:shd w:val="clear" w:color="auto" w:fill="auto"/>
          <w:lang w:val="en-US" w:eastAsia="en-US" w:bidi="en-US"/>
        </w:rPr>
        <w:t>100084</w:t>
      </w:r>
    </w:p>
    <w:p>
      <w:pPr>
        <w:pStyle w:val="Style2"/>
        <w:keepNext w:val="0"/>
        <w:keepLines w:val="0"/>
        <w:widowControl w:val="0"/>
        <w:shd w:val="clear" w:color="auto" w:fill="auto"/>
        <w:bidi w:val="0"/>
        <w:spacing w:before="0" w:after="60" w:line="285" w:lineRule="exact"/>
        <w:ind w:left="0" w:right="0" w:firstLine="0"/>
        <w:jc w:val="left"/>
        <w:rPr>
          <w:sz w:val="16"/>
          <w:szCs w:val="16"/>
        </w:rPr>
      </w:pPr>
      <w:r>
        <w:rPr>
          <w:rFonts w:ascii="Gulim" w:eastAsia="Gulim" w:hAnsi="Gulim" w:cs="Gulim"/>
          <w:color w:val="000000"/>
          <w:spacing w:val="0"/>
          <w:w w:val="100"/>
          <w:position w:val="0"/>
          <w:sz w:val="16"/>
          <w:szCs w:val="16"/>
          <w:shd w:val="clear" w:color="auto" w:fill="auto"/>
        </w:rPr>
        <w:t>2．</w:t>
      </w:r>
      <w:r>
        <w:rPr>
          <w:color w:val="000000"/>
          <w:spacing w:val="0"/>
          <w:w w:val="100"/>
          <w:position w:val="0"/>
          <w:sz w:val="17"/>
          <w:szCs w:val="17"/>
          <w:shd w:val="clear" w:color="auto" w:fill="auto"/>
        </w:rPr>
        <w:t xml:space="preserve">浙江工商大学环境科学与工程学院，浙江 杭州 </w:t>
      </w:r>
      <w:r>
        <w:rPr>
          <w:rFonts w:ascii="Gulim" w:eastAsia="Gulim" w:hAnsi="Gulim" w:cs="Gulim"/>
          <w:color w:val="000000"/>
          <w:spacing w:val="0"/>
          <w:w w:val="100"/>
          <w:position w:val="0"/>
          <w:sz w:val="16"/>
          <w:szCs w:val="16"/>
          <w:shd w:val="clear" w:color="auto" w:fill="auto"/>
          <w:lang w:val="en-US" w:eastAsia="en-US" w:bidi="en-US"/>
        </w:rPr>
        <w:t>310018</w:t>
      </w:r>
    </w:p>
    <w:p>
      <w:pPr>
        <w:pStyle w:val="Style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4"/>
          <w:szCs w:val="14"/>
          <w:shd w:val="clear" w:color="auto" w:fill="auto"/>
        </w:rPr>
        <w:t xml:space="preserve">摘要: </w:t>
      </w:r>
      <w:r>
        <w:rPr>
          <w:color w:val="000000"/>
          <w:spacing w:val="0"/>
          <w:w w:val="100"/>
          <w:position w:val="0"/>
          <w:sz w:val="17"/>
          <w:szCs w:val="17"/>
          <w:shd w:val="clear" w:color="auto" w:fill="auto"/>
        </w:rPr>
        <w:t xml:space="preserve">挥发性有机物( </w:t>
      </w:r>
      <w:r>
        <w:rPr>
          <w:rFonts w:ascii="Gulim" w:eastAsia="Gulim" w:hAnsi="Gulim" w:cs="Gulim"/>
          <w:color w:val="000000"/>
          <w:spacing w:val="0"/>
          <w:w w:val="100"/>
          <w:position w:val="0"/>
          <w:sz w:val="16"/>
          <w:szCs w:val="16"/>
          <w:shd w:val="clear" w:color="auto" w:fill="auto"/>
          <w:lang w:val="en-US" w:eastAsia="en-US" w:bidi="en-US"/>
        </w:rPr>
        <w:t>volatile organic compounds</w:t>
      </w:r>
      <w:r>
        <w:rPr>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VOCs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普遍存在于工业污染场地，因其易迁移和难降解的特性而受到广泛关注</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 xml:space="preserve">修复 </w:t>
      </w:r>
      <w:r>
        <w:rPr>
          <w:rFonts w:ascii="Gulim" w:eastAsia="Gulim" w:hAnsi="Gulim" w:cs="Gulim"/>
          <w:color w:val="000000"/>
          <w:spacing w:val="0"/>
          <w:w w:val="100"/>
          <w:position w:val="0"/>
          <w:sz w:val="16"/>
          <w:szCs w:val="16"/>
          <w:shd w:val="clear" w:color="auto" w:fill="auto"/>
          <w:lang w:val="en-US" w:eastAsia="en-US" w:bidi="en-US"/>
        </w:rPr>
        <w:t xml:space="preserve">VOCs </w:t>
      </w:r>
      <w:r>
        <w:rPr>
          <w:color w:val="000000"/>
          <w:spacing w:val="0"/>
          <w:w w:val="100"/>
          <w:position w:val="0"/>
          <w:sz w:val="17"/>
          <w:szCs w:val="17"/>
          <w:shd w:val="clear" w:color="auto" w:fill="auto"/>
        </w:rPr>
        <w:t>污染场地时通常存在拖尾</w:t>
      </w:r>
      <w:r>
        <w:rPr>
          <w:color w:val="000000"/>
          <w:spacing w:val="0"/>
          <w:w w:val="100"/>
          <w:position w:val="0"/>
          <w:sz w:val="17"/>
          <w:szCs w:val="17"/>
          <w:shd w:val="clear" w:color="auto" w:fill="auto"/>
        </w:rPr>
        <w:t>、</w:t>
      </w:r>
      <w:r>
        <w:rPr>
          <w:color w:val="000000"/>
          <w:spacing w:val="0"/>
          <w:w w:val="100"/>
          <w:position w:val="0"/>
          <w:sz w:val="17"/>
          <w:szCs w:val="17"/>
          <w:shd w:val="clear" w:color="auto" w:fill="auto"/>
        </w:rPr>
        <w:t xml:space="preserve">反弹和二次污染物释放的现象，限制了对 </w:t>
      </w:r>
      <w:r>
        <w:rPr>
          <w:rFonts w:ascii="Gulim" w:eastAsia="Gulim" w:hAnsi="Gulim" w:cs="Gulim"/>
          <w:color w:val="000000"/>
          <w:spacing w:val="0"/>
          <w:w w:val="100"/>
          <w:position w:val="0"/>
          <w:sz w:val="16"/>
          <w:szCs w:val="16"/>
          <w:shd w:val="clear" w:color="auto" w:fill="auto"/>
          <w:lang w:val="en-US" w:eastAsia="en-US" w:bidi="en-US"/>
        </w:rPr>
        <w:t xml:space="preserve">VOCs </w:t>
      </w:r>
      <w:r>
        <w:rPr>
          <w:color w:val="000000"/>
          <w:spacing w:val="0"/>
          <w:w w:val="100"/>
          <w:position w:val="0"/>
          <w:sz w:val="17"/>
          <w:szCs w:val="17"/>
          <w:shd w:val="clear" w:color="auto" w:fill="auto"/>
        </w:rPr>
        <w:t xml:space="preserve">的修复效率，这些现象均与修复过程中 </w:t>
      </w:r>
      <w:r>
        <w:rPr>
          <w:rFonts w:ascii="Gulim" w:eastAsia="Gulim" w:hAnsi="Gulim" w:cs="Gulim"/>
          <w:color w:val="000000"/>
          <w:spacing w:val="0"/>
          <w:w w:val="100"/>
          <w:position w:val="0"/>
          <w:sz w:val="16"/>
          <w:szCs w:val="16"/>
          <w:shd w:val="clear" w:color="auto" w:fill="auto"/>
          <w:lang w:val="en-US" w:eastAsia="en-US" w:bidi="en-US"/>
        </w:rPr>
        <w:t>VOCs</w:t>
      </w:r>
      <w:r>
        <w:rPr>
          <w:color w:val="000000"/>
          <w:spacing w:val="0"/>
          <w:w w:val="100"/>
          <w:position w:val="0"/>
          <w:sz w:val="17"/>
          <w:szCs w:val="17"/>
          <w:shd w:val="clear" w:color="auto" w:fill="auto"/>
        </w:rPr>
        <w:t>在相间的非平衡态迁移有关，但目前仍缺乏定量化的研究</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7"/>
          <w:szCs w:val="17"/>
          <w:shd w:val="clear" w:color="auto" w:fill="auto"/>
        </w:rPr>
        <w:t>基于此，选择四氯化碳为典型的</w:t>
      </w:r>
      <w:r>
        <w:rPr>
          <w:rFonts w:ascii="Gulim" w:eastAsia="Gulim" w:hAnsi="Gulim" w:cs="Gulim"/>
          <w:color w:val="000000"/>
          <w:spacing w:val="0"/>
          <w:w w:val="100"/>
          <w:position w:val="0"/>
          <w:sz w:val="16"/>
          <w:szCs w:val="16"/>
          <w:shd w:val="clear" w:color="auto" w:fill="auto"/>
          <w:lang w:val="en-US" w:eastAsia="en-US" w:bidi="en-US"/>
        </w:rPr>
        <w:t>VOCs,</w:t>
      </w:r>
      <w:r>
        <w:rPr>
          <w:color w:val="000000"/>
          <w:spacing w:val="0"/>
          <w:w w:val="100"/>
          <w:position w:val="0"/>
          <w:sz w:val="17"/>
          <w:szCs w:val="17"/>
          <w:shd w:val="clear" w:color="auto" w:fill="auto"/>
        </w:rPr>
        <w:t xml:space="preserve">采用沙箱试验，探究了 </w:t>
      </w:r>
      <w:r>
        <w:rPr>
          <w:rFonts w:ascii="Gulim" w:eastAsia="Gulim" w:hAnsi="Gulim" w:cs="Gulim"/>
          <w:color w:val="000000"/>
          <w:spacing w:val="0"/>
          <w:w w:val="100"/>
          <w:position w:val="0"/>
          <w:sz w:val="16"/>
          <w:szCs w:val="16"/>
          <w:shd w:val="clear" w:color="auto" w:fill="auto"/>
          <w:lang w:val="en-US" w:eastAsia="en-US" w:bidi="en-US"/>
        </w:rPr>
        <w:t>VOCs</w:t>
      </w:r>
      <w:r>
        <w:rPr>
          <w:color w:val="000000"/>
          <w:spacing w:val="0"/>
          <w:w w:val="100"/>
          <w:position w:val="0"/>
          <w:sz w:val="17"/>
          <w:szCs w:val="17"/>
          <w:shd w:val="clear" w:color="auto" w:fill="auto"/>
        </w:rPr>
        <w:t>的相间非平衡态迁移在表面通风、土壤挖掘以及热脱附和气相抽提联用技术应用过程中对土壤修复的影响</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7"/>
          <w:szCs w:val="17"/>
          <w:shd w:val="clear" w:color="auto" w:fill="auto"/>
        </w:rPr>
        <w:t>结果表明：在 表面通风和土壤挖掘过程中能产生较为显著的二次污染物释放现象;在热脱附和气相抽提联用技术的修复过程中能产生拖尾现 象，而在修复结束后则会产生反弹现象，这些现象均为相间非平衡态迁移的表现形式</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其中，在表面通风</w:t>
      </w:r>
      <w:r>
        <w:rPr>
          <w:color w:val="000000"/>
          <w:spacing w:val="0"/>
          <w:w w:val="100"/>
          <w:position w:val="0"/>
          <w:sz w:val="17"/>
          <w:szCs w:val="17"/>
          <w:shd w:val="clear" w:color="auto" w:fill="auto"/>
        </w:rPr>
        <w:t>、</w:t>
      </w:r>
      <w:r>
        <w:rPr>
          <w:color w:val="000000"/>
          <w:spacing w:val="0"/>
          <w:w w:val="100"/>
          <w:position w:val="0"/>
          <w:sz w:val="17"/>
          <w:szCs w:val="17"/>
          <w:shd w:val="clear" w:color="auto" w:fill="auto"/>
        </w:rPr>
        <w:t>土壤挖掘以及热脱附和 气相抽提联用技术修复过程中，四氯化碳释放通量的最大反弹幅度分别为</w:t>
      </w:r>
      <w:r>
        <w:rPr>
          <w:rFonts w:ascii="Gulim" w:eastAsia="Gulim" w:hAnsi="Gulim" w:cs="Gulim"/>
          <w:color w:val="000000"/>
          <w:spacing w:val="0"/>
          <w:w w:val="100"/>
          <w:position w:val="0"/>
          <w:sz w:val="16"/>
          <w:szCs w:val="16"/>
          <w:shd w:val="clear" w:color="auto" w:fill="auto"/>
        </w:rPr>
        <w:t>0.69</w:t>
      </w:r>
      <w:r>
        <w:rPr>
          <w:color w:val="000000"/>
          <w:spacing w:val="0"/>
          <w:w w:val="100"/>
          <w:position w:val="0"/>
          <w:sz w:val="17"/>
          <w:szCs w:val="17"/>
          <w:shd w:val="clear" w:color="auto" w:fill="auto"/>
        </w:rPr>
        <w:t>、</w:t>
      </w:r>
      <w:r>
        <w:rPr>
          <w:rFonts w:ascii="Gulim" w:eastAsia="Gulim" w:hAnsi="Gulim" w:cs="Gulim"/>
          <w:color w:val="000000"/>
          <w:spacing w:val="0"/>
          <w:w w:val="100"/>
          <w:position w:val="0"/>
          <w:sz w:val="16"/>
          <w:szCs w:val="16"/>
          <w:shd w:val="clear" w:color="auto" w:fill="auto"/>
        </w:rPr>
        <w:t>2.80</w:t>
      </w:r>
      <w:r>
        <w:rPr>
          <w:color w:val="000000"/>
          <w:spacing w:val="0"/>
          <w:w w:val="100"/>
          <w:position w:val="0"/>
          <w:sz w:val="17"/>
          <w:szCs w:val="17"/>
          <w:shd w:val="clear" w:color="auto" w:fill="auto"/>
        </w:rPr>
        <w:t xml:space="preserve">和 </w:t>
      </w:r>
      <w:r>
        <w:rPr>
          <w:rFonts w:ascii="Gulim" w:eastAsia="Gulim" w:hAnsi="Gulim" w:cs="Gulim"/>
          <w:color w:val="000000"/>
          <w:spacing w:val="0"/>
          <w:w w:val="100"/>
          <w:position w:val="0"/>
          <w:sz w:val="16"/>
          <w:szCs w:val="16"/>
          <w:shd w:val="clear" w:color="auto" w:fill="auto"/>
        </w:rPr>
        <w:t>64.00</w:t>
      </w:r>
      <w:r>
        <w:rPr>
          <w:color w:val="000000"/>
          <w:spacing w:val="0"/>
          <w:w w:val="100"/>
          <w:position w:val="0"/>
          <w:sz w:val="17"/>
          <w:szCs w:val="17"/>
          <w:shd w:val="clear" w:color="auto" w:fill="auto"/>
        </w:rPr>
        <w:t>倍，表明相间非平衡态迁移对热 脱附和气相抽提联用技术产生的影响最大</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17"/>
          <w:szCs w:val="17"/>
          <w:shd w:val="clear" w:color="auto" w:fill="auto"/>
        </w:rPr>
        <w:t>研究显示，相间非平衡态迁移在不同的土壤修复工艺中均有体现，严重限制了土壤修 复的效率，需要引起土壤修复工作者的高度重视</w:t>
      </w:r>
      <w:r>
        <w:rPr>
          <w:rFonts w:ascii="Gulim" w:eastAsia="Gulim" w:hAnsi="Gulim" w:cs="Gulim"/>
          <w:color w:val="000000"/>
          <w:spacing w:val="0"/>
          <w:w w:val="100"/>
          <w:position w:val="0"/>
          <w:sz w:val="16"/>
          <w:szCs w:val="16"/>
          <w:shd w:val="clear" w:color="auto" w:fill="auto"/>
        </w:rPr>
        <w:t>．</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z w:val="14"/>
          <w:szCs w:val="14"/>
          <w:shd w:val="clear" w:color="auto" w:fill="auto"/>
        </w:rPr>
        <w:t xml:space="preserve">关键词: </w:t>
      </w:r>
      <w:r>
        <w:rPr>
          <w:color w:val="000000"/>
          <w:spacing w:val="0"/>
          <w:w w:val="100"/>
          <w:position w:val="0"/>
          <w:shd w:val="clear" w:color="auto" w:fill="auto"/>
        </w:rPr>
        <w:t xml:space="preserve">挥发性有机物( </w:t>
      </w:r>
      <w:r>
        <w:rPr>
          <w:rFonts w:ascii="Gulim" w:eastAsia="Gulim" w:hAnsi="Gulim" w:cs="Gulim"/>
          <w:color w:val="000000"/>
          <w:spacing w:val="0"/>
          <w:w w:val="100"/>
          <w:position w:val="0"/>
          <w:sz w:val="16"/>
          <w:szCs w:val="16"/>
          <w:shd w:val="clear" w:color="auto" w:fill="auto"/>
          <w:lang w:val="en-US" w:eastAsia="en-US" w:bidi="en-US"/>
        </w:rPr>
        <w:t>VOCs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四氯化碳; 土壤修复; 非平衡态迁移; 释放通量</w:t>
      </w:r>
    </w:p>
    <w:p>
      <w:pPr>
        <w:pStyle w:val="Style5"/>
        <w:keepNext w:val="0"/>
        <w:keepLines w:val="0"/>
        <w:widowControl w:val="0"/>
        <w:shd w:val="clear" w:color="auto" w:fill="auto"/>
        <w:tabs>
          <w:tab w:pos="2237" w:val="left"/>
        </w:tabs>
        <w:bidi w:val="0"/>
        <w:spacing w:before="0" w:after="0" w:line="284" w:lineRule="exact"/>
        <w:ind w:left="0" w:right="0" w:firstLine="0"/>
        <w:jc w:val="both"/>
      </w:pPr>
      <w:r>
        <w:rPr>
          <w:rFonts w:ascii="MingLiU" w:eastAsia="MingLiU" w:hAnsi="MingLiU" w:cs="MingLiU"/>
          <w:color w:val="000000"/>
          <w:spacing w:val="0"/>
          <w:w w:val="100"/>
          <w:position w:val="0"/>
          <w:sz w:val="14"/>
          <w:szCs w:val="14"/>
          <w:shd w:val="clear" w:color="auto" w:fill="auto"/>
          <w:lang w:val="zh-CN" w:eastAsia="zh-CN" w:bidi="zh-CN"/>
        </w:rPr>
        <w:t xml:space="preserve">中图分类号: </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z w:val="14"/>
          <w:szCs w:val="14"/>
          <w:shd w:val="clear" w:color="auto" w:fill="auto"/>
          <w:lang w:val="zh-CN" w:eastAsia="zh-CN" w:bidi="zh-CN"/>
        </w:rPr>
        <w:t xml:space="preserve">文章编号: </w:t>
      </w:r>
      <w:r>
        <w:rPr>
          <w:color w:val="000000"/>
          <w:spacing w:val="0"/>
          <w:w w:val="100"/>
          <w:position w:val="0"/>
          <w:shd w:val="clear" w:color="auto" w:fill="auto"/>
          <w:lang w:val="zh-CN" w:eastAsia="zh-CN" w:bidi="zh-CN"/>
        </w:rPr>
        <w:t>1001-6929</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2021</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06-1464-09</w:t>
      </w:r>
    </w:p>
    <w:p>
      <w:pPr>
        <w:pStyle w:val="Style5"/>
        <w:keepNext w:val="0"/>
        <w:keepLines w:val="0"/>
        <w:widowControl w:val="0"/>
        <w:shd w:val="clear" w:color="auto" w:fill="auto"/>
        <w:tabs>
          <w:tab w:pos="2237" w:val="left"/>
        </w:tabs>
        <w:bidi w:val="0"/>
        <w:spacing w:before="0" w:after="240" w:line="284" w:lineRule="exact"/>
        <w:ind w:left="0" w:right="0" w:firstLine="0"/>
        <w:jc w:val="left"/>
      </w:pPr>
      <w:r>
        <w:rPr>
          <w:rFonts w:ascii="MingLiU" w:eastAsia="MingLiU" w:hAnsi="MingLiU" w:cs="MingLiU"/>
          <w:color w:val="000000"/>
          <w:spacing w:val="0"/>
          <w:w w:val="100"/>
          <w:position w:val="0"/>
          <w:sz w:val="14"/>
          <w:szCs w:val="14"/>
          <w:shd w:val="clear" w:color="auto" w:fill="auto"/>
          <w:lang w:val="zh-CN" w:eastAsia="zh-CN" w:bidi="zh-CN"/>
        </w:rPr>
        <w:t xml:space="preserve">文献标志码: </w:t>
      </w:r>
      <w:r>
        <w:rPr>
          <w:color w:val="000000"/>
          <w:spacing w:val="0"/>
          <w:w w:val="100"/>
          <w:position w:val="0"/>
          <w:shd w:val="clear" w:color="auto" w:fill="auto"/>
          <w:lang w:val="en-US" w:eastAsia="en-US" w:bidi="en-US"/>
        </w:rPr>
        <w:t>A</w:t>
        <w:tab/>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DOI</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zh-CN" w:eastAsia="zh-CN" w:bidi="zh-CN"/>
        </w:rPr>
        <w:t xml:space="preserve">10. </w:t>
      </w:r>
      <w:r>
        <w:rPr>
          <w:color w:val="000000"/>
          <w:spacing w:val="0"/>
          <w:w w:val="100"/>
          <w:position w:val="0"/>
          <w:shd w:val="clear" w:color="auto" w:fill="auto"/>
          <w:lang w:val="en-US" w:eastAsia="en-US" w:bidi="en-US"/>
        </w:rPr>
        <w:t xml:space="preserve">13198aj. issn. </w:t>
      </w:r>
      <w:r>
        <w:rPr>
          <w:color w:val="000000"/>
          <w:spacing w:val="0"/>
          <w:w w:val="100"/>
          <w:position w:val="0"/>
          <w:shd w:val="clear" w:color="auto" w:fill="auto"/>
          <w:lang w:val="zh-CN" w:eastAsia="zh-CN" w:bidi="zh-CN"/>
        </w:rPr>
        <w:t>1001-6929. 2021. 01. 14</w:t>
      </w:r>
    </w:p>
    <w:p>
      <w:pPr>
        <w:pStyle w:val="Style23"/>
        <w:keepNext/>
        <w:keepLines/>
        <w:widowControl w:val="0"/>
        <w:shd w:val="clear" w:color="auto" w:fill="auto"/>
        <w:bidi w:val="0"/>
        <w:spacing w:before="0" w:line="240" w:lineRule="auto"/>
        <w:ind w:left="0" w:right="0" w:firstLine="0"/>
        <w:jc w:val="left"/>
      </w:pPr>
      <w:bookmarkStart w:id="4" w:name="bookmark4"/>
      <w:bookmarkStart w:id="5" w:name="bookmark5"/>
      <w:r>
        <w:rPr>
          <w:color w:val="000000"/>
          <w:spacing w:val="0"/>
          <w:w w:val="100"/>
          <w:position w:val="0"/>
          <w:shd w:val="clear" w:color="auto" w:fill="auto"/>
          <w:lang w:val="en-US" w:eastAsia="en-US" w:bidi="en-US"/>
        </w:rPr>
        <w:t>The In flue nee of VOCs Non equilibrium Tran sport on Soil Remediati on</w:t>
      </w:r>
      <w:bookmarkEnd w:id="4"/>
      <w:bookmarkEnd w:id="5"/>
    </w:p>
    <w:p>
      <w:pPr>
        <w:pStyle w:val="Style25"/>
        <w:keepNext/>
        <w:keepLines/>
        <w:widowControl w:val="0"/>
        <w:shd w:val="clear" w:color="auto" w:fill="auto"/>
        <w:bidi w:val="0"/>
        <w:spacing w:before="0" w:line="240" w:lineRule="auto"/>
        <w:ind w:left="0" w:right="0" w:firstLine="0"/>
        <w:jc w:val="left"/>
      </w:pPr>
      <w:bookmarkStart w:id="6" w:name="bookmark6"/>
      <w:bookmarkStart w:id="7" w:name="bookmark7"/>
      <w:r>
        <w:rPr>
          <w:color w:val="000000"/>
          <w:spacing w:val="0"/>
          <w:w w:val="100"/>
          <w:position w:val="0"/>
          <w:shd w:val="clear" w:color="auto" w:fill="auto"/>
          <w:lang w:val="en-US" w:eastAsia="en-US" w:bidi="en-US"/>
        </w:rPr>
        <w:t>QI Shengqi</w:t>
      </w:r>
      <w:r>
        <w:rPr>
          <w:color w:val="000000"/>
          <w:spacing w:val="0"/>
          <w:w w:val="100"/>
          <w:position w:val="0"/>
          <w:shd w:val="clear" w:color="auto" w:fill="auto"/>
          <w:vertAlign w:val="superscript"/>
          <w:lang w:val="en-US" w:eastAsia="en-US" w:bidi="en-US"/>
        </w:rPr>
        <w:t>1 2</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HOU Deyi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WANG Yidong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CAO Xiaoyuan</w:t>
      </w:r>
      <w:r>
        <w:rPr>
          <w:color w:val="000000"/>
          <w:spacing w:val="0"/>
          <w:w w:val="100"/>
          <w:position w:val="0"/>
          <w:shd w:val="clear" w:color="auto" w:fill="auto"/>
          <w:vertAlign w:val="superscript"/>
          <w:lang w:val="en-US" w:eastAsia="en-US" w:bidi="en-US"/>
        </w:rPr>
        <w:t>1</w:t>
      </w:r>
      <w:bookmarkEnd w:id="6"/>
      <w:bookmarkEnd w:id="7"/>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1．School of Environment</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Tsinghua University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Beijing 100084</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China</w:t>
      </w:r>
    </w:p>
    <w:p>
      <w:pPr>
        <w:pStyle w:val="Style5"/>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2．School of Environmental Science and Engineering</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Zhejiang Gongshang University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Hangzhou 310018</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China</w:t>
      </w:r>
    </w:p>
    <w:p>
      <w:pPr>
        <w:pStyle w:val="Style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Abstract</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Volatile organic compounds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VOCs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are widely distributed in many industrial contaminated sites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which receive much attention due to their high mobility and low biodegradability． During the remediation process of VOCs contaminated sites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tailing</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rebounding and the release of secondary pollutants are very common phenomena</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which limit the remediation efficiency． These phenomena are all related to the nonequilibrium mass transfer of VOCs during the remediation process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and there is still a lack of quantitative study． In this study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carbon tetrachloride was selected as a typical volatile organic compound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VOC </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and soil tank experiments were carried out． The influences of nonequilibrium transport on the remediation by some typical technologies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including surface aeration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soil excavation and thermal desorption combined with soil vapor extraction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were investigated in this study． The results showed that secondary pollutant release occurred during the remediation processes of surface aeration and soil excavation． Tailing and rebounding occurred during and after the remediation process of thermal desorption combined with soil vapor extraction． These phenomena were caused by nonequilibrium mass transfer of VOCs in the soil． During and after the remediation processes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the rebounding rate of released flux was 0. 69</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 80 and 64. 00 times for surface aeration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soil excavation and thermal desorption combined with soil vapor extraction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respectively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indicating that nonequilibrium mass transfer had the greatest effect on the remediation by thermal desorption combined with soil vapor extraction． The results showed that the nonequilibrium transport of VOCs occurred in different remediation technologies and severely limited the remediation efficiency</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which should be paid more attention to by soil remediation engineers．</w:t>
      </w:r>
    </w:p>
    <w:p>
      <w:pPr>
        <w:pStyle w:val="Style5"/>
        <w:keepNext w:val="0"/>
        <w:keepLines w:val="0"/>
        <w:widowControl w:val="0"/>
        <w:shd w:val="clear" w:color="auto" w:fill="auto"/>
        <w:bidi w:val="0"/>
        <w:spacing w:before="0" w:after="1000"/>
        <w:ind w:left="0" w:right="0" w:firstLine="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Keywords</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volatile organic compounds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VOCs</w:t>
      </w:r>
      <w:r>
        <w:rPr>
          <w:rFonts w:ascii="MingLiU" w:eastAsia="MingLiU" w:hAnsi="MingLiU" w:cs="MingLiU"/>
          <w:color w:val="000000"/>
          <w:spacing w:val="0"/>
          <w:w w:val="100"/>
          <w:position w:val="0"/>
          <w:sz w:val="17"/>
          <w:szCs w:val="17"/>
          <w:shd w:val="clear" w:color="auto" w:fill="auto"/>
          <w:lang w:val="en-US" w:eastAsia="en-US" w:bidi="en-US"/>
        </w:rPr>
        <w:t xml:space="preserve">) ; </w:t>
      </w:r>
      <w:r>
        <w:rPr>
          <w:color w:val="000000"/>
          <w:spacing w:val="0"/>
          <w:w w:val="100"/>
          <w:position w:val="0"/>
          <w:shd w:val="clear" w:color="auto" w:fill="auto"/>
          <w:lang w:val="en-US" w:eastAsia="en-US" w:bidi="en-US"/>
        </w:rPr>
        <w:t>carbon tetrachloride</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soil remediation</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nonequilibrium transport</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released flux</w:t>
      </w:r>
    </w:p>
    <w:p>
      <w:pPr>
        <w:pStyle w:val="Style28"/>
        <w:keepNext w:val="0"/>
        <w:keepLines w:val="0"/>
        <w:widowControl w:val="0"/>
        <w:shd w:val="clear" w:color="auto" w:fill="auto"/>
        <w:bidi w:val="0"/>
        <w:spacing w:before="0" w:after="0" w:line="278"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 xml:space="preserve">收稿日期: </w:t>
      </w:r>
      <w:r>
        <w:rPr>
          <w:color w:val="000000"/>
          <w:spacing w:val="0"/>
          <w:w w:val="100"/>
          <w:position w:val="0"/>
          <w:shd w:val="clear" w:color="auto" w:fill="auto"/>
          <w:lang w:val="en-US" w:eastAsia="en-US" w:bidi="en-US"/>
        </w:rPr>
        <w:t xml:space="preserve">2020-08-06 </w:t>
      </w:r>
      <w:r>
        <w:rPr>
          <w:rFonts w:ascii="MingLiU" w:eastAsia="MingLiU" w:hAnsi="MingLiU" w:cs="MingLiU"/>
          <w:color w:val="000000"/>
          <w:spacing w:val="0"/>
          <w:w w:val="100"/>
          <w:position w:val="0"/>
          <w:sz w:val="15"/>
          <w:szCs w:val="15"/>
          <w:shd w:val="clear" w:color="auto" w:fill="auto"/>
          <w:lang w:val="zh-CN" w:eastAsia="zh-CN" w:bidi="zh-CN"/>
        </w:rPr>
        <w:t xml:space="preserve">修订日期: </w:t>
      </w:r>
      <w:r>
        <w:rPr>
          <w:color w:val="000000"/>
          <w:spacing w:val="0"/>
          <w:w w:val="100"/>
          <w:position w:val="0"/>
          <w:shd w:val="clear" w:color="auto" w:fill="auto"/>
          <w:lang w:val="en-US" w:eastAsia="en-US" w:bidi="en-US"/>
        </w:rPr>
        <w:t>2021-01-18</w:t>
      </w:r>
    </w:p>
    <w:p>
      <w:pPr>
        <w:pStyle w:val="Style31"/>
        <w:keepNext w:val="0"/>
        <w:keepLines w:val="0"/>
        <w:widowControl w:val="0"/>
        <w:shd w:val="clear" w:color="auto" w:fill="auto"/>
        <w:bidi w:val="0"/>
        <w:spacing w:before="0" w:after="0" w:line="278" w:lineRule="exact"/>
        <w:ind w:left="0" w:right="0" w:firstLine="0"/>
        <w:jc w:val="left"/>
        <w:rPr>
          <w:sz w:val="14"/>
          <w:szCs w:val="14"/>
        </w:rPr>
      </w:pPr>
      <w:r>
        <w:rPr>
          <w:color w:val="000000"/>
          <w:spacing w:val="0"/>
          <w:w w:val="100"/>
          <w:position w:val="0"/>
          <w:sz w:val="15"/>
          <w:szCs w:val="15"/>
          <w:shd w:val="clear" w:color="auto" w:fill="auto"/>
        </w:rPr>
        <w:t>作者简介：戚圣琦</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1989J</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rPr>
        <w:t>男，折江上虞人，讲师，博士，主要从事土壤及地下水修复研究，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qishengqi@ </w:t>
      </w:r>
      <w:r>
        <w:rPr>
          <w:rFonts w:ascii="Times New Roman" w:eastAsia="Times New Roman" w:hAnsi="Times New Roman" w:cs="Times New Roman"/>
          <w:color w:val="000000"/>
          <w:spacing w:val="0"/>
          <w:w w:val="100"/>
          <w:position w:val="0"/>
          <w:sz w:val="14"/>
          <w:szCs w:val="14"/>
          <w:shd w:val="clear" w:color="auto" w:fill="auto"/>
          <w:lang w:val="en-US" w:eastAsia="en-US" w:bidi="en-US"/>
        </w:rPr>
        <w:t>zjgsu.edu.cn</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p>
      <w:pPr>
        <w:pStyle w:val="Style31"/>
        <w:keepNext w:val="0"/>
        <w:keepLines w:val="0"/>
        <w:widowControl w:val="0"/>
        <w:shd w:val="clear" w:color="auto" w:fill="auto"/>
        <w:bidi w:val="0"/>
        <w:spacing w:before="0" w:after="60" w:line="278" w:lineRule="exact"/>
        <w:ind w:left="0" w:right="0" w:firstLine="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责任作者，侯德义</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1980-</w:t>
      </w:r>
      <w:r>
        <w:rPr>
          <w:color w:val="000000"/>
          <w:spacing w:val="0"/>
          <w:w w:val="100"/>
          <w:position w:val="0"/>
          <w:shd w:val="clear" w:color="auto" w:fill="auto"/>
          <w:lang w:val="en-US" w:eastAsia="en-US" w:bidi="en-US"/>
        </w:rPr>
        <w:t>),</w:t>
      </w:r>
      <w:r>
        <w:rPr>
          <w:color w:val="000000"/>
          <w:spacing w:val="0"/>
          <w:w w:val="100"/>
          <w:position w:val="0"/>
          <w:shd w:val="clear" w:color="auto" w:fill="auto"/>
        </w:rPr>
        <w:t>男，胡南郴州人，副教授，博士，博导，主要从事土壤及地下水的污染修复研究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,houdeyi@ </w:t>
      </w:r>
      <w:r>
        <w:rPr>
          <w:rFonts w:ascii="Times New Roman" w:eastAsia="Times New Roman" w:hAnsi="Times New Roman" w:cs="Times New Roman"/>
          <w:color w:val="000000"/>
          <w:spacing w:val="0"/>
          <w:w w:val="100"/>
          <w:position w:val="0"/>
          <w:sz w:val="14"/>
          <w:szCs w:val="14"/>
          <w:shd w:val="clear" w:color="auto" w:fill="auto"/>
          <w:lang w:val="en-US" w:eastAsia="en-US" w:bidi="en-US"/>
        </w:rPr>
        <w:t>mail.tsinghua.edu.cn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 xml:space="preserve">基金项目： 国家自然科学基金面上项目( </w:t>
      </w:r>
      <w:r>
        <w:rPr>
          <w:rFonts w:ascii="Times New Roman" w:eastAsia="Times New Roman" w:hAnsi="Times New Roman" w:cs="Times New Roman"/>
          <w:color w:val="000000"/>
          <w:spacing w:val="0"/>
          <w:w w:val="100"/>
          <w:position w:val="0"/>
          <w:sz w:val="14"/>
          <w:szCs w:val="14"/>
          <w:shd w:val="clear" w:color="auto" w:fill="auto"/>
          <w:lang w:val="en-US" w:eastAsia="en-US" w:bidi="en-US"/>
        </w:rPr>
        <w:t>No.41671316</w:t>
      </w:r>
      <w:r>
        <w:rPr>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100" w:line="240" w:lineRule="auto"/>
        <w:ind w:left="0" w:right="0" w:firstLine="0"/>
        <w:jc w:val="left"/>
        <w:rPr>
          <w:sz w:val="15"/>
          <w:szCs w:val="15"/>
        </w:rPr>
        <w:sectPr>
          <w:headerReference w:type="default" r:id="rId5"/>
          <w:headerReference w:type="even" r:id="rId6"/>
          <w:footnotePr>
            <w:pos w:val="pageBottom"/>
            <w:numFmt w:val="decimal"/>
            <w:numRestart w:val="continuous"/>
          </w:footnotePr>
          <w:pgSz w:w="11900" w:h="16840"/>
          <w:pgMar w:top="1090" w:left="953" w:right="982" w:bottom="1090" w:header="0" w:footer="662" w:gutter="0"/>
          <w:pgNumType w:start="1"/>
          <w:cols w:space="720"/>
          <w:noEndnote/>
          <w:rtlGutter w:val="0"/>
          <w:docGrid w:linePitch="360"/>
        </w:sectPr>
      </w:pPr>
      <w:r>
        <w:rPr>
          <w:color w:val="000000"/>
          <w:spacing w:val="0"/>
          <w:w w:val="100"/>
          <w:position w:val="0"/>
          <w:sz w:val="14"/>
          <w:szCs w:val="14"/>
          <w:shd w:val="clear" w:color="auto" w:fill="auto"/>
          <w:lang w:val="en-US" w:eastAsia="en-US" w:bidi="en-US"/>
        </w:rPr>
        <w:t xml:space="preserve">Supported by </w:t>
      </w:r>
      <w:r>
        <w:rPr>
          <w:color w:val="000000"/>
          <w:spacing w:val="0"/>
          <w:w w:val="100"/>
          <w:position w:val="0"/>
          <w:sz w:val="14"/>
          <w:szCs w:val="14"/>
          <w:shd w:val="clear" w:color="auto" w:fill="auto"/>
          <w:lang w:val="en-US" w:eastAsia="en-US" w:bidi="en-US"/>
        </w:rPr>
        <w:t xml:space="preserve">National Natural Science Foundation of China </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No.41671316</w:t>
      </w:r>
      <w:r>
        <w:rPr>
          <w:rFonts w:ascii="MingLiU" w:eastAsia="MingLiU" w:hAnsi="MingLiU" w:cs="MingLiU"/>
          <w:color w:val="000000"/>
          <w:spacing w:val="0"/>
          <w:w w:val="100"/>
          <w:position w:val="0"/>
          <w:sz w:val="15"/>
          <w:szCs w:val="15"/>
          <w:shd w:val="clear" w:color="auto" w:fill="auto"/>
          <w:lang w:val="en-US" w:eastAsia="en-US" w:bidi="en-US"/>
        </w:rPr>
        <w:t>)</w:t>
      </w:r>
    </w:p>
    <w:p>
      <w:pPr>
        <w:pStyle w:val="Style53"/>
        <w:keepNext w:val="0"/>
        <w:keepLines w:val="0"/>
        <w:widowControl w:val="0"/>
        <w:shd w:val="clear" w:color="auto" w:fill="auto"/>
        <w:bidi w:val="0"/>
        <w:spacing w:before="0" w:after="0" w:line="315" w:lineRule="exact"/>
        <w:ind w:left="0" w:right="0" w:firstLine="560"/>
        <w:jc w:val="left"/>
      </w:pPr>
      <w:r>
        <w:rPr>
          <w:color w:val="000000"/>
          <w:spacing w:val="0"/>
          <w:w w:val="100"/>
          <w:position w:val="0"/>
          <w:shd w:val="clear" w:color="auto" w:fill="auto"/>
        </w:rPr>
        <w:t xml:space="preserve">挥发性有机物 （ </w:t>
      </w:r>
      <w:r>
        <w:rPr>
          <w:rFonts w:ascii="Times New Roman" w:eastAsia="Times New Roman" w:hAnsi="Times New Roman" w:cs="Times New Roman"/>
          <w:color w:val="000000"/>
          <w:spacing w:val="0"/>
          <w:w w:val="100"/>
          <w:position w:val="0"/>
          <w:shd w:val="clear" w:color="auto" w:fill="auto"/>
          <w:lang w:val="en-US" w:eastAsia="en-US" w:bidi="en-US"/>
        </w:rPr>
        <w:t>volatile organic compounds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是工业污染场地中常见</w:t>
      </w:r>
      <w:r>
        <w:rPr>
          <w:color w:val="000000"/>
          <w:spacing w:val="0"/>
          <w:w w:val="100"/>
          <w:position w:val="0"/>
          <w:sz w:val="20"/>
          <w:szCs w:val="20"/>
          <w:shd w:val="clear" w:color="auto" w:fill="auto"/>
        </w:rPr>
        <w:t>、</w:t>
      </w:r>
      <w:r>
        <w:rPr>
          <w:color w:val="000000"/>
          <w:spacing w:val="0"/>
          <w:w w:val="100"/>
          <w:position w:val="0"/>
          <w:shd w:val="clear" w:color="auto" w:fill="auto"/>
        </w:rPr>
        <w:t>高风险的污染物</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vertAlign w:val="superscript"/>
        </w:rPr>
        <w:t>］</w:t>
      </w:r>
      <w:r>
        <w:rPr>
          <w:color w:val="000000"/>
          <w:spacing w:val="0"/>
          <w:w w:val="100"/>
          <w:position w:val="0"/>
          <w:shd w:val="clear" w:color="auto" w:fill="auto"/>
        </w:rPr>
        <w:t>， 可以通过土壤气入侵</w:t>
      </w:r>
      <w:r>
        <w:rPr>
          <w:color w:val="000000"/>
          <w:spacing w:val="0"/>
          <w:w w:val="100"/>
          <w:position w:val="0"/>
          <w:sz w:val="20"/>
          <w:szCs w:val="20"/>
          <w:shd w:val="clear" w:color="auto" w:fill="auto"/>
        </w:rPr>
        <w:t>、</w:t>
      </w:r>
      <w:r>
        <w:rPr>
          <w:color w:val="000000"/>
          <w:spacing w:val="0"/>
          <w:w w:val="100"/>
          <w:position w:val="0"/>
          <w:shd w:val="clear" w:color="auto" w:fill="auto"/>
        </w:rPr>
        <w:t>饮用地下水等方式与人体发生 接触</w:t>
      </w:r>
      <w:r>
        <w:rPr>
          <w:rFonts w:ascii="Times New Roman" w:eastAsia="Times New Roman" w:hAnsi="Times New Roman" w:cs="Times New Roman"/>
          <w:color w:val="000000"/>
          <w:spacing w:val="0"/>
          <w:w w:val="100"/>
          <w:position w:val="0"/>
          <w:shd w:val="clear" w:color="auto" w:fill="auto"/>
          <w:vertAlign w:val="superscript"/>
        </w:rPr>
        <w:t>24</w:t>
      </w:r>
      <w:r>
        <w:rPr>
          <w:color w:val="000000"/>
          <w:spacing w:val="0"/>
          <w:w w:val="100"/>
          <w:position w:val="0"/>
          <w:shd w:val="clear" w:color="auto" w:fill="auto"/>
        </w:rPr>
        <w:t>，对人体健康具有较大的威胁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此外,</w:t>
      </w:r>
      <w:r>
        <w:rPr>
          <w:rFonts w:ascii="Times New Roman" w:eastAsia="Times New Roman" w:hAnsi="Times New Roman" w:cs="Times New Roman"/>
          <w:color w:val="000000"/>
          <w:spacing w:val="0"/>
          <w:w w:val="100"/>
          <w:position w:val="0"/>
          <w:shd w:val="clear" w:color="auto" w:fill="auto"/>
        </w:rPr>
        <w:t>V</w:t>
      </w:r>
      <w:r>
        <w:rPr>
          <w:rFonts w:ascii="Times New Roman" w:eastAsia="Times New Roman" w:hAnsi="Times New Roman" w:cs="Times New Roman"/>
          <w:color w:val="000000"/>
          <w:spacing w:val="0"/>
          <w:w w:val="100"/>
          <w:position w:val="0"/>
          <w:shd w:val="clear" w:color="auto" w:fill="auto"/>
          <w:lang w:val="en-US" w:eastAsia="en-US" w:bidi="en-US"/>
        </w:rPr>
        <w:t xml:space="preserve">OCs </w:t>
      </w:r>
      <w:r>
        <w:rPr>
          <w:color w:val="000000"/>
          <w:spacing w:val="0"/>
          <w:w w:val="100"/>
          <w:position w:val="0"/>
          <w:shd w:val="clear" w:color="auto" w:fill="auto"/>
        </w:rPr>
        <w:t>通常具有</w:t>
      </w:r>
      <w:r>
        <w:rPr>
          <w:color w:val="000000"/>
          <w:spacing w:val="0"/>
          <w:w w:val="100"/>
          <w:position w:val="0"/>
          <w:sz w:val="20"/>
          <w:szCs w:val="20"/>
          <w:shd w:val="clear" w:color="auto" w:fill="auto"/>
        </w:rPr>
        <w:t>“</w:t>
      </w:r>
      <w:r>
        <w:rPr>
          <w:color w:val="000000"/>
          <w:spacing w:val="0"/>
          <w:w w:val="100"/>
          <w:position w:val="0"/>
          <w:shd w:val="clear" w:color="auto" w:fill="auto"/>
        </w:rPr>
        <w:t>三致</w:t>
      </w:r>
      <w:r>
        <w:rPr>
          <w:color w:val="000000"/>
          <w:spacing w:val="0"/>
          <w:w w:val="100"/>
          <w:position w:val="0"/>
          <w:sz w:val="20"/>
          <w:szCs w:val="20"/>
          <w:shd w:val="clear" w:color="auto" w:fill="auto"/>
        </w:rPr>
        <w:t>”</w:t>
      </w:r>
      <w:r>
        <w:rPr>
          <w:color w:val="000000"/>
          <w:spacing w:val="0"/>
          <w:w w:val="100"/>
          <w:position w:val="0"/>
          <w:shd w:val="clear" w:color="auto" w:fill="auto"/>
        </w:rPr>
        <w:t>效应，对人体有急性或慢性</w:t>
      </w:r>
      <w:r>
        <w:rPr>
          <w:color w:val="000000"/>
          <w:spacing w:val="0"/>
          <w:w w:val="100"/>
          <w:position w:val="0"/>
          <w:sz w:val="20"/>
          <w:szCs w:val="20"/>
          <w:shd w:val="clear" w:color="auto" w:fill="auto"/>
        </w:rPr>
        <w:t>、</w:t>
      </w:r>
      <w:r>
        <w:rPr>
          <w:color w:val="000000"/>
          <w:spacing w:val="0"/>
          <w:w w:val="100"/>
          <w:position w:val="0"/>
          <w:shd w:val="clear" w:color="auto" w:fill="auto"/>
        </w:rPr>
        <w:t>直接或 间接的致病作用</w:t>
      </w:r>
      <w:r>
        <w:rPr>
          <w:rFonts w:ascii="Times New Roman" w:eastAsia="Times New Roman" w:hAnsi="Times New Roman" w:cs="Times New Roman"/>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5</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,因此对</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污染的土壤开展修 复至关重要</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目前常见的土壤修复技术包括物理</w:t>
      </w:r>
      <w:r>
        <w:rPr>
          <w:color w:val="000000"/>
          <w:spacing w:val="0"/>
          <w:w w:val="100"/>
          <w:position w:val="0"/>
          <w:sz w:val="20"/>
          <w:szCs w:val="20"/>
          <w:shd w:val="clear" w:color="auto" w:fill="auto"/>
        </w:rPr>
        <w:t>、</w:t>
      </w:r>
      <w:r>
        <w:rPr>
          <w:color w:val="000000"/>
          <w:spacing w:val="0"/>
          <w:w w:val="100"/>
          <w:position w:val="0"/>
          <w:shd w:val="clear" w:color="auto" w:fill="auto"/>
        </w:rPr>
        <w:t>化 学和生物等修复方法</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在这些修复方法的使用过程 中,往往存在拖尾现象和二次污染物释放的现象,在 修复结束后还存在反弹现象</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vertAlign w:val="superscript"/>
        </w:rPr>
        <w:t>］</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其中,拖尾现象是指 修复后期土壤中污染物的去除速率缓慢,但随着时间 延长仍有污染物缓慢释放的现象</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拖尾现象在气相 抽提</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7</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土壤机械搅拌通风</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8</w:t>
      </w:r>
      <w:r>
        <w:rPr>
          <w:color w:val="000000"/>
          <w:spacing w:val="0"/>
          <w:w w:val="100"/>
          <w:position w:val="0"/>
          <w:shd w:val="clear" w:color="auto" w:fill="auto"/>
          <w:vertAlign w:val="superscript"/>
        </w:rPr>
        <w:t>］</w:t>
      </w:r>
      <w:r>
        <w:rPr>
          <w:color w:val="000000"/>
          <w:spacing w:val="0"/>
          <w:w w:val="100"/>
          <w:position w:val="0"/>
          <w:shd w:val="clear" w:color="auto" w:fill="auto"/>
        </w:rPr>
        <w:t>等修复工艺中较为普 遍</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二次污染物释放是指土壤修复过程中,由于土壤 挖掘、扰动等原因导致聚集在土壤内部的</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释放 速率增加的现象</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9</w:t>
      </w:r>
      <w:r>
        <w:rPr>
          <w:color w:val="000000"/>
          <w:spacing w:val="0"/>
          <w:w w:val="100"/>
          <w:position w:val="0"/>
          <w:shd w:val="clear" w:color="auto" w:fill="auto"/>
          <w:vertAlign w:val="superscript"/>
        </w:rPr>
        <w:t>］</w:t>
      </w:r>
      <w:r>
        <w:rPr>
          <w:color w:val="000000"/>
          <w:spacing w:val="0"/>
          <w:w w:val="100"/>
          <w:position w:val="0"/>
          <w:shd w:val="clear" w:color="auto" w:fill="auto"/>
        </w:rPr>
        <w:t>,较为典型的例子是</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年 代至</w:t>
      </w:r>
      <w:r>
        <w:rPr>
          <w:rFonts w:ascii="Times New Roman" w:eastAsia="Times New Roman" w:hAnsi="Times New Roman" w:cs="Times New Roman"/>
          <w:color w:val="000000"/>
          <w:spacing w:val="0"/>
          <w:w w:val="100"/>
          <w:position w:val="0"/>
          <w:shd w:val="clear" w:color="auto" w:fill="auto"/>
        </w:rPr>
        <w:t xml:space="preserve">90 </w:t>
      </w:r>
      <w:r>
        <w:rPr>
          <w:color w:val="000000"/>
          <w:spacing w:val="0"/>
          <w:w w:val="100"/>
          <w:position w:val="0"/>
          <w:shd w:val="clear" w:color="auto" w:fill="auto"/>
        </w:rPr>
        <w:t xml:space="preserve">年代英国 </w:t>
      </w:r>
      <w:r>
        <w:rPr>
          <w:rFonts w:ascii="Times New Roman" w:eastAsia="Times New Roman" w:hAnsi="Times New Roman" w:cs="Times New Roman"/>
          <w:color w:val="000000"/>
          <w:spacing w:val="0"/>
          <w:w w:val="100"/>
          <w:position w:val="0"/>
          <w:shd w:val="clear" w:color="auto" w:fill="auto"/>
          <w:lang w:val="en-US" w:eastAsia="en-US" w:bidi="en-US"/>
        </w:rPr>
        <w:t xml:space="preserve">Corby </w:t>
      </w:r>
      <w:r>
        <w:rPr>
          <w:color w:val="000000"/>
          <w:spacing w:val="0"/>
          <w:w w:val="100"/>
          <w:position w:val="0"/>
          <w:shd w:val="clear" w:color="auto" w:fill="auto"/>
        </w:rPr>
        <w:t>市在土壤修复中发生的二次 污染事件</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10</w:t>
      </w:r>
      <w:r>
        <w:rPr>
          <w:color w:val="000000"/>
          <w:spacing w:val="0"/>
          <w:w w:val="100"/>
          <w:position w:val="0"/>
          <w:shd w:val="clear" w:color="auto" w:fill="auto"/>
          <w:vertAlign w:val="superscript"/>
        </w:rPr>
        <w:t>］</w:t>
      </w:r>
      <w:r>
        <w:rPr>
          <w:color w:val="000000"/>
          <w:spacing w:val="0"/>
          <w:w w:val="100"/>
          <w:position w:val="0"/>
          <w:shd w:val="clear" w:color="auto" w:fill="auto"/>
        </w:rPr>
        <w:t>,以及</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年发生在我国常州外国语学 校的事件聞</w:t>
      </w:r>
      <w:r>
        <w:rPr>
          <w:rFonts w:ascii="Times New Roman" w:eastAsia="Times New Roman" w:hAnsi="Times New Roman" w:cs="Times New Roman"/>
          <w:color w:val="000000"/>
          <w:spacing w:val="0"/>
          <w:w w:val="100"/>
          <w:position w:val="0"/>
          <w:shd w:val="clear" w:color="auto" w:fill="auto"/>
          <w:lang w:val="en-US" w:eastAsia="en-US" w:bidi="en-US"/>
        </w:rPr>
        <w:t>.Lemming</w:t>
      </w:r>
      <w:r>
        <w:rPr>
          <w:color w:val="000000"/>
          <w:spacing w:val="0"/>
          <w:w w:val="100"/>
          <w:position w:val="0"/>
          <w:shd w:val="clear" w:color="auto" w:fill="auto"/>
        </w:rPr>
        <w:t xml:space="preserve">等皿对污染土壤修复过程中 的残留污染物和二次污染进行了全生命周期建模,发 现采用某些修复手段,特别是土壤挖掘及异位处置可 能会导致修复过程中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对人体产生的危害大幅 增加</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与二次污染物释放具有相似点的现象就是修 复结束后的反弹现象,也就是在土壤修复结束一段时 间后,污染物浓度比修复结束时有所上升,甚至接近 修复前浓度水平的现象,该现象在地下水抽提</w:t>
      </w:r>
      <w:r>
        <w:rPr>
          <w:color w:val="000000"/>
          <w:spacing w:val="0"/>
          <w:w w:val="100"/>
          <w:position w:val="0"/>
          <w:sz w:val="20"/>
          <w:szCs w:val="20"/>
          <w:shd w:val="clear" w:color="auto" w:fill="auto"/>
        </w:rPr>
        <w:t>、</w:t>
      </w:r>
      <w:r>
        <w:rPr>
          <w:color w:val="000000"/>
          <w:spacing w:val="0"/>
          <w:w w:val="100"/>
          <w:position w:val="0"/>
          <w:shd w:val="clear" w:color="auto" w:fill="auto"/>
        </w:rPr>
        <w:t>气相 抽提等修复过程中较为普遍</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13</w:t>
      </w:r>
      <w:r>
        <w:rPr>
          <w:rFonts w:ascii="Times New Roman" w:eastAsia="Times New Roman" w:hAnsi="Times New Roman" w:cs="Times New Roman"/>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p>
    <w:p>
      <w:pPr>
        <w:pStyle w:val="Style53"/>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拖尾现象</w:t>
      </w:r>
      <w:r>
        <w:rPr>
          <w:color w:val="000000"/>
          <w:spacing w:val="0"/>
          <w:w w:val="100"/>
          <w:position w:val="0"/>
          <w:sz w:val="20"/>
          <w:szCs w:val="20"/>
          <w:shd w:val="clear" w:color="auto" w:fill="auto"/>
        </w:rPr>
        <w:t>、</w:t>
      </w:r>
      <w:r>
        <w:rPr>
          <w:color w:val="000000"/>
          <w:spacing w:val="0"/>
          <w:w w:val="100"/>
          <w:position w:val="0"/>
          <w:shd w:val="clear" w:color="auto" w:fill="auto"/>
        </w:rPr>
        <w:t>二次污染物释放现象和反弹现象本质 上均是由</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在相间的非平衡态迁移造成的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相间 非平衡态迁移是指</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 xml:space="preserve">在气相、液相和固相中的某 一相中大量富集,其浓度超过了其他相对应的平衡浓 度,从而导致存在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跨界面持续传质的现象</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一 般而言，黏土中具有较多阻碍</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扩散的微孔和中 孔结构</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14</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,且容易形成土壤团聚体</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15</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,从而导致土 壤固相吸附的</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传质到土壤气的过程较为缓慢， 出现</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在相间不平衡的现象</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已有研究结果发 现，在自然条件发生改变（ 如地下水波动） 的情况下， 可能发生一定程度的相间传质，从而对</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从土壤 中逸出到大气中的通量产生一定的影响</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16</w:t>
      </w:r>
      <w:r>
        <w:rPr>
          <w:rFonts w:ascii="Times New Roman" w:eastAsia="Times New Roman" w:hAnsi="Times New Roman" w:cs="Times New Roman"/>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然而，相 间非平衡态迁移的现象在土壤修复过程中表现得更 加显著</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例如，</w:t>
      </w:r>
      <w:r>
        <w:rPr>
          <w:rFonts w:ascii="Times New Roman" w:eastAsia="Times New Roman" w:hAnsi="Times New Roman" w:cs="Times New Roman"/>
          <w:color w:val="000000"/>
          <w:spacing w:val="0"/>
          <w:w w:val="100"/>
          <w:position w:val="0"/>
          <w:shd w:val="clear" w:color="auto" w:fill="auto"/>
          <w:lang w:val="en-US" w:eastAsia="en-US" w:bidi="en-US"/>
        </w:rPr>
        <w:t>QI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C7</w:t>
      </w:r>
      <w:r>
        <w:rPr>
          <w:color w:val="000000"/>
          <w:spacing w:val="0"/>
          <w:w w:val="100"/>
          <w:position w:val="0"/>
          <w:shd w:val="clear" w:color="auto" w:fill="auto"/>
        </w:rPr>
        <w:t xml:space="preserve">发现在采用多相抽提技术修 复受 </w:t>
      </w:r>
      <w:r>
        <w:rPr>
          <w:rFonts w:ascii="Times New Roman" w:eastAsia="Times New Roman" w:hAnsi="Times New Roman" w:cs="Times New Roman"/>
          <w:color w:val="000000"/>
          <w:spacing w:val="0"/>
          <w:w w:val="100"/>
          <w:position w:val="0"/>
          <w:shd w:val="clear" w:color="auto" w:fill="auto"/>
          <w:lang w:val="en-US" w:eastAsia="en-US" w:bidi="en-US"/>
        </w:rPr>
        <w:t xml:space="preserve">LNAPL </w:t>
      </w:r>
      <w:r>
        <w:rPr>
          <w:color w:val="000000"/>
          <w:spacing w:val="0"/>
          <w:w w:val="100"/>
          <w:position w:val="0"/>
          <w:shd w:val="clear" w:color="auto" w:fill="auto"/>
        </w:rPr>
        <w:t xml:space="preserve">污染的地层时， </w:t>
      </w:r>
      <w:r>
        <w:rPr>
          <w:rFonts w:ascii="Times New Roman" w:eastAsia="Times New Roman" w:hAnsi="Times New Roman" w:cs="Times New Roman"/>
          <w:color w:val="000000"/>
          <w:spacing w:val="0"/>
          <w:w w:val="100"/>
          <w:position w:val="0"/>
          <w:shd w:val="clear" w:color="auto" w:fill="auto"/>
          <w:lang w:val="en-US" w:eastAsia="en-US" w:bidi="en-US"/>
        </w:rPr>
        <w:t xml:space="preserve">NAPL </w:t>
      </w:r>
      <w:r>
        <w:rPr>
          <w:color w:val="000000"/>
          <w:spacing w:val="0"/>
          <w:w w:val="100"/>
          <w:position w:val="0"/>
          <w:shd w:val="clear" w:color="auto" w:fill="auto"/>
        </w:rPr>
        <w:t>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气相</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NAPL </w:t>
      </w:r>
      <w:r>
        <w:rPr>
          <w:color w:val="000000"/>
          <w:spacing w:val="0"/>
          <w:w w:val="100"/>
          <w:position w:val="0"/>
          <w:shd w:val="clear" w:color="auto" w:fill="auto"/>
        </w:rPr>
        <w:t>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水相之间的跨界面缓慢传质会降低通过气相和水 相抽提的</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 xml:space="preserve">的通量，从而降低多相抽提的修复效 </w:t>
      </w:r>
      <w:r>
        <w:rPr>
          <w:color w:val="000000"/>
          <w:spacing w:val="0"/>
          <w:w w:val="100"/>
          <w:position w:val="0"/>
          <w:shd w:val="clear" w:color="auto" w:fill="auto"/>
        </w:rPr>
        <w:t>率</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Hoeg </w:t>
      </w:r>
      <w:r>
        <w:rPr>
          <w:color w:val="000000"/>
          <w:spacing w:val="0"/>
          <w:w w:val="100"/>
          <w:position w:val="0"/>
          <w:shd w:val="clear" w:color="auto" w:fill="auto"/>
        </w:rPr>
        <w:t>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7</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发现气相抽提抽出的污染物初期来自 土壤气，后期来自土壤中固相污染物的解吸，固相中 </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的缓慢释放最终导致了气相抽提中</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浓度 出现拖尾</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由于在黏土等土壤中存在慢速吸附和解 吸，导致土壤修复中出现拖尾</w:t>
      </w:r>
      <w:r>
        <w:rPr>
          <w:color w:val="000000"/>
          <w:spacing w:val="0"/>
          <w:w w:val="100"/>
          <w:position w:val="0"/>
          <w:sz w:val="20"/>
          <w:szCs w:val="20"/>
          <w:shd w:val="clear" w:color="auto" w:fill="auto"/>
        </w:rPr>
        <w:t>、</w:t>
      </w:r>
      <w:r>
        <w:rPr>
          <w:color w:val="000000"/>
          <w:spacing w:val="0"/>
          <w:w w:val="100"/>
          <w:position w:val="0"/>
          <w:shd w:val="clear" w:color="auto" w:fill="auto"/>
        </w:rPr>
        <w:t>反弹和二次污染物释 放等现象</w:t>
      </w:r>
      <w:r>
        <w:rPr>
          <w:rFonts w:ascii="SimSun" w:eastAsia="SimSun" w:hAnsi="SimSun" w:cs="SimSun"/>
          <w:color w:val="000000"/>
          <w:spacing w:val="0"/>
          <w:w w:val="100"/>
          <w:position w:val="0"/>
          <w:shd w:val="clear" w:color="auto" w:fill="auto"/>
        </w:rPr>
        <w:t>．</w:t>
      </w:r>
    </w:p>
    <w:p>
      <w:pPr>
        <w:pStyle w:val="Style53"/>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然而，目前对于土壤修复过程中相间非平衡态迁 移的表现大都局限于定性的研究，尚缺乏对特定工艺 中相间非平衡态迁移的定量化研究以及对不同修复 工艺影响的定量对比</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因此，该研究以四氯化碳为典 型污染物，以表面通风</w:t>
      </w:r>
      <w:r>
        <w:rPr>
          <w:color w:val="000000"/>
          <w:spacing w:val="0"/>
          <w:w w:val="100"/>
          <w:position w:val="0"/>
          <w:sz w:val="20"/>
          <w:szCs w:val="20"/>
          <w:shd w:val="clear" w:color="auto" w:fill="auto"/>
        </w:rPr>
        <w:t>、</w:t>
      </w:r>
      <w:r>
        <w:rPr>
          <w:color w:val="000000"/>
          <w:spacing w:val="0"/>
          <w:w w:val="100"/>
          <w:position w:val="0"/>
          <w:shd w:val="clear" w:color="auto" w:fill="auto"/>
        </w:rPr>
        <w:t>土壤挖掘以及热脱附和气相 抽提联用为典型的</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种土壤修复方式，探究不同修复 过程中气相四氯化碳浓度的拖尾现象</w:t>
      </w:r>
      <w:r>
        <w:rPr>
          <w:color w:val="000000"/>
          <w:spacing w:val="0"/>
          <w:w w:val="100"/>
          <w:position w:val="0"/>
          <w:sz w:val="20"/>
          <w:szCs w:val="20"/>
          <w:shd w:val="clear" w:color="auto" w:fill="auto"/>
        </w:rPr>
        <w:t>、</w:t>
      </w:r>
      <w:r>
        <w:rPr>
          <w:color w:val="000000"/>
          <w:spacing w:val="0"/>
          <w:w w:val="100"/>
          <w:position w:val="0"/>
          <w:shd w:val="clear" w:color="auto" w:fill="auto"/>
        </w:rPr>
        <w:t xml:space="preserve">反弹现象和二 次污染物的释放现象，定量描述相间非平衡态迁移对 不同修复工艺修复效率的影响，以期为修复实际场地 中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污染物的定量化描述提供参考</w:t>
      </w:r>
      <w:r>
        <w:rPr>
          <w:rFonts w:ascii="SimSun" w:eastAsia="SimSun" w:hAnsi="SimSun" w:cs="SimSun"/>
          <w:color w:val="000000"/>
          <w:spacing w:val="0"/>
          <w:w w:val="100"/>
          <w:position w:val="0"/>
          <w:shd w:val="clear" w:color="auto" w:fill="auto"/>
        </w:rPr>
        <w:t>．</w:t>
      </w:r>
    </w:p>
    <w:p>
      <w:pPr>
        <w:pStyle w:val="Style5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24"/>
          <w:szCs w:val="24"/>
          <w:shd w:val="clear" w:color="auto" w:fill="auto"/>
        </w:rPr>
        <w:t xml:space="preserve">1 </w:t>
      </w:r>
      <w:r>
        <w:rPr>
          <w:color w:val="000000"/>
          <w:spacing w:val="0"/>
          <w:w w:val="100"/>
          <w:position w:val="0"/>
          <w:shd w:val="clear" w:color="auto" w:fill="auto"/>
        </w:rPr>
        <w:t>材料与方法</w:t>
      </w:r>
    </w:p>
    <w:p>
      <w:pPr>
        <w:pStyle w:val="Style53"/>
        <w:keepNext w:val="0"/>
        <w:keepLines w:val="0"/>
        <w:widowControl w:val="0"/>
        <w:shd w:val="clear" w:color="auto" w:fill="auto"/>
        <w:bidi w:val="0"/>
        <w:spacing w:before="0" w:after="0" w:line="314" w:lineRule="exact"/>
        <w:ind w:left="440" w:right="0" w:hanging="440"/>
        <w:jc w:val="both"/>
      </w:pPr>
      <w:r>
        <w:rPr>
          <w:rFonts w:ascii="Times New Roman" w:eastAsia="Times New Roman" w:hAnsi="Times New Roman" w:cs="Times New Roman"/>
          <w:color w:val="000000"/>
          <w:spacing w:val="0"/>
          <w:w w:val="100"/>
          <w:position w:val="0"/>
          <w:shd w:val="clear" w:color="auto" w:fill="auto"/>
        </w:rPr>
        <w:t xml:space="preserve">1. 1 </w:t>
      </w:r>
      <w:r>
        <w:rPr>
          <w:color w:val="000000"/>
          <w:spacing w:val="0"/>
          <w:w w:val="100"/>
          <w:position w:val="0"/>
          <w:shd w:val="clear" w:color="auto" w:fill="auto"/>
        </w:rPr>
        <w:t>表面通风和土壤挖掘试验装置与操作流程 表面通风和土壤挖掘试验的装置如图</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所示</w:t>
      </w:r>
      <w:r>
        <w:rPr>
          <w:rFonts w:ascii="SimSun" w:eastAsia="SimSun" w:hAnsi="SimSun" w:cs="SimSun"/>
          <w:color w:val="000000"/>
          <w:spacing w:val="0"/>
          <w:w w:val="100"/>
          <w:position w:val="0"/>
          <w:shd w:val="clear" w:color="auto" w:fill="auto"/>
        </w:rPr>
        <w:t>．</w:t>
      </w:r>
    </w:p>
    <w:p>
      <w:pPr>
        <w:pStyle w:val="Style53"/>
        <w:keepNext w:val="0"/>
        <w:keepLines w:val="0"/>
        <w:widowControl w:val="0"/>
        <w:shd w:val="clear" w:color="auto" w:fill="auto"/>
        <w:bidi w:val="0"/>
        <w:spacing w:before="0" w:after="0" w:line="314" w:lineRule="exact"/>
        <w:ind w:left="0" w:right="0" w:firstLine="0"/>
        <w:jc w:val="both"/>
      </w:pPr>
      <w:r>
        <w:rPr>
          <w:color w:val="000000"/>
          <w:spacing w:val="0"/>
          <w:w w:val="100"/>
          <w:position w:val="0"/>
          <w:shd w:val="clear" w:color="auto" w:fill="auto"/>
        </w:rPr>
        <w:t>沙箱是一个尺寸为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mX0. </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mX0. </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的长方体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在高度为 </w:t>
      </w:r>
      <w:r>
        <w:rPr>
          <w:rFonts w:ascii="Times New Roman" w:eastAsia="Times New Roman" w:hAnsi="Times New Roman" w:cs="Times New Roman"/>
          <w:color w:val="000000"/>
          <w:spacing w:val="0"/>
          <w:w w:val="100"/>
          <w:position w:val="0"/>
          <w:shd w:val="clear" w:color="auto" w:fill="auto"/>
        </w:rPr>
        <w:t xml:space="preserve">0.15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 xml:space="preserve">的位置，均匀填充一块尺寸约为 </w:t>
      </w:r>
      <w:r>
        <w:rPr>
          <w:rFonts w:ascii="Times New Roman" w:eastAsia="Times New Roman" w:hAnsi="Times New Roman" w:cs="Times New Roman"/>
          <w:color w:val="000000"/>
          <w:spacing w:val="0"/>
          <w:w w:val="100"/>
          <w:position w:val="0"/>
          <w:shd w:val="clear" w:color="auto" w:fill="auto"/>
        </w:rPr>
        <w:t xml:space="preserve">0. 10 </w:t>
      </w:r>
      <w:r>
        <w:rPr>
          <w:rFonts w:ascii="Times New Roman" w:eastAsia="Times New Roman" w:hAnsi="Times New Roman" w:cs="Times New Roman"/>
          <w:color w:val="000000"/>
          <w:spacing w:val="0"/>
          <w:w w:val="100"/>
          <w:position w:val="0"/>
          <w:shd w:val="clear" w:color="auto" w:fill="auto"/>
          <w:lang w:val="en-US" w:eastAsia="en-US" w:bidi="en-US"/>
        </w:rPr>
        <w:t xml:space="preserve">mX0. </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 xml:space="preserve">mX0. </w:t>
      </w:r>
      <w:r>
        <w:rPr>
          <w:rFonts w:ascii="Times New Roman" w:eastAsia="Times New Roman" w:hAnsi="Times New Roman" w:cs="Times New Roman"/>
          <w:color w:val="000000"/>
          <w:spacing w:val="0"/>
          <w:w w:val="100"/>
          <w:position w:val="0"/>
          <w:shd w:val="clear" w:color="auto" w:fill="auto"/>
        </w:rPr>
        <w:t xml:space="preserve">02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的四氯化碳污染土壤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污染 土壤为粉质沙土，其总质量约为</w:t>
      </w:r>
      <w:r>
        <w:rPr>
          <w:rFonts w:ascii="Times New Roman" w:eastAsia="Times New Roman" w:hAnsi="Times New Roman" w:cs="Times New Roman"/>
          <w:color w:val="000000"/>
          <w:spacing w:val="0"/>
          <w:w w:val="100"/>
          <w:position w:val="0"/>
          <w:shd w:val="clear" w:color="auto" w:fill="auto"/>
        </w:rPr>
        <w:t xml:space="preserve">450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其中四氯化碳 在土壤中的浓度为</w:t>
      </w:r>
      <w:r>
        <w:rPr>
          <w:rFonts w:ascii="Times New Roman" w:eastAsia="Times New Roman" w:hAnsi="Times New Roman" w:cs="Times New Roman"/>
          <w:color w:val="000000"/>
          <w:spacing w:val="0"/>
          <w:w w:val="100"/>
          <w:position w:val="0"/>
          <w:shd w:val="clear" w:color="auto" w:fill="auto"/>
          <w:lang w:val="en-US" w:eastAsia="en-US" w:bidi="en-US"/>
        </w:rPr>
        <w:t xml:space="preserve">111.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mg/kg.</w:t>
      </w:r>
      <w:r>
        <w:rPr>
          <w:color w:val="000000"/>
          <w:spacing w:val="0"/>
          <w:w w:val="100"/>
          <w:position w:val="0"/>
          <w:shd w:val="clear" w:color="auto" w:fill="auto"/>
        </w:rPr>
        <w:t>在沙箱中</w:t>
      </w:r>
      <w:r>
        <w:rPr>
          <w:rFonts w:ascii="Times New Roman" w:eastAsia="Times New Roman" w:hAnsi="Times New Roman" w:cs="Times New Roman"/>
          <w:color w:val="000000"/>
          <w:spacing w:val="0"/>
          <w:w w:val="100"/>
          <w:position w:val="0"/>
          <w:shd w:val="clear" w:color="auto" w:fill="auto"/>
        </w:rPr>
        <w:t xml:space="preserve">0~0. 3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高度的其他位置填充未污染土壤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未污染土壤的填 充容重为</w:t>
      </w:r>
      <w:r>
        <w:rPr>
          <w:rFonts w:ascii="Times New Roman" w:eastAsia="Times New Roman" w:hAnsi="Times New Roman" w:cs="Times New Roman"/>
          <w:color w:val="000000"/>
          <w:spacing w:val="0"/>
          <w:w w:val="100"/>
          <w:position w:val="0"/>
          <w:shd w:val="clear" w:color="auto" w:fill="auto"/>
          <w:lang w:val="en-US" w:eastAsia="en-US" w:bidi="en-US"/>
        </w:rPr>
        <w:t>1.4X10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kg/m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，其初始状态的湿度为</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 以减弱试验过程中土壤孔隙水由于重力作用而发生 的流动</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18</w:t>
      </w:r>
      <w:r>
        <w:rPr>
          <w:rFonts w:ascii="Times New Roman" w:eastAsia="Times New Roman" w:hAnsi="Times New Roman" w:cs="Times New Roman"/>
          <w:color w:val="000000"/>
          <w:spacing w:val="0"/>
          <w:w w:val="100"/>
          <w:position w:val="0"/>
          <w:shd w:val="clear" w:color="auto" w:fill="auto"/>
        </w:rPr>
        <w:t xml:space="preserve"> . </w:t>
      </w:r>
      <w:r>
        <w:rPr>
          <w:color w:val="000000"/>
          <w:spacing w:val="0"/>
          <w:w w:val="100"/>
          <w:position w:val="0"/>
          <w:shd w:val="clear" w:color="auto" w:fill="auto"/>
        </w:rPr>
        <w:t>污染源区及未污染土壤的基本性质见 表</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由于粒径较小的土壤相比于粒径较大的土壤具 有更大的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 xml:space="preserve">吸附容量，且脱附过程更为缓慢，容 易产生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的富集</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19</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，因此在该试验中采用粒径 较小的土壤作为污染源</w:t>
      </w:r>
      <w:r>
        <w:rPr>
          <w:rFonts w:ascii="Times New Roman" w:eastAsia="Times New Roman" w:hAnsi="Times New Roman" w:cs="Times New Roman"/>
          <w:color w:val="000000"/>
          <w:spacing w:val="0"/>
          <w:w w:val="100"/>
          <w:position w:val="0"/>
          <w:shd w:val="clear" w:color="auto" w:fill="auto"/>
        </w:rPr>
        <w:t>.</w:t>
      </w:r>
    </w:p>
    <w:p>
      <w:pPr>
        <w:pStyle w:val="Style53"/>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为了模拟土壤表面通风的情况，在土壤表面设置 一个气路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通过气体蠕动泵（ 通风流量为 </w:t>
      </w:r>
      <w:r>
        <w:rPr>
          <w:rFonts w:ascii="Times New Roman" w:eastAsia="Times New Roman" w:hAnsi="Times New Roman" w:cs="Times New Roman"/>
          <w:color w:val="000000"/>
          <w:spacing w:val="0"/>
          <w:w w:val="100"/>
          <w:position w:val="0"/>
          <w:shd w:val="clear" w:color="auto" w:fill="auto"/>
        </w:rPr>
        <w:t xml:space="preserve">9.27 </w:t>
      </w:r>
      <w:r>
        <w:rPr>
          <w:color w:val="000000"/>
          <w:spacing w:val="0"/>
          <w:w w:val="100"/>
          <w:position w:val="0"/>
          <w:shd w:val="clear" w:color="auto" w:fill="auto"/>
        </w:rPr>
        <w:t xml:space="preserve">或 </w:t>
      </w:r>
      <w:r>
        <w:rPr>
          <w:rFonts w:ascii="Times New Roman" w:eastAsia="Times New Roman" w:hAnsi="Times New Roman" w:cs="Times New Roman"/>
          <w:color w:val="000000"/>
          <w:spacing w:val="0"/>
          <w:w w:val="100"/>
          <w:position w:val="0"/>
          <w:shd w:val="clear" w:color="auto" w:fill="auto"/>
        </w:rPr>
        <w:t xml:space="preserve">18.76 </w:t>
      </w:r>
      <w:r>
        <w:rPr>
          <w:rFonts w:ascii="Times New Roman" w:eastAsia="Times New Roman" w:hAnsi="Times New Roman" w:cs="Times New Roman"/>
          <w:color w:val="000000"/>
          <w:spacing w:val="0"/>
          <w:w w:val="100"/>
          <w:position w:val="0"/>
          <w:shd w:val="clear" w:color="auto" w:fill="auto"/>
          <w:lang w:val="en-US" w:eastAsia="en-US" w:bidi="en-US"/>
        </w:rPr>
        <w:t>mL/min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或微型隔膜泵（ 通风流量为 </w:t>
      </w:r>
      <w:r>
        <w:rPr>
          <w:rFonts w:ascii="Times New Roman" w:eastAsia="Times New Roman" w:hAnsi="Times New Roman" w:cs="Times New Roman"/>
          <w:color w:val="000000"/>
          <w:spacing w:val="0"/>
          <w:w w:val="100"/>
          <w:position w:val="0"/>
          <w:shd w:val="clear" w:color="auto" w:fill="auto"/>
        </w:rPr>
        <w:t xml:space="preserve">1 800 </w:t>
      </w:r>
      <w:r>
        <w:rPr>
          <w:rFonts w:ascii="Times New Roman" w:eastAsia="Times New Roman" w:hAnsi="Times New Roman" w:cs="Times New Roman"/>
          <w:color w:val="000000"/>
          <w:spacing w:val="0"/>
          <w:w w:val="100"/>
          <w:position w:val="0"/>
          <w:shd w:val="clear" w:color="auto" w:fill="auto"/>
          <w:lang w:val="en-US" w:eastAsia="en-US" w:bidi="en-US"/>
        </w:rPr>
        <w:t>mL/min</w:t>
      </w:r>
      <w:r>
        <w:rPr>
          <w:color w:val="000000"/>
          <w:spacing w:val="0"/>
          <w:w w:val="100"/>
          <w:position w:val="0"/>
          <w:shd w:val="clear" w:color="auto" w:fill="auto"/>
          <w:lang w:val="en-US" w:eastAsia="en-US" w:bidi="en-US"/>
        </w:rPr>
        <w:t>）</w:t>
      </w:r>
      <w:r>
        <w:rPr>
          <w:color w:val="000000"/>
          <w:spacing w:val="0"/>
          <w:w w:val="100"/>
          <w:position w:val="0"/>
          <w:shd w:val="clear" w:color="auto" w:fill="auto"/>
        </w:rPr>
        <w:t>将大气抽提进入沙箱内的土壤上方，并从土 壤上方的另一个出口处流出沙箱顶部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为了防止沙 箱内的四氯化碳通过挥发作用污染实验室，在气路的 进口和出口处均连接装有干燥活性炭的洗气瓶，可以 对四氯化碳气体进行吸附</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进行表面通风修复试验 时，室内温度始终为</w:t>
      </w:r>
      <w:r>
        <w:rPr>
          <w:rFonts w:ascii="Times New Roman" w:eastAsia="Times New Roman" w:hAnsi="Times New Roman" w:cs="Times New Roman"/>
          <w:color w:val="000000"/>
          <w:spacing w:val="0"/>
          <w:w w:val="100"/>
          <w:position w:val="0"/>
          <w:shd w:val="clear" w:color="auto" w:fill="auto"/>
          <w:lang w:val="en-US" w:eastAsia="en-US" w:bidi="en-US"/>
        </w:rPr>
        <w:t>21.8 °C.</w:t>
      </w:r>
    </w:p>
    <w:p>
      <w:pPr>
        <w:pStyle w:val="Style53"/>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沙箱顶板的中部安装有一个圆形且可拆卸的顶 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在表层土壤挖掘过程中，打开顶部的圆盖，将覆 盖于污染源上方的部分未污染土壤取出，取出的土壤</w:t>
      </w:r>
      <w:r>
        <w:br w:type="page"/>
      </w:r>
    </w:p>
    <w:p>
      <w:pPr>
        <w:pStyle w:val="Style31"/>
        <w:keepNext w:val="0"/>
        <w:keepLines w:val="0"/>
        <w:widowControl w:val="0"/>
        <w:shd w:val="clear" w:color="auto" w:fill="auto"/>
        <w:bidi w:val="0"/>
        <w:spacing w:before="0" w:after="0" w:line="240" w:lineRule="auto"/>
        <w:ind w:left="0" w:right="0" w:firstLine="0"/>
        <w:jc w:val="center"/>
        <w:rPr>
          <w:sz w:val="14"/>
          <w:szCs w:val="14"/>
        </w:rPr>
      </w:pPr>
      <w:r>
        <w:drawing>
          <wp:anchor distT="0" distB="692150" distL="114300" distR="114300" simplePos="0" relativeHeight="125829380" behindDoc="0" locked="0" layoutInCell="1" allowOverlap="1">
            <wp:simplePos x="0" y="0"/>
            <wp:positionH relativeFrom="page">
              <wp:posOffset>1681480</wp:posOffset>
            </wp:positionH>
            <wp:positionV relativeFrom="margin">
              <wp:posOffset>76200</wp:posOffset>
            </wp:positionV>
            <wp:extent cx="4157345" cy="157861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4157345" cy="15786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2023110</wp:posOffset>
                </wp:positionH>
                <wp:positionV relativeFrom="margin">
                  <wp:posOffset>1654810</wp:posOffset>
                </wp:positionV>
                <wp:extent cx="3505200" cy="688975"/>
                <wp:wrapNone/>
                <wp:docPr id="11" name="Shape 11"/>
                <a:graphic xmlns:a="http://schemas.openxmlformats.org/drawingml/2006/main">
                  <a:graphicData uri="http://schemas.microsoft.com/office/word/2010/wordprocessingShape">
                    <wps:wsp>
                      <wps:cNvSpPr txBox="1"/>
                      <wps:spPr>
                        <a:xfrm>
                          <a:ext cx="3505200" cy="688975"/>
                        </a:xfrm>
                        <a:prstGeom prst="rect"/>
                        <a:noFill/>
                      </wps:spPr>
                      <wps:txbx>
                        <w:txbxContent>
                          <w:p>
                            <w:pPr>
                              <w:pStyle w:val="Style36"/>
                              <w:keepNext w:val="0"/>
                              <w:keepLines w:val="0"/>
                              <w:widowControl w:val="0"/>
                              <w:shd w:val="clear" w:color="auto" w:fill="auto"/>
                              <w:bidi w:val="0"/>
                              <w:spacing w:before="0" w:after="0" w:line="264" w:lineRule="exact"/>
                              <w:ind w:left="0" w:right="0" w:firstLine="0"/>
                              <w:jc w:val="center"/>
                              <w:rPr>
                                <w:sz w:val="14"/>
                                <w:szCs w:val="14"/>
                              </w:rPr>
                            </w:pPr>
                            <w:r>
                              <w:rPr>
                                <w:rFonts w:ascii="MingLiU" w:eastAsia="MingLiU" w:hAnsi="MingLiU" w:cs="MingLiU"/>
                                <w:color w:val="000000"/>
                                <w:spacing w:val="0"/>
                                <w:w w:val="100"/>
                                <w:position w:val="0"/>
                                <w:sz w:val="15"/>
                                <w:szCs w:val="15"/>
                                <w:shd w:val="clear" w:color="auto" w:fill="auto"/>
                                <w:lang w:val="zh-CN" w:eastAsia="zh-CN" w:bidi="zh-CN"/>
                              </w:rPr>
                              <w:t xml:space="preserve">注: 尺寸单位为 </w:t>
                            </w:r>
                            <w:r>
                              <w:rPr>
                                <w:rFonts w:ascii="Times New Roman" w:eastAsia="Times New Roman" w:hAnsi="Times New Roman" w:cs="Times New Roman"/>
                                <w:color w:val="000000"/>
                                <w:spacing w:val="0"/>
                                <w:w w:val="100"/>
                                <w:position w:val="0"/>
                                <w:sz w:val="14"/>
                                <w:szCs w:val="14"/>
                                <w:shd w:val="clear" w:color="auto" w:fill="auto"/>
                                <w:lang w:val="en-US" w:eastAsia="en-US" w:bidi="en-US"/>
                              </w:rPr>
                              <w:t>mm.</w:t>
                            </w:r>
                          </w:p>
                          <w:p>
                            <w:pPr>
                              <w:pStyle w:val="Style36"/>
                              <w:keepNext w:val="0"/>
                              <w:keepLines w:val="0"/>
                              <w:widowControl w:val="0"/>
                              <w:shd w:val="clear" w:color="auto" w:fill="auto"/>
                              <w:bidi w:val="0"/>
                              <w:spacing w:before="0" w:after="0" w:line="264"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图 </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 xml:space="preserve">1 </w:t>
                            </w:r>
                            <w:r>
                              <w:rPr>
                                <w:rFonts w:ascii="MingLiU" w:eastAsia="MingLiU" w:hAnsi="MingLiU" w:cs="MingLiU"/>
                                <w:color w:val="000000"/>
                                <w:spacing w:val="0"/>
                                <w:w w:val="100"/>
                                <w:position w:val="0"/>
                                <w:sz w:val="14"/>
                                <w:szCs w:val="14"/>
                                <w:shd w:val="clear" w:color="auto" w:fill="auto"/>
                                <w:lang w:val="zh-CN" w:eastAsia="zh-CN" w:bidi="zh-CN"/>
                              </w:rPr>
                              <w:t xml:space="preserve">表面通风和土壤挖掘修复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VOCs </w:t>
                            </w:r>
                            <w:r>
                              <w:rPr>
                                <w:rFonts w:ascii="MingLiU" w:eastAsia="MingLiU" w:hAnsi="MingLiU" w:cs="MingLiU"/>
                                <w:color w:val="000000"/>
                                <w:spacing w:val="0"/>
                                <w:w w:val="100"/>
                                <w:position w:val="0"/>
                                <w:sz w:val="14"/>
                                <w:szCs w:val="14"/>
                                <w:shd w:val="clear" w:color="auto" w:fill="auto"/>
                                <w:lang w:val="zh-CN" w:eastAsia="zh-CN" w:bidi="zh-CN"/>
                              </w:rPr>
                              <w:t>污染土壤的试验装置</w:t>
                            </w:r>
                          </w:p>
                          <w:p>
                            <w:pPr>
                              <w:pStyle w:val="Style36"/>
                              <w:keepNext w:val="0"/>
                              <w:keepLines w:val="0"/>
                              <w:widowControl w:val="0"/>
                              <w:shd w:val="clear" w:color="auto" w:fill="auto"/>
                              <w:bidi w:val="0"/>
                              <w:spacing w:before="0" w:after="0" w:line="264" w:lineRule="exact"/>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The experimental apparatus of VOCs contaminated soil remediation by surface aeration and excavation</w:t>
                            </w:r>
                          </w:p>
                        </w:txbxContent>
                      </wps:txbx>
                      <wps:bodyPr lIns="0" tIns="0" rIns="0" bIns="0">
                        <a:noAutoFit/>
                      </wps:bodyPr>
                    </wps:wsp>
                  </a:graphicData>
                </a:graphic>
              </wp:anchor>
            </w:drawing>
          </mc:Choice>
          <mc:Fallback>
            <w:pict>
              <v:shape id="_x0000_s1037" type="#_x0000_t202" style="position:absolute;margin-left:159.30000000000001pt;margin-top:130.30000000000001pt;width:276.pt;height:54.25pt;z-index:251657729;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64" w:lineRule="exact"/>
                        <w:ind w:left="0" w:right="0" w:firstLine="0"/>
                        <w:jc w:val="center"/>
                        <w:rPr>
                          <w:sz w:val="14"/>
                          <w:szCs w:val="14"/>
                        </w:rPr>
                      </w:pPr>
                      <w:r>
                        <w:rPr>
                          <w:rFonts w:ascii="MingLiU" w:eastAsia="MingLiU" w:hAnsi="MingLiU" w:cs="MingLiU"/>
                          <w:color w:val="000000"/>
                          <w:spacing w:val="0"/>
                          <w:w w:val="100"/>
                          <w:position w:val="0"/>
                          <w:sz w:val="15"/>
                          <w:szCs w:val="15"/>
                          <w:shd w:val="clear" w:color="auto" w:fill="auto"/>
                          <w:lang w:val="zh-CN" w:eastAsia="zh-CN" w:bidi="zh-CN"/>
                        </w:rPr>
                        <w:t xml:space="preserve">注: 尺寸单位为 </w:t>
                      </w:r>
                      <w:r>
                        <w:rPr>
                          <w:rFonts w:ascii="Times New Roman" w:eastAsia="Times New Roman" w:hAnsi="Times New Roman" w:cs="Times New Roman"/>
                          <w:color w:val="000000"/>
                          <w:spacing w:val="0"/>
                          <w:w w:val="100"/>
                          <w:position w:val="0"/>
                          <w:sz w:val="14"/>
                          <w:szCs w:val="14"/>
                          <w:shd w:val="clear" w:color="auto" w:fill="auto"/>
                          <w:lang w:val="en-US" w:eastAsia="en-US" w:bidi="en-US"/>
                        </w:rPr>
                        <w:t>mm.</w:t>
                      </w:r>
                    </w:p>
                    <w:p>
                      <w:pPr>
                        <w:pStyle w:val="Style36"/>
                        <w:keepNext w:val="0"/>
                        <w:keepLines w:val="0"/>
                        <w:widowControl w:val="0"/>
                        <w:shd w:val="clear" w:color="auto" w:fill="auto"/>
                        <w:bidi w:val="0"/>
                        <w:spacing w:before="0" w:after="0" w:line="264"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图 </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 xml:space="preserve">1 </w:t>
                      </w:r>
                      <w:r>
                        <w:rPr>
                          <w:rFonts w:ascii="MingLiU" w:eastAsia="MingLiU" w:hAnsi="MingLiU" w:cs="MingLiU"/>
                          <w:color w:val="000000"/>
                          <w:spacing w:val="0"/>
                          <w:w w:val="100"/>
                          <w:position w:val="0"/>
                          <w:sz w:val="14"/>
                          <w:szCs w:val="14"/>
                          <w:shd w:val="clear" w:color="auto" w:fill="auto"/>
                          <w:lang w:val="zh-CN" w:eastAsia="zh-CN" w:bidi="zh-CN"/>
                        </w:rPr>
                        <w:t xml:space="preserve">表面通风和土壤挖掘修复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VOCs </w:t>
                      </w:r>
                      <w:r>
                        <w:rPr>
                          <w:rFonts w:ascii="MingLiU" w:eastAsia="MingLiU" w:hAnsi="MingLiU" w:cs="MingLiU"/>
                          <w:color w:val="000000"/>
                          <w:spacing w:val="0"/>
                          <w:w w:val="100"/>
                          <w:position w:val="0"/>
                          <w:sz w:val="14"/>
                          <w:szCs w:val="14"/>
                          <w:shd w:val="clear" w:color="auto" w:fill="auto"/>
                          <w:lang w:val="zh-CN" w:eastAsia="zh-CN" w:bidi="zh-CN"/>
                        </w:rPr>
                        <w:t>污染土壤的试验装置</w:t>
                      </w:r>
                    </w:p>
                    <w:p>
                      <w:pPr>
                        <w:pStyle w:val="Style36"/>
                        <w:keepNext w:val="0"/>
                        <w:keepLines w:val="0"/>
                        <w:widowControl w:val="0"/>
                        <w:shd w:val="clear" w:color="auto" w:fill="auto"/>
                        <w:bidi w:val="0"/>
                        <w:spacing w:before="0" w:after="0" w:line="264" w:lineRule="exact"/>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The experimental apparatus of VOCs contaminated soil remediation by surface aeration and excavation</w:t>
                      </w:r>
                    </w:p>
                  </w:txbxContent>
                </v:textbox>
                <w10:wrap anchorx="page" anchory="margin"/>
              </v:shape>
            </w:pict>
          </mc:Fallback>
        </mc:AlternateContent>
      </w:r>
      <w:r>
        <mc:AlternateContent>
          <mc:Choice Requires="wps">
            <w:drawing>
              <wp:anchor distT="146050" distB="741045" distL="1513205" distR="1275715" simplePos="0" relativeHeight="125829381" behindDoc="0" locked="0" layoutInCell="1" allowOverlap="1">
                <wp:simplePos x="0" y="0"/>
                <wp:positionH relativeFrom="page">
                  <wp:posOffset>3080385</wp:posOffset>
                </wp:positionH>
                <wp:positionV relativeFrom="margin">
                  <wp:posOffset>222250</wp:posOffset>
                </wp:positionV>
                <wp:extent cx="1597025" cy="1380490"/>
                <wp:wrapTopAndBottom/>
                <wp:docPr id="13" name="Shape 13"/>
                <a:graphic xmlns:a="http://schemas.openxmlformats.org/drawingml/2006/main">
                  <a:graphicData uri="http://schemas.microsoft.com/office/word/2010/wordprocessingShape">
                    <wps:wsp>
                      <wps:cNvSpPr txBox="1"/>
                      <wps:spPr>
                        <a:xfrm>
                          <a:ext cx="1597025" cy="1380490"/>
                        </a:xfrm>
                        <a:prstGeom prst="rect"/>
                        <a:noFill/>
                      </wps:spPr>
                      <wps:txbx>
                        <w:txbxContent>
                          <w:tbl>
                            <w:tblPr>
                              <w:tblOverlap w:val="never"/>
                              <w:jc w:val="left"/>
                              <w:tblLayout w:type="fixed"/>
                            </w:tblPr>
                            <w:tblGrid>
                              <w:gridCol w:w="1258"/>
                              <w:gridCol w:w="1085"/>
                              <w:gridCol w:w="173"/>
                            </w:tblGrid>
                            <w:tr>
                              <w:trPr>
                                <w:tblHeade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tabs>
                                      <w:tab w:pos="936" w:val="left"/>
                                    </w:tabs>
                                    <w:bidi w:val="0"/>
                                    <w:spacing w:before="0" w:after="0" w:line="240" w:lineRule="auto"/>
                                    <w:ind w:left="0" w:right="0" w:firstLine="0"/>
                                    <w:jc w:val="left"/>
                                    <w:rPr>
                                      <w:sz w:val="11"/>
                                      <w:szCs w:val="11"/>
                                    </w:rPr>
                                  </w:pPr>
                                  <w:r>
                                    <w:rPr>
                                      <w:rFonts w:ascii="Times New Roman" w:eastAsia="Times New Roman" w:hAnsi="Times New Roman" w:cs="Times New Roman"/>
                                      <w:color w:val="343434"/>
                                      <w:spacing w:val="0"/>
                                      <w:w w:val="100"/>
                                      <w:position w:val="0"/>
                                      <w:sz w:val="11"/>
                                      <w:szCs w:val="11"/>
                                      <w:shd w:val="clear" w:color="auto" w:fill="auto"/>
                                    </w:rPr>
                                    <w:t>)</w:t>
                                    <w:tab/>
                                  </w:r>
                                  <w:r>
                                    <w:rPr>
                                      <w:rFonts w:ascii="Times New Roman" w:eastAsia="Times New Roman" w:hAnsi="Times New Roman" w:cs="Times New Roman"/>
                                      <w:color w:val="000000"/>
                                      <w:spacing w:val="0"/>
                                      <w:w w:val="100"/>
                                      <w:position w:val="0"/>
                                      <w:sz w:val="11"/>
                                      <w:szCs w:val="11"/>
                                      <w:shd w:val="clear" w:color="auto" w:fill="auto"/>
                                      <w:lang w:val="en-US" w:eastAsia="en-US" w:bidi="en-US"/>
                                    </w:rPr>
                                    <w:t>o</w:t>
                                  </w:r>
                                </w:p>
                              </w:tc>
                              <w:tc>
                                <w:tcPr>
                                  <w:tcBorders>
                                    <w:top w:val="single" w:sz="4"/>
                                    <w:left w:val="single" w:sz="4"/>
                                    <w:right w:val="single" w:sz="4"/>
                                  </w:tcBorders>
                                  <w:shd w:val="clear" w:color="auto" w:fill="FFFFFF"/>
                                  <w:vAlign w:val="top"/>
                                </w:tcPr>
                                <w:p>
                                  <w:pPr>
                                    <w:widowControl w:val="0"/>
                                    <w:rPr>
                                      <w:sz w:val="10"/>
                                      <w:szCs w:val="10"/>
                                    </w:rPr>
                                  </w:pPr>
                                </w:p>
                              </w:tc>
                            </w:tr>
                            <w:tr>
                              <w:trPr>
                                <w:trHeight w:val="1502" w:hRule="exact"/>
                              </w:trPr>
                              <w:tc>
                                <w:tcPr>
                                  <w:tcBorders>
                                    <w:top w:val="single" w:sz="4"/>
                                    <w:left w:val="single" w:sz="4"/>
                                  </w:tcBorders>
                                  <w:shd w:val="clear" w:color="auto" w:fill="FFFFFF"/>
                                  <w:vAlign w:val="center"/>
                                </w:tcPr>
                                <w:p>
                                  <w:pPr>
                                    <w:pStyle w:val="Style42"/>
                                    <w:keepNext w:val="0"/>
                                    <w:keepLines w:val="0"/>
                                    <w:widowControl w:val="0"/>
                                    <w:shd w:val="clear" w:color="auto" w:fill="auto"/>
                                    <w:tabs>
                                      <w:tab w:pos="1114" w:val="left"/>
                                    </w:tabs>
                                    <w:bidi w:val="0"/>
                                    <w:spacing w:before="0" w:after="360" w:line="240" w:lineRule="auto"/>
                                    <w:ind w:left="0" w:right="0" w:firstLine="140"/>
                                    <w:jc w:val="left"/>
                                    <w:rPr>
                                      <w:sz w:val="14"/>
                                      <w:szCs w:val="14"/>
                                    </w:rPr>
                                  </w:pPr>
                                  <w:r>
                                    <w:rPr>
                                      <w:color w:val="000000"/>
                                      <w:spacing w:val="0"/>
                                      <w:w w:val="100"/>
                                      <w:position w:val="0"/>
                                      <w:sz w:val="14"/>
                                      <w:szCs w:val="14"/>
                                      <w:shd w:val="clear" w:color="auto" w:fill="auto"/>
                                    </w:rPr>
                                    <w:t>干浄土</w:t>
                                    <w:tab/>
                                    <w:t>:</w:t>
                                  </w:r>
                                </w:p>
                                <w:p>
                                  <w:pPr>
                                    <w:pStyle w:val="Style42"/>
                                    <w:keepNext w:val="0"/>
                                    <w:keepLines w:val="0"/>
                                    <w:widowControl w:val="0"/>
                                    <w:shd w:val="clear" w:color="auto" w:fill="auto"/>
                                    <w:bidi w:val="0"/>
                                    <w:spacing w:before="0" w:after="360" w:line="240" w:lineRule="auto"/>
                                    <w:ind w:left="0" w:right="0" w:firstLine="520"/>
                                    <w:jc w:val="left"/>
                                    <w:rPr>
                                      <w:sz w:val="14"/>
                                      <w:szCs w:val="14"/>
                                    </w:rPr>
                                  </w:pPr>
                                  <w:r>
                                    <w:rPr>
                                      <w:color w:val="000000"/>
                                      <w:spacing w:val="0"/>
                                      <w:w w:val="100"/>
                                      <w:position w:val="0"/>
                                      <w:sz w:val="14"/>
                                      <w:szCs w:val="14"/>
                                      <w:shd w:val="clear" w:color="auto" w:fill="auto"/>
                                    </w:rPr>
                                    <w:t xml:space="preserve">污染土 </w:t>
                                  </w:r>
                                  <w:r>
                                    <w:rPr>
                                      <w:rFonts w:ascii="Times New Roman" w:eastAsia="Times New Roman" w:hAnsi="Times New Roman" w:cs="Times New Roman"/>
                                      <w:color w:val="000000"/>
                                      <w:spacing w:val="0"/>
                                      <w:w w:val="100"/>
                                      <w:position w:val="0"/>
                                      <w:sz w:val="14"/>
                                      <w:szCs w:val="14"/>
                                      <w:shd w:val="clear" w:color="auto" w:fill="auto"/>
                                      <w:lang w:val="en-US" w:eastAsia="en-US" w:bidi="en-US"/>
                                    </w:rPr>
                                    <w:t>FW</w:t>
                                  </w:r>
                                </w:p>
                                <w:p>
                                  <w:pPr>
                                    <w:pStyle w:val="Style42"/>
                                    <w:keepNext w:val="0"/>
                                    <w:keepLines w:val="0"/>
                                    <w:widowControl w:val="0"/>
                                    <w:shd w:val="clear" w:color="auto" w:fill="auto"/>
                                    <w:bidi w:val="0"/>
                                    <w:spacing w:before="0" w:after="360" w:line="240" w:lineRule="auto"/>
                                    <w:ind w:left="0" w:right="0" w:firstLine="0"/>
                                    <w:jc w:val="right"/>
                                    <w:rPr>
                                      <w:sz w:val="14"/>
                                      <w:szCs w:val="14"/>
                                    </w:rPr>
                                  </w:pPr>
                                  <w:r>
                                    <w:rPr>
                                      <w:color w:val="000000"/>
                                      <w:spacing w:val="0"/>
                                      <w:w w:val="100"/>
                                      <w:position w:val="0"/>
                                      <w:sz w:val="14"/>
                                      <w:szCs w:val="14"/>
                                      <w:shd w:val="clear" w:color="auto" w:fill="auto"/>
                                    </w:rPr>
                                    <w:t>£</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取样口</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gridSpan w:val="3"/>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500</w:t>
                                  </w: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242.55000000000001pt;margin-top:17.5pt;width:125.75pt;height:108.7pt;z-index:-125829372;mso-wrap-distance-left:119.15000000000001pt;mso-wrap-distance-top:11.5pt;mso-wrap-distance-right:100.45pt;mso-wrap-distance-bottom:58.350000000000001pt;mso-position-horizontal-relative:page;mso-position-vertical-relative:margin" filled="f" stroked="f">
                <v:textbox inset="0,0,0,0">
                  <w:txbxContent>
                    <w:tbl>
                      <w:tblPr>
                        <w:tblOverlap w:val="never"/>
                        <w:jc w:val="left"/>
                        <w:tblLayout w:type="fixed"/>
                      </w:tblPr>
                      <w:tblGrid>
                        <w:gridCol w:w="1258"/>
                        <w:gridCol w:w="1085"/>
                        <w:gridCol w:w="173"/>
                      </w:tblGrid>
                      <w:tr>
                        <w:trPr>
                          <w:tblHeade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tabs>
                                <w:tab w:pos="936" w:val="left"/>
                              </w:tabs>
                              <w:bidi w:val="0"/>
                              <w:spacing w:before="0" w:after="0" w:line="240" w:lineRule="auto"/>
                              <w:ind w:left="0" w:right="0" w:firstLine="0"/>
                              <w:jc w:val="left"/>
                              <w:rPr>
                                <w:sz w:val="11"/>
                                <w:szCs w:val="11"/>
                              </w:rPr>
                            </w:pPr>
                            <w:r>
                              <w:rPr>
                                <w:rFonts w:ascii="Times New Roman" w:eastAsia="Times New Roman" w:hAnsi="Times New Roman" w:cs="Times New Roman"/>
                                <w:color w:val="343434"/>
                                <w:spacing w:val="0"/>
                                <w:w w:val="100"/>
                                <w:position w:val="0"/>
                                <w:sz w:val="11"/>
                                <w:szCs w:val="11"/>
                                <w:shd w:val="clear" w:color="auto" w:fill="auto"/>
                              </w:rPr>
                              <w:t>)</w:t>
                              <w:tab/>
                            </w:r>
                            <w:r>
                              <w:rPr>
                                <w:rFonts w:ascii="Times New Roman" w:eastAsia="Times New Roman" w:hAnsi="Times New Roman" w:cs="Times New Roman"/>
                                <w:color w:val="000000"/>
                                <w:spacing w:val="0"/>
                                <w:w w:val="100"/>
                                <w:position w:val="0"/>
                                <w:sz w:val="11"/>
                                <w:szCs w:val="11"/>
                                <w:shd w:val="clear" w:color="auto" w:fill="auto"/>
                                <w:lang w:val="en-US" w:eastAsia="en-US" w:bidi="en-US"/>
                              </w:rPr>
                              <w:t>o</w:t>
                            </w:r>
                          </w:p>
                        </w:tc>
                        <w:tc>
                          <w:tcPr>
                            <w:tcBorders>
                              <w:top w:val="single" w:sz="4"/>
                              <w:left w:val="single" w:sz="4"/>
                              <w:right w:val="single" w:sz="4"/>
                            </w:tcBorders>
                            <w:shd w:val="clear" w:color="auto" w:fill="FFFFFF"/>
                            <w:vAlign w:val="top"/>
                          </w:tcPr>
                          <w:p>
                            <w:pPr>
                              <w:widowControl w:val="0"/>
                              <w:rPr>
                                <w:sz w:val="10"/>
                                <w:szCs w:val="10"/>
                              </w:rPr>
                            </w:pPr>
                          </w:p>
                        </w:tc>
                      </w:tr>
                      <w:tr>
                        <w:trPr>
                          <w:trHeight w:val="1502" w:hRule="exact"/>
                        </w:trPr>
                        <w:tc>
                          <w:tcPr>
                            <w:tcBorders>
                              <w:top w:val="single" w:sz="4"/>
                              <w:left w:val="single" w:sz="4"/>
                            </w:tcBorders>
                            <w:shd w:val="clear" w:color="auto" w:fill="FFFFFF"/>
                            <w:vAlign w:val="center"/>
                          </w:tcPr>
                          <w:p>
                            <w:pPr>
                              <w:pStyle w:val="Style42"/>
                              <w:keepNext w:val="0"/>
                              <w:keepLines w:val="0"/>
                              <w:widowControl w:val="0"/>
                              <w:shd w:val="clear" w:color="auto" w:fill="auto"/>
                              <w:tabs>
                                <w:tab w:pos="1114" w:val="left"/>
                              </w:tabs>
                              <w:bidi w:val="0"/>
                              <w:spacing w:before="0" w:after="360" w:line="240" w:lineRule="auto"/>
                              <w:ind w:left="0" w:right="0" w:firstLine="140"/>
                              <w:jc w:val="left"/>
                              <w:rPr>
                                <w:sz w:val="14"/>
                                <w:szCs w:val="14"/>
                              </w:rPr>
                            </w:pPr>
                            <w:r>
                              <w:rPr>
                                <w:color w:val="000000"/>
                                <w:spacing w:val="0"/>
                                <w:w w:val="100"/>
                                <w:position w:val="0"/>
                                <w:sz w:val="14"/>
                                <w:szCs w:val="14"/>
                                <w:shd w:val="clear" w:color="auto" w:fill="auto"/>
                              </w:rPr>
                              <w:t>干浄土</w:t>
                              <w:tab/>
                              <w:t>:</w:t>
                            </w:r>
                          </w:p>
                          <w:p>
                            <w:pPr>
                              <w:pStyle w:val="Style42"/>
                              <w:keepNext w:val="0"/>
                              <w:keepLines w:val="0"/>
                              <w:widowControl w:val="0"/>
                              <w:shd w:val="clear" w:color="auto" w:fill="auto"/>
                              <w:bidi w:val="0"/>
                              <w:spacing w:before="0" w:after="360" w:line="240" w:lineRule="auto"/>
                              <w:ind w:left="0" w:right="0" w:firstLine="520"/>
                              <w:jc w:val="left"/>
                              <w:rPr>
                                <w:sz w:val="14"/>
                                <w:szCs w:val="14"/>
                              </w:rPr>
                            </w:pPr>
                            <w:r>
                              <w:rPr>
                                <w:color w:val="000000"/>
                                <w:spacing w:val="0"/>
                                <w:w w:val="100"/>
                                <w:position w:val="0"/>
                                <w:sz w:val="14"/>
                                <w:szCs w:val="14"/>
                                <w:shd w:val="clear" w:color="auto" w:fill="auto"/>
                              </w:rPr>
                              <w:t xml:space="preserve">污染土 </w:t>
                            </w:r>
                            <w:r>
                              <w:rPr>
                                <w:rFonts w:ascii="Times New Roman" w:eastAsia="Times New Roman" w:hAnsi="Times New Roman" w:cs="Times New Roman"/>
                                <w:color w:val="000000"/>
                                <w:spacing w:val="0"/>
                                <w:w w:val="100"/>
                                <w:position w:val="0"/>
                                <w:sz w:val="14"/>
                                <w:szCs w:val="14"/>
                                <w:shd w:val="clear" w:color="auto" w:fill="auto"/>
                                <w:lang w:val="en-US" w:eastAsia="en-US" w:bidi="en-US"/>
                              </w:rPr>
                              <w:t>FW</w:t>
                            </w:r>
                          </w:p>
                          <w:p>
                            <w:pPr>
                              <w:pStyle w:val="Style42"/>
                              <w:keepNext w:val="0"/>
                              <w:keepLines w:val="0"/>
                              <w:widowControl w:val="0"/>
                              <w:shd w:val="clear" w:color="auto" w:fill="auto"/>
                              <w:bidi w:val="0"/>
                              <w:spacing w:before="0" w:after="360" w:line="240" w:lineRule="auto"/>
                              <w:ind w:left="0" w:right="0" w:firstLine="0"/>
                              <w:jc w:val="right"/>
                              <w:rPr>
                                <w:sz w:val="14"/>
                                <w:szCs w:val="14"/>
                              </w:rPr>
                            </w:pPr>
                            <w:r>
                              <w:rPr>
                                <w:color w:val="000000"/>
                                <w:spacing w:val="0"/>
                                <w:w w:val="100"/>
                                <w:position w:val="0"/>
                                <w:sz w:val="14"/>
                                <w:szCs w:val="14"/>
                                <w:shd w:val="clear" w:color="auto" w:fill="auto"/>
                              </w:rPr>
                              <w:t>£</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取样口</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gridSpan w:val="3"/>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500</w:t>
                            </w:r>
                          </w:p>
                        </w:tc>
                      </w:tr>
                    </w:tbl>
                    <w:p>
                      <w:pPr>
                        <w:widowControl w:val="0"/>
                        <w:spacing w:line="1" w:lineRule="exact"/>
                      </w:pPr>
                    </w:p>
                  </w:txbxContent>
                </v:textbox>
                <w10:wrap type="topAndBottom" anchorx="page" anchory="margin"/>
              </v:shape>
            </w:pict>
          </mc:Fallback>
        </mc:AlternateContent>
      </w:r>
      <w:r>
        <w:rPr>
          <w:color w:val="000000"/>
          <w:spacing w:val="0"/>
          <w:w w:val="100"/>
          <w:position w:val="0"/>
          <w:sz w:val="14"/>
          <w:szCs w:val="14"/>
          <w:shd w:val="clear" w:color="auto" w:fill="auto"/>
        </w:rPr>
        <w:t xml:space="preserve">表 </w:t>
      </w:r>
      <w:r>
        <w:rPr>
          <w:rFonts w:ascii="Times New Roman" w:eastAsia="Times New Roman" w:hAnsi="Times New Roman" w:cs="Times New Roman"/>
          <w:b/>
          <w:bCs/>
          <w:color w:val="000000"/>
          <w:spacing w:val="0"/>
          <w:w w:val="100"/>
          <w:position w:val="0"/>
          <w:sz w:val="17"/>
          <w:szCs w:val="17"/>
          <w:shd w:val="clear" w:color="auto" w:fill="auto"/>
        </w:rPr>
        <w:t xml:space="preserve">1 </w:t>
      </w:r>
      <w:r>
        <w:rPr>
          <w:color w:val="000000"/>
          <w:spacing w:val="0"/>
          <w:w w:val="100"/>
          <w:position w:val="0"/>
          <w:sz w:val="14"/>
          <w:szCs w:val="14"/>
          <w:shd w:val="clear" w:color="auto" w:fill="auto"/>
        </w:rPr>
        <w:t>污染源区及未污染土壤的基本理化性质参数</w:t>
      </w:r>
    </w:p>
    <w:p>
      <w:pPr>
        <w:pStyle w:val="Style6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The chemical and physical properties of soil in contaminated and uncontaminated areas</w:t>
      </w:r>
    </w:p>
    <w:tbl>
      <w:tblPr>
        <w:tblOverlap w:val="never"/>
        <w:jc w:val="center"/>
        <w:tblLayout w:type="fixed"/>
      </w:tblPr>
      <w:tblGrid>
        <w:gridCol w:w="1349"/>
        <w:gridCol w:w="979"/>
        <w:gridCol w:w="1128"/>
        <w:gridCol w:w="1282"/>
      </w:tblGrid>
      <w:tr>
        <w:trPr>
          <w:trHeight w:val="288"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rPr>
              <w:t>项目</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Gulim" w:eastAsia="Gulim" w:hAnsi="Gulim" w:cs="Gulim"/>
                <w:color w:val="000000"/>
                <w:spacing w:val="0"/>
                <w:w w:val="100"/>
                <w:position w:val="0"/>
                <w:sz w:val="14"/>
                <w:szCs w:val="14"/>
                <w:shd w:val="clear" w:color="auto" w:fill="auto"/>
                <w:lang w:val="en-US" w:eastAsia="en-US" w:bidi="en-US"/>
              </w:rPr>
              <w:t>d</w:t>
            </w: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4"/>
                <w:szCs w:val="14"/>
                <w:shd w:val="clear" w:color="auto" w:fill="auto"/>
                <w:lang w:val="en-US" w:eastAsia="en-US" w:bidi="en-US"/>
              </w:rPr>
              <w:t>/^m</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U( 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60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ad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rPr>
              <w:t>有机碳含量</w:t>
            </w:r>
            <w:r>
              <w:rPr>
                <w:rFonts w:ascii="Times New Roman" w:eastAsia="Times New Roman" w:hAnsi="Times New Roman" w:cs="Times New Roman"/>
                <w:color w:val="000000"/>
                <w:spacing w:val="0"/>
                <w:w w:val="100"/>
                <w:position w:val="0"/>
                <w:sz w:val="14"/>
                <w:szCs w:val="14"/>
                <w:shd w:val="clear" w:color="auto" w:fill="auto"/>
              </w:rPr>
              <w:t>/%</w:t>
            </w:r>
          </w:p>
        </w:tc>
      </w:tr>
      <w:tr>
        <w:trPr>
          <w:trHeight w:val="259" w:hRule="exact"/>
        </w:trPr>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污染源区土壤</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57. 1</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8. 24</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0. 500</w:t>
            </w:r>
          </w:p>
        </w:tc>
      </w:tr>
      <w:tr>
        <w:trPr>
          <w:trHeight w:val="230" w:hRule="exact"/>
        </w:trPr>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rPr>
              <w:t>未污染土壤</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334. 5</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2. 72</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0. 194</w:t>
            </w:r>
          </w:p>
        </w:tc>
      </w:tr>
    </w:tbl>
    <w:p>
      <w:pPr>
        <w:widowControl w:val="0"/>
        <w:spacing w:after="179" w:line="1" w:lineRule="exact"/>
      </w:pPr>
    </w:p>
    <w:p>
      <w:pPr>
        <w:pStyle w:val="Style53"/>
        <w:keepNext w:val="0"/>
        <w:keepLines w:val="0"/>
        <w:widowControl w:val="0"/>
        <w:shd w:val="clear" w:color="auto" w:fill="auto"/>
        <w:bidi w:val="0"/>
        <w:spacing w:before="0" w:after="0" w:line="317" w:lineRule="exact"/>
        <w:ind w:left="0" w:right="0" w:firstLine="0"/>
        <w:jc w:val="both"/>
      </w:pPr>
      <w:r>
        <w:rPr>
          <w:color w:val="000000"/>
          <w:spacing w:val="0"/>
          <w:w w:val="100"/>
          <w:position w:val="0"/>
          <w:shd w:val="clear" w:color="auto" w:fill="auto"/>
        </w:rPr>
        <w:t>质量为</w:t>
      </w:r>
      <w:r>
        <w:rPr>
          <w:rFonts w:ascii="Times New Roman" w:eastAsia="Times New Roman" w:hAnsi="Times New Roman" w:cs="Times New Roman"/>
          <w:color w:val="000000"/>
          <w:spacing w:val="0"/>
          <w:w w:val="100"/>
          <w:position w:val="0"/>
          <w:shd w:val="clear" w:color="auto" w:fill="auto"/>
          <w:lang w:val="en-US" w:eastAsia="en-US" w:bidi="en-US"/>
        </w:rPr>
        <w:t xml:space="preserve">649. </w:t>
      </w:r>
      <w:r>
        <w:rPr>
          <w:rFonts w:ascii="Times New Roman" w:eastAsia="Times New Roman" w:hAnsi="Times New Roman" w:cs="Times New Roman"/>
          <w:color w:val="000000"/>
          <w:spacing w:val="0"/>
          <w:w w:val="100"/>
          <w:position w:val="0"/>
          <w:shd w:val="clear" w:color="auto" w:fill="auto"/>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rPr>
        <w:t>其尺寸约为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mX0.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mX0. </w:t>
      </w:r>
      <w:r>
        <w:rPr>
          <w:rFonts w:ascii="Times New Roman" w:eastAsia="Times New Roman" w:hAnsi="Times New Roman" w:cs="Times New Roman"/>
          <w:color w:val="000000"/>
          <w:spacing w:val="0"/>
          <w:w w:val="100"/>
          <w:position w:val="0"/>
          <w:shd w:val="clear" w:color="auto" w:fill="auto"/>
        </w:rPr>
        <w:t xml:space="preserve">05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在污染源土壤挖掘试验中，在表层土壤移除的基础 上，再次打开沙箱顶部的圆盖，将污染源区域的污染 土壤取出，形成一个深度约为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的挖掘坑，之后 用上方的建筑沙对挖掘坑进行部分回填</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移除的受 污染土壤质量为</w:t>
      </w:r>
      <w:r>
        <w:rPr>
          <w:rFonts w:ascii="Times New Roman" w:eastAsia="Times New Roman" w:hAnsi="Times New Roman" w:cs="Times New Roman"/>
          <w:color w:val="000000"/>
          <w:spacing w:val="0"/>
          <w:w w:val="100"/>
          <w:position w:val="0"/>
          <w:shd w:val="clear" w:color="auto" w:fill="auto"/>
          <w:lang w:val="en-US" w:eastAsia="en-US" w:bidi="en-US"/>
        </w:rPr>
        <w:t xml:space="preserve">115. </w:t>
      </w:r>
      <w:r>
        <w:rPr>
          <w:rFonts w:ascii="Times New Roman" w:eastAsia="Times New Roman" w:hAnsi="Times New Roman" w:cs="Times New Roman"/>
          <w:color w:val="000000"/>
          <w:spacing w:val="0"/>
          <w:w w:val="100"/>
          <w:position w:val="0"/>
          <w:shd w:val="clear" w:color="auto" w:fill="auto"/>
        </w:rPr>
        <w:t xml:space="preserve">03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占总添加受污染土壤质量 的 </w:t>
      </w:r>
      <w:r>
        <w:rPr>
          <w:rFonts w:ascii="Times New Roman" w:eastAsia="Times New Roman" w:hAnsi="Times New Roman" w:cs="Times New Roman"/>
          <w:color w:val="000000"/>
          <w:spacing w:val="0"/>
          <w:w w:val="100"/>
          <w:position w:val="0"/>
          <w:shd w:val="clear" w:color="auto" w:fill="auto"/>
        </w:rPr>
        <w:t xml:space="preserve">25. 9%. </w:t>
      </w:r>
      <w:r>
        <w:rPr>
          <w:color w:val="000000"/>
          <w:spacing w:val="0"/>
          <w:w w:val="100"/>
          <w:position w:val="0"/>
          <w:shd w:val="clear" w:color="auto" w:fill="auto"/>
        </w:rPr>
        <w:t>每次土壤开挖过程结束后，迅速将顶盖密 封上，以减少打开顶盖过程中四氯化碳从顶盖中逸出 的质量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进行土壤挖掘修复试验时，土壤表面的通风 流量为</w:t>
      </w:r>
      <w:r>
        <w:rPr>
          <w:rFonts w:ascii="Times New Roman" w:eastAsia="Times New Roman" w:hAnsi="Times New Roman" w:cs="Times New Roman"/>
          <w:color w:val="000000"/>
          <w:spacing w:val="0"/>
          <w:w w:val="100"/>
          <w:position w:val="0"/>
          <w:shd w:val="clear" w:color="auto" w:fill="auto"/>
        </w:rPr>
        <w:t xml:space="preserve">400 </w:t>
      </w:r>
      <w:r>
        <w:rPr>
          <w:rFonts w:ascii="Times New Roman" w:eastAsia="Times New Roman" w:hAnsi="Times New Roman" w:cs="Times New Roman"/>
          <w:color w:val="000000"/>
          <w:spacing w:val="0"/>
          <w:w w:val="100"/>
          <w:position w:val="0"/>
          <w:shd w:val="clear" w:color="auto" w:fill="auto"/>
          <w:lang w:val="en-US" w:eastAsia="en-US" w:bidi="en-US"/>
        </w:rPr>
        <w:t>mL/min</w:t>
      </w:r>
      <w:r>
        <w:rPr>
          <w:color w:val="000000"/>
          <w:spacing w:val="0"/>
          <w:w w:val="100"/>
          <w:position w:val="0"/>
          <w:shd w:val="clear" w:color="auto" w:fill="auto"/>
          <w:lang w:val="en-US" w:eastAsia="en-US" w:bidi="en-US"/>
        </w:rPr>
        <w:t>，</w:t>
      </w:r>
      <w:r>
        <w:rPr>
          <w:color w:val="000000"/>
          <w:spacing w:val="0"/>
          <w:w w:val="100"/>
          <w:position w:val="0"/>
          <w:shd w:val="clear" w:color="auto" w:fill="auto"/>
        </w:rPr>
        <w:t>且室内温度始终为</w:t>
      </w:r>
      <w:r>
        <w:rPr>
          <w:rFonts w:ascii="Times New Roman" w:eastAsia="Times New Roman" w:hAnsi="Times New Roman" w:cs="Times New Roman"/>
          <w:color w:val="000000"/>
          <w:spacing w:val="0"/>
          <w:w w:val="100"/>
          <w:position w:val="0"/>
          <w:shd w:val="clear" w:color="auto" w:fill="auto"/>
          <w:lang w:val="en-US" w:eastAsia="en-US" w:bidi="en-US"/>
        </w:rPr>
        <w:t xml:space="preserve">19. </w:t>
      </w:r>
      <w:r>
        <w:rPr>
          <w:rFonts w:ascii="Times New Roman" w:eastAsia="Times New Roman" w:hAnsi="Times New Roman" w:cs="Times New Roman"/>
          <w:color w:val="000000"/>
          <w:spacing w:val="0"/>
          <w:w w:val="100"/>
          <w:position w:val="0"/>
          <w:shd w:val="clear" w:color="auto" w:fill="auto"/>
        </w:rPr>
        <w:t xml:space="preserve">6 </w:t>
      </w:r>
      <w:r>
        <w:rPr>
          <w:rFonts w:ascii="Times New Roman" w:eastAsia="Times New Roman" w:hAnsi="Times New Roman" w:cs="Times New Roman"/>
          <w:color w:val="000000"/>
          <w:spacing w:val="0"/>
          <w:w w:val="100"/>
          <w:position w:val="0"/>
          <w:shd w:val="clear" w:color="auto" w:fill="auto"/>
          <w:lang w:val="en-US" w:eastAsia="en-US" w:bidi="en-US"/>
        </w:rPr>
        <w:t>C .</w:t>
      </w:r>
    </w:p>
    <w:p>
      <w:pPr>
        <w:pStyle w:val="Style53"/>
        <w:keepNext w:val="0"/>
        <w:keepLines w:val="0"/>
        <w:widowControl w:val="0"/>
        <w:numPr>
          <w:ilvl w:val="0"/>
          <w:numId w:val="1"/>
        </w:numPr>
        <w:shd w:val="clear" w:color="auto" w:fill="auto"/>
        <w:tabs>
          <w:tab w:pos="294" w:val="left"/>
        </w:tabs>
        <w:bidi w:val="0"/>
        <w:spacing w:before="0" w:after="100" w:line="317" w:lineRule="exact"/>
        <w:ind w:left="560" w:right="0" w:hanging="560"/>
        <w:jc w:val="left"/>
      </w:pP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土壤热脱附和气相抽提联合修复试验装置与操 作流程</w:t>
      </w:r>
    </w:p>
    <w:p>
      <w:pPr>
        <w:pStyle w:val="Style53"/>
        <w:keepNext w:val="0"/>
        <w:keepLines w:val="0"/>
        <w:widowControl w:val="0"/>
        <w:shd w:val="clear" w:color="auto" w:fill="auto"/>
        <w:bidi w:val="0"/>
        <w:spacing w:before="0" w:after="0" w:line="316" w:lineRule="exact"/>
        <w:ind w:left="0" w:right="0" w:firstLine="440"/>
        <w:jc w:val="both"/>
      </w:pPr>
      <w:r>
        <w:drawing>
          <wp:anchor distT="0" distB="985520" distL="114300" distR="114300" simplePos="0" relativeHeight="125829383" behindDoc="0" locked="0" layoutInCell="1" allowOverlap="1">
            <wp:simplePos x="0" y="0"/>
            <wp:positionH relativeFrom="page">
              <wp:posOffset>1668780</wp:posOffset>
            </wp:positionH>
            <wp:positionV relativeFrom="margin">
              <wp:posOffset>6099175</wp:posOffset>
            </wp:positionV>
            <wp:extent cx="4212590" cy="201168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4212590" cy="201168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5335270</wp:posOffset>
                </wp:positionH>
                <wp:positionV relativeFrom="margin">
                  <wp:posOffset>6952615</wp:posOffset>
                </wp:positionV>
                <wp:extent cx="335280" cy="130810"/>
                <wp:wrapNone/>
                <wp:docPr id="17" name="Shape 17"/>
                <a:graphic xmlns:a="http://schemas.openxmlformats.org/drawingml/2006/main">
                  <a:graphicData uri="http://schemas.microsoft.com/office/word/2010/wordprocessingShape">
                    <wps:wsp>
                      <wps:cNvSpPr txBox="1"/>
                      <wps:spPr>
                        <a:xfrm>
                          <a:ext cx="335280" cy="1308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通风橱</w:t>
                            </w:r>
                          </w:p>
                        </w:txbxContent>
                      </wps:txbx>
                      <wps:bodyPr lIns="0" tIns="0" rIns="0" bIns="0">
                        <a:noAutoFit/>
                      </wps:bodyPr>
                    </wps:wsp>
                  </a:graphicData>
                </a:graphic>
              </wp:anchor>
            </w:drawing>
          </mc:Choice>
          <mc:Fallback>
            <w:pict>
              <v:shape id="_x0000_s1043" type="#_x0000_t202" style="position:absolute;margin-left:420.10000000000002pt;margin-top:547.45000000000005pt;width:26.399999999999999pt;height:10.300000000000001pt;z-index:251657731;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通风橱</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2022475</wp:posOffset>
                </wp:positionH>
                <wp:positionV relativeFrom="margin">
                  <wp:posOffset>8165465</wp:posOffset>
                </wp:positionV>
                <wp:extent cx="3505200" cy="673735"/>
                <wp:wrapNone/>
                <wp:docPr id="19" name="Shape 19"/>
                <a:graphic xmlns:a="http://schemas.openxmlformats.org/drawingml/2006/main">
                  <a:graphicData uri="http://schemas.microsoft.com/office/word/2010/wordprocessingShape">
                    <wps:wsp>
                      <wps:cNvSpPr txBox="1"/>
                      <wps:spPr>
                        <a:xfrm>
                          <a:ext cx="3505200" cy="673735"/>
                        </a:xfrm>
                        <a:prstGeom prst="rect"/>
                        <a:noFill/>
                      </wps:spPr>
                      <wps:txbx>
                        <w:txbxContent>
                          <w:p>
                            <w:pPr>
                              <w:pStyle w:val="Style36"/>
                              <w:keepNext w:val="0"/>
                              <w:keepLines w:val="0"/>
                              <w:widowControl w:val="0"/>
                              <w:shd w:val="clear" w:color="auto" w:fill="auto"/>
                              <w:bidi w:val="0"/>
                              <w:spacing w:before="0" w:after="0" w:line="254" w:lineRule="exact"/>
                              <w:ind w:left="0" w:right="0" w:firstLine="0"/>
                              <w:jc w:val="center"/>
                              <w:rPr>
                                <w:sz w:val="14"/>
                                <w:szCs w:val="14"/>
                              </w:rPr>
                            </w:pPr>
                            <w:r>
                              <w:rPr>
                                <w:rFonts w:ascii="MingLiU" w:eastAsia="MingLiU" w:hAnsi="MingLiU" w:cs="MingLiU"/>
                                <w:color w:val="000000"/>
                                <w:spacing w:val="0"/>
                                <w:w w:val="100"/>
                                <w:position w:val="0"/>
                                <w:sz w:val="15"/>
                                <w:szCs w:val="15"/>
                                <w:shd w:val="clear" w:color="auto" w:fill="auto"/>
                                <w:lang w:val="zh-CN" w:eastAsia="zh-CN" w:bidi="zh-CN"/>
                              </w:rPr>
                              <w:t xml:space="preserve">注: 尺寸单位为 </w:t>
                            </w:r>
                            <w:r>
                              <w:rPr>
                                <w:rFonts w:ascii="Times New Roman" w:eastAsia="Times New Roman" w:hAnsi="Times New Roman" w:cs="Times New Roman"/>
                                <w:color w:val="000000"/>
                                <w:spacing w:val="0"/>
                                <w:w w:val="100"/>
                                <w:position w:val="0"/>
                                <w:sz w:val="14"/>
                                <w:szCs w:val="14"/>
                                <w:shd w:val="clear" w:color="auto" w:fill="auto"/>
                                <w:lang w:val="en-US" w:eastAsia="en-US" w:bidi="en-US"/>
                              </w:rPr>
                              <w:t>mm.</w:t>
                            </w:r>
                          </w:p>
                          <w:p>
                            <w:pPr>
                              <w:pStyle w:val="Style36"/>
                              <w:keepNext w:val="0"/>
                              <w:keepLines w:val="0"/>
                              <w:widowControl w:val="0"/>
                              <w:shd w:val="clear" w:color="auto" w:fill="auto"/>
                              <w:bidi w:val="0"/>
                              <w:spacing w:before="0" w:after="0" w:line="254" w:lineRule="exact"/>
                              <w:ind w:left="0" w:right="0" w:firstLine="0"/>
                              <w:jc w:val="center"/>
                            </w:pPr>
                            <w:r>
                              <w:rPr>
                                <w:rFonts w:ascii="MingLiU" w:eastAsia="MingLiU" w:hAnsi="MingLiU" w:cs="MingLiU"/>
                                <w:color w:val="000000"/>
                                <w:spacing w:val="0"/>
                                <w:w w:val="100"/>
                                <w:position w:val="0"/>
                                <w:sz w:val="14"/>
                                <w:szCs w:val="14"/>
                                <w:shd w:val="clear" w:color="auto" w:fill="auto"/>
                                <w:lang w:val="zh-CN" w:eastAsia="zh-CN" w:bidi="zh-CN"/>
                              </w:rPr>
                              <w:t xml:space="preserve">图 </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 xml:space="preserve">2 </w:t>
                            </w:r>
                            <w:r>
                              <w:rPr>
                                <w:rFonts w:ascii="MingLiU" w:eastAsia="MingLiU" w:hAnsi="MingLiU" w:cs="MingLiU"/>
                                <w:color w:val="000000"/>
                                <w:spacing w:val="0"/>
                                <w:w w:val="100"/>
                                <w:position w:val="0"/>
                                <w:sz w:val="14"/>
                                <w:szCs w:val="14"/>
                                <w:shd w:val="clear" w:color="auto" w:fill="auto"/>
                                <w:lang w:val="zh-CN" w:eastAsia="zh-CN" w:bidi="zh-CN"/>
                              </w:rPr>
                              <w:t xml:space="preserve">土壤热脱附和气相抽提联合修复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VOCs </w:t>
                            </w:r>
                            <w:r>
                              <w:rPr>
                                <w:rFonts w:ascii="MingLiU" w:eastAsia="MingLiU" w:hAnsi="MingLiU" w:cs="MingLiU"/>
                                <w:color w:val="000000"/>
                                <w:spacing w:val="0"/>
                                <w:w w:val="100"/>
                                <w:position w:val="0"/>
                                <w:sz w:val="14"/>
                                <w:szCs w:val="14"/>
                                <w:shd w:val="clear" w:color="auto" w:fill="auto"/>
                                <w:lang w:val="zh-CN" w:eastAsia="zh-CN" w:bidi="zh-CN"/>
                              </w:rPr>
                              <w:t xml:space="preserve">污染土壤的试验装置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The experimental apparatus of VOCs contaminated soil remediation by thermal desorption and soil vapor extraction</w:t>
                            </w:r>
                          </w:p>
                        </w:txbxContent>
                      </wps:txbx>
                      <wps:bodyPr lIns="0" tIns="0" rIns="0" bIns="0">
                        <a:noAutoFit/>
                      </wps:bodyPr>
                    </wps:wsp>
                  </a:graphicData>
                </a:graphic>
              </wp:anchor>
            </w:drawing>
          </mc:Choice>
          <mc:Fallback>
            <w:pict>
              <v:shape id="_x0000_s1045" type="#_x0000_t202" style="position:absolute;margin-left:159.25pt;margin-top:642.95000000000005pt;width:276.pt;height:53.049999999999997pt;z-index:251657733;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54" w:lineRule="exact"/>
                        <w:ind w:left="0" w:right="0" w:firstLine="0"/>
                        <w:jc w:val="center"/>
                        <w:rPr>
                          <w:sz w:val="14"/>
                          <w:szCs w:val="14"/>
                        </w:rPr>
                      </w:pPr>
                      <w:r>
                        <w:rPr>
                          <w:rFonts w:ascii="MingLiU" w:eastAsia="MingLiU" w:hAnsi="MingLiU" w:cs="MingLiU"/>
                          <w:color w:val="000000"/>
                          <w:spacing w:val="0"/>
                          <w:w w:val="100"/>
                          <w:position w:val="0"/>
                          <w:sz w:val="15"/>
                          <w:szCs w:val="15"/>
                          <w:shd w:val="clear" w:color="auto" w:fill="auto"/>
                          <w:lang w:val="zh-CN" w:eastAsia="zh-CN" w:bidi="zh-CN"/>
                        </w:rPr>
                        <w:t xml:space="preserve">注: 尺寸单位为 </w:t>
                      </w:r>
                      <w:r>
                        <w:rPr>
                          <w:rFonts w:ascii="Times New Roman" w:eastAsia="Times New Roman" w:hAnsi="Times New Roman" w:cs="Times New Roman"/>
                          <w:color w:val="000000"/>
                          <w:spacing w:val="0"/>
                          <w:w w:val="100"/>
                          <w:position w:val="0"/>
                          <w:sz w:val="14"/>
                          <w:szCs w:val="14"/>
                          <w:shd w:val="clear" w:color="auto" w:fill="auto"/>
                          <w:lang w:val="en-US" w:eastAsia="en-US" w:bidi="en-US"/>
                        </w:rPr>
                        <w:t>mm.</w:t>
                      </w:r>
                    </w:p>
                    <w:p>
                      <w:pPr>
                        <w:pStyle w:val="Style36"/>
                        <w:keepNext w:val="0"/>
                        <w:keepLines w:val="0"/>
                        <w:widowControl w:val="0"/>
                        <w:shd w:val="clear" w:color="auto" w:fill="auto"/>
                        <w:bidi w:val="0"/>
                        <w:spacing w:before="0" w:after="0" w:line="254" w:lineRule="exact"/>
                        <w:ind w:left="0" w:right="0" w:firstLine="0"/>
                        <w:jc w:val="center"/>
                      </w:pPr>
                      <w:r>
                        <w:rPr>
                          <w:rFonts w:ascii="MingLiU" w:eastAsia="MingLiU" w:hAnsi="MingLiU" w:cs="MingLiU"/>
                          <w:color w:val="000000"/>
                          <w:spacing w:val="0"/>
                          <w:w w:val="100"/>
                          <w:position w:val="0"/>
                          <w:sz w:val="14"/>
                          <w:szCs w:val="14"/>
                          <w:shd w:val="clear" w:color="auto" w:fill="auto"/>
                          <w:lang w:val="zh-CN" w:eastAsia="zh-CN" w:bidi="zh-CN"/>
                        </w:rPr>
                        <w:t xml:space="preserve">图 </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 xml:space="preserve">2 </w:t>
                      </w:r>
                      <w:r>
                        <w:rPr>
                          <w:rFonts w:ascii="MingLiU" w:eastAsia="MingLiU" w:hAnsi="MingLiU" w:cs="MingLiU"/>
                          <w:color w:val="000000"/>
                          <w:spacing w:val="0"/>
                          <w:w w:val="100"/>
                          <w:position w:val="0"/>
                          <w:sz w:val="14"/>
                          <w:szCs w:val="14"/>
                          <w:shd w:val="clear" w:color="auto" w:fill="auto"/>
                          <w:lang w:val="zh-CN" w:eastAsia="zh-CN" w:bidi="zh-CN"/>
                        </w:rPr>
                        <w:t xml:space="preserve">土壤热脱附和气相抽提联合修复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VOCs </w:t>
                      </w:r>
                      <w:r>
                        <w:rPr>
                          <w:rFonts w:ascii="MingLiU" w:eastAsia="MingLiU" w:hAnsi="MingLiU" w:cs="MingLiU"/>
                          <w:color w:val="000000"/>
                          <w:spacing w:val="0"/>
                          <w:w w:val="100"/>
                          <w:position w:val="0"/>
                          <w:sz w:val="14"/>
                          <w:szCs w:val="14"/>
                          <w:shd w:val="clear" w:color="auto" w:fill="auto"/>
                          <w:lang w:val="zh-CN" w:eastAsia="zh-CN" w:bidi="zh-CN"/>
                        </w:rPr>
                        <w:t xml:space="preserve">污染土壤的试验装置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The experimental apparatus of VOCs contaminated soil remediation by thermal desorption and soil vapor extraction</w:t>
                      </w:r>
                    </w:p>
                  </w:txbxContent>
                </v:textbox>
                <w10:wrap anchorx="page" anchory="margin"/>
              </v:shape>
            </w:pict>
          </mc:Fallback>
        </mc:AlternateContent>
      </w:r>
      <w:r>
        <w:drawing>
          <wp:anchor distT="865505" distB="1664970" distL="486410" distR="3783965" simplePos="0" relativeHeight="125829384" behindDoc="0" locked="0" layoutInCell="1" allowOverlap="1">
            <wp:simplePos x="0" y="0"/>
            <wp:positionH relativeFrom="page">
              <wp:posOffset>2040890</wp:posOffset>
            </wp:positionH>
            <wp:positionV relativeFrom="margin">
              <wp:posOffset>6964680</wp:posOffset>
            </wp:positionV>
            <wp:extent cx="170815" cy="46355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1"/>
                    <a:stretch/>
                  </pic:blipFill>
                  <pic:spPr>
                    <a:xfrm>
                      <a:ext cx="170815" cy="463550"/>
                    </a:xfrm>
                    <a:prstGeom prst="rect"/>
                  </pic:spPr>
                </pic:pic>
              </a:graphicData>
            </a:graphic>
          </wp:anchor>
        </w:drawing>
      </w:r>
      <w:r>
        <w:drawing>
          <wp:anchor distT="770890" distB="997585" distL="1458595" distR="1449070" simplePos="0" relativeHeight="125829385" behindDoc="0" locked="0" layoutInCell="1" allowOverlap="1">
            <wp:simplePos x="0" y="0"/>
            <wp:positionH relativeFrom="page">
              <wp:posOffset>3013075</wp:posOffset>
            </wp:positionH>
            <wp:positionV relativeFrom="margin">
              <wp:posOffset>6870065</wp:posOffset>
            </wp:positionV>
            <wp:extent cx="1530350" cy="122555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3"/>
                    <a:stretch/>
                  </pic:blipFill>
                  <pic:spPr>
                    <a:xfrm>
                      <a:ext cx="1530350" cy="1225550"/>
                    </a:xfrm>
                    <a:prstGeom prst="rect"/>
                  </pic:spPr>
                </pic:pic>
              </a:graphicData>
            </a:graphic>
          </wp:anchor>
        </w:drawing>
      </w:r>
      <w:r>
        <mc:AlternateContent>
          <mc:Choice Requires="wps">
            <w:drawing>
              <wp:anchor distT="673735" distB="2189480" distL="3604260" distR="532130" simplePos="0" relativeHeight="125829386" behindDoc="0" locked="0" layoutInCell="1" allowOverlap="1">
                <wp:simplePos x="0" y="0"/>
                <wp:positionH relativeFrom="page">
                  <wp:posOffset>5158740</wp:posOffset>
                </wp:positionH>
                <wp:positionV relativeFrom="margin">
                  <wp:posOffset>6772910</wp:posOffset>
                </wp:positionV>
                <wp:extent cx="301625" cy="130810"/>
                <wp:wrapTopAndBottom/>
                <wp:docPr id="25" name="Shape 25"/>
                <a:graphic xmlns:a="http://schemas.openxmlformats.org/drawingml/2006/main">
                  <a:graphicData uri="http://schemas.microsoft.com/office/word/2010/wordprocessingShape">
                    <wps:wsp>
                      <wps:cNvSpPr txBox="1"/>
                      <wps:spPr>
                        <a:xfrm>
                          <a:ext cx="301625" cy="1308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活性炭</w:t>
                            </w:r>
                          </w:p>
                        </w:txbxContent>
                      </wps:txbx>
                      <wps:bodyPr wrap="none" lIns="0" tIns="0" rIns="0" bIns="0">
                        <a:noAutoFit/>
                      </wps:bodyPr>
                    </wps:wsp>
                  </a:graphicData>
                </a:graphic>
              </wp:anchor>
            </w:drawing>
          </mc:Choice>
          <mc:Fallback>
            <w:pict>
              <v:shape id="_x0000_s1051" type="#_x0000_t202" style="position:absolute;margin-left:406.19999999999999pt;margin-top:533.29999999999995pt;width:23.75pt;height:10.300000000000001pt;z-index:-125829367;mso-wrap-distance-left:283.80000000000001pt;mso-wrap-distance-top:53.049999999999997pt;mso-wrap-distance-right:41.899999999999999pt;mso-wrap-distance-bottom:172.4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活性炭</w:t>
                      </w:r>
                    </w:p>
                  </w:txbxContent>
                </v:textbox>
                <w10:wrap type="topAndBottom" anchorx="page" anchory="margin"/>
              </v:shape>
            </w:pict>
          </mc:Fallback>
        </mc:AlternateContent>
      </w:r>
      <w:r>
        <w:rPr>
          <w:color w:val="000000"/>
          <w:spacing w:val="0"/>
          <w:w w:val="100"/>
          <w:position w:val="0"/>
          <w:shd w:val="clear" w:color="auto" w:fill="auto"/>
        </w:rPr>
        <w:t>土壤热脱附和气相抽提联合修复试验装置如 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在该试验中，四氯化碳污染土壤填充位置 的土壤埋深为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13~0. 15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其填充尺寸为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 xml:space="preserve">mX 0.20 mX0.02 m. </w:t>
      </w:r>
      <w:r>
        <w:rPr>
          <w:color w:val="000000"/>
          <w:spacing w:val="0"/>
          <w:w w:val="100"/>
          <w:position w:val="0"/>
          <w:shd w:val="clear" w:color="auto" w:fill="auto"/>
        </w:rPr>
        <w:t>污染土壤中四氯化碳的浓度和污染 土壤总质量与表面通风修复试验相同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在实际工程 中，有多种方法可以实现土壤温度的升高，常见的升 温方法包括热蒸汽注射</w:t>
      </w:r>
      <w:r>
        <w:rPr>
          <w:color w:val="000000"/>
          <w:spacing w:val="0"/>
          <w:w w:val="100"/>
          <w:position w:val="0"/>
          <w:sz w:val="20"/>
          <w:szCs w:val="20"/>
          <w:shd w:val="clear" w:color="auto" w:fill="auto"/>
        </w:rPr>
        <w:t>、</w:t>
      </w:r>
      <w:r>
        <w:rPr>
          <w:color w:val="000000"/>
          <w:spacing w:val="0"/>
          <w:w w:val="100"/>
          <w:position w:val="0"/>
          <w:shd w:val="clear" w:color="auto" w:fill="auto"/>
        </w:rPr>
        <w:t>电磁波加热</w:t>
      </w:r>
      <w:r>
        <w:rPr>
          <w:color w:val="000000"/>
          <w:spacing w:val="0"/>
          <w:w w:val="100"/>
          <w:position w:val="0"/>
          <w:sz w:val="20"/>
          <w:szCs w:val="20"/>
          <w:shd w:val="clear" w:color="auto" w:fill="auto"/>
        </w:rPr>
        <w:t>、</w:t>
      </w:r>
      <w:r>
        <w:rPr>
          <w:color w:val="000000"/>
          <w:spacing w:val="0"/>
          <w:w w:val="100"/>
          <w:position w:val="0"/>
          <w:shd w:val="clear" w:color="auto" w:fill="auto"/>
        </w:rPr>
        <w:t>热传导加热</w:t>
      </w:r>
      <w:r>
        <w:rPr>
          <w:color w:val="000000"/>
          <w:spacing w:val="0"/>
          <w:w w:val="100"/>
          <w:position w:val="0"/>
          <w:sz w:val="20"/>
          <w:szCs w:val="20"/>
          <w:shd w:val="clear" w:color="auto" w:fill="auto"/>
        </w:rPr>
        <w:t>、</w:t>
      </w:r>
      <w:r>
        <w:rPr>
          <w:color w:val="000000"/>
          <w:spacing w:val="0"/>
          <w:w w:val="100"/>
          <w:position w:val="0"/>
          <w:shd w:val="clear" w:color="auto" w:fill="auto"/>
        </w:rPr>
        <w:t>电 阻加热</w:t>
      </w:r>
      <w:r>
        <w:rPr>
          <w:color w:val="000000"/>
          <w:spacing w:val="0"/>
          <w:w w:val="100"/>
          <w:position w:val="0"/>
          <w:sz w:val="20"/>
          <w:szCs w:val="20"/>
          <w:shd w:val="clear" w:color="auto" w:fill="auto"/>
        </w:rPr>
        <w:t>、</w:t>
      </w:r>
      <w:r>
        <w:rPr>
          <w:color w:val="000000"/>
          <w:spacing w:val="0"/>
          <w:w w:val="100"/>
          <w:position w:val="0"/>
          <w:shd w:val="clear" w:color="auto" w:fill="auto"/>
        </w:rPr>
        <w:t>射频加热等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20</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该试验中，采用加热线也即 电阻加热的方式对受污染土壤进行加热，其中加热线 的埋深为</w:t>
      </w:r>
      <w:r>
        <w:rPr>
          <w:rFonts w:ascii="Times New Roman" w:eastAsia="Times New Roman" w:hAnsi="Times New Roman" w:cs="Times New Roman"/>
          <w:color w:val="000000"/>
          <w:spacing w:val="0"/>
          <w:w w:val="100"/>
          <w:position w:val="0"/>
          <w:shd w:val="clear" w:color="auto" w:fill="auto"/>
        </w:rPr>
        <w:t xml:space="preserve">0~0.09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加热过程中采用温度传感器控制 加热线附近的土壤温度，温度控制范围为</w:t>
      </w:r>
      <w:r>
        <w:rPr>
          <w:rFonts w:ascii="Times New Roman" w:eastAsia="Times New Roman" w:hAnsi="Times New Roman" w:cs="Times New Roman"/>
          <w:color w:val="000000"/>
          <w:spacing w:val="0"/>
          <w:w w:val="100"/>
          <w:position w:val="0"/>
          <w:shd w:val="clear" w:color="auto" w:fill="auto"/>
        </w:rPr>
        <w:t xml:space="preserve">40~59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当土壤温度低于</w:t>
      </w:r>
      <w:r>
        <w:rPr>
          <w:rFonts w:ascii="Times New Roman" w:eastAsia="Times New Roman" w:hAnsi="Times New Roman" w:cs="Times New Roman"/>
          <w:color w:val="000000"/>
          <w:spacing w:val="0"/>
          <w:w w:val="100"/>
          <w:position w:val="0"/>
          <w:shd w:val="clear" w:color="auto" w:fill="auto"/>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时，加热器启动，开始对土壤进 行加热；当土壤温度高于</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时，加热器关闭，土壤 温度继续升至</w:t>
      </w:r>
      <w:r>
        <w:rPr>
          <w:rFonts w:ascii="Times New Roman" w:eastAsia="Times New Roman" w:hAnsi="Times New Roman" w:cs="Times New Roman"/>
          <w:color w:val="000000"/>
          <w:spacing w:val="0"/>
          <w:w w:val="100"/>
          <w:position w:val="0"/>
          <w:shd w:val="clear" w:color="auto" w:fill="auto"/>
        </w:rPr>
        <w:t xml:space="preserve">59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以后开始缓慢下降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抽提管为内 径</w:t>
      </w:r>
      <w:r>
        <w:rPr>
          <w:rFonts w:ascii="Times New Roman" w:eastAsia="Times New Roman" w:hAnsi="Times New Roman" w:cs="Times New Roman"/>
          <w:color w:val="000000"/>
          <w:spacing w:val="0"/>
          <w:w w:val="100"/>
          <w:position w:val="0"/>
          <w:shd w:val="clear" w:color="auto" w:fill="auto"/>
          <w:lang w:val="en-US" w:eastAsia="en-US" w:bidi="en-US"/>
        </w:rPr>
        <w:t>0.01 m</w:t>
      </w:r>
      <w:r>
        <w:rPr>
          <w:color w:val="000000"/>
          <w:spacing w:val="0"/>
          <w:w w:val="100"/>
          <w:position w:val="0"/>
          <w:shd w:val="clear" w:color="auto" w:fill="auto"/>
        </w:rPr>
        <w:t>且侧面开口的圆柱形塑料管，其中抽提滤 管的土壤埋深为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11~0. 13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该位置与四氯化碳污 染土壤的位置相近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另一方面，采用微型隔膜泵以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 xml:space="preserve">8 </w:t>
      </w:r>
      <w:r>
        <w:rPr>
          <w:rFonts w:ascii="Times New Roman" w:eastAsia="Times New Roman" w:hAnsi="Times New Roman" w:cs="Times New Roman"/>
          <w:color w:val="000000"/>
          <w:spacing w:val="0"/>
          <w:w w:val="100"/>
          <w:position w:val="0"/>
          <w:shd w:val="clear" w:color="auto" w:fill="auto"/>
          <w:lang w:val="en-US" w:eastAsia="en-US" w:bidi="en-US"/>
        </w:rPr>
        <w:t>L/min</w:t>
      </w:r>
      <w:r>
        <w:rPr>
          <w:color w:val="000000"/>
          <w:spacing w:val="0"/>
          <w:w w:val="100"/>
          <w:position w:val="0"/>
          <w:shd w:val="clear" w:color="auto" w:fill="auto"/>
        </w:rPr>
        <w:t>的流量对土壤气进行抽提，并用手动采样</w:t>
        <w:br w:type="page"/>
      </w:r>
      <w:r>
        <w:rPr>
          <w:color w:val="000000"/>
          <w:spacing w:val="0"/>
          <w:w w:val="100"/>
          <w:position w:val="0"/>
          <w:shd w:val="clear" w:color="auto" w:fill="auto"/>
        </w:rPr>
        <w:t>的方式连续测定出气口中气相四氯化碳的浓度，据此 计算抽提的四氯化碳通量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在该试验装置中，各气体 通风管路的进出口均连接装有干燥活性炭的洗气瓶， 通过吸附作用防止四氯化碳扩散进入大气中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试验 过程中，以填充完沙箱并启动通风泵作为零时刻，土 壤热脱附和气相抽提联用修复共启动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次，时间分别 为 </w:t>
      </w:r>
      <w:r>
        <w:rPr>
          <w:rFonts w:ascii="Times New Roman" w:eastAsia="Times New Roman" w:hAnsi="Times New Roman" w:cs="Times New Roman"/>
          <w:color w:val="000000"/>
          <w:spacing w:val="0"/>
          <w:w w:val="100"/>
          <w:position w:val="0"/>
          <w:shd w:val="clear" w:color="auto" w:fill="auto"/>
        </w:rPr>
        <w:t xml:space="preserve">2.50~6.67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25.77-30. </w:t>
      </w:r>
      <w:r>
        <w:rPr>
          <w:rFonts w:ascii="Times New Roman" w:eastAsia="Times New Roman" w:hAnsi="Times New Roman" w:cs="Times New Roman"/>
          <w:color w:val="000000"/>
          <w:spacing w:val="0"/>
          <w:w w:val="100"/>
          <w:position w:val="0"/>
          <w:shd w:val="clear" w:color="auto" w:fill="auto"/>
        </w:rPr>
        <w:t xml:space="preserve">17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在该过程中，土 壤表面的通风流量为</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rPr>
        <w:t xml:space="preserve">27 </w:t>
      </w:r>
      <w:r>
        <w:rPr>
          <w:rFonts w:ascii="Times New Roman" w:eastAsia="Times New Roman" w:hAnsi="Times New Roman" w:cs="Times New Roman"/>
          <w:color w:val="000000"/>
          <w:spacing w:val="0"/>
          <w:w w:val="100"/>
          <w:position w:val="0"/>
          <w:shd w:val="clear" w:color="auto" w:fill="auto"/>
          <w:lang w:val="en-US" w:eastAsia="en-US" w:bidi="en-US"/>
        </w:rPr>
        <w:t>mL/min</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且室内温度始终 为 </w:t>
      </w:r>
      <w:r>
        <w:rPr>
          <w:rFonts w:ascii="Times New Roman" w:eastAsia="Times New Roman" w:hAnsi="Times New Roman" w:cs="Times New Roman"/>
          <w:color w:val="000000"/>
          <w:spacing w:val="0"/>
          <w:w w:val="100"/>
          <w:position w:val="0"/>
          <w:shd w:val="clear" w:color="auto" w:fill="auto"/>
          <w:lang w:val="en-US" w:eastAsia="en-US" w:bidi="en-US"/>
        </w:rPr>
        <w:t xml:space="preserve">25.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5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hd w:val="clear" w:color="auto" w:fill="auto"/>
        </w:rPr>
        <w:t xml:space="preserve">1.3 </w:t>
      </w:r>
      <w:r>
        <w:rPr>
          <w:color w:val="000000"/>
          <w:spacing w:val="0"/>
          <w:w w:val="100"/>
          <w:position w:val="0"/>
          <w:shd w:val="clear" w:color="auto" w:fill="auto"/>
        </w:rPr>
        <w:t>气相四氯化碳浓度的测定方法 土壤内部及上方的气相四氯化碳浓度采用手动 进样法进行测定</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21-22</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沙箱侧壁共设置</w:t>
      </w:r>
      <w:r>
        <w:rPr>
          <w:rFonts w:ascii="Times New Roman" w:eastAsia="Times New Roman" w:hAnsi="Times New Roman" w:cs="Times New Roman"/>
          <w:color w:val="000000"/>
          <w:spacing w:val="0"/>
          <w:w w:val="100"/>
          <w:position w:val="0"/>
          <w:shd w:val="clear" w:color="auto" w:fill="auto"/>
        </w:rPr>
        <w:t xml:space="preserve">6 </w:t>
      </w:r>
      <w:r>
        <w:rPr>
          <w:color w:val="000000"/>
          <w:spacing w:val="0"/>
          <w:w w:val="100"/>
          <w:position w:val="0"/>
          <w:shd w:val="clear" w:color="auto" w:fill="auto"/>
        </w:rPr>
        <w:t>个气体取 样口，每个取样口均采用带有聚四氟乙烯垫片的盖子 进行密封，其中的聚四氟乙烯垫片具有极好的弹性， 可以保证采样</w:t>
      </w:r>
      <w:r>
        <w:rPr>
          <w:rFonts w:ascii="Times New Roman" w:eastAsia="Times New Roman" w:hAnsi="Times New Roman" w:cs="Times New Roman"/>
          <w:color w:val="000000"/>
          <w:spacing w:val="0"/>
          <w:w w:val="100"/>
          <w:position w:val="0"/>
          <w:shd w:val="clear" w:color="auto" w:fill="auto"/>
        </w:rPr>
        <w:t xml:space="preserve">100 </w:t>
      </w:r>
      <w:r>
        <w:rPr>
          <w:color w:val="000000"/>
          <w:spacing w:val="0"/>
          <w:w w:val="100"/>
          <w:position w:val="0"/>
          <w:shd w:val="clear" w:color="auto" w:fill="auto"/>
        </w:rPr>
        <w:t>次而不漏气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在采样过程中，采用 </w:t>
      </w:r>
      <w:r>
        <w:rPr>
          <w:rFonts w:ascii="Times New Roman" w:eastAsia="Times New Roman" w:hAnsi="Times New Roman" w:cs="Times New Roman"/>
          <w:color w:val="000000"/>
          <w:spacing w:val="0"/>
          <w:w w:val="100"/>
          <w:position w:val="0"/>
          <w:shd w:val="clear" w:color="auto" w:fill="auto"/>
          <w:lang w:val="en-US" w:eastAsia="en-US" w:bidi="en-US"/>
        </w:rPr>
        <w:t>5190-1506</w:t>
      </w:r>
      <w:r>
        <w:rPr>
          <w:color w:val="000000"/>
          <w:spacing w:val="0"/>
          <w:w w:val="100"/>
          <w:position w:val="0"/>
          <w:shd w:val="clear" w:color="auto" w:fill="auto"/>
        </w:rPr>
        <w:t>型气相进样针（</w:t>
      </w:r>
      <w:r>
        <w:rPr>
          <w:rFonts w:ascii="Times New Roman" w:eastAsia="Times New Roman" w:hAnsi="Times New Roman" w:cs="Times New Roman"/>
          <w:color w:val="000000"/>
          <w:spacing w:val="0"/>
          <w:w w:val="100"/>
          <w:position w:val="0"/>
          <w:shd w:val="clear" w:color="auto" w:fill="auto"/>
          <w:lang w:val="en-US" w:eastAsia="en-US" w:bidi="en-US"/>
        </w:rPr>
        <w:t>Agilent</w:t>
      </w:r>
      <w:r>
        <w:rPr>
          <w:color w:val="000000"/>
          <w:spacing w:val="0"/>
          <w:w w:val="100"/>
          <w:position w:val="0"/>
          <w:shd w:val="clear" w:color="auto" w:fill="auto"/>
          <w:lang w:val="en-US" w:eastAsia="en-US" w:bidi="en-US"/>
        </w:rPr>
        <w:t>，</w:t>
      </w:r>
      <w:r>
        <w:rPr>
          <w:color w:val="000000"/>
          <w:spacing w:val="0"/>
          <w:w w:val="100"/>
          <w:position w:val="0"/>
          <w:shd w:val="clear" w:color="auto" w:fill="auto"/>
        </w:rPr>
        <w:t>美国）插入取样口 中，抽取</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咲土壤气，然后迅速将抽取的气体注入 气相色谱的进气口中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试验采用 </w:t>
      </w:r>
      <w:r>
        <w:rPr>
          <w:rFonts w:ascii="Times New Roman" w:eastAsia="Times New Roman" w:hAnsi="Times New Roman" w:cs="Times New Roman"/>
          <w:color w:val="000000"/>
          <w:spacing w:val="0"/>
          <w:w w:val="100"/>
          <w:position w:val="0"/>
          <w:shd w:val="clear" w:color="auto" w:fill="auto"/>
          <w:lang w:val="en-US" w:eastAsia="en-US" w:bidi="en-US"/>
        </w:rPr>
        <w:t xml:space="preserve">7890B </w:t>
      </w:r>
      <w:r>
        <w:rPr>
          <w:color w:val="000000"/>
          <w:spacing w:val="0"/>
          <w:w w:val="100"/>
          <w:position w:val="0"/>
          <w:shd w:val="clear" w:color="auto" w:fill="auto"/>
        </w:rPr>
        <w:t>型气相色谱 （</w:t>
      </w:r>
      <w:r>
        <w:rPr>
          <w:rFonts w:ascii="Times New Roman" w:eastAsia="Times New Roman" w:hAnsi="Times New Roman" w:cs="Times New Roman"/>
          <w:color w:val="000000"/>
          <w:spacing w:val="0"/>
          <w:w w:val="100"/>
          <w:position w:val="0"/>
          <w:shd w:val="clear" w:color="auto" w:fill="auto"/>
          <w:lang w:val="en-US" w:eastAsia="en-US" w:bidi="en-US"/>
        </w:rPr>
        <w:t>Agilent</w:t>
      </w:r>
      <w:r>
        <w:rPr>
          <w:color w:val="000000"/>
          <w:spacing w:val="0"/>
          <w:w w:val="100"/>
          <w:position w:val="0"/>
          <w:shd w:val="clear" w:color="auto" w:fill="auto"/>
        </w:rPr>
        <w:t>，美国）测定卤代</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的浓度，对四氯化碳 的检测限为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03</w:t>
      </w:r>
      <w:r>
        <w:rPr>
          <w:color w:val="000000"/>
          <w:spacing w:val="0"/>
          <w:w w:val="100"/>
          <w:position w:val="0"/>
          <w:shd w:val="clear" w:color="auto" w:fill="auto"/>
        </w:rPr>
        <w:t>陆</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color w:val="000000"/>
          <w:spacing w:val="0"/>
          <w:w w:val="100"/>
          <w:position w:val="0"/>
          <w:shd w:val="clear" w:color="auto" w:fill="auto"/>
        </w:rPr>
        <w:t xml:space="preserve">其装有电子捕获检测器和 </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 xml:space="preserve">mX0. </w:t>
      </w:r>
      <w:r>
        <w:rPr>
          <w:rFonts w:ascii="Times New Roman" w:eastAsia="Times New Roman" w:hAnsi="Times New Roman" w:cs="Times New Roman"/>
          <w:color w:val="000000"/>
          <w:spacing w:val="0"/>
          <w:w w:val="100"/>
          <w:position w:val="0"/>
          <w:shd w:val="clear" w:color="auto" w:fill="auto"/>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mmX1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的色谱柱（美国安捷伦）</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3"/>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在检测过程中，炉温的升温程序如下:首先在</w:t>
      </w:r>
      <w:r>
        <w:rPr>
          <w:rFonts w:ascii="Times New Roman" w:eastAsia="Times New Roman" w:hAnsi="Times New Roman" w:cs="Times New Roman"/>
          <w:color w:val="000000"/>
          <w:spacing w:val="0"/>
          <w:w w:val="100"/>
          <w:position w:val="0"/>
          <w:shd w:val="clear" w:color="auto" w:fill="auto"/>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保持</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75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然后以</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C/min</w:t>
      </w:r>
      <w:r>
        <w:rPr>
          <w:color w:val="000000"/>
          <w:spacing w:val="0"/>
          <w:w w:val="100"/>
          <w:position w:val="0"/>
          <w:shd w:val="clear" w:color="auto" w:fill="auto"/>
        </w:rPr>
        <w:t>的速率上升</w:t>
      </w:r>
      <w:r>
        <w:rPr>
          <w:rFonts w:ascii="Times New Roman" w:eastAsia="Times New Roman" w:hAnsi="Times New Roman" w:cs="Times New Roman"/>
          <w:color w:val="000000"/>
          <w:spacing w:val="0"/>
          <w:w w:val="100"/>
          <w:position w:val="0"/>
          <w:shd w:val="clear" w:color="auto" w:fill="auto"/>
        </w:rPr>
        <w:t xml:space="preserve">6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至最终温度为 </w:t>
      </w:r>
      <w:r>
        <w:rPr>
          <w:rFonts w:ascii="Times New Roman" w:eastAsia="Times New Roman" w:hAnsi="Times New Roman" w:cs="Times New Roman"/>
          <w:color w:val="000000"/>
          <w:spacing w:val="0"/>
          <w:w w:val="100"/>
          <w:position w:val="0"/>
          <w:shd w:val="clear" w:color="auto" w:fill="auto"/>
          <w:lang w:val="en-US" w:eastAsia="en-US" w:bidi="en-US"/>
        </w:rPr>
        <w:t xml:space="preserve">160 C </w:t>
      </w:r>
      <w:r>
        <w:rPr>
          <w:color w:val="000000"/>
          <w:spacing w:val="0"/>
          <w:w w:val="100"/>
          <w:position w:val="0"/>
          <w:shd w:val="clear" w:color="auto" w:fill="auto"/>
        </w:rPr>
        <w:t>后结束升温，开始进入冷却程 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在检测过程中，进样口和检测器的温度分别保持 在 </w:t>
      </w:r>
      <w:r>
        <w:rPr>
          <w:rFonts w:ascii="Times New Roman" w:eastAsia="Times New Roman" w:hAnsi="Times New Roman" w:cs="Times New Roman"/>
          <w:color w:val="000000"/>
          <w:spacing w:val="0"/>
          <w:w w:val="100"/>
          <w:position w:val="0"/>
          <w:shd w:val="clear" w:color="auto" w:fill="auto"/>
          <w:lang w:val="en-US" w:eastAsia="en-US" w:bidi="en-US"/>
        </w:rPr>
        <w:t xml:space="preserve">220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260 C. </w:t>
      </w:r>
      <w:r>
        <w:rPr>
          <w:color w:val="000000"/>
          <w:spacing w:val="0"/>
          <w:w w:val="100"/>
          <w:position w:val="0"/>
          <w:shd w:val="clear" w:color="auto" w:fill="auto"/>
        </w:rPr>
        <w:t xml:space="preserve">采用氦气作为载气，载气流量为 </w:t>
      </w:r>
      <w:r>
        <w:rPr>
          <w:rFonts w:ascii="Times New Roman" w:eastAsia="Times New Roman" w:hAnsi="Times New Roman" w:cs="Times New Roman"/>
          <w:color w:val="000000"/>
          <w:spacing w:val="0"/>
          <w:w w:val="100"/>
          <w:position w:val="0"/>
          <w:shd w:val="clear" w:color="auto" w:fill="auto"/>
          <w:lang w:val="en-US" w:eastAsia="en-US" w:bidi="en-US"/>
        </w:rPr>
        <w:t>1 mL/min</w:t>
      </w:r>
      <w:r>
        <w:rPr>
          <w:color w:val="000000"/>
          <w:spacing w:val="0"/>
          <w:w w:val="100"/>
          <w:position w:val="0"/>
          <w:shd w:val="clear" w:color="auto" w:fill="auto"/>
          <w:lang w:val="en-US" w:eastAsia="en-US" w:bidi="en-US"/>
        </w:rPr>
        <w:t>,</w:t>
      </w:r>
      <w:r>
        <w:rPr>
          <w:color w:val="000000"/>
          <w:spacing w:val="0"/>
          <w:w w:val="100"/>
          <w:position w:val="0"/>
          <w:shd w:val="clear" w:color="auto" w:fill="auto"/>
        </w:rPr>
        <w:t>在分流管中的分流比控制为</w:t>
      </w:r>
      <w:r>
        <w:rPr>
          <w:rFonts w:ascii="Times New Roman" w:eastAsia="Times New Roman" w:hAnsi="Times New Roman" w:cs="Times New Roman"/>
          <w:color w:val="000000"/>
          <w:spacing w:val="0"/>
          <w:w w:val="100"/>
          <w:position w:val="0"/>
          <w:shd w:val="clear" w:color="auto" w:fill="auto"/>
        </w:rPr>
        <w:t xml:space="preserve">1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并采用氮 气作为冷却气体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通过室内试验发现，四氯化碳的出 峰时间约在 </w:t>
      </w:r>
      <w:r>
        <w:rPr>
          <w:rFonts w:ascii="Times New Roman" w:eastAsia="Times New Roman" w:hAnsi="Times New Roman" w:cs="Times New Roman"/>
          <w:color w:val="000000"/>
          <w:spacing w:val="0"/>
          <w:w w:val="100"/>
          <w:position w:val="0"/>
          <w:shd w:val="clear" w:color="auto" w:fill="auto"/>
        </w:rPr>
        <w:t xml:space="preserve">3. 34 </w:t>
      </w:r>
      <w:r>
        <w:rPr>
          <w:rFonts w:ascii="Times New Roman" w:eastAsia="Times New Roman" w:hAnsi="Times New Roman" w:cs="Times New Roman"/>
          <w:color w:val="000000"/>
          <w:spacing w:val="0"/>
          <w:w w:val="100"/>
          <w:position w:val="0"/>
          <w:shd w:val="clear" w:color="auto" w:fill="auto"/>
          <w:lang w:val="en-US" w:eastAsia="en-US" w:bidi="en-US"/>
        </w:rPr>
        <w:t>min.</w:t>
      </w:r>
    </w:p>
    <w:p>
      <w:pPr>
        <w:pStyle w:val="Style53"/>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z w:val="24"/>
          <w:szCs w:val="24"/>
          <w:shd w:val="clear" w:color="auto" w:fill="auto"/>
        </w:rPr>
        <w:t xml:space="preserve">2 </w:t>
      </w:r>
      <w:r>
        <w:rPr>
          <w:color w:val="000000"/>
          <w:spacing w:val="0"/>
          <w:w w:val="100"/>
          <w:position w:val="0"/>
          <w:shd w:val="clear" w:color="auto" w:fill="auto"/>
        </w:rPr>
        <w:t>结果与讨论</w:t>
      </w:r>
    </w:p>
    <w:p>
      <w:pPr>
        <w:pStyle w:val="Style5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hd w:val="clear" w:color="auto" w:fill="auto"/>
        </w:rPr>
        <w:t xml:space="preserve">2.1 </w:t>
      </w:r>
      <w:r>
        <w:rPr>
          <w:color w:val="000000"/>
          <w:spacing w:val="0"/>
          <w:w w:val="100"/>
          <w:position w:val="0"/>
          <w:shd w:val="clear" w:color="auto" w:fill="auto"/>
        </w:rPr>
        <w:t>表面通风修复过程中的相间非平衡态迁移现象 在表面通风修复</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污染土壤的过程中，当改 变土壤上方的通风流量时，土壤上方空气及沙箱中不 同埋深土壤气中四氯化碳浓度随着时间的变化规律 如图</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当四氯化碳污染土壤填入沙箱后不久， 在污染源处（ 埋深</w:t>
      </w:r>
      <w:r>
        <w:rPr>
          <w:rFonts w:ascii="Times New Roman" w:eastAsia="Times New Roman" w:hAnsi="Times New Roman" w:cs="Times New Roman"/>
          <w:color w:val="000000"/>
          <w:spacing w:val="0"/>
          <w:w w:val="100"/>
          <w:position w:val="0"/>
          <w:shd w:val="clear" w:color="auto" w:fill="auto"/>
        </w:rPr>
        <w:t xml:space="preserve">0.15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的气相四氯化碳浓度呈现 快速下降的趋势，而其余位置及土壤上方的气相四氯 化碳浓度则呈现缓慢上升的趋势</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hd w:val="clear" w:color="auto" w:fill="auto"/>
        </w:rPr>
        <w:t xml:space="preserve">0. 8~3.4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内， 土壤上方的气相四氯化碳浓度从</w:t>
      </w:r>
      <w:r>
        <w:rPr>
          <w:rFonts w:ascii="Times New Roman" w:eastAsia="Times New Roman" w:hAnsi="Times New Roman" w:cs="Times New Roman"/>
          <w:color w:val="000000"/>
          <w:spacing w:val="0"/>
          <w:w w:val="100"/>
          <w:position w:val="0"/>
          <w:shd w:val="clear" w:color="auto" w:fill="auto"/>
        </w:rPr>
        <w:t xml:space="preserve">0. 064 </w:t>
      </w:r>
      <w:r>
        <w:rPr>
          <w:rFonts w:ascii="Times New Roman" w:eastAsia="Times New Roman" w:hAnsi="Times New Roman" w:cs="Times New Roman"/>
          <w:color w:val="000000"/>
          <w:spacing w:val="0"/>
          <w:w w:val="100"/>
          <w:position w:val="0"/>
          <w:shd w:val="clear" w:color="auto" w:fill="auto"/>
          <w:lang w:val="en-US" w:eastAsia="en-US" w:bidi="en-US"/>
        </w:rPr>
        <w:t xml:space="preserve">mgaL </w:t>
      </w:r>
      <w:r>
        <w:rPr>
          <w:color w:val="000000"/>
          <w:spacing w:val="0"/>
          <w:w w:val="100"/>
          <w:position w:val="0"/>
          <w:shd w:val="clear" w:color="auto" w:fill="auto"/>
        </w:rPr>
        <w:t>逐渐升 至</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402 </w:t>
      </w:r>
      <w:r>
        <w:rPr>
          <w:rFonts w:ascii="Times New Roman" w:eastAsia="Times New Roman" w:hAnsi="Times New Roman" w:cs="Times New Roman"/>
          <w:color w:val="000000"/>
          <w:spacing w:val="0"/>
          <w:w w:val="100"/>
          <w:position w:val="0"/>
          <w:shd w:val="clear" w:color="auto" w:fill="auto"/>
          <w:lang w:val="en-US" w:eastAsia="en-US" w:bidi="en-US"/>
        </w:rPr>
        <w:t>mg/L</w:t>
      </w:r>
      <w:r>
        <w:rPr>
          <w:color w:val="000000"/>
          <w:spacing w:val="0"/>
          <w:w w:val="100"/>
          <w:position w:val="0"/>
          <w:shd w:val="clear" w:color="auto" w:fill="auto"/>
          <w:lang w:val="en-US" w:eastAsia="en-US" w:bidi="en-US"/>
        </w:rPr>
        <w:t>,</w:t>
      </w:r>
      <w:r>
        <w:rPr>
          <w:color w:val="000000"/>
          <w:spacing w:val="0"/>
          <w:w w:val="100"/>
          <w:position w:val="0"/>
          <w:shd w:val="clear" w:color="auto" w:fill="auto"/>
        </w:rPr>
        <w:t>而土壤埋深为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处的气相四氯 化碳浓度则从</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 xml:space="preserve">42 </w:t>
      </w:r>
      <w:r>
        <w:rPr>
          <w:rFonts w:ascii="Times New Roman" w:eastAsia="Times New Roman" w:hAnsi="Times New Roman" w:cs="Times New Roman"/>
          <w:color w:val="000000"/>
          <w:spacing w:val="0"/>
          <w:w w:val="100"/>
          <w:position w:val="0"/>
          <w:shd w:val="clear" w:color="auto" w:fill="auto"/>
          <w:lang w:val="en-US" w:eastAsia="en-US" w:bidi="en-US"/>
        </w:rPr>
        <w:t>mg/L</w:t>
      </w:r>
      <w:r>
        <w:rPr>
          <w:color w:val="000000"/>
          <w:spacing w:val="0"/>
          <w:w w:val="100"/>
          <w:position w:val="0"/>
          <w:shd w:val="clear" w:color="auto" w:fill="auto"/>
        </w:rPr>
        <w:t>大幅降至</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 xml:space="preserve">33 </w:t>
      </w:r>
      <w:r>
        <w:rPr>
          <w:rFonts w:ascii="Times New Roman" w:eastAsia="Times New Roman" w:hAnsi="Times New Roman" w:cs="Times New Roman"/>
          <w:color w:val="000000"/>
          <w:spacing w:val="0"/>
          <w:w w:val="100"/>
          <w:position w:val="0"/>
          <w:shd w:val="clear" w:color="auto" w:fill="auto"/>
          <w:lang w:val="en-US" w:eastAsia="en-US" w:bidi="en-US"/>
        </w:rPr>
        <w:t>mg/L</w:t>
      </w:r>
      <w:r>
        <w:rPr>
          <w:color w:val="000000"/>
          <w:spacing w:val="0"/>
          <w:w w:val="100"/>
          <w:position w:val="0"/>
          <w:shd w:val="clear" w:color="auto" w:fill="auto"/>
          <w:lang w:val="en-US" w:eastAsia="en-US" w:bidi="en-US"/>
        </w:rPr>
        <w:t>,</w:t>
      </w:r>
      <w:r>
        <w:rPr>
          <w:color w:val="000000"/>
          <w:spacing w:val="0"/>
          <w:w w:val="100"/>
          <w:position w:val="0"/>
          <w:shd w:val="clear" w:color="auto" w:fill="auto"/>
        </w:rPr>
        <w:t>表明 污染源土壤中的四氯化碳逐渐扩散到了沙箱中的 其他区域，整个沙箱中的气相四氯化碳浓度趋于 一致</w:t>
      </w:r>
      <w:r>
        <w:rPr>
          <w:rFonts w:ascii="Times New Roman" w:eastAsia="Times New Roman" w:hAnsi="Times New Roman" w:cs="Times New Roman"/>
          <w:color w:val="000000"/>
          <w:spacing w:val="0"/>
          <w:w w:val="100"/>
          <w:position w:val="0"/>
          <w:shd w:val="clear" w:color="auto" w:fill="auto"/>
        </w:rPr>
        <w:t>.</w:t>
      </w:r>
    </w:p>
    <w:p>
      <w:pPr>
        <w:pStyle w:val="Style53"/>
        <w:keepNext w:val="0"/>
        <w:keepLines w:val="0"/>
        <w:widowControl w:val="0"/>
        <w:shd w:val="clear" w:color="auto" w:fill="auto"/>
        <w:bidi w:val="0"/>
        <w:spacing w:before="0" w:after="0" w:line="314" w:lineRule="exact"/>
        <w:ind w:left="0" w:right="0" w:firstLine="440"/>
        <w:jc w:val="both"/>
      </w:pPr>
      <w:r>
        <w:drawing>
          <wp:anchor distT="76200" distB="2891155" distL="623570" distR="333375" simplePos="0" relativeHeight="125829388" behindDoc="0" locked="0" layoutInCell="1" allowOverlap="1">
            <wp:simplePos x="0" y="0"/>
            <wp:positionH relativeFrom="page">
              <wp:posOffset>4380230</wp:posOffset>
            </wp:positionH>
            <wp:positionV relativeFrom="margin">
              <wp:posOffset>118745</wp:posOffset>
            </wp:positionV>
            <wp:extent cx="2346960" cy="15240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5"/>
                    <a:stretch/>
                  </pic:blipFill>
                  <pic:spPr>
                    <a:xfrm>
                      <a:ext cx="2346960" cy="1524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4505325</wp:posOffset>
                </wp:positionH>
                <wp:positionV relativeFrom="margin">
                  <wp:posOffset>252730</wp:posOffset>
                </wp:positionV>
                <wp:extent cx="2148840" cy="298450"/>
                <wp:wrapNone/>
                <wp:docPr id="29" name="Shape 29"/>
                <a:graphic xmlns:a="http://schemas.openxmlformats.org/drawingml/2006/main">
                  <a:graphicData uri="http://schemas.microsoft.com/office/word/2010/wordprocessingShape">
                    <wps:wsp>
                      <wps:cNvSpPr txBox="1"/>
                      <wps:spPr>
                        <a:xfrm>
                          <a:ext cx="2148840" cy="298450"/>
                        </a:xfrm>
                        <a:prstGeom prst="rect"/>
                        <a:noFill/>
                      </wps:spPr>
                      <wps:txbx>
                        <w:txbxContent>
                          <w:p>
                            <w:pPr>
                              <w:pStyle w:val="Style36"/>
                              <w:keepNext w:val="0"/>
                              <w:keepLines w:val="0"/>
                              <w:widowControl w:val="0"/>
                              <w:shd w:val="clear" w:color="auto" w:fill="auto"/>
                              <w:tabs>
                                <w:tab w:pos="1046" w:val="left"/>
                              </w:tabs>
                              <w:bidi w:val="0"/>
                              <w:spacing w:before="0" w:after="0" w:line="240" w:lineRule="auto"/>
                              <w:ind w:left="0" w:right="0" w:firstLine="0"/>
                              <w:jc w:val="both"/>
                              <w:rPr>
                                <w:sz w:val="14"/>
                                <w:szCs w:val="14"/>
                              </w:rPr>
                            </w:pPr>
                            <w:r>
                              <w:rPr>
                                <w:rFonts w:ascii="MingLiU" w:eastAsia="MingLiU" w:hAnsi="MingLiU" w:cs="MingLiU"/>
                                <w:color w:val="000000"/>
                                <w:spacing w:val="0"/>
                                <w:w w:val="100"/>
                                <w:position w:val="0"/>
                                <w:sz w:val="14"/>
                                <w:szCs w:val="14"/>
                                <w:shd w:val="clear" w:color="auto" w:fill="auto"/>
                                <w:lang w:val="zh-CN" w:eastAsia="zh-CN" w:bidi="zh-CN"/>
                              </w:rPr>
                              <w:t>通风流量为</w:t>
                              <w:tab/>
                              <w:t>\通风流量为：通风流量为</w:t>
                            </w:r>
                          </w:p>
                          <w:p>
                            <w:pPr>
                              <w:pStyle w:val="Style36"/>
                              <w:keepNext w:val="0"/>
                              <w:keepLines w:val="0"/>
                              <w:widowControl w:val="0"/>
                              <w:shd w:val="clear" w:color="auto" w:fill="auto"/>
                              <w:tabs>
                                <w:tab w:pos="2534" w:val="left"/>
                              </w:tabs>
                              <w:bidi w:val="0"/>
                              <w:spacing w:before="0" w:after="0" w:line="214"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9.27 mL/min </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8.76 mL/min </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zh-CN" w:eastAsia="zh-CN" w:bidi="zh-CN"/>
                              </w:rPr>
                              <w:tab/>
                              <w:t xml:space="preserve">1 800 </w:t>
                            </w:r>
                            <w:r>
                              <w:rPr>
                                <w:rFonts w:ascii="Times New Roman" w:eastAsia="Times New Roman" w:hAnsi="Times New Roman" w:cs="Times New Roman"/>
                                <w:color w:val="000000"/>
                                <w:spacing w:val="0"/>
                                <w:w w:val="100"/>
                                <w:position w:val="0"/>
                                <w:sz w:val="14"/>
                                <w:szCs w:val="14"/>
                                <w:shd w:val="clear" w:color="auto" w:fill="auto"/>
                                <w:lang w:val="en-US" w:eastAsia="en-US" w:bidi="en-US"/>
                              </w:rPr>
                              <w:t>mL/min</w:t>
                            </w:r>
                          </w:p>
                        </w:txbxContent>
                      </wps:txbx>
                      <wps:bodyPr lIns="0" tIns="0" rIns="0" bIns="0">
                        <a:noAutoFit/>
                      </wps:bodyPr>
                    </wps:wsp>
                  </a:graphicData>
                </a:graphic>
              </wp:anchor>
            </w:drawing>
          </mc:Choice>
          <mc:Fallback>
            <w:pict>
              <v:shape id="_x0000_s1055" type="#_x0000_t202" style="position:absolute;margin-left:354.75pt;margin-top:19.899999999999999pt;width:169.19999999999999pt;height:23.5pt;z-index:251657735;mso-wrap-distance-left:0;mso-wrap-distance-right:0;mso-position-horizontal-relative:page;mso-position-vertical-relative:margin" filled="f" stroked="f">
                <v:textbox inset="0,0,0,0">
                  <w:txbxContent>
                    <w:p>
                      <w:pPr>
                        <w:pStyle w:val="Style36"/>
                        <w:keepNext w:val="0"/>
                        <w:keepLines w:val="0"/>
                        <w:widowControl w:val="0"/>
                        <w:shd w:val="clear" w:color="auto" w:fill="auto"/>
                        <w:tabs>
                          <w:tab w:pos="1046" w:val="left"/>
                        </w:tabs>
                        <w:bidi w:val="0"/>
                        <w:spacing w:before="0" w:after="0" w:line="240" w:lineRule="auto"/>
                        <w:ind w:left="0" w:right="0" w:firstLine="0"/>
                        <w:jc w:val="both"/>
                        <w:rPr>
                          <w:sz w:val="14"/>
                          <w:szCs w:val="14"/>
                        </w:rPr>
                      </w:pPr>
                      <w:r>
                        <w:rPr>
                          <w:rFonts w:ascii="MingLiU" w:eastAsia="MingLiU" w:hAnsi="MingLiU" w:cs="MingLiU"/>
                          <w:color w:val="000000"/>
                          <w:spacing w:val="0"/>
                          <w:w w:val="100"/>
                          <w:position w:val="0"/>
                          <w:sz w:val="14"/>
                          <w:szCs w:val="14"/>
                          <w:shd w:val="clear" w:color="auto" w:fill="auto"/>
                          <w:lang w:val="zh-CN" w:eastAsia="zh-CN" w:bidi="zh-CN"/>
                        </w:rPr>
                        <w:t>通风流量为</w:t>
                        <w:tab/>
                        <w:t>\通风流量为：通风流量为</w:t>
                      </w:r>
                    </w:p>
                    <w:p>
                      <w:pPr>
                        <w:pStyle w:val="Style36"/>
                        <w:keepNext w:val="0"/>
                        <w:keepLines w:val="0"/>
                        <w:widowControl w:val="0"/>
                        <w:shd w:val="clear" w:color="auto" w:fill="auto"/>
                        <w:tabs>
                          <w:tab w:pos="2534" w:val="left"/>
                        </w:tabs>
                        <w:bidi w:val="0"/>
                        <w:spacing w:before="0" w:after="0" w:line="214"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9.27 mL/min </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8.76 mL/min </w:t>
                      </w:r>
                      <w:r>
                        <w:rPr>
                          <w:rFonts w:ascii="Times New Roman" w:eastAsia="Times New Roman" w:hAnsi="Times New Roman" w:cs="Times New Roman"/>
                          <w:color w:val="000000"/>
                          <w:spacing w:val="0"/>
                          <w:w w:val="100"/>
                          <w:position w:val="0"/>
                          <w:sz w:val="14"/>
                          <w:szCs w:val="14"/>
                          <w:shd w:val="clear" w:color="auto" w:fill="auto"/>
                          <w:vertAlign w:val="superscript"/>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zh-CN" w:eastAsia="zh-CN" w:bidi="zh-CN"/>
                        </w:rPr>
                        <w:tab/>
                        <w:t xml:space="preserve">1 800 </w:t>
                      </w:r>
                      <w:r>
                        <w:rPr>
                          <w:rFonts w:ascii="Times New Roman" w:eastAsia="Times New Roman" w:hAnsi="Times New Roman" w:cs="Times New Roman"/>
                          <w:color w:val="000000"/>
                          <w:spacing w:val="0"/>
                          <w:w w:val="100"/>
                          <w:position w:val="0"/>
                          <w:sz w:val="14"/>
                          <w:szCs w:val="14"/>
                          <w:shd w:val="clear" w:color="auto" w:fill="auto"/>
                          <w:lang w:val="en-US" w:eastAsia="en-US" w:bidi="en-US"/>
                        </w:rPr>
                        <w:t>mL/min</w:t>
                      </w:r>
                    </w:p>
                  </w:txbxContent>
                </v:textbox>
                <w10:wrap anchorx="page" anchory="margin"/>
              </v:shape>
            </w:pict>
          </mc:Fallback>
        </mc:AlternateContent>
      </w:r>
      <w:r>
        <w:drawing>
          <wp:anchor distT="518160" distB="2486025" distL="425450" distR="2677160" simplePos="0" relativeHeight="125829389" behindDoc="0" locked="0" layoutInCell="1" allowOverlap="1">
            <wp:simplePos x="0" y="0"/>
            <wp:positionH relativeFrom="page">
              <wp:posOffset>4182110</wp:posOffset>
            </wp:positionH>
            <wp:positionV relativeFrom="margin">
              <wp:posOffset>560705</wp:posOffset>
            </wp:positionV>
            <wp:extent cx="201295" cy="11557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7"/>
                    <a:stretch/>
                  </pic:blipFill>
                  <pic:spPr>
                    <a:xfrm>
                      <a:ext cx="201295" cy="115570"/>
                    </a:xfrm>
                    <a:prstGeom prst="rect"/>
                  </pic:spPr>
                </pic:pic>
              </a:graphicData>
            </a:graphic>
          </wp:anchor>
        </w:drawing>
      </w:r>
      <w:r>
        <w:drawing>
          <wp:anchor distT="1024255" distB="2019300" distL="434340" distR="2744470" simplePos="0" relativeHeight="125829390" behindDoc="0" locked="0" layoutInCell="1" allowOverlap="1">
            <wp:simplePos x="0" y="0"/>
            <wp:positionH relativeFrom="page">
              <wp:posOffset>4191000</wp:posOffset>
            </wp:positionH>
            <wp:positionV relativeFrom="margin">
              <wp:posOffset>1066800</wp:posOffset>
            </wp:positionV>
            <wp:extent cx="121920" cy="79375"/>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9"/>
                    <a:stretch/>
                  </pic:blipFill>
                  <pic:spPr>
                    <a:xfrm>
                      <a:ext cx="121920" cy="79375"/>
                    </a:xfrm>
                    <a:prstGeom prst="rect"/>
                  </pic:spPr>
                </pic:pic>
              </a:graphicData>
            </a:graphic>
          </wp:anchor>
        </w:drawing>
      </w:r>
      <w:r>
        <w:drawing>
          <wp:anchor distT="457200" distB="1306195" distL="623570" distR="334010" simplePos="0" relativeHeight="125829391" behindDoc="0" locked="0" layoutInCell="1" allowOverlap="1">
            <wp:simplePos x="0" y="0"/>
            <wp:positionH relativeFrom="page">
              <wp:posOffset>4380230</wp:posOffset>
            </wp:positionH>
            <wp:positionV relativeFrom="margin">
              <wp:posOffset>499745</wp:posOffset>
            </wp:positionV>
            <wp:extent cx="2346960" cy="135953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1"/>
                    <a:stretch/>
                  </pic:blipFill>
                  <pic:spPr>
                    <a:xfrm>
                      <a:ext cx="2346960" cy="135953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3870960</wp:posOffset>
                </wp:positionH>
                <wp:positionV relativeFrom="margin">
                  <wp:posOffset>1859280</wp:posOffset>
                </wp:positionV>
                <wp:extent cx="3072130" cy="1264920"/>
                <wp:wrapNone/>
                <wp:docPr id="37" name="Shape 37"/>
                <a:graphic xmlns:a="http://schemas.openxmlformats.org/drawingml/2006/main">
                  <a:graphicData uri="http://schemas.microsoft.com/office/word/2010/wordprocessingShape">
                    <wps:wsp>
                      <wps:cNvSpPr txBox="1"/>
                      <wps:spPr>
                        <a:xfrm>
                          <a:ext cx="3072130" cy="1264920"/>
                        </a:xfrm>
                        <a:prstGeom prst="rect"/>
                        <a:noFill/>
                      </wps:spPr>
                      <wps:txbx>
                        <w:txbxContent>
                          <w:p>
                            <w:pPr>
                              <w:pStyle w:val="Style36"/>
                              <w:keepNext w:val="0"/>
                              <w:keepLines w:val="0"/>
                              <w:widowControl w:val="0"/>
                              <w:shd w:val="clear" w:color="auto" w:fill="auto"/>
                              <w:tabs>
                                <w:tab w:pos="1419" w:val="left"/>
                                <w:tab w:pos="2173" w:val="left"/>
                                <w:tab w:pos="2922" w:val="left"/>
                                <w:tab w:pos="3680" w:val="left"/>
                                <w:tab w:pos="4395" w:val="left"/>
                              </w:tabs>
                              <w:bidi w:val="0"/>
                              <w:spacing w:before="0" w:after="0" w:line="276"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tab/>
                              <w:t>2</w:t>
                              <w:tab/>
                              <w:t>4</w:t>
                              <w:tab/>
                              <w:t>6</w:t>
                              <w:tab/>
                              <w:t>8</w:t>
                              <w:tab/>
                              <w:t>10</w:t>
                            </w:r>
                          </w:p>
                          <w:p>
                            <w:pPr>
                              <w:pStyle w:val="Style36"/>
                              <w:keepNext w:val="0"/>
                              <w:keepLines w:val="0"/>
                              <w:widowControl w:val="0"/>
                              <w:shd w:val="clear" w:color="auto" w:fill="auto"/>
                              <w:bidi w:val="0"/>
                              <w:spacing w:before="0" w:after="0" w:line="187"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时间</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p>
                          <w:p>
                            <w:pPr>
                              <w:pStyle w:val="Style36"/>
                              <w:keepNext w:val="0"/>
                              <w:keepLines w:val="0"/>
                              <w:widowControl w:val="0"/>
                              <w:shd w:val="clear" w:color="auto" w:fill="auto"/>
                              <w:bidi w:val="0"/>
                              <w:spacing w:before="0" w:after="40" w:line="187"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—土壤上方空气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 </w:t>
                            </w:r>
                            <w:r>
                              <w:rPr>
                                <w:rFonts w:ascii="MingLiU" w:eastAsia="MingLiU" w:hAnsi="MingLiU" w:cs="MingLiU"/>
                                <w:color w:val="000000"/>
                                <w:spacing w:val="0"/>
                                <w:w w:val="100"/>
                                <w:position w:val="0"/>
                                <w:sz w:val="14"/>
                                <w:szCs w:val="14"/>
                                <w:shd w:val="clear" w:color="auto" w:fill="auto"/>
                                <w:lang w:val="zh-CN" w:eastAsia="zh-CN" w:bidi="zh-CN"/>
                              </w:rPr>
                              <w:t>土壤埋深</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0.05 m </w:t>
                            </w:r>
                            <w:r>
                              <w:rPr>
                                <w:rFonts w:ascii="MingLiU" w:eastAsia="MingLiU" w:hAnsi="MingLiU" w:cs="MingLiU"/>
                                <w:color w:val="000000"/>
                                <w:spacing w:val="0"/>
                                <w:w w:val="100"/>
                                <w:position w:val="0"/>
                                <w:sz w:val="14"/>
                                <w:szCs w:val="14"/>
                                <w:shd w:val="clear" w:color="auto" w:fill="auto"/>
                                <w:lang w:val="zh-CN" w:eastAsia="zh-CN" w:bidi="zh-CN"/>
                              </w:rPr>
                              <w:t>-■- 土壤埋深</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0.15 m </w:t>
                            </w:r>
                            <w:r>
                              <w:rPr>
                                <w:rFonts w:ascii="MingLiU" w:eastAsia="MingLiU" w:hAnsi="MingLiU" w:cs="MingLiU"/>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一 土壤埋深</w:t>
                            </w:r>
                            <w:r>
                              <w:rPr>
                                <w:rFonts w:ascii="Times New Roman" w:eastAsia="Times New Roman" w:hAnsi="Times New Roman" w:cs="Times New Roman"/>
                                <w:color w:val="000000"/>
                                <w:spacing w:val="0"/>
                                <w:w w:val="100"/>
                                <w:position w:val="0"/>
                                <w:sz w:val="14"/>
                                <w:szCs w:val="14"/>
                                <w:shd w:val="clear" w:color="auto" w:fill="auto"/>
                                <w:lang w:val="en-US" w:eastAsia="en-US" w:bidi="en-US"/>
                              </w:rPr>
                              <w:t>0.25 m</w:t>
                            </w:r>
                          </w:p>
                          <w:p>
                            <w:pPr>
                              <w:pStyle w:val="Style36"/>
                              <w:keepNext w:val="0"/>
                              <w:keepLines w:val="0"/>
                              <w:widowControl w:val="0"/>
                              <w:shd w:val="clear" w:color="auto" w:fill="auto"/>
                              <w:bidi w:val="0"/>
                              <w:spacing w:before="0" w:after="0" w:line="298"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图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3 </w:t>
                            </w:r>
                            <w:r>
                              <w:rPr>
                                <w:rFonts w:ascii="MingLiU" w:eastAsia="MingLiU" w:hAnsi="MingLiU" w:cs="MingLiU"/>
                                <w:color w:val="000000"/>
                                <w:spacing w:val="0"/>
                                <w:w w:val="100"/>
                                <w:position w:val="0"/>
                                <w:sz w:val="14"/>
                                <w:szCs w:val="14"/>
                                <w:shd w:val="clear" w:color="auto" w:fill="auto"/>
                                <w:lang w:val="zh-CN" w:eastAsia="zh-CN" w:bidi="zh-CN"/>
                              </w:rPr>
                              <w:t>表面通风修复中土壤内部及上方 气相四氯化碳浓度的变化规律</w:t>
                            </w:r>
                          </w:p>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shd w:val="clear" w:color="auto" w:fill="auto"/>
                                <w:lang w:val="en-US" w:eastAsia="en-US" w:bidi="en-US"/>
                              </w:rPr>
                              <w:t>Fig.3 The variation of gaseous CCl</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concentration in and above soil during the process of surface aeration</w:t>
                            </w:r>
                          </w:p>
                        </w:txbxContent>
                      </wps:txbx>
                      <wps:bodyPr lIns="0" tIns="0" rIns="0" bIns="0">
                        <a:noAutoFit/>
                      </wps:bodyPr>
                    </wps:wsp>
                  </a:graphicData>
                </a:graphic>
              </wp:anchor>
            </w:drawing>
          </mc:Choice>
          <mc:Fallback>
            <w:pict>
              <v:shape id="_x0000_s1063" type="#_x0000_t202" style="position:absolute;margin-left:304.80000000000001pt;margin-top:146.40000000000001pt;width:241.90000000000001pt;height:99.599999999999994pt;z-index:251657737;mso-wrap-distance-left:0;mso-wrap-distance-right:0;mso-position-horizontal-relative:page;mso-position-vertical-relative:margin" filled="f" stroked="f">
                <v:textbox inset="0,0,0,0">
                  <w:txbxContent>
                    <w:p>
                      <w:pPr>
                        <w:pStyle w:val="Style36"/>
                        <w:keepNext w:val="0"/>
                        <w:keepLines w:val="0"/>
                        <w:widowControl w:val="0"/>
                        <w:shd w:val="clear" w:color="auto" w:fill="auto"/>
                        <w:tabs>
                          <w:tab w:pos="1419" w:val="left"/>
                          <w:tab w:pos="2173" w:val="left"/>
                          <w:tab w:pos="2922" w:val="left"/>
                          <w:tab w:pos="3680" w:val="left"/>
                          <w:tab w:pos="4395" w:val="left"/>
                        </w:tabs>
                        <w:bidi w:val="0"/>
                        <w:spacing w:before="0" w:after="0" w:line="276"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tab/>
                        <w:t>2</w:t>
                        <w:tab/>
                        <w:t>4</w:t>
                        <w:tab/>
                        <w:t>6</w:t>
                        <w:tab/>
                        <w:t>8</w:t>
                        <w:tab/>
                        <w:t>10</w:t>
                      </w:r>
                    </w:p>
                    <w:p>
                      <w:pPr>
                        <w:pStyle w:val="Style36"/>
                        <w:keepNext w:val="0"/>
                        <w:keepLines w:val="0"/>
                        <w:widowControl w:val="0"/>
                        <w:shd w:val="clear" w:color="auto" w:fill="auto"/>
                        <w:bidi w:val="0"/>
                        <w:spacing w:before="0" w:after="0" w:line="187"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时间</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p>
                    <w:p>
                      <w:pPr>
                        <w:pStyle w:val="Style36"/>
                        <w:keepNext w:val="0"/>
                        <w:keepLines w:val="0"/>
                        <w:widowControl w:val="0"/>
                        <w:shd w:val="clear" w:color="auto" w:fill="auto"/>
                        <w:bidi w:val="0"/>
                        <w:spacing w:before="0" w:after="40" w:line="187"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—土壤上方空气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 </w:t>
                      </w:r>
                      <w:r>
                        <w:rPr>
                          <w:rFonts w:ascii="MingLiU" w:eastAsia="MingLiU" w:hAnsi="MingLiU" w:cs="MingLiU"/>
                          <w:color w:val="000000"/>
                          <w:spacing w:val="0"/>
                          <w:w w:val="100"/>
                          <w:position w:val="0"/>
                          <w:sz w:val="14"/>
                          <w:szCs w:val="14"/>
                          <w:shd w:val="clear" w:color="auto" w:fill="auto"/>
                          <w:lang w:val="zh-CN" w:eastAsia="zh-CN" w:bidi="zh-CN"/>
                        </w:rPr>
                        <w:t>土壤埋深</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0.05 m </w:t>
                      </w:r>
                      <w:r>
                        <w:rPr>
                          <w:rFonts w:ascii="MingLiU" w:eastAsia="MingLiU" w:hAnsi="MingLiU" w:cs="MingLiU"/>
                          <w:color w:val="000000"/>
                          <w:spacing w:val="0"/>
                          <w:w w:val="100"/>
                          <w:position w:val="0"/>
                          <w:sz w:val="14"/>
                          <w:szCs w:val="14"/>
                          <w:shd w:val="clear" w:color="auto" w:fill="auto"/>
                          <w:lang w:val="zh-CN" w:eastAsia="zh-CN" w:bidi="zh-CN"/>
                        </w:rPr>
                        <w:t>-■- 土壤埋深</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0.15 m </w:t>
                      </w:r>
                      <w:r>
                        <w:rPr>
                          <w:rFonts w:ascii="MingLiU" w:eastAsia="MingLiU" w:hAnsi="MingLiU" w:cs="MingLiU"/>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一 土壤埋深</w:t>
                      </w:r>
                      <w:r>
                        <w:rPr>
                          <w:rFonts w:ascii="Times New Roman" w:eastAsia="Times New Roman" w:hAnsi="Times New Roman" w:cs="Times New Roman"/>
                          <w:color w:val="000000"/>
                          <w:spacing w:val="0"/>
                          <w:w w:val="100"/>
                          <w:position w:val="0"/>
                          <w:sz w:val="14"/>
                          <w:szCs w:val="14"/>
                          <w:shd w:val="clear" w:color="auto" w:fill="auto"/>
                          <w:lang w:val="en-US" w:eastAsia="en-US" w:bidi="en-US"/>
                        </w:rPr>
                        <w:t>0.25 m</w:t>
                      </w:r>
                    </w:p>
                    <w:p>
                      <w:pPr>
                        <w:pStyle w:val="Style36"/>
                        <w:keepNext w:val="0"/>
                        <w:keepLines w:val="0"/>
                        <w:widowControl w:val="0"/>
                        <w:shd w:val="clear" w:color="auto" w:fill="auto"/>
                        <w:bidi w:val="0"/>
                        <w:spacing w:before="0" w:after="0" w:line="298"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图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3 </w:t>
                      </w:r>
                      <w:r>
                        <w:rPr>
                          <w:rFonts w:ascii="MingLiU" w:eastAsia="MingLiU" w:hAnsi="MingLiU" w:cs="MingLiU"/>
                          <w:color w:val="000000"/>
                          <w:spacing w:val="0"/>
                          <w:w w:val="100"/>
                          <w:position w:val="0"/>
                          <w:sz w:val="14"/>
                          <w:szCs w:val="14"/>
                          <w:shd w:val="clear" w:color="auto" w:fill="auto"/>
                          <w:lang w:val="zh-CN" w:eastAsia="zh-CN" w:bidi="zh-CN"/>
                        </w:rPr>
                        <w:t>表面通风修复中土壤内部及上方 气相四氯化碳浓度的变化规律</w:t>
                      </w:r>
                    </w:p>
                    <w:p>
                      <w:pPr>
                        <w:pStyle w:val="Style36"/>
                        <w:keepNext w:val="0"/>
                        <w:keepLines w:val="0"/>
                        <w:widowControl w:val="0"/>
                        <w:shd w:val="clear" w:color="auto" w:fill="auto"/>
                        <w:bidi w:val="0"/>
                        <w:spacing w:before="0" w:after="0" w:line="312" w:lineRule="exact"/>
                        <w:ind w:left="0" w:right="0" w:firstLine="0"/>
                        <w:jc w:val="center"/>
                      </w:pPr>
                      <w:r>
                        <w:rPr>
                          <w:color w:val="000000"/>
                          <w:spacing w:val="0"/>
                          <w:w w:val="100"/>
                          <w:position w:val="0"/>
                          <w:shd w:val="clear" w:color="auto" w:fill="auto"/>
                          <w:lang w:val="en-US" w:eastAsia="en-US" w:bidi="en-US"/>
                        </w:rPr>
                        <w:t>Fig.3 The variation of gaseous CCl</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concentration in and above soil during the process of surface aeration</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4017645</wp:posOffset>
                </wp:positionH>
                <wp:positionV relativeFrom="margin">
                  <wp:posOffset>475615</wp:posOffset>
                </wp:positionV>
                <wp:extent cx="130810" cy="1054735"/>
                <wp:wrapNone/>
                <wp:docPr id="39" name="Shape 39"/>
                <a:graphic xmlns:a="http://schemas.openxmlformats.org/drawingml/2006/main">
                  <a:graphicData uri="http://schemas.microsoft.com/office/word/2010/wordprocessingShape">
                    <wps:wsp>
                      <wps:cNvSpPr txBox="1"/>
                      <wps:spPr>
                        <a:xfrm>
                          <a:ext cx="130810" cy="10547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4"/>
                                <w:szCs w:val="14"/>
                                <w:shd w:val="clear" w:color="auto" w:fill="auto"/>
                                <w:lang w:val="en-US" w:eastAsia="en-US" w:bidi="en-US"/>
                              </w:rPr>
                              <w:t>CIAUE</w:t>
                            </w:r>
                            <w:r>
                              <w:rPr>
                                <w:color w:val="000000"/>
                                <w:spacing w:val="0"/>
                                <w:w w:val="100"/>
                                <w:position w:val="0"/>
                                <w:sz w:val="14"/>
                                <w:szCs w:val="14"/>
                                <w:shd w:val="clear" w:color="auto" w:fill="auto"/>
                              </w:rPr>
                              <w:t>巒髡卷芒嗾目共</w:t>
                            </w:r>
                            <w:r>
                              <w:rPr>
                                <w:rFonts w:ascii="Gulim" w:eastAsia="Gulim" w:hAnsi="Gulim" w:cs="Gulim"/>
                                <w:color w:val="000000"/>
                                <w:spacing w:val="0"/>
                                <w:w w:val="100"/>
                                <w:position w:val="0"/>
                                <w:sz w:val="22"/>
                                <w:szCs w:val="22"/>
                                <w:shd w:val="clear" w:color="auto" w:fill="auto"/>
                                <w:lang w:val="en-US" w:eastAsia="en-US" w:bidi="en-US"/>
                              </w:rPr>
                              <w:t>r</w:t>
                            </w:r>
                          </w:p>
                        </w:txbxContent>
                      </wps:txbx>
                      <wps:bodyPr upright="1" vert="eaVert" lIns="0" tIns="0" rIns="0" bIns="0">
                        <a:noAutoFit/>
                      </wps:bodyPr>
                    </wps:wsp>
                  </a:graphicData>
                </a:graphic>
              </wp:anchor>
            </w:drawing>
          </mc:Choice>
          <mc:Fallback>
            <w:pict>
              <v:shape id="_x0000_s1065" type="#_x0000_t202" style="position:absolute;margin-left:316.35000000000002pt;margin-top:37.450000000000003pt;width:10.300000000000001pt;height:83.049999999999997pt;z-index:251657739;mso-wrap-distance-left:0;mso-wrap-distance-right:0;mso-position-horizontal-relative:page;mso-position-vertical-relative:margin"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4"/>
                          <w:szCs w:val="14"/>
                          <w:shd w:val="clear" w:color="auto" w:fill="auto"/>
                          <w:lang w:val="en-US" w:eastAsia="en-US" w:bidi="en-US"/>
                        </w:rPr>
                        <w:t>CIAUE</w:t>
                      </w:r>
                      <w:r>
                        <w:rPr>
                          <w:color w:val="000000"/>
                          <w:spacing w:val="0"/>
                          <w:w w:val="100"/>
                          <w:position w:val="0"/>
                          <w:sz w:val="14"/>
                          <w:szCs w:val="14"/>
                          <w:shd w:val="clear" w:color="auto" w:fill="auto"/>
                        </w:rPr>
                        <w:t>巒髡卷芒嗾目共</w:t>
                      </w:r>
                      <w:r>
                        <w:rPr>
                          <w:rFonts w:ascii="Gulim" w:eastAsia="Gulim" w:hAnsi="Gulim" w:cs="Gulim"/>
                          <w:color w:val="000000"/>
                          <w:spacing w:val="0"/>
                          <w:w w:val="100"/>
                          <w:position w:val="0"/>
                          <w:sz w:val="22"/>
                          <w:szCs w:val="22"/>
                          <w:shd w:val="clear" w:color="auto" w:fill="auto"/>
                          <w:lang w:val="en-US" w:eastAsia="en-US" w:bidi="en-US"/>
                        </w:rPr>
                        <w:t>r</w:t>
                      </w:r>
                    </w:p>
                  </w:txbxContent>
                </v:textbox>
                <w10:wrap anchorx="page" anchory="margin"/>
              </v:shape>
            </w:pict>
          </mc:Fallback>
        </mc:AlternateConten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hd w:val="clear" w:color="auto" w:fill="auto"/>
          <w:lang w:val="en-US" w:eastAsia="en-US" w:bidi="en-US"/>
        </w:rPr>
        <w:t xml:space="preserve">3. 83 h </w:t>
      </w:r>
      <w:r>
        <w:rPr>
          <w:color w:val="000000"/>
          <w:spacing w:val="0"/>
          <w:w w:val="100"/>
          <w:position w:val="0"/>
          <w:shd w:val="clear" w:color="auto" w:fill="auto"/>
        </w:rPr>
        <w:t xml:space="preserve">时，将土壤上方的通风流量增至 </w:t>
      </w:r>
      <w:r>
        <w:rPr>
          <w:rFonts w:ascii="Times New Roman" w:eastAsia="Times New Roman" w:hAnsi="Times New Roman" w:cs="Times New Roman"/>
          <w:color w:val="000000"/>
          <w:spacing w:val="0"/>
          <w:w w:val="100"/>
          <w:position w:val="0"/>
          <w:shd w:val="clear" w:color="auto" w:fill="auto"/>
          <w:lang w:val="en-US" w:eastAsia="en-US" w:bidi="en-US"/>
        </w:rPr>
        <w:t>18. 76 mL/min,</w:t>
      </w:r>
      <w:r>
        <w:rPr>
          <w:color w:val="000000"/>
          <w:spacing w:val="0"/>
          <w:w w:val="100"/>
          <w:position w:val="0"/>
          <w:shd w:val="clear" w:color="auto" w:fill="auto"/>
        </w:rPr>
        <w:t>此时土壤上方的气相四氯化碳浓度呈现一 个小幅上升而后下降的趋势，最大反弹幅度为</w:t>
      </w:r>
      <w:r>
        <w:rPr>
          <w:rFonts w:ascii="Times New Roman" w:eastAsia="Times New Roman" w:hAnsi="Times New Roman" w:cs="Times New Roman"/>
          <w:color w:val="000000"/>
          <w:spacing w:val="0"/>
          <w:w w:val="100"/>
          <w:position w:val="0"/>
          <w:shd w:val="clear" w:color="auto" w:fill="auto"/>
        </w:rPr>
        <w:t xml:space="preserve">0.29 </w:t>
      </w:r>
      <w:r>
        <w:rPr>
          <w:color w:val="000000"/>
          <w:spacing w:val="0"/>
          <w:w w:val="100"/>
          <w:position w:val="0"/>
          <w:shd w:val="clear" w:color="auto" w:fill="auto"/>
        </w:rPr>
        <w:t>倍,而埋深</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05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处及土壤上方的气相四氯化碳浓 度则呈现逐渐下降的趋势</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该研究结果表明，在增加 通风流量的最初阶段会导致四氯化碳的释放通量出 现短暂反弹的现象</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7.13 h</w:t>
      </w:r>
      <w:r>
        <w:rPr>
          <w:color w:val="000000"/>
          <w:spacing w:val="0"/>
          <w:w w:val="100"/>
          <w:position w:val="0"/>
          <w:shd w:val="clear" w:color="auto" w:fill="auto"/>
        </w:rPr>
        <w:t>时，将土壤上方的通风 流量进一步增至</w:t>
      </w:r>
      <w:r>
        <w:rPr>
          <w:rFonts w:ascii="Times New Roman" w:eastAsia="Times New Roman" w:hAnsi="Times New Roman" w:cs="Times New Roman"/>
          <w:color w:val="000000"/>
          <w:spacing w:val="0"/>
          <w:w w:val="100"/>
          <w:position w:val="0"/>
          <w:shd w:val="clear" w:color="auto" w:fill="auto"/>
        </w:rPr>
        <w:t xml:space="preserve">1 800 </w:t>
      </w:r>
      <w:r>
        <w:rPr>
          <w:rFonts w:ascii="Times New Roman" w:eastAsia="Times New Roman" w:hAnsi="Times New Roman" w:cs="Times New Roman"/>
          <w:color w:val="000000"/>
          <w:spacing w:val="0"/>
          <w:w w:val="100"/>
          <w:position w:val="0"/>
          <w:shd w:val="clear" w:color="auto" w:fill="auto"/>
          <w:lang w:val="en-US" w:eastAsia="en-US" w:bidi="en-US"/>
        </w:rPr>
        <w:t>mL/min</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该通风流量为上一个 通风流量的 </w:t>
      </w:r>
      <w:r>
        <w:rPr>
          <w:rFonts w:ascii="Times New Roman" w:eastAsia="Times New Roman" w:hAnsi="Times New Roman" w:cs="Times New Roman"/>
          <w:color w:val="000000"/>
          <w:spacing w:val="0"/>
          <w:w w:val="100"/>
          <w:position w:val="0"/>
          <w:shd w:val="clear" w:color="auto" w:fill="auto"/>
        </w:rPr>
        <w:t xml:space="preserve">95. 9 </w:t>
      </w:r>
      <w:r>
        <w:rPr>
          <w:color w:val="000000"/>
          <w:spacing w:val="0"/>
          <w:w w:val="100"/>
          <w:position w:val="0"/>
          <w:shd w:val="clear" w:color="auto" w:fill="auto"/>
        </w:rPr>
        <w:t>倍，可以代表实际场地机械通风修 复中的通风流量</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23-24</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在大幅增加通风流量后的</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内，土壤上方及土壤内不同埋深的气相四氯化碳浓度 均有所上升</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其中，埋深为 </w:t>
      </w:r>
      <w:r>
        <w:rPr>
          <w:rFonts w:ascii="Times New Roman" w:eastAsia="Times New Roman" w:hAnsi="Times New Roman" w:cs="Times New Roman"/>
          <w:color w:val="000000"/>
          <w:spacing w:val="0"/>
          <w:w w:val="100"/>
          <w:position w:val="0"/>
          <w:shd w:val="clear" w:color="auto" w:fill="auto"/>
        </w:rPr>
        <w:t>0. 15</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rPr>
        <w:t xml:space="preserve">0. 05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及土壤上方 气相四氯化碳浓度的最大反弹幅度可达</w:t>
      </w:r>
      <w:r>
        <w:rPr>
          <w:rFonts w:ascii="Times New Roman" w:eastAsia="Times New Roman" w:hAnsi="Times New Roman" w:cs="Times New Roman"/>
          <w:color w:val="000000"/>
          <w:spacing w:val="0"/>
          <w:w w:val="100"/>
          <w:position w:val="0"/>
          <w:shd w:val="clear" w:color="auto" w:fill="auto"/>
        </w:rPr>
        <w:t>10. 6% 16. 2%</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 xml:space="preserve">69. 0%. </w:t>
      </w:r>
      <w:r>
        <w:rPr>
          <w:color w:val="000000"/>
          <w:spacing w:val="0"/>
          <w:w w:val="100"/>
          <w:position w:val="0"/>
          <w:shd w:val="clear" w:color="auto" w:fill="auto"/>
        </w:rPr>
        <w:t xml:space="preserve">试验结果表明，大幅增加土壤表面 的通风流量对土壤上方气相四氯化碳浓度的增幅最 大，即可以导致二次污染物的释放现象，这是典型的 </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在土壤包气带相间非平衡态迁移的体现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这是 因为较大的通风流量导致土壤上方的气相四氯化碳 浓度显著下降，从而导致从污染源到土壤上方的气相 四氯化碳浓度梯度显著增加，最终增加了土壤中的四 氯化碳扩散到大气中的通量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另外，较大的通风流量 加剧了土壤内部气体的对流过程，导致不同位置土壤 中的气相四氯化碳浓度趋于接近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然而，随着通风过 程的持续进行，土壤上方的四氯化碳被逐渐排出，最 终导致土壤内部和上方的气相四氯化碳浓度大幅下 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在实际修复过程中，土壤表面通风往往与土壤搅 拌相结合，用于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污染土壤的异位修复过程 中</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25-26</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然而，有研究表明，在较低的温度</w:t>
      </w:r>
      <w:r>
        <w:rPr>
          <w:color w:val="000000"/>
          <w:spacing w:val="0"/>
          <w:w w:val="100"/>
          <w:position w:val="0"/>
          <w:sz w:val="20"/>
          <w:szCs w:val="20"/>
          <w:shd w:val="clear" w:color="auto" w:fill="auto"/>
        </w:rPr>
        <w:t>、</w:t>
      </w:r>
      <w:r>
        <w:rPr>
          <w:color w:val="000000"/>
          <w:spacing w:val="0"/>
          <w:w w:val="100"/>
          <w:position w:val="0"/>
          <w:shd w:val="clear" w:color="auto" w:fill="auto"/>
        </w:rPr>
        <w:t>较高的含</w:t>
        <w:br w:type="page"/>
      </w:r>
      <w:r>
        <w:rPr>
          <w:color w:val="000000"/>
          <w:spacing w:val="0"/>
          <w:w w:val="100"/>
          <w:position w:val="0"/>
          <w:shd w:val="clear" w:color="auto" w:fill="auto"/>
        </w:rPr>
        <w:t>水率和较为密实的土壤( 如黏土) 中采用机械搅拌通 风进行修复容易产生拖尾现象，即修复不够彻底，仍 有部分</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残存在土壤中</w:t>
      </w:r>
      <w:r>
        <w:rPr>
          <w:rFonts w:ascii="Times New Roman" w:eastAsia="Times New Roman" w:hAnsi="Times New Roman" w:cs="Times New Roman"/>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8</w:t>
      </w:r>
      <w:r>
        <w:rPr>
          <w:rFonts w:ascii="Times New Roman" w:eastAsia="Times New Roman" w:hAnsi="Times New Roman" w:cs="Times New Roman"/>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7</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,这也是相间非平衡 态迁移的表现形式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为了减弱土壤机械搅拌通风过 程中的二次污染物释放现象及拖尾现象，进一步提高 修复效率，可以在土壤中添加一定量的生石灰，能有 效减少通过机械搅拌通风修复后的残余</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浓度, 提高修复效率</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23</w:t>
      </w:r>
      <w:r>
        <w:rPr>
          <w:rFonts w:ascii="Times New Roman" w:eastAsia="Times New Roman" w:hAnsi="Times New Roman" w:cs="Times New Roman"/>
          <w:color w:val="000000"/>
          <w:spacing w:val="0"/>
          <w:w w:val="100"/>
          <w:position w:val="0"/>
          <w:shd w:val="clear" w:color="auto" w:fill="auto"/>
        </w:rPr>
        <w:t xml:space="preserve"> .</w:t>
      </w:r>
    </w:p>
    <w:p>
      <w:pPr>
        <w:pStyle w:val="Style53"/>
        <w:keepNext w:val="0"/>
        <w:keepLines w:val="0"/>
        <w:widowControl w:val="0"/>
        <w:shd w:val="clear" w:color="auto" w:fill="auto"/>
        <w:bidi w:val="0"/>
        <w:spacing w:before="0" w:after="0" w:line="314" w:lineRule="exact"/>
        <w:ind w:left="0" w:right="0" w:firstLine="0"/>
        <w:jc w:val="both"/>
        <w:sectPr>
          <w:headerReference w:type="default" r:id="rId23"/>
          <w:headerReference w:type="even" r:id="rId24"/>
          <w:footnotePr>
            <w:pos w:val="pageBottom"/>
            <w:numFmt w:val="decimal"/>
            <w:numRestart w:val="continuous"/>
          </w:footnotePr>
          <w:pgSz w:w="11900" w:h="16840"/>
          <w:pgMar w:top="1825" w:left="951" w:right="965" w:bottom="1086" w:header="0" w:footer="3" w:gutter="0"/>
          <w:pgNumType w:start="1465"/>
          <w:cols w:num="2" w:space="213"/>
          <w:noEndnote/>
          <w:rtlGutter w:val="0"/>
          <w:docGrid w:linePitch="360"/>
        </w:sectPr>
      </w:pPr>
      <w:r>
        <w:rPr>
          <w:rFonts w:ascii="Times New Roman" w:eastAsia="Times New Roman" w:hAnsi="Times New Roman" w:cs="Times New Roman"/>
          <w:color w:val="000000"/>
          <w:spacing w:val="0"/>
          <w:w w:val="100"/>
          <w:position w:val="0"/>
          <w:shd w:val="clear" w:color="auto" w:fill="auto"/>
        </w:rPr>
        <w:t xml:space="preserve">2.2 </w:t>
      </w:r>
      <w:r>
        <w:rPr>
          <w:color w:val="000000"/>
          <w:spacing w:val="0"/>
          <w:w w:val="100"/>
          <w:position w:val="0"/>
          <w:shd w:val="clear" w:color="auto" w:fill="auto"/>
        </w:rPr>
        <w:t>土壤挖掘过程中的相间非平衡态迁移现象 在进行土壤异位修复的过程中，一个必要的环节 就是对污染土壤进行挖掘,但挖掘过程中</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的二 次释放现象往往被忽视</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人们往往将修复施工的安 全问题等同于建筑施工的安全问题，完全忽略了环境 修复施工过程中可能产生的潜在环境风险，在修复现 场缺乏相关的工作区域空气质量监测与管理人 员</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28</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，这不符合绿色可持续修复的理念</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11</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29</w:t>
      </w:r>
      <w:r>
        <w:rPr>
          <w:rFonts w:ascii="Times New Roman" w:eastAsia="Times New Roman" w:hAnsi="Times New Roman" w:cs="Times New Roman"/>
          <w:color w:val="000000"/>
          <w:spacing w:val="0"/>
          <w:w w:val="100"/>
          <w:position w:val="0"/>
          <w:shd w:val="clear" w:color="auto" w:fill="auto"/>
        </w:rPr>
        <w:t xml:space="preserve"> . </w:t>
      </w:r>
      <w:r>
        <w:rPr>
          <w:color w:val="000000"/>
          <w:spacing w:val="0"/>
          <w:w w:val="100"/>
          <w:position w:val="0"/>
          <w:shd w:val="clear" w:color="auto" w:fill="auto"/>
        </w:rPr>
        <w:t xml:space="preserve">因此， 该文针对土壤挖掘过程中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二次释放的现象进 行了定量化的研究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在进行表层土壤挖掘试验时，得 到的土壤内部和上方的气相四氯化碳浓度随时间的 变化情况如图</w:t>
      </w:r>
      <w:r>
        <w:rPr>
          <w:rFonts w:ascii="Times New Roman" w:eastAsia="Times New Roman" w:hAnsi="Times New Roman" w:cs="Times New Roman"/>
          <w:color w:val="000000"/>
          <w:spacing w:val="0"/>
          <w:w w:val="100"/>
          <w:position w:val="0"/>
          <w:shd w:val="clear" w:color="auto" w:fill="auto"/>
        </w:rPr>
        <w:t>4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所示，其中表层土壤挖掘的时间 段为 </w:t>
      </w:r>
      <w:r>
        <w:rPr>
          <w:rFonts w:ascii="Times New Roman" w:eastAsia="Times New Roman" w:hAnsi="Times New Roman" w:cs="Times New Roman"/>
          <w:color w:val="000000"/>
          <w:spacing w:val="0"/>
          <w:w w:val="100"/>
          <w:position w:val="0"/>
          <w:shd w:val="clear" w:color="auto" w:fill="auto"/>
        </w:rPr>
        <w:t xml:space="preserve">2.58~2.91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 xml:space="preserve">在表层土壤挖掘之前，由于污染 </w:t>
      </w:r>
      <w:r>
        <w:rPr>
          <w:color w:val="000000"/>
          <w:spacing w:val="0"/>
          <w:w w:val="100"/>
          <w:position w:val="0"/>
          <w:shd w:val="clear" w:color="auto" w:fill="auto"/>
        </w:rPr>
        <w:t>源的四氯化碳逐渐释放，因此在土壤内部及土壤上方 的气相四氯化碳浓度均呈逐渐下降的趋势</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然而，在 表层土壤挖掘后，由于挖掘深度约为</w:t>
      </w:r>
      <w:r>
        <w:rPr>
          <w:rFonts w:ascii="Times New Roman" w:eastAsia="Times New Roman" w:hAnsi="Times New Roman" w:cs="Times New Roman"/>
          <w:color w:val="000000"/>
          <w:spacing w:val="0"/>
          <w:w w:val="100"/>
          <w:position w:val="0"/>
          <w:shd w:val="clear" w:color="auto" w:fill="auto"/>
          <w:lang w:val="en-US" w:eastAsia="en-US" w:bidi="en-US"/>
        </w:rPr>
        <w:t>0.05 m,</w:t>
      </w:r>
      <w:r>
        <w:rPr>
          <w:color w:val="000000"/>
          <w:spacing w:val="0"/>
          <w:w w:val="100"/>
          <w:position w:val="0"/>
          <w:shd w:val="clear" w:color="auto" w:fill="auto"/>
        </w:rPr>
        <w:t>初始土 壤埋深为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05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的位置直接与土壤上方的空气相连 通，从而加速了浅层土壤中四氯化碳的释放，导致初 始土壤埋深为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05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 xml:space="preserve">处的气相四氯化碳浓度呈现大 幅下降的趋势，在挖掘结束 </w:t>
      </w:r>
      <w:r>
        <w:rPr>
          <w:rFonts w:ascii="Times New Roman" w:eastAsia="Times New Roman" w:hAnsi="Times New Roman" w:cs="Times New Roman"/>
          <w:color w:val="000000"/>
          <w:spacing w:val="0"/>
          <w:w w:val="100"/>
          <w:position w:val="0"/>
          <w:shd w:val="clear" w:color="auto" w:fill="auto"/>
        </w:rPr>
        <w:t xml:space="preserve">0.42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 xml:space="preserve">的降幅高达 </w:t>
      </w:r>
      <w:r>
        <w:rPr>
          <w:rFonts w:ascii="Times New Roman" w:eastAsia="Times New Roman" w:hAnsi="Times New Roman" w:cs="Times New Roman"/>
          <w:color w:val="000000"/>
          <w:spacing w:val="0"/>
          <w:w w:val="100"/>
          <w:position w:val="0"/>
          <w:shd w:val="clear" w:color="auto" w:fill="auto"/>
        </w:rPr>
        <w:t xml:space="preserve">65. 7%. </w:t>
      </w:r>
      <w:r>
        <w:rPr>
          <w:color w:val="000000"/>
          <w:spacing w:val="0"/>
          <w:w w:val="100"/>
          <w:position w:val="0"/>
          <w:shd w:val="clear" w:color="auto" w:fill="auto"/>
        </w:rPr>
        <w:t>由于表层土壤挖掘加速了污染物从土壤包气 带向土壤上方释放的速率，从而导致在挖掘后的短时 间内，土壤上方的气相四氯化碳浓度停止了下降，甚 至还有所上升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在土壤挖掘过程结束</w:t>
      </w:r>
      <w:r>
        <w:rPr>
          <w:rFonts w:ascii="Times New Roman" w:eastAsia="Times New Roman" w:hAnsi="Times New Roman" w:cs="Times New Roman"/>
          <w:color w:val="000000"/>
          <w:spacing w:val="0"/>
          <w:w w:val="100"/>
          <w:position w:val="0"/>
          <w:shd w:val="clear" w:color="auto" w:fill="auto"/>
          <w:lang w:val="en-US" w:eastAsia="en-US" w:bidi="en-US"/>
        </w:rPr>
        <w:t>1.14 h</w:t>
      </w:r>
      <w:r>
        <w:rPr>
          <w:color w:val="000000"/>
          <w:spacing w:val="0"/>
          <w:w w:val="100"/>
          <w:position w:val="0"/>
          <w:shd w:val="clear" w:color="auto" w:fill="auto"/>
        </w:rPr>
        <w:t>后，土壤 上方空气中四氯化碳的浓度从</w:t>
      </w:r>
      <w:r>
        <w:rPr>
          <w:rFonts w:ascii="Times New Roman" w:eastAsia="Times New Roman" w:hAnsi="Times New Roman" w:cs="Times New Roman"/>
          <w:color w:val="000000"/>
          <w:spacing w:val="0"/>
          <w:w w:val="100"/>
          <w:position w:val="0"/>
          <w:shd w:val="clear" w:color="auto" w:fill="auto"/>
          <w:lang w:val="en-US" w:eastAsia="en-US" w:bidi="en-US"/>
        </w:rPr>
        <w:t>22.7</w:t>
      </w:r>
      <w:r>
        <w:rPr>
          <w:color w:val="000000"/>
          <w:spacing w:val="0"/>
          <w:w w:val="100"/>
          <w:position w:val="0"/>
          <w:shd w:val="clear" w:color="auto" w:fill="auto"/>
        </w:rPr>
        <w:t>隅</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color w:val="000000"/>
          <w:spacing w:val="0"/>
          <w:w w:val="100"/>
          <w:position w:val="0"/>
          <w:shd w:val="clear" w:color="auto" w:fill="auto"/>
        </w:rPr>
        <w:t>小幅反弹 至</w:t>
      </w:r>
      <w:r>
        <w:rPr>
          <w:rFonts w:ascii="Times New Roman" w:eastAsia="Times New Roman" w:hAnsi="Times New Roman" w:cs="Times New Roman"/>
          <w:color w:val="000000"/>
          <w:spacing w:val="0"/>
          <w:w w:val="100"/>
          <w:position w:val="0"/>
          <w:shd w:val="clear" w:color="auto" w:fill="auto"/>
          <w:lang w:val="en-US" w:eastAsia="en-US" w:bidi="en-US"/>
        </w:rPr>
        <w:t xml:space="preserve">24.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隅</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color w:val="000000"/>
          <w:spacing w:val="0"/>
          <w:w w:val="100"/>
          <w:position w:val="0"/>
          <w:shd w:val="clear" w:color="auto" w:fill="auto"/>
        </w:rPr>
        <w:t>反弹幅度为</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，也即出现了挖掘过 程中的二次污染物释放的现象</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另一方面，浅层土壤 挖掘也会导致较为深层土壤( 污染源)中的土壤气浓 度在挖掘过程结束后出现小幅反弹，在土壤挖掘结束 </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62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 xml:space="preserve">时反弹幅度达到了 </w:t>
      </w:r>
      <w:r>
        <w:rPr>
          <w:rFonts w:ascii="Times New Roman" w:eastAsia="Times New Roman" w:hAnsi="Times New Roman" w:cs="Times New Roman"/>
          <w:color w:val="000000"/>
          <w:spacing w:val="0"/>
          <w:w w:val="100"/>
          <w:position w:val="0"/>
          <w:shd w:val="clear" w:color="auto" w:fill="auto"/>
        </w:rPr>
        <w:t>24.4%.</w:t>
      </w:r>
      <w:r>
        <w:rPr>
          <w:color w:val="000000"/>
          <w:spacing w:val="0"/>
          <w:w w:val="100"/>
          <w:position w:val="0"/>
          <w:shd w:val="clear" w:color="auto" w:fill="auto"/>
        </w:rPr>
        <w:t>因此，可以认为浅 层土壤的挖掘同样有利于污染源中污染物从土壤中 的加速释放</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然而，在小幅反弹过程结束以后，土壤 上方空气及土壤内部的气相四氯化碳浓度继续呈逐 渐下降的趋势</w:t>
      </w:r>
      <w:r>
        <w:rPr>
          <w:rFonts w:ascii="Times New Roman" w:eastAsia="Times New Roman" w:hAnsi="Times New Roman" w:cs="Times New Roman"/>
          <w:color w:val="000000"/>
          <w:spacing w:val="0"/>
          <w:w w:val="100"/>
          <w:position w:val="0"/>
          <w:shd w:val="clear" w:color="auto" w:fill="auto"/>
        </w:rPr>
        <w:t>.</w:t>
      </w: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728" w:left="0" w:right="0" w:bottom="1095" w:header="0" w:footer="3" w:gutter="0"/>
          <w:cols w:space="720"/>
          <w:noEndnote/>
          <w:rtlGutter w:val="0"/>
          <w:docGrid w:linePitch="360"/>
        </w:sectPr>
      </w:pPr>
    </w:p>
    <w:p>
      <w:pPr>
        <w:pStyle w:val="Style36"/>
        <w:keepNext w:val="0"/>
        <w:keepLines w:val="0"/>
        <w:framePr w:w="226" w:h="197" w:wrap="none" w:vAnchor="text" w:hAnchor="page" w:x="6452" w:y="2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w:t>
      </w:r>
    </w:p>
    <w:p>
      <w:pPr>
        <w:pStyle w:val="Style36"/>
        <w:keepNext w:val="0"/>
        <w:keepLines w:val="0"/>
        <w:framePr w:w="355" w:h="197" w:wrap="none" w:vAnchor="text" w:hAnchor="page" w:x="2152" w:y="2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1 000</w:t>
      </w:r>
    </w:p>
    <w:p>
      <w:pPr>
        <w:pStyle w:val="Style36"/>
        <w:keepNext w:val="0"/>
        <w:keepLines w:val="0"/>
        <w:framePr w:w="226" w:h="197" w:wrap="none" w:vAnchor="text" w:hAnchor="page" w:x="6452" w:y="641"/>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p>
      <w:pPr>
        <w:pStyle w:val="Style36"/>
        <w:keepNext w:val="0"/>
        <w:keepLines w:val="0"/>
        <w:framePr w:w="250" w:h="197" w:wrap="none" w:vAnchor="text" w:hAnchor="page" w:x="2257" w:y="94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100</w:t>
      </w:r>
    </w:p>
    <w:p>
      <w:pPr>
        <w:pStyle w:val="Style36"/>
        <w:keepNext w:val="0"/>
        <w:keepLines w:val="0"/>
        <w:framePr w:w="211" w:h="197" w:wrap="none" w:vAnchor="text" w:hAnchor="page" w:x="6462" w:y="967"/>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p>
    <w:p>
      <w:pPr>
        <w:pStyle w:val="Style36"/>
        <w:keepNext w:val="0"/>
        <w:keepLines w:val="0"/>
        <w:framePr w:w="216" w:h="197" w:wrap="none" w:vAnchor="text" w:hAnchor="page" w:x="6462" w:y="1274"/>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p>
      <w:pPr>
        <w:pStyle w:val="Style36"/>
        <w:keepNext w:val="0"/>
        <w:keepLines w:val="0"/>
        <w:framePr w:w="269" w:h="274" w:wrap="none" w:vAnchor="text" w:hAnchor="page" w:x="6544" w:y="1922"/>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°22</w:t>
      </w:r>
    </w:p>
    <w:p>
      <w:pPr>
        <w:pStyle w:val="Style36"/>
        <w:keepNext w:val="0"/>
        <w:keepLines w:val="0"/>
        <w:framePr w:w="4243" w:h="206" w:wrap="none" w:vAnchor="text" w:hAnchor="page" w:x="4009" w:y="2599"/>
        <w:widowControl w:val="0"/>
        <w:shd w:val="clear" w:color="auto" w:fill="auto"/>
        <w:tabs>
          <w:tab w:pos="1685" w:val="left"/>
          <w:tab w:pos="2851" w:val="left"/>
        </w:tabs>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-•-土壤上方空气</w:t>
        <w:tab/>
        <w:t>土壤埋深</w:t>
      </w:r>
      <w:r>
        <w:rPr>
          <w:rFonts w:ascii="Times New Roman" w:eastAsia="Times New Roman" w:hAnsi="Times New Roman" w:cs="Times New Roman"/>
          <w:color w:val="000000"/>
          <w:spacing w:val="0"/>
          <w:w w:val="100"/>
          <w:position w:val="0"/>
          <w:sz w:val="14"/>
          <w:szCs w:val="14"/>
          <w:shd w:val="clear" w:color="auto" w:fill="auto"/>
          <w:lang w:val="en-US" w:eastAsia="en-US" w:bidi="en-US"/>
        </w:rPr>
        <w:t>0.05 m</w:t>
        <w:tab/>
      </w:r>
      <w:r>
        <w:rPr>
          <w:rFonts w:ascii="MingLiU" w:eastAsia="MingLiU" w:hAnsi="MingLiU" w:cs="MingLiU"/>
          <w:color w:val="000000"/>
          <w:spacing w:val="0"/>
          <w:w w:val="100"/>
          <w:position w:val="0"/>
          <w:sz w:val="14"/>
          <w:szCs w:val="14"/>
          <w:shd w:val="clear" w:color="auto" w:fill="auto"/>
          <w:lang w:val="en-US" w:eastAsia="en-US" w:bidi="en-US"/>
        </w:rPr>
        <w:t xml:space="preserve">- ■ - </w:t>
      </w:r>
      <w:r>
        <w:rPr>
          <w:rFonts w:ascii="MingLiU" w:eastAsia="MingLiU" w:hAnsi="MingLiU" w:cs="MingLiU"/>
          <w:color w:val="000000"/>
          <w:spacing w:val="0"/>
          <w:w w:val="100"/>
          <w:position w:val="0"/>
          <w:sz w:val="14"/>
          <w:szCs w:val="14"/>
          <w:shd w:val="clear" w:color="auto" w:fill="auto"/>
          <w:lang w:val="zh-CN" w:eastAsia="zh-CN" w:bidi="zh-CN"/>
        </w:rPr>
        <w:t>土壤埋深</w:t>
      </w:r>
      <w:r>
        <w:rPr>
          <w:rFonts w:ascii="Times New Roman" w:eastAsia="Times New Roman" w:hAnsi="Times New Roman" w:cs="Times New Roman"/>
          <w:color w:val="000000"/>
          <w:spacing w:val="0"/>
          <w:w w:val="100"/>
          <w:position w:val="0"/>
          <w:sz w:val="14"/>
          <w:szCs w:val="14"/>
          <w:shd w:val="clear" w:color="auto" w:fill="auto"/>
          <w:lang w:val="en-US" w:eastAsia="en-US" w:bidi="en-US"/>
        </w:rPr>
        <w:t>0.15 m</w:t>
      </w:r>
    </w:p>
    <w:p>
      <w:pPr>
        <w:pStyle w:val="Style36"/>
        <w:keepNext w:val="0"/>
        <w:keepLines w:val="0"/>
        <w:framePr w:w="1747" w:h="547" w:wrap="none" w:vAnchor="text" w:hAnchor="page" w:x="3251" w:y="2013"/>
        <w:widowControl w:val="0"/>
        <w:shd w:val="clear" w:color="auto" w:fill="auto"/>
        <w:tabs>
          <w:tab w:pos="816" w:val="left"/>
          <w:tab w:pos="1622"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w:t>
        <w:tab/>
        <w:t>4</w:t>
        <w:tab/>
        <w:t>6</w:t>
      </w:r>
    </w:p>
    <w:p>
      <w:pPr>
        <w:pStyle w:val="Style36"/>
        <w:keepNext w:val="0"/>
        <w:keepLines w:val="0"/>
        <w:framePr w:w="1747" w:h="547" w:wrap="none" w:vAnchor="text" w:hAnchor="page" w:x="3251" w:y="2013"/>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时间</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p>
    <w:p>
      <w:pPr>
        <w:pStyle w:val="Style36"/>
        <w:keepNext w:val="0"/>
        <w:keepLines w:val="0"/>
        <w:framePr w:w="1747" w:h="547" w:wrap="none" w:vAnchor="text" w:hAnchor="page" w:x="3251" w:y="2013"/>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w:t>
      </w:r>
      <w:r>
        <w:rPr>
          <w:rFonts w:ascii="MingLiU" w:eastAsia="MingLiU" w:hAnsi="MingLiU" w:cs="MingLiU"/>
          <w:color w:val="000000"/>
          <w:spacing w:val="0"/>
          <w:w w:val="100"/>
          <w:position w:val="0"/>
          <w:sz w:val="14"/>
          <w:szCs w:val="14"/>
          <w:shd w:val="clear" w:color="auto" w:fill="auto"/>
          <w:lang w:val="zh-CN" w:eastAsia="zh-CN" w:bidi="zh-CN"/>
        </w:rPr>
        <w:t>表层土壤挖掘过程</w:t>
      </w:r>
    </w:p>
    <w:p>
      <w:pPr>
        <w:pStyle w:val="Style36"/>
        <w:keepNext w:val="0"/>
        <w:keepLines w:val="0"/>
        <w:framePr w:w="2784" w:h="547" w:wrap="none" w:vAnchor="text" w:hAnchor="page" w:x="7230" w:y="2013"/>
        <w:widowControl w:val="0"/>
        <w:shd w:val="clear" w:color="auto" w:fill="auto"/>
        <w:tabs>
          <w:tab w:pos="648" w:val="left"/>
          <w:tab w:pos="1296" w:val="left"/>
          <w:tab w:pos="1949" w:val="left"/>
          <w:tab w:pos="2587"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24</w:t>
        <w:tab/>
        <w:t>26</w:t>
        <w:tab/>
        <w:t>28</w:t>
        <w:tab/>
        <w:t>30</w:t>
        <w:tab/>
        <w:t>32</w:t>
      </w:r>
    </w:p>
    <w:p>
      <w:pPr>
        <w:pStyle w:val="Style36"/>
        <w:keepNext w:val="0"/>
        <w:keepLines w:val="0"/>
        <w:framePr w:w="2784" w:h="547" w:wrap="none" w:vAnchor="text" w:hAnchor="page" w:x="7230" w:y="2013"/>
        <w:widowControl w:val="0"/>
        <w:shd w:val="clear" w:color="auto" w:fill="auto"/>
        <w:bidi w:val="0"/>
        <w:spacing w:before="0" w:after="0" w:line="240" w:lineRule="auto"/>
        <w:ind w:left="0" w:right="0" w:firstLine="82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时间</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p>
    <w:p>
      <w:pPr>
        <w:pStyle w:val="Style36"/>
        <w:keepNext w:val="0"/>
        <w:keepLines w:val="0"/>
        <w:framePr w:w="2784" w:h="547" w:wrap="none" w:vAnchor="text" w:hAnchor="page" w:x="7230" w:y="2013"/>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w:t>
      </w:r>
      <w:r>
        <w:rPr>
          <w:rFonts w:ascii="MingLiU" w:eastAsia="MingLiU" w:hAnsi="MingLiU" w:cs="MingLiU"/>
          <w:color w:val="000000"/>
          <w:spacing w:val="0"/>
          <w:w w:val="100"/>
          <w:position w:val="0"/>
          <w:sz w:val="14"/>
          <w:szCs w:val="14"/>
          <w:shd w:val="clear" w:color="auto" w:fill="auto"/>
          <w:lang w:val="zh-CN" w:eastAsia="zh-CN" w:bidi="zh-CN"/>
        </w:rPr>
        <w:t>污染源移除过程</w:t>
      </w:r>
    </w:p>
    <w:p>
      <w:pPr>
        <w:pStyle w:val="Style36"/>
        <w:keepNext w:val="0"/>
        <w:keepLines w:val="0"/>
        <w:framePr w:w="442" w:h="706" w:wrap="none" w:vAnchor="text" w:hAnchor="page" w:x="6947" w:y="161"/>
        <w:widowControl w:val="0"/>
        <w:shd w:val="clear" w:color="auto" w:fill="auto"/>
        <w:bidi w:val="0"/>
        <w:spacing w:before="0" w:after="60" w:line="173"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挖掘 过程</w:t>
      </w:r>
    </w:p>
    <w:p>
      <w:pPr>
        <w:pStyle w:val="Style36"/>
        <w:keepNext w:val="0"/>
        <w:keepLines w:val="0"/>
        <w:framePr w:w="442" w:h="706" w:wrap="none" w:vAnchor="text" w:hAnchor="page" w:x="6947" w:y="161"/>
        <w:widowControl w:val="0"/>
        <w:shd w:val="clear" w:color="auto" w:fill="auto"/>
        <w:bidi w:val="0"/>
        <w:spacing w:before="0" w:after="0" w:line="173" w:lineRule="exact"/>
        <w:ind w:left="0" w:right="0" w:firstLine="0"/>
        <w:jc w:val="left"/>
        <w:rPr>
          <w:sz w:val="14"/>
          <w:szCs w:val="14"/>
        </w:rPr>
      </w:pPr>
      <w:r>
        <w:rPr>
          <w:rFonts w:ascii="MingLiU" w:eastAsia="MingLiU" w:hAnsi="MingLiU" w:cs="MingLiU"/>
          <w:color w:val="A0A0A0"/>
          <w:spacing w:val="0"/>
          <w:w w:val="100"/>
          <w:position w:val="0"/>
          <w:sz w:val="14"/>
          <w:szCs w:val="14"/>
          <w:shd w:val="clear" w:color="auto" w:fill="auto"/>
          <w:lang w:val="zh-CN" w:eastAsia="zh-CN" w:bidi="zh-CN"/>
        </w:rPr>
        <w:t>|\</w:t>
      </w:r>
    </w:p>
    <w:p>
      <w:pPr>
        <w:pStyle w:val="Style36"/>
        <w:keepNext w:val="0"/>
        <w:keepLines w:val="0"/>
        <w:framePr w:w="6874" w:h="859" w:wrap="none" w:vAnchor="text" w:hAnchor="page" w:x="2512" w:y="2959"/>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图 </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 xml:space="preserve">4 </w:t>
      </w:r>
      <w:r>
        <w:rPr>
          <w:rFonts w:ascii="MingLiU" w:eastAsia="MingLiU" w:hAnsi="MingLiU" w:cs="MingLiU"/>
          <w:color w:val="000000"/>
          <w:spacing w:val="0"/>
          <w:w w:val="100"/>
          <w:position w:val="0"/>
          <w:sz w:val="14"/>
          <w:szCs w:val="14"/>
          <w:shd w:val="clear" w:color="auto" w:fill="auto"/>
          <w:lang w:val="zh-CN" w:eastAsia="zh-CN" w:bidi="zh-CN"/>
        </w:rPr>
        <w:t>表层土壤挖掘和污染源移除过程中土壤内部和上方气相四氯化碳浓度的变化规律</w:t>
      </w:r>
    </w:p>
    <w:p>
      <w:pPr>
        <w:pStyle w:val="Style36"/>
        <w:keepNext w:val="0"/>
        <w:keepLines w:val="0"/>
        <w:framePr w:w="6874" w:h="859" w:wrap="none" w:vAnchor="text" w:hAnchor="page" w:x="2512" w:y="2959"/>
        <w:widowControl w:val="0"/>
        <w:shd w:val="clear" w:color="auto" w:fill="auto"/>
        <w:bidi w:val="0"/>
        <w:spacing w:before="0" w:after="0" w:line="317" w:lineRule="exact"/>
        <w:ind w:left="0" w:right="0" w:firstLine="0"/>
        <w:jc w:val="center"/>
      </w:pPr>
      <w:r>
        <w:rPr>
          <w:color w:val="000000"/>
          <w:spacing w:val="0"/>
          <w:w w:val="100"/>
          <w:position w:val="0"/>
          <w:shd w:val="clear" w:color="auto" w:fill="auto"/>
          <w:lang w:val="en-US" w:eastAsia="en-US" w:bidi="en-US"/>
        </w:rPr>
        <w:t>Fig.4 The variation of gaseous CCl</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concentration in and above soil during shallow soil excavation and pollutant source removal</w:t>
      </w:r>
    </w:p>
    <w:tbl>
      <w:tblPr>
        <w:tblOverlap w:val="never"/>
        <w:jc w:val="left"/>
        <w:tblLayout w:type="fixed"/>
      </w:tblPr>
      <w:tblGrid>
        <w:gridCol w:w="1051"/>
        <w:gridCol w:w="110"/>
        <w:gridCol w:w="2078"/>
      </w:tblGrid>
      <w:tr>
        <w:trPr>
          <w:trHeight w:val="1531" w:hRule="exact"/>
        </w:trPr>
        <w:tc>
          <w:tcPr>
            <w:tcBorders>
              <w:top w:val="single" w:sz="4"/>
              <w:left w:val="single" w:sz="4"/>
            </w:tcBorders>
            <w:shd w:val="clear" w:color="auto" w:fill="FFFFFF"/>
            <w:vAlign w:val="top"/>
          </w:tcPr>
          <w:p>
            <w:pPr>
              <w:pStyle w:val="Style42"/>
              <w:keepNext w:val="0"/>
              <w:keepLines w:val="0"/>
              <w:framePr w:w="3240" w:h="1886" w:hSpace="48" w:vSpace="202" w:wrap="none" w:vAnchor="text" w:hAnchor="page" w:x="2517" w:y="102"/>
              <w:widowControl w:val="0"/>
              <w:shd w:val="clear" w:color="auto" w:fill="auto"/>
              <w:tabs>
                <w:tab w:pos="523" w:val="left"/>
              </w:tabs>
              <w:bidi w:val="0"/>
              <w:spacing w:before="14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w:t>
              <w:tab/>
            </w:r>
            <w:r>
              <w:rPr>
                <w:color w:val="000000"/>
                <w:spacing w:val="0"/>
                <w:w w:val="100"/>
                <w:position w:val="0"/>
                <w:sz w:val="14"/>
                <w:szCs w:val="14"/>
                <w:shd w:val="clear" w:color="auto" w:fill="auto"/>
              </w:rPr>
              <w:t>挖掘</w:t>
            </w:r>
          </w:p>
          <w:p>
            <w:pPr>
              <w:pStyle w:val="Style42"/>
              <w:keepNext w:val="0"/>
              <w:keepLines w:val="0"/>
              <w:framePr w:w="3240" w:h="1886" w:hSpace="48" w:vSpace="202" w:wrap="none" w:vAnchor="text" w:hAnchor="page" w:x="2517" w:y="102"/>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'、•、.、过程</w:t>
            </w:r>
          </w:p>
        </w:tc>
        <w:tc>
          <w:tcPr>
            <w:tcBorders>
              <w:top w:val="single" w:sz="4"/>
            </w:tcBorders>
            <w:shd w:val="clear" w:color="auto" w:fill="A7A7A7"/>
            <w:vAlign w:val="center"/>
          </w:tcPr>
          <w:p>
            <w:pPr>
              <w:pStyle w:val="Style42"/>
              <w:keepNext w:val="0"/>
              <w:keepLines w:val="0"/>
              <w:framePr w:w="3240" w:h="1886" w:hSpace="48" w:vSpace="202" w:wrap="none" w:vAnchor="text" w:hAnchor="page" w:x="2517" w:y="102"/>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w:t>
            </w:r>
          </w:p>
        </w:tc>
        <w:tc>
          <w:tcPr>
            <w:tcBorders>
              <w:top w:val="single" w:sz="4"/>
              <w:right w:val="single" w:sz="4"/>
            </w:tcBorders>
            <w:shd w:val="clear" w:color="auto" w:fill="FFFFFF"/>
            <w:vAlign w:val="center"/>
          </w:tcPr>
          <w:p>
            <w:pPr>
              <w:pStyle w:val="Style42"/>
              <w:keepNext w:val="0"/>
              <w:keepLines w:val="0"/>
              <w:framePr w:w="3240" w:h="1886" w:hSpace="48" w:vSpace="202" w:wrap="none" w:vAnchor="text" w:hAnchor="page" w:x="2517" w:y="102"/>
              <w:widowControl w:val="0"/>
              <w:shd w:val="clear" w:color="auto" w:fill="auto"/>
              <w:tabs>
                <w:tab w:leader="hyphen" w:pos="230" w:val="left"/>
                <w:tab w:leader="hyphen" w:pos="322" w:val="left"/>
              </w:tabs>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rPr>
              <w:tab/>
              <w:tab/>
            </w:r>
          </w:p>
        </w:tc>
      </w:tr>
      <w:tr>
        <w:trPr>
          <w:trHeight w:val="355" w:hRule="exact"/>
        </w:trPr>
        <w:tc>
          <w:tcPr>
            <w:tcBorders>
              <w:top w:val="single" w:sz="4"/>
              <w:left w:val="single" w:sz="4"/>
              <w:bottom w:val="single" w:sz="4"/>
            </w:tcBorders>
            <w:shd w:val="clear" w:color="auto" w:fill="FFFFFF"/>
            <w:vAlign w:val="top"/>
          </w:tcPr>
          <w:p>
            <w:pPr>
              <w:framePr w:w="3240" w:h="1886" w:hSpace="48" w:vSpace="202" w:wrap="none" w:vAnchor="text" w:hAnchor="page" w:x="2517" w:y="102"/>
              <w:widowControl w:val="0"/>
              <w:rPr>
                <w:sz w:val="10"/>
                <w:szCs w:val="10"/>
              </w:rPr>
            </w:pPr>
          </w:p>
        </w:tc>
        <w:tc>
          <w:tcPr>
            <w:tcBorders>
              <w:top w:val="single" w:sz="4"/>
              <w:bottom w:val="single" w:sz="4"/>
            </w:tcBorders>
            <w:shd w:val="clear" w:color="auto" w:fill="A7A7A7"/>
            <w:vAlign w:val="top"/>
          </w:tcPr>
          <w:p>
            <w:pPr>
              <w:framePr w:w="3240" w:h="1886" w:hSpace="48" w:vSpace="202" w:wrap="none" w:vAnchor="text" w:hAnchor="page" w:x="2517" w:y="102"/>
              <w:widowControl w:val="0"/>
              <w:rPr>
                <w:sz w:val="10"/>
                <w:szCs w:val="10"/>
              </w:rPr>
            </w:pPr>
          </w:p>
        </w:tc>
        <w:tc>
          <w:tcPr>
            <w:tcBorders>
              <w:top w:val="single" w:sz="4"/>
              <w:bottom w:val="single" w:sz="4"/>
              <w:right w:val="single" w:sz="4"/>
            </w:tcBorders>
            <w:shd w:val="clear" w:color="auto" w:fill="FFFFFF"/>
            <w:vAlign w:val="top"/>
          </w:tcPr>
          <w:p>
            <w:pPr>
              <w:framePr w:w="3240" w:h="1886" w:hSpace="48" w:vSpace="202" w:wrap="none" w:vAnchor="text" w:hAnchor="page" w:x="2517" w:y="102"/>
              <w:widowControl w:val="0"/>
              <w:rPr>
                <w:sz w:val="10"/>
                <w:szCs w:val="10"/>
              </w:rPr>
            </w:pPr>
          </w:p>
        </w:tc>
      </w:tr>
    </w:tbl>
    <w:p>
      <w:pPr>
        <w:framePr w:w="3240" w:h="1886" w:hSpace="48" w:vSpace="202" w:wrap="none" w:vAnchor="text" w:hAnchor="page" w:x="2517" w:y="102"/>
        <w:widowControl w:val="0"/>
        <w:spacing w:line="1" w:lineRule="exact"/>
      </w:pPr>
    </w:p>
    <w:p>
      <w:pPr>
        <w:pStyle w:val="Style62"/>
        <w:keepNext w:val="0"/>
        <w:keepLines w:val="0"/>
        <w:framePr w:w="120" w:h="197" w:wrap="none" w:vAnchor="text" w:hAnchor="page" w:x="5685" w:y="199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8</w:t>
      </w:r>
    </w:p>
    <w:p>
      <w:pPr>
        <w:widowControl w:val="0"/>
        <w:spacing w:line="360" w:lineRule="exact"/>
      </w:pPr>
      <w:r>
        <w:drawing>
          <wp:anchor distT="6350" distB="640080" distL="0" distR="0" simplePos="0" relativeHeight="62914698" behindDoc="1" locked="0" layoutInCell="1" allowOverlap="1">
            <wp:simplePos x="0" y="0"/>
            <wp:positionH relativeFrom="page">
              <wp:posOffset>1161415</wp:posOffset>
            </wp:positionH>
            <wp:positionV relativeFrom="paragraph">
              <wp:posOffset>19050</wp:posOffset>
            </wp:positionV>
            <wp:extent cx="5224145" cy="1767840"/>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5"/>
                    <a:stretch/>
                  </pic:blipFill>
                  <pic:spPr>
                    <a:xfrm>
                      <a:ext cx="5224145" cy="17678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sectPr>
          <w:footnotePr>
            <w:pos w:val="pageBottom"/>
            <w:numFmt w:val="decimal"/>
            <w:numRestart w:val="continuous"/>
          </w:footnotePr>
          <w:type w:val="continuous"/>
          <w:pgSz w:w="11900" w:h="16840"/>
          <w:pgMar w:top="1728" w:left="963" w:right="982" w:bottom="1095" w:header="0" w:footer="3" w:gutter="0"/>
          <w:cols w:space="720"/>
          <w:noEndnote/>
          <w:rtlGutter w:val="0"/>
          <w:docGrid w:linePitch="360"/>
        </w:sectPr>
      </w:pPr>
    </w:p>
    <w:p>
      <w:pPr>
        <w:pStyle w:val="Style53"/>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在污染源土壤挖掘的试验中，土壤内部及上方气 相四氯化碳浓度随时间的变化规律如图</w:t>
      </w:r>
      <w:r>
        <w:rPr>
          <w:rFonts w:ascii="Times New Roman" w:eastAsia="Times New Roman" w:hAnsi="Times New Roman" w:cs="Times New Roman"/>
          <w:color w:val="000000"/>
          <w:spacing w:val="0"/>
          <w:w w:val="100"/>
          <w:position w:val="0"/>
          <w:shd w:val="clear" w:color="auto" w:fill="auto"/>
        </w:rPr>
        <w:t>4(</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rPr>
        <w:t>所示，其 中污染源挖掘的时间段为</w:t>
      </w:r>
      <w:r>
        <w:rPr>
          <w:rFonts w:ascii="Times New Roman" w:eastAsia="Times New Roman" w:hAnsi="Times New Roman" w:cs="Times New Roman"/>
          <w:color w:val="000000"/>
          <w:spacing w:val="0"/>
          <w:w w:val="100"/>
          <w:position w:val="0"/>
          <w:shd w:val="clear" w:color="auto" w:fill="auto"/>
          <w:lang w:val="en-US" w:eastAsia="en-US" w:bidi="en-US"/>
        </w:rPr>
        <w:t xml:space="preserve">22. </w:t>
      </w:r>
      <w:r>
        <w:rPr>
          <w:rFonts w:ascii="Times New Roman" w:eastAsia="Times New Roman" w:hAnsi="Times New Roman" w:cs="Times New Roman"/>
          <w:color w:val="000000"/>
          <w:spacing w:val="0"/>
          <w:w w:val="100"/>
          <w:position w:val="0"/>
          <w:shd w:val="clear" w:color="auto" w:fill="auto"/>
        </w:rPr>
        <w:t>8~</w:t>
      </w:r>
      <w:r>
        <w:rPr>
          <w:rFonts w:ascii="Times New Roman" w:eastAsia="Times New Roman" w:hAnsi="Times New Roman" w:cs="Times New Roman"/>
          <w:color w:val="000000"/>
          <w:spacing w:val="0"/>
          <w:w w:val="100"/>
          <w:position w:val="0"/>
          <w:shd w:val="clear" w:color="auto" w:fill="auto"/>
          <w:lang w:val="en-US" w:eastAsia="en-US" w:bidi="en-US"/>
        </w:rPr>
        <w:t>23.1 h.</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hd w:val="clear" w:color="auto" w:fill="auto"/>
        </w:rPr>
        <w:t>4(</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可 知，在进行污染源处土壤挖掘后，初始土壤埋深为 </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 xml:space="preserve">处(污染源)的气相四氯化碳的浓度呈大幅下 降的趋势，在挖掘结束 </w:t>
      </w:r>
      <w:r>
        <w:rPr>
          <w:rFonts w:ascii="Times New Roman" w:eastAsia="Times New Roman" w:hAnsi="Times New Roman" w:cs="Times New Roman"/>
          <w:color w:val="000000"/>
          <w:spacing w:val="0"/>
          <w:w w:val="100"/>
          <w:position w:val="0"/>
          <w:shd w:val="clear" w:color="auto" w:fill="auto"/>
        </w:rPr>
        <w:t xml:space="preserve">0.6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 xml:space="preserve">时的降幅高达 </w:t>
      </w:r>
      <w:r>
        <w:rPr>
          <w:rFonts w:ascii="Times New Roman" w:eastAsia="Times New Roman" w:hAnsi="Times New Roman" w:cs="Times New Roman"/>
          <w:color w:val="000000"/>
          <w:spacing w:val="0"/>
          <w:w w:val="100"/>
          <w:position w:val="0"/>
          <w:shd w:val="clear" w:color="auto" w:fill="auto"/>
        </w:rPr>
        <w:t>64.9%</w:t>
      </w:r>
      <w:r>
        <w:rPr>
          <w:color w:val="000000"/>
          <w:spacing w:val="0"/>
          <w:w w:val="100"/>
          <w:position w:val="0"/>
          <w:shd w:val="clear" w:color="auto" w:fill="auto"/>
        </w:rPr>
        <w:t>， 表明污染源土壤挖掘能有效降低污染源处的气相四 氯化碳浓度</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另外，在污染源土壤挖掘结束后，浅层 土壤和上方的气相四氯化碳浓度出现显著反弹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其 中，土壤上方的气相四氯化碳浓度的反弹趋势更为显 </w:t>
      </w:r>
      <w:r>
        <w:rPr>
          <w:color w:val="000000"/>
          <w:spacing w:val="0"/>
          <w:w w:val="100"/>
          <w:position w:val="0"/>
          <w:shd w:val="clear" w:color="auto" w:fill="auto"/>
        </w:rPr>
        <w:t>著,在污染源挖掘</w:t>
      </w:r>
      <w:r>
        <w:rPr>
          <w:rFonts w:ascii="Times New Roman" w:eastAsia="Times New Roman" w:hAnsi="Times New Roman" w:cs="Times New Roman"/>
          <w:color w:val="000000"/>
          <w:spacing w:val="0"/>
          <w:w w:val="100"/>
          <w:position w:val="0"/>
          <w:shd w:val="clear" w:color="auto" w:fill="auto"/>
          <w:lang w:val="en-US" w:eastAsia="en-US" w:bidi="en-US"/>
        </w:rPr>
        <w:t>2.1 h</w:t>
      </w:r>
      <w:r>
        <w:rPr>
          <w:color w:val="000000"/>
          <w:spacing w:val="0"/>
          <w:w w:val="100"/>
          <w:position w:val="0"/>
          <w:shd w:val="clear" w:color="auto" w:fill="auto"/>
        </w:rPr>
        <w:t>后反弹幅度达</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rPr>
        <w:t>85</w:t>
      </w:r>
      <w:r>
        <w:rPr>
          <w:color w:val="000000"/>
          <w:spacing w:val="0"/>
          <w:w w:val="100"/>
          <w:position w:val="0"/>
          <w:shd w:val="clear" w:color="auto" w:fill="auto"/>
        </w:rPr>
        <w:t>倍，且该 反弹过程持续约</w:t>
      </w:r>
      <w:r>
        <w:rPr>
          <w:rFonts w:ascii="Times New Roman" w:eastAsia="Times New Roman" w:hAnsi="Times New Roman" w:cs="Times New Roman"/>
          <w:color w:val="000000"/>
          <w:spacing w:val="0"/>
          <w:w w:val="100"/>
          <w:position w:val="0"/>
          <w:shd w:val="clear" w:color="auto" w:fill="auto"/>
          <w:lang w:val="en-US" w:eastAsia="en-US" w:bidi="en-US"/>
        </w:rPr>
        <w:t>5.4h</w:t>
      </w:r>
      <w:r>
        <w:rPr>
          <w:color w:val="000000"/>
          <w:spacing w:val="0"/>
          <w:w w:val="100"/>
          <w:position w:val="0"/>
          <w:shd w:val="clear" w:color="auto" w:fill="auto"/>
        </w:rPr>
        <w:t>才逐渐结束</w:t>
      </w:r>
      <w:r>
        <w:rPr>
          <w:rFonts w:ascii="Times New Roman" w:eastAsia="Times New Roman" w:hAnsi="Times New Roman" w:cs="Times New Roman"/>
          <w:color w:val="000000"/>
          <w:spacing w:val="0"/>
          <w:w w:val="100"/>
          <w:position w:val="0"/>
          <w:shd w:val="clear" w:color="auto" w:fill="auto"/>
        </w:rPr>
        <w:t>.</w:t>
      </w:r>
    </w:p>
    <w:p>
      <w:pPr>
        <w:pStyle w:val="Style53"/>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通过土壤挖掘试验结果可知，污染土壤挖掘能有 效降低污染源处的气相四氯化碳浓度，通过连通污染 土壤和大气，加快污染土壤四氯化碳的挥发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然而， 无论是表层土壤挖掘还是污染源土壤挖掘，都会在短 时间内提高污染物的释放通量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在进行表层土壤挖 掘</w:t>
      </w:r>
      <w:r>
        <w:rPr>
          <w:rFonts w:ascii="Times New Roman" w:eastAsia="Times New Roman" w:hAnsi="Times New Roman" w:cs="Times New Roman"/>
          <w:color w:val="000000"/>
          <w:spacing w:val="0"/>
          <w:w w:val="100"/>
          <w:position w:val="0"/>
          <w:shd w:val="clear" w:color="auto" w:fill="auto"/>
          <w:lang w:val="en-US" w:eastAsia="en-US" w:bidi="en-US"/>
        </w:rPr>
        <w:t>1. 14h</w:t>
      </w:r>
      <w:r>
        <w:rPr>
          <w:color w:val="000000"/>
          <w:spacing w:val="0"/>
          <w:w w:val="100"/>
          <w:position w:val="0"/>
          <w:shd w:val="clear" w:color="auto" w:fill="auto"/>
        </w:rPr>
        <w:t>后，从土壤上方释放的气相四氯化碳通量 从</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rPr>
        <w:t xml:space="preserve">08 </w:t>
      </w:r>
      <w:r>
        <w:rPr>
          <w:rFonts w:ascii="Times New Roman" w:eastAsia="Times New Roman" w:hAnsi="Times New Roman" w:cs="Times New Roman"/>
          <w:color w:val="000000"/>
          <w:spacing w:val="0"/>
          <w:w w:val="100"/>
          <w:position w:val="0"/>
          <w:shd w:val="clear" w:color="auto" w:fill="auto"/>
          <w:lang w:val="en-US" w:eastAsia="en-US" w:bidi="en-US"/>
        </w:rPr>
        <w:t>fig/min</w:t>
      </w:r>
      <w:r>
        <w:rPr>
          <w:color w:val="000000"/>
          <w:spacing w:val="0"/>
          <w:w w:val="100"/>
          <w:position w:val="0"/>
          <w:shd w:val="clear" w:color="auto" w:fill="auto"/>
        </w:rPr>
        <w:t>小幅反弹至</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rPr>
        <w:t xml:space="preserve">65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g/min,</w:t>
      </w:r>
      <w:r>
        <w:rPr>
          <w:color w:val="000000"/>
          <w:spacing w:val="0"/>
          <w:w w:val="100"/>
          <w:position w:val="0"/>
          <w:shd w:val="clear" w:color="auto" w:fill="auto"/>
        </w:rPr>
        <w:t xml:space="preserve">反弹幅度为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在进行深层土壤挖掘</w:t>
      </w:r>
      <w:r>
        <w:rPr>
          <w:rFonts w:ascii="Times New Roman" w:eastAsia="Times New Roman" w:hAnsi="Times New Roman" w:cs="Times New Roman"/>
          <w:color w:val="000000"/>
          <w:spacing w:val="0"/>
          <w:w w:val="100"/>
          <w:position w:val="0"/>
          <w:shd w:val="clear" w:color="auto" w:fill="auto"/>
          <w:lang w:val="en-US" w:eastAsia="en-US" w:bidi="en-US"/>
        </w:rPr>
        <w:t>2.1 h</w:t>
      </w:r>
      <w:r>
        <w:rPr>
          <w:color w:val="000000"/>
          <w:spacing w:val="0"/>
          <w:w w:val="100"/>
          <w:position w:val="0"/>
          <w:shd w:val="clear" w:color="auto" w:fill="auto"/>
        </w:rPr>
        <w:t>后，从土壤上方释</w:t>
        <w:br w:type="page"/>
      </w:r>
      <w:r>
        <w:rPr>
          <w:color w:val="000000"/>
          <w:spacing w:val="0"/>
          <w:w w:val="100"/>
          <w:position w:val="0"/>
          <w:shd w:val="clear" w:color="auto" w:fill="auto"/>
        </w:rPr>
        <w:t>放的气相四氯化碳通量从挖掘前的</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087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g/min</w:t>
      </w:r>
      <w:r>
        <w:rPr>
          <w:color w:val="000000"/>
          <w:spacing w:val="0"/>
          <w:w w:val="100"/>
          <w:position w:val="0"/>
          <w:shd w:val="clear" w:color="auto" w:fill="auto"/>
        </w:rPr>
        <w:t>大 幅反弹至</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33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g/min</w:t>
      </w:r>
      <w:r>
        <w:rPr>
          <w:color w:val="000000"/>
          <w:spacing w:val="0"/>
          <w:w w:val="100"/>
          <w:position w:val="0"/>
          <w:shd w:val="clear" w:color="auto" w:fill="auto"/>
          <w:lang w:val="en-US" w:eastAsia="en-US" w:bidi="en-US"/>
        </w:rPr>
        <w:t>,</w:t>
      </w:r>
      <w:r>
        <w:rPr>
          <w:color w:val="000000"/>
          <w:spacing w:val="0"/>
          <w:w w:val="100"/>
          <w:position w:val="0"/>
          <w:shd w:val="clear" w:color="auto" w:fill="auto"/>
        </w:rPr>
        <w:t>反弹幅度为</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倍，表明污染 源土壤挖掘造成的二次污染物释放的现象更为显著</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在实际的修复过程中，挖掘的方式</w:t>
      </w:r>
      <w:r>
        <w:rPr>
          <w:color w:val="000000"/>
          <w:spacing w:val="0"/>
          <w:w w:val="100"/>
          <w:position w:val="0"/>
          <w:sz w:val="20"/>
          <w:szCs w:val="20"/>
          <w:shd w:val="clear" w:color="auto" w:fill="auto"/>
        </w:rPr>
        <w:t>、</w:t>
      </w:r>
      <w:r>
        <w:rPr>
          <w:color w:val="000000"/>
          <w:spacing w:val="0"/>
          <w:w w:val="100"/>
          <w:position w:val="0"/>
          <w:shd w:val="clear" w:color="auto" w:fill="auto"/>
        </w:rPr>
        <w:t xml:space="preserve">速度等均会对土 壤中四氯化碳的释放过程带来一定影响，但挖掘导致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加速释放的现象则普遍存在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例如，甘平等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30</w:t>
      </w:r>
      <w:r>
        <w:rPr>
          <w:color w:val="000000"/>
          <w:spacing w:val="0"/>
          <w:w w:val="100"/>
          <w:position w:val="0"/>
          <w:shd w:val="clear" w:color="auto" w:fill="auto"/>
          <w:vertAlign w:val="superscript"/>
        </w:rPr>
        <w:t xml:space="preserve">] </w:t>
      </w:r>
      <w:r>
        <w:rPr>
          <w:color w:val="000000"/>
          <w:spacing w:val="0"/>
          <w:w w:val="100"/>
          <w:position w:val="0"/>
          <w:shd w:val="clear" w:color="auto" w:fill="auto"/>
        </w:rPr>
        <w:t xml:space="preserve">研究了北京某化工场在挖掘过程中的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 xml:space="preserve">在空气 中的扩散规律，同样发现挖掘扰动会加速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的释 放，且在风力的影响下会发生快速的扩散和传播，且 其在大气中的扩散规律符合高斯烟团模型</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然而，总 体而言，目前针对土壤挖掘过程中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二次释放的 研究仍然相对较少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根据该研究结果，为了最大程度 地减小土壤挖掘后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释放通量的反弹幅度，建议 将可能受到</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 xml:space="preserve">污染的土壤尽可能多地移除，从而 防止出现修复后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从污染源缓慢释放的现象</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同 时，也可以通过减缓土壤挖掘的速度以及减少每次挖 掘的土方量等方式来降低挖掘过程中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 xml:space="preserve">的瞬时 </w:t>
      </w:r>
      <w:r>
        <w:rPr>
          <w:color w:val="000000"/>
          <w:spacing w:val="0"/>
          <w:w w:val="100"/>
          <w:position w:val="0"/>
          <w:shd w:val="clear" w:color="auto" w:fill="auto"/>
          <w:vertAlign w:val="subscript"/>
        </w:rPr>
        <w:t>释放量</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31</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p>
    <w:p>
      <w:pPr>
        <w:pStyle w:val="Style53"/>
        <w:keepNext w:val="0"/>
        <w:keepLines w:val="0"/>
        <w:widowControl w:val="0"/>
        <w:shd w:val="clear" w:color="auto" w:fill="auto"/>
        <w:bidi w:val="0"/>
        <w:spacing w:before="0" w:after="0" w:line="322" w:lineRule="exact"/>
        <w:ind w:left="560" w:right="0" w:hanging="560"/>
        <w:jc w:val="both"/>
      </w:pPr>
      <w:r>
        <w:rPr>
          <w:rFonts w:ascii="Times New Roman" w:eastAsia="Times New Roman" w:hAnsi="Times New Roman" w:cs="Times New Roman"/>
          <w:color w:val="000000"/>
          <w:spacing w:val="0"/>
          <w:w w:val="100"/>
          <w:position w:val="0"/>
          <w:shd w:val="clear" w:color="auto" w:fill="auto"/>
        </w:rPr>
        <w:t xml:space="preserve">2.3 </w:t>
      </w:r>
      <w:r>
        <w:rPr>
          <w:color w:val="000000"/>
          <w:spacing w:val="0"/>
          <w:w w:val="100"/>
          <w:position w:val="0"/>
          <w:shd w:val="clear" w:color="auto" w:fill="auto"/>
        </w:rPr>
        <w:t>土壤热脱附和气相抽提联合修复过程中的相间 非平衡态迁移现象</w:t>
      </w:r>
    </w:p>
    <w:p>
      <w:pPr>
        <w:pStyle w:val="Style53"/>
        <w:keepNext w:val="0"/>
        <w:keepLines w:val="0"/>
        <w:widowControl w:val="0"/>
        <w:shd w:val="clear" w:color="auto" w:fill="auto"/>
        <w:bidi w:val="0"/>
        <w:spacing w:before="0" w:after="0" w:line="322" w:lineRule="exact"/>
        <w:ind w:left="0" w:right="0" w:firstLine="460"/>
        <w:jc w:val="both"/>
      </w:pPr>
      <w:r>
        <w:rPr>
          <w:color w:val="000000"/>
          <w:spacing w:val="0"/>
          <w:w w:val="100"/>
          <w:position w:val="0"/>
          <w:shd w:val="clear" w:color="auto" w:fill="auto"/>
        </w:rPr>
        <w:t xml:space="preserve">气相抽提是一种广泛应用的修复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污染土 壤的技术</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32</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然而，当气相抽提技术遭遇慢解吸</w:t>
      </w:r>
      <w:r>
        <w:rPr>
          <w:color w:val="000000"/>
          <w:spacing w:val="0"/>
          <w:w w:val="100"/>
          <w:position w:val="0"/>
          <w:sz w:val="20"/>
          <w:szCs w:val="20"/>
          <w:shd w:val="clear" w:color="auto" w:fill="auto"/>
        </w:rPr>
        <w:t>、</w:t>
      </w:r>
      <w:r>
        <w:rPr>
          <w:color w:val="000000"/>
          <w:spacing w:val="0"/>
          <w:w w:val="100"/>
          <w:position w:val="0"/>
          <w:shd w:val="clear" w:color="auto" w:fill="auto"/>
        </w:rPr>
        <w:t>慢 扩散</w:t>
      </w:r>
      <w:r>
        <w:rPr>
          <w:color w:val="000000"/>
          <w:spacing w:val="0"/>
          <w:w w:val="100"/>
          <w:position w:val="0"/>
          <w:sz w:val="20"/>
          <w:szCs w:val="20"/>
          <w:shd w:val="clear" w:color="auto" w:fill="auto"/>
        </w:rPr>
        <w:t>、</w:t>
      </w:r>
      <w:r>
        <w:rPr>
          <w:color w:val="000000"/>
          <w:spacing w:val="0"/>
          <w:w w:val="100"/>
          <w:position w:val="0"/>
          <w:shd w:val="clear" w:color="auto" w:fill="auto"/>
        </w:rPr>
        <w:t>气流再次吸附以及常温下的污染物有限挥发 时，会产生显著的拖尾现象</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33-34</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而土壤加热能大幅 提高</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污染物的亨利常数阴，促进其从固相和 液相转移到气相，从而可以大幅提升气相抽提的修复 效率</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36</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因此，该文采用土壤热脱附和气相抽提联合 技术对四氯化碳污染土壤进行修复，并探讨采用该组 合工艺修复过程中的相间非平衡态迁移的现象</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该 研究共进行了两次修复试验，其中第一次修复时间为 </w:t>
      </w:r>
      <w:r>
        <w:rPr>
          <w:rFonts w:ascii="Times New Roman" w:eastAsia="Times New Roman" w:hAnsi="Times New Roman" w:cs="Times New Roman"/>
          <w:color w:val="000000"/>
          <w:spacing w:val="0"/>
          <w:w w:val="100"/>
          <w:position w:val="0"/>
          <w:shd w:val="clear" w:color="auto" w:fill="auto"/>
          <w:lang w:val="en-US" w:eastAsia="en-US" w:bidi="en-US"/>
        </w:rPr>
        <w:t>2. 50-6.67 h,</w:t>
      </w:r>
      <w:r>
        <w:rPr>
          <w:color w:val="000000"/>
          <w:spacing w:val="0"/>
          <w:w w:val="100"/>
          <w:position w:val="0"/>
          <w:shd w:val="clear" w:color="auto" w:fill="auto"/>
        </w:rPr>
        <w:t xml:space="preserve">第二次修复时间为 </w:t>
      </w:r>
      <w:r>
        <w:rPr>
          <w:rFonts w:ascii="Times New Roman" w:eastAsia="Times New Roman" w:hAnsi="Times New Roman" w:cs="Times New Roman"/>
          <w:color w:val="000000"/>
          <w:spacing w:val="0"/>
          <w:w w:val="100"/>
          <w:position w:val="0"/>
          <w:shd w:val="clear" w:color="auto" w:fill="auto"/>
          <w:lang w:val="en-US" w:eastAsia="en-US" w:bidi="en-US"/>
        </w:rPr>
        <w:t xml:space="preserve">25. 77-30. </w:t>
      </w:r>
      <w:r>
        <w:rPr>
          <w:rFonts w:ascii="Times New Roman" w:eastAsia="Times New Roman" w:hAnsi="Times New Roman" w:cs="Times New Roman"/>
          <w:color w:val="000000"/>
          <w:spacing w:val="0"/>
          <w:w w:val="100"/>
          <w:position w:val="0"/>
          <w:shd w:val="clear" w:color="auto" w:fill="auto"/>
        </w:rPr>
        <w:t xml:space="preserve">17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在 两次修复过程中，土壤内部及上方的气相四氯化碳浓 度随时间的变化规律如图</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可知，随着 土壤热脱附和气相抽提联合修复过程的进行，土壤内 部和上方的气相四氯化碳浓度显著下降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其中，该技 术对土壤上方的气相四氯化碳浓度的降幅最大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当 修复持续约 </w:t>
      </w:r>
      <w:r>
        <w:rPr>
          <w:rFonts w:ascii="Times New Roman" w:eastAsia="Times New Roman" w:hAnsi="Times New Roman" w:cs="Times New Roman"/>
          <w:color w:val="000000"/>
          <w:spacing w:val="0"/>
          <w:w w:val="100"/>
          <w:position w:val="0"/>
          <w:shd w:val="clear" w:color="auto" w:fill="auto"/>
        </w:rPr>
        <w:t xml:space="preserve">3.58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后，土壤上方空气</w:t>
      </w:r>
      <w:r>
        <w:rPr>
          <w:color w:val="000000"/>
          <w:spacing w:val="0"/>
          <w:w w:val="100"/>
          <w:position w:val="0"/>
          <w:sz w:val="20"/>
          <w:szCs w:val="20"/>
          <w:shd w:val="clear" w:color="auto" w:fill="auto"/>
        </w:rPr>
        <w:t>、</w:t>
      </w:r>
      <w:r>
        <w:rPr>
          <w:color w:val="000000"/>
          <w:spacing w:val="0"/>
          <w:w w:val="100"/>
          <w:position w:val="0"/>
          <w:shd w:val="clear" w:color="auto" w:fill="auto"/>
        </w:rPr>
        <w:t xml:space="preserve">埋深 </w:t>
      </w:r>
      <w:r>
        <w:rPr>
          <w:rFonts w:ascii="Times New Roman" w:eastAsia="Times New Roman" w:hAnsi="Times New Roman" w:cs="Times New Roman"/>
          <w:color w:val="000000"/>
          <w:spacing w:val="0"/>
          <w:w w:val="100"/>
          <w:position w:val="0"/>
          <w:shd w:val="clear" w:color="auto" w:fill="auto"/>
        </w:rPr>
        <w:t xml:space="preserve">0. 02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及</w:t>
      </w:r>
      <w:r>
        <w:rPr>
          <w:rFonts w:ascii="Times New Roman" w:eastAsia="Times New Roman" w:hAnsi="Times New Roman" w:cs="Times New Roman"/>
          <w:color w:val="000000"/>
          <w:spacing w:val="0"/>
          <w:w w:val="100"/>
          <w:position w:val="0"/>
          <w:shd w:val="clear" w:color="auto" w:fill="auto"/>
          <w:lang w:val="en-US" w:eastAsia="en-US" w:bidi="en-US"/>
        </w:rPr>
        <w:t>0.12 m</w:t>
      </w:r>
      <w:r>
        <w:rPr>
          <w:color w:val="000000"/>
          <w:spacing w:val="0"/>
          <w:w w:val="100"/>
          <w:position w:val="0"/>
          <w:shd w:val="clear" w:color="auto" w:fill="auto"/>
        </w:rPr>
        <w:t xml:space="preserve">处气相四氯化碳浓度的下降比例分别为 </w:t>
      </w:r>
      <w:r>
        <w:rPr>
          <w:rFonts w:ascii="Times New Roman" w:eastAsia="Times New Roman" w:hAnsi="Times New Roman" w:cs="Times New Roman"/>
          <w:color w:val="000000"/>
          <w:spacing w:val="0"/>
          <w:w w:val="100"/>
          <w:position w:val="0"/>
          <w:shd w:val="clear" w:color="auto" w:fill="auto"/>
        </w:rPr>
        <w:t>99.4%</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rPr>
        <w:t>97.9%</w:t>
      </w:r>
      <w:r>
        <w:rPr>
          <w:color w:val="000000"/>
          <w:spacing w:val="0"/>
          <w:w w:val="100"/>
          <w:position w:val="0"/>
          <w:shd w:val="clear" w:color="auto" w:fill="auto"/>
        </w:rPr>
        <w:t xml:space="preserve">及 </w:t>
      </w:r>
      <w:r>
        <w:rPr>
          <w:rFonts w:ascii="Times New Roman" w:eastAsia="Times New Roman" w:hAnsi="Times New Roman" w:cs="Times New Roman"/>
          <w:color w:val="000000"/>
          <w:spacing w:val="0"/>
          <w:w w:val="100"/>
          <w:position w:val="0"/>
          <w:shd w:val="clear" w:color="auto" w:fill="auto"/>
        </w:rPr>
        <w:t>80.4%</w:t>
      </w:r>
      <w:r>
        <w:rPr>
          <w:color w:val="000000"/>
          <w:spacing w:val="0"/>
          <w:w w:val="100"/>
          <w:position w:val="0"/>
          <w:shd w:val="clear" w:color="auto" w:fill="auto"/>
        </w:rPr>
        <w:t xml:space="preserve">; 在第二次修复持续 </w:t>
      </w:r>
      <w:r>
        <w:rPr>
          <w:rFonts w:ascii="Times New Roman" w:eastAsia="Times New Roman" w:hAnsi="Times New Roman" w:cs="Times New Roman"/>
          <w:color w:val="000000"/>
          <w:spacing w:val="0"/>
          <w:w w:val="100"/>
          <w:position w:val="0"/>
          <w:shd w:val="clear" w:color="auto" w:fill="auto"/>
        </w:rPr>
        <w:t xml:space="preserve">4. 4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后，上述</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个位置的气相四氯化碳浓度的降低比例分 别为 </w:t>
      </w:r>
      <w:r>
        <w:rPr>
          <w:rFonts w:ascii="Times New Roman" w:eastAsia="Times New Roman" w:hAnsi="Times New Roman" w:cs="Times New Roman"/>
          <w:color w:val="000000"/>
          <w:spacing w:val="0"/>
          <w:w w:val="100"/>
          <w:position w:val="0"/>
          <w:shd w:val="clear" w:color="auto" w:fill="auto"/>
        </w:rPr>
        <w:t>99.3%</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rPr>
        <w:t>98.5%</w:t>
      </w:r>
      <w:r>
        <w:rPr>
          <w:color w:val="000000"/>
          <w:spacing w:val="0"/>
          <w:w w:val="100"/>
          <w:position w:val="0"/>
          <w:shd w:val="clear" w:color="auto" w:fill="auto"/>
        </w:rPr>
        <w:t xml:space="preserve">及 </w:t>
      </w:r>
      <w:r>
        <w:rPr>
          <w:rFonts w:ascii="Times New Roman" w:eastAsia="Times New Roman" w:hAnsi="Times New Roman" w:cs="Times New Roman"/>
          <w:color w:val="000000"/>
          <w:spacing w:val="0"/>
          <w:w w:val="100"/>
          <w:position w:val="0"/>
          <w:shd w:val="clear" w:color="auto" w:fill="auto"/>
        </w:rPr>
        <w:t>67.4%</w:t>
      </w:r>
      <w:r>
        <w:rPr>
          <w:color w:val="000000"/>
          <w:spacing w:val="0"/>
          <w:w w:val="100"/>
          <w:position w:val="0"/>
          <w:shd w:val="clear" w:color="auto" w:fill="auto"/>
        </w:rPr>
        <w:t>，表明该技术对土壤上 方空气中四氯化碳的去除效果最显著</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土壤加热使 得吸附在土壤颗粒表面的四氯化碳发生脱附，以气相 的形式存在于土壤气中，从而提高了气相抽提对土壤 中四氯化碳的去除率</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通过对比两次修复过程，发现 第二次土壤修复过程中气相四氯化碳浓度的降低速 率小于第一次修复过程，尤其是在修复后期出现了浅 层土壤及土壤上方的气相四氯化碳浓度下降速率缓 慢的现象，拖尾现象较为显著</w:t>
      </w:r>
      <w:r>
        <w:rPr>
          <w:rFonts w:ascii="Times New Roman" w:eastAsia="Times New Roman" w:hAnsi="Times New Roman" w:cs="Times New Roman"/>
          <w:color w:val="000000"/>
          <w:spacing w:val="0"/>
          <w:w w:val="100"/>
          <w:position w:val="0"/>
          <w:shd w:val="clear" w:color="auto" w:fill="auto"/>
        </w:rPr>
        <w:t>.</w:t>
      </w:r>
    </w:p>
    <w:p>
      <w:pPr>
        <w:pStyle w:val="Style53"/>
        <w:keepNext w:val="0"/>
        <w:keepLines w:val="0"/>
        <w:widowControl w:val="0"/>
        <w:shd w:val="clear" w:color="auto" w:fill="auto"/>
        <w:bidi w:val="0"/>
        <w:spacing w:before="0" w:after="0" w:line="320" w:lineRule="exact"/>
        <w:ind w:left="0" w:right="0" w:firstLine="440"/>
        <w:jc w:val="both"/>
      </w:pPr>
      <w:r>
        <w:drawing>
          <wp:anchor distT="12700" distB="161290" distL="263525" distR="2717165" simplePos="0" relativeHeight="125829392" behindDoc="0" locked="0" layoutInCell="1" allowOverlap="1">
            <wp:simplePos x="0" y="0"/>
            <wp:positionH relativeFrom="page">
              <wp:posOffset>1434465</wp:posOffset>
            </wp:positionH>
            <wp:positionV relativeFrom="margin">
              <wp:posOffset>6199505</wp:posOffset>
            </wp:positionV>
            <wp:extent cx="2218690" cy="1865630"/>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7"/>
                    <a:stretch/>
                  </pic:blipFill>
                  <pic:spPr>
                    <a:xfrm>
                      <a:ext cx="2218690" cy="186563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2656840</wp:posOffset>
                </wp:positionH>
                <wp:positionV relativeFrom="margin">
                  <wp:posOffset>8095615</wp:posOffset>
                </wp:positionV>
                <wp:extent cx="835025" cy="130810"/>
                <wp:wrapNone/>
                <wp:docPr id="51" name="Shape 51"/>
                <a:graphic xmlns:a="http://schemas.openxmlformats.org/drawingml/2006/main">
                  <a:graphicData uri="http://schemas.microsoft.com/office/word/2010/wordprocessingShape">
                    <wps:wsp>
                      <wps:cNvSpPr txBox="1"/>
                      <wps:spPr>
                        <a:xfrm>
                          <a:ext cx="835025" cy="1308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―一 土壤上方空气</w:t>
                            </w:r>
                          </w:p>
                        </w:txbxContent>
                      </wps:txbx>
                      <wps:bodyPr lIns="0" tIns="0" rIns="0" bIns="0">
                        <a:noAutoFit/>
                      </wps:bodyPr>
                    </wps:wsp>
                  </a:graphicData>
                </a:graphic>
              </wp:anchor>
            </w:drawing>
          </mc:Choice>
          <mc:Fallback>
            <w:pict>
              <v:shape id="_x0000_s1077" type="#_x0000_t202" style="position:absolute;margin-left:209.19999999999999pt;margin-top:637.45000000000005pt;width:65.75pt;height:10.300000000000001pt;z-index:251657741;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―一 土壤上方空气</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1285240</wp:posOffset>
                </wp:positionH>
                <wp:positionV relativeFrom="margin">
                  <wp:posOffset>6461760</wp:posOffset>
                </wp:positionV>
                <wp:extent cx="115570" cy="1005840"/>
                <wp:wrapNone/>
                <wp:docPr id="53" name="Shape 53"/>
                <a:graphic xmlns:a="http://schemas.openxmlformats.org/drawingml/2006/main">
                  <a:graphicData uri="http://schemas.microsoft.com/office/word/2010/wordprocessingShape">
                    <wps:wsp>
                      <wps:cNvSpPr txBox="1"/>
                      <wps:spPr>
                        <a:xfrm>
                          <a:ext cx="115570" cy="10058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rFonts w:ascii="Gulim" w:eastAsia="Gulim" w:hAnsi="Gulim" w:cs="Gulim"/>
                                <w:color w:val="000000"/>
                                <w:spacing w:val="0"/>
                                <w:w w:val="100"/>
                                <w:position w:val="0"/>
                                <w:sz w:val="22"/>
                                <w:szCs w:val="22"/>
                                <w:shd w:val="clear" w:color="auto" w:fill="auto"/>
                              </w:rPr>
                              <w:t>(1*3</w:t>
                            </w:r>
                            <w:r>
                              <w:rPr>
                                <w:color w:val="000000"/>
                                <w:spacing w:val="0"/>
                                <w:w w:val="100"/>
                                <w:position w:val="0"/>
                                <w:sz w:val="14"/>
                                <w:szCs w:val="14"/>
                                <w:shd w:val="clear" w:color="auto" w:fill="auto"/>
                              </w:rPr>
                              <w:t>、赵※</w:t>
                            </w:r>
                            <w:r>
                              <w:rPr>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22"/>
                                <w:szCs w:val="22"/>
                                <w:shd w:val="clear" w:color="auto" w:fill="auto"/>
                                <w:lang w:val="en-US" w:eastAsia="en-US" w:bidi="en-US"/>
                              </w:rPr>
                              <w:t>m«s5?r</w:t>
                            </w:r>
                          </w:p>
                        </w:txbxContent>
                      </wps:txbx>
                      <wps:bodyPr upright="1" vert="eaVert" lIns="0" tIns="0" rIns="0" bIns="0">
                        <a:noAutoFit/>
                      </wps:bodyPr>
                    </wps:wsp>
                  </a:graphicData>
                </a:graphic>
              </wp:anchor>
            </w:drawing>
          </mc:Choice>
          <mc:Fallback>
            <w:pict>
              <v:shape id="_x0000_s1079" type="#_x0000_t202" style="position:absolute;margin-left:101.2pt;margin-top:508.80000000000001pt;width:9.0999999999999996pt;height:79.200000000000003pt;z-index:251657743;mso-wrap-distance-left:0;mso-wrap-distance-right:0;mso-position-horizontal-relative:page;mso-position-vertical-relative:margin"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rFonts w:ascii="Gulim" w:eastAsia="Gulim" w:hAnsi="Gulim" w:cs="Gulim"/>
                          <w:color w:val="000000"/>
                          <w:spacing w:val="0"/>
                          <w:w w:val="100"/>
                          <w:position w:val="0"/>
                          <w:sz w:val="22"/>
                          <w:szCs w:val="22"/>
                          <w:shd w:val="clear" w:color="auto" w:fill="auto"/>
                        </w:rPr>
                        <w:t>(1*3</w:t>
                      </w:r>
                      <w:r>
                        <w:rPr>
                          <w:color w:val="000000"/>
                          <w:spacing w:val="0"/>
                          <w:w w:val="100"/>
                          <w:position w:val="0"/>
                          <w:sz w:val="14"/>
                          <w:szCs w:val="14"/>
                          <w:shd w:val="clear" w:color="auto" w:fill="auto"/>
                        </w:rPr>
                        <w:t>、赵※</w:t>
                      </w:r>
                      <w:r>
                        <w:rPr>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22"/>
                          <w:szCs w:val="22"/>
                          <w:shd w:val="clear" w:color="auto" w:fill="auto"/>
                          <w:lang w:val="en-US" w:eastAsia="en-US" w:bidi="en-US"/>
                        </w:rPr>
                        <w:t>m«s5?r</w:t>
                      </w:r>
                    </w:p>
                  </w:txbxContent>
                </v:textbox>
                <w10:wrap anchorx="page" anchory="margin"/>
              </v:shape>
            </w:pict>
          </mc:Fallback>
        </mc:AlternateContent>
      </w:r>
      <w:r>
        <w:drawing>
          <wp:anchor distT="12700" distB="161290" distL="2900045" distR="114300" simplePos="0" relativeHeight="125829393" behindDoc="0" locked="0" layoutInCell="1" allowOverlap="1">
            <wp:simplePos x="0" y="0"/>
            <wp:positionH relativeFrom="page">
              <wp:posOffset>4070985</wp:posOffset>
            </wp:positionH>
            <wp:positionV relativeFrom="margin">
              <wp:posOffset>6199505</wp:posOffset>
            </wp:positionV>
            <wp:extent cx="2188210" cy="186563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9"/>
                    <a:stretch/>
                  </pic:blipFill>
                  <pic:spPr>
                    <a:xfrm>
                      <a:ext cx="2188210" cy="186563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3696335</wp:posOffset>
                </wp:positionH>
                <wp:positionV relativeFrom="margin">
                  <wp:posOffset>8095615</wp:posOffset>
                </wp:positionV>
                <wp:extent cx="1515110" cy="130810"/>
                <wp:wrapNone/>
                <wp:docPr id="57" name="Shape 57"/>
                <a:graphic xmlns:a="http://schemas.openxmlformats.org/drawingml/2006/main">
                  <a:graphicData uri="http://schemas.microsoft.com/office/word/2010/wordprocessingShape">
                    <wps:wsp>
                      <wps:cNvSpPr txBox="1"/>
                      <wps:spPr>
                        <a:xfrm>
                          <a:ext cx="1515110" cy="1308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土壤埋探</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0.02 m </w:t>
                            </w:r>
                            <w:r>
                              <w:rPr>
                                <w:rFonts w:ascii="MingLiU" w:eastAsia="MingLiU" w:hAnsi="MingLiU" w:cs="MingLiU"/>
                                <w:color w:val="000000"/>
                                <w:spacing w:val="0"/>
                                <w:w w:val="100"/>
                                <w:position w:val="0"/>
                                <w:sz w:val="14"/>
                                <w:szCs w:val="14"/>
                                <w:shd w:val="clear" w:color="auto" w:fill="auto"/>
                                <w:lang w:val="zh-CN" w:eastAsia="zh-CN" w:bidi="zh-CN"/>
                              </w:rPr>
                              <w:t>-■-土壤埋探</w:t>
                            </w:r>
                            <w:r>
                              <w:rPr>
                                <w:rFonts w:ascii="Times New Roman" w:eastAsia="Times New Roman" w:hAnsi="Times New Roman" w:cs="Times New Roman"/>
                                <w:color w:val="000000"/>
                                <w:spacing w:val="0"/>
                                <w:w w:val="100"/>
                                <w:position w:val="0"/>
                                <w:sz w:val="14"/>
                                <w:szCs w:val="14"/>
                                <w:shd w:val="clear" w:color="auto" w:fill="auto"/>
                                <w:lang w:val="en-US" w:eastAsia="en-US" w:bidi="en-US"/>
                              </w:rPr>
                              <w:t>0.12 m</w:t>
                            </w:r>
                          </w:p>
                        </w:txbxContent>
                      </wps:txbx>
                      <wps:bodyPr lIns="0" tIns="0" rIns="0" bIns="0">
                        <a:noAutoFit/>
                      </wps:bodyPr>
                    </wps:wsp>
                  </a:graphicData>
                </a:graphic>
              </wp:anchor>
            </w:drawing>
          </mc:Choice>
          <mc:Fallback>
            <w:pict>
              <v:shape id="_x0000_s1083" type="#_x0000_t202" style="position:absolute;margin-left:291.05000000000001pt;margin-top:637.45000000000005pt;width:119.3pt;height:10.300000000000001pt;z-index:251657745;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土壤埋探</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0.02 m </w:t>
                      </w:r>
                      <w:r>
                        <w:rPr>
                          <w:rFonts w:ascii="MingLiU" w:eastAsia="MingLiU" w:hAnsi="MingLiU" w:cs="MingLiU"/>
                          <w:color w:val="000000"/>
                          <w:spacing w:val="0"/>
                          <w:w w:val="100"/>
                          <w:position w:val="0"/>
                          <w:sz w:val="14"/>
                          <w:szCs w:val="14"/>
                          <w:shd w:val="clear" w:color="auto" w:fill="auto"/>
                          <w:lang w:val="zh-CN" w:eastAsia="zh-CN" w:bidi="zh-CN"/>
                        </w:rPr>
                        <w:t>-■-土壤埋探</w:t>
                      </w:r>
                      <w:r>
                        <w:rPr>
                          <w:rFonts w:ascii="Times New Roman" w:eastAsia="Times New Roman" w:hAnsi="Times New Roman" w:cs="Times New Roman"/>
                          <w:color w:val="000000"/>
                          <w:spacing w:val="0"/>
                          <w:w w:val="100"/>
                          <w:position w:val="0"/>
                          <w:sz w:val="14"/>
                          <w:szCs w:val="14"/>
                          <w:shd w:val="clear" w:color="auto" w:fill="auto"/>
                          <w:lang w:val="en-US" w:eastAsia="en-US" w:bidi="en-US"/>
                        </w:rPr>
                        <w:t>0.12 m</w:t>
                      </w:r>
                    </w:p>
                  </w:txbxContent>
                </v:textbox>
                <w10:wrap anchorx="page" anchory="margin"/>
              </v:shape>
            </w:pict>
          </mc:Fallback>
        </mc:AlternateContent>
      </w:r>
      <w:r>
        <mc:AlternateContent>
          <mc:Choice Requires="wps">
            <w:drawing>
              <wp:anchor distT="114300" distB="254000" distL="114300" distR="114300" simplePos="0" relativeHeight="125829394" behindDoc="0" locked="0" layoutInCell="1" allowOverlap="1">
                <wp:simplePos x="0" y="0"/>
                <wp:positionH relativeFrom="page">
                  <wp:posOffset>1355090</wp:posOffset>
                </wp:positionH>
                <wp:positionV relativeFrom="margin">
                  <wp:posOffset>8287385</wp:posOffset>
                </wp:positionV>
                <wp:extent cx="4831080" cy="545465"/>
                <wp:wrapTopAndBottom/>
                <wp:docPr id="59" name="Shape 59"/>
                <a:graphic xmlns:a="http://schemas.openxmlformats.org/drawingml/2006/main">
                  <a:graphicData uri="http://schemas.microsoft.com/office/word/2010/wordprocessingShape">
                    <wps:wsp>
                      <wps:cNvSpPr txBox="1"/>
                      <wps:spPr>
                        <a:xfrm>
                          <a:ext cx="4831080" cy="5454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 xml:space="preserve">图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5 </w:t>
                            </w:r>
                            <w:r>
                              <w:rPr>
                                <w:color w:val="000000"/>
                                <w:spacing w:val="0"/>
                                <w:w w:val="100"/>
                                <w:position w:val="0"/>
                                <w:sz w:val="14"/>
                                <w:szCs w:val="14"/>
                                <w:shd w:val="clear" w:color="auto" w:fill="auto"/>
                              </w:rPr>
                              <w:t>土壤热脱附和气相抽提联合技术修复过程中土壤内部及上方气相四氯化碳浓度的变化规律</w:t>
                            </w:r>
                          </w:p>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shd w:val="clear" w:color="auto" w:fill="auto"/>
                                <w:lang w:val="en-US" w:eastAsia="en-US" w:bidi="en-US"/>
                              </w:rPr>
                              <w:t>Fig.5 The variation of gaseous CCl</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variation in and above soil during soil remediation process of</w:t>
                              <w:br/>
                              <w:t>thermal desorption combined with soil vapor extraction</w:t>
                            </w:r>
                          </w:p>
                        </w:txbxContent>
                      </wps:txbx>
                      <wps:bodyPr lIns="0" tIns="0" rIns="0" bIns="0">
                        <a:noAutoFit/>
                      </wps:bodyPr>
                    </wps:wsp>
                  </a:graphicData>
                </a:graphic>
              </wp:anchor>
            </w:drawing>
          </mc:Choice>
          <mc:Fallback>
            <w:pict>
              <v:shape id="_x0000_s1085" type="#_x0000_t202" style="position:absolute;margin-left:106.7pt;margin-top:652.54999999999995pt;width:380.39999999999998pt;height:42.950000000000003pt;z-index:-125829359;mso-wrap-distance-left:9.pt;mso-wrap-distance-top:9.pt;mso-wrap-distance-right:9.pt;mso-wrap-distance-bottom:20.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 xml:space="preserve">图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5 </w:t>
                      </w:r>
                      <w:r>
                        <w:rPr>
                          <w:color w:val="000000"/>
                          <w:spacing w:val="0"/>
                          <w:w w:val="100"/>
                          <w:position w:val="0"/>
                          <w:sz w:val="14"/>
                          <w:szCs w:val="14"/>
                          <w:shd w:val="clear" w:color="auto" w:fill="auto"/>
                        </w:rPr>
                        <w:t>土壤热脱附和气相抽提联合技术修复过程中土壤内部及上方气相四氯化碳浓度的变化规律</w:t>
                      </w:r>
                    </w:p>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shd w:val="clear" w:color="auto" w:fill="auto"/>
                          <w:lang w:val="en-US" w:eastAsia="en-US" w:bidi="en-US"/>
                        </w:rPr>
                        <w:t>Fig.5 The variation of gaseous CCl</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variation in and above soil during soil remediation process of</w:t>
                        <w:br/>
                        <w:t>thermal desorption combined with soil vapor extraction</w:t>
                      </w:r>
                    </w:p>
                  </w:txbxContent>
                </v:textbox>
                <w10:wrap type="topAndBottom" anchorx="page" anchory="margin"/>
              </v:shape>
            </w:pict>
          </mc:Fallback>
        </mc:AlternateContent>
      </w:r>
      <w:r>
        <w:rPr>
          <w:color w:val="000000"/>
          <w:spacing w:val="0"/>
          <w:w w:val="100"/>
          <w:position w:val="0"/>
          <w:shd w:val="clear" w:color="auto" w:fill="auto"/>
        </w:rPr>
        <w:t>在进行土壤热脱附和气相抽提联合修复的过程 中，连续测定气相抽提管出口处气相四氯化碳的浓 度，将其换算成污染物的抽提通量，得到其随时间的 变化规律（ 见图</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结果显示，两次修复过程中，污染 物的抽提通量均随着修复过程的进行而逐渐降低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在第一次修复持续 </w:t>
      </w:r>
      <w:r>
        <w:rPr>
          <w:rFonts w:ascii="Times New Roman" w:eastAsia="Times New Roman" w:hAnsi="Times New Roman" w:cs="Times New Roman"/>
          <w:color w:val="000000"/>
          <w:spacing w:val="0"/>
          <w:w w:val="100"/>
          <w:position w:val="0"/>
          <w:shd w:val="clear" w:color="auto" w:fill="auto"/>
        </w:rPr>
        <w:t xml:space="preserve">4.15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后，气相抽提去除的四氯 化碳通量从</w:t>
      </w:r>
      <w:r>
        <w:rPr>
          <w:rFonts w:ascii="Times New Roman" w:eastAsia="Times New Roman" w:hAnsi="Times New Roman" w:cs="Times New Roman"/>
          <w:color w:val="000000"/>
          <w:spacing w:val="0"/>
          <w:w w:val="100"/>
          <w:position w:val="0"/>
          <w:shd w:val="clear" w:color="auto" w:fill="auto"/>
          <w:lang w:val="en-US" w:eastAsia="en-US" w:bidi="en-US"/>
        </w:rPr>
        <w:t xml:space="preserve">73. </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g/min</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g/min</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下降比例 为 </w:t>
      </w:r>
      <w:r>
        <w:rPr>
          <w:rFonts w:ascii="Times New Roman" w:eastAsia="Times New Roman" w:hAnsi="Times New Roman" w:cs="Times New Roman"/>
          <w:color w:val="000000"/>
          <w:spacing w:val="0"/>
          <w:w w:val="100"/>
          <w:position w:val="0"/>
          <w:shd w:val="clear" w:color="auto" w:fill="auto"/>
        </w:rPr>
        <w:t xml:space="preserve">87.5%. </w:t>
      </w:r>
      <w:r>
        <w:rPr>
          <w:color w:val="000000"/>
          <w:spacing w:val="0"/>
          <w:w w:val="100"/>
          <w:position w:val="0"/>
          <w:shd w:val="clear" w:color="auto" w:fill="auto"/>
        </w:rPr>
        <w:t>在第二次修复持续</w:t>
      </w:r>
      <w:r>
        <w:rPr>
          <w:rFonts w:ascii="Times New Roman" w:eastAsia="Times New Roman" w:hAnsi="Times New Roman" w:cs="Times New Roman"/>
          <w:color w:val="000000"/>
          <w:spacing w:val="0"/>
          <w:w w:val="100"/>
          <w:position w:val="0"/>
          <w:shd w:val="clear" w:color="auto" w:fill="auto"/>
        </w:rPr>
        <w:t xml:space="preserve">4.35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以后，气相抽提 去除的四氯化碳的通量从</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rPr>
        <w:t xml:space="preserve">61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g/min</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 xml:space="preserve">11 </w:t>
      </w:r>
      <w:r>
        <w:rPr>
          <w:color w:val="000000"/>
          <w:spacing w:val="0"/>
          <w:w w:val="100"/>
          <w:position w:val="0"/>
          <w:shd w:val="clear" w:color="auto" w:fill="auto"/>
        </w:rPr>
        <w:t>隅</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下降比例为</w:t>
      </w:r>
      <w:r>
        <w:rPr>
          <w:rFonts w:ascii="Times New Roman" w:eastAsia="Times New Roman" w:hAnsi="Times New Roman" w:cs="Times New Roman"/>
          <w:color w:val="000000"/>
          <w:spacing w:val="0"/>
          <w:w w:val="100"/>
          <w:position w:val="0"/>
          <w:shd w:val="clear" w:color="auto" w:fill="auto"/>
        </w:rPr>
        <w:t>88.4%.</w:t>
      </w:r>
      <w:r>
        <w:rPr>
          <w:color w:val="000000"/>
          <w:spacing w:val="0"/>
          <w:w w:val="100"/>
          <w:position w:val="0"/>
          <w:shd w:val="clear" w:color="auto" w:fill="auto"/>
        </w:rPr>
        <w:t>并且，第二次修复过程 中，在抽提过程持续</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以后，四氯化碳的抽提通量</w:t>
      </w:r>
      <w:r>
        <w:br w:type="page"/>
      </w:r>
    </w:p>
    <w:p>
      <w:pPr>
        <w:pStyle w:val="Style53"/>
        <w:keepNext w:val="0"/>
        <w:keepLines w:val="0"/>
        <w:widowControl w:val="0"/>
        <w:shd w:val="clear" w:color="auto" w:fill="auto"/>
        <w:bidi w:val="0"/>
        <w:spacing w:before="0" w:after="0" w:line="316" w:lineRule="exact"/>
        <w:ind w:left="0" w:right="0" w:firstLine="0"/>
        <w:jc w:val="both"/>
      </w:pPr>
      <w:r>
        <w:drawing>
          <wp:anchor distT="0" distB="411480" distL="114300" distR="114300" simplePos="0" relativeHeight="125829396" behindDoc="0" locked="0" layoutInCell="1" allowOverlap="1">
            <wp:simplePos x="0" y="0"/>
            <wp:positionH relativeFrom="page">
              <wp:posOffset>1251585</wp:posOffset>
            </wp:positionH>
            <wp:positionV relativeFrom="margin">
              <wp:posOffset>76200</wp:posOffset>
            </wp:positionV>
            <wp:extent cx="5041265" cy="2072640"/>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1"/>
                    <a:stretch/>
                  </pic:blipFill>
                  <pic:spPr>
                    <a:xfrm>
                      <a:ext cx="5041265" cy="207264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2144395</wp:posOffset>
                </wp:positionH>
                <wp:positionV relativeFrom="margin">
                  <wp:posOffset>2148840</wp:posOffset>
                </wp:positionV>
                <wp:extent cx="3255010" cy="408305"/>
                <wp:wrapNone/>
                <wp:docPr id="63" name="Shape 63"/>
                <a:graphic xmlns:a="http://schemas.openxmlformats.org/drawingml/2006/main">
                  <a:graphicData uri="http://schemas.microsoft.com/office/word/2010/wordprocessingShape">
                    <wps:wsp>
                      <wps:cNvSpPr txBox="1"/>
                      <wps:spPr>
                        <a:xfrm>
                          <a:ext cx="3255010" cy="408305"/>
                        </a:xfrm>
                        <a:prstGeom prst="rect"/>
                        <a:noFill/>
                      </wps:spPr>
                      <wps:txbx>
                        <w:txbxContent>
                          <w:p>
                            <w:pPr>
                              <w:pStyle w:val="Style36"/>
                              <w:keepNext w:val="0"/>
                              <w:keepLines w:val="0"/>
                              <w:widowControl w:val="0"/>
                              <w:shd w:val="clear" w:color="auto" w:fill="auto"/>
                              <w:bidi w:val="0"/>
                              <w:spacing w:before="0" w:after="0" w:line="288" w:lineRule="exact"/>
                              <w:ind w:left="0" w:right="0" w:firstLine="0"/>
                              <w:jc w:val="center"/>
                            </w:pPr>
                            <w:r>
                              <w:rPr>
                                <w:color w:val="000000"/>
                                <w:spacing w:val="0"/>
                                <w:w w:val="100"/>
                                <w:position w:val="0"/>
                                <w:shd w:val="clear" w:color="auto" w:fill="auto"/>
                                <w:lang w:val="en-US" w:eastAsia="en-US" w:bidi="en-US"/>
                              </w:rPr>
                              <w:t>Fig.6 The variation of extraction flux during the remediation process of thermal desorption combined with soil vapor extraction</w:t>
                            </w:r>
                          </w:p>
                        </w:txbxContent>
                      </wps:txbx>
                      <wps:bodyPr lIns="0" tIns="0" rIns="0" bIns="0">
                        <a:noAutoFit/>
                      </wps:bodyPr>
                    </wps:wsp>
                  </a:graphicData>
                </a:graphic>
              </wp:anchor>
            </w:drawing>
          </mc:Choice>
          <mc:Fallback>
            <w:pict>
              <v:shape id="_x0000_s1089" type="#_x0000_t202" style="position:absolute;margin-left:168.84999999999999pt;margin-top:169.19999999999999pt;width:256.30000000000001pt;height:32.149999999999999pt;z-index:251657747;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88" w:lineRule="exact"/>
                        <w:ind w:left="0" w:right="0" w:firstLine="0"/>
                        <w:jc w:val="center"/>
                      </w:pPr>
                      <w:r>
                        <w:rPr>
                          <w:color w:val="000000"/>
                          <w:spacing w:val="0"/>
                          <w:w w:val="100"/>
                          <w:position w:val="0"/>
                          <w:shd w:val="clear" w:color="auto" w:fill="auto"/>
                          <w:lang w:val="en-US" w:eastAsia="en-US" w:bidi="en-US"/>
                        </w:rPr>
                        <w:t>Fig.6 The variation of extraction flux during the remediation process of thermal desorption combined with soil vapor extraction</w:t>
                      </w:r>
                    </w:p>
                  </w:txbxContent>
                </v:textbox>
                <w10:wrap anchorx="page" anchory="margin"/>
              </v:shape>
            </w:pict>
          </mc:Fallback>
        </mc:AlternateContent>
      </w:r>
      <w:r>
        <w:rPr>
          <w:color w:val="000000"/>
          <w:spacing w:val="0"/>
          <w:w w:val="100"/>
          <w:position w:val="0"/>
          <w:shd w:val="clear" w:color="auto" w:fill="auto"/>
        </w:rPr>
        <w:t>下降较为缓慢，仅从</w:t>
      </w:r>
      <w:r>
        <w:rPr>
          <w:rFonts w:ascii="Times New Roman" w:eastAsia="Times New Roman" w:hAnsi="Times New Roman" w:cs="Times New Roman"/>
          <w:color w:val="000000"/>
          <w:spacing w:val="0"/>
          <w:w w:val="100"/>
          <w:position w:val="0"/>
          <w:shd w:val="clear" w:color="auto" w:fill="auto"/>
        </w:rPr>
        <w:t xml:space="preserve">1. 90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gamin </w:t>
      </w:r>
      <w:r>
        <w:rPr>
          <w:color w:val="000000"/>
          <w:spacing w:val="0"/>
          <w:w w:val="100"/>
          <w:position w:val="0"/>
          <w:shd w:val="clear" w:color="auto" w:fill="auto"/>
        </w:rPr>
        <w:t xml:space="preserve">降至 </w:t>
      </w:r>
      <w:r>
        <w:rPr>
          <w:rFonts w:ascii="Times New Roman" w:eastAsia="Times New Roman" w:hAnsi="Times New Roman" w:cs="Times New Roman"/>
          <w:color w:val="000000"/>
          <w:spacing w:val="0"/>
          <w:w w:val="100"/>
          <w:position w:val="0"/>
          <w:shd w:val="clear" w:color="auto" w:fill="auto"/>
        </w:rPr>
        <w:t xml:space="preserve">1.11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gamin. </w:t>
      </w:r>
      <w:r>
        <w:rPr>
          <w:color w:val="000000"/>
          <w:spacing w:val="0"/>
          <w:w w:val="100"/>
          <w:position w:val="0"/>
          <w:shd w:val="clear" w:color="auto" w:fill="auto"/>
        </w:rPr>
        <w:t>该现象表明，此时渗透性较好的非污染源土壤中的四 氯化碳已经基本被去除，而渗透性较差的污染源中仍 残留有一定浓度的四氯化碳，且释放过程较为缓慢， 从而造成了修复过程存在一定程度的拖尾现象</w:t>
      </w:r>
      <w:r>
        <w:rPr>
          <w:rFonts w:ascii="Times New Roman" w:eastAsia="Times New Roman" w:hAnsi="Times New Roman" w:cs="Times New Roman"/>
          <w:color w:val="000000"/>
          <w:spacing w:val="0"/>
          <w:w w:val="100"/>
          <w:position w:val="0"/>
          <w:shd w:val="clear" w:color="auto" w:fill="auto"/>
        </w:rPr>
        <w:t>.</w:t>
      </w:r>
    </w:p>
    <w:p>
      <w:pPr>
        <w:pStyle w:val="Style53"/>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 xml:space="preserve">对比通过气相抽提抽出的四氯化碳浓度及土壤 孔隙中的气相四氯化碳浓度，发现通过气相抽提抽出 的四氯化碳浓度显著小于污染源( 埋深 </w:t>
      </w:r>
      <w:r>
        <w:rPr>
          <w:rFonts w:ascii="Times New Roman" w:eastAsia="Times New Roman" w:hAnsi="Times New Roman" w:cs="Times New Roman"/>
          <w:color w:val="000000"/>
          <w:spacing w:val="0"/>
          <w:w w:val="100"/>
          <w:position w:val="0"/>
          <w:shd w:val="clear" w:color="auto" w:fill="auto"/>
        </w:rPr>
        <w:t xml:space="preserve">0.12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处， 与污染源上方( 埋深</w:t>
      </w:r>
      <w:r>
        <w:rPr>
          <w:rFonts w:ascii="Times New Roman" w:eastAsia="Times New Roman" w:hAnsi="Times New Roman" w:cs="Times New Roman"/>
          <w:color w:val="000000"/>
          <w:spacing w:val="0"/>
          <w:w w:val="100"/>
          <w:position w:val="0"/>
          <w:shd w:val="clear" w:color="auto" w:fill="auto"/>
        </w:rPr>
        <w:t xml:space="preserve">0.02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相接近，且显著大于土 壤上方的气相四氯化碳浓度</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例如，在第一次气相抽 提持续 </w:t>
      </w:r>
      <w:r>
        <w:rPr>
          <w:rFonts w:ascii="Times New Roman" w:eastAsia="Times New Roman" w:hAnsi="Times New Roman" w:cs="Times New Roman"/>
          <w:color w:val="000000"/>
          <w:spacing w:val="0"/>
          <w:w w:val="100"/>
          <w:position w:val="0"/>
          <w:shd w:val="clear" w:color="auto" w:fill="auto"/>
        </w:rPr>
        <w:t xml:space="preserve">3.58~4.15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后，土壤上方</w:t>
      </w:r>
      <w:r>
        <w:rPr>
          <w:color w:val="000000"/>
          <w:spacing w:val="0"/>
          <w:w w:val="100"/>
          <w:position w:val="0"/>
          <w:sz w:val="20"/>
          <w:szCs w:val="20"/>
          <w:shd w:val="clear" w:color="auto" w:fill="auto"/>
        </w:rPr>
        <w:t>、</w:t>
      </w:r>
      <w:r>
        <w:rPr>
          <w:color w:val="000000"/>
          <w:spacing w:val="0"/>
          <w:w w:val="100"/>
          <w:position w:val="0"/>
          <w:shd w:val="clear" w:color="auto" w:fill="auto"/>
        </w:rPr>
        <w:t xml:space="preserve">埋深 </w:t>
      </w:r>
      <w:r>
        <w:rPr>
          <w:rFonts w:ascii="Times New Roman" w:eastAsia="Times New Roman" w:hAnsi="Times New Roman" w:cs="Times New Roman"/>
          <w:color w:val="000000"/>
          <w:spacing w:val="0"/>
          <w:w w:val="100"/>
          <w:position w:val="0"/>
          <w:shd w:val="clear" w:color="auto" w:fill="auto"/>
        </w:rPr>
        <w:t xml:space="preserve">0.02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及</w:t>
      </w:r>
    </w:p>
    <w:p>
      <w:pPr>
        <w:pStyle w:val="Style5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处的气相四氯化碳浓度分别为</w:t>
      </w:r>
      <w:r>
        <w:rPr>
          <w:rFonts w:ascii="Times New Roman" w:eastAsia="Times New Roman" w:hAnsi="Times New Roman" w:cs="Times New Roman"/>
          <w:color w:val="000000"/>
          <w:spacing w:val="0"/>
          <w:w w:val="100"/>
          <w:position w:val="0"/>
          <w:shd w:val="clear" w:color="auto" w:fill="auto"/>
        </w:rPr>
        <w:t>1.06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4. 36</w:t>
      </w:r>
      <w:r>
        <w:rPr>
          <w:color w:val="000000"/>
          <w:spacing w:val="0"/>
          <w:w w:val="100"/>
          <w:position w:val="0"/>
          <w:shd w:val="clear" w:color="auto" w:fill="auto"/>
        </w:rPr>
        <w:t xml:space="preserve">及 </w:t>
      </w:r>
      <w:r>
        <w:rPr>
          <w:rFonts w:ascii="Times New Roman" w:eastAsia="Times New Roman" w:hAnsi="Times New Roman" w:cs="Times New Roman"/>
          <w:color w:val="000000"/>
          <w:spacing w:val="0"/>
          <w:w w:val="100"/>
          <w:position w:val="0"/>
          <w:shd w:val="clear" w:color="auto" w:fill="auto"/>
          <w:lang w:val="en-US" w:eastAsia="en-US" w:bidi="en-US"/>
        </w:rPr>
        <w:t xml:space="preserve">102. </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g/L</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但通过气相抽提抽出的气相四氯化碳 浓度则为 </w:t>
      </w:r>
      <w:r>
        <w:rPr>
          <w:rFonts w:ascii="Times New Roman" w:eastAsia="Times New Roman" w:hAnsi="Times New Roman" w:cs="Times New Roman"/>
          <w:color w:val="000000"/>
          <w:spacing w:val="0"/>
          <w:w w:val="100"/>
          <w:position w:val="0"/>
          <w:shd w:val="clear" w:color="auto" w:fill="auto"/>
        </w:rPr>
        <w:t xml:space="preserve">5.12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gaL. </w:t>
      </w:r>
      <w:r>
        <w:rPr>
          <w:color w:val="000000"/>
          <w:spacing w:val="0"/>
          <w:w w:val="100"/>
          <w:position w:val="0"/>
          <w:shd w:val="clear" w:color="auto" w:fill="auto"/>
        </w:rPr>
        <w:t xml:space="preserve">该结果表明，气相抽提抽走的 土壤气有大部分并非来自于污染源区，而是通过优先 流的通道从渗透性较好的土壤中流入，从而导致气相 抽提对较为致密的污染源中四氯化碳的去除效果相 </w:t>
      </w:r>
      <w:r>
        <w:rPr>
          <w:color w:val="000000"/>
          <w:spacing w:val="0"/>
          <w:w w:val="100"/>
          <w:position w:val="0"/>
          <w:shd w:val="clear" w:color="auto" w:fill="auto"/>
        </w:rPr>
        <w:t>提抽走的四氯化碳总质量分别为</w:t>
      </w:r>
      <w:r>
        <w:rPr>
          <w:rFonts w:ascii="Times New Roman" w:eastAsia="Times New Roman" w:hAnsi="Times New Roman" w:cs="Times New Roman"/>
          <w:color w:val="000000"/>
          <w:spacing w:val="0"/>
          <w:w w:val="100"/>
          <w:position w:val="0"/>
          <w:shd w:val="clear" w:color="auto" w:fill="auto"/>
        </w:rPr>
        <w:t>9.23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0. 86 </w:t>
      </w:r>
      <w:r>
        <w:rPr>
          <w:rFonts w:ascii="Times New Roman" w:eastAsia="Times New Roman" w:hAnsi="Times New Roman" w:cs="Times New Roman"/>
          <w:color w:val="000000"/>
          <w:spacing w:val="0"/>
          <w:w w:val="100"/>
          <w:position w:val="0"/>
          <w:shd w:val="clear" w:color="auto" w:fill="auto"/>
          <w:lang w:val="en-US" w:eastAsia="en-US" w:bidi="en-US"/>
        </w:rPr>
        <w:t>mg,</w:t>
      </w:r>
      <w:r>
        <w:rPr>
          <w:color w:val="000000"/>
          <w:spacing w:val="0"/>
          <w:w w:val="100"/>
          <w:position w:val="0"/>
          <w:shd w:val="clear" w:color="auto" w:fill="auto"/>
        </w:rPr>
        <w:t xml:space="preserve">仅 占填充的四氯化碳总质量的 </w:t>
      </w:r>
      <w:r>
        <w:rPr>
          <w:rFonts w:ascii="Times New Roman" w:eastAsia="Times New Roman" w:hAnsi="Times New Roman" w:cs="Times New Roman"/>
          <w:color w:val="000000"/>
          <w:spacing w:val="0"/>
          <w:w w:val="100"/>
          <w:position w:val="0"/>
          <w:shd w:val="clear" w:color="auto" w:fill="auto"/>
        </w:rPr>
        <w:t>18.6%</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1.72%. </w:t>
      </w:r>
      <w:r>
        <w:rPr>
          <w:color w:val="000000"/>
          <w:spacing w:val="0"/>
          <w:w w:val="100"/>
          <w:position w:val="0"/>
          <w:shd w:val="clear" w:color="auto" w:fill="auto"/>
        </w:rPr>
        <w:t>该结 果表明，仍有超过</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的四氯化碳残留在土壤中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 是因为吸附在污染源区土壤内部的四氯化碳并没有 发生脱附，其中孔隙中的四氯化碳并没有被抽提而去 除，而是由于孔隙流动不畅等原因滞留在污染源区， 从而出现了显著的相间非平衡态迁移现象，最终导致 较低的四氯化碳去除率</w:t>
      </w:r>
      <w:r>
        <w:rPr>
          <w:rFonts w:ascii="Times New Roman" w:eastAsia="Times New Roman" w:hAnsi="Times New Roman" w:cs="Times New Roman"/>
          <w:color w:val="000000"/>
          <w:spacing w:val="0"/>
          <w:w w:val="100"/>
          <w:position w:val="0"/>
          <w:shd w:val="clear" w:color="auto" w:fill="auto"/>
        </w:rPr>
        <w:t>.</w:t>
      </w:r>
    </w:p>
    <w:p>
      <w:pPr>
        <w:pStyle w:val="Style53"/>
        <w:keepNext w:val="0"/>
        <w:keepLines w:val="0"/>
        <w:widowControl w:val="0"/>
        <w:shd w:val="clear" w:color="auto" w:fill="auto"/>
        <w:bidi w:val="0"/>
        <w:spacing w:before="0" w:after="0" w:line="315" w:lineRule="exact"/>
        <w:ind w:left="0" w:right="0" w:firstLine="440"/>
        <w:jc w:val="both"/>
        <w:sectPr>
          <w:footnotePr>
            <w:pos w:val="pageBottom"/>
            <w:numFmt w:val="decimal"/>
            <w:numRestart w:val="continuous"/>
          </w:footnotePr>
          <w:type w:val="continuous"/>
          <w:pgSz w:w="11900" w:h="16840"/>
          <w:pgMar w:top="1825" w:left="963" w:right="982" w:bottom="1095" w:header="0" w:footer="3" w:gutter="0"/>
          <w:cols w:num="2" w:space="299"/>
          <w:noEndnote/>
          <w:rtlGutter w:val="0"/>
          <w:docGrid w:linePitch="360"/>
        </w:sectPr>
      </w:pPr>
      <w:r>
        <w:rPr>
          <w:color w:val="000000"/>
          <w:spacing w:val="0"/>
          <w:w w:val="100"/>
          <w:position w:val="0"/>
          <w:shd w:val="clear" w:color="auto" w:fill="auto"/>
        </w:rPr>
        <w:t>在两次修复过程结束后，均同时停止热脱附和气 相抽提工艺，此时继续对土壤内部和上方空气中的气 相四氯化碳浓度进行测定</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结果显示，在第一次修复 </w:t>
      </w:r>
      <w:r>
        <w:rPr>
          <w:color w:val="000000"/>
          <w:spacing w:val="0"/>
          <w:w w:val="100"/>
          <w:position w:val="0"/>
          <w:shd w:val="clear" w:color="auto" w:fill="auto"/>
        </w:rPr>
        <w:t>过程结束后，土壤内部及上方的气相四氯化碳浓度均 显著回升</w:t>
      </w:r>
      <w:r>
        <w:rPr>
          <w:color w:val="000000"/>
          <w:spacing w:val="0"/>
          <w:w w:val="100"/>
          <w:position w:val="0"/>
          <w:sz w:val="20"/>
          <w:szCs w:val="20"/>
          <w:shd w:val="clear" w:color="auto" w:fill="auto"/>
        </w:rPr>
        <w:t>〔</w:t>
      </w:r>
      <w:r>
        <w:rPr>
          <w:color w:val="000000"/>
          <w:spacing w:val="0"/>
          <w:w w:val="100"/>
          <w:position w:val="0"/>
          <w:shd w:val="clear" w:color="auto" w:fill="auto"/>
        </w:rPr>
        <w:t xml:space="preserve">见图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在修复结束 </w:t>
      </w:r>
      <w:r>
        <w:rPr>
          <w:rFonts w:ascii="Times New Roman" w:eastAsia="Times New Roman" w:hAnsi="Times New Roman" w:cs="Times New Roman"/>
          <w:color w:val="000000"/>
          <w:spacing w:val="0"/>
          <w:w w:val="100"/>
          <w:position w:val="0"/>
          <w:shd w:val="clear" w:color="auto" w:fill="auto"/>
        </w:rPr>
        <w:t xml:space="preserve">18.7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后，土壤 上方及埋深</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02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处气相四氯化碳浓度的反弹幅度 分别为</w:t>
      </w:r>
      <w:r>
        <w:rPr>
          <w:rFonts w:ascii="Times New Roman" w:eastAsia="Times New Roman" w:hAnsi="Times New Roman" w:cs="Times New Roman"/>
          <w:color w:val="000000"/>
          <w:spacing w:val="0"/>
          <w:w w:val="100"/>
          <w:position w:val="0"/>
          <w:shd w:val="clear" w:color="auto" w:fill="auto"/>
        </w:rPr>
        <w:t>28.9</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6.3</w:t>
      </w:r>
      <w:r>
        <w:rPr>
          <w:color w:val="000000"/>
          <w:spacing w:val="0"/>
          <w:w w:val="100"/>
          <w:position w:val="0"/>
          <w:shd w:val="clear" w:color="auto" w:fill="auto"/>
        </w:rPr>
        <w:t>倍，表明四氯化碳释放通量的反弹 现象非常显著</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然而，污染源区(埋深</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rPr>
        <w:t>的气相 四氯化碳浓度在修复结束后仅有小幅反弹的现象，但</w:t>
      </w:r>
    </w:p>
    <w:p>
      <w:pPr>
        <w:widowControl w:val="0"/>
        <w:spacing w:line="1" w:lineRule="exact"/>
      </w:pPr>
      <w:r>
        <w:drawing>
          <wp:anchor distT="21590" distB="866775" distL="114300" distR="114300" simplePos="0" relativeHeight="125829397" behindDoc="0" locked="0" layoutInCell="1" allowOverlap="1">
            <wp:simplePos x="0" y="0"/>
            <wp:positionH relativeFrom="page">
              <wp:posOffset>1251585</wp:posOffset>
            </wp:positionH>
            <wp:positionV relativeFrom="paragraph">
              <wp:posOffset>216535</wp:posOffset>
            </wp:positionV>
            <wp:extent cx="5041265" cy="1920240"/>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3"/>
                    <a:stretch/>
                  </pic:blipFill>
                  <pic:spPr>
                    <a:xfrm>
                      <a:ext cx="5041265" cy="192024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1501775</wp:posOffset>
                </wp:positionH>
                <wp:positionV relativeFrom="paragraph">
                  <wp:posOffset>194945</wp:posOffset>
                </wp:positionV>
                <wp:extent cx="225425" cy="118745"/>
                <wp:wrapNone/>
                <wp:docPr id="67" name="Shape 67"/>
                <a:graphic xmlns:a="http://schemas.openxmlformats.org/drawingml/2006/main">
                  <a:graphicData uri="http://schemas.microsoft.com/office/word/2010/wordprocessingShape">
                    <wps:wsp>
                      <wps:cNvSpPr txBox="1"/>
                      <wps:spPr>
                        <a:xfrm>
                          <a:ext cx="225425" cy="11874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1 000</w:t>
                            </w:r>
                          </w:p>
                        </w:txbxContent>
                      </wps:txbx>
                      <wps:bodyPr lIns="0" tIns="0" rIns="0" bIns="0">
                        <a:noAutoFit/>
                      </wps:bodyPr>
                    </wps:wsp>
                  </a:graphicData>
                </a:graphic>
              </wp:anchor>
            </w:drawing>
          </mc:Choice>
          <mc:Fallback>
            <w:pict>
              <v:shape id="_x0000_s1093" type="#_x0000_t202" style="position:absolute;margin-left:118.25pt;margin-top:15.35pt;width:17.75pt;height:9.3499999999999996pt;z-index:25165774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1 000</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4110355</wp:posOffset>
                </wp:positionH>
                <wp:positionV relativeFrom="paragraph">
                  <wp:posOffset>201295</wp:posOffset>
                </wp:positionV>
                <wp:extent cx="155575" cy="113030"/>
                <wp:wrapNone/>
                <wp:docPr id="69" name="Shape 69"/>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100</w:t>
                            </w:r>
                          </w:p>
                        </w:txbxContent>
                      </wps:txbx>
                      <wps:bodyPr lIns="0" tIns="0" rIns="0" bIns="0">
                        <a:noAutoFit/>
                      </wps:bodyPr>
                    </wps:wsp>
                  </a:graphicData>
                </a:graphic>
              </wp:anchor>
            </w:drawing>
          </mc:Choice>
          <mc:Fallback>
            <w:pict>
              <v:shape id="_x0000_s1095" type="#_x0000_t202" style="position:absolute;margin-left:323.64999999999998pt;margin-top:15.85pt;width:12.25pt;height:8.9000000000000004pt;z-index:25165775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100</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4156075</wp:posOffset>
                </wp:positionH>
                <wp:positionV relativeFrom="paragraph">
                  <wp:posOffset>649605</wp:posOffset>
                </wp:positionV>
                <wp:extent cx="109855" cy="125095"/>
                <wp:wrapNone/>
                <wp:docPr id="71" name="Shape 71"/>
                <a:graphic xmlns:a="http://schemas.openxmlformats.org/drawingml/2006/main">
                  <a:graphicData uri="http://schemas.microsoft.com/office/word/2010/wordprocessingShape">
                    <wps:wsp>
                      <wps:cNvSpPr txBox="1"/>
                      <wps:spPr>
                        <a:xfrm>
                          <a:ext cx="109855"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w:t>
                            </w:r>
                          </w:p>
                        </w:txbxContent>
                      </wps:txbx>
                      <wps:bodyPr lIns="0" tIns="0" rIns="0" bIns="0">
                        <a:noAutoFit/>
                      </wps:bodyPr>
                    </wps:wsp>
                  </a:graphicData>
                </a:graphic>
              </wp:anchor>
            </w:drawing>
          </mc:Choice>
          <mc:Fallback>
            <w:pict>
              <v:shape id="_x0000_s1097" type="#_x0000_t202" style="position:absolute;margin-left:327.25pt;margin-top:51.149999999999999pt;width:8.6500000000000004pt;height:9.8499999999999996pt;z-index:25165775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1614170</wp:posOffset>
                </wp:positionH>
                <wp:positionV relativeFrom="paragraph">
                  <wp:posOffset>1115695</wp:posOffset>
                </wp:positionV>
                <wp:extent cx="113030" cy="125095"/>
                <wp:wrapNone/>
                <wp:docPr id="73" name="Shape 73"/>
                <a:graphic xmlns:a="http://schemas.openxmlformats.org/drawingml/2006/main">
                  <a:graphicData uri="http://schemas.microsoft.com/office/word/2010/wordprocessingShape">
                    <wps:wsp>
                      <wps:cNvSpPr txBox="1"/>
                      <wps:spPr>
                        <a:xfrm>
                          <a:ext cx="113030"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w:t>
                            </w:r>
                          </w:p>
                        </w:txbxContent>
                      </wps:txbx>
                      <wps:bodyPr lIns="0" tIns="0" rIns="0" bIns="0">
                        <a:noAutoFit/>
                      </wps:bodyPr>
                    </wps:wsp>
                  </a:graphicData>
                </a:graphic>
              </wp:anchor>
            </w:drawing>
          </mc:Choice>
          <mc:Fallback>
            <w:pict>
              <v:shape id="_x0000_s1099" type="#_x0000_t202" style="position:absolute;margin-left:127.09999999999999pt;margin-top:87.849999999999994pt;width:8.9000000000000004pt;height:9.8499999999999996pt;z-index:25165775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1708785</wp:posOffset>
                </wp:positionH>
                <wp:positionV relativeFrom="paragraph">
                  <wp:posOffset>1621790</wp:posOffset>
                </wp:positionV>
                <wp:extent cx="73025" cy="125095"/>
                <wp:wrapNone/>
                <wp:docPr id="75" name="Shape 75"/>
                <a:graphic xmlns:a="http://schemas.openxmlformats.org/drawingml/2006/main">
                  <a:graphicData uri="http://schemas.microsoft.com/office/word/2010/wordprocessingShape">
                    <wps:wsp>
                      <wps:cNvSpPr txBox="1"/>
                      <wps:spPr>
                        <a:xfrm>
                          <a:ext cx="73025"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6</w:t>
                            </w:r>
                          </w:p>
                        </w:txbxContent>
                      </wps:txbx>
                      <wps:bodyPr lIns="0" tIns="0" rIns="0" bIns="0">
                        <a:noAutoFit/>
                      </wps:bodyPr>
                    </wps:wsp>
                  </a:graphicData>
                </a:graphic>
              </wp:anchor>
            </w:drawing>
          </mc:Choice>
          <mc:Fallback>
            <w:pict>
              <v:shape id="_x0000_s1101" type="#_x0000_t202" style="position:absolute;margin-left:134.55000000000001pt;margin-top:127.7pt;width:5.75pt;height:9.8499999999999996pt;z-index:251657757;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6</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2162810</wp:posOffset>
                </wp:positionH>
                <wp:positionV relativeFrom="paragraph">
                  <wp:posOffset>1621790</wp:posOffset>
                </wp:positionV>
                <wp:extent cx="103505" cy="125095"/>
                <wp:wrapNone/>
                <wp:docPr id="77" name="Shape 77"/>
                <a:graphic xmlns:a="http://schemas.openxmlformats.org/drawingml/2006/main">
                  <a:graphicData uri="http://schemas.microsoft.com/office/word/2010/wordprocessingShape">
                    <wps:wsp>
                      <wps:cNvSpPr txBox="1"/>
                      <wps:spPr>
                        <a:xfrm>
                          <a:ext cx="103505"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II</w:t>
                            </w:r>
                          </w:p>
                        </w:txbxContent>
                      </wps:txbx>
                      <wps:bodyPr lIns="0" tIns="0" rIns="0" bIns="0">
                        <a:noAutoFit/>
                      </wps:bodyPr>
                    </wps:wsp>
                  </a:graphicData>
                </a:graphic>
              </wp:anchor>
            </w:drawing>
          </mc:Choice>
          <mc:Fallback>
            <w:pict>
              <v:shape id="_x0000_s1103" type="#_x0000_t202" style="position:absolute;margin-left:170.30000000000001pt;margin-top:127.7pt;width:8.1500000000000004pt;height:9.8499999999999996pt;z-index:25165775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II</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3107690</wp:posOffset>
                </wp:positionH>
                <wp:positionV relativeFrom="paragraph">
                  <wp:posOffset>1621790</wp:posOffset>
                </wp:positionV>
                <wp:extent cx="113030" cy="125095"/>
                <wp:wrapNone/>
                <wp:docPr id="79" name="Shape 79"/>
                <a:graphic xmlns:a="http://schemas.openxmlformats.org/drawingml/2006/main">
                  <a:graphicData uri="http://schemas.microsoft.com/office/word/2010/wordprocessingShape">
                    <wps:wsp>
                      <wps:cNvSpPr txBox="1"/>
                      <wps:spPr>
                        <a:xfrm>
                          <a:ext cx="113030"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21</w:t>
                            </w:r>
                          </w:p>
                        </w:txbxContent>
                      </wps:txbx>
                      <wps:bodyPr lIns="0" tIns="0" rIns="0" bIns="0">
                        <a:noAutoFit/>
                      </wps:bodyPr>
                    </wps:wsp>
                  </a:graphicData>
                </a:graphic>
              </wp:anchor>
            </w:drawing>
          </mc:Choice>
          <mc:Fallback>
            <w:pict>
              <v:shape id="_x0000_s1105" type="#_x0000_t202" style="position:absolute;margin-left:244.69999999999999pt;margin-top:127.7pt;width:8.9000000000000004pt;height:9.8499999999999996pt;z-index:25165776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21</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3583305</wp:posOffset>
                </wp:positionH>
                <wp:positionV relativeFrom="paragraph">
                  <wp:posOffset>1621790</wp:posOffset>
                </wp:positionV>
                <wp:extent cx="118745" cy="125095"/>
                <wp:wrapNone/>
                <wp:docPr id="81" name="Shape 81"/>
                <a:graphic xmlns:a="http://schemas.openxmlformats.org/drawingml/2006/main">
                  <a:graphicData uri="http://schemas.microsoft.com/office/word/2010/wordprocessingShape">
                    <wps:wsp>
                      <wps:cNvSpPr txBox="1"/>
                      <wps:spPr>
                        <a:xfrm>
                          <a:ext cx="118745"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26</w:t>
                            </w:r>
                          </w:p>
                        </w:txbxContent>
                      </wps:txbx>
                      <wps:bodyPr lIns="0" tIns="0" rIns="0" bIns="0">
                        <a:noAutoFit/>
                      </wps:bodyPr>
                    </wps:wsp>
                  </a:graphicData>
                </a:graphic>
              </wp:anchor>
            </w:drawing>
          </mc:Choice>
          <mc:Fallback>
            <w:pict>
              <v:shape id="_x0000_s1107" type="#_x0000_t202" style="position:absolute;margin-left:282.14999999999998pt;margin-top:127.7pt;width:9.3499999999999996pt;height:9.8499999999999996pt;z-index:25165776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26</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6116320</wp:posOffset>
                </wp:positionH>
                <wp:positionV relativeFrom="paragraph">
                  <wp:posOffset>1621790</wp:posOffset>
                </wp:positionV>
                <wp:extent cx="118745" cy="125095"/>
                <wp:wrapNone/>
                <wp:docPr id="83" name="Shape 83"/>
                <a:graphic xmlns:a="http://schemas.openxmlformats.org/drawingml/2006/main">
                  <a:graphicData uri="http://schemas.microsoft.com/office/word/2010/wordprocessingShape">
                    <wps:wsp>
                      <wps:cNvSpPr txBox="1"/>
                      <wps:spPr>
                        <a:xfrm>
                          <a:ext cx="118745"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80</w:t>
                            </w:r>
                          </w:p>
                        </w:txbxContent>
                      </wps:txbx>
                      <wps:bodyPr lIns="0" tIns="0" rIns="0" bIns="0">
                        <a:noAutoFit/>
                      </wps:bodyPr>
                    </wps:wsp>
                  </a:graphicData>
                </a:graphic>
              </wp:anchor>
            </w:drawing>
          </mc:Choice>
          <mc:Fallback>
            <w:pict>
              <v:shape id="_x0000_s1109" type="#_x0000_t202" style="position:absolute;margin-left:481.60000000000002pt;margin-top:127.7pt;width:9.3499999999999996pt;height:9.8499999999999996pt;z-index:25165776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80</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4186555</wp:posOffset>
                </wp:positionH>
                <wp:positionV relativeFrom="paragraph">
                  <wp:posOffset>1564005</wp:posOffset>
                </wp:positionV>
                <wp:extent cx="152400" cy="179705"/>
                <wp:wrapNone/>
                <wp:docPr id="85" name="Shape 85"/>
                <a:graphic xmlns:a="http://schemas.openxmlformats.org/drawingml/2006/main">
                  <a:graphicData uri="http://schemas.microsoft.com/office/word/2010/wordprocessingShape">
                    <wps:wsp>
                      <wps:cNvSpPr txBox="1"/>
                      <wps:spPr>
                        <a:xfrm>
                          <a:ext cx="152400" cy="17970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°20</w:t>
                            </w:r>
                          </w:p>
                        </w:txbxContent>
                      </wps:txbx>
                      <wps:bodyPr lIns="0" tIns="0" rIns="0" bIns="0">
                        <a:noAutoFit/>
                      </wps:bodyPr>
                    </wps:wsp>
                  </a:graphicData>
                </a:graphic>
              </wp:anchor>
            </w:drawing>
          </mc:Choice>
          <mc:Fallback>
            <w:pict>
              <v:shape id="_x0000_s1111" type="#_x0000_t202" style="position:absolute;margin-left:329.64999999999998pt;margin-top:123.15000000000001pt;width:12.pt;height:14.15pt;z-index:251657767;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°20</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4433570</wp:posOffset>
                </wp:positionH>
                <wp:positionV relativeFrom="paragraph">
                  <wp:posOffset>1621790</wp:posOffset>
                </wp:positionV>
                <wp:extent cx="1240790" cy="509270"/>
                <wp:wrapNone/>
                <wp:docPr id="87" name="Shape 87"/>
                <a:graphic xmlns:a="http://schemas.openxmlformats.org/drawingml/2006/main">
                  <a:graphicData uri="http://schemas.microsoft.com/office/word/2010/wordprocessingShape">
                    <wps:wsp>
                      <wps:cNvSpPr txBox="1"/>
                      <wps:spPr>
                        <a:xfrm>
                          <a:ext cx="1240790" cy="509270"/>
                        </a:xfrm>
                        <a:prstGeom prst="rect"/>
                        <a:noFill/>
                      </wps:spPr>
                      <wps:txbx>
                        <w:txbxContent>
                          <w:p>
                            <w:pPr>
                              <w:pStyle w:val="Style36"/>
                              <w:keepNext w:val="0"/>
                              <w:keepLines w:val="0"/>
                              <w:widowControl w:val="0"/>
                              <w:shd w:val="clear" w:color="auto" w:fill="auto"/>
                              <w:tabs>
                                <w:tab w:pos="1654" w:val="left"/>
                              </w:tabs>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40</w:t>
                              <w:tab/>
                              <w:t>60</w:t>
                            </w:r>
                          </w:p>
                          <w:p>
                            <w:pPr>
                              <w:pStyle w:val="Style36"/>
                              <w:keepNext w:val="0"/>
                              <w:keepLines w:val="0"/>
                              <w:widowControl w:val="0"/>
                              <w:shd w:val="clear" w:color="auto" w:fill="auto"/>
                              <w:bidi w:val="0"/>
                              <w:spacing w:before="0" w:after="0" w:line="240" w:lineRule="auto"/>
                              <w:ind w:left="104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时间</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p>
                          <w:p>
                            <w:pPr>
                              <w:pStyle w:val="Style36"/>
                              <w:keepNext w:val="0"/>
                              <w:keepLines w:val="0"/>
                              <w:widowControl w:val="0"/>
                              <w:shd w:val="clear" w:color="auto" w:fill="auto"/>
                              <w:bidi w:val="0"/>
                              <w:spacing w:before="0" w:after="6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w:t>
                            </w:r>
                            <w:r>
                              <w:rPr>
                                <w:rFonts w:ascii="MingLiU" w:eastAsia="MingLiU" w:hAnsi="MingLiU" w:cs="MingLiU"/>
                                <w:color w:val="000000"/>
                                <w:spacing w:val="0"/>
                                <w:w w:val="100"/>
                                <w:position w:val="0"/>
                                <w:sz w:val="14"/>
                                <w:szCs w:val="14"/>
                                <w:shd w:val="clear" w:color="auto" w:fill="auto"/>
                                <w:lang w:val="zh-CN" w:eastAsia="zh-CN" w:bidi="zh-CN"/>
                              </w:rPr>
                              <w:t>第二次修复结束后</w:t>
                            </w:r>
                          </w:p>
                          <w:p>
                            <w:pPr>
                              <w:pStyle w:val="Style36"/>
                              <w:keepNext w:val="0"/>
                              <w:keepLines w:val="0"/>
                              <w:widowControl w:val="0"/>
                              <w:shd w:val="clear" w:color="auto" w:fill="auto"/>
                              <w:bidi w:val="0"/>
                              <w:spacing w:before="0" w:after="4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 xml:space="preserve">-■ - </w:t>
                            </w:r>
                            <w:r>
                              <w:rPr>
                                <w:rFonts w:ascii="MingLiU" w:eastAsia="MingLiU" w:hAnsi="MingLiU" w:cs="MingLiU"/>
                                <w:color w:val="000000"/>
                                <w:spacing w:val="0"/>
                                <w:w w:val="100"/>
                                <w:position w:val="0"/>
                                <w:sz w:val="14"/>
                                <w:szCs w:val="14"/>
                                <w:shd w:val="clear" w:color="auto" w:fill="auto"/>
                                <w:lang w:val="zh-CN" w:eastAsia="zh-CN" w:bidi="zh-CN"/>
                              </w:rPr>
                              <w:t>土壤埋探</w:t>
                            </w:r>
                            <w:r>
                              <w:rPr>
                                <w:rFonts w:ascii="Times New Roman" w:eastAsia="Times New Roman" w:hAnsi="Times New Roman" w:cs="Times New Roman"/>
                                <w:color w:val="000000"/>
                                <w:spacing w:val="0"/>
                                <w:w w:val="100"/>
                                <w:position w:val="0"/>
                                <w:sz w:val="14"/>
                                <w:szCs w:val="14"/>
                                <w:shd w:val="clear" w:color="auto" w:fill="auto"/>
                                <w:lang w:val="en-US" w:eastAsia="en-US" w:bidi="en-US"/>
                              </w:rPr>
                              <w:t>0.12 m</w:t>
                            </w:r>
                          </w:p>
                        </w:txbxContent>
                      </wps:txbx>
                      <wps:bodyPr lIns="0" tIns="0" rIns="0" bIns="0">
                        <a:noAutoFit/>
                      </wps:bodyPr>
                    </wps:wsp>
                  </a:graphicData>
                </a:graphic>
              </wp:anchor>
            </w:drawing>
          </mc:Choice>
          <mc:Fallback>
            <w:pict>
              <v:shape id="_x0000_s1113" type="#_x0000_t202" style="position:absolute;margin-left:349.10000000000002pt;margin-top:127.7pt;width:97.700000000000003pt;height:40.100000000000001pt;z-index:251657769;mso-wrap-distance-left:0;mso-wrap-distance-right:0;mso-position-horizontal-relative:page" filled="f" stroked="f">
                <v:textbox inset="0,0,0,0">
                  <w:txbxContent>
                    <w:p>
                      <w:pPr>
                        <w:pStyle w:val="Style36"/>
                        <w:keepNext w:val="0"/>
                        <w:keepLines w:val="0"/>
                        <w:widowControl w:val="0"/>
                        <w:shd w:val="clear" w:color="auto" w:fill="auto"/>
                        <w:tabs>
                          <w:tab w:pos="1654" w:val="left"/>
                        </w:tabs>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40</w:t>
                        <w:tab/>
                        <w:t>60</w:t>
                      </w:r>
                    </w:p>
                    <w:p>
                      <w:pPr>
                        <w:pStyle w:val="Style36"/>
                        <w:keepNext w:val="0"/>
                        <w:keepLines w:val="0"/>
                        <w:widowControl w:val="0"/>
                        <w:shd w:val="clear" w:color="auto" w:fill="auto"/>
                        <w:bidi w:val="0"/>
                        <w:spacing w:before="0" w:after="0" w:line="240" w:lineRule="auto"/>
                        <w:ind w:left="104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时间</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p>
                    <w:p>
                      <w:pPr>
                        <w:pStyle w:val="Style36"/>
                        <w:keepNext w:val="0"/>
                        <w:keepLines w:val="0"/>
                        <w:widowControl w:val="0"/>
                        <w:shd w:val="clear" w:color="auto" w:fill="auto"/>
                        <w:bidi w:val="0"/>
                        <w:spacing w:before="0" w:after="6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w:t>
                      </w:r>
                      <w:r>
                        <w:rPr>
                          <w:rFonts w:ascii="MingLiU" w:eastAsia="MingLiU" w:hAnsi="MingLiU" w:cs="MingLiU"/>
                          <w:color w:val="000000"/>
                          <w:spacing w:val="0"/>
                          <w:w w:val="100"/>
                          <w:position w:val="0"/>
                          <w:sz w:val="14"/>
                          <w:szCs w:val="14"/>
                          <w:shd w:val="clear" w:color="auto" w:fill="auto"/>
                          <w:lang w:val="zh-CN" w:eastAsia="zh-CN" w:bidi="zh-CN"/>
                        </w:rPr>
                        <w:t>第二次修复结束后</w:t>
                      </w:r>
                    </w:p>
                    <w:p>
                      <w:pPr>
                        <w:pStyle w:val="Style36"/>
                        <w:keepNext w:val="0"/>
                        <w:keepLines w:val="0"/>
                        <w:widowControl w:val="0"/>
                        <w:shd w:val="clear" w:color="auto" w:fill="auto"/>
                        <w:bidi w:val="0"/>
                        <w:spacing w:before="0" w:after="4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 xml:space="preserve">-■ - </w:t>
                      </w:r>
                      <w:r>
                        <w:rPr>
                          <w:rFonts w:ascii="MingLiU" w:eastAsia="MingLiU" w:hAnsi="MingLiU" w:cs="MingLiU"/>
                          <w:color w:val="000000"/>
                          <w:spacing w:val="0"/>
                          <w:w w:val="100"/>
                          <w:position w:val="0"/>
                          <w:sz w:val="14"/>
                          <w:szCs w:val="14"/>
                          <w:shd w:val="clear" w:color="auto" w:fill="auto"/>
                          <w:lang w:val="zh-CN" w:eastAsia="zh-CN" w:bidi="zh-CN"/>
                        </w:rPr>
                        <w:t>土壤埋探</w:t>
                      </w:r>
                      <w:r>
                        <w:rPr>
                          <w:rFonts w:ascii="Times New Roman" w:eastAsia="Times New Roman" w:hAnsi="Times New Roman" w:cs="Times New Roman"/>
                          <w:color w:val="000000"/>
                          <w:spacing w:val="0"/>
                          <w:w w:val="100"/>
                          <w:position w:val="0"/>
                          <w:sz w:val="14"/>
                          <w:szCs w:val="14"/>
                          <w:shd w:val="clear" w:color="auto" w:fill="auto"/>
                          <w:lang w:val="en-US" w:eastAsia="en-US" w:bidi="en-US"/>
                        </w:rPr>
                        <w:t>0.12 m</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1568450</wp:posOffset>
                </wp:positionH>
                <wp:positionV relativeFrom="paragraph">
                  <wp:posOffset>658495</wp:posOffset>
                </wp:positionV>
                <wp:extent cx="158750" cy="125095"/>
                <wp:wrapNone/>
                <wp:docPr id="89" name="Shape 89"/>
                <a:graphic xmlns:a="http://schemas.openxmlformats.org/drawingml/2006/main">
                  <a:graphicData uri="http://schemas.microsoft.com/office/word/2010/wordprocessingShape">
                    <wps:wsp>
                      <wps:cNvSpPr txBox="1"/>
                      <wps:spPr>
                        <a:xfrm>
                          <a:ext cx="158750" cy="12509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100</w:t>
                            </w:r>
                          </w:p>
                        </w:txbxContent>
                      </wps:txbx>
                      <wps:bodyPr lIns="0" tIns="0" rIns="0" bIns="0">
                        <a:noAutoFit/>
                      </wps:bodyPr>
                    </wps:wsp>
                  </a:graphicData>
                </a:graphic>
              </wp:anchor>
            </w:drawing>
          </mc:Choice>
          <mc:Fallback>
            <w:pict>
              <v:shape id="_x0000_s1115" type="#_x0000_t202" style="position:absolute;margin-left:123.5pt;margin-top:51.850000000000001pt;width:12.5pt;height:9.8499999999999996pt;z-index:25165777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100</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4333240</wp:posOffset>
                </wp:positionH>
                <wp:positionV relativeFrom="paragraph">
                  <wp:posOffset>320040</wp:posOffset>
                </wp:positionV>
                <wp:extent cx="219710" cy="228600"/>
                <wp:wrapNone/>
                <wp:docPr id="91" name="Shape 91"/>
                <a:graphic xmlns:a="http://schemas.openxmlformats.org/drawingml/2006/main">
                  <a:graphicData uri="http://schemas.microsoft.com/office/word/2010/wordprocessingShape">
                    <wps:wsp>
                      <wps:cNvSpPr txBox="1"/>
                      <wps:spPr>
                        <a:xfrm>
                          <a:ext cx="219710" cy="228600"/>
                        </a:xfrm>
                        <a:prstGeom prst="rect"/>
                        <a:noFill/>
                      </wps:spPr>
                      <wps:txbx>
                        <w:txbxContent>
                          <w:p>
                            <w:pPr>
                              <w:pStyle w:val="Style36"/>
                              <w:keepNext w:val="0"/>
                              <w:keepLines w:val="0"/>
                              <w:widowControl w:val="0"/>
                              <w:shd w:val="clear" w:color="auto" w:fill="auto"/>
                              <w:bidi w:val="0"/>
                              <w:spacing w:before="0" w:after="0" w:line="154"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修复 过程</w:t>
                            </w:r>
                          </w:p>
                        </w:txbxContent>
                      </wps:txbx>
                      <wps:bodyPr lIns="0" tIns="0" rIns="0" bIns="0">
                        <a:noAutoFit/>
                      </wps:bodyPr>
                    </wps:wsp>
                  </a:graphicData>
                </a:graphic>
              </wp:anchor>
            </w:drawing>
          </mc:Choice>
          <mc:Fallback>
            <w:pict>
              <v:shape id="_x0000_s1117" type="#_x0000_t202" style="position:absolute;margin-left:341.19999999999999pt;margin-top:25.199999999999999pt;width:17.300000000000001pt;height:18.pt;z-index:25165777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154"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修复 过程</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1845945</wp:posOffset>
                </wp:positionH>
                <wp:positionV relativeFrom="paragraph">
                  <wp:posOffset>316865</wp:posOffset>
                </wp:positionV>
                <wp:extent cx="222250" cy="231775"/>
                <wp:wrapNone/>
                <wp:docPr id="93" name="Shape 93"/>
                <a:graphic xmlns:a="http://schemas.openxmlformats.org/drawingml/2006/main">
                  <a:graphicData uri="http://schemas.microsoft.com/office/word/2010/wordprocessingShape">
                    <wps:wsp>
                      <wps:cNvSpPr txBox="1"/>
                      <wps:spPr>
                        <a:xfrm>
                          <a:ext cx="222250" cy="231775"/>
                        </a:xfrm>
                        <a:prstGeom prst="rect"/>
                        <a:noFill/>
                      </wps:spPr>
                      <wps:txbx>
                        <w:txbxContent>
                          <w:p>
                            <w:pPr>
                              <w:pStyle w:val="Style36"/>
                              <w:keepNext w:val="0"/>
                              <w:keepLines w:val="0"/>
                              <w:widowControl w:val="0"/>
                              <w:shd w:val="clear" w:color="auto" w:fill="auto"/>
                              <w:bidi w:val="0"/>
                              <w:spacing w:before="0" w:after="0" w:line="154"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修复 过程</w:t>
                            </w:r>
                          </w:p>
                        </w:txbxContent>
                      </wps:txbx>
                      <wps:bodyPr lIns="0" tIns="0" rIns="0" bIns="0">
                        <a:noAutoFit/>
                      </wps:bodyPr>
                    </wps:wsp>
                  </a:graphicData>
                </a:graphic>
              </wp:anchor>
            </w:drawing>
          </mc:Choice>
          <mc:Fallback>
            <w:pict>
              <v:shape id="_x0000_s1119" type="#_x0000_t202" style="position:absolute;margin-left:145.34999999999999pt;margin-top:24.949999999999999pt;width:17.5pt;height:18.25pt;z-index:25165777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154"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修复 过程</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2254250</wp:posOffset>
                </wp:positionH>
                <wp:positionV relativeFrom="paragraph">
                  <wp:posOffset>1621790</wp:posOffset>
                </wp:positionV>
                <wp:extent cx="2060575" cy="506095"/>
                <wp:wrapNone/>
                <wp:docPr id="95" name="Shape 95"/>
                <a:graphic xmlns:a="http://schemas.openxmlformats.org/drawingml/2006/main">
                  <a:graphicData uri="http://schemas.microsoft.com/office/word/2010/wordprocessingShape">
                    <wps:wsp>
                      <wps:cNvSpPr txBox="1"/>
                      <wps:spPr>
                        <a:xfrm>
                          <a:ext cx="2060575" cy="506095"/>
                        </a:xfrm>
                        <a:prstGeom prst="rect"/>
                        <a:noFill/>
                      </wps:spPr>
                      <wps:txbx>
                        <w:txbxContent>
                          <w:p>
                            <w:pPr>
                              <w:pStyle w:val="Style3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16</w:t>
                            </w:r>
                          </w:p>
                          <w:p>
                            <w:pPr>
                              <w:pStyle w:val="Style36"/>
                              <w:keepNext w:val="0"/>
                              <w:keepLines w:val="0"/>
                              <w:widowControl w:val="0"/>
                              <w:shd w:val="clear" w:color="auto" w:fill="auto"/>
                              <w:bidi w:val="0"/>
                              <w:spacing w:before="0" w:after="0" w:line="240" w:lineRule="auto"/>
                              <w:ind w:left="0" w:right="0" w:firstLine="48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时间</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w:t>
                            </w:r>
                            <w:r>
                              <w:rPr>
                                <w:rFonts w:ascii="MingLiU" w:eastAsia="MingLiU" w:hAnsi="MingLiU" w:cs="MingLiU"/>
                                <w:color w:val="000000"/>
                                <w:spacing w:val="0"/>
                                <w:w w:val="100"/>
                                <w:position w:val="0"/>
                                <w:sz w:val="14"/>
                                <w:szCs w:val="14"/>
                                <w:shd w:val="clear" w:color="auto" w:fill="auto"/>
                                <w:lang w:val="zh-CN" w:eastAsia="zh-CN" w:bidi="zh-CN"/>
                              </w:rPr>
                              <w:t>第一次修复结束后</w:t>
                            </w:r>
                          </w:p>
                          <w:p>
                            <w:pPr>
                              <w:pStyle w:val="Style36"/>
                              <w:keepNext w:val="0"/>
                              <w:keepLines w:val="0"/>
                              <w:widowControl w:val="0"/>
                              <w:shd w:val="clear" w:color="auto" w:fill="auto"/>
                              <w:bidi w:val="0"/>
                              <w:spacing w:before="0" w:after="0" w:line="240" w:lineRule="auto"/>
                              <w:ind w:left="0" w:right="0" w:firstLine="48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土壤上方空气-亠-土壤埋探</w:t>
                            </w:r>
                            <w:r>
                              <w:rPr>
                                <w:rFonts w:ascii="Times New Roman" w:eastAsia="Times New Roman" w:hAnsi="Times New Roman" w:cs="Times New Roman"/>
                                <w:color w:val="000000"/>
                                <w:spacing w:val="0"/>
                                <w:w w:val="100"/>
                                <w:position w:val="0"/>
                                <w:sz w:val="14"/>
                                <w:szCs w:val="14"/>
                                <w:shd w:val="clear" w:color="auto" w:fill="auto"/>
                                <w:lang w:val="en-US" w:eastAsia="en-US" w:bidi="en-US"/>
                              </w:rPr>
                              <w:t>0.02 m</w:t>
                            </w:r>
                          </w:p>
                        </w:txbxContent>
                      </wps:txbx>
                      <wps:bodyPr lIns="0" tIns="0" rIns="0" bIns="0">
                        <a:noAutoFit/>
                      </wps:bodyPr>
                    </wps:wsp>
                  </a:graphicData>
                </a:graphic>
              </wp:anchor>
            </w:drawing>
          </mc:Choice>
          <mc:Fallback>
            <w:pict>
              <v:shape id="_x0000_s1121" type="#_x0000_t202" style="position:absolute;margin-left:177.5pt;margin-top:127.7pt;width:162.25pt;height:39.850000000000001pt;z-index:251657777;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16</w:t>
                      </w:r>
                    </w:p>
                    <w:p>
                      <w:pPr>
                        <w:pStyle w:val="Style36"/>
                        <w:keepNext w:val="0"/>
                        <w:keepLines w:val="0"/>
                        <w:widowControl w:val="0"/>
                        <w:shd w:val="clear" w:color="auto" w:fill="auto"/>
                        <w:bidi w:val="0"/>
                        <w:spacing w:before="0" w:after="0" w:line="240" w:lineRule="auto"/>
                        <w:ind w:left="0" w:right="0" w:firstLine="48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时间</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w:t>
                      </w:r>
                      <w:r>
                        <w:rPr>
                          <w:rFonts w:ascii="MingLiU" w:eastAsia="MingLiU" w:hAnsi="MingLiU" w:cs="MingLiU"/>
                          <w:color w:val="000000"/>
                          <w:spacing w:val="0"/>
                          <w:w w:val="100"/>
                          <w:position w:val="0"/>
                          <w:sz w:val="14"/>
                          <w:szCs w:val="14"/>
                          <w:shd w:val="clear" w:color="auto" w:fill="auto"/>
                          <w:lang w:val="zh-CN" w:eastAsia="zh-CN" w:bidi="zh-CN"/>
                        </w:rPr>
                        <w:t>第一次修复结束后</w:t>
                      </w:r>
                    </w:p>
                    <w:p>
                      <w:pPr>
                        <w:pStyle w:val="Style36"/>
                        <w:keepNext w:val="0"/>
                        <w:keepLines w:val="0"/>
                        <w:widowControl w:val="0"/>
                        <w:shd w:val="clear" w:color="auto" w:fill="auto"/>
                        <w:bidi w:val="0"/>
                        <w:spacing w:before="0" w:after="0" w:line="240" w:lineRule="auto"/>
                        <w:ind w:left="0" w:right="0" w:firstLine="48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土壤上方空气-亠-土壤埋探</w:t>
                      </w:r>
                      <w:r>
                        <w:rPr>
                          <w:rFonts w:ascii="Times New Roman" w:eastAsia="Times New Roman" w:hAnsi="Times New Roman" w:cs="Times New Roman"/>
                          <w:color w:val="000000"/>
                          <w:spacing w:val="0"/>
                          <w:w w:val="100"/>
                          <w:position w:val="0"/>
                          <w:sz w:val="14"/>
                          <w:szCs w:val="14"/>
                          <w:shd w:val="clear" w:color="auto" w:fill="auto"/>
                          <w:lang w:val="en-US" w:eastAsia="en-US" w:bidi="en-US"/>
                        </w:rPr>
                        <w:t>0.02 m</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1355090</wp:posOffset>
                </wp:positionH>
                <wp:positionV relativeFrom="paragraph">
                  <wp:posOffset>2148840</wp:posOffset>
                </wp:positionV>
                <wp:extent cx="4831080" cy="600710"/>
                <wp:wrapNone/>
                <wp:docPr id="97" name="Shape 97"/>
                <a:graphic xmlns:a="http://schemas.openxmlformats.org/drawingml/2006/main">
                  <a:graphicData uri="http://schemas.microsoft.com/office/word/2010/wordprocessingShape">
                    <wps:wsp>
                      <wps:cNvSpPr txBox="1"/>
                      <wps:spPr>
                        <a:xfrm>
                          <a:ext cx="4831080" cy="600710"/>
                        </a:xfrm>
                        <a:prstGeom prst="rect"/>
                        <a:noFill/>
                      </wps:spPr>
                      <wps:txbx>
                        <w:txbxContent>
                          <w:p>
                            <w:pPr>
                              <w:pStyle w:val="Style36"/>
                              <w:keepNext w:val="0"/>
                              <w:keepLines w:val="0"/>
                              <w:widowControl w:val="0"/>
                              <w:shd w:val="clear" w:color="auto" w:fill="auto"/>
                              <w:bidi w:val="0"/>
                              <w:spacing w:before="0" w:after="0" w:line="298" w:lineRule="exact"/>
                              <w:ind w:left="0" w:right="0" w:firstLine="0"/>
                              <w:jc w:val="center"/>
                            </w:pPr>
                            <w:r>
                              <w:rPr>
                                <w:rFonts w:ascii="MingLiU" w:eastAsia="MingLiU" w:hAnsi="MingLiU" w:cs="MingLiU"/>
                                <w:color w:val="000000"/>
                                <w:spacing w:val="0"/>
                                <w:w w:val="100"/>
                                <w:position w:val="0"/>
                                <w:sz w:val="14"/>
                                <w:szCs w:val="14"/>
                                <w:shd w:val="clear" w:color="auto" w:fill="auto"/>
                                <w:lang w:val="zh-CN" w:eastAsia="zh-CN" w:bidi="zh-CN"/>
                              </w:rPr>
                              <w:t xml:space="preserve">图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7 </w:t>
                            </w:r>
                            <w:r>
                              <w:rPr>
                                <w:rFonts w:ascii="MingLiU" w:eastAsia="MingLiU" w:hAnsi="MingLiU" w:cs="MingLiU"/>
                                <w:color w:val="000000"/>
                                <w:spacing w:val="0"/>
                                <w:w w:val="100"/>
                                <w:position w:val="0"/>
                                <w:sz w:val="14"/>
                                <w:szCs w:val="14"/>
                                <w:shd w:val="clear" w:color="auto" w:fill="auto"/>
                                <w:lang w:val="zh-CN" w:eastAsia="zh-CN" w:bidi="zh-CN"/>
                              </w:rPr>
                              <w:t xml:space="preserve">土壤热脱附和气相抽提联合技术修复结束后土壤内部及上方气相四氯化碳浓度的变化规律 </w:t>
                            </w:r>
                            <w:r>
                              <w:rPr>
                                <w:color w:val="000000"/>
                                <w:spacing w:val="0"/>
                                <w:w w:val="100"/>
                                <w:position w:val="0"/>
                                <w:shd w:val="clear" w:color="auto" w:fill="auto"/>
                                <w:lang w:val="en-US" w:eastAsia="en-US" w:bidi="en-US"/>
                              </w:rPr>
                              <w:t xml:space="preserve">Fig.7 The variation of gaseous CCl </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concentration in and above soil after the remediation process by thermal desorption combined with soil vapor extraction</w:t>
                            </w:r>
                          </w:p>
                        </w:txbxContent>
                      </wps:txbx>
                      <wps:bodyPr lIns="0" tIns="0" rIns="0" bIns="0">
                        <a:noAutoFit/>
                      </wps:bodyPr>
                    </wps:wsp>
                  </a:graphicData>
                </a:graphic>
              </wp:anchor>
            </w:drawing>
          </mc:Choice>
          <mc:Fallback>
            <w:pict>
              <v:shape id="_x0000_s1123" type="#_x0000_t202" style="position:absolute;margin-left:106.7pt;margin-top:169.19999999999999pt;width:380.39999999999998pt;height:47.299999999999997pt;z-index:25165777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98" w:lineRule="exact"/>
                        <w:ind w:left="0" w:right="0" w:firstLine="0"/>
                        <w:jc w:val="center"/>
                      </w:pPr>
                      <w:r>
                        <w:rPr>
                          <w:rFonts w:ascii="MingLiU" w:eastAsia="MingLiU" w:hAnsi="MingLiU" w:cs="MingLiU"/>
                          <w:color w:val="000000"/>
                          <w:spacing w:val="0"/>
                          <w:w w:val="100"/>
                          <w:position w:val="0"/>
                          <w:sz w:val="14"/>
                          <w:szCs w:val="14"/>
                          <w:shd w:val="clear" w:color="auto" w:fill="auto"/>
                          <w:lang w:val="zh-CN" w:eastAsia="zh-CN" w:bidi="zh-CN"/>
                        </w:rPr>
                        <w:t xml:space="preserve">图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7 </w:t>
                      </w:r>
                      <w:r>
                        <w:rPr>
                          <w:rFonts w:ascii="MingLiU" w:eastAsia="MingLiU" w:hAnsi="MingLiU" w:cs="MingLiU"/>
                          <w:color w:val="000000"/>
                          <w:spacing w:val="0"/>
                          <w:w w:val="100"/>
                          <w:position w:val="0"/>
                          <w:sz w:val="14"/>
                          <w:szCs w:val="14"/>
                          <w:shd w:val="clear" w:color="auto" w:fill="auto"/>
                          <w:lang w:val="zh-CN" w:eastAsia="zh-CN" w:bidi="zh-CN"/>
                        </w:rPr>
                        <w:t xml:space="preserve">土壤热脱附和气相抽提联合技术修复结束后土壤内部及上方气相四氯化碳浓度的变化规律 </w:t>
                      </w:r>
                      <w:r>
                        <w:rPr>
                          <w:color w:val="000000"/>
                          <w:spacing w:val="0"/>
                          <w:w w:val="100"/>
                          <w:position w:val="0"/>
                          <w:shd w:val="clear" w:color="auto" w:fill="auto"/>
                          <w:lang w:val="en-US" w:eastAsia="en-US" w:bidi="en-US"/>
                        </w:rPr>
                        <w:t xml:space="preserve">Fig.7 The variation of gaseous CCl </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concentration in and above soil after the remediation process by thermal desorption combined with soil vapor extraction</w:t>
                      </w:r>
                    </w:p>
                  </w:txbxContent>
                </v:textbox>
                <w10:wrap anchorx="page"/>
              </v:shape>
            </w:pict>
          </mc:Fallback>
        </mc:AlternateContent>
      </w:r>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对有限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通过质量衡算发现，第一次</w:t>
      </w:r>
      <w:r>
        <w:rPr>
          <w:color w:val="000000"/>
          <w:spacing w:val="0"/>
          <w:w w:val="100"/>
          <w:position w:val="0"/>
          <w:sz w:val="20"/>
          <w:szCs w:val="20"/>
          <w:shd w:val="clear" w:color="auto" w:fill="auto"/>
        </w:rPr>
        <w:t>、</w:t>
      </w:r>
      <w:r>
        <w:rPr>
          <w:color w:val="000000"/>
          <w:spacing w:val="0"/>
          <w:w w:val="100"/>
          <w:position w:val="0"/>
          <w:shd w:val="clear" w:color="auto" w:fill="auto"/>
        </w:rPr>
        <w:t>第二次气相抽</w:t>
      </w:r>
    </w:p>
    <w:p>
      <w:pPr>
        <w:pStyle w:val="Style5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945" w:left="987" w:right="1016" w:bottom="1105" w:header="0" w:footer="3" w:gutter="0"/>
          <w:cols w:num="2" w:space="379"/>
          <w:noEndnote/>
          <w:rtlGutter w:val="0"/>
          <w:docGrid w:linePitch="360"/>
        </w:sectPr>
      </w:pPr>
      <w:r>
        <w:rPr>
          <w:color w:val="000000"/>
          <w:spacing w:val="0"/>
          <w:w w:val="100"/>
          <w:position w:val="0"/>
          <w:shd w:val="clear" w:color="auto" w:fill="auto"/>
        </w:rPr>
        <w:t>随后继续逐渐下降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在第二次修复结束后，土壤中气相</w:t>
      </w:r>
    </w:p>
    <w:p>
      <w:pPr>
        <w:rPr>
          <w:sz w:val="2"/>
          <w:szCs w:val="2"/>
        </w:rPr>
        <w:sectPr>
          <w:footnotePr>
            <w:pos w:val="pageBottom"/>
            <w:numFmt w:val="decimal"/>
            <w:numRestart w:val="continuous"/>
          </w:footnotePr>
          <w:type w:val="continuous"/>
          <w:pgSz w:w="11900" w:h="16840"/>
          <w:pgMar w:top="1945" w:left="987" w:right="1016" w:bottom="1105" w:header="0" w:footer="3" w:gutter="0"/>
          <w:cols w:num="2" w:space="379"/>
          <w:noEndnote/>
          <w:rtlGutter w:val="0"/>
          <w:docGrid w:linePitch="360"/>
        </w:sectPr>
      </w:pPr>
    </w:p>
    <w:p>
      <w:pPr>
        <w:pStyle w:val="Style53"/>
        <w:keepNext w:val="0"/>
        <w:keepLines w:val="0"/>
        <w:widowControl w:val="0"/>
        <w:shd w:val="clear" w:color="auto" w:fill="auto"/>
        <w:bidi w:val="0"/>
        <w:spacing w:before="0" w:after="0" w:line="310" w:lineRule="exact"/>
        <w:ind w:left="0" w:right="0" w:firstLine="0"/>
        <w:jc w:val="both"/>
      </w:pPr>
      <w:r>
        <w:rPr>
          <w:color w:val="000000"/>
          <w:spacing w:val="0"/>
          <w:w w:val="100"/>
          <w:position w:val="0"/>
          <w:shd w:val="clear" w:color="auto" w:fill="auto"/>
        </w:rPr>
        <w:t>四氯化碳浓度的上升趋势更为明显</w:t>
      </w:r>
      <w:r>
        <w:rPr>
          <w:color w:val="000000"/>
          <w:spacing w:val="0"/>
          <w:w w:val="100"/>
          <w:position w:val="0"/>
          <w:sz w:val="20"/>
          <w:szCs w:val="20"/>
          <w:shd w:val="clear" w:color="auto" w:fill="auto"/>
        </w:rPr>
        <w:t>〔</w:t>
      </w:r>
      <w:r>
        <w:rPr>
          <w:color w:val="000000"/>
          <w:spacing w:val="0"/>
          <w:w w:val="100"/>
          <w:position w:val="0"/>
          <w:shd w:val="clear" w:color="auto" w:fill="auto"/>
        </w:rPr>
        <w:t>见图</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 修复结束</w:t>
      </w:r>
      <w:r>
        <w:rPr>
          <w:rFonts w:ascii="Times New Roman" w:eastAsia="Times New Roman" w:hAnsi="Times New Roman" w:cs="Times New Roman"/>
          <w:color w:val="000000"/>
          <w:spacing w:val="0"/>
          <w:w w:val="100"/>
          <w:position w:val="0"/>
          <w:shd w:val="clear" w:color="auto" w:fill="auto"/>
        </w:rPr>
        <w:t xml:space="preserve">38. 8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后，土壤上方空气</w:t>
      </w:r>
      <w:r>
        <w:rPr>
          <w:color w:val="000000"/>
          <w:spacing w:val="0"/>
          <w:w w:val="100"/>
          <w:position w:val="0"/>
          <w:sz w:val="20"/>
          <w:szCs w:val="20"/>
          <w:shd w:val="clear" w:color="auto" w:fill="auto"/>
        </w:rPr>
        <w:t>、</w:t>
      </w:r>
      <w:r>
        <w:rPr>
          <w:color w:val="000000"/>
          <w:spacing w:val="0"/>
          <w:w w:val="100"/>
          <w:position w:val="0"/>
          <w:shd w:val="clear" w:color="auto" w:fill="auto"/>
        </w:rPr>
        <w:t xml:space="preserve">埋深 </w:t>
      </w:r>
      <w:r>
        <w:rPr>
          <w:rFonts w:ascii="Times New Roman" w:eastAsia="Times New Roman" w:hAnsi="Times New Roman" w:cs="Times New Roman"/>
          <w:color w:val="000000"/>
          <w:spacing w:val="0"/>
          <w:w w:val="100"/>
          <w:position w:val="0"/>
          <w:shd w:val="clear" w:color="auto" w:fill="auto"/>
        </w:rPr>
        <w:t xml:space="preserve">0. 02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 xml:space="preserve">及 </w:t>
      </w:r>
      <w:r>
        <w:rPr>
          <w:rFonts w:ascii="Times New Roman" w:eastAsia="Times New Roman" w:hAnsi="Times New Roman" w:cs="Times New Roman"/>
          <w:color w:val="000000"/>
          <w:spacing w:val="0"/>
          <w:w w:val="100"/>
          <w:position w:val="0"/>
          <w:shd w:val="clear" w:color="auto" w:fill="auto"/>
        </w:rPr>
        <w:t xml:space="preserve">0. 12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处，气相四氯化碳的浓度分别反弹至</w:t>
      </w:r>
      <w:r>
        <w:rPr>
          <w:rFonts w:ascii="Times New Roman" w:eastAsia="Times New Roman" w:hAnsi="Times New Roman" w:cs="Times New Roman"/>
          <w:color w:val="000000"/>
          <w:spacing w:val="0"/>
          <w:w w:val="100"/>
          <w:position w:val="0"/>
          <w:shd w:val="clear" w:color="auto" w:fill="auto"/>
        </w:rPr>
        <w:t>11.1</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13.1</w:t>
      </w:r>
      <w:r>
        <w:rPr>
          <w:color w:val="000000"/>
          <w:spacing w:val="0"/>
          <w:w w:val="100"/>
          <w:position w:val="0"/>
          <w:shd w:val="clear" w:color="auto" w:fill="auto"/>
        </w:rPr>
        <w:t>及</w:t>
      </w:r>
      <w:r>
        <w:rPr>
          <w:rFonts w:ascii="Times New Roman" w:eastAsia="Times New Roman" w:hAnsi="Times New Roman" w:cs="Times New Roman"/>
          <w:color w:val="000000"/>
          <w:spacing w:val="0"/>
          <w:w w:val="100"/>
          <w:position w:val="0"/>
          <w:shd w:val="clear" w:color="auto" w:fill="auto"/>
          <w:lang w:val="en-US" w:eastAsia="en-US" w:bidi="en-US"/>
        </w:rPr>
        <w:t xml:space="preserve">17.2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g/L</w:t>
      </w:r>
      <w:r>
        <w:rPr>
          <w:color w:val="000000"/>
          <w:spacing w:val="0"/>
          <w:w w:val="100"/>
          <w:position w:val="0"/>
          <w:shd w:val="clear" w:color="auto" w:fill="auto"/>
          <w:lang w:val="en-US" w:eastAsia="en-US" w:bidi="en-US"/>
        </w:rPr>
        <w:t>,</w:t>
      </w:r>
      <w:r>
        <w:rPr>
          <w:color w:val="000000"/>
          <w:spacing w:val="0"/>
          <w:w w:val="100"/>
          <w:position w:val="0"/>
          <w:shd w:val="clear" w:color="auto" w:fill="auto"/>
        </w:rPr>
        <w:t>反弹幅度分别为</w:t>
      </w:r>
      <w:r>
        <w:rPr>
          <w:rFonts w:ascii="Times New Roman" w:eastAsia="Times New Roman" w:hAnsi="Times New Roman" w:cs="Times New Roman"/>
          <w:color w:val="000000"/>
          <w:spacing w:val="0"/>
          <w:w w:val="100"/>
          <w:position w:val="0"/>
          <w:shd w:val="clear" w:color="auto" w:fill="auto"/>
          <w:lang w:val="en-US" w:eastAsia="en-US" w:bidi="en-US"/>
        </w:rPr>
        <w:t>64. 1,30.9</w:t>
      </w:r>
      <w:r>
        <w:rPr>
          <w:color w:val="000000"/>
          <w:spacing w:val="0"/>
          <w:w w:val="100"/>
          <w:position w:val="0"/>
          <w:shd w:val="clear" w:color="auto" w:fill="auto"/>
        </w:rPr>
        <w:t>及</w:t>
      </w:r>
    </w:p>
    <w:p>
      <w:pPr>
        <w:pStyle w:val="Style53"/>
        <w:keepNext w:val="0"/>
        <w:keepLines w:val="0"/>
        <w:widowControl w:val="0"/>
        <w:numPr>
          <w:ilvl w:val="0"/>
          <w:numId w:val="3"/>
        </w:numPr>
        <w:shd w:val="clear" w:color="auto" w:fill="auto"/>
        <w:tabs>
          <w:tab w:pos="274" w:val="left"/>
        </w:tabs>
        <w:bidi w:val="0"/>
        <w:spacing w:before="0" w:after="60" w:line="310" w:lineRule="exact"/>
        <w:ind w:left="0" w:right="0" w:firstLine="0"/>
        <w:jc w:val="both"/>
      </w:pP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倍，表明反弹现象在土壤上方及浅层土壤中非常 显著，但在污染源区相对不显著</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该结果表明，污染 源区存在局部较为致密且四氯化碳浓度较高的区域， 这些区域缓慢地释放四氯化碳气体，最终导致污染源 区气相四氯化碳浓度的反弹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因此，在采用土壤热脱 附和气相抽提修复</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 xml:space="preserve">污染土壤时,需要在修复达 标后继续对土壤气中的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 xml:space="preserve">浓度进行检测，以防止 出现由于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浓度反弹造成原先修复达标的土壤 再次出现不达标的现象</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然而，相比于没有热脱附耦 合的气相抽提技术而言，联合技术产生的拖尾现象及 反弹现象较为不显著，污染物更容易达到相间的平衡 态，因此该技术较适宜用在黏土较多的污染土壤的修 </w:t>
      </w:r>
      <w:r>
        <w:rPr>
          <w:color w:val="000000"/>
          <w:spacing w:val="0"/>
          <w:w w:val="100"/>
          <w:position w:val="0"/>
          <w:shd w:val="clear" w:color="auto" w:fill="auto"/>
          <w:vertAlign w:val="subscript"/>
        </w:rPr>
        <w:t>复中</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37</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bscript"/>
        </w:rPr>
        <w:t>.</w:t>
      </w:r>
    </w:p>
    <w:p>
      <w:pPr>
        <w:pStyle w:val="Style70"/>
        <w:keepNext/>
        <w:keepLines/>
        <w:widowControl w:val="0"/>
        <w:shd w:val="clear" w:color="auto" w:fill="auto"/>
        <w:bidi w:val="0"/>
        <w:spacing w:before="0" w:after="0"/>
        <w:ind w:left="0" w:right="0" w:firstLine="0"/>
        <w:jc w:val="left"/>
      </w:pPr>
      <w:bookmarkStart w:id="8" w:name="bookmark8"/>
      <w:bookmarkStart w:id="9" w:name="bookmark9"/>
      <w:r>
        <w:rPr>
          <w:rFonts w:ascii="Times New Roman" w:eastAsia="Times New Roman" w:hAnsi="Times New Roman" w:cs="Times New Roman"/>
          <w:color w:val="000000"/>
          <w:spacing w:val="0"/>
          <w:w w:val="100"/>
          <w:position w:val="0"/>
          <w:sz w:val="24"/>
          <w:szCs w:val="24"/>
          <w:shd w:val="clear" w:color="auto" w:fill="auto"/>
        </w:rPr>
        <w:t xml:space="preserve">3 </w:t>
      </w:r>
      <w:r>
        <w:rPr>
          <w:color w:val="000000"/>
          <w:spacing w:val="0"/>
          <w:w w:val="100"/>
          <w:position w:val="0"/>
          <w:shd w:val="clear" w:color="auto" w:fill="auto"/>
        </w:rPr>
        <w:t>结论</w:t>
      </w:r>
      <w:bookmarkEnd w:id="8"/>
      <w:bookmarkEnd w:id="9"/>
    </w:p>
    <w:p>
      <w:pPr>
        <w:pStyle w:val="Style53"/>
        <w:keepNext w:val="0"/>
        <w:keepLines w:val="0"/>
        <w:widowControl w:val="0"/>
        <w:numPr>
          <w:ilvl w:val="0"/>
          <w:numId w:val="5"/>
        </w:numPr>
        <w:shd w:val="clear" w:color="auto" w:fill="auto"/>
        <w:tabs>
          <w:tab w:pos="727" w:val="left"/>
        </w:tabs>
        <w:bidi w:val="0"/>
        <w:spacing w:before="0" w:after="0" w:line="315" w:lineRule="exact"/>
        <w:ind w:left="0" w:right="0" w:firstLine="460"/>
        <w:jc w:val="both"/>
      </w:pPr>
      <w:r>
        <w:rPr>
          <w:color w:val="000000"/>
          <w:spacing w:val="0"/>
          <w:w w:val="100"/>
          <w:position w:val="0"/>
          <w:shd w:val="clear" w:color="auto" w:fill="auto"/>
        </w:rPr>
        <w:t xml:space="preserve">表面通风修复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污染土壤过程中会在土 壤表面形成一定的负压,在使污染源区</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 xml:space="preserve">浓度大 幅下降的同时，也会导致从土壤中释放到大气中的 </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 xml:space="preserve">通量出现短暂反弹的现象，其最大反弹幅度可 达 </w:t>
      </w:r>
      <w:r>
        <w:rPr>
          <w:rFonts w:ascii="Times New Roman" w:eastAsia="Times New Roman" w:hAnsi="Times New Roman" w:cs="Times New Roman"/>
          <w:color w:val="000000"/>
          <w:spacing w:val="0"/>
          <w:w w:val="100"/>
          <w:position w:val="0"/>
          <w:shd w:val="clear" w:color="auto" w:fill="auto"/>
        </w:rPr>
        <w:t xml:space="preserve">0. 69 </w:t>
      </w:r>
      <w:r>
        <w:rPr>
          <w:color w:val="000000"/>
          <w:spacing w:val="0"/>
          <w:w w:val="100"/>
          <w:position w:val="0"/>
          <w:shd w:val="clear" w:color="auto" w:fill="auto"/>
        </w:rPr>
        <w:t>倍</w:t>
      </w:r>
      <w:r>
        <w:rPr>
          <w:rFonts w:ascii="Times New Roman" w:eastAsia="Times New Roman" w:hAnsi="Times New Roman" w:cs="Times New Roman"/>
          <w:color w:val="000000"/>
          <w:spacing w:val="0"/>
          <w:w w:val="100"/>
          <w:position w:val="0"/>
          <w:shd w:val="clear" w:color="auto" w:fill="auto"/>
        </w:rPr>
        <w:t>.</w:t>
      </w:r>
    </w:p>
    <w:p>
      <w:pPr>
        <w:pStyle w:val="Style53"/>
        <w:keepNext w:val="0"/>
        <w:keepLines w:val="0"/>
        <w:widowControl w:val="0"/>
        <w:numPr>
          <w:ilvl w:val="0"/>
          <w:numId w:val="5"/>
        </w:numPr>
        <w:shd w:val="clear" w:color="auto" w:fill="auto"/>
        <w:tabs>
          <w:tab w:pos="727" w:val="left"/>
        </w:tabs>
        <w:bidi w:val="0"/>
        <w:spacing w:before="0" w:after="60" w:line="315" w:lineRule="exact"/>
        <w:ind w:left="0" w:right="0" w:firstLine="460"/>
        <w:jc w:val="both"/>
      </w:pPr>
      <w:r>
        <w:rPr>
          <w:color w:val="000000"/>
          <w:spacing w:val="0"/>
          <w:w w:val="100"/>
          <w:position w:val="0"/>
          <w:shd w:val="clear" w:color="auto" w:fill="auto"/>
        </w:rPr>
        <w:t xml:space="preserve">土壤挖掘是一种修复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污染土壤的有效 修复方式,但在土壤开挖的过程中会在短时间内提升 污染物从土壤中的释放通量,最大反弹幅度可达</w:t>
      </w:r>
    </w:p>
    <w:p>
      <w:pPr>
        <w:pStyle w:val="Style73"/>
        <w:keepNext w:val="0"/>
        <w:keepLines w:val="0"/>
        <w:widowControl w:val="0"/>
        <w:numPr>
          <w:ilvl w:val="0"/>
          <w:numId w:val="3"/>
        </w:numPr>
        <w:shd w:val="clear" w:color="auto" w:fill="auto"/>
        <w:tabs>
          <w:tab w:pos="274" w:val="left"/>
        </w:tabs>
        <w:bidi w:val="0"/>
        <w:spacing w:before="0" w:after="0"/>
        <w:ind w:left="0" w:right="0" w:firstLine="0"/>
        <w:jc w:val="left"/>
      </w:pPr>
      <w:r>
        <w:rPr>
          <w:color w:val="000000"/>
          <w:spacing w:val="0"/>
          <w:w w:val="100"/>
          <w:position w:val="0"/>
          <w:shd w:val="clear" w:color="auto" w:fill="auto"/>
        </w:rPr>
        <w:t xml:space="preserve">80 </w:t>
      </w:r>
      <w:r>
        <w:rPr>
          <w:rFonts w:ascii="MingLiU" w:eastAsia="MingLiU" w:hAnsi="MingLiU" w:cs="MingLiU"/>
          <w:color w:val="000000"/>
          <w:spacing w:val="0"/>
          <w:w w:val="100"/>
          <w:position w:val="0"/>
          <w:shd w:val="clear" w:color="auto" w:fill="auto"/>
        </w:rPr>
        <w:t>倍</w:t>
      </w:r>
      <w:r>
        <w:rPr>
          <w:color w:val="000000"/>
          <w:spacing w:val="0"/>
          <w:w w:val="100"/>
          <w:position w:val="0"/>
          <w:shd w:val="clear" w:color="auto" w:fill="auto"/>
        </w:rPr>
        <w:t>.</w:t>
      </w:r>
    </w:p>
    <w:p>
      <w:pPr>
        <w:pStyle w:val="Style53"/>
        <w:keepNext w:val="0"/>
        <w:keepLines w:val="0"/>
        <w:widowControl w:val="0"/>
        <w:numPr>
          <w:ilvl w:val="0"/>
          <w:numId w:val="5"/>
        </w:numPr>
        <w:shd w:val="clear" w:color="auto" w:fill="auto"/>
        <w:tabs>
          <w:tab w:pos="727" w:val="left"/>
        </w:tabs>
        <w:bidi w:val="0"/>
        <w:spacing w:before="0" w:after="0" w:line="315" w:lineRule="exact"/>
        <w:ind w:left="0" w:right="0" w:firstLine="460"/>
        <w:jc w:val="both"/>
      </w:pPr>
      <w:r>
        <w:rPr>
          <w:color w:val="000000"/>
          <w:spacing w:val="0"/>
          <w:w w:val="100"/>
          <w:position w:val="0"/>
          <w:shd w:val="clear" w:color="auto" w:fill="auto"/>
        </w:rPr>
        <w:t xml:space="preserve">采用土壤热脱附和气相抽提联合修复的技 术,能有效降低土壤中及土壤上方的气相 </w:t>
      </w:r>
      <w:r>
        <w:rPr>
          <w:rFonts w:ascii="Times New Roman" w:eastAsia="Times New Roman" w:hAnsi="Times New Roman" w:cs="Times New Roman"/>
          <w:color w:val="000000"/>
          <w:spacing w:val="0"/>
          <w:w w:val="100"/>
          <w:position w:val="0"/>
          <w:shd w:val="clear" w:color="auto" w:fill="auto"/>
          <w:lang w:val="en-US" w:eastAsia="en-US" w:bidi="en-US"/>
        </w:rPr>
        <w:t xml:space="preserve">VOCs </w:t>
      </w:r>
      <w:r>
        <w:rPr>
          <w:color w:val="000000"/>
          <w:spacing w:val="0"/>
          <w:w w:val="100"/>
          <w:position w:val="0"/>
          <w:shd w:val="clear" w:color="auto" w:fill="auto"/>
        </w:rPr>
        <w:t>浓 度,但在修复过程中通过气相抽提抽出的污染物通量 随着修复时间的增加而逐渐下降,出现显著的拖尾现 象</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在修复过程结束后</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rPr>
        <w:t xml:space="preserve">的释放通量出现显著反 弹,最大反弹幅度达 </w:t>
      </w:r>
      <w:r>
        <w:rPr>
          <w:rFonts w:ascii="Times New Roman" w:eastAsia="Times New Roman" w:hAnsi="Times New Roman" w:cs="Times New Roman"/>
          <w:color w:val="000000"/>
          <w:spacing w:val="0"/>
          <w:w w:val="100"/>
          <w:position w:val="0"/>
          <w:shd w:val="clear" w:color="auto" w:fill="auto"/>
        </w:rPr>
        <w:t xml:space="preserve">64. 00 </w:t>
      </w:r>
      <w:r>
        <w:rPr>
          <w:color w:val="000000"/>
          <w:spacing w:val="0"/>
          <w:w w:val="100"/>
          <w:position w:val="0"/>
          <w:shd w:val="clear" w:color="auto" w:fill="auto"/>
        </w:rPr>
        <w:t>倍,表明相间非平衡态迁 移对修复效果的影响非常显著</w:t>
      </w:r>
      <w:r>
        <w:rPr>
          <w:rFonts w:ascii="Times New Roman" w:eastAsia="Times New Roman" w:hAnsi="Times New Roman" w:cs="Times New Roman"/>
          <w:color w:val="000000"/>
          <w:spacing w:val="0"/>
          <w:w w:val="100"/>
          <w:position w:val="0"/>
          <w:shd w:val="clear" w:color="auto" w:fill="auto"/>
        </w:rPr>
        <w:t>.</w:t>
      </w:r>
    </w:p>
    <w:p>
      <w:pPr>
        <w:pStyle w:val="Style53"/>
        <w:keepNext w:val="0"/>
        <w:keepLines w:val="0"/>
        <w:widowControl w:val="0"/>
        <w:numPr>
          <w:ilvl w:val="0"/>
          <w:numId w:val="5"/>
        </w:numPr>
        <w:shd w:val="clear" w:color="auto" w:fill="auto"/>
        <w:tabs>
          <w:tab w:pos="727" w:val="left"/>
        </w:tabs>
        <w:bidi w:val="0"/>
        <w:spacing w:before="0" w:after="200" w:line="315" w:lineRule="exact"/>
        <w:ind w:left="0" w:right="0" w:firstLine="460"/>
        <w:jc w:val="both"/>
      </w:pPr>
      <w:r>
        <w:rPr>
          <w:color w:val="000000"/>
          <w:spacing w:val="0"/>
          <w:w w:val="100"/>
          <w:position w:val="0"/>
          <w:shd w:val="clear" w:color="auto" w:fill="auto"/>
        </w:rPr>
        <w:t>土壤修复过程中的相间非平衡态迁移的影响 程度与土壤性质密切相关,该文结论仅适用于粉质沙 土或者中沙的情形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当土壤以粉土或者黏土为主要 组成部分时,或者土壤的有机质含量较高时,相间非 平衡态迁移的效果会更加显著</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另外,在实际修复过 程中,同时应该考虑尺度效应对相间非平衡态迁移的 影响</w:t>
      </w:r>
      <w:r>
        <w:rPr>
          <w:rFonts w:ascii="Times New Roman" w:eastAsia="Times New Roman" w:hAnsi="Times New Roman" w:cs="Times New Roman"/>
          <w:color w:val="000000"/>
          <w:spacing w:val="0"/>
          <w:w w:val="100"/>
          <w:position w:val="0"/>
          <w:shd w:val="clear" w:color="auto" w:fill="auto"/>
        </w:rPr>
        <w:t>.</w:t>
      </w:r>
    </w:p>
    <w:p>
      <w:pPr>
        <w:pStyle w:val="Style7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color w:val="000000"/>
          <w:spacing w:val="0"/>
          <w:w w:val="100"/>
          <w:position w:val="0"/>
          <w:sz w:val="14"/>
          <w:szCs w:val="14"/>
          <w:shd w:val="clear" w:color="auto" w:fill="auto"/>
          <w:lang w:val="zh-CN" w:eastAsia="zh-CN" w:bidi="zh-CN"/>
        </w:rPr>
        <w:t>参考文献(</w:t>
      </w:r>
      <w:r>
        <w:rPr>
          <w:color w:val="000000"/>
          <w:spacing w:val="0"/>
          <w:w w:val="100"/>
          <w:position w:val="0"/>
          <w:sz w:val="17"/>
          <w:szCs w:val="17"/>
          <w:shd w:val="clear" w:color="auto" w:fill="auto"/>
          <w:lang w:val="en-US" w:eastAsia="en-US" w:bidi="en-US"/>
        </w:rPr>
        <w:t>References</w:t>
      </w:r>
      <w:r>
        <w:rPr>
          <w:rFonts w:ascii="MingLiU" w:eastAsia="MingLiU" w:hAnsi="MingLiU" w:cs="MingLiU"/>
          <w:b w:val="0"/>
          <w:bCs w:val="0"/>
          <w:color w:val="000000"/>
          <w:spacing w:val="0"/>
          <w:w w:val="100"/>
          <w:position w:val="0"/>
          <w:sz w:val="14"/>
          <w:szCs w:val="14"/>
          <w:shd w:val="clear" w:color="auto" w:fill="auto"/>
          <w:lang w:val="en-US" w:eastAsia="en-US" w:bidi="en-US"/>
        </w:rPr>
        <w:t>)</w:t>
      </w:r>
      <w:r>
        <w:rPr>
          <w:rFonts w:ascii="MingLiU" w:eastAsia="MingLiU" w:hAnsi="MingLiU" w:cs="MingLiU"/>
          <w:b w:val="0"/>
          <w:bCs w:val="0"/>
          <w:color w:val="000000"/>
          <w:spacing w:val="0"/>
          <w:w w:val="100"/>
          <w:position w:val="0"/>
          <w:sz w:val="14"/>
          <w:szCs w:val="14"/>
          <w:shd w:val="clear" w:color="auto" w:fill="auto"/>
          <w:lang w:val="zh-CN" w:eastAsia="zh-CN" w:bidi="zh-CN"/>
        </w:rPr>
        <w:t>:</w:t>
      </w:r>
    </w:p>
    <w:p>
      <w:pPr>
        <w:pStyle w:val="Style31"/>
        <w:keepNext w:val="0"/>
        <w:keepLines w:val="0"/>
        <w:widowControl w:val="0"/>
        <w:shd w:val="clear" w:color="auto" w:fill="auto"/>
        <w:bidi w:val="0"/>
        <w:spacing w:before="0" w:after="40" w:line="254" w:lineRule="exact"/>
        <w:ind w:left="540" w:right="0" w:hanging="540"/>
        <w:jc w:val="left"/>
        <w:rPr>
          <w:sz w:val="14"/>
          <w:szCs w:val="14"/>
        </w:rPr>
      </w:pP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 </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rPr>
        <w:t>环境保护部，国土资源部</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全国土壤污染状况调查公报</w:t>
      </w:r>
      <w:r>
        <w:rPr>
          <w:rFonts w:ascii="Times New Roman" w:eastAsia="Times New Roman" w:hAnsi="Times New Roman" w:cs="Times New Roman"/>
          <w:color w:val="000000"/>
          <w:spacing w:val="0"/>
          <w:w w:val="100"/>
          <w:position w:val="0"/>
          <w:sz w:val="14"/>
          <w:szCs w:val="14"/>
          <w:shd w:val="clear" w:color="auto" w:fill="auto"/>
          <w:lang w:val="en-US" w:eastAsia="en-US" w:bidi="en-US"/>
        </w:rPr>
        <w:t>K</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北 京:环境保护部,</w:t>
      </w:r>
      <w:r>
        <w:rPr>
          <w:rFonts w:ascii="Times New Roman" w:eastAsia="Times New Roman" w:hAnsi="Times New Roman" w:cs="Times New Roman"/>
          <w:color w:val="000000"/>
          <w:spacing w:val="0"/>
          <w:w w:val="100"/>
          <w:position w:val="0"/>
          <w:sz w:val="14"/>
          <w:szCs w:val="14"/>
          <w:shd w:val="clear" w:color="auto" w:fill="auto"/>
        </w:rPr>
        <w:t>2014.</w:t>
      </w:r>
    </w:p>
    <w:p>
      <w:pPr>
        <w:pStyle w:val="Style28"/>
        <w:keepNext w:val="0"/>
        <w:keepLines w:val="0"/>
        <w:widowControl w:val="0"/>
        <w:shd w:val="clear" w:color="auto" w:fill="auto"/>
        <w:tabs>
          <w:tab w:pos="394" w:val="left"/>
        </w:tabs>
        <w:bidi w:val="0"/>
        <w:spacing w:before="0" w:after="100"/>
        <w:ind w:left="0" w:right="0" w:firstLine="0"/>
        <w:jc w:val="both"/>
      </w:pP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 xml:space="preserve">ABREU L D </w:t>
      </w:r>
      <w:r>
        <w:rPr>
          <w:color w:val="000000"/>
          <w:spacing w:val="0"/>
          <w:w w:val="100"/>
          <w:position w:val="0"/>
          <w:shd w:val="clear" w:color="auto" w:fill="auto"/>
          <w:lang w:val="zh-CN" w:eastAsia="zh-CN" w:bidi="zh-CN"/>
        </w:rPr>
        <w:t>V</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JOHNSON P C. Effect of vapor source-building</w:t>
      </w:r>
    </w:p>
    <w:p>
      <w:pPr>
        <w:pStyle w:val="Style28"/>
        <w:keepNext w:val="0"/>
        <w:keepLines w:val="0"/>
        <w:widowControl w:val="0"/>
        <w:shd w:val="clear" w:color="auto" w:fill="auto"/>
        <w:tabs>
          <w:tab w:pos="4280" w:val="left"/>
        </w:tabs>
        <w:bidi w:val="0"/>
        <w:spacing w:before="0" w:after="0" w:line="398" w:lineRule="auto"/>
        <w:ind w:left="440" w:right="0" w:firstLine="0"/>
        <w:jc w:val="both"/>
      </w:pPr>
      <w:r>
        <w:rPr>
          <w:color w:val="000000"/>
          <w:spacing w:val="0"/>
          <w:w w:val="100"/>
          <w:position w:val="0"/>
          <w:shd w:val="clear" w:color="auto" w:fill="auto"/>
          <w:lang w:val="en-US" w:eastAsia="en-US" w:bidi="en-US"/>
        </w:rPr>
        <w:t>separation and building construction on soil vapor intrusion as studied with a three-dimensional numerical model</w:t>
        <w:tab/>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398" w:lineRule="auto"/>
        <w:ind w:left="0" w:right="0" w:firstLine="440"/>
        <w:jc w:val="both"/>
      </w:pPr>
      <w:r>
        <w:rPr>
          <w:color w:val="000000"/>
          <w:spacing w:val="0"/>
          <w:w w:val="100"/>
          <w:position w:val="0"/>
          <w:shd w:val="clear" w:color="auto" w:fill="auto"/>
          <w:lang w:val="en-US" w:eastAsia="en-US" w:bidi="en-US"/>
        </w:rPr>
        <w:t xml:space="preserve">Environmental 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Technology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2005</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39</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12</w:t>
      </w:r>
      <w:r>
        <w:rPr>
          <w:rFonts w:ascii="MingLiU" w:eastAsia="MingLiU" w:hAnsi="MingLiU" w:cs="MingLiU"/>
          <w:color w:val="000000"/>
          <w:spacing w:val="0"/>
          <w:w w:val="100"/>
          <w:position w:val="0"/>
          <w:sz w:val="15"/>
          <w:szCs w:val="15"/>
          <w:shd w:val="clear" w:color="auto" w:fill="auto"/>
          <w:lang w:val="en-US" w:eastAsia="en-US" w:bidi="en-US"/>
        </w:rPr>
        <w:t xml:space="preserve">) : </w:t>
      </w:r>
      <w:r>
        <w:rPr>
          <w:color w:val="000000"/>
          <w:spacing w:val="0"/>
          <w:w w:val="100"/>
          <w:position w:val="0"/>
          <w:shd w:val="clear" w:color="auto" w:fill="auto"/>
          <w:lang w:val="en-US" w:eastAsia="en-US" w:bidi="en-US"/>
        </w:rPr>
        <w:t>4550-4561.</w:t>
      </w:r>
    </w:p>
    <w:p>
      <w:pPr>
        <w:pStyle w:val="Style31"/>
        <w:keepNext w:val="0"/>
        <w:keepLines w:val="0"/>
        <w:widowControl w:val="0"/>
        <w:shd w:val="clear" w:color="auto" w:fill="auto"/>
        <w:tabs>
          <w:tab w:pos="394" w:val="left"/>
        </w:tabs>
        <w:bidi w:val="0"/>
        <w:spacing w:before="0" w:after="0" w:line="267" w:lineRule="exact"/>
        <w:ind w:left="0" w:right="0" w:firstLine="0"/>
        <w:jc w:val="both"/>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[3 </w:t>
      </w:r>
      <w:r>
        <w:rPr>
          <w:color w:val="000000"/>
          <w:spacing w:val="0"/>
          <w:w w:val="100"/>
          <w:position w:val="0"/>
          <w:shd w:val="clear" w:color="auto" w:fill="auto"/>
          <w:lang w:val="en-US" w:eastAsia="en-US" w:bidi="en-US"/>
        </w:rPr>
        <w:t>]</w:t>
        <w:tab/>
      </w:r>
      <w:r>
        <w:rPr>
          <w:color w:val="000000"/>
          <w:spacing w:val="0"/>
          <w:w w:val="100"/>
          <w:position w:val="0"/>
          <w:shd w:val="clear" w:color="auto" w:fill="auto"/>
        </w:rPr>
        <w:t>郭晓欣，张超艳,张瑞环，等</w:t>
      </w:r>
      <w:r>
        <w:rPr>
          <w:rFonts w:ascii="Times New Roman" w:eastAsia="Times New Roman" w:hAnsi="Times New Roman" w:cs="Times New Roman"/>
          <w:color w:val="000000"/>
          <w:spacing w:val="0"/>
          <w:w w:val="100"/>
          <w:position w:val="0"/>
          <w:sz w:val="14"/>
          <w:szCs w:val="14"/>
          <w:shd w:val="clear" w:color="auto" w:fill="auto"/>
          <w:lang w:val="en-US" w:eastAsia="en-US" w:bidi="en-US"/>
        </w:rPr>
        <w:t>.MIL-101</w:t>
      </w:r>
      <w:r>
        <w:rPr>
          <w:color w:val="000000"/>
          <w:spacing w:val="0"/>
          <w:w w:val="100"/>
          <w:position w:val="0"/>
          <w:shd w:val="clear" w:color="auto" w:fill="auto"/>
        </w:rPr>
        <w:t>高效吸附测定土壤气中三</w:t>
      </w:r>
    </w:p>
    <w:p>
      <w:pPr>
        <w:pStyle w:val="Style28"/>
        <w:keepNext w:val="0"/>
        <w:keepLines w:val="0"/>
        <w:widowControl w:val="0"/>
        <w:shd w:val="clear" w:color="auto" w:fill="auto"/>
        <w:bidi w:val="0"/>
        <w:spacing w:before="0" w:after="0"/>
        <w:ind w:left="440" w:right="0" w:firstLine="0"/>
        <w:jc w:val="both"/>
      </w:pPr>
      <w:r>
        <w:rPr>
          <w:rFonts w:ascii="MingLiU" w:eastAsia="MingLiU" w:hAnsi="MingLiU" w:cs="MingLiU"/>
          <w:color w:val="000000"/>
          <w:spacing w:val="0"/>
          <w:w w:val="100"/>
          <w:position w:val="0"/>
          <w:sz w:val="15"/>
          <w:szCs w:val="15"/>
          <w:shd w:val="clear" w:color="auto" w:fill="auto"/>
          <w:lang w:val="zh-CN" w:eastAsia="zh-CN" w:bidi="zh-CN"/>
        </w:rPr>
        <w:t>氯乙烯及健康风险评估</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环境科学研究,</w:t>
      </w:r>
      <w:r>
        <w:rPr>
          <w:color w:val="000000"/>
          <w:spacing w:val="0"/>
          <w:w w:val="100"/>
          <w:position w:val="0"/>
          <w:shd w:val="clear" w:color="auto" w:fill="auto"/>
          <w:lang w:val="zh-CN" w:eastAsia="zh-CN" w:bidi="zh-CN"/>
        </w:rPr>
        <w:t>018</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1(6</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1129- 1137.</w:t>
      </w:r>
    </w:p>
    <w:p>
      <w:pPr>
        <w:pStyle w:val="Style28"/>
        <w:keepNext w:val="0"/>
        <w:keepLines w:val="0"/>
        <w:widowControl w:val="0"/>
        <w:shd w:val="clear" w:color="auto" w:fill="auto"/>
        <w:bidi w:val="0"/>
        <w:spacing w:before="0" w:after="0" w:line="398" w:lineRule="auto"/>
        <w:ind w:left="440" w:right="0" w:firstLine="0"/>
        <w:jc w:val="both"/>
      </w:pPr>
      <w:r>
        <w:rPr>
          <w:color w:val="000000"/>
          <w:spacing w:val="0"/>
          <w:w w:val="100"/>
          <w:position w:val="0"/>
          <w:shd w:val="clear" w:color="auto" w:fill="auto"/>
          <w:lang w:val="en-US" w:eastAsia="en-US" w:bidi="en-US"/>
        </w:rPr>
        <w:t>GUO Xiaoxin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ZHANG Chaoyan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ZHANG Ruihuan</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 xml:space="preserve">Determination of trichloroethylene in soil gas by MIL-101 adsorption and health risk assessment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Research of Environmental Sciences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31</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1129-1137.</w:t>
      </w:r>
    </w:p>
    <w:p>
      <w:pPr>
        <w:pStyle w:val="Style31"/>
        <w:keepNext w:val="0"/>
        <w:keepLines w:val="0"/>
        <w:widowControl w:val="0"/>
        <w:shd w:val="clear" w:color="auto" w:fill="auto"/>
        <w:tabs>
          <w:tab w:pos="394" w:val="left"/>
        </w:tabs>
        <w:bidi w:val="0"/>
        <w:spacing w:before="0" w:after="0" w:line="267" w:lineRule="exact"/>
        <w:ind w:left="0" w:right="0" w:firstLine="0"/>
        <w:jc w:val="both"/>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color w:val="000000"/>
          <w:spacing w:val="0"/>
          <w:w w:val="100"/>
          <w:position w:val="0"/>
          <w:shd w:val="clear" w:color="auto" w:fill="auto"/>
          <w:lang w:val="en-US" w:eastAsia="en-US" w:bidi="en-US"/>
        </w:rPr>
        <w:t>]</w:t>
        <w:tab/>
      </w:r>
      <w:r>
        <w:rPr>
          <w:color w:val="000000"/>
          <w:spacing w:val="0"/>
          <w:w w:val="100"/>
          <w:position w:val="0"/>
          <w:shd w:val="clear" w:color="auto" w:fill="auto"/>
        </w:rPr>
        <w:t>钟茂生，姜林，张丽娜，等</w:t>
      </w:r>
      <w:r>
        <w:rPr>
          <w:rFonts w:ascii="Times New Roman" w:eastAsia="Times New Roman" w:hAnsi="Times New Roman" w:cs="Times New Roman"/>
          <w:color w:val="000000"/>
          <w:spacing w:val="0"/>
          <w:w w:val="100"/>
          <w:position w:val="0"/>
          <w:sz w:val="14"/>
          <w:szCs w:val="14"/>
          <w:shd w:val="clear" w:color="auto" w:fill="auto"/>
          <w:lang w:val="en-US" w:eastAsia="en-US" w:bidi="en-US"/>
        </w:rPr>
        <w:t>.VOCs</w:t>
      </w:r>
      <w:r>
        <w:rPr>
          <w:color w:val="000000"/>
          <w:spacing w:val="0"/>
          <w:w w:val="100"/>
          <w:position w:val="0"/>
          <w:shd w:val="clear" w:color="auto" w:fill="auto"/>
        </w:rPr>
        <w:t>污染场地风险管理策略的筛选</w:t>
      </w:r>
    </w:p>
    <w:p>
      <w:pPr>
        <w:pStyle w:val="Style28"/>
        <w:keepNext w:val="0"/>
        <w:keepLines w:val="0"/>
        <w:widowControl w:val="0"/>
        <w:shd w:val="clear" w:color="auto" w:fill="auto"/>
        <w:bidi w:val="0"/>
        <w:spacing w:before="0" w:after="0"/>
        <w:ind w:left="0" w:right="0" w:firstLine="440"/>
        <w:jc w:val="both"/>
      </w:pPr>
      <w:r>
        <w:rPr>
          <w:rFonts w:ascii="MingLiU" w:eastAsia="MingLiU" w:hAnsi="MingLiU" w:cs="MingLiU"/>
          <w:color w:val="000000"/>
          <w:spacing w:val="0"/>
          <w:w w:val="100"/>
          <w:position w:val="0"/>
          <w:sz w:val="15"/>
          <w:szCs w:val="15"/>
          <w:shd w:val="clear" w:color="auto" w:fill="auto"/>
          <w:lang w:val="zh-CN" w:eastAsia="zh-CN" w:bidi="zh-CN"/>
        </w:rPr>
        <w:t>及评估</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环境科学研究,</w:t>
      </w:r>
      <w:r>
        <w:rPr>
          <w:color w:val="000000"/>
          <w:spacing w:val="0"/>
          <w:w w:val="100"/>
          <w:position w:val="0"/>
          <w:shd w:val="clear" w:color="auto" w:fill="auto"/>
          <w:lang w:val="zh-CN" w:eastAsia="zh-CN" w:bidi="zh-CN"/>
        </w:rPr>
        <w:t>015</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8(4</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596-604.</w:t>
      </w:r>
    </w:p>
    <w:p>
      <w:pPr>
        <w:pStyle w:val="Style28"/>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ZHONG Maosheng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JIANG Lin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ZHANG Li'na</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 xml:space="preserve">Screening and evaluation of risk management strategies for a site contaminated by VOCs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.Research of Environmental Sciences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2015</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596</w:t>
        <w:softHyphen/>
      </w:r>
      <w:r>
        <w:rPr>
          <w:color w:val="000000"/>
          <w:spacing w:val="0"/>
          <w:w w:val="100"/>
          <w:position w:val="0"/>
          <w:shd w:val="clear" w:color="auto" w:fill="auto"/>
          <w:lang w:val="zh-CN" w:eastAsia="zh-CN" w:bidi="zh-CN"/>
        </w:rPr>
      </w:r>
      <w:r>
        <w:rPr>
          <w:color w:val="000000"/>
          <w:spacing w:val="0"/>
          <w:w w:val="100"/>
          <w:position w:val="0"/>
          <w:shd w:val="clear" w:color="auto" w:fill="auto"/>
          <w:lang w:val="en-US" w:eastAsia="en-US" w:bidi="en-US"/>
        </w:rPr>
        <w:t>604.</w:t>
      </w:r>
    </w:p>
    <w:p>
      <w:pPr>
        <w:pStyle w:val="Style28"/>
        <w:keepNext w:val="0"/>
        <w:keepLines w:val="0"/>
        <w:widowControl w:val="0"/>
        <w:numPr>
          <w:ilvl w:val="0"/>
          <w:numId w:val="7"/>
        </w:numPr>
        <w:shd w:val="clear" w:color="auto" w:fill="auto"/>
        <w:tabs>
          <w:tab w:pos="202" w:val="left"/>
        </w:tabs>
        <w:bidi w:val="0"/>
        <w:spacing w:before="0" w:after="0"/>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HUANG B B</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LEI C</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WEI C H</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Chlorinated volatile organic</w:t>
      </w:r>
    </w:p>
    <w:p>
      <w:pPr>
        <w:pStyle w:val="Style28"/>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 xml:space="preserve">compounds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Cl-VOCs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in environment</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sources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potential human health impacts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and current remediation technologies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 International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71</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118-138.</w:t>
      </w:r>
    </w:p>
    <w:p>
      <w:pPr>
        <w:pStyle w:val="Style28"/>
        <w:keepNext w:val="0"/>
        <w:keepLines w:val="0"/>
        <w:widowControl w:val="0"/>
        <w:numPr>
          <w:ilvl w:val="0"/>
          <w:numId w:val="7"/>
        </w:numPr>
        <w:shd w:val="clear" w:color="auto" w:fill="auto"/>
        <w:tabs>
          <w:tab w:pos="207" w:val="left"/>
        </w:tabs>
        <w:bidi w:val="0"/>
        <w:spacing w:before="0" w:after="40"/>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O'CONNOR D</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HOU D 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OK Y S</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Sustainable in situ</w:t>
      </w:r>
    </w:p>
    <w:p>
      <w:pPr>
        <w:pStyle w:val="Style28"/>
        <w:keepNext w:val="0"/>
        <w:keepLines w:val="0"/>
        <w:widowControl w:val="0"/>
        <w:shd w:val="clear" w:color="auto" w:fill="auto"/>
        <w:bidi w:val="0"/>
        <w:spacing w:before="0" w:after="0" w:line="398" w:lineRule="auto"/>
        <w:ind w:left="440" w:right="0" w:firstLine="0"/>
        <w:jc w:val="both"/>
      </w:pPr>
      <w:r>
        <w:rPr>
          <w:color w:val="000000"/>
          <w:spacing w:val="0"/>
          <w:w w:val="100"/>
          <w:position w:val="0"/>
          <w:shd w:val="clear" w:color="auto" w:fill="auto"/>
          <w:lang w:val="en-US" w:eastAsia="en-US" w:bidi="en-US"/>
        </w:rPr>
        <w:t>remediation of recalcitrant organic pollutants in groundwater with controlled release materials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Journal of Controlled Release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283</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200-213.</w:t>
      </w:r>
    </w:p>
    <w:p>
      <w:pPr>
        <w:pStyle w:val="Style28"/>
        <w:keepNext w:val="0"/>
        <w:keepLines w:val="0"/>
        <w:widowControl w:val="0"/>
        <w:numPr>
          <w:ilvl w:val="0"/>
          <w:numId w:val="7"/>
        </w:numPr>
        <w:shd w:val="clear" w:color="auto" w:fill="auto"/>
        <w:tabs>
          <w:tab w:pos="217" w:val="left"/>
        </w:tabs>
        <w:bidi w:val="0"/>
        <w:spacing w:before="0" w:after="40"/>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HOEG 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SCHOLER H F</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WARNATZ J. Assessment of interfacial</w:t>
      </w:r>
    </w:p>
    <w:p>
      <w:pPr>
        <w:pStyle w:val="Style28"/>
        <w:keepNext w:val="0"/>
        <w:keepLines w:val="0"/>
        <w:widowControl w:val="0"/>
        <w:shd w:val="clear" w:color="auto" w:fill="auto"/>
        <w:bidi w:val="0"/>
        <w:spacing w:before="0" w:after="0" w:line="398" w:lineRule="auto"/>
        <w:ind w:left="440" w:right="0" w:firstLine="0"/>
        <w:jc w:val="both"/>
      </w:pPr>
      <w:r>
        <w:rPr>
          <w:color w:val="000000"/>
          <w:spacing w:val="0"/>
          <w:w w:val="100"/>
          <w:position w:val="0"/>
          <w:shd w:val="clear" w:color="auto" w:fill="auto"/>
          <w:lang w:val="en-US" w:eastAsia="en-US" w:bidi="en-US"/>
        </w:rPr>
        <w:t>mass transfer in water-unsaturated soils during vapor extraction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Journal of Contaminant Hydrology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2004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74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1a2a3a4</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163-195.</w:t>
      </w:r>
    </w:p>
    <w:p>
      <w:pPr>
        <w:pStyle w:val="Style28"/>
        <w:keepNext w:val="0"/>
        <w:keepLines w:val="0"/>
        <w:widowControl w:val="0"/>
        <w:numPr>
          <w:ilvl w:val="0"/>
          <w:numId w:val="7"/>
        </w:numPr>
        <w:shd w:val="clear" w:color="auto" w:fill="auto"/>
        <w:tabs>
          <w:tab w:pos="217" w:val="left"/>
        </w:tabs>
        <w:bidi w:val="0"/>
        <w:spacing w:before="0" w:after="0"/>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MA 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DU X 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SHI Y</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Low-concentration tailing and</w:t>
      </w:r>
    </w:p>
    <w:p>
      <w:pPr>
        <w:pStyle w:val="Style28"/>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subsequent quicklime-enhanced remediation of volatile chlorinated hydrocarbon-contaminated soils by mechanical soil aeration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Chemosphere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2015</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121</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117-123.</w:t>
      </w:r>
    </w:p>
    <w:p>
      <w:pPr>
        <w:pStyle w:val="Style31"/>
        <w:keepNext w:val="0"/>
        <w:keepLines w:val="0"/>
        <w:widowControl w:val="0"/>
        <w:numPr>
          <w:ilvl w:val="0"/>
          <w:numId w:val="9"/>
        </w:numPr>
        <w:shd w:val="clear" w:color="auto" w:fill="auto"/>
        <w:tabs>
          <w:tab w:pos="394" w:val="left"/>
        </w:tabs>
        <w:bidi w:val="0"/>
        <w:spacing w:before="0" w:after="0" w:line="267" w:lineRule="exact"/>
        <w:ind w:left="440" w:right="0" w:hanging="440"/>
        <w:jc w:val="both"/>
        <w:rPr>
          <w:sz w:val="14"/>
          <w:szCs w:val="14"/>
        </w:rPr>
      </w:pPr>
      <w:r>
        <w:rPr>
          <w:color w:val="000000"/>
          <w:spacing w:val="0"/>
          <w:w w:val="100"/>
          <w:position w:val="0"/>
          <w:sz w:val="15"/>
          <w:szCs w:val="15"/>
          <w:shd w:val="clear" w:color="auto" w:fill="auto"/>
        </w:rPr>
        <w:t>马妍,董彬彬,杜晓明,等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挥发及半挥发性有机污染场地异味 修复技术的二次污染及其防治</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环境工程</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2017,35 (4): 174-178.</w:t>
      </w:r>
    </w:p>
    <w:p>
      <w:pPr>
        <w:pStyle w:val="Style28"/>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MA Yan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DONG Binbin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DU Xiaoming</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Secondary pollution and its prevention of VOCaSVOC-contaminated sites with ex situ remediation technologies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Environmental Engineering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 xml:space="preserve">35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174-178.</w:t>
      </w:r>
    </w:p>
    <w:p>
      <w:pPr>
        <w:pStyle w:val="Style28"/>
        <w:keepNext w:val="0"/>
        <w:keepLines w:val="0"/>
        <w:widowControl w:val="0"/>
        <w:numPr>
          <w:ilvl w:val="0"/>
          <w:numId w:val="9"/>
        </w:numPr>
        <w:shd w:val="clear" w:color="auto" w:fill="auto"/>
        <w:tabs>
          <w:tab w:pos="409" w:val="left"/>
        </w:tabs>
        <w:bidi w:val="0"/>
        <w:spacing w:before="0" w:after="0"/>
        <w:ind w:left="440" w:right="0" w:hanging="440"/>
        <w:jc w:val="both"/>
      </w:pPr>
      <w:r>
        <w:rPr>
          <w:color w:val="000000"/>
          <w:spacing w:val="0"/>
          <w:w w:val="100"/>
          <w:position w:val="0"/>
          <w:shd w:val="clear" w:color="auto" w:fill="auto"/>
          <w:lang w:val="en-US" w:eastAsia="en-US" w:bidi="en-US"/>
        </w:rPr>
        <w:t>LEE R. Old iron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birth defects litigation and the Corby Steelworks' reclamation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Journal of Professional Negligence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2009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174-186.</w:t>
      </w:r>
    </w:p>
    <w:p>
      <w:pPr>
        <w:pStyle w:val="Style31"/>
        <w:keepNext w:val="0"/>
        <w:keepLines w:val="0"/>
        <w:widowControl w:val="0"/>
        <w:numPr>
          <w:ilvl w:val="0"/>
          <w:numId w:val="9"/>
        </w:numPr>
        <w:shd w:val="clear" w:color="auto" w:fill="auto"/>
        <w:tabs>
          <w:tab w:pos="409" w:val="left"/>
        </w:tabs>
        <w:bidi w:val="0"/>
        <w:spacing w:before="0" w:after="100" w:line="267" w:lineRule="exact"/>
        <w:ind w:left="440" w:right="0" w:hanging="440"/>
        <w:jc w:val="both"/>
        <w:rPr>
          <w:sz w:val="14"/>
          <w:szCs w:val="14"/>
        </w:rPr>
      </w:pPr>
      <w:r>
        <w:rPr>
          <w:color w:val="000000"/>
          <w:spacing w:val="0"/>
          <w:w w:val="100"/>
          <w:position w:val="0"/>
          <w:sz w:val="15"/>
          <w:szCs w:val="15"/>
          <w:shd w:val="clear" w:color="auto" w:fill="auto"/>
        </w:rPr>
        <w:t>侯德义,李广贺</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污染土壤绿色可持续修复的内涵与发展方向 分析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环境保护,</w:t>
      </w:r>
      <w:r>
        <w:rPr>
          <w:rFonts w:ascii="Times New Roman" w:eastAsia="Times New Roman" w:hAnsi="Times New Roman" w:cs="Times New Roman"/>
          <w:color w:val="000000"/>
          <w:spacing w:val="0"/>
          <w:w w:val="100"/>
          <w:position w:val="0"/>
          <w:sz w:val="14"/>
          <w:szCs w:val="14"/>
          <w:shd w:val="clear" w:color="auto" w:fill="auto"/>
        </w:rPr>
        <w:t>016</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4(20</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16-19</w:t>
      </w:r>
      <w:r>
        <w:rPr>
          <w:rFonts w:ascii="Times New Roman" w:eastAsia="Times New Roman" w:hAnsi="Times New Roman" w:cs="Times New Roman"/>
          <w:color w:val="000000"/>
          <w:spacing w:val="0"/>
          <w:w w:val="100"/>
          <w:position w:val="0"/>
          <w:sz w:val="14"/>
          <w:szCs w:val="14"/>
          <w:shd w:val="clear" w:color="auto" w:fill="auto"/>
        </w:rPr>
        <w:t>-</w:t>
      </w:r>
    </w:p>
    <w:p>
      <w:pPr>
        <w:pStyle w:val="Style28"/>
        <w:keepNext w:val="0"/>
        <w:keepLines w:val="0"/>
        <w:widowControl w:val="0"/>
        <w:shd w:val="clear" w:color="auto" w:fill="auto"/>
        <w:bidi w:val="0"/>
        <w:spacing w:before="0" w:after="0" w:line="398" w:lineRule="auto"/>
        <w:ind w:left="440" w:right="0" w:firstLine="0"/>
        <w:jc w:val="both"/>
      </w:pPr>
      <w:r>
        <w:rPr>
          <w:color w:val="000000"/>
          <w:spacing w:val="0"/>
          <w:w w:val="100"/>
          <w:position w:val="0"/>
          <w:shd w:val="clear" w:color="auto" w:fill="auto"/>
          <w:lang w:val="en-US" w:eastAsia="en-US" w:bidi="en-US"/>
        </w:rPr>
        <w:t>HOU Deyi</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 Guanghe. Green and sustainable remediation of contaminated soil in China</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core elements and development direction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.Environmental Protection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20</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16-19.</w:t>
      </w:r>
    </w:p>
    <w:p>
      <w:pPr>
        <w:pStyle w:val="Style28"/>
        <w:keepNext w:val="0"/>
        <w:keepLines w:val="0"/>
        <w:widowControl w:val="0"/>
        <w:numPr>
          <w:ilvl w:val="0"/>
          <w:numId w:val="9"/>
        </w:numPr>
        <w:shd w:val="clear" w:color="auto" w:fill="auto"/>
        <w:tabs>
          <w:tab w:pos="409" w:val="left"/>
        </w:tabs>
        <w:bidi w:val="0"/>
        <w:spacing w:before="0" w:after="0"/>
        <w:ind w:left="440" w:right="0" w:hanging="440"/>
        <w:jc w:val="both"/>
      </w:pPr>
      <w:r>
        <w:rPr>
          <w:color w:val="000000"/>
          <w:spacing w:val="0"/>
          <w:w w:val="100"/>
          <w:position w:val="0"/>
          <w:shd w:val="clear" w:color="auto" w:fill="auto"/>
          <w:lang w:val="en-US" w:eastAsia="en-US" w:bidi="en-US"/>
        </w:rPr>
        <w:t>LEMMING 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HAUSCHILD M Z</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CHAMBON J</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Environmental impacts of remediation of a trichloroethene- contaminated site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life cycle assessment of remediation alternatives</w:t>
      </w:r>
    </w:p>
    <w:p>
      <w:pPr>
        <w:pStyle w:val="Style28"/>
        <w:keepNext w:val="0"/>
        <w:keepLines w:val="0"/>
        <w:widowControl w:val="0"/>
        <w:shd w:val="clear" w:color="auto" w:fill="auto"/>
        <w:bidi w:val="0"/>
        <w:spacing w:before="0" w:after="0"/>
        <w:ind w:left="440" w:right="0" w:firstLine="80"/>
        <w:jc w:val="both"/>
        <w:sectPr>
          <w:footnotePr>
            <w:pos w:val="pageBottom"/>
            <w:numFmt w:val="decimal"/>
            <w:numRestart w:val="continuous"/>
          </w:footnotePr>
          <w:pgSz w:w="11900" w:h="16840"/>
          <w:pgMar w:top="1825" w:left="953" w:right="963" w:bottom="1076" w:header="0" w:footer="3" w:gutter="0"/>
          <w:cols w:num="2" w:space="311"/>
          <w:noEndnote/>
          <w:rtlGutter w:val="0"/>
          <w:docGrid w:linePitch="360"/>
        </w:sectPr>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Environmental Science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Technology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2010</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 xml:space="preserve">44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 xml:space="preserve">23 </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9163</w:t>
        <w:softHyphen/>
      </w:r>
      <w:r>
        <w:rPr>
          <w:color w:val="000000"/>
          <w:spacing w:val="0"/>
          <w:w w:val="100"/>
          <w:position w:val="0"/>
          <w:shd w:val="clear" w:color="auto" w:fill="auto"/>
          <w:lang w:val="zh-CN" w:eastAsia="zh-CN" w:bidi="zh-CN"/>
        </w:rPr>
      </w:r>
      <w:r>
        <w:rPr>
          <w:color w:val="000000"/>
          <w:spacing w:val="0"/>
          <w:w w:val="100"/>
          <w:position w:val="0"/>
          <w:shd w:val="clear" w:color="auto" w:fill="auto"/>
          <w:lang w:val="en-US" w:eastAsia="en-US" w:bidi="en-US"/>
        </w:rPr>
        <w:t>9169.</w:t>
      </w:r>
    </w:p>
    <w:p>
      <w:pPr>
        <w:pStyle w:val="Style42"/>
        <w:keepNext w:val="0"/>
        <w:keepLines w:val="0"/>
        <w:framePr w:w="336" w:h="12874" w:wrap="around" w:hAnchor="margin" w:x="-431" w:y="102"/>
        <w:widowControl w:val="0"/>
        <w:shd w:val="clear" w:color="auto" w:fill="auto"/>
        <w:bidi w:val="0"/>
        <w:spacing w:before="0" w:after="108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13</w:t>
      </w:r>
    </w:p>
    <w:p>
      <w:pPr>
        <w:pStyle w:val="Style42"/>
        <w:keepNext w:val="0"/>
        <w:keepLines w:val="0"/>
        <w:framePr w:w="336" w:h="12874" w:wrap="around" w:hAnchor="margin" w:x="-431" w:y="102"/>
        <w:widowControl w:val="0"/>
        <w:shd w:val="clear" w:color="auto" w:fill="auto"/>
        <w:bidi w:val="0"/>
        <w:spacing w:before="0" w:after="8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14</w:t>
      </w:r>
    </w:p>
    <w:p>
      <w:pPr>
        <w:pStyle w:val="Style42"/>
        <w:keepNext w:val="0"/>
        <w:keepLines w:val="0"/>
        <w:framePr w:w="336" w:h="12874" w:wrap="around" w:hAnchor="margin" w:x="-431" w:y="102"/>
        <w:widowControl w:val="0"/>
        <w:shd w:val="clear" w:color="auto" w:fill="auto"/>
        <w:bidi w:val="0"/>
        <w:spacing w:before="0" w:after="8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15</w:t>
      </w:r>
    </w:p>
    <w:p>
      <w:pPr>
        <w:pStyle w:val="Style42"/>
        <w:keepNext w:val="0"/>
        <w:keepLines w:val="0"/>
        <w:framePr w:w="336" w:h="12874" w:wrap="around" w:hAnchor="margin" w:x="-431" w:y="102"/>
        <w:widowControl w:val="0"/>
        <w:shd w:val="clear" w:color="auto" w:fill="auto"/>
        <w:bidi w:val="0"/>
        <w:spacing w:before="0" w:after="8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16</w:t>
      </w:r>
    </w:p>
    <w:p>
      <w:pPr>
        <w:pStyle w:val="Style42"/>
        <w:keepNext w:val="0"/>
        <w:keepLines w:val="0"/>
        <w:framePr w:w="336" w:h="12874" w:wrap="around" w:hAnchor="margin" w:x="-431" w:y="102"/>
        <w:widowControl w:val="0"/>
        <w:shd w:val="clear" w:color="auto" w:fill="auto"/>
        <w:bidi w:val="0"/>
        <w:spacing w:before="0" w:after="5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17</w:t>
      </w:r>
    </w:p>
    <w:p>
      <w:pPr>
        <w:pStyle w:val="Style42"/>
        <w:keepNext w:val="0"/>
        <w:keepLines w:val="0"/>
        <w:framePr w:w="336" w:h="12874" w:wrap="around" w:hAnchor="margin" w:x="-431" w:y="102"/>
        <w:widowControl w:val="0"/>
        <w:shd w:val="clear" w:color="auto" w:fill="auto"/>
        <w:bidi w:val="0"/>
        <w:spacing w:before="0" w:after="5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18</w:t>
      </w:r>
    </w:p>
    <w:p>
      <w:pPr>
        <w:pStyle w:val="Style42"/>
        <w:keepNext w:val="0"/>
        <w:keepLines w:val="0"/>
        <w:framePr w:w="336" w:h="12874" w:wrap="around" w:hAnchor="margin" w:x="-431" w:y="102"/>
        <w:widowControl w:val="0"/>
        <w:shd w:val="clear" w:color="auto" w:fill="auto"/>
        <w:bidi w:val="0"/>
        <w:spacing w:before="0" w:after="5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19</w:t>
      </w:r>
    </w:p>
    <w:p>
      <w:pPr>
        <w:pStyle w:val="Style42"/>
        <w:keepNext w:val="0"/>
        <w:keepLines w:val="0"/>
        <w:framePr w:w="336" w:h="12874" w:wrap="around" w:hAnchor="margin" w:x="-431" w:y="102"/>
        <w:widowControl w:val="0"/>
        <w:shd w:val="clear" w:color="auto" w:fill="auto"/>
        <w:bidi w:val="0"/>
        <w:spacing w:before="0" w:after="28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20</w:t>
      </w:r>
    </w:p>
    <w:p>
      <w:pPr>
        <w:pStyle w:val="Style42"/>
        <w:keepNext w:val="0"/>
        <w:keepLines w:val="0"/>
        <w:framePr w:w="336" w:h="12874" w:wrap="around" w:hAnchor="margin" w:x="-431" w:y="102"/>
        <w:widowControl w:val="0"/>
        <w:shd w:val="clear" w:color="auto" w:fill="auto"/>
        <w:bidi w:val="0"/>
        <w:spacing w:before="0" w:after="8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21</w:t>
      </w:r>
    </w:p>
    <w:p>
      <w:pPr>
        <w:pStyle w:val="Style42"/>
        <w:keepNext w:val="0"/>
        <w:keepLines w:val="0"/>
        <w:framePr w:w="336" w:h="12874" w:wrap="around" w:hAnchor="margin" w:x="-431" w:y="102"/>
        <w:widowControl w:val="0"/>
        <w:shd w:val="clear" w:color="auto" w:fill="auto"/>
        <w:bidi w:val="0"/>
        <w:spacing w:before="0" w:after="8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22</w:t>
      </w:r>
    </w:p>
    <w:p>
      <w:pPr>
        <w:pStyle w:val="Style42"/>
        <w:keepNext w:val="0"/>
        <w:keepLines w:val="0"/>
        <w:framePr w:w="336" w:h="12874" w:wrap="around" w:hAnchor="margin" w:x="-431" w:y="102"/>
        <w:widowControl w:val="0"/>
        <w:shd w:val="clear" w:color="auto" w:fill="auto"/>
        <w:bidi w:val="0"/>
        <w:spacing w:before="0" w:after="13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23</w:t>
      </w:r>
    </w:p>
    <w:p>
      <w:pPr>
        <w:pStyle w:val="Style42"/>
        <w:keepNext w:val="0"/>
        <w:keepLines w:val="0"/>
        <w:framePr w:w="336" w:h="12874" w:wrap="around" w:hAnchor="margin" w:x="-431" w:y="102"/>
        <w:widowControl w:val="0"/>
        <w:shd w:val="clear" w:color="auto" w:fill="auto"/>
        <w:bidi w:val="0"/>
        <w:spacing w:before="0" w:after="5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24</w:t>
      </w:r>
    </w:p>
    <w:p>
      <w:pPr>
        <w:pStyle w:val="Style42"/>
        <w:keepNext w:val="0"/>
        <w:keepLines w:val="0"/>
        <w:framePr w:w="336" w:h="12874" w:wrap="around" w:hAnchor="margin" w:x="-431" w:y="102"/>
        <w:widowControl w:val="0"/>
        <w:shd w:val="clear" w:color="auto" w:fill="auto"/>
        <w:bidi w:val="0"/>
        <w:spacing w:before="0" w:after="5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25</w:t>
      </w:r>
    </w:p>
    <w:p>
      <w:pPr>
        <w:pStyle w:val="Style42"/>
        <w:keepNext w:val="0"/>
        <w:keepLines w:val="0"/>
        <w:framePr w:w="336" w:h="12874" w:wrap="around" w:hAnchor="margin" w:x="-431" w:y="102"/>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26</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en-US" w:eastAsia="en-US" w:bidi="en-US"/>
        </w:rPr>
        <w:t>MACKAY D 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WILSON R D</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BROWN M J</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A controlled field evaluation of continuous vs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pulsed pump-and-treat remediation of a VOC-contaminated aquifer</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site characterization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experimental setup</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and overview of results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Journal of Contaminant Hydrology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2000</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41</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1a2</w:t>
      </w:r>
      <w:r>
        <w:rPr>
          <w:rFonts w:ascii="MingLiU" w:eastAsia="MingLiU" w:hAnsi="MingLiU" w:cs="MingLiU"/>
          <w:color w:val="000000"/>
          <w:spacing w:val="0"/>
          <w:w w:val="100"/>
          <w:position w:val="0"/>
          <w:sz w:val="15"/>
          <w:szCs w:val="15"/>
          <w:shd w:val="clear" w:color="auto" w:fill="auto"/>
          <w:lang w:val="en-US" w:eastAsia="en-US" w:bidi="en-US"/>
        </w:rPr>
        <w:t xml:space="preserve">) : </w:t>
      </w:r>
      <w:r>
        <w:rPr>
          <w:color w:val="000000"/>
          <w:spacing w:val="0"/>
          <w:w w:val="100"/>
          <w:position w:val="0"/>
          <w:shd w:val="clear" w:color="auto" w:fill="auto"/>
          <w:lang w:val="en-US" w:eastAsia="en-US" w:bidi="en-US"/>
        </w:rPr>
        <w:t>81-131</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en-US" w:eastAsia="en-US" w:bidi="en-US"/>
        </w:rPr>
        <w:t>MA 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SHI 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HOU D Y</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Treatability of volatile chlorinated hydrocarbon-contaminated soils of different textures along a vertical profile by mechanical soil aeration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a laboratory test</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Journal of Environmental Sciences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54</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328-335</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en-US" w:eastAsia="en-US" w:bidi="en-US"/>
        </w:rPr>
        <w:t>HAY M B</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STOLIKER D 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DAVIS J A</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Characterization of the intragranular water regime within subsurface sediments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pore volume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surface area</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and mass transfer limitations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Water Resources Research</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47</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W10531</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en-US" w:eastAsia="en-US" w:bidi="en-US"/>
        </w:rPr>
        <w:t>QI 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LUO 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O'CONNOR D</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Influence of groundwater table fluctuation on the non-equilibrium transport of volatile organic contaminants in the vadose zone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Journal of Hydrology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580</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124353</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en-US" w:eastAsia="en-US" w:bidi="en-US"/>
        </w:rPr>
        <w:t>QI 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LUO 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O'CONNOR D</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A numerical model to optimize LNAPL remediation by multi-phase extraction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Science of the Total Environment</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718</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137309</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394" w:lineRule="auto"/>
        <w:ind w:left="0" w:right="0" w:firstLine="0"/>
        <w:jc w:val="both"/>
      </w:pPr>
      <w:r>
        <w:rPr>
          <w:color w:val="000000"/>
          <w:spacing w:val="0"/>
          <w:w w:val="100"/>
          <w:position w:val="0"/>
          <w:shd w:val="clear" w:color="auto" w:fill="auto"/>
          <w:lang w:val="en-US" w:eastAsia="en-US" w:bidi="en-US"/>
        </w:rPr>
        <w:t>VAN-GENUCHTEN M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 closed-form equation for predicting the hydraulic conductivity of unsaturated soils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Science Society of America Journal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1980</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44</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5</w:t>
      </w:r>
      <w:r>
        <w:rPr>
          <w:rFonts w:ascii="MingLiU" w:eastAsia="MingLiU" w:hAnsi="MingLiU" w:cs="MingLiU"/>
          <w:color w:val="000000"/>
          <w:spacing w:val="0"/>
          <w:w w:val="100"/>
          <w:position w:val="0"/>
          <w:sz w:val="15"/>
          <w:szCs w:val="15"/>
          <w:shd w:val="clear" w:color="auto" w:fill="auto"/>
          <w:lang w:val="en-US" w:eastAsia="en-US" w:bidi="en-US"/>
        </w:rPr>
        <w:t xml:space="preserve">) : </w:t>
      </w:r>
      <w:r>
        <w:rPr>
          <w:color w:val="000000"/>
          <w:spacing w:val="0"/>
          <w:w w:val="100"/>
          <w:position w:val="0"/>
          <w:shd w:val="clear" w:color="auto" w:fill="auto"/>
          <w:lang w:val="en-US" w:eastAsia="en-US" w:bidi="en-US"/>
        </w:rPr>
        <w:t>892-898</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80" w:line="264" w:lineRule="exact"/>
        <w:ind w:left="0" w:right="0" w:firstLine="0"/>
        <w:jc w:val="both"/>
      </w:pPr>
      <w:r>
        <w:rPr>
          <w:color w:val="000000"/>
          <w:spacing w:val="0"/>
          <w:w w:val="100"/>
          <w:position w:val="0"/>
          <w:shd w:val="clear" w:color="auto" w:fill="auto"/>
          <w:lang w:val="en-US" w:eastAsia="en-US" w:bidi="en-US"/>
        </w:rPr>
        <w:t>SCHUG K A</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HILDENBRAND Z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Advances in chemical pollution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environmental management and protection </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M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Cambridge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MA</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United States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Zoe Kruze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2017</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394" w:lineRule="auto"/>
        <w:ind w:left="0" w:right="0" w:firstLine="0"/>
        <w:jc w:val="both"/>
      </w:pPr>
      <w:r>
        <w:rPr>
          <w:color w:val="000000"/>
          <w:spacing w:val="0"/>
          <w:w w:val="100"/>
          <w:position w:val="0"/>
          <w:shd w:val="clear" w:color="auto" w:fill="auto"/>
          <w:lang w:val="en-US" w:eastAsia="en-US" w:bidi="en-US"/>
        </w:rPr>
        <w:t>US EPA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citizen's guide to in situ thermal treatment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S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Washington DC</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US EPA</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2012</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en-US" w:eastAsia="en-US" w:bidi="en-US"/>
        </w:rPr>
        <w:t>KURT Z</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MACK E 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SPAIN J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Biodegradation of </w:t>
      </w:r>
      <w:r>
        <w:rPr>
          <w:rFonts w:ascii="Gulim" w:eastAsia="Gulim" w:hAnsi="Gulim" w:cs="Gulim"/>
          <w:color w:val="000000"/>
          <w:spacing w:val="0"/>
          <w:w w:val="100"/>
          <w:position w:val="0"/>
          <w:shd w:val="clear" w:color="auto" w:fill="auto"/>
          <w:lang w:val="en-US" w:eastAsia="en-US" w:bidi="en-US"/>
        </w:rPr>
        <w:t>cis</w:t>
      </w:r>
      <w:r>
        <w:rPr>
          <w:color w:val="000000"/>
          <w:spacing w:val="0"/>
          <w:w w:val="100"/>
          <w:position w:val="0"/>
          <w:shd w:val="clear" w:color="auto" w:fill="auto"/>
          <w:lang w:val="en-US" w:eastAsia="en-US" w:bidi="en-US"/>
        </w:rPr>
        <w:t>-dichloroethene and vinyl chloride in the capillary fringe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Environmental 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Technology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48 </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22 </w:t>
      </w:r>
      <w:r>
        <w:rPr>
          <w:rFonts w:ascii="MingLiU" w:eastAsia="MingLiU" w:hAnsi="MingLiU" w:cs="MingLiU"/>
          <w:color w:val="000000"/>
          <w:spacing w:val="0"/>
          <w:w w:val="100"/>
          <w:position w:val="0"/>
          <w:sz w:val="15"/>
          <w:szCs w:val="15"/>
          <w:shd w:val="clear" w:color="auto" w:fill="auto"/>
          <w:lang w:val="en-US" w:eastAsia="en-US" w:bidi="en-US"/>
        </w:rPr>
        <w:t xml:space="preserve">) : </w:t>
      </w:r>
      <w:r>
        <w:rPr>
          <w:color w:val="000000"/>
          <w:spacing w:val="0"/>
          <w:w w:val="100"/>
          <w:position w:val="0"/>
          <w:shd w:val="clear" w:color="auto" w:fill="auto"/>
          <w:lang w:val="en-US" w:eastAsia="en-US" w:bidi="en-US"/>
        </w:rPr>
        <w:t>13350- 13357</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en-US" w:eastAsia="en-US" w:bidi="en-US"/>
        </w:rPr>
        <w:t>KURT Z</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SPAIN J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Biodegradation of chlorobenzene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2-dichlorobenzene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nd 1</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4-dichlorobenzene in the vadose zone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Environmental 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Technology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47 </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13</w:t>
      </w:r>
      <w:r>
        <w:rPr>
          <w:rFonts w:ascii="MingLiU" w:eastAsia="MingLiU" w:hAnsi="MingLiU" w:cs="MingLiU"/>
          <w:color w:val="000000"/>
          <w:spacing w:val="0"/>
          <w:w w:val="100"/>
          <w:position w:val="0"/>
          <w:sz w:val="15"/>
          <w:szCs w:val="15"/>
          <w:shd w:val="clear" w:color="auto" w:fill="auto"/>
          <w:lang w:val="en-US" w:eastAsia="en-US" w:bidi="en-US"/>
        </w:rPr>
        <w:t xml:space="preserve">) : </w:t>
      </w:r>
      <w:r>
        <w:rPr>
          <w:color w:val="000000"/>
          <w:spacing w:val="0"/>
          <w:w w:val="100"/>
          <w:position w:val="0"/>
          <w:shd w:val="clear" w:color="auto" w:fill="auto"/>
          <w:lang w:val="en-US" w:eastAsia="en-US" w:bidi="en-US"/>
        </w:rPr>
        <w:t>6846- 6854</w:t>
      </w:r>
      <w:r>
        <w:rPr>
          <w:rFonts w:ascii="SimSun" w:eastAsia="SimSun" w:hAnsi="SimSun" w:cs="SimSun"/>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0" w:line="264" w:lineRule="exact"/>
        <w:ind w:left="0" w:right="0" w:firstLine="0"/>
        <w:jc w:val="both"/>
        <w:rPr>
          <w:sz w:val="14"/>
          <w:szCs w:val="14"/>
        </w:rPr>
      </w:pPr>
      <w:r>
        <w:rPr>
          <w:color w:val="000000"/>
          <w:spacing w:val="0"/>
          <w:w w:val="100"/>
          <w:position w:val="0"/>
          <w:sz w:val="15"/>
          <w:szCs w:val="15"/>
          <w:shd w:val="clear" w:color="auto" w:fill="auto"/>
        </w:rPr>
        <w:t>马妍，李发生，徐竹，等</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生石灰强化机械通风法修复三氯乙烯 污染土壤</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环境污染与防治,</w:t>
      </w:r>
      <w:r>
        <w:rPr>
          <w:rFonts w:ascii="Times New Roman" w:eastAsia="Times New Roman" w:hAnsi="Times New Roman" w:cs="Times New Roman"/>
          <w:color w:val="000000"/>
          <w:spacing w:val="0"/>
          <w:w w:val="100"/>
          <w:position w:val="0"/>
          <w:sz w:val="14"/>
          <w:szCs w:val="14"/>
          <w:shd w:val="clear" w:color="auto" w:fill="auto"/>
        </w:rPr>
        <w:t>014</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6(9</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1-6.</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en-US" w:eastAsia="en-US" w:bidi="en-US"/>
        </w:rPr>
        <w:t>MA Yan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LI Fasheng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XU Zhu</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Quicklime enhanced remediation of trichloroethylene contaminated soils by mechanical soil aeration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Pollution and Control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36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1-6.</w:t>
      </w:r>
    </w:p>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shd w:val="clear" w:color="auto" w:fill="auto"/>
          <w:lang w:val="en-US" w:eastAsia="en-US" w:bidi="en-US"/>
        </w:rPr>
        <w:t>SHI 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LI F 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DU X M</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A remediation study of soils contaminated by chlorinated hydrocarbons with mechanical soil aeration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Advanced Materials Research</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878</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751-759. </w:t>
      </w:r>
      <w:r>
        <w:rPr>
          <w:color w:val="000000"/>
          <w:spacing w:val="0"/>
          <w:w w:val="100"/>
          <w:position w:val="0"/>
          <w:shd w:val="clear" w:color="auto" w:fill="auto"/>
          <w:lang w:val="en-US" w:eastAsia="en-US" w:bidi="en-US"/>
        </w:rPr>
        <w:t>PAVEL L V</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GAVRILESCU M C. Overview of ex situ decontamination techniques for soil cleanup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Engineering and Management Journal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2008</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7</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815-834.</w:t>
      </w:r>
    </w:p>
    <w:p>
      <w:pPr>
        <w:pStyle w:val="Style28"/>
        <w:keepNext w:val="0"/>
        <w:keepLines w:val="0"/>
        <w:widowControl w:val="0"/>
        <w:shd w:val="clear" w:color="auto" w:fill="auto"/>
        <w:bidi w:val="0"/>
        <w:spacing w:before="0" w:after="40" w:line="264" w:lineRule="exact"/>
        <w:ind w:left="0" w:right="0" w:firstLine="0"/>
        <w:jc w:val="both"/>
      </w:pPr>
      <w:r>
        <w:rPr>
          <w:color w:val="000000"/>
          <w:spacing w:val="0"/>
          <w:w w:val="100"/>
          <w:position w:val="0"/>
          <w:shd w:val="clear" w:color="auto" w:fill="auto"/>
          <w:lang w:val="en-US" w:eastAsia="en-US" w:bidi="en-US"/>
        </w:rPr>
        <w:t>US EPA. Treatment technologies for site cleanup</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annual status report</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Washington DC</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US EPA</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2007.</w:t>
      </w:r>
    </w:p>
    <w:p>
      <w:pPr>
        <w:pStyle w:val="Style28"/>
        <w:keepNext w:val="0"/>
        <w:keepLines w:val="0"/>
        <w:widowControl w:val="0"/>
        <w:numPr>
          <w:ilvl w:val="0"/>
          <w:numId w:val="11"/>
        </w:numPr>
        <w:shd w:val="clear" w:color="auto" w:fill="auto"/>
        <w:tabs>
          <w:tab w:pos="414" w:val="left"/>
        </w:tabs>
        <w:bidi w:val="0"/>
        <w:spacing w:before="0" w:after="0" w:line="270" w:lineRule="exact"/>
        <w:ind w:right="0" w:hanging="400"/>
        <w:jc w:val="both"/>
      </w:pPr>
      <w:r>
        <w:rPr>
          <w:color w:val="000000"/>
          <w:spacing w:val="0"/>
          <w:w w:val="100"/>
          <w:position w:val="0"/>
          <w:shd w:val="clear" w:color="auto" w:fill="auto"/>
          <w:lang w:val="en-US" w:eastAsia="en-US" w:bidi="en-US"/>
        </w:rPr>
        <w:t>SHI 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DU X M</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LI H Y</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 xml:space="preserve">Effects of soil temperature and agitation on the removal of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2-dichloroethane from contaminated soil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Science of the Total Environment</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2012</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423</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185-189.</w:t>
      </w:r>
    </w:p>
    <w:p>
      <w:pPr>
        <w:pStyle w:val="Style31"/>
        <w:keepNext w:val="0"/>
        <w:keepLines w:val="0"/>
        <w:widowControl w:val="0"/>
        <w:numPr>
          <w:ilvl w:val="0"/>
          <w:numId w:val="11"/>
        </w:numPr>
        <w:shd w:val="clear" w:color="auto" w:fill="auto"/>
        <w:tabs>
          <w:tab w:pos="414" w:val="left"/>
        </w:tabs>
        <w:bidi w:val="0"/>
        <w:spacing w:before="0" w:after="0" w:line="270" w:lineRule="exact"/>
        <w:ind w:right="0"/>
        <w:jc w:val="both"/>
        <w:rPr>
          <w:sz w:val="14"/>
          <w:szCs w:val="14"/>
        </w:rPr>
      </w:pPr>
      <w:r>
        <w:rPr>
          <w:color w:val="000000"/>
          <w:spacing w:val="0"/>
          <w:w w:val="100"/>
          <w:position w:val="0"/>
          <w:sz w:val="15"/>
          <w:szCs w:val="15"/>
          <w:shd w:val="clear" w:color="auto" w:fill="auto"/>
        </w:rPr>
        <w:t>王晓晖，高静，韦慧</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环境健康安全管理师职业认证体系及其意 义</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中国人力资源开发,</w:t>
      </w:r>
      <w:r>
        <w:rPr>
          <w:rFonts w:ascii="Times New Roman" w:eastAsia="Times New Roman" w:hAnsi="Times New Roman" w:cs="Times New Roman"/>
          <w:color w:val="000000"/>
          <w:spacing w:val="0"/>
          <w:w w:val="100"/>
          <w:position w:val="0"/>
          <w:sz w:val="14"/>
          <w:szCs w:val="14"/>
          <w:shd w:val="clear" w:color="auto" w:fill="auto"/>
        </w:rPr>
        <w:t>010(3</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101-104.</w:t>
      </w:r>
    </w:p>
    <w:p>
      <w:pPr>
        <w:pStyle w:val="Style28"/>
        <w:keepNext w:val="0"/>
        <w:keepLines w:val="0"/>
        <w:widowControl w:val="0"/>
        <w:shd w:val="clear" w:color="auto" w:fill="auto"/>
        <w:bidi w:val="0"/>
        <w:spacing w:before="0" w:after="0" w:line="403" w:lineRule="auto"/>
        <w:ind w:right="0" w:firstLine="40"/>
        <w:jc w:val="both"/>
      </w:pPr>
      <w:r>
        <w:rPr>
          <w:color w:val="000000"/>
          <w:spacing w:val="0"/>
          <w:w w:val="100"/>
          <w:position w:val="0"/>
          <w:shd w:val="clear" w:color="auto" w:fill="auto"/>
          <w:lang w:val="en-US" w:eastAsia="en-US" w:bidi="en-US"/>
        </w:rPr>
        <w:t>WANG Xiaohui</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GAO Jing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WEI Hui. The career certification system of environmental safety manager and its siginificance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Human Resources Development of China</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2010</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101-104.</w:t>
      </w:r>
    </w:p>
    <w:p>
      <w:pPr>
        <w:pStyle w:val="Style28"/>
        <w:keepNext w:val="0"/>
        <w:keepLines w:val="0"/>
        <w:widowControl w:val="0"/>
        <w:numPr>
          <w:ilvl w:val="0"/>
          <w:numId w:val="11"/>
        </w:numPr>
        <w:shd w:val="clear" w:color="auto" w:fill="auto"/>
        <w:tabs>
          <w:tab w:pos="414" w:val="left"/>
        </w:tabs>
        <w:bidi w:val="0"/>
        <w:spacing w:before="0" w:after="0" w:line="270" w:lineRule="exact"/>
        <w:ind w:right="0" w:hanging="400"/>
        <w:jc w:val="both"/>
      </w:pPr>
      <w:r>
        <w:rPr>
          <w:color w:val="000000"/>
          <w:spacing w:val="0"/>
          <w:w w:val="100"/>
          <w:position w:val="0"/>
          <w:shd w:val="clear" w:color="auto" w:fill="auto"/>
          <w:lang w:val="en-US" w:eastAsia="en-US" w:bidi="en-US"/>
        </w:rPr>
        <w:t>HOU D 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AL-TABBAA A</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GUTHRIE P</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Using a hybrid LCA method to evaluate the sustainability of sediment remediation at the London Olympic Park</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 .Journal of Cleaner Production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83</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87-95.</w:t>
      </w:r>
    </w:p>
    <w:p>
      <w:pPr>
        <w:pStyle w:val="Style31"/>
        <w:keepNext w:val="0"/>
        <w:keepLines w:val="0"/>
        <w:widowControl w:val="0"/>
        <w:numPr>
          <w:ilvl w:val="0"/>
          <w:numId w:val="11"/>
        </w:numPr>
        <w:shd w:val="clear" w:color="auto" w:fill="auto"/>
        <w:tabs>
          <w:tab w:pos="414" w:val="left"/>
        </w:tabs>
        <w:bidi w:val="0"/>
        <w:spacing w:before="0" w:after="0" w:line="270" w:lineRule="exact"/>
        <w:ind w:right="0"/>
        <w:jc w:val="both"/>
        <w:rPr>
          <w:sz w:val="14"/>
          <w:szCs w:val="14"/>
        </w:rPr>
      </w:pPr>
      <w:r>
        <w:rPr>
          <w:color w:val="000000"/>
          <w:spacing w:val="0"/>
          <w:w w:val="100"/>
          <w:position w:val="0"/>
          <w:sz w:val="15"/>
          <w:szCs w:val="15"/>
          <w:shd w:val="clear" w:color="auto" w:fill="auto"/>
        </w:rPr>
        <w:t>甘平，杨乐巍，房增强，等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挥发性有机物污染场地挖掘过程中 污染扩散特征</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环境科学,</w:t>
      </w:r>
      <w:r>
        <w:rPr>
          <w:rFonts w:ascii="Times New Roman" w:eastAsia="Times New Roman" w:hAnsi="Times New Roman" w:cs="Times New Roman"/>
          <w:color w:val="000000"/>
          <w:spacing w:val="0"/>
          <w:w w:val="100"/>
          <w:position w:val="0"/>
          <w:sz w:val="14"/>
          <w:szCs w:val="14"/>
          <w:shd w:val="clear" w:color="auto" w:fill="auto"/>
        </w:rPr>
        <w:t>013</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4(12</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4619-4626.</w:t>
      </w:r>
    </w:p>
    <w:p>
      <w:pPr>
        <w:pStyle w:val="Style28"/>
        <w:keepNext w:val="0"/>
        <w:keepLines w:val="0"/>
        <w:widowControl w:val="0"/>
        <w:shd w:val="clear" w:color="auto" w:fill="auto"/>
        <w:bidi w:val="0"/>
        <w:spacing w:before="0" w:after="0" w:line="270" w:lineRule="exact"/>
        <w:ind w:right="0" w:firstLine="40"/>
        <w:jc w:val="both"/>
      </w:pPr>
      <w:r>
        <w:rPr>
          <w:color w:val="000000"/>
          <w:spacing w:val="0"/>
          <w:w w:val="100"/>
          <w:position w:val="0"/>
          <w:shd w:val="clear" w:color="auto" w:fill="auto"/>
          <w:lang w:val="en-US" w:eastAsia="en-US" w:bidi="en-US"/>
        </w:rPr>
        <w:t>GAN Ping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YANG Lewei</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FANG Zengqiang</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Characteristics of gaseous pollutants distribution during remedial excavation at a volatile organic compound contaminated site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34</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4619-4626.</w:t>
      </w:r>
    </w:p>
    <w:p>
      <w:pPr>
        <w:pStyle w:val="Style28"/>
        <w:keepNext w:val="0"/>
        <w:keepLines w:val="0"/>
        <w:widowControl w:val="0"/>
        <w:numPr>
          <w:ilvl w:val="0"/>
          <w:numId w:val="11"/>
        </w:numPr>
        <w:shd w:val="clear" w:color="auto" w:fill="auto"/>
        <w:tabs>
          <w:tab w:pos="414" w:val="left"/>
        </w:tabs>
        <w:bidi w:val="0"/>
        <w:spacing w:before="0" w:after="0" w:line="270" w:lineRule="exact"/>
        <w:ind w:right="0" w:hanging="400"/>
        <w:jc w:val="both"/>
      </w:pPr>
      <w:r>
        <w:rPr>
          <w:color w:val="000000"/>
          <w:spacing w:val="0"/>
          <w:w w:val="100"/>
          <w:position w:val="0"/>
          <w:shd w:val="clear" w:color="auto" w:fill="auto"/>
          <w:lang w:val="en-US" w:eastAsia="en-US" w:bidi="en-US"/>
        </w:rPr>
        <w:t>NOBLE P</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CROFT R</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FRENCH C</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 xml:space="preserve">Ex situ soil vapour extraction to remediate chlorinated hydrocarbons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London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CLAIRE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2007.</w:t>
      </w:r>
    </w:p>
    <w:p>
      <w:pPr>
        <w:pStyle w:val="Style31"/>
        <w:keepNext w:val="0"/>
        <w:keepLines w:val="0"/>
        <w:widowControl w:val="0"/>
        <w:numPr>
          <w:ilvl w:val="0"/>
          <w:numId w:val="11"/>
        </w:numPr>
        <w:shd w:val="clear" w:color="auto" w:fill="auto"/>
        <w:tabs>
          <w:tab w:pos="414" w:val="left"/>
        </w:tabs>
        <w:bidi w:val="0"/>
        <w:spacing w:before="0" w:after="0" w:line="270" w:lineRule="exact"/>
        <w:ind w:right="0"/>
        <w:jc w:val="both"/>
        <w:rPr>
          <w:sz w:val="14"/>
          <w:szCs w:val="14"/>
        </w:rPr>
      </w:pPr>
      <w:r>
        <w:rPr>
          <w:color w:val="000000"/>
          <w:spacing w:val="0"/>
          <w:w w:val="100"/>
          <w:position w:val="0"/>
          <w:sz w:val="15"/>
          <w:szCs w:val="15"/>
          <w:shd w:val="clear" w:color="auto" w:fill="auto"/>
        </w:rPr>
        <w:t>张石磊，肖满，万鹏</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 xml:space="preserve">土壤气相抽提国际研究现状与发展趋势 </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环境生态学，</w:t>
      </w:r>
      <w:r>
        <w:rPr>
          <w:rFonts w:ascii="Times New Roman" w:eastAsia="Times New Roman" w:hAnsi="Times New Roman" w:cs="Times New Roman"/>
          <w:color w:val="000000"/>
          <w:spacing w:val="0"/>
          <w:w w:val="100"/>
          <w:position w:val="0"/>
          <w:sz w:val="14"/>
          <w:szCs w:val="14"/>
          <w:shd w:val="clear" w:color="auto" w:fill="auto"/>
        </w:rPr>
        <w:t>2020</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w:t>
      </w:r>
      <w:r>
        <w:rPr>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1</w:t>
      </w:r>
      <w:r>
        <w:rPr>
          <w:color w:val="000000"/>
          <w:spacing w:val="0"/>
          <w:w w:val="100"/>
          <w:position w:val="0"/>
          <w:sz w:val="15"/>
          <w:szCs w:val="15"/>
          <w:shd w:val="clear" w:color="auto" w:fill="auto"/>
        </w:rPr>
        <w:t>) :</w:t>
      </w:r>
      <w:r>
        <w:rPr>
          <w:rFonts w:ascii="Times New Roman" w:eastAsia="Times New Roman" w:hAnsi="Times New Roman" w:cs="Times New Roman"/>
          <w:color w:val="000000"/>
          <w:spacing w:val="0"/>
          <w:w w:val="100"/>
          <w:position w:val="0"/>
          <w:sz w:val="14"/>
          <w:szCs w:val="14"/>
          <w:shd w:val="clear" w:color="auto" w:fill="auto"/>
        </w:rPr>
        <w:t>69-75.</w:t>
      </w:r>
    </w:p>
    <w:p>
      <w:pPr>
        <w:pStyle w:val="Style28"/>
        <w:keepNext w:val="0"/>
        <w:keepLines w:val="0"/>
        <w:widowControl w:val="0"/>
        <w:shd w:val="clear" w:color="auto" w:fill="auto"/>
        <w:bidi w:val="0"/>
        <w:spacing w:before="0" w:after="0" w:line="403" w:lineRule="auto"/>
        <w:ind w:right="0" w:firstLine="40"/>
        <w:jc w:val="both"/>
      </w:pPr>
      <w:r>
        <w:rPr>
          <w:color w:val="000000"/>
          <w:spacing w:val="0"/>
          <w:w w:val="100"/>
          <w:position w:val="0"/>
          <w:shd w:val="clear" w:color="auto" w:fill="auto"/>
          <w:lang w:val="en-US" w:eastAsia="en-US" w:bidi="en-US"/>
        </w:rPr>
        <w:t>ZHANG Shilei</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XIAO Man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WAN Peng. Soil vapor extraction international research status and developing trends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Ecology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69-75.</w:t>
      </w:r>
    </w:p>
    <w:p>
      <w:pPr>
        <w:pStyle w:val="Style28"/>
        <w:keepNext w:val="0"/>
        <w:keepLines w:val="0"/>
        <w:widowControl w:val="0"/>
        <w:numPr>
          <w:ilvl w:val="0"/>
          <w:numId w:val="11"/>
        </w:numPr>
        <w:shd w:val="clear" w:color="auto" w:fill="auto"/>
        <w:tabs>
          <w:tab w:pos="414" w:val="left"/>
        </w:tabs>
        <w:bidi w:val="0"/>
        <w:spacing w:before="0" w:after="0" w:line="270" w:lineRule="exact"/>
        <w:ind w:right="0" w:hanging="400"/>
        <w:jc w:val="both"/>
      </w:pPr>
      <w:r>
        <w:rPr>
          <w:color w:val="000000"/>
          <w:spacing w:val="0"/>
          <w:w w:val="100"/>
          <w:position w:val="0"/>
          <w:shd w:val="clear" w:color="auto" w:fill="auto"/>
          <w:lang w:val="en-US" w:eastAsia="en-US" w:bidi="en-US"/>
        </w:rPr>
        <w:t>FISCHER U</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SCHULIN R</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KELLER M</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Experimental and numerical investigation of soil vapor extraction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Water Resources Research</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1996</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32</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z w:val="15"/>
          <w:szCs w:val="15"/>
          <w:shd w:val="clear" w:color="auto" w:fill="auto"/>
          <w:lang w:val="zh-CN" w:eastAsia="zh-CN" w:bidi="zh-CN"/>
        </w:rPr>
        <w:t>) :</w:t>
      </w:r>
      <w:r>
        <w:rPr>
          <w:color w:val="000000"/>
          <w:spacing w:val="0"/>
          <w:w w:val="100"/>
          <w:position w:val="0"/>
          <w:shd w:val="clear" w:color="auto" w:fill="auto"/>
          <w:lang w:val="zh-CN" w:eastAsia="zh-CN" w:bidi="zh-CN"/>
        </w:rPr>
        <w:t>3413-3427.</w:t>
      </w:r>
    </w:p>
    <w:p>
      <w:pPr>
        <w:pStyle w:val="Style28"/>
        <w:keepNext w:val="0"/>
        <w:keepLines w:val="0"/>
        <w:widowControl w:val="0"/>
        <w:numPr>
          <w:ilvl w:val="0"/>
          <w:numId w:val="11"/>
        </w:numPr>
        <w:shd w:val="clear" w:color="auto" w:fill="auto"/>
        <w:tabs>
          <w:tab w:pos="414" w:val="left"/>
        </w:tabs>
        <w:bidi w:val="0"/>
        <w:spacing w:before="0" w:after="0" w:line="270" w:lineRule="exact"/>
        <w:ind w:right="0" w:hanging="400"/>
        <w:jc w:val="both"/>
      </w:pPr>
      <w:r>
        <w:rPr>
          <w:rFonts w:ascii="MingLiU" w:eastAsia="MingLiU" w:hAnsi="MingLiU" w:cs="MingLiU"/>
          <w:color w:val="000000"/>
          <w:spacing w:val="0"/>
          <w:w w:val="100"/>
          <w:position w:val="0"/>
          <w:sz w:val="15"/>
          <w:szCs w:val="15"/>
          <w:shd w:val="clear" w:color="auto" w:fill="auto"/>
          <w:lang w:val="zh-CN" w:eastAsia="zh-CN" w:bidi="zh-CN"/>
        </w:rPr>
        <w:t>杨洋，赵传军，李娟，等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低温条件下基于</w:t>
      </w:r>
      <w:r>
        <w:rPr>
          <w:color w:val="000000"/>
          <w:spacing w:val="0"/>
          <w:w w:val="100"/>
          <w:position w:val="0"/>
          <w:shd w:val="clear" w:color="auto" w:fill="auto"/>
          <w:lang w:val="en-US" w:eastAsia="en-US" w:bidi="en-US"/>
        </w:rPr>
        <w:t>TMVOC</w:t>
      </w:r>
      <w:r>
        <w:rPr>
          <w:rFonts w:ascii="MingLiU" w:eastAsia="MingLiU" w:hAnsi="MingLiU" w:cs="MingLiU"/>
          <w:color w:val="000000"/>
          <w:spacing w:val="0"/>
          <w:w w:val="100"/>
          <w:position w:val="0"/>
          <w:sz w:val="15"/>
          <w:szCs w:val="15"/>
          <w:shd w:val="clear" w:color="auto" w:fill="auto"/>
          <w:lang w:val="zh-CN" w:eastAsia="zh-CN" w:bidi="zh-CN"/>
        </w:rPr>
        <w:t>的土壤气相抽 提技术数值模拟</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环境科学研究,</w:t>
      </w:r>
      <w:r>
        <w:rPr>
          <w:color w:val="000000"/>
          <w:spacing w:val="0"/>
          <w:w w:val="100"/>
          <w:position w:val="0"/>
          <w:shd w:val="clear" w:color="auto" w:fill="auto"/>
          <w:lang w:val="zh-CN" w:eastAsia="zh-CN" w:bidi="zh-CN"/>
        </w:rPr>
        <w:t>017</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0(10</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1587-1596. YANG Yang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ZHAO Chuanjun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LI Juan</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 xml:space="preserve">Numerical simulation through SVE technique based on TMVOC under low temperature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Research of Environmental Sciences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30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10</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1587</w:t>
        <w:softHyphen/>
      </w:r>
      <w:r>
        <w:rPr>
          <w:color w:val="000000"/>
          <w:spacing w:val="0"/>
          <w:w w:val="100"/>
          <w:position w:val="0"/>
          <w:shd w:val="clear" w:color="auto" w:fill="auto"/>
          <w:lang w:val="zh-CN" w:eastAsia="zh-CN" w:bidi="zh-CN"/>
        </w:rPr>
      </w:r>
      <w:r>
        <w:rPr>
          <w:color w:val="000000"/>
          <w:spacing w:val="0"/>
          <w:w w:val="100"/>
          <w:position w:val="0"/>
          <w:shd w:val="clear" w:color="auto" w:fill="auto"/>
          <w:lang w:val="en-US" w:eastAsia="en-US" w:bidi="en-US"/>
        </w:rPr>
        <w:t>1596.</w:t>
      </w:r>
    </w:p>
    <w:p>
      <w:pPr>
        <w:pStyle w:val="Style28"/>
        <w:keepNext w:val="0"/>
        <w:keepLines w:val="0"/>
        <w:widowControl w:val="0"/>
        <w:numPr>
          <w:ilvl w:val="0"/>
          <w:numId w:val="11"/>
        </w:numPr>
        <w:shd w:val="clear" w:color="auto" w:fill="auto"/>
        <w:tabs>
          <w:tab w:pos="414" w:val="left"/>
        </w:tabs>
        <w:bidi w:val="0"/>
        <w:spacing w:before="0" w:after="0" w:line="270" w:lineRule="exact"/>
        <w:ind w:right="0" w:hanging="400"/>
        <w:jc w:val="both"/>
      </w:pPr>
      <w:r>
        <w:rPr>
          <w:color w:val="000000"/>
          <w:spacing w:val="0"/>
          <w:w w:val="100"/>
          <w:position w:val="0"/>
          <w:shd w:val="clear" w:color="auto" w:fill="auto"/>
          <w:lang w:val="en-US" w:eastAsia="en-US" w:bidi="en-US"/>
        </w:rPr>
        <w:t>CHEN F</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FREEDMAN D 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FALTA R W</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 xml:space="preserve">Henry's law constants of chlorinated solvents at elevated temperatures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Chemosphere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2012</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86</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156-165.</w:t>
      </w:r>
    </w:p>
    <w:p>
      <w:pPr>
        <w:pStyle w:val="Style31"/>
        <w:keepNext w:val="0"/>
        <w:keepLines w:val="0"/>
        <w:widowControl w:val="0"/>
        <w:numPr>
          <w:ilvl w:val="0"/>
          <w:numId w:val="11"/>
        </w:numPr>
        <w:shd w:val="clear" w:color="auto" w:fill="auto"/>
        <w:tabs>
          <w:tab w:pos="414" w:val="left"/>
        </w:tabs>
        <w:bidi w:val="0"/>
        <w:spacing w:before="0" w:after="0" w:line="270" w:lineRule="exact"/>
        <w:ind w:right="0"/>
        <w:jc w:val="both"/>
        <w:rPr>
          <w:sz w:val="14"/>
          <w:szCs w:val="14"/>
        </w:rPr>
      </w:pPr>
      <w:r>
        <w:rPr>
          <w:color w:val="000000"/>
          <w:spacing w:val="0"/>
          <w:w w:val="100"/>
          <w:position w:val="0"/>
          <w:sz w:val="15"/>
          <w:szCs w:val="15"/>
          <w:shd w:val="clear" w:color="auto" w:fill="auto"/>
        </w:rPr>
        <w:t>于颖，邵子婴，刘靓，等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热强化气相抽提法修复半挥发性石油 烃污染土壤的影响因素</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环境工程学报,</w:t>
      </w:r>
      <w:r>
        <w:rPr>
          <w:rFonts w:ascii="Times New Roman" w:eastAsia="Times New Roman" w:hAnsi="Times New Roman" w:cs="Times New Roman"/>
          <w:color w:val="000000"/>
          <w:spacing w:val="0"/>
          <w:w w:val="100"/>
          <w:position w:val="0"/>
          <w:sz w:val="14"/>
          <w:szCs w:val="14"/>
          <w:shd w:val="clear" w:color="auto" w:fill="auto"/>
        </w:rPr>
        <w:t>017</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 (4</w:t>
      </w:r>
      <w:r>
        <w:rPr>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:2522- 2527.</w:t>
      </w:r>
    </w:p>
    <w:p>
      <w:pPr>
        <w:pStyle w:val="Style28"/>
        <w:keepNext w:val="0"/>
        <w:keepLines w:val="0"/>
        <w:widowControl w:val="0"/>
        <w:shd w:val="clear" w:color="auto" w:fill="auto"/>
        <w:bidi w:val="0"/>
        <w:spacing w:before="0" w:after="0" w:line="270" w:lineRule="exact"/>
        <w:ind w:right="0" w:firstLine="40"/>
        <w:jc w:val="both"/>
      </w:pPr>
      <w:r>
        <w:rPr>
          <w:color w:val="000000"/>
          <w:spacing w:val="0"/>
          <w:w w:val="100"/>
          <w:position w:val="0"/>
          <w:shd w:val="clear" w:color="auto" w:fill="auto"/>
          <w:lang w:val="en-US" w:eastAsia="en-US" w:bidi="en-US"/>
        </w:rPr>
        <w:t>YU Ying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SHAO Ziying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LIU Liang</w:t>
      </w:r>
      <w:r>
        <w:rPr>
          <w:rFonts w:ascii="MingLiU" w:eastAsia="MingLiU" w:hAnsi="MingLiU" w:cs="MingLiU"/>
          <w:color w:val="000000"/>
          <w:spacing w:val="0"/>
          <w:w w:val="100"/>
          <w:position w:val="0"/>
          <w:sz w:val="15"/>
          <w:szCs w:val="15"/>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 xml:space="preserve">Factors influencing remediation of semi-volatile petroleum hydrocarbon-contaminated soil by thermally enhanced soil vapor extraction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Chinese Journal of Environmental Engineering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11</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2522-2527.</w:t>
      </w:r>
    </w:p>
    <w:p>
      <w:pPr>
        <w:pStyle w:val="Style28"/>
        <w:keepNext w:val="0"/>
        <w:keepLines w:val="0"/>
        <w:widowControl w:val="0"/>
        <w:numPr>
          <w:ilvl w:val="0"/>
          <w:numId w:val="11"/>
        </w:numPr>
        <w:shd w:val="clear" w:color="auto" w:fill="auto"/>
        <w:tabs>
          <w:tab w:pos="414" w:val="left"/>
        </w:tabs>
        <w:bidi w:val="0"/>
        <w:spacing w:before="0" w:after="0" w:line="403" w:lineRule="auto"/>
        <w:ind w:right="0" w:hanging="400"/>
        <w:jc w:val="both"/>
      </w:pPr>
      <w:r>
        <w:rPr>
          <w:color w:val="000000"/>
          <w:spacing w:val="0"/>
          <w:w w:val="100"/>
          <w:position w:val="0"/>
          <w:shd w:val="clear" w:color="auto" w:fill="auto"/>
          <w:lang w:val="en-US" w:eastAsia="en-US" w:bidi="en-US"/>
        </w:rPr>
        <w:t>HERON 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LACHANCE 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BAKER R. Removal of PCE DNAPL from tight clays using in situ thermal desorption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Ground Water Monitoring and Remediation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33</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31-43.</w:t>
      </w:r>
    </w:p>
    <w:p>
      <w:pPr>
        <w:pStyle w:val="Style31"/>
        <w:keepNext w:val="0"/>
        <w:keepLines w:val="0"/>
        <w:widowControl w:val="0"/>
        <w:shd w:val="clear" w:color="auto" w:fill="auto"/>
        <w:bidi w:val="0"/>
        <w:spacing w:before="0" w:after="0" w:line="270" w:lineRule="exact"/>
        <w:ind w:left="0" w:right="0" w:firstLine="0"/>
        <w:jc w:val="right"/>
        <w:rPr>
          <w:sz w:val="16"/>
          <w:szCs w:val="16"/>
        </w:rPr>
      </w:pPr>
      <w:r>
        <w:rPr>
          <w:color w:val="000000"/>
          <w:spacing w:val="0"/>
          <w:w w:val="100"/>
          <w:position w:val="0"/>
          <w:sz w:val="16"/>
          <w:szCs w:val="16"/>
          <w:shd w:val="clear" w:color="auto" w:fill="auto"/>
        </w:rPr>
        <w:t>( 责任编辑: 周巧富)</w:t>
      </w:r>
    </w:p>
    <w:sectPr>
      <w:footnotePr>
        <w:pos w:val="pageBottom"/>
        <w:numFmt w:val="decimal"/>
        <w:numRestart w:val="continuous"/>
      </w:footnotePr>
      <w:pgSz w:w="11900" w:h="16840"/>
      <w:pgMar w:top="1820" w:left="1500" w:right="1102" w:bottom="1738"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6326505</wp:posOffset>
              </wp:positionH>
              <wp:positionV relativeFrom="page">
                <wp:posOffset>720090</wp:posOffset>
              </wp:positionV>
              <wp:extent cx="572770" cy="298450"/>
              <wp:wrapNone/>
              <wp:docPr id="3" name="Shape 3"/>
              <a:graphic xmlns:a="http://schemas.openxmlformats.org/drawingml/2006/main">
                <a:graphicData uri="http://schemas.microsoft.com/office/word/2010/wordprocessingShape">
                  <wps:wsp>
                    <wps:cNvSpPr txBox="1"/>
                    <wps:spPr>
                      <a:xfrm>
                        <a:ext cx="572770" cy="2984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Vol．34</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No．6</w:t>
                          </w:r>
                        </w:p>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June</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2021</w:t>
                          </w:r>
                        </w:p>
                      </w:txbxContent>
                    </wps:txbx>
                    <wps:bodyPr wrap="none" lIns="0" tIns="0" rIns="0" bIns="0">
                      <a:spAutoFit/>
                    </wps:bodyPr>
                  </wps:wsp>
                </a:graphicData>
              </a:graphic>
            </wp:anchor>
          </w:drawing>
        </mc:Choice>
        <mc:Fallback>
          <w:pict>
            <v:shape id="_x0000_s1029" type="#_x0000_t202" style="position:absolute;margin-left:498.14999999999998pt;margin-top:56.700000000000003pt;width:45.100000000000001pt;height:23.5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Vol．34</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No．6</w:t>
                    </w:r>
                  </w:p>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June</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2021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645160</wp:posOffset>
              </wp:positionH>
              <wp:positionV relativeFrom="page">
                <wp:posOffset>1062355</wp:posOffset>
              </wp:positionV>
              <wp:extent cx="6254750" cy="0"/>
              <wp:wrapNone/>
              <wp:docPr id="5" name="Shape 5"/>
              <a:graphic xmlns:a="http://schemas.openxmlformats.org/drawingml/2006/main">
                <a:graphicData uri="http://schemas.microsoft.com/office/word/2010/wordprocessingShape">
                  <wps:wsp>
                    <wps:cNvCnPr/>
                    <wps:spPr>
                      <a:xfrm>
                        <a:ext cx="6254750" cy="0"/>
                      </a:xfrm>
                      <a:prstGeom prst="straightConnector1"/>
                      <a:ln w="12700">
                        <a:solidFill/>
                      </a:ln>
                    </wps:spPr>
                    <wps:bodyPr/>
                  </wps:wsp>
                </a:graphicData>
              </a:graphic>
            </wp:anchor>
          </w:drawing>
        </mc:Choice>
        <mc:Fallback>
          <w:pict>
            <v:shape o:spt="32" o:oned="true" path="m,l21600,21600e" style="position:absolute;margin-left:50.799999999999997pt;margin-top:83.650000000000006pt;width:49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6326505</wp:posOffset>
              </wp:positionH>
              <wp:positionV relativeFrom="page">
                <wp:posOffset>720090</wp:posOffset>
              </wp:positionV>
              <wp:extent cx="572770" cy="298450"/>
              <wp:wrapNone/>
              <wp:docPr id="6" name="Shape 6"/>
              <a:graphic xmlns:a="http://schemas.openxmlformats.org/drawingml/2006/main">
                <a:graphicData uri="http://schemas.microsoft.com/office/word/2010/wordprocessingShape">
                  <wps:wsp>
                    <wps:cNvSpPr txBox="1"/>
                    <wps:spPr>
                      <a:xfrm>
                        <a:ext cx="572770" cy="2984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Vol．34</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No．6</w:t>
                          </w:r>
                        </w:p>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June</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2021</w:t>
                          </w:r>
                        </w:p>
                      </w:txbxContent>
                    </wps:txbx>
                    <wps:bodyPr wrap="none" lIns="0" tIns="0" rIns="0" bIns="0">
                      <a:spAutoFit/>
                    </wps:bodyPr>
                  </wps:wsp>
                </a:graphicData>
              </a:graphic>
            </wp:anchor>
          </w:drawing>
        </mc:Choice>
        <mc:Fallback>
          <w:pict>
            <v:shape id="_x0000_s1032" type="#_x0000_t202" style="position:absolute;margin-left:498.14999999999998pt;margin-top:56.700000000000003pt;width:45.100000000000001pt;height:23.5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Vol．34</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No．6</w:t>
                    </w:r>
                  </w:p>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June</w:t>
                    </w:r>
                    <w:r>
                      <w:rPr>
                        <w:rFonts w:ascii="MingLiU" w:eastAsia="MingLiU" w:hAnsi="MingLiU" w:cs="MingLiU"/>
                        <w:color w:val="000000"/>
                        <w:spacing w:val="0"/>
                        <w:w w:val="100"/>
                        <w:position w:val="0"/>
                        <w:sz w:val="17"/>
                        <w:szCs w:val="17"/>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2021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645160</wp:posOffset>
              </wp:positionH>
              <wp:positionV relativeFrom="page">
                <wp:posOffset>1062355</wp:posOffset>
              </wp:positionV>
              <wp:extent cx="6254750" cy="0"/>
              <wp:wrapNone/>
              <wp:docPr id="8" name="Shape 8"/>
              <a:graphic xmlns:a="http://schemas.openxmlformats.org/drawingml/2006/main">
                <a:graphicData uri="http://schemas.microsoft.com/office/word/2010/wordprocessingShape">
                  <wps:wsp>
                    <wps:cNvCnPr/>
                    <wps:spPr>
                      <a:xfrm>
                        <a:ext cx="6254750" cy="0"/>
                      </a:xfrm>
                      <a:prstGeom prst="straightConnector1"/>
                      <a:ln w="12700">
                        <a:solidFill/>
                      </a:ln>
                    </wps:spPr>
                    <wps:bodyPr/>
                  </wps:wsp>
                </a:graphicData>
              </a:graphic>
            </wp:anchor>
          </w:drawing>
        </mc:Choice>
        <mc:Fallback>
          <w:pict>
            <v:shape o:spt="32" o:oned="true" path="m,l21600,21600e" style="position:absolute;margin-left:50.799999999999997pt;margin-top:83.650000000000006pt;width:49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699770</wp:posOffset>
              </wp:positionH>
              <wp:positionV relativeFrom="page">
                <wp:posOffset>890270</wp:posOffset>
              </wp:positionV>
              <wp:extent cx="6138545" cy="143510"/>
              <wp:wrapNone/>
              <wp:docPr id="41" name="Shape 41"/>
              <a:graphic xmlns:a="http://schemas.openxmlformats.org/drawingml/2006/main">
                <a:graphicData uri="http://schemas.microsoft.com/office/word/2010/wordprocessingShape">
                  <wps:wsp>
                    <wps:cNvSpPr txBox="1"/>
                    <wps:spPr>
                      <a:xfrm>
                        <a:ext cx="6138545" cy="143510"/>
                      </a:xfrm>
                      <a:prstGeom prst="rect"/>
                      <a:noFill/>
                    </wps:spPr>
                    <wps:txbx>
                      <w:txbxContent>
                        <w:p>
                          <w:pPr>
                            <w:pStyle w:val="Style8"/>
                            <w:keepNext w:val="0"/>
                            <w:keepLines w:val="0"/>
                            <w:widowControl w:val="0"/>
                            <w:shd w:val="clear" w:color="auto" w:fill="auto"/>
                            <w:tabs>
                              <w:tab w:pos="7090" w:val="right"/>
                              <w:tab w:pos="966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第</w:t>
                          </w:r>
                          <w:r>
                            <w:rPr>
                              <w:rFonts w:ascii="Gulim" w:eastAsia="Gulim" w:hAnsi="Gulim" w:cs="Gulim"/>
                              <w:color w:val="000000"/>
                              <w:spacing w:val="0"/>
                              <w:w w:val="100"/>
                              <w:position w:val="0"/>
                              <w:sz w:val="16"/>
                              <w:szCs w:val="16"/>
                              <w:shd w:val="clear" w:color="auto" w:fill="auto"/>
                            </w:rPr>
                            <w:t>6</w:t>
                          </w:r>
                          <w:r>
                            <w:rPr>
                              <w:rFonts w:ascii="MingLiU" w:eastAsia="MingLiU" w:hAnsi="MingLiU" w:cs="MingLiU"/>
                              <w:color w:val="000000"/>
                              <w:spacing w:val="0"/>
                              <w:w w:val="100"/>
                              <w:position w:val="0"/>
                              <w:sz w:val="17"/>
                              <w:szCs w:val="17"/>
                              <w:shd w:val="clear" w:color="auto" w:fill="auto"/>
                            </w:rPr>
                            <w:t>期</w:t>
                            <w:tab/>
                            <w:t xml:space="preserve">戚圣琦等: </w:t>
                          </w:r>
                          <w:r>
                            <w:rPr>
                              <w:rFonts w:ascii="Gulim" w:eastAsia="Gulim" w:hAnsi="Gulim" w:cs="Gulim"/>
                              <w:color w:val="000000"/>
                              <w:spacing w:val="0"/>
                              <w:w w:val="100"/>
                              <w:position w:val="0"/>
                              <w:sz w:val="16"/>
                              <w:szCs w:val="16"/>
                              <w:shd w:val="clear" w:color="auto" w:fill="auto"/>
                              <w:lang w:val="en-US" w:eastAsia="en-US" w:bidi="en-US"/>
                            </w:rPr>
                            <w:t xml:space="preserve">VOCs </w:t>
                          </w:r>
                          <w:r>
                            <w:rPr>
                              <w:rFonts w:ascii="MingLiU" w:eastAsia="MingLiU" w:hAnsi="MingLiU" w:cs="MingLiU"/>
                              <w:color w:val="000000"/>
                              <w:spacing w:val="0"/>
                              <w:w w:val="100"/>
                              <w:position w:val="0"/>
                              <w:sz w:val="17"/>
                              <w:szCs w:val="17"/>
                              <w:shd w:val="clear" w:color="auto" w:fill="auto"/>
                            </w:rPr>
                            <w:t>相间非平衡态迁移对土壤修复效果的影响</w:t>
                            <w:tab/>
                          </w:r>
                          <w:fldSimple w:instr=" PAGE \* MERGEFORMAT ">
                            <w:r>
                              <w:rPr>
                                <w:rFonts w:ascii="Gulim" w:eastAsia="Gulim" w:hAnsi="Gulim" w:cs="Gulim"/>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67" type="#_x0000_t202" style="position:absolute;margin-left:55.100000000000001pt;margin-top:70.099999999999994pt;width:483.35000000000002pt;height:11.300000000000001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90" w:val="right"/>
                        <w:tab w:pos="966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第</w:t>
                    </w:r>
                    <w:r>
                      <w:rPr>
                        <w:rFonts w:ascii="Gulim" w:eastAsia="Gulim" w:hAnsi="Gulim" w:cs="Gulim"/>
                        <w:color w:val="000000"/>
                        <w:spacing w:val="0"/>
                        <w:w w:val="100"/>
                        <w:position w:val="0"/>
                        <w:sz w:val="16"/>
                        <w:szCs w:val="16"/>
                        <w:shd w:val="clear" w:color="auto" w:fill="auto"/>
                      </w:rPr>
                      <w:t>6</w:t>
                    </w:r>
                    <w:r>
                      <w:rPr>
                        <w:rFonts w:ascii="MingLiU" w:eastAsia="MingLiU" w:hAnsi="MingLiU" w:cs="MingLiU"/>
                        <w:color w:val="000000"/>
                        <w:spacing w:val="0"/>
                        <w:w w:val="100"/>
                        <w:position w:val="0"/>
                        <w:sz w:val="17"/>
                        <w:szCs w:val="17"/>
                        <w:shd w:val="clear" w:color="auto" w:fill="auto"/>
                      </w:rPr>
                      <w:t>期</w:t>
                      <w:tab/>
                      <w:t xml:space="preserve">戚圣琦等: </w:t>
                    </w:r>
                    <w:r>
                      <w:rPr>
                        <w:rFonts w:ascii="Gulim" w:eastAsia="Gulim" w:hAnsi="Gulim" w:cs="Gulim"/>
                        <w:color w:val="000000"/>
                        <w:spacing w:val="0"/>
                        <w:w w:val="100"/>
                        <w:position w:val="0"/>
                        <w:sz w:val="16"/>
                        <w:szCs w:val="16"/>
                        <w:shd w:val="clear" w:color="auto" w:fill="auto"/>
                        <w:lang w:val="en-US" w:eastAsia="en-US" w:bidi="en-US"/>
                      </w:rPr>
                      <w:t xml:space="preserve">VOCs </w:t>
                    </w:r>
                    <w:r>
                      <w:rPr>
                        <w:rFonts w:ascii="MingLiU" w:eastAsia="MingLiU" w:hAnsi="MingLiU" w:cs="MingLiU"/>
                        <w:color w:val="000000"/>
                        <w:spacing w:val="0"/>
                        <w:w w:val="100"/>
                        <w:position w:val="0"/>
                        <w:sz w:val="17"/>
                        <w:szCs w:val="17"/>
                        <w:shd w:val="clear" w:color="auto" w:fill="auto"/>
                      </w:rPr>
                      <w:t>相间非平衡态迁移对土壤修复效果的影响</w:t>
                      <w:tab/>
                    </w:r>
                    <w:fldSimple w:instr=" PAGE \* MERGEFORMAT ">
                      <w:r>
                        <w:rPr>
                          <w:rFonts w:ascii="Gulim" w:eastAsia="Gulim" w:hAnsi="Gulim" w:cs="Gulim"/>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1065530</wp:posOffset>
              </wp:positionV>
              <wp:extent cx="6254750" cy="0"/>
              <wp:wrapNone/>
              <wp:docPr id="43" name="Shape 43"/>
              <a:graphic xmlns:a="http://schemas.openxmlformats.org/drawingml/2006/main">
                <a:graphicData uri="http://schemas.microsoft.com/office/word/2010/wordprocessingShape">
                  <wps:wsp>
                    <wps:cNvCnPr/>
                    <wps:spPr>
                      <a:xfrm>
                        <a:ext cx="6254750" cy="0"/>
                      </a:xfrm>
                      <a:prstGeom prst="straightConnector1"/>
                      <a:ln w="12700">
                        <a:solidFill/>
                      </a:ln>
                    </wps:spPr>
                    <wps:bodyPr/>
                  </wps:wsp>
                </a:graphicData>
              </a:graphic>
            </wp:anchor>
          </w:drawing>
        </mc:Choice>
        <mc:Fallback>
          <w:pict>
            <v:shape o:spt="32" o:oned="true" path="m,l21600,21600e" style="position:absolute;margin-left:50.549999999999997pt;margin-top:83.900000000000006pt;width:492.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706120</wp:posOffset>
              </wp:positionH>
              <wp:positionV relativeFrom="page">
                <wp:posOffset>884555</wp:posOffset>
              </wp:positionV>
              <wp:extent cx="6138545" cy="149225"/>
              <wp:wrapNone/>
              <wp:docPr id="44" name="Shape 44"/>
              <a:graphic xmlns:a="http://schemas.openxmlformats.org/drawingml/2006/main">
                <a:graphicData uri="http://schemas.microsoft.com/office/word/2010/wordprocessingShape">
                  <wps:wsp>
                    <wps:cNvSpPr txBox="1"/>
                    <wps:spPr>
                      <a:xfrm>
                        <a:ext cx="6138545" cy="149225"/>
                      </a:xfrm>
                      <a:prstGeom prst="rect"/>
                      <a:noFill/>
                    </wps:spPr>
                    <wps:txbx>
                      <w:txbxContent>
                        <w:p>
                          <w:pPr>
                            <w:pStyle w:val="Style8"/>
                            <w:keepNext w:val="0"/>
                            <w:keepLines w:val="0"/>
                            <w:widowControl w:val="0"/>
                            <w:shd w:val="clear" w:color="auto" w:fill="auto"/>
                            <w:tabs>
                              <w:tab w:pos="5784" w:val="right"/>
                              <w:tab w:pos="9667" w:val="right"/>
                            </w:tabs>
                            <w:bidi w:val="0"/>
                            <w:spacing w:before="0" w:after="0" w:line="240" w:lineRule="auto"/>
                            <w:ind w:left="0" w:right="0" w:firstLine="0"/>
                            <w:jc w:val="left"/>
                            <w:rPr>
                              <w:sz w:val="17"/>
                              <w:szCs w:val="17"/>
                            </w:rPr>
                          </w:pPr>
                          <w:fldSimple w:instr=" PAGE \* MERGEFORMAT ">
                            <w:r>
                              <w:rPr>
                                <w:rFonts w:ascii="Gulim" w:eastAsia="Gulim" w:hAnsi="Gulim" w:cs="Gulim"/>
                                <w:color w:val="000000"/>
                                <w:spacing w:val="0"/>
                                <w:w w:val="100"/>
                                <w:position w:val="0"/>
                                <w:sz w:val="16"/>
                                <w:szCs w:val="16"/>
                                <w:shd w:val="clear" w:color="auto" w:fill="auto"/>
                              </w:rPr>
                              <w:t>#</w:t>
                            </w:r>
                          </w:fldSimple>
                          <w:r>
                            <w:rPr>
                              <w:rFonts w:ascii="Gulim" w:eastAsia="Gulim" w:hAnsi="Gulim" w:cs="Gulim"/>
                              <w:color w:val="000000"/>
                              <w:spacing w:val="0"/>
                              <w:w w:val="100"/>
                              <w:position w:val="0"/>
                              <w:sz w:val="16"/>
                              <w:szCs w:val="16"/>
                              <w:shd w:val="clear" w:color="auto" w:fill="auto"/>
                            </w:rPr>
                            <w:tab/>
                          </w:r>
                          <w:r>
                            <w:rPr>
                              <w:rFonts w:ascii="MingLiU" w:eastAsia="MingLiU" w:hAnsi="MingLiU" w:cs="MingLiU"/>
                              <w:color w:val="000000"/>
                              <w:spacing w:val="0"/>
                              <w:w w:val="100"/>
                              <w:position w:val="0"/>
                              <w:sz w:val="17"/>
                              <w:szCs w:val="17"/>
                              <w:shd w:val="clear" w:color="auto" w:fill="auto"/>
                            </w:rPr>
                            <w:t>环境科学研究</w:t>
                            <w:tab/>
                            <w:t xml:space="preserve">第 </w:t>
                          </w:r>
                          <w:r>
                            <w:rPr>
                              <w:rFonts w:ascii="Gulim" w:eastAsia="Gulim" w:hAnsi="Gulim" w:cs="Gulim"/>
                              <w:color w:val="000000"/>
                              <w:spacing w:val="0"/>
                              <w:w w:val="100"/>
                              <w:position w:val="0"/>
                              <w:sz w:val="16"/>
                              <w:szCs w:val="16"/>
                              <w:shd w:val="clear" w:color="auto" w:fill="auto"/>
                            </w:rPr>
                            <w:t xml:space="preserve">34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70" type="#_x0000_t202" style="position:absolute;margin-left:55.600000000000001pt;margin-top:69.650000000000006pt;width:483.35000000000002pt;height:11.75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784" w:val="right"/>
                        <w:tab w:pos="9667" w:val="right"/>
                      </w:tabs>
                      <w:bidi w:val="0"/>
                      <w:spacing w:before="0" w:after="0" w:line="240" w:lineRule="auto"/>
                      <w:ind w:left="0" w:right="0" w:firstLine="0"/>
                      <w:jc w:val="left"/>
                      <w:rPr>
                        <w:sz w:val="17"/>
                        <w:szCs w:val="17"/>
                      </w:rPr>
                    </w:pPr>
                    <w:fldSimple w:instr=" PAGE \* MERGEFORMAT ">
                      <w:r>
                        <w:rPr>
                          <w:rFonts w:ascii="Gulim" w:eastAsia="Gulim" w:hAnsi="Gulim" w:cs="Gulim"/>
                          <w:color w:val="000000"/>
                          <w:spacing w:val="0"/>
                          <w:w w:val="100"/>
                          <w:position w:val="0"/>
                          <w:sz w:val="16"/>
                          <w:szCs w:val="16"/>
                          <w:shd w:val="clear" w:color="auto" w:fill="auto"/>
                        </w:rPr>
                        <w:t>#</w:t>
                      </w:r>
                    </w:fldSimple>
                    <w:r>
                      <w:rPr>
                        <w:rFonts w:ascii="Gulim" w:eastAsia="Gulim" w:hAnsi="Gulim" w:cs="Gulim"/>
                        <w:color w:val="000000"/>
                        <w:spacing w:val="0"/>
                        <w:w w:val="100"/>
                        <w:position w:val="0"/>
                        <w:sz w:val="16"/>
                        <w:szCs w:val="16"/>
                        <w:shd w:val="clear" w:color="auto" w:fill="auto"/>
                      </w:rPr>
                      <w:tab/>
                    </w:r>
                    <w:r>
                      <w:rPr>
                        <w:rFonts w:ascii="MingLiU" w:eastAsia="MingLiU" w:hAnsi="MingLiU" w:cs="MingLiU"/>
                        <w:color w:val="000000"/>
                        <w:spacing w:val="0"/>
                        <w:w w:val="100"/>
                        <w:position w:val="0"/>
                        <w:sz w:val="17"/>
                        <w:szCs w:val="17"/>
                        <w:shd w:val="clear" w:color="auto" w:fill="auto"/>
                      </w:rPr>
                      <w:t>环境科学研究</w:t>
                      <w:tab/>
                      <w:t xml:space="preserve">第 </w:t>
                    </w:r>
                    <w:r>
                      <w:rPr>
                        <w:rFonts w:ascii="Gulim" w:eastAsia="Gulim" w:hAnsi="Gulim" w:cs="Gulim"/>
                        <w:color w:val="000000"/>
                        <w:spacing w:val="0"/>
                        <w:w w:val="100"/>
                        <w:position w:val="0"/>
                        <w:sz w:val="16"/>
                        <w:szCs w:val="16"/>
                        <w:shd w:val="clear" w:color="auto" w:fill="auto"/>
                      </w:rPr>
                      <w:t xml:space="preserve">34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1065530</wp:posOffset>
              </wp:positionV>
              <wp:extent cx="6254750" cy="0"/>
              <wp:wrapNone/>
              <wp:docPr id="46" name="Shape 46"/>
              <a:graphic xmlns:a="http://schemas.openxmlformats.org/drawingml/2006/main">
                <a:graphicData uri="http://schemas.microsoft.com/office/word/2010/wordprocessingShape">
                  <wps:wsp>
                    <wps:cNvCnPr/>
                    <wps:spPr>
                      <a:xfrm>
                        <a:ext cx="6254750" cy="0"/>
                      </a:xfrm>
                      <a:prstGeom prst="straightConnector1"/>
                      <a:ln w="12700">
                        <a:solidFill/>
                      </a:ln>
                    </wps:spPr>
                    <wps:bodyPr/>
                  </wps:wsp>
                </a:graphicData>
              </a:graphic>
            </wp:anchor>
          </w:drawing>
        </mc:Choice>
        <mc:Fallback>
          <w:pict>
            <v:shape o:spt="32" o:oned="true" path="m,l21600,21600e" style="position:absolute;margin-left:51.pt;margin-top:83.900000000000006pt;width:492.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zh-CN" w:eastAsia="zh-CN" w:bidi="zh-CN"/>
      </w:rPr>
    </w:lvl>
  </w:abstractNum>
  <w:abstractNum w:abstractNumId="8">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zh-CN" w:eastAsia="zh-CN" w:bidi="zh-CN"/>
      </w:rPr>
    </w:lvl>
  </w:abstractNum>
  <w:abstractNum w:abstractNumId="10">
    <w:multiLevelType w:val="multilevel"/>
    <w:lvl w:ilvl="0">
      <w:start w:val="27"/>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5)_"/>
    <w:basedOn w:val="DefaultParagraphFont"/>
    <w:link w:val="Style2"/>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6">
    <w:name w:val="正文文本 (3)_"/>
    <w:basedOn w:val="DefaultParagraphFont"/>
    <w:link w:val="Style5"/>
    <w:rPr>
      <w:rFonts w:ascii="Gulim" w:eastAsia="Gulim" w:hAnsi="Gulim" w:cs="Gulim"/>
      <w:b w:val="0"/>
      <w:bCs w:val="0"/>
      <w:i w:val="0"/>
      <w:iCs w:val="0"/>
      <w:smallCaps w:val="0"/>
      <w:strike w:val="0"/>
      <w:sz w:val="16"/>
      <w:szCs w:val="16"/>
      <w:u w:val="none"/>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6">
    <w:name w:val="标题 #3_"/>
    <w:basedOn w:val="DefaultParagraphFont"/>
    <w:link w:val="Style15"/>
    <w:rPr>
      <w:rFonts w:ascii="MingLiU" w:eastAsia="MingLiU" w:hAnsi="MingLiU" w:cs="MingLiU"/>
      <w:b w:val="0"/>
      <w:bCs w:val="0"/>
      <w:i w:val="0"/>
      <w:iCs w:val="0"/>
      <w:smallCaps w:val="0"/>
      <w:strike w:val="0"/>
      <w:u w:val="none"/>
      <w:lang w:val="zh-CN" w:eastAsia="zh-CN" w:bidi="zh-CN"/>
    </w:rPr>
  </w:style>
  <w:style w:type="character" w:customStyle="1" w:styleId="CharStyle24">
    <w:name w:val="标题 #2_"/>
    <w:basedOn w:val="DefaultParagraphFont"/>
    <w:link w:val="Style23"/>
    <w:rPr>
      <w:rFonts w:ascii="Arial" w:eastAsia="Arial" w:hAnsi="Arial" w:cs="Arial"/>
      <w:b w:val="0"/>
      <w:bCs w:val="0"/>
      <w:i w:val="0"/>
      <w:iCs w:val="0"/>
      <w:smallCaps w:val="0"/>
      <w:strike w:val="0"/>
      <w:sz w:val="26"/>
      <w:szCs w:val="26"/>
      <w:u w:val="none"/>
    </w:rPr>
  </w:style>
  <w:style w:type="character" w:customStyle="1" w:styleId="CharStyle26">
    <w:name w:val="标题 #5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29">
    <w:name w:val="正文文本 (2)_"/>
    <w:basedOn w:val="DefaultParagraphFont"/>
    <w:link w:val="Style28"/>
    <w:rPr>
      <w:rFonts w:ascii="Times New Roman" w:eastAsia="Times New Roman" w:hAnsi="Times New Roman" w:cs="Times New Roman"/>
      <w:b w:val="0"/>
      <w:bCs w:val="0"/>
      <w:i w:val="0"/>
      <w:iCs w:val="0"/>
      <w:smallCaps w:val="0"/>
      <w:strike w:val="0"/>
      <w:sz w:val="14"/>
      <w:szCs w:val="14"/>
      <w:u w:val="none"/>
    </w:rPr>
  </w:style>
  <w:style w:type="character" w:customStyle="1" w:styleId="CharStyle32">
    <w:name w:val="正文文本 (4)_"/>
    <w:basedOn w:val="DefaultParagraphFont"/>
    <w:link w:val="Style31"/>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37">
    <w:name w:val="图片标题_"/>
    <w:basedOn w:val="DefaultParagraphFont"/>
    <w:link w:val="Style36"/>
    <w:rPr>
      <w:rFonts w:ascii="Gulim" w:eastAsia="Gulim" w:hAnsi="Gulim" w:cs="Gulim"/>
      <w:b w:val="0"/>
      <w:bCs w:val="0"/>
      <w:i w:val="0"/>
      <w:iCs w:val="0"/>
      <w:smallCaps w:val="0"/>
      <w:strike w:val="0"/>
      <w:sz w:val="16"/>
      <w:szCs w:val="16"/>
      <w:u w:val="none"/>
    </w:rPr>
  </w:style>
  <w:style w:type="character" w:customStyle="1" w:styleId="CharStyle43">
    <w:name w:val="其他_"/>
    <w:basedOn w:val="DefaultParagraphFont"/>
    <w:link w:val="Style4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51">
    <w:name w:val="图片标题 (2)_"/>
    <w:basedOn w:val="DefaultParagraphFont"/>
    <w:link w:val="Style50"/>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54">
    <w:name w:val="正文文本_"/>
    <w:basedOn w:val="DefaultParagraphFont"/>
    <w:link w:val="Style53"/>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63">
    <w:name w:val="表格标题_"/>
    <w:basedOn w:val="DefaultParagraphFont"/>
    <w:link w:val="Style62"/>
    <w:rPr>
      <w:rFonts w:ascii="Gulim" w:eastAsia="Gulim" w:hAnsi="Gulim" w:cs="Gulim"/>
      <w:b w:val="0"/>
      <w:bCs w:val="0"/>
      <w:i w:val="0"/>
      <w:iCs w:val="0"/>
      <w:smallCaps w:val="0"/>
      <w:strike w:val="0"/>
      <w:sz w:val="16"/>
      <w:szCs w:val="16"/>
      <w:u w:val="none"/>
    </w:rPr>
  </w:style>
  <w:style w:type="character" w:customStyle="1" w:styleId="CharStyle71">
    <w:name w:val="标题 #4_"/>
    <w:basedOn w:val="DefaultParagraphFont"/>
    <w:link w:val="Style70"/>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74">
    <w:name w:val="正文文本 (7)_"/>
    <w:basedOn w:val="DefaultParagraphFont"/>
    <w:link w:val="Style73"/>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77">
    <w:name w:val="正文文本 (6)_"/>
    <w:basedOn w:val="DefaultParagraphFont"/>
    <w:link w:val="Style76"/>
    <w:rPr>
      <w:rFonts w:ascii="Times New Roman" w:eastAsia="Times New Roman" w:hAnsi="Times New Roman" w:cs="Times New Roman"/>
      <w:b/>
      <w:bCs/>
      <w:i w:val="0"/>
      <w:iCs w:val="0"/>
      <w:smallCaps w:val="0"/>
      <w:strike w:val="0"/>
      <w:sz w:val="17"/>
      <w:szCs w:val="17"/>
      <w:u w:val="none"/>
    </w:rPr>
  </w:style>
  <w:style w:type="paragraph" w:customStyle="1" w:styleId="Style2">
    <w:name w:val="正文文本 (5)"/>
    <w:basedOn w:val="Normal"/>
    <w:link w:val="CharStyle3"/>
    <w:pPr>
      <w:widowControl w:val="0"/>
      <w:shd w:val="clear" w:color="auto" w:fill="FFFFFF"/>
      <w:spacing w:line="284" w:lineRule="exact"/>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5">
    <w:name w:val="正文文本 (3)"/>
    <w:basedOn w:val="Normal"/>
    <w:link w:val="CharStyle6"/>
    <w:pPr>
      <w:widowControl w:val="0"/>
      <w:shd w:val="clear" w:color="auto" w:fill="FFFFFF"/>
      <w:spacing w:line="285" w:lineRule="exact"/>
    </w:pPr>
    <w:rPr>
      <w:rFonts w:ascii="Gulim" w:eastAsia="Gulim" w:hAnsi="Gulim" w:cs="Gulim"/>
      <w:b w:val="0"/>
      <w:bCs w:val="0"/>
      <w:i w:val="0"/>
      <w:iCs w:val="0"/>
      <w:smallCaps w:val="0"/>
      <w:strike w:val="0"/>
      <w:sz w:val="16"/>
      <w:szCs w:val="16"/>
      <w:u w:val="none"/>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标题 #1"/>
    <w:basedOn w:val="Normal"/>
    <w:link w:val="CharStyle13"/>
    <w:pPr>
      <w:widowControl w:val="0"/>
      <w:shd w:val="clear" w:color="auto" w:fill="FFFFFF"/>
      <w:spacing w:line="470" w:lineRule="exact"/>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5">
    <w:name w:val="标题 #3"/>
    <w:basedOn w:val="Normal"/>
    <w:link w:val="CharStyle16"/>
    <w:pPr>
      <w:widowControl w:val="0"/>
      <w:shd w:val="clear" w:color="auto" w:fill="FFFFFF"/>
      <w:spacing w:after="140" w:line="470" w:lineRule="exact"/>
      <w:outlineLvl w:val="2"/>
    </w:pPr>
    <w:rPr>
      <w:rFonts w:ascii="MingLiU" w:eastAsia="MingLiU" w:hAnsi="MingLiU" w:cs="MingLiU"/>
      <w:b w:val="0"/>
      <w:bCs w:val="0"/>
      <w:i w:val="0"/>
      <w:iCs w:val="0"/>
      <w:smallCaps w:val="0"/>
      <w:strike w:val="0"/>
      <w:u w:val="none"/>
      <w:lang w:val="zh-CN" w:eastAsia="zh-CN" w:bidi="zh-CN"/>
    </w:rPr>
  </w:style>
  <w:style w:type="paragraph" w:customStyle="1" w:styleId="Style23">
    <w:name w:val="标题 #2"/>
    <w:basedOn w:val="Normal"/>
    <w:link w:val="CharStyle24"/>
    <w:pPr>
      <w:widowControl w:val="0"/>
      <w:shd w:val="clear" w:color="auto" w:fill="FFFFFF"/>
      <w:spacing w:after="140"/>
      <w:outlineLvl w:val="1"/>
    </w:pPr>
    <w:rPr>
      <w:rFonts w:ascii="Arial" w:eastAsia="Arial" w:hAnsi="Arial" w:cs="Arial"/>
      <w:b w:val="0"/>
      <w:bCs w:val="0"/>
      <w:i w:val="0"/>
      <w:iCs w:val="0"/>
      <w:smallCaps w:val="0"/>
      <w:strike w:val="0"/>
      <w:sz w:val="26"/>
      <w:szCs w:val="26"/>
      <w:u w:val="none"/>
    </w:rPr>
  </w:style>
  <w:style w:type="paragraph" w:customStyle="1" w:styleId="Style25">
    <w:name w:val="标题 #5"/>
    <w:basedOn w:val="Normal"/>
    <w:link w:val="CharStyle26"/>
    <w:pPr>
      <w:widowControl w:val="0"/>
      <w:shd w:val="clear" w:color="auto" w:fill="FFFFFF"/>
      <w:spacing w:after="60"/>
      <w:outlineLvl w:val="4"/>
    </w:pPr>
    <w:rPr>
      <w:rFonts w:ascii="Times New Roman" w:eastAsia="Times New Roman" w:hAnsi="Times New Roman" w:cs="Times New Roman"/>
      <w:b w:val="0"/>
      <w:bCs w:val="0"/>
      <w:i w:val="0"/>
      <w:iCs w:val="0"/>
      <w:smallCaps w:val="0"/>
      <w:strike w:val="0"/>
      <w:sz w:val="20"/>
      <w:szCs w:val="20"/>
      <w:u w:val="none"/>
    </w:rPr>
  </w:style>
  <w:style w:type="paragraph" w:customStyle="1" w:styleId="Style28">
    <w:name w:val="正文文本 (2)"/>
    <w:basedOn w:val="Normal"/>
    <w:link w:val="CharStyle29"/>
    <w:pPr>
      <w:widowControl w:val="0"/>
      <w:shd w:val="clear" w:color="auto" w:fill="FFFFFF"/>
      <w:spacing w:line="267" w:lineRule="exact"/>
      <w:ind w:left="400"/>
    </w:pPr>
    <w:rPr>
      <w:rFonts w:ascii="Times New Roman" w:eastAsia="Times New Roman" w:hAnsi="Times New Roman" w:cs="Times New Roman"/>
      <w:b w:val="0"/>
      <w:bCs w:val="0"/>
      <w:i w:val="0"/>
      <w:iCs w:val="0"/>
      <w:smallCaps w:val="0"/>
      <w:strike w:val="0"/>
      <w:sz w:val="14"/>
      <w:szCs w:val="14"/>
      <w:u w:val="none"/>
    </w:rPr>
  </w:style>
  <w:style w:type="paragraph" w:customStyle="1" w:styleId="Style31">
    <w:name w:val="正文文本 (4)"/>
    <w:basedOn w:val="Normal"/>
    <w:link w:val="CharStyle32"/>
    <w:pPr>
      <w:widowControl w:val="0"/>
      <w:shd w:val="clear" w:color="auto" w:fill="FFFFFF"/>
      <w:spacing w:line="268" w:lineRule="exact"/>
      <w:ind w:left="400" w:hanging="40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36">
    <w:name w:val="图片标题"/>
    <w:basedOn w:val="Normal"/>
    <w:link w:val="CharStyle37"/>
    <w:pPr>
      <w:widowControl w:val="0"/>
      <w:shd w:val="clear" w:color="auto" w:fill="FFFFFF"/>
    </w:pPr>
    <w:rPr>
      <w:rFonts w:ascii="Gulim" w:eastAsia="Gulim" w:hAnsi="Gulim" w:cs="Gulim"/>
      <w:b w:val="0"/>
      <w:bCs w:val="0"/>
      <w:i w:val="0"/>
      <w:iCs w:val="0"/>
      <w:smallCaps w:val="0"/>
      <w:strike w:val="0"/>
      <w:sz w:val="16"/>
      <w:szCs w:val="16"/>
      <w:u w:val="none"/>
    </w:rPr>
  </w:style>
  <w:style w:type="paragraph" w:customStyle="1" w:styleId="Style42">
    <w:name w:val="其他"/>
    <w:basedOn w:val="Normal"/>
    <w:link w:val="CharStyle43"/>
    <w:pPr>
      <w:widowControl w:val="0"/>
      <w:shd w:val="clear" w:color="auto" w:fill="FFFFFF"/>
      <w:spacing w:line="314" w:lineRule="auto"/>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50">
    <w:name w:val="图片标题 (2)"/>
    <w:basedOn w:val="Normal"/>
    <w:link w:val="CharStyle51"/>
    <w:pPr>
      <w:widowControl w:val="0"/>
      <w:shd w:val="clear" w:color="auto" w:fill="FFFFFF"/>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53">
    <w:name w:val="正文文本"/>
    <w:basedOn w:val="Normal"/>
    <w:link w:val="CharStyle54"/>
    <w:pPr>
      <w:widowControl w:val="0"/>
      <w:shd w:val="clear" w:color="auto" w:fill="FFFFFF"/>
      <w:spacing w:line="314" w:lineRule="auto"/>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62">
    <w:name w:val="表格标题"/>
    <w:basedOn w:val="Normal"/>
    <w:link w:val="CharStyle63"/>
    <w:pPr>
      <w:widowControl w:val="0"/>
      <w:shd w:val="clear" w:color="auto" w:fill="FFFFFF"/>
      <w:spacing w:line="288" w:lineRule="exact"/>
      <w:jc w:val="center"/>
    </w:pPr>
    <w:rPr>
      <w:rFonts w:ascii="Gulim" w:eastAsia="Gulim" w:hAnsi="Gulim" w:cs="Gulim"/>
      <w:b w:val="0"/>
      <w:bCs w:val="0"/>
      <w:i w:val="0"/>
      <w:iCs w:val="0"/>
      <w:smallCaps w:val="0"/>
      <w:strike w:val="0"/>
      <w:sz w:val="16"/>
      <w:szCs w:val="16"/>
      <w:u w:val="none"/>
    </w:rPr>
  </w:style>
  <w:style w:type="paragraph" w:customStyle="1" w:styleId="Style70">
    <w:name w:val="标题 #4"/>
    <w:basedOn w:val="Normal"/>
    <w:link w:val="CharStyle71"/>
    <w:pPr>
      <w:widowControl w:val="0"/>
      <w:shd w:val="clear" w:color="auto" w:fill="FFFFFF"/>
      <w:spacing w:line="276" w:lineRule="auto"/>
      <w:outlineLvl w:val="3"/>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73">
    <w:name w:val="正文文本 (7)"/>
    <w:basedOn w:val="Normal"/>
    <w:link w:val="CharStyle74"/>
    <w:pPr>
      <w:widowControl w:val="0"/>
      <w:shd w:val="clear" w:color="auto" w:fill="FFFFFF"/>
      <w:spacing w:line="329" w:lineRule="auto"/>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76">
    <w:name w:val="正文文本 (6)"/>
    <w:basedOn w:val="Normal"/>
    <w:link w:val="CharStyle77"/>
    <w:pPr>
      <w:widowControl w:val="0"/>
      <w:shd w:val="clear" w:color="auto" w:fill="FFFFFF"/>
    </w:pPr>
    <w:rPr>
      <w:rFonts w:ascii="Times New Roman" w:eastAsia="Times New Roman" w:hAnsi="Times New Roman" w:cs="Times New Roman"/>
      <w:b/>
      <w:bCs/>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