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63E7" w:rsidRDefault="00D463E7" w:rsidP="00D463E7">
      <w:r>
        <w:t>12 сура Иосиф (</w:t>
      </w:r>
      <w:proofErr w:type="spellStart"/>
      <w:r>
        <w:t>Йусуф</w:t>
      </w:r>
      <w:proofErr w:type="spellEnd"/>
      <w:r>
        <w:t>)</w:t>
      </w:r>
    </w:p>
    <w:p w:rsidR="00D463E7" w:rsidRDefault="00D463E7" w:rsidP="00D463E7">
      <w:r>
        <w:t>Во имя Аллаха, Милостивого, Милосердного</w:t>
      </w:r>
    </w:p>
    <w:p w:rsidR="00D463E7" w:rsidRDefault="00D463E7" w:rsidP="00D463E7"/>
    <w:p w:rsidR="00D463E7" w:rsidRDefault="00D463E7" w:rsidP="00D463E7">
      <w:proofErr w:type="spellStart"/>
      <w:r>
        <w:t>Алиф</w:t>
      </w:r>
      <w:proofErr w:type="spellEnd"/>
      <w:r>
        <w:t>. Лам. Ра. Это – аяты ясного Писания.</w:t>
      </w:r>
    </w:p>
    <w:p w:rsidR="00D463E7" w:rsidRDefault="00D463E7" w:rsidP="00D463E7">
      <w:r>
        <w:t>Воистину, Мы ниспослали его в виде Корана на арабском языке, чтобы вы могли понять его.</w:t>
      </w:r>
    </w:p>
    <w:p w:rsidR="00D463E7" w:rsidRDefault="00D463E7" w:rsidP="00D463E7">
      <w:r>
        <w:t>Мы рассказываем тебе самое прекрасное повествование, внушая тебе в откровении этот Коран, хотя прежде ты был одним из тех, кто ничего не ведал об этом.</w:t>
      </w:r>
    </w:p>
    <w:p w:rsidR="00D463E7" w:rsidRDefault="00D463E7" w:rsidP="00D463E7">
      <w:r>
        <w:t xml:space="preserve">Вот </w:t>
      </w:r>
      <w:proofErr w:type="spellStart"/>
      <w:r>
        <w:t>Йусуф</w:t>
      </w:r>
      <w:proofErr w:type="spellEnd"/>
      <w:r>
        <w:t xml:space="preserve"> (Иосиф) сказал своему отцу: «О мой отец! Я видел одиннадцать звезд, солнце и луну. Я видел, как они поклонились мне».</w:t>
      </w:r>
    </w:p>
    <w:p w:rsidR="00D463E7" w:rsidRDefault="00D463E7" w:rsidP="00D463E7">
      <w:r>
        <w:t>Он сказал: «О сын мой! Не рассказывай этот сон своим братьям, а не то они замыслят против тебя дурное. Воистину, сатана – явный враг человеку.</w:t>
      </w:r>
    </w:p>
    <w:p w:rsidR="00D463E7" w:rsidRDefault="00D463E7" w:rsidP="00D463E7">
      <w:r>
        <w:t xml:space="preserve">Твой Господь изберет тебя, научит тебя толковать сны и одарит совершенной милостью тебя и род </w:t>
      </w:r>
      <w:proofErr w:type="spellStart"/>
      <w:r>
        <w:t>Йакуба</w:t>
      </w:r>
      <w:proofErr w:type="spellEnd"/>
      <w:r>
        <w:t xml:space="preserve"> (Иакова), подобно тому, как еще раньше Он одарил совершенной милостью твоих отцов Ибрахима (Авраама) и Исхака (Исаака). Воистину, твой Господь – Знающий, Мудрый».</w:t>
      </w:r>
    </w:p>
    <w:p w:rsidR="00D463E7" w:rsidRDefault="00D463E7" w:rsidP="00D463E7">
      <w:r>
        <w:t xml:space="preserve">Безусловно, </w:t>
      </w:r>
      <w:proofErr w:type="spellStart"/>
      <w:r>
        <w:t>Йусуф</w:t>
      </w:r>
      <w:proofErr w:type="spellEnd"/>
      <w:r>
        <w:t xml:space="preserve"> (Иосиф) и его братья стали знамениями для тех, кто спрашивает.</w:t>
      </w:r>
    </w:p>
    <w:p w:rsidR="00D463E7" w:rsidRDefault="00D463E7" w:rsidP="00D463E7">
      <w:r>
        <w:t xml:space="preserve">Вот они сказали: «Отец любит </w:t>
      </w:r>
      <w:proofErr w:type="spellStart"/>
      <w:r>
        <w:t>Йусуфа</w:t>
      </w:r>
      <w:proofErr w:type="spellEnd"/>
      <w:r>
        <w:t xml:space="preserve"> (Иосифа) и его брата больше, чем нас, хотя нас – целая группа. Воистину, наш отец пребывает в очевидном заблуждении.</w:t>
      </w:r>
    </w:p>
    <w:p w:rsidR="00D463E7" w:rsidRDefault="00D463E7" w:rsidP="00D463E7">
      <w:r>
        <w:t xml:space="preserve">Убейте </w:t>
      </w:r>
      <w:proofErr w:type="spellStart"/>
      <w:r>
        <w:t>Йусуфа</w:t>
      </w:r>
      <w:proofErr w:type="spellEnd"/>
      <w:r>
        <w:t xml:space="preserve"> (Иосифа) или бросьте его в другой земле. Тогда лицо вашего отца целиком будет обращено к вам, а после этого вы будете праведными людьми».</w:t>
      </w:r>
    </w:p>
    <w:p w:rsidR="00D463E7" w:rsidRDefault="00D463E7" w:rsidP="00D463E7">
      <w:r>
        <w:t xml:space="preserve">Один из них сказал: «Не убивайте </w:t>
      </w:r>
      <w:proofErr w:type="spellStart"/>
      <w:r>
        <w:t>Йусуфа</w:t>
      </w:r>
      <w:proofErr w:type="spellEnd"/>
      <w:r>
        <w:t xml:space="preserve"> (Иосифа), а бросьте его на дно колодца, если вы решили действовать. Один из караванов вытащит его».</w:t>
      </w:r>
    </w:p>
    <w:p w:rsidR="00D463E7" w:rsidRDefault="00D463E7" w:rsidP="00D463E7">
      <w:r>
        <w:t xml:space="preserve">Они сказали: «О отец наш! Почему ты не доверяешь нам </w:t>
      </w:r>
      <w:proofErr w:type="spellStart"/>
      <w:r>
        <w:t>Йусуфа</w:t>
      </w:r>
      <w:proofErr w:type="spellEnd"/>
      <w:r>
        <w:t xml:space="preserve"> (Иосифа)? Воистину, мы желаем ему добра.</w:t>
      </w:r>
    </w:p>
    <w:p w:rsidR="00D463E7" w:rsidRDefault="00D463E7" w:rsidP="00D463E7">
      <w:r>
        <w:t>Отпусти его завтра с нами, пусть он насладится и поиграет, а мы будем оберегать его».</w:t>
      </w:r>
    </w:p>
    <w:p w:rsidR="00D463E7" w:rsidRDefault="00D463E7" w:rsidP="00D463E7">
      <w:r>
        <w:t>Он сказал: «Мне грустно от того, что вы уведете его. Я боюсь, что волк растерзает его, когда вы оставите его без присмотра».</w:t>
      </w:r>
    </w:p>
    <w:p w:rsidR="00D463E7" w:rsidRDefault="00D463E7" w:rsidP="00D463E7">
      <w:r>
        <w:t>Они сказали: «Если волк растерзает его, тогда как нас – целая группа, то мы действительно окажемся потерпевшими убыток».</w:t>
      </w:r>
    </w:p>
    <w:p w:rsidR="00D463E7" w:rsidRDefault="00D463E7" w:rsidP="00D463E7">
      <w:r>
        <w:t>Когда они увели его и бросили на дно колодца, Мы внушили ему: «Ты непременно напомнишь им об этом поступке, когда они даже не узнают тебя».</w:t>
      </w:r>
    </w:p>
    <w:p w:rsidR="00D463E7" w:rsidRDefault="00D463E7" w:rsidP="00D463E7">
      <w:r>
        <w:t>Вечером они вернулись к своему отцу с плачем</w:t>
      </w:r>
    </w:p>
    <w:p w:rsidR="00D463E7" w:rsidRDefault="00D463E7" w:rsidP="00D463E7">
      <w:r>
        <w:t xml:space="preserve">и сказали: «О отец наш! Мы соревновались, а </w:t>
      </w:r>
      <w:proofErr w:type="spellStart"/>
      <w:r>
        <w:t>Йусуфа</w:t>
      </w:r>
      <w:proofErr w:type="spellEnd"/>
      <w:r>
        <w:t xml:space="preserve"> (Иосифа) оставили стеречь наши вещи, и волк съел его. Ты все равно не поверишь нам, хотя мы говорим правду».</w:t>
      </w:r>
    </w:p>
    <w:p w:rsidR="00D463E7" w:rsidRDefault="00D463E7" w:rsidP="00D463E7">
      <w:r>
        <w:t>Они показали лживую кровь на его рубашке, и он сказал: «О нет! Это ваши души ввели вас в соблазн, и лучше проявить терпение. Только Аллаха следует просить о помощи против того, что вы рассказали».</w:t>
      </w:r>
    </w:p>
    <w:p w:rsidR="00D463E7" w:rsidRDefault="00D463E7" w:rsidP="00D463E7">
      <w:r>
        <w:t>Когда прибыл караван, они послали водоноса принести воды. Он опустил свое ведро и сказал: «Вот радость! Это же – мальчик!» Они спрятали его, чтобы продать. Но Аллах ведал о том, что они совершали.</w:t>
      </w:r>
    </w:p>
    <w:p w:rsidR="00D463E7" w:rsidRDefault="00D463E7" w:rsidP="00D463E7">
      <w:r>
        <w:t xml:space="preserve">Они (братья </w:t>
      </w:r>
      <w:proofErr w:type="spellStart"/>
      <w:r>
        <w:t>Йусуфа</w:t>
      </w:r>
      <w:proofErr w:type="spellEnd"/>
      <w:r>
        <w:t>) продали его за ничтожную цену – всего за несколько дирхемов. Они не высоко оценили его.</w:t>
      </w:r>
    </w:p>
    <w:p w:rsidR="00D463E7" w:rsidRDefault="00D463E7" w:rsidP="00D463E7">
      <w:r>
        <w:t xml:space="preserve">Тот житель Египта, который купил </w:t>
      </w:r>
      <w:proofErr w:type="spellStart"/>
      <w:r>
        <w:t>Йусуфа</w:t>
      </w:r>
      <w:proofErr w:type="spellEnd"/>
      <w:r>
        <w:t xml:space="preserve"> (Иосифа), сказал своей жене: «Относись к нему хорошо. Быть может, он принесет нам пользу, или же мы усыновим его». Так Мы утвердили </w:t>
      </w:r>
      <w:proofErr w:type="spellStart"/>
      <w:r>
        <w:t>Йусуфа</w:t>
      </w:r>
      <w:proofErr w:type="spellEnd"/>
      <w:r>
        <w:t xml:space="preserve"> (Иосифа) на земле и научили его толкованию снов. Аллах властен вершить Свои дела, однако большинство людей не ведает об этом.</w:t>
      </w:r>
    </w:p>
    <w:p w:rsidR="00D463E7" w:rsidRDefault="00D463E7" w:rsidP="00D463E7">
      <w:r>
        <w:t xml:space="preserve">Когда </w:t>
      </w:r>
      <w:proofErr w:type="spellStart"/>
      <w:r>
        <w:t>Йусуф</w:t>
      </w:r>
      <w:proofErr w:type="spellEnd"/>
      <w:r>
        <w:t xml:space="preserve"> (Иосиф) достиг зрелого возраста, Мы даровали ему умение принимать решения и знание. Так Мы вознаграждаем творящих добро.</w:t>
      </w:r>
    </w:p>
    <w:p w:rsidR="00D463E7" w:rsidRDefault="00D463E7" w:rsidP="00D463E7">
      <w:r>
        <w:lastRenderedPageBreak/>
        <w:t>Женщина, в доме которой он жил, стала соблазнять его, заперла двери и сказала: «Иди ко мне». Он сказал: «Упаси Аллах! Ведь он – мой господин, обеспечивший мне прекрасную жизнь. Воистину, беззаконники не преуспеют».</w:t>
      </w:r>
    </w:p>
    <w:p w:rsidR="00D463E7" w:rsidRDefault="00D463E7" w:rsidP="00D463E7">
      <w:r>
        <w:t>Она возжелала его, и он возжелал бы ее, если бы не увидел знамение своего Господа. Так Мы отвратили от него зло и мерзость. Воистину, он был из числа Наших избранных (или искренних) рабов.</w:t>
      </w:r>
    </w:p>
    <w:p w:rsidR="00D463E7" w:rsidRDefault="00D463E7" w:rsidP="00D463E7">
      <w:r>
        <w:t>Они бросились к двери, пытаясь опередить друг друга, и она порвала его рубаху со спины. У двери они встретили ее господина. Она сказала: «Как иначе можно покарать того, кто хотел причинить зло твоей жене, если не заточить его в темницу или не подвергнуть мучительным страданиям?!»</w:t>
      </w:r>
    </w:p>
    <w:p w:rsidR="00D463E7" w:rsidRDefault="00D463E7" w:rsidP="00D463E7">
      <w:r>
        <w:t>Он сказал: «Это она пыталась соблазнить меня». А свидетель из ее семьи сказал: «Если его рубаха разорвана спереди, то она говорит правду, а он лжет.</w:t>
      </w:r>
    </w:p>
    <w:p w:rsidR="00D463E7" w:rsidRDefault="00D463E7" w:rsidP="00D463E7">
      <w:r>
        <w:t>А если его рубаха разорвана со спины, то она лжет, а он говорит правду».</w:t>
      </w:r>
    </w:p>
    <w:p w:rsidR="00D463E7" w:rsidRDefault="00D463E7" w:rsidP="00D463E7">
      <w:r>
        <w:t>Увидев, что его рубаха разорвана со спины, он сказал: «Воистину, все это – ваши женские козни. Воистину, ваши козни велики!</w:t>
      </w:r>
    </w:p>
    <w:p w:rsidR="00D463E7" w:rsidRDefault="00D463E7" w:rsidP="00D463E7">
      <w:proofErr w:type="spellStart"/>
      <w:r>
        <w:t>Йусуф</w:t>
      </w:r>
      <w:proofErr w:type="spellEnd"/>
      <w:r>
        <w:t xml:space="preserve"> (Иосиф), забудь об этом! А ты проси прощения за свое прегрешение, ибо ты совершила грех».</w:t>
      </w:r>
    </w:p>
    <w:p w:rsidR="00D463E7" w:rsidRDefault="00D463E7" w:rsidP="00D463E7">
      <w:r>
        <w:t>Женщины в городе стали говорить: «Жена знатного мужа пыталась соблазнить своего юного раба! Она страстно возлюбила его, и мы полагаем, что она впала в очевидное заблуждение».</w:t>
      </w:r>
    </w:p>
    <w:p w:rsidR="00D463E7" w:rsidRDefault="00D463E7" w:rsidP="00D463E7">
      <w:r>
        <w:t>Когда она услышала про их хитрость, то пригласила их, велела приготовить им подушки, дала каждой по ножу и сказала: «Выйди к ним». Когда они увидели его, то так превознесли его, что порезали ножами себе руки и сказали: «Упаси Аллах! Да ведь это – не человек. Он – не кто иной, как благородный ангел».</w:t>
      </w:r>
    </w:p>
    <w:p w:rsidR="00D463E7" w:rsidRDefault="00D463E7" w:rsidP="00D463E7">
      <w:r>
        <w:t>Она сказала: «Перед вами тот, из-за которого вы меня порицали. Я действительно пыталась его соблазнить, но он отказался. Но если он не выполнит мой приказ, то будет заточен в темницу и окажется в числе презренных».</w:t>
      </w:r>
    </w:p>
    <w:p w:rsidR="00D463E7" w:rsidRDefault="00D463E7" w:rsidP="00D463E7">
      <w:r>
        <w:t>Он сказал: «Господи! Темница мне милее того, к чему меня призывают. Если Ты не отвратишь от меня их козни, то я уступлю им и окажусь в числе невежд».</w:t>
      </w:r>
    </w:p>
    <w:p w:rsidR="00D463E7" w:rsidRDefault="00D463E7" w:rsidP="00D463E7">
      <w:r>
        <w:t>Господь ответил на его мольбу и отвратил от него их козни. Воистину, Он – Слышащий, Знающий.</w:t>
      </w:r>
    </w:p>
    <w:p w:rsidR="00D463E7" w:rsidRDefault="00D463E7" w:rsidP="00D463E7">
      <w:r>
        <w:t>Они увидели его доказательства, но после этого все равно решили заточить его на некоторое время.</w:t>
      </w:r>
    </w:p>
    <w:p w:rsidR="00D463E7" w:rsidRDefault="00D463E7" w:rsidP="00D463E7">
      <w:r>
        <w:t>Вместе с ним в темницу попали двое юношей. Один из них сказал: «Я видел, что выжимаю виноград». Другой сказал: «Я видел, что несу на голове хлеб, который клюют птицы. Поведай нам толкование этого, ибо мы считаем тебя одним из праведников».</w:t>
      </w:r>
    </w:p>
    <w:p w:rsidR="00D463E7" w:rsidRDefault="00D463E7" w:rsidP="00D463E7">
      <w:r>
        <w:t xml:space="preserve">Он сказал: «Не успеют принести еду, которой вас кормят, как еще раньше я растолкую ваши сновидения. Это – часть того, чему научил меня мой Господь. Воистину, я отрекся от религии людей, которые не веруют в Аллаха и не </w:t>
      </w:r>
      <w:proofErr w:type="gramStart"/>
      <w:r>
        <w:t>признают Последнюю</w:t>
      </w:r>
      <w:proofErr w:type="gramEnd"/>
      <w:r>
        <w:t xml:space="preserve"> жизнь.</w:t>
      </w:r>
    </w:p>
    <w:p w:rsidR="00D463E7" w:rsidRDefault="00D463E7" w:rsidP="00D463E7">
      <w:r>
        <w:t xml:space="preserve">Я последовал за верой моих отцов Ибрахима (Авраама), Исхака (Исаака) и </w:t>
      </w:r>
      <w:proofErr w:type="spellStart"/>
      <w:r>
        <w:t>Йакуба</w:t>
      </w:r>
      <w:proofErr w:type="spellEnd"/>
      <w:r>
        <w:t xml:space="preserve"> (Иакова). Нам не подобает поклоняться никому, кроме Аллаха. Такова милость Аллаха к нам и к человечеству, но большинство людей неблагодарны.</w:t>
      </w:r>
    </w:p>
    <w:p w:rsidR="00D463E7" w:rsidRDefault="00D463E7" w:rsidP="00D463E7">
      <w:r>
        <w:t>О мои товарищи по темнице! Множество различных богов лучше или же Аллах, Единственный, Могущественный?</w:t>
      </w:r>
    </w:p>
    <w:p w:rsidR="00D463E7" w:rsidRDefault="00D463E7" w:rsidP="00D463E7">
      <w:r>
        <w:t>Помимо Него вы поклоняетесь лишь именам, которые придумали вы и ваши отцы. Аллах не ниспослал о них никакого доказательства. Решение принимает только Аллах. Он повелел, чтобы вы не поклонялись никому, кроме Него. Это и есть правая вера, но большая часть людей не знает этого.</w:t>
      </w:r>
    </w:p>
    <w:p w:rsidR="00D463E7" w:rsidRPr="00D463E7" w:rsidRDefault="00D463E7" w:rsidP="00D463E7"/>
    <w:sectPr w:rsidR="00D463E7" w:rsidRPr="00D463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2B"/>
    <w:rsid w:val="001C693F"/>
    <w:rsid w:val="009A40CC"/>
    <w:rsid w:val="00B9412B"/>
    <w:rsid w:val="00D4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E7097D"/>
  <w15:chartTrackingRefBased/>
  <w15:docId w15:val="{6EC7FED5-F9B6-9B40-A7DB-38643DB9E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4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007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4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105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1031</Words>
  <Characters>5320</Characters>
  <Application>Microsoft Office Word</Application>
  <DocSecurity>0</DocSecurity>
  <Lines>97</Lines>
  <Paragraphs>42</Paragraphs>
  <ScaleCrop>false</ScaleCrop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Дана Кушельман</dc:creator>
  <cp:keywords/>
  <dc:description/>
  <cp:lastModifiedBy>Дана Кушельман</cp:lastModifiedBy>
  <cp:revision>2</cp:revision>
  <dcterms:created xsi:type="dcterms:W3CDTF">2026-05-31T17:35:00Z</dcterms:created>
  <dcterms:modified xsi:type="dcterms:W3CDTF">2026-05-31T17:35:00Z</dcterms:modified>
</cp:coreProperties>
</file>