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96627" w14:textId="02821FAB" w:rsidR="00A67FD3" w:rsidRDefault="001F1548">
      <w:pPr>
        <w:rPr>
          <w:sz w:val="36"/>
          <w:szCs w:val="36"/>
          <w:u w:val="single"/>
        </w:rPr>
      </w:pPr>
      <w:r w:rsidRPr="001F1548">
        <w:rPr>
          <w:sz w:val="36"/>
          <w:szCs w:val="36"/>
          <w:u w:val="single"/>
        </w:rPr>
        <w:t>Mögliche Kapitel/Gliederung:</w:t>
      </w:r>
    </w:p>
    <w:p w14:paraId="195D3CFB" w14:textId="11E4393D" w:rsidR="00A32223" w:rsidRDefault="005018F5" w:rsidP="005018F5">
      <w:pPr>
        <w:pStyle w:val="Listenabsatz"/>
        <w:numPr>
          <w:ilvl w:val="0"/>
          <w:numId w:val="3"/>
        </w:numPr>
        <w:rPr>
          <w:sz w:val="24"/>
          <w:szCs w:val="24"/>
        </w:rPr>
      </w:pPr>
      <w:r>
        <w:rPr>
          <w:sz w:val="24"/>
          <w:szCs w:val="24"/>
        </w:rPr>
        <w:t>Titelblatt</w:t>
      </w:r>
    </w:p>
    <w:p w14:paraId="2EC000C4" w14:textId="24AB54E1" w:rsidR="005018F5" w:rsidRDefault="005018F5" w:rsidP="005018F5">
      <w:pPr>
        <w:pStyle w:val="Listenabsatz"/>
        <w:numPr>
          <w:ilvl w:val="0"/>
          <w:numId w:val="3"/>
        </w:numPr>
        <w:rPr>
          <w:sz w:val="24"/>
          <w:szCs w:val="24"/>
        </w:rPr>
      </w:pPr>
      <w:r>
        <w:rPr>
          <w:sz w:val="24"/>
          <w:szCs w:val="24"/>
        </w:rPr>
        <w:t>Formalitäten (Eigenständigkeitserklärung, Abkürzungs- und Inhaltsverzeichnis, Abstract, etc.)</w:t>
      </w:r>
    </w:p>
    <w:p w14:paraId="7E0B9264" w14:textId="02CF75E2" w:rsidR="005018F5" w:rsidRDefault="005018F5" w:rsidP="005018F5">
      <w:pPr>
        <w:pStyle w:val="Listenabsatz"/>
        <w:numPr>
          <w:ilvl w:val="0"/>
          <w:numId w:val="3"/>
        </w:numPr>
        <w:rPr>
          <w:sz w:val="24"/>
          <w:szCs w:val="24"/>
        </w:rPr>
      </w:pPr>
      <w:r>
        <w:rPr>
          <w:sz w:val="24"/>
          <w:szCs w:val="24"/>
        </w:rPr>
        <w:t>Einführung</w:t>
      </w:r>
    </w:p>
    <w:p w14:paraId="07937188" w14:textId="4199ADCD" w:rsidR="005018F5" w:rsidRDefault="005018F5" w:rsidP="005018F5">
      <w:pPr>
        <w:pStyle w:val="Listenabsatz"/>
        <w:numPr>
          <w:ilvl w:val="1"/>
          <w:numId w:val="3"/>
        </w:numPr>
        <w:rPr>
          <w:sz w:val="24"/>
          <w:szCs w:val="24"/>
        </w:rPr>
      </w:pPr>
      <w:r>
        <w:rPr>
          <w:sz w:val="24"/>
          <w:szCs w:val="24"/>
        </w:rPr>
        <w:t>Kurze Einführung (worum geht’s?)</w:t>
      </w:r>
    </w:p>
    <w:p w14:paraId="0CA9B706" w14:textId="0F3C075D" w:rsidR="005018F5" w:rsidRDefault="005018F5" w:rsidP="005018F5">
      <w:pPr>
        <w:pStyle w:val="Listenabsatz"/>
        <w:numPr>
          <w:ilvl w:val="1"/>
          <w:numId w:val="3"/>
        </w:numPr>
        <w:rPr>
          <w:sz w:val="24"/>
          <w:szCs w:val="24"/>
        </w:rPr>
      </w:pPr>
      <w:r>
        <w:rPr>
          <w:sz w:val="24"/>
          <w:szCs w:val="24"/>
        </w:rPr>
        <w:t>Motivation/ Nutzen der Arbeit</w:t>
      </w:r>
    </w:p>
    <w:p w14:paraId="68CC8BCD" w14:textId="5E6B6397" w:rsidR="005018F5" w:rsidRDefault="005018F5" w:rsidP="005018F5">
      <w:pPr>
        <w:pStyle w:val="Listenabsatz"/>
        <w:numPr>
          <w:ilvl w:val="1"/>
          <w:numId w:val="3"/>
        </w:numPr>
        <w:rPr>
          <w:sz w:val="24"/>
          <w:szCs w:val="24"/>
        </w:rPr>
      </w:pPr>
      <w:r>
        <w:rPr>
          <w:sz w:val="24"/>
          <w:szCs w:val="24"/>
        </w:rPr>
        <w:t>Problemstellung/Aufgabenbeschreibung</w:t>
      </w:r>
    </w:p>
    <w:p w14:paraId="7B9306E0" w14:textId="4853D9CB" w:rsidR="005018F5" w:rsidRDefault="005018F5" w:rsidP="005018F5">
      <w:pPr>
        <w:pStyle w:val="Listenabsatz"/>
        <w:numPr>
          <w:ilvl w:val="1"/>
          <w:numId w:val="3"/>
        </w:numPr>
        <w:rPr>
          <w:sz w:val="24"/>
          <w:szCs w:val="24"/>
        </w:rPr>
      </w:pPr>
      <w:r>
        <w:rPr>
          <w:sz w:val="24"/>
          <w:szCs w:val="24"/>
        </w:rPr>
        <w:t>Zielsetzung (was soll erreicht werden?)</w:t>
      </w:r>
    </w:p>
    <w:p w14:paraId="1A14458F" w14:textId="2AE2E780" w:rsidR="005018F5" w:rsidRDefault="005018F5" w:rsidP="005018F5">
      <w:pPr>
        <w:pStyle w:val="Listenabsatz"/>
        <w:numPr>
          <w:ilvl w:val="1"/>
          <w:numId w:val="3"/>
        </w:numPr>
        <w:rPr>
          <w:sz w:val="24"/>
          <w:szCs w:val="24"/>
        </w:rPr>
      </w:pPr>
      <w:r>
        <w:rPr>
          <w:sz w:val="24"/>
          <w:szCs w:val="24"/>
        </w:rPr>
        <w:t>Geplante Vorgeh</w:t>
      </w:r>
      <w:r w:rsidR="00570BC3">
        <w:rPr>
          <w:sz w:val="24"/>
          <w:szCs w:val="24"/>
        </w:rPr>
        <w:t>e</w:t>
      </w:r>
      <w:r>
        <w:rPr>
          <w:sz w:val="24"/>
          <w:szCs w:val="24"/>
        </w:rPr>
        <w:t>nsweise</w:t>
      </w:r>
    </w:p>
    <w:p w14:paraId="273E5661" w14:textId="5383207A" w:rsidR="005018F5" w:rsidRDefault="005018F5" w:rsidP="005018F5">
      <w:pPr>
        <w:pStyle w:val="Listenabsatz"/>
        <w:numPr>
          <w:ilvl w:val="0"/>
          <w:numId w:val="4"/>
        </w:numPr>
        <w:rPr>
          <w:sz w:val="24"/>
          <w:szCs w:val="24"/>
        </w:rPr>
      </w:pPr>
      <w:r>
        <w:rPr>
          <w:sz w:val="24"/>
          <w:szCs w:val="24"/>
        </w:rPr>
        <w:t>Theoretische Grundlagen</w:t>
      </w:r>
    </w:p>
    <w:p w14:paraId="53A0E079" w14:textId="29A57B07" w:rsidR="005018F5" w:rsidRDefault="005018F5" w:rsidP="005018F5">
      <w:pPr>
        <w:pStyle w:val="Listenabsatz"/>
        <w:numPr>
          <w:ilvl w:val="1"/>
          <w:numId w:val="4"/>
        </w:numPr>
        <w:rPr>
          <w:sz w:val="24"/>
          <w:szCs w:val="24"/>
        </w:rPr>
      </w:pPr>
      <w:r>
        <w:rPr>
          <w:sz w:val="24"/>
          <w:szCs w:val="24"/>
        </w:rPr>
        <w:t>Theoretischer Hintergrund</w:t>
      </w:r>
    </w:p>
    <w:p w14:paraId="0114DC49" w14:textId="1408AA92" w:rsidR="005018F5" w:rsidRDefault="005018F5" w:rsidP="005018F5">
      <w:pPr>
        <w:pStyle w:val="Listenabsatz"/>
        <w:numPr>
          <w:ilvl w:val="1"/>
          <w:numId w:val="4"/>
        </w:numPr>
        <w:rPr>
          <w:sz w:val="24"/>
          <w:szCs w:val="24"/>
        </w:rPr>
      </w:pPr>
      <w:r>
        <w:rPr>
          <w:sz w:val="24"/>
          <w:szCs w:val="24"/>
        </w:rPr>
        <w:t>Der Ablauf einer Videospielentwicklung (evtl über das Word Dokument „Game Design Document“ im Dokumenteordner</w:t>
      </w:r>
      <w:r w:rsidR="004B3E27">
        <w:rPr>
          <w:sz w:val="24"/>
          <w:szCs w:val="24"/>
        </w:rPr>
        <w:t xml:space="preserve"> reden)</w:t>
      </w:r>
    </w:p>
    <w:p w14:paraId="3BBB041C" w14:textId="323C6E88" w:rsidR="00867600" w:rsidRPr="00867600" w:rsidRDefault="00867600" w:rsidP="00867600">
      <w:pPr>
        <w:pStyle w:val="Listenabsatz"/>
        <w:numPr>
          <w:ilvl w:val="1"/>
          <w:numId w:val="4"/>
        </w:numPr>
        <w:rPr>
          <w:sz w:val="24"/>
          <w:szCs w:val="24"/>
        </w:rPr>
      </w:pPr>
      <w:r w:rsidRPr="00867600">
        <w:rPr>
          <w:sz w:val="24"/>
          <w:szCs w:val="24"/>
        </w:rPr>
        <w:t>Klarheit über benötigte Technologien</w:t>
      </w:r>
    </w:p>
    <w:p w14:paraId="1F5CAC91" w14:textId="22E82CCC" w:rsidR="005018F5" w:rsidRDefault="005018F5" w:rsidP="005018F5">
      <w:pPr>
        <w:pStyle w:val="Listenabsatz"/>
        <w:numPr>
          <w:ilvl w:val="1"/>
          <w:numId w:val="4"/>
        </w:numPr>
        <w:rPr>
          <w:sz w:val="24"/>
          <w:szCs w:val="24"/>
        </w:rPr>
      </w:pPr>
      <w:r>
        <w:rPr>
          <w:sz w:val="24"/>
          <w:szCs w:val="24"/>
        </w:rPr>
        <w:t>Spielengine-Kapitel</w:t>
      </w:r>
    </w:p>
    <w:p w14:paraId="0F7A7425" w14:textId="0FBB7DFF" w:rsidR="005018F5" w:rsidRDefault="005018F5" w:rsidP="005018F5">
      <w:pPr>
        <w:pStyle w:val="Listenabsatz"/>
        <w:numPr>
          <w:ilvl w:val="1"/>
          <w:numId w:val="4"/>
        </w:numPr>
        <w:rPr>
          <w:sz w:val="24"/>
          <w:szCs w:val="24"/>
        </w:rPr>
      </w:pPr>
      <w:r>
        <w:rPr>
          <w:sz w:val="24"/>
          <w:szCs w:val="24"/>
        </w:rPr>
        <w:t>Aktueller Stand der Forschung zum Thema „Bildung durch Videospiele“</w:t>
      </w:r>
    </w:p>
    <w:p w14:paraId="5F4C5B9D" w14:textId="21037766" w:rsidR="004B3E27" w:rsidRPr="004B3E27" w:rsidRDefault="005018F5" w:rsidP="004B3E27">
      <w:pPr>
        <w:pStyle w:val="Listenabsatz"/>
        <w:numPr>
          <w:ilvl w:val="0"/>
          <w:numId w:val="4"/>
        </w:numPr>
        <w:rPr>
          <w:sz w:val="24"/>
          <w:szCs w:val="24"/>
        </w:rPr>
      </w:pPr>
      <w:r>
        <w:rPr>
          <w:sz w:val="24"/>
          <w:szCs w:val="24"/>
        </w:rPr>
        <w:t>Hauptteil</w:t>
      </w:r>
      <w:r w:rsidR="004B3E27">
        <w:rPr>
          <w:sz w:val="24"/>
          <w:szCs w:val="24"/>
        </w:rPr>
        <w:t xml:space="preserve"> (heißt z.B. „Konzeption und Implementierung“)</w:t>
      </w:r>
    </w:p>
    <w:p w14:paraId="2A1573BA" w14:textId="6257EAC5" w:rsidR="005018F5" w:rsidRDefault="004B3E27" w:rsidP="005018F5">
      <w:pPr>
        <w:pStyle w:val="Listenabsatz"/>
        <w:numPr>
          <w:ilvl w:val="1"/>
          <w:numId w:val="4"/>
        </w:numPr>
        <w:rPr>
          <w:sz w:val="24"/>
          <w:szCs w:val="24"/>
        </w:rPr>
      </w:pPr>
      <w:r>
        <w:rPr>
          <w:sz w:val="24"/>
          <w:szCs w:val="24"/>
        </w:rPr>
        <w:t>(</w:t>
      </w:r>
      <w:r w:rsidR="005018F5">
        <w:rPr>
          <w:sz w:val="24"/>
          <w:szCs w:val="24"/>
        </w:rPr>
        <w:t>Anforderungsdefinition und -analyse</w:t>
      </w:r>
      <w:r>
        <w:rPr>
          <w:sz w:val="24"/>
          <w:szCs w:val="24"/>
        </w:rPr>
        <w:t>)</w:t>
      </w:r>
    </w:p>
    <w:p w14:paraId="10517F01" w14:textId="77777777" w:rsidR="004B3E27" w:rsidRDefault="004B3E27" w:rsidP="005018F5">
      <w:pPr>
        <w:pStyle w:val="Listenabsatz"/>
        <w:numPr>
          <w:ilvl w:val="1"/>
          <w:numId w:val="4"/>
        </w:numPr>
        <w:rPr>
          <w:sz w:val="24"/>
          <w:szCs w:val="24"/>
        </w:rPr>
      </w:pPr>
      <w:r>
        <w:rPr>
          <w:sz w:val="24"/>
          <w:szCs w:val="24"/>
        </w:rPr>
        <w:t>Aufzeigen der Ideen für Konzepte</w:t>
      </w:r>
    </w:p>
    <w:p w14:paraId="7C32189C" w14:textId="0B71E678" w:rsidR="004B3E27" w:rsidRDefault="004B3E27" w:rsidP="005018F5">
      <w:pPr>
        <w:pStyle w:val="Listenabsatz"/>
        <w:numPr>
          <w:ilvl w:val="1"/>
          <w:numId w:val="4"/>
        </w:numPr>
        <w:rPr>
          <w:sz w:val="24"/>
          <w:szCs w:val="24"/>
        </w:rPr>
      </w:pPr>
      <w:r>
        <w:rPr>
          <w:sz w:val="24"/>
          <w:szCs w:val="24"/>
        </w:rPr>
        <w:t xml:space="preserve"> Darlegung des finalen Konzepts/ Finales Konzept</w:t>
      </w:r>
    </w:p>
    <w:p w14:paraId="1EA114F6" w14:textId="00232695" w:rsidR="004B3E27" w:rsidRDefault="004B3E27" w:rsidP="004B3E27">
      <w:pPr>
        <w:pStyle w:val="Listenabsatz"/>
        <w:numPr>
          <w:ilvl w:val="2"/>
          <w:numId w:val="4"/>
        </w:numPr>
        <w:rPr>
          <w:sz w:val="24"/>
          <w:szCs w:val="24"/>
        </w:rPr>
      </w:pPr>
      <w:r>
        <w:rPr>
          <w:sz w:val="24"/>
          <w:szCs w:val="24"/>
        </w:rPr>
        <w:t>Beschreibung der Features</w:t>
      </w:r>
    </w:p>
    <w:p w14:paraId="77A00EAC" w14:textId="07F49E7B" w:rsidR="004B3E27" w:rsidRDefault="004B3E27" w:rsidP="004B3E27">
      <w:pPr>
        <w:pStyle w:val="Listenabsatz"/>
        <w:numPr>
          <w:ilvl w:val="2"/>
          <w:numId w:val="4"/>
        </w:numPr>
        <w:rPr>
          <w:sz w:val="24"/>
          <w:szCs w:val="24"/>
        </w:rPr>
      </w:pPr>
      <w:r>
        <w:rPr>
          <w:sz w:val="24"/>
          <w:szCs w:val="24"/>
        </w:rPr>
        <w:t>Spielgenre + empfohlene Altersfreigabe</w:t>
      </w:r>
    </w:p>
    <w:p w14:paraId="341ADAE8" w14:textId="370AC837" w:rsidR="005018F5" w:rsidRDefault="004B3E27" w:rsidP="005018F5">
      <w:pPr>
        <w:pStyle w:val="Listenabsatz"/>
        <w:numPr>
          <w:ilvl w:val="1"/>
          <w:numId w:val="4"/>
        </w:numPr>
        <w:rPr>
          <w:sz w:val="24"/>
          <w:szCs w:val="24"/>
        </w:rPr>
      </w:pPr>
      <w:r>
        <w:rPr>
          <w:sz w:val="24"/>
          <w:szCs w:val="24"/>
        </w:rPr>
        <w:t>Implementierung</w:t>
      </w:r>
    </w:p>
    <w:p w14:paraId="5CE2E40E" w14:textId="4A854180" w:rsidR="005018F5" w:rsidRDefault="005018F5" w:rsidP="005018F5">
      <w:pPr>
        <w:pStyle w:val="Listenabsatz"/>
        <w:numPr>
          <w:ilvl w:val="1"/>
          <w:numId w:val="4"/>
        </w:numPr>
        <w:rPr>
          <w:sz w:val="24"/>
          <w:szCs w:val="24"/>
        </w:rPr>
      </w:pPr>
      <w:r>
        <w:rPr>
          <w:sz w:val="24"/>
          <w:szCs w:val="24"/>
        </w:rPr>
        <w:t>Ergebnisvorstellung + Bewertung/Diskussion</w:t>
      </w:r>
    </w:p>
    <w:p w14:paraId="1972CD51" w14:textId="01A7DCB3" w:rsidR="005018F5" w:rsidRDefault="00867600" w:rsidP="005018F5">
      <w:pPr>
        <w:pStyle w:val="Listenabsatz"/>
        <w:numPr>
          <w:ilvl w:val="1"/>
          <w:numId w:val="4"/>
        </w:numPr>
        <w:rPr>
          <w:sz w:val="24"/>
          <w:szCs w:val="24"/>
        </w:rPr>
      </w:pPr>
      <w:r>
        <w:rPr>
          <w:sz w:val="24"/>
          <w:szCs w:val="24"/>
        </w:rPr>
        <w:t>(</w:t>
      </w:r>
      <w:r w:rsidR="005018F5">
        <w:rPr>
          <w:sz w:val="24"/>
          <w:szCs w:val="24"/>
        </w:rPr>
        <w:t>Alternative Lösungen vorstellen</w:t>
      </w:r>
      <w:r>
        <w:rPr>
          <w:sz w:val="24"/>
          <w:szCs w:val="24"/>
        </w:rPr>
        <w:t>)</w:t>
      </w:r>
    </w:p>
    <w:p w14:paraId="24D344EB" w14:textId="26C5984D" w:rsidR="005018F5" w:rsidRDefault="005018F5" w:rsidP="005018F5">
      <w:pPr>
        <w:pStyle w:val="Listenabsatz"/>
        <w:numPr>
          <w:ilvl w:val="0"/>
          <w:numId w:val="5"/>
        </w:numPr>
        <w:rPr>
          <w:sz w:val="24"/>
          <w:szCs w:val="24"/>
        </w:rPr>
      </w:pPr>
      <w:r>
        <w:rPr>
          <w:sz w:val="24"/>
          <w:szCs w:val="24"/>
        </w:rPr>
        <w:t>Abschluss</w:t>
      </w:r>
    </w:p>
    <w:p w14:paraId="48CEF1FF" w14:textId="494291CD" w:rsidR="005018F5" w:rsidRDefault="005018F5" w:rsidP="005018F5">
      <w:pPr>
        <w:pStyle w:val="Listenabsatz"/>
        <w:numPr>
          <w:ilvl w:val="1"/>
          <w:numId w:val="5"/>
        </w:numPr>
        <w:rPr>
          <w:sz w:val="24"/>
          <w:szCs w:val="24"/>
        </w:rPr>
      </w:pPr>
      <w:r>
        <w:rPr>
          <w:sz w:val="24"/>
          <w:szCs w:val="24"/>
        </w:rPr>
        <w:t>Kritische Reflexion (wäre eine andere Lösung/Lösungsweg besser gewesen?)</w:t>
      </w:r>
    </w:p>
    <w:p w14:paraId="1A34C2F0" w14:textId="6C8027C5" w:rsidR="005018F5" w:rsidRDefault="005018F5" w:rsidP="005018F5">
      <w:pPr>
        <w:pStyle w:val="Listenabsatz"/>
        <w:numPr>
          <w:ilvl w:val="1"/>
          <w:numId w:val="5"/>
        </w:numPr>
        <w:rPr>
          <w:sz w:val="24"/>
          <w:szCs w:val="24"/>
        </w:rPr>
      </w:pPr>
      <w:r>
        <w:rPr>
          <w:sz w:val="24"/>
          <w:szCs w:val="24"/>
        </w:rPr>
        <w:t>Fazit</w:t>
      </w:r>
    </w:p>
    <w:p w14:paraId="2E209A32" w14:textId="141CE542" w:rsidR="005018F5" w:rsidRDefault="005018F5" w:rsidP="005018F5">
      <w:pPr>
        <w:pStyle w:val="Listenabsatz"/>
        <w:numPr>
          <w:ilvl w:val="1"/>
          <w:numId w:val="5"/>
        </w:numPr>
        <w:rPr>
          <w:sz w:val="24"/>
          <w:szCs w:val="24"/>
        </w:rPr>
      </w:pPr>
      <w:r>
        <w:rPr>
          <w:sz w:val="24"/>
          <w:szCs w:val="24"/>
        </w:rPr>
        <w:t>Ausblick</w:t>
      </w:r>
    </w:p>
    <w:p w14:paraId="49412782" w14:textId="0C2887BB" w:rsidR="005018F5" w:rsidRDefault="005018F5" w:rsidP="005018F5">
      <w:pPr>
        <w:pStyle w:val="Listenabsatz"/>
        <w:numPr>
          <w:ilvl w:val="0"/>
          <w:numId w:val="5"/>
        </w:numPr>
        <w:rPr>
          <w:sz w:val="24"/>
          <w:szCs w:val="24"/>
        </w:rPr>
      </w:pPr>
      <w:r>
        <w:rPr>
          <w:sz w:val="24"/>
          <w:szCs w:val="24"/>
        </w:rPr>
        <w:t>Abspann</w:t>
      </w:r>
    </w:p>
    <w:p w14:paraId="370868BA" w14:textId="3598C957" w:rsidR="005018F5" w:rsidRDefault="005018F5" w:rsidP="005018F5">
      <w:pPr>
        <w:pStyle w:val="Listenabsatz"/>
        <w:numPr>
          <w:ilvl w:val="1"/>
          <w:numId w:val="5"/>
        </w:numPr>
        <w:rPr>
          <w:sz w:val="24"/>
          <w:szCs w:val="24"/>
        </w:rPr>
      </w:pPr>
      <w:r>
        <w:rPr>
          <w:sz w:val="24"/>
          <w:szCs w:val="24"/>
        </w:rPr>
        <w:t>Literaturverzeichnisse</w:t>
      </w:r>
    </w:p>
    <w:p w14:paraId="1FA41C5A" w14:textId="360EA59E" w:rsidR="005018F5" w:rsidRPr="005018F5" w:rsidRDefault="005018F5" w:rsidP="005018F5">
      <w:pPr>
        <w:pStyle w:val="Listenabsatz"/>
        <w:numPr>
          <w:ilvl w:val="1"/>
          <w:numId w:val="5"/>
        </w:numPr>
        <w:rPr>
          <w:sz w:val="24"/>
          <w:szCs w:val="24"/>
        </w:rPr>
      </w:pPr>
      <w:r>
        <w:rPr>
          <w:sz w:val="24"/>
          <w:szCs w:val="24"/>
        </w:rPr>
        <w:t>Anhänge</w:t>
      </w:r>
    </w:p>
    <w:p w14:paraId="74C294BA" w14:textId="77777777" w:rsidR="00A32223" w:rsidRDefault="00A32223">
      <w:pPr>
        <w:rPr>
          <w:sz w:val="36"/>
          <w:szCs w:val="36"/>
          <w:u w:val="single"/>
        </w:rPr>
      </w:pPr>
    </w:p>
    <w:p w14:paraId="47507579" w14:textId="697C18A5" w:rsidR="00A32223" w:rsidRDefault="00A32223">
      <w:pPr>
        <w:rPr>
          <w:sz w:val="36"/>
          <w:szCs w:val="36"/>
          <w:u w:val="single"/>
        </w:rPr>
      </w:pPr>
      <w:r>
        <w:rPr>
          <w:sz w:val="36"/>
          <w:szCs w:val="36"/>
          <w:u w:val="single"/>
        </w:rPr>
        <w:t>Möglicher Inhalt der Kapitel:</w:t>
      </w:r>
    </w:p>
    <w:p w14:paraId="20309725" w14:textId="20F39A93" w:rsidR="00756A87" w:rsidRDefault="004E39E1">
      <w:pPr>
        <w:rPr>
          <w:i/>
          <w:iCs/>
          <w:sz w:val="28"/>
          <w:szCs w:val="28"/>
          <w:u w:val="single"/>
        </w:rPr>
      </w:pPr>
      <w:r>
        <w:rPr>
          <w:i/>
          <w:iCs/>
          <w:sz w:val="28"/>
          <w:szCs w:val="28"/>
          <w:u w:val="single"/>
        </w:rPr>
        <w:t>Spiel-</w:t>
      </w:r>
      <w:r w:rsidR="004A1F93">
        <w:rPr>
          <w:i/>
          <w:iCs/>
          <w:sz w:val="28"/>
          <w:szCs w:val="28"/>
          <w:u w:val="single"/>
        </w:rPr>
        <w:t>Engine:</w:t>
      </w:r>
    </w:p>
    <w:p w14:paraId="69E68193" w14:textId="3B01E48F" w:rsidR="004A1F93" w:rsidRDefault="004A1F93" w:rsidP="0097208C">
      <w:pPr>
        <w:pStyle w:val="Listenabsatz"/>
        <w:numPr>
          <w:ilvl w:val="0"/>
          <w:numId w:val="1"/>
        </w:numPr>
        <w:spacing w:line="360" w:lineRule="auto"/>
        <w:rPr>
          <w:sz w:val="24"/>
          <w:szCs w:val="24"/>
        </w:rPr>
      </w:pPr>
      <w:r w:rsidRPr="0097208C">
        <w:rPr>
          <w:sz w:val="24"/>
          <w:szCs w:val="24"/>
        </w:rPr>
        <w:t>Vergleich zwischen Unity und weiteren Gameengines wie zum Beispiel</w:t>
      </w:r>
      <w:r w:rsidR="0097208C" w:rsidRPr="0097208C">
        <w:rPr>
          <w:sz w:val="24"/>
          <w:szCs w:val="24"/>
        </w:rPr>
        <w:t xml:space="preserve"> Unreal Engine</w:t>
      </w:r>
      <w:r w:rsidR="001F4490">
        <w:rPr>
          <w:sz w:val="24"/>
          <w:szCs w:val="24"/>
        </w:rPr>
        <w:t>, GameMaker, GoDot</w:t>
      </w:r>
    </w:p>
    <w:p w14:paraId="5355041C" w14:textId="1FAA9875" w:rsidR="0097208C" w:rsidRDefault="0097208C" w:rsidP="0097208C">
      <w:pPr>
        <w:pStyle w:val="Listenabsatz"/>
        <w:numPr>
          <w:ilvl w:val="0"/>
          <w:numId w:val="1"/>
        </w:numPr>
        <w:spacing w:line="360" w:lineRule="auto"/>
        <w:rPr>
          <w:sz w:val="24"/>
          <w:szCs w:val="24"/>
        </w:rPr>
      </w:pPr>
      <w:r>
        <w:rPr>
          <w:sz w:val="24"/>
          <w:szCs w:val="24"/>
        </w:rPr>
        <w:t>Darlegen, warum sich final für Unity entschieden wurde</w:t>
      </w:r>
    </w:p>
    <w:p w14:paraId="3393438F" w14:textId="68D682F2" w:rsidR="00E32CA5" w:rsidRDefault="00FB4E98" w:rsidP="00FB4E98">
      <w:pPr>
        <w:spacing w:line="360" w:lineRule="auto"/>
        <w:rPr>
          <w:i/>
          <w:iCs/>
          <w:sz w:val="28"/>
          <w:szCs w:val="28"/>
          <w:u w:val="single"/>
        </w:rPr>
      </w:pPr>
      <w:r>
        <w:rPr>
          <w:i/>
          <w:iCs/>
          <w:sz w:val="28"/>
          <w:szCs w:val="28"/>
          <w:u w:val="single"/>
        </w:rPr>
        <w:lastRenderedPageBreak/>
        <w:t>Bedienelemente (Usability) und Spielkonzepte und ihren Einfluss auf die Bildung</w:t>
      </w:r>
    </w:p>
    <w:p w14:paraId="737BAFDC" w14:textId="77777777" w:rsidR="00E32CA5" w:rsidRDefault="00E32CA5" w:rsidP="00FB4E98">
      <w:pPr>
        <w:spacing w:line="360" w:lineRule="auto"/>
        <w:rPr>
          <w:sz w:val="24"/>
          <w:szCs w:val="24"/>
        </w:rPr>
      </w:pPr>
      <w:r w:rsidRPr="00E32CA5">
        <w:rPr>
          <w:noProof/>
          <w:sz w:val="24"/>
          <w:szCs w:val="24"/>
        </w:rPr>
        <w:drawing>
          <wp:inline distT="0" distB="0" distL="0" distR="0" wp14:anchorId="1DB5ADF7" wp14:editId="5DDFAC01">
            <wp:extent cx="2867425" cy="1448002"/>
            <wp:effectExtent l="0" t="0" r="9525" b="0"/>
            <wp:docPr id="337766238" name="Grafik 1" descr="Ein Bild, das Dreieck,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66238" name="Grafik 1" descr="Ein Bild, das Dreieck, Reihe, Schrift enthält.&#10;&#10;Automatisch generierte Beschreibung"/>
                    <pic:cNvPicPr/>
                  </pic:nvPicPr>
                  <pic:blipFill>
                    <a:blip r:embed="rId5"/>
                    <a:stretch>
                      <a:fillRect/>
                    </a:stretch>
                  </pic:blipFill>
                  <pic:spPr>
                    <a:xfrm>
                      <a:off x="0" y="0"/>
                      <a:ext cx="2867425" cy="1448002"/>
                    </a:xfrm>
                    <a:prstGeom prst="rect">
                      <a:avLst/>
                    </a:prstGeom>
                  </pic:spPr>
                </pic:pic>
              </a:graphicData>
            </a:graphic>
          </wp:inline>
        </w:drawing>
      </w:r>
    </w:p>
    <w:p w14:paraId="6FCF82D6" w14:textId="086A5CED" w:rsidR="00FB4E98" w:rsidRDefault="00FB4E98" w:rsidP="00FB4E98">
      <w:pPr>
        <w:spacing w:line="360" w:lineRule="auto"/>
        <w:rPr>
          <w:sz w:val="24"/>
          <w:szCs w:val="24"/>
        </w:rPr>
      </w:pPr>
      <w:r w:rsidRPr="00FB4E98">
        <w:rPr>
          <w:sz w:val="24"/>
          <w:szCs w:val="24"/>
        </w:rPr>
        <w:t>Quelle:</w:t>
      </w:r>
      <w:r>
        <w:rPr>
          <w:sz w:val="24"/>
          <w:szCs w:val="24"/>
        </w:rPr>
        <w:t xml:space="preserve"> </w:t>
      </w:r>
      <w:hyperlink r:id="rId6" w:anchor="v=onepage&amp;q=videospiel%20konzepte%20bildung&amp;f=false" w:history="1">
        <w:r w:rsidRPr="006C137F">
          <w:rPr>
            <w:rStyle w:val="Hyperlink"/>
            <w:sz w:val="24"/>
            <w:szCs w:val="24"/>
          </w:rPr>
          <w:t>https://books.google.de/books?hl=de&amp;lr=&amp;id=hyUWEAAAQBAJ&amp;oi=fnd&amp;pg=PA109&amp;dq=videospiel+konzepte+bildung&amp;ots=daiiYWAnxp&amp;sig=0JCPBNAB1xkt_M1GIl1iryKDzSI#v=onepage&amp;q=videospiel%20konzepte%20bildung&amp;f=false</w:t>
        </w:r>
      </w:hyperlink>
    </w:p>
    <w:p w14:paraId="58329436" w14:textId="19FF71CA" w:rsidR="00FB4E98" w:rsidRDefault="00FB4E98" w:rsidP="00FB4E98">
      <w:pPr>
        <w:pStyle w:val="Listenabsatz"/>
        <w:numPr>
          <w:ilvl w:val="0"/>
          <w:numId w:val="7"/>
        </w:numPr>
        <w:spacing w:line="360" w:lineRule="auto"/>
        <w:rPr>
          <w:sz w:val="24"/>
          <w:szCs w:val="24"/>
        </w:rPr>
      </w:pPr>
      <w:r>
        <w:rPr>
          <w:sz w:val="24"/>
          <w:szCs w:val="24"/>
        </w:rPr>
        <w:t>(Videospiele sind ein kreatives Mittel, welches dem Spieler ermöglicht sich zu entfalten und eigene Ideen und Taten umsetzen zu können.) S. 110</w:t>
      </w:r>
    </w:p>
    <w:p w14:paraId="3A713272" w14:textId="2EA5C11C" w:rsidR="00FB4E98" w:rsidRDefault="0041633B" w:rsidP="00FB4E98">
      <w:pPr>
        <w:pStyle w:val="Listenabsatz"/>
        <w:numPr>
          <w:ilvl w:val="0"/>
          <w:numId w:val="7"/>
        </w:numPr>
        <w:spacing w:line="360" w:lineRule="auto"/>
        <w:rPr>
          <w:sz w:val="24"/>
          <w:szCs w:val="24"/>
        </w:rPr>
      </w:pPr>
      <w:r>
        <w:rPr>
          <w:sz w:val="24"/>
          <w:szCs w:val="24"/>
        </w:rPr>
        <w:t>(Videospiele können unterteilt werden in Spieleranzahl (Einzel-, Mehrspieler), Alter der Spieler (Kinder-, Erwachsenenspiele, meist gekennzeichnet durch eine Altersfreigabe), Genre (Abenteuer-, Action-, Rollen-, Strategie-, Simulation-, Shooterspiele) oder Darstellung (2D, 3D, First-Person oder Third-Person-Perspektive)) S. 111</w:t>
      </w:r>
    </w:p>
    <w:p w14:paraId="4CF62C51" w14:textId="77777777" w:rsidR="00635A71" w:rsidRDefault="002A1B0D" w:rsidP="00635A71">
      <w:pPr>
        <w:pStyle w:val="Listenabsatz"/>
        <w:numPr>
          <w:ilvl w:val="0"/>
          <w:numId w:val="7"/>
        </w:numPr>
        <w:spacing w:line="360" w:lineRule="auto"/>
        <w:rPr>
          <w:sz w:val="24"/>
          <w:szCs w:val="24"/>
        </w:rPr>
      </w:pPr>
      <w:r w:rsidRPr="00A54335">
        <w:rPr>
          <w:sz w:val="24"/>
          <w:szCs w:val="24"/>
        </w:rPr>
        <w:t xml:space="preserve">Videospiele lassen sich in der Fläche eines Dreiecks einsortieren, dessen Eckpunkte die Bezeichnungen „Denken“, „Geschichte“ und „Action“ haben. Bei einem Spiel, welches den Hauptfokus auf „Denken“ legt, </w:t>
      </w:r>
      <w:r w:rsidR="00F72C30" w:rsidRPr="00A54335">
        <w:rPr>
          <w:sz w:val="24"/>
          <w:szCs w:val="24"/>
        </w:rPr>
        <w:t xml:space="preserve">liegt der Fokus mehr auf Denkaufgaben und weniger auf der direkten Steuerung des Spiels. In dem Genre „Strategiespiele“ werden solche Videospiele vertreten. Ein mögliches Beispiel hierfür ist das rundenbasierte Strategiespiel „Civilizastion VI“, bei welchem der Spieler Anführer einer Zivilisation ist und zum Ziel hat, am Ende des Spiels, die höchste Punkteanzahl aller Zivilisationen zu haben. Punkte werden können durch Faktoren wie eine hohe Bevölkerung, viel Land, einen großen technologischen Fortschritt oder kultureller Entwicklung erspielt werden. Der Spieler muss sich also einen genauen Plan überlegen, wie er am besten und schnellsten Punkte erreichen kann, um somit das Spiel zu gewinnen. </w:t>
      </w:r>
      <w:r w:rsidR="00A54335" w:rsidRPr="00A54335">
        <w:rPr>
          <w:sz w:val="24"/>
          <w:szCs w:val="24"/>
        </w:rPr>
        <w:t>(</w:t>
      </w:r>
      <w:r w:rsidR="00F72C30" w:rsidRPr="00A54335">
        <w:rPr>
          <w:sz w:val="24"/>
          <w:szCs w:val="24"/>
        </w:rPr>
        <w:t xml:space="preserve">S. 111, </w:t>
      </w:r>
      <w:hyperlink r:id="rId7" w:history="1">
        <w:r w:rsidR="00CC0C97" w:rsidRPr="00A54335">
          <w:rPr>
            <w:rStyle w:val="Hyperlink"/>
            <w:sz w:val="24"/>
            <w:szCs w:val="24"/>
          </w:rPr>
          <w:t>https://civilization.com/de-DE/</w:t>
        </w:r>
      </w:hyperlink>
      <w:r w:rsidR="00A54335" w:rsidRPr="00A54335">
        <w:rPr>
          <w:sz w:val="24"/>
          <w:szCs w:val="24"/>
        </w:rPr>
        <w:t>). Videospiele, welche mehr zur „Action“ Seite gehören haben meist kämpferische Elemente</w:t>
      </w:r>
      <w:r w:rsidR="00A54335">
        <w:rPr>
          <w:sz w:val="24"/>
          <w:szCs w:val="24"/>
        </w:rPr>
        <w:t xml:space="preserve">, welche die Fähigkeit </w:t>
      </w:r>
      <w:r w:rsidR="00A54335">
        <w:rPr>
          <w:sz w:val="24"/>
          <w:szCs w:val="24"/>
        </w:rPr>
        <w:lastRenderedPageBreak/>
        <w:t>Konflikte zu lösen anregen soll, und manchmal einen ethischen oder moralischen Hintergrund pflegen.</w:t>
      </w:r>
      <w:r w:rsidR="000F105E">
        <w:rPr>
          <w:sz w:val="24"/>
          <w:szCs w:val="24"/>
        </w:rPr>
        <w:t xml:space="preserve"> Ansonsten befassen sich diese Spiele mit keinem weiteren Bildungsaspekt und dienen</w:t>
      </w:r>
      <w:r w:rsidR="0039589A">
        <w:rPr>
          <w:sz w:val="24"/>
          <w:szCs w:val="24"/>
        </w:rPr>
        <w:t xml:space="preserve"> überwiegend zur Unterhaltung.</w:t>
      </w:r>
      <w:r w:rsidR="00A54335">
        <w:rPr>
          <w:sz w:val="24"/>
          <w:szCs w:val="24"/>
        </w:rPr>
        <w:t xml:space="preserve"> </w:t>
      </w:r>
      <w:r w:rsidR="00E32CA5">
        <w:rPr>
          <w:sz w:val="24"/>
          <w:szCs w:val="24"/>
        </w:rPr>
        <w:t xml:space="preserve">Ein Beispiel für solch ein Spiel ist „The Witcher 3: Wild Hunt“. </w:t>
      </w:r>
      <w:r w:rsidR="000F105E">
        <w:rPr>
          <w:sz w:val="24"/>
          <w:szCs w:val="24"/>
        </w:rPr>
        <w:t>In diesem Spiel steuert der Spieler den Protagonisten „Geralt“ und bewältigt mit ihm in der Welt von The Witcher verschiedene Aufgaben und erkundet die offene Welt.</w:t>
      </w:r>
      <w:r w:rsidR="0039589A">
        <w:rPr>
          <w:sz w:val="24"/>
          <w:szCs w:val="24"/>
        </w:rPr>
        <w:t xml:space="preserve"> (S. 111f)</w:t>
      </w:r>
      <w:r w:rsidR="000F105E">
        <w:rPr>
          <w:sz w:val="24"/>
          <w:szCs w:val="24"/>
        </w:rPr>
        <w:t xml:space="preserve"> </w:t>
      </w:r>
      <w:r w:rsidR="0039589A" w:rsidRPr="0039589A">
        <w:rPr>
          <w:sz w:val="24"/>
          <w:szCs w:val="24"/>
        </w:rPr>
        <w:t>Die letzte Ecke des Dreiecks lautet “Geschichte”.</w:t>
      </w:r>
      <w:r w:rsidR="0039589A" w:rsidRPr="0039589A">
        <w:rPr>
          <w:sz w:val="24"/>
          <w:szCs w:val="24"/>
        </w:rPr>
        <w:t xml:space="preserve"> </w:t>
      </w:r>
      <w:r w:rsidR="0039589A">
        <w:rPr>
          <w:sz w:val="24"/>
          <w:szCs w:val="24"/>
        </w:rPr>
        <w:t>Während dem Spielablauf wird dem Spieler durch Dialoge, Handlungen und visuellen Ereignissen eine Geschichte erzählt, an welcher der Spieler selbst aktiv teilnimmt. In manchen Spielen muss man selbst Dialogoptionen auswählen. So</w:t>
      </w:r>
      <w:r w:rsidR="00A54335">
        <w:rPr>
          <w:sz w:val="24"/>
          <w:szCs w:val="24"/>
        </w:rPr>
        <w:t xml:space="preserve"> </w:t>
      </w:r>
      <w:r w:rsidR="0039589A">
        <w:rPr>
          <w:sz w:val="24"/>
          <w:szCs w:val="24"/>
        </w:rPr>
        <w:t>kann</w:t>
      </w:r>
      <w:r w:rsidR="00A54335">
        <w:rPr>
          <w:sz w:val="24"/>
          <w:szCs w:val="24"/>
        </w:rPr>
        <w:t xml:space="preserve"> es „gute“ und „</w:t>
      </w:r>
      <w:r w:rsidR="0039589A">
        <w:rPr>
          <w:sz w:val="24"/>
          <w:szCs w:val="24"/>
        </w:rPr>
        <w:t>böse</w:t>
      </w:r>
      <w:r w:rsidR="00A54335">
        <w:rPr>
          <w:sz w:val="24"/>
          <w:szCs w:val="24"/>
        </w:rPr>
        <w:t>“ Dialogoptionen</w:t>
      </w:r>
      <w:r w:rsidR="0039589A">
        <w:rPr>
          <w:sz w:val="24"/>
          <w:szCs w:val="24"/>
        </w:rPr>
        <w:t xml:space="preserve"> geben</w:t>
      </w:r>
      <w:r w:rsidR="00A54335">
        <w:rPr>
          <w:sz w:val="24"/>
          <w:szCs w:val="24"/>
        </w:rPr>
        <w:t>, auf welche der computerprogrammierte Gesprächspartner jeweils anders reagiert und die Beziehung zu diesem Charakter verändert wird. Solche Handlungen können Auswirkungen auf das Spiel haben und sind somit mit Bedacht zu wählen.</w:t>
      </w:r>
      <w:r w:rsidR="00E32CA5">
        <w:rPr>
          <w:sz w:val="24"/>
          <w:szCs w:val="24"/>
        </w:rPr>
        <w:t xml:space="preserve"> Ein Beispiel für solch ein Spiel </w:t>
      </w:r>
      <w:r w:rsidR="0039589A">
        <w:rPr>
          <w:sz w:val="24"/>
          <w:szCs w:val="24"/>
        </w:rPr>
        <w:t>ist</w:t>
      </w:r>
      <w:r w:rsidR="00E32CA5">
        <w:rPr>
          <w:sz w:val="24"/>
          <w:szCs w:val="24"/>
        </w:rPr>
        <w:t xml:space="preserve"> „Life is Strange“.</w:t>
      </w:r>
      <w:r w:rsidR="0039589A">
        <w:rPr>
          <w:sz w:val="24"/>
          <w:szCs w:val="24"/>
        </w:rPr>
        <w:t xml:space="preserve"> Sonst beinhalten „Geschichtsspiele„ allerdings immer stark vorgegebene Elemente und lassen den Spieler selten Orte eigenwillig erkunden, wie es bei „The Witcher 3: Wild Hunt“ der Fall ist.</w:t>
      </w:r>
      <w:r w:rsidR="00E32CA5">
        <w:rPr>
          <w:sz w:val="24"/>
          <w:szCs w:val="24"/>
        </w:rPr>
        <w:t xml:space="preserve"> </w:t>
      </w:r>
      <w:r w:rsidR="0039589A">
        <w:rPr>
          <w:sz w:val="24"/>
          <w:szCs w:val="24"/>
        </w:rPr>
        <w:t>Besonders zur kulturellen oder politischen Bildung sind diese Art an Videospielen gut geeignet.</w:t>
      </w:r>
      <w:r w:rsidR="00E32CA5" w:rsidRPr="0039589A">
        <w:rPr>
          <w:sz w:val="24"/>
          <w:szCs w:val="24"/>
        </w:rPr>
        <w:t>(S. 11</w:t>
      </w:r>
      <w:r w:rsidR="0039589A" w:rsidRPr="0039589A">
        <w:rPr>
          <w:sz w:val="24"/>
          <w:szCs w:val="24"/>
        </w:rPr>
        <w:t>2</w:t>
      </w:r>
      <w:r w:rsidR="00E32CA5" w:rsidRPr="0039589A">
        <w:rPr>
          <w:sz w:val="24"/>
          <w:szCs w:val="24"/>
        </w:rPr>
        <w:t xml:space="preserve">, </w:t>
      </w:r>
      <w:hyperlink r:id="rId8" w:history="1">
        <w:r w:rsidR="00E32CA5" w:rsidRPr="0039589A">
          <w:rPr>
            <w:rStyle w:val="Hyperlink"/>
            <w:sz w:val="24"/>
            <w:szCs w:val="24"/>
          </w:rPr>
          <w:t>https://store.steampowered.com/app/319630/Life_is_Strange__Episode_1/</w:t>
        </w:r>
      </w:hyperlink>
      <w:r w:rsidR="00E32CA5" w:rsidRPr="0039589A">
        <w:rPr>
          <w:sz w:val="24"/>
          <w:szCs w:val="24"/>
        </w:rPr>
        <w:t xml:space="preserve">). </w:t>
      </w:r>
    </w:p>
    <w:p w14:paraId="40004D01" w14:textId="77777777" w:rsidR="00635A71" w:rsidRDefault="00635A71" w:rsidP="00635A71">
      <w:pPr>
        <w:spacing w:line="360" w:lineRule="auto"/>
        <w:rPr>
          <w:sz w:val="24"/>
          <w:szCs w:val="24"/>
        </w:rPr>
      </w:pPr>
    </w:p>
    <w:p w14:paraId="484D984A" w14:textId="77777777" w:rsidR="00635A71" w:rsidRDefault="00635A71" w:rsidP="00635A71">
      <w:pPr>
        <w:spacing w:line="360" w:lineRule="auto"/>
        <w:rPr>
          <w:sz w:val="24"/>
          <w:szCs w:val="24"/>
        </w:rPr>
      </w:pPr>
    </w:p>
    <w:p w14:paraId="742C6F12" w14:textId="77777777" w:rsidR="00635A71" w:rsidRDefault="00635A71" w:rsidP="00635A71">
      <w:pPr>
        <w:spacing w:line="360" w:lineRule="auto"/>
        <w:rPr>
          <w:sz w:val="24"/>
          <w:szCs w:val="24"/>
        </w:rPr>
      </w:pPr>
    </w:p>
    <w:p w14:paraId="16B54317" w14:textId="77777777" w:rsidR="00635A71" w:rsidRDefault="00635A71" w:rsidP="00635A71">
      <w:pPr>
        <w:spacing w:line="360" w:lineRule="auto"/>
        <w:rPr>
          <w:sz w:val="24"/>
          <w:szCs w:val="24"/>
        </w:rPr>
      </w:pPr>
    </w:p>
    <w:p w14:paraId="7850F48F" w14:textId="77777777" w:rsidR="00635A71" w:rsidRDefault="00635A71" w:rsidP="00635A71">
      <w:pPr>
        <w:spacing w:line="360" w:lineRule="auto"/>
        <w:rPr>
          <w:sz w:val="24"/>
          <w:szCs w:val="24"/>
        </w:rPr>
      </w:pPr>
    </w:p>
    <w:p w14:paraId="580431B7" w14:textId="77777777" w:rsidR="00635A71" w:rsidRDefault="00635A71" w:rsidP="00635A71">
      <w:pPr>
        <w:spacing w:line="360" w:lineRule="auto"/>
        <w:rPr>
          <w:sz w:val="24"/>
          <w:szCs w:val="24"/>
        </w:rPr>
      </w:pPr>
    </w:p>
    <w:p w14:paraId="3473AF86" w14:textId="77777777" w:rsidR="00635A71" w:rsidRDefault="00635A71" w:rsidP="00635A71">
      <w:pPr>
        <w:spacing w:line="360" w:lineRule="auto"/>
        <w:rPr>
          <w:sz w:val="24"/>
          <w:szCs w:val="24"/>
        </w:rPr>
      </w:pPr>
    </w:p>
    <w:p w14:paraId="008407BA" w14:textId="77777777" w:rsidR="00635A71" w:rsidRDefault="00635A71" w:rsidP="00635A71">
      <w:pPr>
        <w:spacing w:line="360" w:lineRule="auto"/>
        <w:rPr>
          <w:sz w:val="24"/>
          <w:szCs w:val="24"/>
        </w:rPr>
      </w:pPr>
    </w:p>
    <w:p w14:paraId="17E5AA5F" w14:textId="77777777" w:rsidR="00635A71" w:rsidRDefault="00635A71" w:rsidP="00635A71">
      <w:pPr>
        <w:spacing w:line="360" w:lineRule="auto"/>
        <w:rPr>
          <w:sz w:val="24"/>
          <w:szCs w:val="24"/>
        </w:rPr>
      </w:pPr>
    </w:p>
    <w:p w14:paraId="1E74A41D" w14:textId="77777777" w:rsidR="00635A71" w:rsidRDefault="00635A71" w:rsidP="00635A71">
      <w:pPr>
        <w:spacing w:line="360" w:lineRule="auto"/>
        <w:rPr>
          <w:sz w:val="24"/>
          <w:szCs w:val="24"/>
        </w:rPr>
      </w:pPr>
    </w:p>
    <w:p w14:paraId="6CD672E5" w14:textId="6BFBB14D" w:rsidR="0040796C" w:rsidRPr="0040796C" w:rsidRDefault="0040796C" w:rsidP="00635A71">
      <w:pPr>
        <w:spacing w:line="360" w:lineRule="auto"/>
        <w:rPr>
          <w:i/>
          <w:iCs/>
          <w:sz w:val="28"/>
          <w:szCs w:val="28"/>
          <w:u w:val="single"/>
        </w:rPr>
      </w:pPr>
      <w:r>
        <w:rPr>
          <w:i/>
          <w:iCs/>
          <w:sz w:val="28"/>
          <w:szCs w:val="28"/>
          <w:u w:val="single"/>
        </w:rPr>
        <w:lastRenderedPageBreak/>
        <w:t>Bildung und Videospiele</w:t>
      </w:r>
      <w:r>
        <w:rPr>
          <w:i/>
          <w:iCs/>
          <w:sz w:val="28"/>
          <w:szCs w:val="28"/>
          <w:u w:val="single"/>
        </w:rPr>
        <w:t xml:space="preserve"> </w:t>
      </w:r>
    </w:p>
    <w:p w14:paraId="30259DEF" w14:textId="3553D9C7" w:rsidR="00635A71" w:rsidRPr="00635A71" w:rsidRDefault="00635A71" w:rsidP="00635A71">
      <w:pPr>
        <w:spacing w:line="360" w:lineRule="auto"/>
        <w:rPr>
          <w:sz w:val="24"/>
          <w:szCs w:val="24"/>
        </w:rPr>
      </w:pPr>
      <w:r w:rsidRPr="00635A71">
        <w:rPr>
          <w:sz w:val="24"/>
          <w:szCs w:val="24"/>
        </w:rPr>
        <w:t xml:space="preserve">Quelle: </w:t>
      </w:r>
    </w:p>
    <w:p w14:paraId="4305B94B" w14:textId="0B93620F" w:rsidR="00635A71" w:rsidRPr="00635A71" w:rsidRDefault="00635A71" w:rsidP="00635A71">
      <w:pPr>
        <w:spacing w:line="360" w:lineRule="auto"/>
        <w:rPr>
          <w:sz w:val="24"/>
          <w:szCs w:val="24"/>
        </w:rPr>
      </w:pPr>
      <w:r w:rsidRPr="00635A71">
        <w:rPr>
          <w:sz w:val="24"/>
          <w:szCs w:val="24"/>
        </w:rPr>
        <w:t>https://publishup.uni-potsdam.de/opus4-ubp/frontdoor/deliver/index/docId/52674/file/digarec09_S178-207.pdf</w:t>
      </w:r>
    </w:p>
    <w:p w14:paraId="60293AA5" w14:textId="6EFB13F1" w:rsidR="00946941" w:rsidRDefault="00635A71" w:rsidP="00946941">
      <w:pPr>
        <w:spacing w:line="360" w:lineRule="auto"/>
        <w:ind w:left="360"/>
        <w:rPr>
          <w:sz w:val="24"/>
          <w:szCs w:val="24"/>
        </w:rPr>
      </w:pPr>
      <w:r w:rsidRPr="00635A71">
        <w:rPr>
          <w:sz w:val="24"/>
          <w:szCs w:val="24"/>
        </w:rPr>
        <w:drawing>
          <wp:inline distT="0" distB="0" distL="0" distR="0" wp14:anchorId="313903B5" wp14:editId="77EB604C">
            <wp:extent cx="5760720" cy="7332345"/>
            <wp:effectExtent l="0" t="0" r="0" b="1905"/>
            <wp:docPr id="62007713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77135" name="Grafik 1" descr="Ein Bild, das Text, Screenshot, Schrift, Zahl enthält.&#10;&#10;Automatisch generierte Beschreibung"/>
                    <pic:cNvPicPr/>
                  </pic:nvPicPr>
                  <pic:blipFill>
                    <a:blip r:embed="rId9"/>
                    <a:stretch>
                      <a:fillRect/>
                    </a:stretch>
                  </pic:blipFill>
                  <pic:spPr>
                    <a:xfrm>
                      <a:off x="0" y="0"/>
                      <a:ext cx="5760720" cy="7332345"/>
                    </a:xfrm>
                    <a:prstGeom prst="rect">
                      <a:avLst/>
                    </a:prstGeom>
                  </pic:spPr>
                </pic:pic>
              </a:graphicData>
            </a:graphic>
          </wp:inline>
        </w:drawing>
      </w:r>
    </w:p>
    <w:p w14:paraId="3C432D18" w14:textId="05F57C0C" w:rsidR="00767491" w:rsidRDefault="00767491" w:rsidP="00946941">
      <w:pPr>
        <w:spacing w:line="360" w:lineRule="auto"/>
        <w:ind w:left="360"/>
        <w:rPr>
          <w:sz w:val="24"/>
          <w:szCs w:val="24"/>
        </w:rPr>
      </w:pPr>
      <w:r w:rsidRPr="00767491">
        <w:rPr>
          <w:sz w:val="24"/>
          <w:szCs w:val="24"/>
        </w:rPr>
        <w:lastRenderedPageBreak/>
        <w:drawing>
          <wp:inline distT="0" distB="0" distL="0" distR="0" wp14:anchorId="35A48624" wp14:editId="57630278">
            <wp:extent cx="5268036" cy="4287521"/>
            <wp:effectExtent l="0" t="0" r="8890" b="0"/>
            <wp:docPr id="132035451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54518" name="Grafik 1" descr="Ein Bild, das Text, Screenshot, Diagramm, Schrift enthält.&#10;&#10;Automatisch generierte Beschreibung"/>
                    <pic:cNvPicPr/>
                  </pic:nvPicPr>
                  <pic:blipFill>
                    <a:blip r:embed="rId10"/>
                    <a:stretch>
                      <a:fillRect/>
                    </a:stretch>
                  </pic:blipFill>
                  <pic:spPr>
                    <a:xfrm>
                      <a:off x="0" y="0"/>
                      <a:ext cx="5271566" cy="4290394"/>
                    </a:xfrm>
                    <a:prstGeom prst="rect">
                      <a:avLst/>
                    </a:prstGeom>
                  </pic:spPr>
                </pic:pic>
              </a:graphicData>
            </a:graphic>
          </wp:inline>
        </w:drawing>
      </w:r>
    </w:p>
    <w:p w14:paraId="6114432B" w14:textId="7B841970" w:rsidR="007E177B" w:rsidRDefault="007E177B" w:rsidP="007E177B">
      <w:pPr>
        <w:pStyle w:val="Listenabsatz"/>
        <w:spacing w:line="360" w:lineRule="auto"/>
        <w:ind w:left="1080"/>
        <w:rPr>
          <w:sz w:val="24"/>
          <w:szCs w:val="24"/>
        </w:rPr>
      </w:pPr>
      <w:r>
        <w:rPr>
          <w:sz w:val="24"/>
          <w:szCs w:val="24"/>
        </w:rPr>
        <w:t xml:space="preserve">Seite 192 </w:t>
      </w:r>
      <w:r w:rsidR="00316A7C">
        <w:rPr>
          <w:sz w:val="24"/>
          <w:szCs w:val="24"/>
        </w:rPr>
        <w:t>–</w:t>
      </w:r>
      <w:r>
        <w:rPr>
          <w:sz w:val="24"/>
          <w:szCs w:val="24"/>
        </w:rPr>
        <w:t xml:space="preserve"> 1</w:t>
      </w:r>
      <w:r w:rsidR="00316A7C">
        <w:rPr>
          <w:sz w:val="24"/>
          <w:szCs w:val="24"/>
        </w:rPr>
        <w:t>96:</w:t>
      </w:r>
    </w:p>
    <w:p w14:paraId="3E58CDA6" w14:textId="6EB9984A" w:rsidR="00767491" w:rsidRDefault="00767491" w:rsidP="00767491">
      <w:pPr>
        <w:pStyle w:val="Listenabsatz"/>
        <w:numPr>
          <w:ilvl w:val="0"/>
          <w:numId w:val="8"/>
        </w:numPr>
        <w:spacing w:line="360" w:lineRule="auto"/>
        <w:rPr>
          <w:sz w:val="24"/>
          <w:szCs w:val="24"/>
        </w:rPr>
      </w:pPr>
      <w:r>
        <w:rPr>
          <w:sz w:val="24"/>
          <w:szCs w:val="24"/>
        </w:rPr>
        <w:t>Im Umfang des Seminars haben die Studenten mithilfe des RPG Maker eigene Videospiele kreiert, welche für Schüler der 3.-4. Klasse zugeschnitten sein sollten und auf der Basis des hessischen Bildungsplans für das Fach Deutsch beruhen müssen</w:t>
      </w:r>
    </w:p>
    <w:p w14:paraId="76A8F6A8" w14:textId="23B62D3D" w:rsidR="00767491" w:rsidRDefault="00767491" w:rsidP="00503CC3">
      <w:pPr>
        <w:pStyle w:val="Listenabsatz"/>
        <w:numPr>
          <w:ilvl w:val="0"/>
          <w:numId w:val="8"/>
        </w:numPr>
        <w:spacing w:line="360" w:lineRule="auto"/>
        <w:rPr>
          <w:sz w:val="24"/>
          <w:szCs w:val="24"/>
        </w:rPr>
      </w:pPr>
      <w:r>
        <w:rPr>
          <w:sz w:val="24"/>
          <w:szCs w:val="24"/>
        </w:rPr>
        <w:t>Ein Student hat ein RPG zum Thema „Märchen“ gemacht, welches die Geschichte</w:t>
      </w:r>
      <w:r w:rsidR="00503CC3">
        <w:rPr>
          <w:sz w:val="24"/>
          <w:szCs w:val="24"/>
        </w:rPr>
        <w:t>n mehrer</w:t>
      </w:r>
      <w:r w:rsidR="007E177B">
        <w:rPr>
          <w:sz w:val="24"/>
          <w:szCs w:val="24"/>
        </w:rPr>
        <w:t>er</w:t>
      </w:r>
      <w:r w:rsidR="00503CC3">
        <w:rPr>
          <w:sz w:val="24"/>
          <w:szCs w:val="24"/>
        </w:rPr>
        <w:t xml:space="preserve"> Märchen (unter anderem</w:t>
      </w:r>
      <w:r>
        <w:rPr>
          <w:sz w:val="24"/>
          <w:szCs w:val="24"/>
        </w:rPr>
        <w:t xml:space="preserve"> „Sterntaler“</w:t>
      </w:r>
      <w:r w:rsidR="00503CC3">
        <w:rPr>
          <w:sz w:val="24"/>
          <w:szCs w:val="24"/>
        </w:rPr>
        <w:t xml:space="preserve"> und „Frau Holle“)</w:t>
      </w:r>
      <w:r>
        <w:rPr>
          <w:sz w:val="24"/>
          <w:szCs w:val="24"/>
        </w:rPr>
        <w:t xml:space="preserve"> erzählt und sinnvoll ist, da Schüler </w:t>
      </w:r>
      <w:r w:rsidRPr="00767491">
        <w:rPr>
          <w:sz w:val="24"/>
          <w:szCs w:val="24"/>
        </w:rPr>
        <w:t>im Inhaltsfeld Test und Medien in</w:t>
      </w:r>
      <w:r w:rsidR="00503CC3">
        <w:rPr>
          <w:sz w:val="24"/>
          <w:szCs w:val="24"/>
        </w:rPr>
        <w:t xml:space="preserve"> </w:t>
      </w:r>
      <w:r w:rsidRPr="00503CC3">
        <w:rPr>
          <w:sz w:val="24"/>
          <w:szCs w:val="24"/>
        </w:rPr>
        <w:t>der Lage sind, „[…] erste formale Merkmale von Textsorten zu unterscheiden sowie medienspezifische Gemeinsamkeiten und Unterschiede [zu] erkennen“</w:t>
      </w:r>
      <w:r w:rsidRPr="00503CC3">
        <w:rPr>
          <w:sz w:val="24"/>
          <w:szCs w:val="24"/>
        </w:rPr>
        <w:t xml:space="preserve"> (</w:t>
      </w:r>
      <w:hyperlink r:id="rId11" w:history="1">
        <w:r w:rsidR="00503CC3" w:rsidRPr="006A383A">
          <w:rPr>
            <w:rStyle w:val="Hyperlink"/>
            <w:sz w:val="24"/>
            <w:szCs w:val="24"/>
          </w:rPr>
          <w:t>https://kultusministerium.hessen.de/sites/default/files/media/kc_deutsch_prst_2011.pdf</w:t>
        </w:r>
      </w:hyperlink>
      <w:r w:rsidRPr="00503CC3">
        <w:rPr>
          <w:sz w:val="24"/>
          <w:szCs w:val="24"/>
        </w:rPr>
        <w:t>)</w:t>
      </w:r>
      <w:r w:rsidR="00503CC3">
        <w:rPr>
          <w:sz w:val="24"/>
          <w:szCs w:val="24"/>
        </w:rPr>
        <w:t>, es gibt auch Informationen über die Brüder Grimm und ein Quiz</w:t>
      </w:r>
    </w:p>
    <w:p w14:paraId="4EF28FD9" w14:textId="7888228E" w:rsidR="007E177B" w:rsidRDefault="007E177B" w:rsidP="00503CC3">
      <w:pPr>
        <w:pStyle w:val="Listenabsatz"/>
        <w:numPr>
          <w:ilvl w:val="0"/>
          <w:numId w:val="8"/>
        </w:numPr>
        <w:spacing w:line="360" w:lineRule="auto"/>
        <w:rPr>
          <w:sz w:val="24"/>
          <w:szCs w:val="24"/>
        </w:rPr>
      </w:pPr>
      <w:r>
        <w:rPr>
          <w:sz w:val="24"/>
          <w:szCs w:val="24"/>
        </w:rPr>
        <w:t>Das Spiel heißt „Grimmstedt“</w:t>
      </w:r>
    </w:p>
    <w:p w14:paraId="1E201039" w14:textId="6CCA6108" w:rsidR="007E177B" w:rsidRDefault="007E177B" w:rsidP="00503CC3">
      <w:pPr>
        <w:pStyle w:val="Listenabsatz"/>
        <w:numPr>
          <w:ilvl w:val="0"/>
          <w:numId w:val="8"/>
        </w:numPr>
        <w:spacing w:line="360" w:lineRule="auto"/>
        <w:rPr>
          <w:sz w:val="24"/>
          <w:szCs w:val="24"/>
        </w:rPr>
      </w:pPr>
      <w:r>
        <w:rPr>
          <w:sz w:val="24"/>
          <w:szCs w:val="24"/>
        </w:rPr>
        <w:t>Es wurde großer Wert auf spielerische, visuelle und akustische Mittel gelegt</w:t>
      </w:r>
    </w:p>
    <w:p w14:paraId="394F8D8B" w14:textId="7A833684" w:rsidR="007E177B" w:rsidRDefault="007E177B" w:rsidP="00503CC3">
      <w:pPr>
        <w:pStyle w:val="Listenabsatz"/>
        <w:numPr>
          <w:ilvl w:val="0"/>
          <w:numId w:val="8"/>
        </w:numPr>
        <w:spacing w:line="360" w:lineRule="auto"/>
        <w:rPr>
          <w:sz w:val="24"/>
          <w:szCs w:val="24"/>
        </w:rPr>
      </w:pPr>
      <w:r>
        <w:rPr>
          <w:sz w:val="24"/>
          <w:szCs w:val="24"/>
        </w:rPr>
        <w:t>Folgende Punkte werden durch Grimmstedt gegeben:</w:t>
      </w:r>
    </w:p>
    <w:p w14:paraId="5ED175B8" w14:textId="77777777" w:rsidR="00316A7C" w:rsidRDefault="00316A7C" w:rsidP="00316A7C">
      <w:pPr>
        <w:pStyle w:val="Listenabsatz"/>
        <w:numPr>
          <w:ilvl w:val="1"/>
          <w:numId w:val="8"/>
        </w:numPr>
        <w:spacing w:line="360" w:lineRule="auto"/>
        <w:rPr>
          <w:sz w:val="24"/>
          <w:szCs w:val="24"/>
        </w:rPr>
      </w:pPr>
      <w:r w:rsidRPr="007E177B">
        <w:rPr>
          <w:sz w:val="24"/>
          <w:szCs w:val="24"/>
        </w:rPr>
        <w:lastRenderedPageBreak/>
        <w:t>Kinder- und Jugendliteratur mit Bezug zu Computerspielen</w:t>
      </w:r>
      <w:r>
        <w:rPr>
          <w:sz w:val="24"/>
          <w:szCs w:val="24"/>
        </w:rPr>
        <w:t xml:space="preserve"> </w:t>
      </w:r>
      <w:r w:rsidRPr="007E177B">
        <w:rPr>
          <w:sz w:val="24"/>
          <w:szCs w:val="24"/>
        </w:rPr>
        <w:t>erschließen können</w:t>
      </w:r>
    </w:p>
    <w:p w14:paraId="249DF0AF" w14:textId="77777777" w:rsidR="00316A7C" w:rsidRDefault="00316A7C" w:rsidP="00316A7C">
      <w:pPr>
        <w:pStyle w:val="Listenabsatz"/>
        <w:numPr>
          <w:ilvl w:val="1"/>
          <w:numId w:val="8"/>
        </w:numPr>
        <w:spacing w:line="360" w:lineRule="auto"/>
        <w:rPr>
          <w:sz w:val="24"/>
          <w:szCs w:val="24"/>
        </w:rPr>
      </w:pPr>
      <w:r w:rsidRPr="007E177B">
        <w:rPr>
          <w:sz w:val="24"/>
          <w:szCs w:val="24"/>
        </w:rPr>
        <w:t>Inhaltliche und ästhetische Referenzen zu Computerspielen</w:t>
      </w:r>
      <w:r>
        <w:rPr>
          <w:sz w:val="24"/>
          <w:szCs w:val="24"/>
        </w:rPr>
        <w:t xml:space="preserve"> </w:t>
      </w:r>
      <w:r w:rsidRPr="007E177B">
        <w:rPr>
          <w:sz w:val="24"/>
          <w:szCs w:val="24"/>
        </w:rPr>
        <w:t>in Büchern, Spielfilmen oder Theaterinszenierungen erkennen und in ihrer Funktion interpretieren können</w:t>
      </w:r>
    </w:p>
    <w:p w14:paraId="5192DBF3" w14:textId="77777777" w:rsidR="00316A7C" w:rsidRDefault="00316A7C" w:rsidP="00316A7C">
      <w:pPr>
        <w:pStyle w:val="Listenabsatz"/>
        <w:numPr>
          <w:ilvl w:val="1"/>
          <w:numId w:val="8"/>
        </w:numPr>
        <w:spacing w:line="360" w:lineRule="auto"/>
        <w:rPr>
          <w:sz w:val="24"/>
          <w:szCs w:val="24"/>
        </w:rPr>
      </w:pPr>
    </w:p>
    <w:p w14:paraId="0B1BDDDD" w14:textId="4E0F8EF5" w:rsidR="00316A7C" w:rsidRDefault="00316A7C" w:rsidP="00503CC3">
      <w:pPr>
        <w:pStyle w:val="Listenabsatz"/>
        <w:numPr>
          <w:ilvl w:val="0"/>
          <w:numId w:val="8"/>
        </w:numPr>
        <w:spacing w:line="360" w:lineRule="auto"/>
        <w:rPr>
          <w:sz w:val="24"/>
          <w:szCs w:val="24"/>
        </w:rPr>
      </w:pPr>
      <w:r>
        <w:rPr>
          <w:sz w:val="24"/>
          <w:szCs w:val="24"/>
        </w:rPr>
        <w:t xml:space="preserve">Herausforderungen bei der Spielerstellung: </w:t>
      </w:r>
    </w:p>
    <w:p w14:paraId="1033574A" w14:textId="47FB3C76" w:rsidR="00316A7C" w:rsidRDefault="00316A7C" w:rsidP="00316A7C">
      <w:pPr>
        <w:pStyle w:val="Listenabsatz"/>
        <w:numPr>
          <w:ilvl w:val="1"/>
          <w:numId w:val="8"/>
        </w:numPr>
        <w:spacing w:line="360" w:lineRule="auto"/>
        <w:rPr>
          <w:sz w:val="24"/>
          <w:szCs w:val="24"/>
        </w:rPr>
      </w:pPr>
      <w:r w:rsidRPr="00316A7C">
        <w:rPr>
          <w:sz w:val="24"/>
          <w:szCs w:val="24"/>
        </w:rPr>
        <w:t>Abwägung des</w:t>
      </w:r>
      <w:r>
        <w:rPr>
          <w:sz w:val="24"/>
          <w:szCs w:val="24"/>
        </w:rPr>
        <w:t xml:space="preserve"> </w:t>
      </w:r>
      <w:r w:rsidRPr="00316A7C">
        <w:rPr>
          <w:sz w:val="24"/>
          <w:szCs w:val="24"/>
        </w:rPr>
        <w:t>Einsatzes spielerischer Elemente, ohne die ursprüngliche narrative Struktur zu stark zu verfremden</w:t>
      </w:r>
      <w:r>
        <w:rPr>
          <w:sz w:val="24"/>
          <w:szCs w:val="24"/>
        </w:rPr>
        <w:t xml:space="preserve"> (also wie baut man Videospielelemente ein ohne den Bildungsauftrag zu vergessen/verfehlen)</w:t>
      </w:r>
    </w:p>
    <w:p w14:paraId="3F7C46C1" w14:textId="5266CC04" w:rsidR="00316A7C" w:rsidRDefault="00316A7C" w:rsidP="00316A7C">
      <w:pPr>
        <w:pStyle w:val="Listenabsatz"/>
        <w:spacing w:line="360" w:lineRule="auto"/>
        <w:ind w:left="1800"/>
        <w:rPr>
          <w:sz w:val="24"/>
          <w:szCs w:val="24"/>
        </w:rPr>
      </w:pPr>
      <w:r>
        <w:rPr>
          <w:sz w:val="24"/>
          <w:szCs w:val="24"/>
        </w:rPr>
        <w:t>-&gt; Verhältnis Bildung/Spielspaß ist schwierig zu ermitteln, Kinder sollen lernen aber gleichzeitig Spielspaß und Motivation haben</w:t>
      </w:r>
    </w:p>
    <w:p w14:paraId="38596DB0" w14:textId="7D2571A2" w:rsidR="00316A7C" w:rsidRDefault="00316A7C" w:rsidP="00316A7C">
      <w:pPr>
        <w:pStyle w:val="Listenabsatz"/>
        <w:numPr>
          <w:ilvl w:val="1"/>
          <w:numId w:val="8"/>
        </w:numPr>
        <w:spacing w:line="360" w:lineRule="auto"/>
        <w:rPr>
          <w:sz w:val="24"/>
          <w:szCs w:val="24"/>
        </w:rPr>
      </w:pPr>
      <w:r>
        <w:rPr>
          <w:sz w:val="24"/>
          <w:szCs w:val="24"/>
        </w:rPr>
        <w:t>Märchen erzählen und spielhafte Elemente einbauen (anstatt einfach runterreden)</w:t>
      </w:r>
    </w:p>
    <w:p w14:paraId="70F71761" w14:textId="77777777" w:rsidR="007A4634" w:rsidRDefault="007A4634" w:rsidP="007A4634">
      <w:pPr>
        <w:pStyle w:val="Listenabsatz"/>
        <w:numPr>
          <w:ilvl w:val="0"/>
          <w:numId w:val="11"/>
        </w:numPr>
        <w:spacing w:line="360" w:lineRule="auto"/>
        <w:rPr>
          <w:sz w:val="24"/>
          <w:szCs w:val="24"/>
        </w:rPr>
      </w:pPr>
      <w:r w:rsidRPr="007A4634">
        <w:rPr>
          <w:sz w:val="24"/>
          <w:szCs w:val="24"/>
        </w:rPr>
        <w:t>Videospiele mit in die Lehrerausbildung und somit den Unterricht zu bringen scheint aktuell noch unrealistisch/unerreichbar, da der Zeitaufwand zur Erlernung digitaler Medien zu hoch ist</w:t>
      </w:r>
    </w:p>
    <w:p w14:paraId="5C2902FD" w14:textId="4B2FA993" w:rsidR="007A4634" w:rsidRDefault="007A4634" w:rsidP="007A4634">
      <w:pPr>
        <w:pStyle w:val="Listenabsatz"/>
        <w:numPr>
          <w:ilvl w:val="0"/>
          <w:numId w:val="11"/>
        </w:numPr>
        <w:spacing w:line="360" w:lineRule="auto"/>
        <w:rPr>
          <w:sz w:val="24"/>
          <w:szCs w:val="24"/>
        </w:rPr>
      </w:pPr>
      <w:r>
        <w:rPr>
          <w:sz w:val="24"/>
          <w:szCs w:val="24"/>
        </w:rPr>
        <w:t xml:space="preserve">Nicht alle </w:t>
      </w:r>
      <w:r w:rsidRPr="007A4634">
        <w:rPr>
          <w:sz w:val="24"/>
          <w:szCs w:val="24"/>
        </w:rPr>
        <w:t xml:space="preserve">Schüler/Studenten </w:t>
      </w:r>
      <w:r>
        <w:rPr>
          <w:sz w:val="24"/>
          <w:szCs w:val="24"/>
        </w:rPr>
        <w:t>haben technische Vorerfahrung, deshalb kann es schwer sein, Videospiele in den Unterricht zu integrieren, da die Einarbeitung viel Zeit in Anspruch nimmt. Es gibt Kinder/Jugendliche die (durch weniger wohlhabende Eltern oder Erziehung) keinen bis kaum Zugang zu technischen Medien haben, weshalb der Wissenstand in Abhängigkeit zu den Eltern steht.</w:t>
      </w:r>
    </w:p>
    <w:p w14:paraId="3EF8BFC9" w14:textId="77777777" w:rsidR="0040796C" w:rsidRDefault="0040796C" w:rsidP="0040796C">
      <w:pPr>
        <w:spacing w:line="360" w:lineRule="auto"/>
        <w:rPr>
          <w:sz w:val="24"/>
          <w:szCs w:val="24"/>
        </w:rPr>
      </w:pPr>
    </w:p>
    <w:p w14:paraId="0C0F3762" w14:textId="1E06D669" w:rsidR="0040796C" w:rsidRDefault="0040796C" w:rsidP="0040796C">
      <w:pPr>
        <w:spacing w:line="360" w:lineRule="auto"/>
        <w:rPr>
          <w:sz w:val="24"/>
          <w:szCs w:val="24"/>
        </w:rPr>
      </w:pPr>
      <w:r>
        <w:rPr>
          <w:sz w:val="24"/>
          <w:szCs w:val="24"/>
        </w:rPr>
        <w:t xml:space="preserve">Quelle: </w:t>
      </w:r>
      <w:hyperlink r:id="rId12" w:history="1">
        <w:r w:rsidRPr="006A383A">
          <w:rPr>
            <w:rStyle w:val="Hyperlink"/>
            <w:sz w:val="24"/>
            <w:szCs w:val="24"/>
          </w:rPr>
          <w:t>https://www.mpfs.de/fileadmin/files/Studien/KIM/2018/KIM-Studie_2018_web.pdf</w:t>
        </w:r>
      </w:hyperlink>
    </w:p>
    <w:p w14:paraId="177F5F88" w14:textId="18113C97" w:rsidR="0040796C" w:rsidRDefault="0040796C" w:rsidP="0040796C">
      <w:pPr>
        <w:spacing w:line="360" w:lineRule="auto"/>
        <w:rPr>
          <w:sz w:val="24"/>
          <w:szCs w:val="24"/>
        </w:rPr>
      </w:pPr>
      <w:r>
        <w:rPr>
          <w:sz w:val="24"/>
          <w:szCs w:val="24"/>
        </w:rPr>
        <w:t>Studie Kinder und Medien/Kinder und Videospiele</w:t>
      </w:r>
    </w:p>
    <w:p w14:paraId="393EB63C" w14:textId="55C821D9" w:rsidR="0040796C" w:rsidRPr="0040796C" w:rsidRDefault="0040796C" w:rsidP="0040796C">
      <w:pPr>
        <w:spacing w:line="360" w:lineRule="auto"/>
        <w:rPr>
          <w:sz w:val="24"/>
          <w:szCs w:val="24"/>
        </w:rPr>
      </w:pPr>
      <w:r>
        <w:rPr>
          <w:sz w:val="24"/>
          <w:szCs w:val="24"/>
        </w:rPr>
        <w:t xml:space="preserve">Quelle: </w:t>
      </w:r>
      <w:r w:rsidRPr="0040796C">
        <w:rPr>
          <w:sz w:val="24"/>
          <w:szCs w:val="24"/>
        </w:rPr>
        <w:t>https://www.mpfs.de/fileadmin/files/Studien/JIM/2018/Studie/JIM2018_Gesamt.pdf</w:t>
      </w:r>
    </w:p>
    <w:p w14:paraId="50BDBD62" w14:textId="429AD9CB" w:rsidR="0040796C" w:rsidRDefault="0040796C" w:rsidP="0040796C">
      <w:pPr>
        <w:spacing w:line="360" w:lineRule="auto"/>
        <w:rPr>
          <w:sz w:val="24"/>
          <w:szCs w:val="24"/>
        </w:rPr>
      </w:pPr>
      <w:r>
        <w:rPr>
          <w:sz w:val="24"/>
          <w:szCs w:val="24"/>
        </w:rPr>
        <w:t xml:space="preserve">Studie </w:t>
      </w:r>
      <w:r>
        <w:rPr>
          <w:sz w:val="24"/>
          <w:szCs w:val="24"/>
        </w:rPr>
        <w:t>Jugendliche</w:t>
      </w:r>
      <w:r>
        <w:rPr>
          <w:sz w:val="24"/>
          <w:szCs w:val="24"/>
        </w:rPr>
        <w:t xml:space="preserve"> und Medien/</w:t>
      </w:r>
      <w:r w:rsidRPr="0040796C">
        <w:rPr>
          <w:sz w:val="24"/>
          <w:szCs w:val="24"/>
        </w:rPr>
        <w:t xml:space="preserve"> </w:t>
      </w:r>
      <w:r>
        <w:rPr>
          <w:sz w:val="24"/>
          <w:szCs w:val="24"/>
        </w:rPr>
        <w:t>Jugendliche und Videospiele</w:t>
      </w:r>
    </w:p>
    <w:p w14:paraId="3D2EFA1E" w14:textId="5EE00E69" w:rsidR="00316A7C" w:rsidRPr="00316A7C" w:rsidRDefault="00316A7C" w:rsidP="00316A7C">
      <w:pPr>
        <w:spacing w:line="360" w:lineRule="auto"/>
        <w:rPr>
          <w:sz w:val="24"/>
          <w:szCs w:val="24"/>
        </w:rPr>
      </w:pPr>
    </w:p>
    <w:sectPr w:rsidR="00316A7C" w:rsidRPr="00316A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AB8"/>
    <w:multiLevelType w:val="hybridMultilevel"/>
    <w:tmpl w:val="FEE8C4E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3BD3366"/>
    <w:multiLevelType w:val="hybridMultilevel"/>
    <w:tmpl w:val="3EAA89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18120D"/>
    <w:multiLevelType w:val="hybridMultilevel"/>
    <w:tmpl w:val="F50A23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252985"/>
    <w:multiLevelType w:val="hybridMultilevel"/>
    <w:tmpl w:val="F7C27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BA7E53"/>
    <w:multiLevelType w:val="hybridMultilevel"/>
    <w:tmpl w:val="0A8289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B57F27"/>
    <w:multiLevelType w:val="hybridMultilevel"/>
    <w:tmpl w:val="AE88191C"/>
    <w:lvl w:ilvl="0" w:tplc="04070001">
      <w:start w:val="1"/>
      <w:numFmt w:val="bullet"/>
      <w:lvlText w:val=""/>
      <w:lvlJc w:val="left"/>
      <w:pPr>
        <w:ind w:left="2520" w:hanging="360"/>
      </w:pPr>
      <w:rPr>
        <w:rFonts w:ascii="Symbol" w:hAnsi="Symbol"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6" w15:restartNumberingAfterBreak="0">
    <w:nsid w:val="4B5E0D52"/>
    <w:multiLevelType w:val="hybridMultilevel"/>
    <w:tmpl w:val="7EFAC3C4"/>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7" w15:restartNumberingAfterBreak="0">
    <w:nsid w:val="55A43756"/>
    <w:multiLevelType w:val="hybridMultilevel"/>
    <w:tmpl w:val="438A82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F9069E8"/>
    <w:multiLevelType w:val="hybridMultilevel"/>
    <w:tmpl w:val="65E20F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6B45779"/>
    <w:multiLevelType w:val="hybridMultilevel"/>
    <w:tmpl w:val="18CEE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DD845E3"/>
    <w:multiLevelType w:val="hybridMultilevel"/>
    <w:tmpl w:val="C5469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27652532">
    <w:abstractNumId w:val="8"/>
  </w:num>
  <w:num w:numId="2" w16cid:durableId="678966710">
    <w:abstractNumId w:val="3"/>
  </w:num>
  <w:num w:numId="3" w16cid:durableId="2040203703">
    <w:abstractNumId w:val="7"/>
  </w:num>
  <w:num w:numId="4" w16cid:durableId="417749101">
    <w:abstractNumId w:val="1"/>
  </w:num>
  <w:num w:numId="5" w16cid:durableId="700201758">
    <w:abstractNumId w:val="2"/>
  </w:num>
  <w:num w:numId="6" w16cid:durableId="882910346">
    <w:abstractNumId w:val="10"/>
  </w:num>
  <w:num w:numId="7" w16cid:durableId="1959330636">
    <w:abstractNumId w:val="4"/>
  </w:num>
  <w:num w:numId="8" w16cid:durableId="602225277">
    <w:abstractNumId w:val="0"/>
  </w:num>
  <w:num w:numId="9" w16cid:durableId="346520645">
    <w:abstractNumId w:val="5"/>
  </w:num>
  <w:num w:numId="10" w16cid:durableId="1669408298">
    <w:abstractNumId w:val="6"/>
  </w:num>
  <w:num w:numId="11" w16cid:durableId="1395277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BE"/>
    <w:rsid w:val="000F105E"/>
    <w:rsid w:val="001F1548"/>
    <w:rsid w:val="001F4490"/>
    <w:rsid w:val="002A1B0D"/>
    <w:rsid w:val="00316A7C"/>
    <w:rsid w:val="0039589A"/>
    <w:rsid w:val="0040796C"/>
    <w:rsid w:val="0041633B"/>
    <w:rsid w:val="004A1F93"/>
    <w:rsid w:val="004B3E27"/>
    <w:rsid w:val="004E39E1"/>
    <w:rsid w:val="005018F5"/>
    <w:rsid w:val="00503CC3"/>
    <w:rsid w:val="00570BC3"/>
    <w:rsid w:val="00635A71"/>
    <w:rsid w:val="007310BE"/>
    <w:rsid w:val="00756A87"/>
    <w:rsid w:val="00767491"/>
    <w:rsid w:val="007A4634"/>
    <w:rsid w:val="007E177B"/>
    <w:rsid w:val="007F4C60"/>
    <w:rsid w:val="00827F4B"/>
    <w:rsid w:val="00867600"/>
    <w:rsid w:val="00946941"/>
    <w:rsid w:val="0097208C"/>
    <w:rsid w:val="00A32223"/>
    <w:rsid w:val="00A54335"/>
    <w:rsid w:val="00A67FD3"/>
    <w:rsid w:val="00CC0C97"/>
    <w:rsid w:val="00E32CA5"/>
    <w:rsid w:val="00E45733"/>
    <w:rsid w:val="00F72C30"/>
    <w:rsid w:val="00FB4E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174E"/>
  <w15:chartTrackingRefBased/>
  <w15:docId w15:val="{9FAF8F44-E6FA-4891-BB3D-758E4ADC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208C"/>
    <w:pPr>
      <w:ind w:left="720"/>
      <w:contextualSpacing/>
    </w:pPr>
  </w:style>
  <w:style w:type="character" w:styleId="Hyperlink">
    <w:name w:val="Hyperlink"/>
    <w:basedOn w:val="Absatz-Standardschriftart"/>
    <w:uiPriority w:val="99"/>
    <w:unhideWhenUsed/>
    <w:rsid w:val="00FB4E98"/>
    <w:rPr>
      <w:color w:val="0563C1" w:themeColor="hyperlink"/>
      <w:u w:val="single"/>
    </w:rPr>
  </w:style>
  <w:style w:type="character" w:styleId="NichtaufgelsteErwhnung">
    <w:name w:val="Unresolved Mention"/>
    <w:basedOn w:val="Absatz-Standardschriftart"/>
    <w:uiPriority w:val="99"/>
    <w:semiHidden/>
    <w:unhideWhenUsed/>
    <w:rsid w:val="00FB4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app/319630/Life_is_Strange__Episode_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vilization.com/de-DE/" TargetMode="External"/><Relationship Id="rId12" Type="http://schemas.openxmlformats.org/officeDocument/2006/relationships/hyperlink" Target="https://www.mpfs.de/fileadmin/files/Studien/KIM/2018/KIM-Studie_2018_web.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s.google.de/books?hl=de&amp;lr=&amp;id=hyUWEAAAQBAJ&amp;oi=fnd&amp;pg=PA109&amp;dq=videospiel+konzepte+bildung&amp;ots=daiiYWAnxp&amp;sig=0JCPBNAB1xkt_M1GIl1iryKDzSI" TargetMode="External"/><Relationship Id="rId11" Type="http://schemas.openxmlformats.org/officeDocument/2006/relationships/hyperlink" Target="https://kultusministerium.hessen.de/sites/default/files/media/kc_deutsch_prst_2011.pdf"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1053</Words>
  <Characters>6636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Gia Frey</dc:creator>
  <cp:keywords/>
  <dc:description/>
  <cp:lastModifiedBy>Frey Dana (inf21099)</cp:lastModifiedBy>
  <cp:revision>8</cp:revision>
  <dcterms:created xsi:type="dcterms:W3CDTF">2023-10-09T11:58:00Z</dcterms:created>
  <dcterms:modified xsi:type="dcterms:W3CDTF">2023-11-01T19:44:00Z</dcterms:modified>
</cp:coreProperties>
</file>