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DC4D9" w14:textId="05408655" w:rsidR="00A67FD3" w:rsidRDefault="00D62D18">
      <w:r>
        <w:t xml:space="preserve">Stimmt es, dass das Level an Englischkenntnissen für die Grundschule von Bundesland zu Bundesland und/oder von Schule zu Schule variiert? Wie viel Sinn macht es konkrete Level zum Thema Englisch zu haben? Sollten das Bewältigen von </w:t>
      </w:r>
      <w:proofErr w:type="spellStart"/>
      <w:r>
        <w:t>Englischleveln</w:t>
      </w:r>
      <w:proofErr w:type="spellEnd"/>
      <w:r>
        <w:t xml:space="preserve"> erforderlich sein (so wie die Bewältigung von </w:t>
      </w:r>
      <w:proofErr w:type="spellStart"/>
      <w:r>
        <w:t>Deutschleveln</w:t>
      </w:r>
      <w:proofErr w:type="spellEnd"/>
      <w:r>
        <w:t>) um das finale Level des Spiels zu absolvieren oder sollte dies nicht erforderlich sein, damit Kinder (</w:t>
      </w:r>
      <w:proofErr w:type="gramStart"/>
      <w:r>
        <w:t>welche Englisch</w:t>
      </w:r>
      <w:proofErr w:type="gramEnd"/>
      <w:r>
        <w:t xml:space="preserve"> in keinem größeren Ausmaß in der Schule behandelt haben) keinen Nachteil haben? Das Abschließen der englischen Level könnte optional sein, indem integriert wird, dass der Spieler die Sprachenwelt zwar abschließen muss, dabei aber irrelevant ist, ob der Spieler die Sprachenwelt auf Deutsch oder Englisch abschließt. </w:t>
      </w:r>
    </w:p>
    <w:sectPr w:rsidR="00A67F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5BA"/>
    <w:rsid w:val="000106FC"/>
    <w:rsid w:val="007F4C60"/>
    <w:rsid w:val="00A67FD3"/>
    <w:rsid w:val="00AA75BA"/>
    <w:rsid w:val="00C171ED"/>
    <w:rsid w:val="00D62D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3584"/>
  <w15:chartTrackingRefBased/>
  <w15:docId w15:val="{362E00B1-4B06-46E4-9937-4363CAF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A75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A75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A75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A75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A75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A75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A75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A75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A75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A75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A75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A75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A75B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A75B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A75B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A75B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A75B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A75BA"/>
    <w:rPr>
      <w:rFonts w:eastAsiaTheme="majorEastAsia" w:cstheme="majorBidi"/>
      <w:color w:val="272727" w:themeColor="text1" w:themeTint="D8"/>
    </w:rPr>
  </w:style>
  <w:style w:type="paragraph" w:styleId="Titel">
    <w:name w:val="Title"/>
    <w:basedOn w:val="Standard"/>
    <w:next w:val="Standard"/>
    <w:link w:val="TitelZchn"/>
    <w:uiPriority w:val="10"/>
    <w:qFormat/>
    <w:rsid w:val="00AA7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A75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A75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A75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A75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A75BA"/>
    <w:rPr>
      <w:i/>
      <w:iCs/>
      <w:color w:val="404040" w:themeColor="text1" w:themeTint="BF"/>
    </w:rPr>
  </w:style>
  <w:style w:type="paragraph" w:styleId="Listenabsatz">
    <w:name w:val="List Paragraph"/>
    <w:basedOn w:val="Standard"/>
    <w:uiPriority w:val="34"/>
    <w:qFormat/>
    <w:rsid w:val="00AA75BA"/>
    <w:pPr>
      <w:ind w:left="720"/>
      <w:contextualSpacing/>
    </w:pPr>
  </w:style>
  <w:style w:type="character" w:styleId="IntensiveHervorhebung">
    <w:name w:val="Intense Emphasis"/>
    <w:basedOn w:val="Absatz-Standardschriftart"/>
    <w:uiPriority w:val="21"/>
    <w:qFormat/>
    <w:rsid w:val="00AA75BA"/>
    <w:rPr>
      <w:i/>
      <w:iCs/>
      <w:color w:val="0F4761" w:themeColor="accent1" w:themeShade="BF"/>
    </w:rPr>
  </w:style>
  <w:style w:type="paragraph" w:styleId="IntensivesZitat">
    <w:name w:val="Intense Quote"/>
    <w:basedOn w:val="Standard"/>
    <w:next w:val="Standard"/>
    <w:link w:val="IntensivesZitatZchn"/>
    <w:uiPriority w:val="30"/>
    <w:qFormat/>
    <w:rsid w:val="00AA75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A75BA"/>
    <w:rPr>
      <w:i/>
      <w:iCs/>
      <w:color w:val="0F4761" w:themeColor="accent1" w:themeShade="BF"/>
    </w:rPr>
  </w:style>
  <w:style w:type="character" w:styleId="IntensiverVerweis">
    <w:name w:val="Intense Reference"/>
    <w:basedOn w:val="Absatz-Standardschriftart"/>
    <w:uiPriority w:val="32"/>
    <w:qFormat/>
    <w:rsid w:val="00AA75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642</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2</cp:revision>
  <dcterms:created xsi:type="dcterms:W3CDTF">2024-02-06T13:05:00Z</dcterms:created>
  <dcterms:modified xsi:type="dcterms:W3CDTF">2024-02-06T13:09:00Z</dcterms:modified>
</cp:coreProperties>
</file>