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23.4.2026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בדיקה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רעיון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למשחק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אימפקט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lef" w:cs="Alef" w:eastAsia="Alef" w:hAnsi="Alef"/>
          <w:rtl w:val="1"/>
        </w:rPr>
        <w:t xml:space="preserve">מטרת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הדף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הזה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אינה</w:t>
      </w:r>
      <w:r w:rsidDel="00000000" w:rsidR="00000000" w:rsidRPr="00000000">
        <w:rPr>
          <w:rFonts w:ascii="Alef" w:cs="Alef" w:eastAsia="Alef" w:hAnsi="Alef"/>
          <w:rtl w:val="1"/>
        </w:rPr>
        <w:t xml:space="preserve"> “</w:t>
      </w:r>
      <w:r w:rsidDel="00000000" w:rsidR="00000000" w:rsidRPr="00000000">
        <w:rPr>
          <w:rFonts w:ascii="Alef" w:cs="Alef" w:eastAsia="Alef" w:hAnsi="Alef"/>
          <w:rtl w:val="1"/>
        </w:rPr>
        <w:t xml:space="preserve">למכור</w:t>
      </w:r>
      <w:r w:rsidDel="00000000" w:rsidR="00000000" w:rsidRPr="00000000">
        <w:rPr>
          <w:rFonts w:ascii="Alef" w:cs="Alef" w:eastAsia="Alef" w:hAnsi="Alef"/>
          <w:rtl w:val="1"/>
        </w:rPr>
        <w:t xml:space="preserve">” </w:t>
      </w:r>
      <w:r w:rsidDel="00000000" w:rsidR="00000000" w:rsidRPr="00000000">
        <w:rPr>
          <w:rFonts w:ascii="Alef" w:cs="Alef" w:eastAsia="Alef" w:hAnsi="Alef"/>
          <w:rtl w:val="1"/>
        </w:rPr>
        <w:t xml:space="preserve">את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הרעיון</w:t>
      </w:r>
      <w:r w:rsidDel="00000000" w:rsidR="00000000" w:rsidRPr="00000000">
        <w:rPr>
          <w:rFonts w:ascii="Alef" w:cs="Alef" w:eastAsia="Alef" w:hAnsi="Alef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rtl w:val="1"/>
        </w:rPr>
        <w:t xml:space="preserve">אלא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לבדוק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אותו</w:t>
      </w:r>
      <w:r w:rsidDel="00000000" w:rsidR="00000000" w:rsidRPr="00000000">
        <w:rPr>
          <w:rFonts w:ascii="Alef" w:cs="Alef" w:eastAsia="Alef" w:hAnsi="Alef"/>
          <w:rtl w:val="1"/>
        </w:rPr>
        <w:t xml:space="preserve">: </w:t>
      </w:r>
      <w:r w:rsidDel="00000000" w:rsidR="00000000" w:rsidRPr="00000000">
        <w:rPr>
          <w:rFonts w:ascii="Alef" w:cs="Alef" w:eastAsia="Alef" w:hAnsi="Alef"/>
          <w:rtl w:val="1"/>
        </w:rPr>
        <w:t xml:space="preserve">להבין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עובד</w:t>
      </w:r>
      <w:r w:rsidDel="00000000" w:rsidR="00000000" w:rsidRPr="00000000">
        <w:rPr>
          <w:rFonts w:ascii="Alef" w:cs="Alef" w:eastAsia="Alef" w:hAnsi="Alef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עדיין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ברור</w:t>
      </w:r>
      <w:r w:rsidDel="00000000" w:rsidR="00000000" w:rsidRPr="00000000">
        <w:rPr>
          <w:rFonts w:ascii="Alef" w:cs="Alef" w:eastAsia="Alef" w:hAnsi="Alef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rtl w:val="1"/>
        </w:rPr>
        <w:t xml:space="preserve">ומה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כדאי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לבחון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מוקדם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דרך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אבטיפוס</w:t>
      </w:r>
      <w:r w:rsidDel="00000000" w:rsidR="00000000" w:rsidRPr="00000000">
        <w:rPr>
          <w:rFonts w:ascii="Alef" w:cs="Alef" w:eastAsia="Alef" w:hAnsi="Alef"/>
          <w:rtl w:val="1"/>
        </w:rPr>
        <w:t xml:space="preserve">, </w:t>
      </w:r>
      <w:r w:rsidDel="00000000" w:rsidR="00000000" w:rsidRPr="00000000">
        <w:rPr>
          <w:rFonts w:ascii="Alef" w:cs="Alef" w:eastAsia="Alef" w:hAnsi="Alef"/>
          <w:rtl w:val="1"/>
        </w:rPr>
        <w:t xml:space="preserve">מחקר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rtl w:val="1"/>
        </w:rPr>
        <w:t xml:space="preserve">פלייטסט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הסטודנט</w:t>
      </w:r>
      <w:r w:rsidDel="00000000" w:rsidR="00000000" w:rsidRPr="00000000">
        <w:rPr>
          <w:b w:val="1"/>
          <w:bCs w:val="1"/>
          <w:rtl w:val="1"/>
        </w:rPr>
        <w:t xml:space="preserve">.</w:t>
      </w:r>
      <w:r w:rsidDel="00000000" w:rsidR="00000000" w:rsidRPr="00000000">
        <w:rPr>
          <w:b w:val="1"/>
          <w:bCs w:val="1"/>
          <w:rtl w:val="1"/>
        </w:rPr>
        <w:t xml:space="preserve">ית</w:t>
      </w:r>
      <w:r w:rsidDel="00000000" w:rsidR="00000000" w:rsidRPr="00000000">
        <w:rPr>
          <w:b w:val="1"/>
          <w:bCs w:val="1"/>
          <w:rtl w:val="1"/>
        </w:rPr>
        <w:t xml:space="preserve">/</w:t>
      </w:r>
      <w:r w:rsidDel="00000000" w:rsidR="00000000" w:rsidRPr="00000000">
        <w:rPr>
          <w:b w:val="1"/>
          <w:bCs w:val="1"/>
          <w:rtl w:val="1"/>
        </w:rPr>
        <w:t xml:space="preserve">קבוצה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>
          <w:rFonts w:ascii="Alef" w:cs="Alef" w:eastAsia="Alef" w:hAnsi="Alef"/>
          <w:b w:val="1"/>
          <w:bCs w:val="1"/>
        </w:rPr>
      </w:pP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שם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זמני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של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המשחק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08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rFonts w:ascii="Alef" w:cs="Alef" w:eastAsia="Alef" w:hAnsi="Alef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1.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הרעיון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בקצרה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2. </w:t>
      </w: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השחקן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עושה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בפועל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C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rFonts w:ascii="Alef" w:cs="Alef" w:eastAsia="Alef" w:hAnsi="Alef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3.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מעניין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ייחודי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ברעיון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4.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מה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עדיין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פתור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או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לא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 </w:t>
      </w:r>
      <w:r w:rsidDel="00000000" w:rsidR="00000000" w:rsidRPr="00000000">
        <w:rPr>
          <w:rFonts w:ascii="Alef" w:cs="Alef" w:eastAsia="Alef" w:hAnsi="Alef"/>
          <w:b w:val="1"/>
          <w:bCs w:val="1"/>
          <w:rtl w:val="1"/>
        </w:rPr>
        <w:t xml:space="preserve">ברור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011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5. </w:t>
      </w:r>
      <w:r w:rsidDel="00000000" w:rsidR="00000000" w:rsidRPr="00000000">
        <w:rPr>
          <w:b w:val="1"/>
          <w:bCs w:val="1"/>
          <w:rtl w:val="1"/>
        </w:rPr>
        <w:t xml:space="preserve">מהו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המינימום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שצריך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לבדוק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הרעיון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עובד</w:t>
      </w:r>
      <w:r w:rsidDel="00000000" w:rsidR="00000000" w:rsidRPr="00000000">
        <w:rPr>
          <w:b w:val="1"/>
          <w:bCs w:val="1"/>
          <w:rtl w:val="1"/>
        </w:rPr>
        <w:t xml:space="preserve">?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f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f-regular.ttf"/><Relationship Id="rId2" Type="http://schemas.openxmlformats.org/officeDocument/2006/relationships/font" Target="fonts/Alef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9LC7oKzY7WHD5nUOEN+SMW8eGw==">CgMxLjA4AHIhMU1mQnFPd0dObWplVzZTWjJpemF2NlF3dElMWkhTbUow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