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A3F54" w14:textId="77777777" w:rsidR="0051660C" w:rsidRDefault="00981B5C">
      <w:pPr>
        <w:spacing w:before="240" w:after="240"/>
        <w:jc w:val="center"/>
        <w:rPr>
          <w:b/>
          <w:bCs/>
          <w:sz w:val="28"/>
          <w:szCs w:val="28"/>
        </w:rPr>
      </w:pPr>
      <w:bookmarkStart w:id="0" w:name="7y5upucww16p" w:colFirst="0" w:colLast="0"/>
      <w:bookmarkEnd w:id="0"/>
      <w:r>
        <w:rPr>
          <w:b/>
          <w:bCs/>
          <w:sz w:val="28"/>
          <w:szCs w:val="28"/>
        </w:rPr>
        <w:t xml:space="preserve">Junior Project </w:t>
      </w:r>
    </w:p>
    <w:p w14:paraId="1DDC6856" w14:textId="77777777" w:rsidR="0051660C" w:rsidRDefault="00981B5C">
      <w:pPr>
        <w:spacing w:before="240" w:after="240"/>
        <w:jc w:val="center"/>
        <w:rPr>
          <w:b/>
          <w:bCs/>
          <w:sz w:val="40"/>
          <w:szCs w:val="40"/>
        </w:rPr>
      </w:pPr>
      <w:r>
        <w:rPr>
          <w:b/>
          <w:bCs/>
          <w:sz w:val="40"/>
          <w:szCs w:val="40"/>
        </w:rPr>
        <w:t>(PROGRESS REPORT#2)</w:t>
      </w:r>
    </w:p>
    <w:p w14:paraId="2B9B7785" w14:textId="77777777" w:rsidR="0051660C" w:rsidRDefault="00981B5C">
      <w:pPr>
        <w:spacing w:before="240" w:after="240"/>
        <w:jc w:val="center"/>
        <w:rPr>
          <w:b/>
          <w:bCs/>
          <w:color w:val="E97132"/>
          <w:sz w:val="40"/>
          <w:szCs w:val="40"/>
        </w:rPr>
      </w:pPr>
      <w:r>
        <w:rPr>
          <w:rFonts w:ascii="-webkit-standard" w:eastAsia="-webkit-standard" w:hAnsi="-webkit-standard" w:cs="-webkit-standard"/>
          <w:b/>
          <w:bCs/>
          <w:color w:val="E97132"/>
          <w:sz w:val="40"/>
          <w:szCs w:val="40"/>
        </w:rPr>
        <w:t>Development of a Web-Based Course Allocation System for Faculty Members</w:t>
      </w:r>
      <w:r>
        <w:rPr>
          <w:b/>
          <w:bCs/>
          <w:color w:val="E97132"/>
          <w:sz w:val="40"/>
          <w:szCs w:val="40"/>
        </w:rPr>
        <w:t xml:space="preserve">  </w:t>
      </w:r>
    </w:p>
    <w:p w14:paraId="0644FFB6" w14:textId="77777777" w:rsidR="0051660C" w:rsidRDefault="00981B5C">
      <w:pPr>
        <w:spacing w:before="240" w:after="240"/>
        <w:jc w:val="center"/>
        <w:rPr>
          <w:sz w:val="28"/>
          <w:szCs w:val="28"/>
        </w:rPr>
      </w:pPr>
      <w:r>
        <w:rPr>
          <w:b/>
          <w:bCs/>
          <w:sz w:val="36"/>
          <w:szCs w:val="36"/>
        </w:rPr>
        <w:t xml:space="preserve">        </w:t>
      </w:r>
      <w:r>
        <w:rPr>
          <w:sz w:val="28"/>
          <w:szCs w:val="28"/>
        </w:rPr>
        <w:t xml:space="preserve">    </w:t>
      </w:r>
    </w:p>
    <w:p w14:paraId="2012AD28" w14:textId="77777777" w:rsidR="0051660C" w:rsidRDefault="0051660C">
      <w:pPr>
        <w:spacing w:before="240" w:after="240"/>
        <w:rPr>
          <w:color w:val="0E2841"/>
          <w:sz w:val="28"/>
          <w:szCs w:val="28"/>
        </w:rPr>
      </w:pPr>
    </w:p>
    <w:p w14:paraId="07898850" w14:textId="77777777" w:rsidR="0051660C" w:rsidRDefault="00981B5C">
      <w:pPr>
        <w:spacing w:before="240" w:after="240"/>
        <w:rPr>
          <w:color w:val="0E2841"/>
          <w:sz w:val="28"/>
          <w:szCs w:val="28"/>
        </w:rPr>
      </w:pPr>
      <w:r>
        <w:rPr>
          <w:color w:val="0E2841"/>
          <w:sz w:val="28"/>
          <w:szCs w:val="28"/>
        </w:rPr>
        <w:t xml:space="preserve">                  Amna Al Shamsi                        U2114536</w:t>
      </w:r>
    </w:p>
    <w:p w14:paraId="423F220E" w14:textId="77777777" w:rsidR="0051660C" w:rsidRDefault="00981B5C">
      <w:pPr>
        <w:spacing w:before="240" w:after="240"/>
        <w:rPr>
          <w:color w:val="0E2841"/>
          <w:sz w:val="28"/>
          <w:szCs w:val="28"/>
        </w:rPr>
      </w:pPr>
      <w:r>
        <w:rPr>
          <w:color w:val="0E2841"/>
          <w:sz w:val="28"/>
          <w:szCs w:val="28"/>
        </w:rPr>
        <w:t xml:space="preserve">                   Asma </w:t>
      </w:r>
      <w:proofErr w:type="spellStart"/>
      <w:r>
        <w:rPr>
          <w:color w:val="0E2841"/>
          <w:sz w:val="28"/>
          <w:szCs w:val="28"/>
        </w:rPr>
        <w:t>Alali</w:t>
      </w:r>
      <w:proofErr w:type="spellEnd"/>
      <w:r>
        <w:rPr>
          <w:color w:val="0E2841"/>
          <w:sz w:val="28"/>
          <w:szCs w:val="28"/>
        </w:rPr>
        <w:t xml:space="preserve">                                  U22100601</w:t>
      </w:r>
    </w:p>
    <w:p w14:paraId="0B0A4762" w14:textId="77777777" w:rsidR="0051660C" w:rsidRDefault="00981B5C">
      <w:pPr>
        <w:spacing w:before="240" w:after="240"/>
        <w:rPr>
          <w:color w:val="0E2841"/>
          <w:sz w:val="28"/>
          <w:szCs w:val="28"/>
        </w:rPr>
      </w:pPr>
      <w:r>
        <w:rPr>
          <w:color w:val="0E2841"/>
          <w:sz w:val="28"/>
          <w:szCs w:val="28"/>
        </w:rPr>
        <w:t xml:space="preserve">                   </w:t>
      </w:r>
      <w:proofErr w:type="spellStart"/>
      <w:r>
        <w:rPr>
          <w:color w:val="0E2841"/>
          <w:sz w:val="28"/>
          <w:szCs w:val="28"/>
        </w:rPr>
        <w:t>Mahra</w:t>
      </w:r>
      <w:proofErr w:type="spellEnd"/>
      <w:r>
        <w:rPr>
          <w:color w:val="0E2841"/>
          <w:sz w:val="28"/>
          <w:szCs w:val="28"/>
        </w:rPr>
        <w:t xml:space="preserve"> </w:t>
      </w:r>
      <w:proofErr w:type="spellStart"/>
      <w:r>
        <w:rPr>
          <w:color w:val="0E2841"/>
          <w:sz w:val="28"/>
          <w:szCs w:val="28"/>
        </w:rPr>
        <w:t>AlKuhoori</w:t>
      </w:r>
      <w:proofErr w:type="spellEnd"/>
      <w:r>
        <w:rPr>
          <w:color w:val="0E2841"/>
          <w:sz w:val="28"/>
          <w:szCs w:val="28"/>
        </w:rPr>
        <w:t xml:space="preserve">                      U22105880</w:t>
      </w:r>
    </w:p>
    <w:p w14:paraId="24613B57" w14:textId="77777777" w:rsidR="0051660C" w:rsidRDefault="00981B5C">
      <w:pPr>
        <w:spacing w:before="240" w:after="240"/>
        <w:rPr>
          <w:color w:val="0E2841"/>
          <w:sz w:val="28"/>
          <w:szCs w:val="28"/>
        </w:rPr>
      </w:pPr>
      <w:r>
        <w:rPr>
          <w:color w:val="0E2841"/>
          <w:sz w:val="28"/>
          <w:szCs w:val="28"/>
        </w:rPr>
        <w:t xml:space="preserve">                   Dana </w:t>
      </w:r>
      <w:proofErr w:type="spellStart"/>
      <w:r>
        <w:rPr>
          <w:color w:val="0E2841"/>
          <w:sz w:val="28"/>
          <w:szCs w:val="28"/>
        </w:rPr>
        <w:t>AlSafadi</w:t>
      </w:r>
      <w:proofErr w:type="spellEnd"/>
      <w:r>
        <w:rPr>
          <w:color w:val="0E2841"/>
          <w:sz w:val="28"/>
          <w:szCs w:val="28"/>
        </w:rPr>
        <w:t>.                          U22200606</w:t>
      </w:r>
    </w:p>
    <w:p w14:paraId="412E500C" w14:textId="77777777" w:rsidR="0051660C" w:rsidRDefault="0051660C">
      <w:pPr>
        <w:spacing w:before="240" w:after="240"/>
        <w:jc w:val="center"/>
        <w:rPr>
          <w:b/>
          <w:bCs/>
          <w:sz w:val="36"/>
          <w:szCs w:val="36"/>
        </w:rPr>
      </w:pPr>
    </w:p>
    <w:p w14:paraId="28C1B53A" w14:textId="77777777" w:rsidR="0051660C" w:rsidRDefault="00981B5C">
      <w:pPr>
        <w:spacing w:before="240" w:after="240"/>
        <w:jc w:val="center"/>
        <w:rPr>
          <w:b/>
          <w:bCs/>
          <w:sz w:val="36"/>
          <w:szCs w:val="36"/>
        </w:rPr>
      </w:pPr>
      <w:r>
        <w:rPr>
          <w:b/>
          <w:bCs/>
        </w:rPr>
        <w:t>Project proposal for CS Junior Project</w:t>
      </w:r>
    </w:p>
    <w:p w14:paraId="2A5235E2" w14:textId="77777777" w:rsidR="0051660C" w:rsidRDefault="00981B5C">
      <w:pPr>
        <w:spacing w:before="240" w:after="240"/>
        <w:jc w:val="center"/>
        <w:rPr>
          <w:b/>
          <w:bCs/>
          <w:sz w:val="36"/>
          <w:szCs w:val="36"/>
        </w:rPr>
      </w:pPr>
      <w:r>
        <w:rPr>
          <w:b/>
          <w:bCs/>
        </w:rPr>
        <w:t>Computer</w:t>
      </w:r>
      <w:r>
        <w:rPr>
          <w:b/>
          <w:bCs/>
        </w:rPr>
        <w:t xml:space="preserve"> Science </w:t>
      </w:r>
    </w:p>
    <w:p w14:paraId="2EE9E157" w14:textId="77777777" w:rsidR="0051660C" w:rsidRDefault="00981B5C">
      <w:pPr>
        <w:spacing w:before="240" w:after="240"/>
        <w:jc w:val="center"/>
        <w:rPr>
          <w:b/>
          <w:bCs/>
          <w:sz w:val="28"/>
          <w:szCs w:val="28"/>
        </w:rPr>
      </w:pPr>
      <w:bookmarkStart w:id="1" w:name="_ersd3u3k0y1v" w:colFirst="0" w:colLast="0"/>
      <w:bookmarkEnd w:id="1"/>
      <w:r>
        <w:rPr>
          <w:b/>
          <w:bCs/>
          <w:sz w:val="28"/>
          <w:szCs w:val="28"/>
        </w:rPr>
        <w:t xml:space="preserve">Supervisor: </w:t>
      </w:r>
    </w:p>
    <w:p w14:paraId="5D768FF5" w14:textId="77777777" w:rsidR="0051660C" w:rsidRDefault="00981B5C">
      <w:pPr>
        <w:spacing w:before="240" w:after="240"/>
        <w:jc w:val="center"/>
        <w:rPr>
          <w:color w:val="EE0000"/>
          <w:sz w:val="28"/>
          <w:szCs w:val="28"/>
        </w:rPr>
      </w:pPr>
      <w:proofErr w:type="spellStart"/>
      <w:r>
        <w:rPr>
          <w:color w:val="EE0000"/>
          <w:sz w:val="28"/>
          <w:szCs w:val="28"/>
        </w:rPr>
        <w:t>Dr.</w:t>
      </w:r>
      <w:proofErr w:type="spellEnd"/>
      <w:r>
        <w:rPr>
          <w:color w:val="EE0000"/>
          <w:sz w:val="28"/>
          <w:szCs w:val="28"/>
        </w:rPr>
        <w:t xml:space="preserve"> </w:t>
      </w:r>
      <w:proofErr w:type="spellStart"/>
      <w:r>
        <w:rPr>
          <w:color w:val="EE0000"/>
          <w:sz w:val="28"/>
          <w:szCs w:val="28"/>
        </w:rPr>
        <w:t>Isam</w:t>
      </w:r>
      <w:proofErr w:type="spellEnd"/>
      <w:r>
        <w:rPr>
          <w:color w:val="EE0000"/>
          <w:sz w:val="28"/>
          <w:szCs w:val="28"/>
        </w:rPr>
        <w:t xml:space="preserve"> Al </w:t>
      </w:r>
      <w:proofErr w:type="spellStart"/>
      <w:r>
        <w:rPr>
          <w:color w:val="EE0000"/>
          <w:sz w:val="28"/>
          <w:szCs w:val="28"/>
        </w:rPr>
        <w:t>Jawarneh</w:t>
      </w:r>
      <w:proofErr w:type="spellEnd"/>
    </w:p>
    <w:p w14:paraId="287DA38A" w14:textId="77777777" w:rsidR="0051660C" w:rsidRDefault="00981B5C">
      <w:pPr>
        <w:spacing w:before="240" w:after="240"/>
        <w:jc w:val="center"/>
        <w:rPr>
          <w:b/>
          <w:bCs/>
          <w:sz w:val="28"/>
          <w:szCs w:val="28"/>
        </w:rPr>
      </w:pPr>
      <w:r>
        <w:rPr>
          <w:b/>
          <w:bCs/>
          <w:sz w:val="28"/>
          <w:szCs w:val="28"/>
        </w:rPr>
        <w:t xml:space="preserve"> </w:t>
      </w:r>
    </w:p>
    <w:p w14:paraId="76F7B06F" w14:textId="77777777" w:rsidR="0051660C" w:rsidRDefault="00981B5C">
      <w:pPr>
        <w:spacing w:before="240" w:after="240"/>
        <w:jc w:val="center"/>
        <w:rPr>
          <w:b/>
          <w:bCs/>
          <w:sz w:val="28"/>
          <w:szCs w:val="28"/>
        </w:rPr>
      </w:pPr>
      <w:r>
        <w:rPr>
          <w:b/>
          <w:bCs/>
          <w:sz w:val="28"/>
          <w:szCs w:val="28"/>
        </w:rPr>
        <w:t xml:space="preserve"> </w:t>
      </w:r>
    </w:p>
    <w:p w14:paraId="17388139" w14:textId="77777777" w:rsidR="0051660C" w:rsidRDefault="00981B5C">
      <w:pPr>
        <w:spacing w:before="240" w:after="240"/>
        <w:jc w:val="center"/>
        <w:rPr>
          <w:b/>
          <w:bCs/>
          <w:sz w:val="28"/>
          <w:szCs w:val="28"/>
        </w:rPr>
      </w:pPr>
      <w:r>
        <w:rPr>
          <w:b/>
          <w:bCs/>
          <w:sz w:val="28"/>
          <w:szCs w:val="28"/>
        </w:rPr>
        <w:t>College of Computing and Informatics</w:t>
      </w:r>
    </w:p>
    <w:p w14:paraId="6DC21496" w14:textId="77777777" w:rsidR="0051660C" w:rsidRDefault="00981B5C">
      <w:pPr>
        <w:spacing w:before="240" w:after="240"/>
        <w:jc w:val="center"/>
        <w:rPr>
          <w:b/>
          <w:bCs/>
          <w:sz w:val="28"/>
          <w:szCs w:val="28"/>
        </w:rPr>
      </w:pPr>
      <w:r>
        <w:rPr>
          <w:b/>
          <w:bCs/>
          <w:sz w:val="28"/>
          <w:szCs w:val="28"/>
        </w:rPr>
        <w:t>University of Sharjah</w:t>
      </w:r>
    </w:p>
    <w:p w14:paraId="499CB720" w14:textId="77777777" w:rsidR="0051660C" w:rsidRDefault="00981B5C">
      <w:pPr>
        <w:spacing w:before="240" w:after="240"/>
        <w:jc w:val="center"/>
        <w:rPr>
          <w:b/>
          <w:bCs/>
          <w:sz w:val="28"/>
          <w:szCs w:val="28"/>
        </w:rPr>
      </w:pPr>
      <w:r>
        <w:rPr>
          <w:b/>
          <w:bCs/>
          <w:sz w:val="28"/>
          <w:szCs w:val="28"/>
        </w:rPr>
        <w:t xml:space="preserve"> </w:t>
      </w:r>
    </w:p>
    <w:p w14:paraId="1C2A318D" w14:textId="77777777" w:rsidR="0051660C" w:rsidRDefault="0051660C"/>
    <w:p w14:paraId="19BBA96B" w14:textId="77777777" w:rsidR="0051660C" w:rsidRDefault="00981B5C">
      <w:pPr>
        <w:pStyle w:val="Heading2"/>
        <w:numPr>
          <w:ilvl w:val="0"/>
          <w:numId w:val="1"/>
        </w:numPr>
      </w:pPr>
      <w:bookmarkStart w:id="2" w:name="9929klat1d91" w:colFirst="0" w:colLast="0"/>
      <w:bookmarkEnd w:id="2"/>
      <w:r>
        <w:lastRenderedPageBreak/>
        <w:t>Introduction</w:t>
      </w:r>
    </w:p>
    <w:p w14:paraId="4F5F3461" w14:textId="77777777" w:rsidR="0051660C" w:rsidRDefault="00981B5C">
      <w:pPr>
        <w:spacing w:before="180" w:after="180"/>
      </w:pPr>
      <w:r>
        <w:t>Faculty members can now assign courses more quickly and easily thanks to the Web-Based Course Allocation System.  It guarantees fair and transparent course allocations and lessens the Head of Department's (</w:t>
      </w:r>
      <w:proofErr w:type="spellStart"/>
      <w:r>
        <w:t>HoD</w:t>
      </w:r>
      <w:proofErr w:type="spellEnd"/>
      <w:r>
        <w:t xml:space="preserve">) manual </w:t>
      </w:r>
      <w:proofErr w:type="spellStart"/>
      <w:r>
        <w:t>labor</w:t>
      </w:r>
      <w:proofErr w:type="spellEnd"/>
      <w:r>
        <w:t xml:space="preserve">.  The </w:t>
      </w:r>
      <w:proofErr w:type="spellStart"/>
      <w:r>
        <w:t>HoD</w:t>
      </w:r>
      <w:proofErr w:type="spellEnd"/>
      <w:r>
        <w:t xml:space="preserve">, who authorizes final </w:t>
      </w:r>
      <w:r>
        <w:t>course assignments, and faculty members, who submit their teaching specializations and preferences, are the system's two primary users.</w:t>
      </w:r>
    </w:p>
    <w:p w14:paraId="12694429" w14:textId="77777777" w:rsidR="0051660C" w:rsidRDefault="0051660C">
      <w:pPr>
        <w:spacing w:before="180" w:after="180"/>
      </w:pPr>
    </w:p>
    <w:p w14:paraId="6B6880FB" w14:textId="77777777" w:rsidR="0051660C" w:rsidRDefault="00981B5C">
      <w:pPr>
        <w:spacing w:before="180" w:after="180"/>
      </w:pPr>
      <w:r>
        <w:t xml:space="preserve"> The technology matches teacher resumes to course needs using an AI-based algorithm and a web interface.  This paper ex</w:t>
      </w:r>
      <w:r>
        <w:t>plains how the system functions and how the data and processes are arranged using class diagrams, ER diagrams, state diagrams, and sequence diagrams.</w:t>
      </w:r>
    </w:p>
    <w:p w14:paraId="2328FDD8" w14:textId="77777777" w:rsidR="0051660C" w:rsidRDefault="00981B5C">
      <w:pPr>
        <w:pBdr>
          <w:top w:val="nil"/>
          <w:left w:val="nil"/>
          <w:bottom w:val="nil"/>
          <w:right w:val="nil"/>
          <w:between w:val="nil"/>
        </w:pBdr>
        <w:spacing w:before="180" w:after="180"/>
      </w:pPr>
      <w:r>
        <w:pict w14:anchorId="7E56ADF1">
          <v:rect id="_x0000_i1025" style="width:0;height:1.5pt" o:hralign="center" o:hrstd="t" o:hr="t" fillcolor="#a0a0a0" stroked="f"/>
        </w:pict>
      </w:r>
      <w:r>
        <w:rPr>
          <w:rFonts w:ascii="Play" w:eastAsia="Play" w:hAnsi="Play" w:cs="Play"/>
          <w:color w:val="0F4761"/>
          <w:sz w:val="32"/>
          <w:szCs w:val="32"/>
        </w:rPr>
        <w:t xml:space="preserve">2. </w:t>
      </w:r>
      <w:proofErr w:type="spellStart"/>
      <w:r>
        <w:rPr>
          <w:rFonts w:ascii="Play" w:eastAsia="Play" w:hAnsi="Play" w:cs="Play"/>
          <w:color w:val="0F4761"/>
          <w:sz w:val="32"/>
          <w:szCs w:val="32"/>
        </w:rPr>
        <w:t>Behavioral</w:t>
      </w:r>
      <w:proofErr w:type="spellEnd"/>
      <w:r>
        <w:rPr>
          <w:rFonts w:ascii="Play" w:eastAsia="Play" w:hAnsi="Play" w:cs="Play"/>
          <w:color w:val="0F4761"/>
          <w:sz w:val="32"/>
          <w:szCs w:val="32"/>
        </w:rPr>
        <w:t xml:space="preserve"> </w:t>
      </w:r>
      <w:proofErr w:type="spellStart"/>
      <w:r>
        <w:rPr>
          <w:rFonts w:ascii="Play" w:eastAsia="Play" w:hAnsi="Play" w:cs="Play"/>
          <w:color w:val="0F4761"/>
          <w:sz w:val="32"/>
          <w:szCs w:val="32"/>
        </w:rPr>
        <w:t>Modeling</w:t>
      </w:r>
      <w:proofErr w:type="spellEnd"/>
      <w:r>
        <w:rPr>
          <w:rFonts w:ascii="Play" w:eastAsia="Play" w:hAnsi="Play" w:cs="Play"/>
          <w:color w:val="0F4761"/>
          <w:sz w:val="32"/>
          <w:szCs w:val="32"/>
        </w:rPr>
        <w:br/>
      </w:r>
      <w:r>
        <w:rPr>
          <w:rFonts w:ascii="Play" w:eastAsia="Play" w:hAnsi="Play" w:cs="Play"/>
          <w:color w:val="0F4761"/>
          <w:sz w:val="32"/>
          <w:szCs w:val="32"/>
        </w:rPr>
        <w:t>2.1Course Allocation Process (sequence Diagram)</w:t>
      </w:r>
      <w:r>
        <w:rPr>
          <w:sz w:val="28"/>
          <w:szCs w:val="28"/>
        </w:rPr>
        <w:br/>
      </w:r>
      <w:r>
        <w:rPr>
          <w:noProof/>
          <w:sz w:val="28"/>
          <w:szCs w:val="28"/>
        </w:rPr>
        <w:drawing>
          <wp:inline distT="0" distB="0" distL="0" distR="0" wp14:anchorId="5E5BF960" wp14:editId="097AB76A">
            <wp:extent cx="2886977" cy="272682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886977" cy="2726824"/>
                    </a:xfrm>
                    <a:prstGeom prst="rect">
                      <a:avLst/>
                    </a:prstGeom>
                    <a:ln/>
                  </pic:spPr>
                </pic:pic>
              </a:graphicData>
            </a:graphic>
          </wp:inline>
        </w:drawing>
      </w:r>
      <w:r>
        <w:rPr>
          <w:sz w:val="28"/>
          <w:szCs w:val="28"/>
        </w:rPr>
        <w:br/>
      </w:r>
      <w:r>
        <w:rPr>
          <w:b/>
          <w:bCs/>
          <w:color w:val="000000"/>
        </w:rPr>
        <w:t>This figure illustrates how the system and the Head of Department (</w:t>
      </w:r>
      <w:proofErr w:type="spellStart"/>
      <w:r>
        <w:rPr>
          <w:b/>
          <w:bCs/>
          <w:color w:val="000000"/>
        </w:rPr>
        <w:t>HoD</w:t>
      </w:r>
      <w:proofErr w:type="spellEnd"/>
      <w:r>
        <w:rPr>
          <w:b/>
          <w:bCs/>
          <w:color w:val="000000"/>
        </w:rPr>
        <w:t xml:space="preserve">) collaborate to assign courses. The </w:t>
      </w:r>
      <w:proofErr w:type="spellStart"/>
      <w:r>
        <w:rPr>
          <w:b/>
          <w:bCs/>
          <w:color w:val="000000"/>
        </w:rPr>
        <w:t>HoD</w:t>
      </w:r>
      <w:proofErr w:type="spellEnd"/>
      <w:r>
        <w:rPr>
          <w:b/>
          <w:bCs/>
          <w:color w:val="000000"/>
        </w:rPr>
        <w:t xml:space="preserve"> logs in, oversees the courses that are offered, and looks over faculty preferences. Faculty are</w:t>
      </w:r>
      <w:r>
        <w:rPr>
          <w:b/>
          <w:bCs/>
          <w:color w:val="000000"/>
        </w:rPr>
        <w:t xml:space="preserve"> notified and the approval log is kept once the system creates suggested allocations and the </w:t>
      </w:r>
      <w:proofErr w:type="spellStart"/>
      <w:r>
        <w:rPr>
          <w:b/>
          <w:bCs/>
          <w:color w:val="000000"/>
        </w:rPr>
        <w:t>HoD</w:t>
      </w:r>
      <w:proofErr w:type="spellEnd"/>
      <w:r>
        <w:rPr>
          <w:b/>
          <w:bCs/>
          <w:color w:val="000000"/>
        </w:rPr>
        <w:t xml:space="preserve"> approves the</w:t>
      </w:r>
      <w:r>
        <w:rPr>
          <w:b/>
          <w:bCs/>
          <w:color w:val="000000"/>
        </w:rPr>
        <w:br/>
      </w:r>
      <w:r>
        <w:br/>
      </w:r>
      <w:r>
        <w:br/>
      </w:r>
      <w:r>
        <w:br/>
      </w:r>
      <w:r>
        <w:br/>
      </w:r>
    </w:p>
    <w:p w14:paraId="769F073B" w14:textId="77777777" w:rsidR="0051660C" w:rsidRDefault="00981B5C">
      <w:pPr>
        <w:pBdr>
          <w:top w:val="nil"/>
          <w:left w:val="nil"/>
          <w:bottom w:val="nil"/>
          <w:right w:val="nil"/>
          <w:between w:val="nil"/>
        </w:pBdr>
        <w:spacing w:before="180" w:after="180"/>
        <w:rPr>
          <w:b/>
          <w:bCs/>
          <w:color w:val="000000"/>
        </w:rPr>
      </w:pPr>
      <w:r>
        <w:br/>
      </w:r>
      <w:r>
        <w:br/>
      </w:r>
      <w:r>
        <w:br/>
      </w:r>
      <w:r>
        <w:rPr>
          <w:rFonts w:ascii="Play" w:eastAsia="Play" w:hAnsi="Play" w:cs="Play"/>
          <w:color w:val="0F4761"/>
          <w:sz w:val="32"/>
          <w:szCs w:val="32"/>
        </w:rPr>
        <w:lastRenderedPageBreak/>
        <w:t>2.2 Faculty Preference Submission</w:t>
      </w:r>
      <w:r>
        <w:rPr>
          <w:rFonts w:ascii="Play" w:eastAsia="Play" w:hAnsi="Play" w:cs="Play"/>
          <w:color w:val="0F4761"/>
          <w:sz w:val="32"/>
          <w:szCs w:val="32"/>
        </w:rPr>
        <w:br/>
      </w:r>
      <w:r>
        <w:rPr>
          <w:noProof/>
        </w:rPr>
        <w:drawing>
          <wp:inline distT="0" distB="0" distL="0" distR="0" wp14:anchorId="43DB0153" wp14:editId="43CEA03F">
            <wp:extent cx="3346425" cy="2461887"/>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46425" cy="2461887"/>
                    </a:xfrm>
                    <a:prstGeom prst="rect">
                      <a:avLst/>
                    </a:prstGeom>
                    <a:ln/>
                  </pic:spPr>
                </pic:pic>
              </a:graphicData>
            </a:graphic>
          </wp:inline>
        </w:drawing>
      </w:r>
      <w:r>
        <w:br/>
      </w:r>
      <w:r>
        <w:rPr>
          <w:b/>
          <w:bCs/>
          <w:color w:val="000000"/>
        </w:rPr>
        <w:t>The process by which faculty members submit their preferred methods of instruction is shown in this gr</w:t>
      </w:r>
      <w:r>
        <w:rPr>
          <w:b/>
          <w:bCs/>
          <w:color w:val="000000"/>
        </w:rPr>
        <w:t xml:space="preserve">aphic. Faculty members choose their selected courses, provide their teaching credentials, and optionally add their research experience after logging into the system. The preferences have been successfully </w:t>
      </w:r>
      <w:proofErr w:type="spellStart"/>
      <w:r>
        <w:rPr>
          <w:b/>
          <w:bCs/>
          <w:color w:val="000000"/>
        </w:rPr>
        <w:t>submited</w:t>
      </w:r>
      <w:proofErr w:type="spellEnd"/>
      <w:r>
        <w:rPr>
          <w:b/>
          <w:bCs/>
          <w:color w:val="000000"/>
        </w:rPr>
        <w:t>, according to the system.</w:t>
      </w:r>
    </w:p>
    <w:p w14:paraId="4DE55260" w14:textId="77777777" w:rsidR="0051660C" w:rsidRDefault="00981B5C">
      <w:pPr>
        <w:pStyle w:val="Heading2"/>
      </w:pPr>
      <w:r>
        <w:lastRenderedPageBreak/>
        <w:t>2.3User Manageme</w:t>
      </w:r>
      <w:r>
        <w:t>nt</w:t>
      </w:r>
    </w:p>
    <w:p w14:paraId="71961519" w14:textId="77777777" w:rsidR="0051660C" w:rsidRDefault="0051660C">
      <w:pPr>
        <w:pStyle w:val="Heading2"/>
      </w:pPr>
    </w:p>
    <w:p w14:paraId="25B45353" w14:textId="77777777" w:rsidR="0051660C" w:rsidRDefault="00981B5C">
      <w:pPr>
        <w:pStyle w:val="Heading2"/>
      </w:pPr>
      <w:r>
        <w:rPr>
          <w:rFonts w:ascii="Aptos" w:eastAsia="Aptos" w:hAnsi="Aptos" w:cs="Aptos"/>
          <w:b/>
          <w:bCs/>
          <w:noProof/>
          <w:color w:val="000000"/>
          <w:sz w:val="24"/>
          <w:szCs w:val="24"/>
        </w:rPr>
        <w:drawing>
          <wp:inline distT="0" distB="0" distL="0" distR="0" wp14:anchorId="68E67B95" wp14:editId="6D1FF624">
            <wp:extent cx="3123632" cy="317235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123632" cy="3172354"/>
                    </a:xfrm>
                    <a:prstGeom prst="rect">
                      <a:avLst/>
                    </a:prstGeom>
                    <a:ln/>
                  </pic:spPr>
                </pic:pic>
              </a:graphicData>
            </a:graphic>
          </wp:inline>
        </w:drawing>
      </w:r>
    </w:p>
    <w:p w14:paraId="11ED58B8" w14:textId="77777777" w:rsidR="0051660C" w:rsidRDefault="00981B5C">
      <w:pPr>
        <w:pStyle w:val="Heading2"/>
        <w:rPr>
          <w:rFonts w:ascii="Aptos" w:eastAsia="Aptos" w:hAnsi="Aptos" w:cs="Aptos"/>
          <w:b/>
          <w:bCs/>
          <w:color w:val="000000"/>
          <w:sz w:val="24"/>
          <w:szCs w:val="24"/>
        </w:rPr>
      </w:pPr>
      <w:r>
        <w:rPr>
          <w:rFonts w:ascii="Aptos" w:eastAsia="Aptos" w:hAnsi="Aptos" w:cs="Aptos"/>
          <w:b/>
          <w:bCs/>
          <w:color w:val="000000"/>
          <w:sz w:val="24"/>
          <w:szCs w:val="24"/>
        </w:rPr>
        <w:t>The administrator controls user and database actions, as seen in this diagram. In addition to managing user accounts and backing up the database, the administrator logs in and restores it as necessary. After that, the system creates system logs and p</w:t>
      </w:r>
      <w:r>
        <w:rPr>
          <w:rFonts w:ascii="Aptos" w:eastAsia="Aptos" w:hAnsi="Aptos" w:cs="Aptos"/>
          <w:b/>
          <w:bCs/>
          <w:color w:val="000000"/>
          <w:sz w:val="24"/>
          <w:szCs w:val="24"/>
        </w:rPr>
        <w:t>resents audit and security logs for examination.</w:t>
      </w:r>
    </w:p>
    <w:p w14:paraId="59713BD8" w14:textId="77777777" w:rsidR="0051660C" w:rsidRDefault="00981B5C">
      <w:pPr>
        <w:pStyle w:val="Heading2"/>
      </w:pPr>
      <w:r>
        <w:t>2.4Course Change Request</w:t>
      </w:r>
      <w:r>
        <w:br/>
      </w:r>
      <w:r>
        <w:rPr>
          <w:noProof/>
        </w:rPr>
        <w:drawing>
          <wp:inline distT="0" distB="0" distL="0" distR="0" wp14:anchorId="7E32BC4F" wp14:editId="7B6F1F01">
            <wp:extent cx="3573138" cy="185986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573138" cy="1859864"/>
                    </a:xfrm>
                    <a:prstGeom prst="rect">
                      <a:avLst/>
                    </a:prstGeom>
                    <a:ln/>
                  </pic:spPr>
                </pic:pic>
              </a:graphicData>
            </a:graphic>
          </wp:inline>
        </w:drawing>
      </w:r>
    </w:p>
    <w:p w14:paraId="6811C5BA" w14:textId="77777777" w:rsidR="0051660C" w:rsidRDefault="00981B5C">
      <w:pPr>
        <w:pStyle w:val="Heading2"/>
        <w:rPr>
          <w:rFonts w:ascii="Aptos" w:eastAsia="Aptos" w:hAnsi="Aptos" w:cs="Aptos"/>
          <w:b/>
          <w:bCs/>
          <w:color w:val="000000"/>
          <w:sz w:val="24"/>
          <w:szCs w:val="24"/>
        </w:rPr>
      </w:pPr>
      <w:r>
        <w:rPr>
          <w:rFonts w:ascii="Aptos" w:eastAsia="Aptos" w:hAnsi="Aptos" w:cs="Aptos"/>
          <w:b/>
          <w:bCs/>
          <w:color w:val="000000"/>
          <w:sz w:val="24"/>
          <w:szCs w:val="24"/>
        </w:rPr>
        <w:t xml:space="preserve">The process for teachers to request a course change is depicted in this figure. The </w:t>
      </w:r>
      <w:proofErr w:type="spellStart"/>
      <w:r>
        <w:rPr>
          <w:rFonts w:ascii="Aptos" w:eastAsia="Aptos" w:hAnsi="Aptos" w:cs="Aptos"/>
          <w:b/>
          <w:bCs/>
          <w:color w:val="000000"/>
          <w:sz w:val="24"/>
          <w:szCs w:val="24"/>
        </w:rPr>
        <w:t>HoD</w:t>
      </w:r>
      <w:proofErr w:type="spellEnd"/>
      <w:r>
        <w:rPr>
          <w:rFonts w:ascii="Aptos" w:eastAsia="Aptos" w:hAnsi="Aptos" w:cs="Aptos"/>
          <w:b/>
          <w:bCs/>
          <w:color w:val="000000"/>
          <w:sz w:val="24"/>
          <w:szCs w:val="24"/>
        </w:rPr>
        <w:t xml:space="preserve"> is notified when a faculty member files a request via the system. The system notifies the fa</w:t>
      </w:r>
      <w:r>
        <w:rPr>
          <w:rFonts w:ascii="Aptos" w:eastAsia="Aptos" w:hAnsi="Aptos" w:cs="Aptos"/>
          <w:b/>
          <w:bCs/>
          <w:color w:val="000000"/>
          <w:sz w:val="24"/>
          <w:szCs w:val="24"/>
        </w:rPr>
        <w:t xml:space="preserve">culty of the amended course after the </w:t>
      </w:r>
      <w:proofErr w:type="spellStart"/>
      <w:r>
        <w:rPr>
          <w:rFonts w:ascii="Aptos" w:eastAsia="Aptos" w:hAnsi="Aptos" w:cs="Aptos"/>
          <w:b/>
          <w:bCs/>
          <w:color w:val="000000"/>
          <w:sz w:val="24"/>
          <w:szCs w:val="24"/>
        </w:rPr>
        <w:t>HoD</w:t>
      </w:r>
      <w:proofErr w:type="spellEnd"/>
      <w:r>
        <w:rPr>
          <w:rFonts w:ascii="Aptos" w:eastAsia="Aptos" w:hAnsi="Aptos" w:cs="Aptos"/>
          <w:b/>
          <w:bCs/>
          <w:color w:val="000000"/>
          <w:sz w:val="24"/>
          <w:szCs w:val="24"/>
        </w:rPr>
        <w:t xml:space="preserve"> reviews and, if required, modifies the allocation.</w:t>
      </w:r>
    </w:p>
    <w:p w14:paraId="0CDB5EDE" w14:textId="77777777" w:rsidR="0051660C" w:rsidRDefault="0051660C">
      <w:pPr>
        <w:pStyle w:val="Heading2"/>
      </w:pPr>
    </w:p>
    <w:p w14:paraId="56D32C82" w14:textId="77777777" w:rsidR="0051660C" w:rsidRDefault="00981B5C">
      <w:pPr>
        <w:pStyle w:val="Heading2"/>
      </w:pPr>
      <w:r>
        <w:lastRenderedPageBreak/>
        <w:t xml:space="preserve">3. Structural </w:t>
      </w:r>
      <w:proofErr w:type="spellStart"/>
      <w:r>
        <w:t>Modeling</w:t>
      </w:r>
      <w:proofErr w:type="spellEnd"/>
      <w:r>
        <w:br/>
        <w:t>class diagram</w:t>
      </w:r>
      <w:r>
        <w:br/>
      </w:r>
      <w:r>
        <w:rPr>
          <w:noProof/>
        </w:rPr>
        <w:drawing>
          <wp:inline distT="0" distB="0" distL="0" distR="0" wp14:anchorId="71055063" wp14:editId="73E9DCE0">
            <wp:extent cx="5943600" cy="26682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2668270"/>
                    </a:xfrm>
                    <a:prstGeom prst="rect">
                      <a:avLst/>
                    </a:prstGeom>
                    <a:ln/>
                  </pic:spPr>
                </pic:pic>
              </a:graphicData>
            </a:graphic>
          </wp:inline>
        </w:drawing>
      </w:r>
    </w:p>
    <w:p w14:paraId="7E5F6A76" w14:textId="77777777" w:rsidR="0051660C" w:rsidRDefault="00981B5C">
      <w:pPr>
        <w:pStyle w:val="Heading2"/>
        <w:rPr>
          <w:rFonts w:ascii="Aptos" w:eastAsia="Aptos" w:hAnsi="Aptos" w:cs="Aptos"/>
          <w:b/>
          <w:bCs/>
          <w:color w:val="000000"/>
          <w:sz w:val="24"/>
          <w:szCs w:val="24"/>
        </w:rPr>
      </w:pPr>
      <w:r>
        <w:rPr>
          <w:rFonts w:ascii="Aptos" w:eastAsia="Aptos" w:hAnsi="Aptos" w:cs="Aptos"/>
          <w:b/>
          <w:bCs/>
          <w:color w:val="000000"/>
          <w:sz w:val="24"/>
          <w:szCs w:val="24"/>
        </w:rPr>
        <w:t>The Class Diagram represents a Course Allocation System, showing classes, their functions, and relationships:</w:t>
      </w:r>
    </w:p>
    <w:p w14:paraId="2D843F02" w14:textId="77777777" w:rsidR="0051660C" w:rsidRDefault="00981B5C">
      <w:pPr>
        <w:pStyle w:val="Heading2"/>
        <w:numPr>
          <w:ilvl w:val="0"/>
          <w:numId w:val="2"/>
        </w:numPr>
        <w:rPr>
          <w:b/>
          <w:bCs/>
          <w:color w:val="000000"/>
        </w:rPr>
      </w:pPr>
      <w:r>
        <w:rPr>
          <w:rFonts w:ascii="Aptos" w:eastAsia="Aptos" w:hAnsi="Aptos" w:cs="Aptos"/>
          <w:b/>
          <w:bCs/>
          <w:color w:val="000000"/>
          <w:sz w:val="24"/>
          <w:szCs w:val="24"/>
        </w:rPr>
        <w:t>User: Base class for all users.</w:t>
      </w:r>
    </w:p>
    <w:p w14:paraId="4571F93B"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gramStart"/>
      <w:r>
        <w:rPr>
          <w:rFonts w:ascii="Aptos" w:eastAsia="Aptos" w:hAnsi="Aptos" w:cs="Aptos"/>
          <w:b/>
          <w:bCs/>
          <w:color w:val="000000"/>
          <w:sz w:val="24"/>
          <w:szCs w:val="24"/>
        </w:rPr>
        <w:t>login(</w:t>
      </w:r>
      <w:proofErr w:type="gramEnd"/>
      <w:r>
        <w:rPr>
          <w:rFonts w:ascii="Aptos" w:eastAsia="Aptos" w:hAnsi="Aptos" w:cs="Aptos"/>
          <w:b/>
          <w:bCs/>
          <w:color w:val="000000"/>
          <w:sz w:val="24"/>
          <w:szCs w:val="24"/>
        </w:rPr>
        <w:t xml:space="preserve">), logout(), </w:t>
      </w:r>
      <w:proofErr w:type="spellStart"/>
      <w:r>
        <w:rPr>
          <w:rFonts w:ascii="Aptos" w:eastAsia="Aptos" w:hAnsi="Aptos" w:cs="Aptos"/>
          <w:b/>
          <w:bCs/>
          <w:color w:val="000000"/>
          <w:sz w:val="24"/>
          <w:szCs w:val="24"/>
        </w:rPr>
        <w:t>updateProfile</w:t>
      </w:r>
      <w:proofErr w:type="spellEnd"/>
      <w:r>
        <w:rPr>
          <w:rFonts w:ascii="Aptos" w:eastAsia="Aptos" w:hAnsi="Aptos" w:cs="Aptos"/>
          <w:b/>
          <w:bCs/>
          <w:color w:val="000000"/>
          <w:sz w:val="24"/>
          <w:szCs w:val="24"/>
        </w:rPr>
        <w:t>()</w:t>
      </w:r>
    </w:p>
    <w:p w14:paraId="40732D8A" w14:textId="77777777" w:rsidR="0051660C" w:rsidRDefault="00981B5C">
      <w:pPr>
        <w:pStyle w:val="Heading2"/>
        <w:numPr>
          <w:ilvl w:val="0"/>
          <w:numId w:val="2"/>
        </w:numPr>
        <w:rPr>
          <w:b/>
          <w:bCs/>
          <w:color w:val="000000"/>
        </w:rPr>
      </w:pPr>
      <w:r>
        <w:rPr>
          <w:rFonts w:ascii="Aptos" w:eastAsia="Aptos" w:hAnsi="Aptos" w:cs="Aptos"/>
          <w:b/>
          <w:bCs/>
          <w:color w:val="000000"/>
          <w:sz w:val="24"/>
          <w:szCs w:val="24"/>
        </w:rPr>
        <w:t xml:space="preserve">Faculty: Manages courses, teaching preferences, research expertise, </w:t>
      </w:r>
      <w:r>
        <w:rPr>
          <w:rFonts w:ascii="Aptos" w:eastAsia="Aptos" w:hAnsi="Aptos" w:cs="Aptos"/>
          <w:b/>
          <w:bCs/>
          <w:color w:val="000000"/>
          <w:sz w:val="24"/>
          <w:szCs w:val="24"/>
        </w:rPr>
        <w:t>change requests, and notifications.</w:t>
      </w:r>
    </w:p>
    <w:p w14:paraId="1DA6F08F"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managePreferences</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updateExpertise</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viewAllocations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submitChangeRequest</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viewNotifications</w:t>
      </w:r>
      <w:proofErr w:type="spellEnd"/>
      <w:r>
        <w:rPr>
          <w:rFonts w:ascii="Aptos" w:eastAsia="Aptos" w:hAnsi="Aptos" w:cs="Aptos"/>
          <w:b/>
          <w:bCs/>
          <w:color w:val="000000"/>
          <w:sz w:val="24"/>
          <w:szCs w:val="24"/>
        </w:rPr>
        <w:t>()</w:t>
      </w:r>
    </w:p>
    <w:p w14:paraId="2867673B"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HeadOfDepartment</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HoD</w:t>
      </w:r>
      <w:proofErr w:type="spellEnd"/>
      <w:r>
        <w:rPr>
          <w:rFonts w:ascii="Aptos" w:eastAsia="Aptos" w:hAnsi="Aptos" w:cs="Aptos"/>
          <w:b/>
          <w:bCs/>
          <w:color w:val="000000"/>
          <w:sz w:val="24"/>
          <w:szCs w:val="24"/>
        </w:rPr>
        <w:t>): Oversees courses, allocations, reports, and communicates with faculty.</w:t>
      </w:r>
    </w:p>
    <w:p w14:paraId="21F00EA3"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m</w:t>
      </w:r>
      <w:r>
        <w:rPr>
          <w:rFonts w:ascii="Aptos" w:eastAsia="Aptos" w:hAnsi="Aptos" w:cs="Aptos"/>
          <w:b/>
          <w:bCs/>
          <w:color w:val="000000"/>
          <w:sz w:val="24"/>
          <w:szCs w:val="24"/>
        </w:rPr>
        <w:t>anageCourses</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approveAllocations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generateReports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sendNotifications</w:t>
      </w:r>
      <w:proofErr w:type="spellEnd"/>
      <w:r>
        <w:rPr>
          <w:rFonts w:ascii="Aptos" w:eastAsia="Aptos" w:hAnsi="Aptos" w:cs="Aptos"/>
          <w:b/>
          <w:bCs/>
          <w:color w:val="000000"/>
          <w:sz w:val="24"/>
          <w:szCs w:val="24"/>
        </w:rPr>
        <w:t>()</w:t>
      </w:r>
    </w:p>
    <w:p w14:paraId="116E52A4"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SystemAdmin</w:t>
      </w:r>
      <w:proofErr w:type="spellEnd"/>
      <w:r>
        <w:rPr>
          <w:rFonts w:ascii="Aptos" w:eastAsia="Aptos" w:hAnsi="Aptos" w:cs="Aptos"/>
          <w:b/>
          <w:bCs/>
          <w:color w:val="000000"/>
          <w:sz w:val="24"/>
          <w:szCs w:val="24"/>
        </w:rPr>
        <w:t>: Handles users, database, and logs.</w:t>
      </w:r>
    </w:p>
    <w:p w14:paraId="506525BC"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manageUsers</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backupDatabase</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restoreDatabase</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viewLogs</w:t>
      </w:r>
      <w:proofErr w:type="spellEnd"/>
      <w:r>
        <w:rPr>
          <w:rFonts w:ascii="Aptos" w:eastAsia="Aptos" w:hAnsi="Aptos" w:cs="Aptos"/>
          <w:b/>
          <w:bCs/>
          <w:color w:val="000000"/>
          <w:sz w:val="24"/>
          <w:szCs w:val="24"/>
        </w:rPr>
        <w:t>()</w:t>
      </w:r>
    </w:p>
    <w:p w14:paraId="53657410" w14:textId="77777777" w:rsidR="0051660C" w:rsidRDefault="00981B5C">
      <w:pPr>
        <w:pStyle w:val="Heading2"/>
        <w:numPr>
          <w:ilvl w:val="0"/>
          <w:numId w:val="2"/>
        </w:numPr>
        <w:rPr>
          <w:b/>
          <w:bCs/>
          <w:color w:val="000000"/>
        </w:rPr>
      </w:pPr>
      <w:r>
        <w:rPr>
          <w:rFonts w:ascii="Aptos" w:eastAsia="Aptos" w:hAnsi="Aptos" w:cs="Aptos"/>
          <w:b/>
          <w:bCs/>
          <w:color w:val="000000"/>
          <w:sz w:val="24"/>
          <w:szCs w:val="24"/>
        </w:rPr>
        <w:t>Course: Represents courses offered.</w:t>
      </w:r>
    </w:p>
    <w:p w14:paraId="762270B0"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getDetails</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updateInfo</w:t>
      </w:r>
      <w:proofErr w:type="spellEnd"/>
      <w:r>
        <w:rPr>
          <w:rFonts w:ascii="Aptos" w:eastAsia="Aptos" w:hAnsi="Aptos" w:cs="Aptos"/>
          <w:b/>
          <w:bCs/>
          <w:color w:val="000000"/>
          <w:sz w:val="24"/>
          <w:szCs w:val="24"/>
        </w:rPr>
        <w:t>()</w:t>
      </w:r>
    </w:p>
    <w:p w14:paraId="2249F8D7"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TeachingPreference</w:t>
      </w:r>
      <w:proofErr w:type="spellEnd"/>
      <w:r>
        <w:rPr>
          <w:rFonts w:ascii="Aptos" w:eastAsia="Aptos" w:hAnsi="Aptos" w:cs="Aptos"/>
          <w:b/>
          <w:bCs/>
          <w:color w:val="000000"/>
          <w:sz w:val="24"/>
          <w:szCs w:val="24"/>
        </w:rPr>
        <w:t>: Faculty teaching choices.</w:t>
      </w:r>
    </w:p>
    <w:p w14:paraId="0ADC0EF9"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setPreference</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viewPreference</w:t>
      </w:r>
      <w:proofErr w:type="spellEnd"/>
      <w:r>
        <w:rPr>
          <w:rFonts w:ascii="Aptos" w:eastAsia="Aptos" w:hAnsi="Aptos" w:cs="Aptos"/>
          <w:b/>
          <w:bCs/>
          <w:color w:val="000000"/>
          <w:sz w:val="24"/>
          <w:szCs w:val="24"/>
        </w:rPr>
        <w:t>()</w:t>
      </w:r>
    </w:p>
    <w:p w14:paraId="37372925"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ResearchExpertise</w:t>
      </w:r>
      <w:proofErr w:type="spellEnd"/>
      <w:r>
        <w:rPr>
          <w:rFonts w:ascii="Aptos" w:eastAsia="Aptos" w:hAnsi="Aptos" w:cs="Aptos"/>
          <w:b/>
          <w:bCs/>
          <w:color w:val="000000"/>
          <w:sz w:val="24"/>
          <w:szCs w:val="24"/>
        </w:rPr>
        <w:t>: Faculty research areas.</w:t>
      </w:r>
    </w:p>
    <w:p w14:paraId="5A323D3E"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lastRenderedPageBreak/>
        <w:t xml:space="preserve">Functions: </w:t>
      </w:r>
      <w:proofErr w:type="spellStart"/>
      <w:proofErr w:type="gramStart"/>
      <w:r>
        <w:rPr>
          <w:rFonts w:ascii="Aptos" w:eastAsia="Aptos" w:hAnsi="Aptos" w:cs="Aptos"/>
          <w:b/>
          <w:bCs/>
          <w:color w:val="000000"/>
          <w:sz w:val="24"/>
          <w:szCs w:val="24"/>
        </w:rPr>
        <w:t>addExpertise</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viewExpertise</w:t>
      </w:r>
      <w:proofErr w:type="spellEnd"/>
      <w:r>
        <w:rPr>
          <w:rFonts w:ascii="Aptos" w:eastAsia="Aptos" w:hAnsi="Aptos" w:cs="Aptos"/>
          <w:b/>
          <w:bCs/>
          <w:color w:val="000000"/>
          <w:sz w:val="24"/>
          <w:szCs w:val="24"/>
        </w:rPr>
        <w:t>()</w:t>
      </w:r>
    </w:p>
    <w:p w14:paraId="54645454"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CourseAllocation</w:t>
      </w:r>
      <w:proofErr w:type="spellEnd"/>
      <w:r>
        <w:rPr>
          <w:rFonts w:ascii="Aptos" w:eastAsia="Aptos" w:hAnsi="Aptos" w:cs="Aptos"/>
          <w:b/>
          <w:bCs/>
          <w:color w:val="000000"/>
          <w:sz w:val="24"/>
          <w:szCs w:val="24"/>
        </w:rPr>
        <w:t>: Connects faculty to courses.</w:t>
      </w:r>
    </w:p>
    <w:p w14:paraId="28040E6E"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assignCourse</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viewAllocation</w:t>
      </w:r>
      <w:proofErr w:type="spellEnd"/>
      <w:r>
        <w:rPr>
          <w:rFonts w:ascii="Aptos" w:eastAsia="Aptos" w:hAnsi="Aptos" w:cs="Aptos"/>
          <w:b/>
          <w:bCs/>
          <w:color w:val="000000"/>
          <w:sz w:val="24"/>
          <w:szCs w:val="24"/>
        </w:rPr>
        <w:t>()</w:t>
      </w:r>
    </w:p>
    <w:p w14:paraId="3EAA6BBA"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ChangeRequest</w:t>
      </w:r>
      <w:proofErr w:type="spellEnd"/>
      <w:r>
        <w:rPr>
          <w:rFonts w:ascii="Aptos" w:eastAsia="Aptos" w:hAnsi="Aptos" w:cs="Aptos"/>
          <w:b/>
          <w:bCs/>
          <w:color w:val="000000"/>
          <w:sz w:val="24"/>
          <w:szCs w:val="24"/>
        </w:rPr>
        <w:t>: Faculty requests for allocation changes.</w:t>
      </w:r>
    </w:p>
    <w:p w14:paraId="2AF38947"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submitRequest</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reviewRequest</w:t>
      </w:r>
      <w:proofErr w:type="spellEnd"/>
      <w:r>
        <w:rPr>
          <w:rFonts w:ascii="Aptos" w:eastAsia="Aptos" w:hAnsi="Aptos" w:cs="Aptos"/>
          <w:b/>
          <w:bCs/>
          <w:color w:val="000000"/>
          <w:sz w:val="24"/>
          <w:szCs w:val="24"/>
        </w:rPr>
        <w:t>()</w:t>
      </w:r>
    </w:p>
    <w:p w14:paraId="5BE61FF0" w14:textId="77777777" w:rsidR="0051660C" w:rsidRDefault="00981B5C">
      <w:pPr>
        <w:pStyle w:val="Heading2"/>
        <w:numPr>
          <w:ilvl w:val="0"/>
          <w:numId w:val="2"/>
        </w:numPr>
        <w:rPr>
          <w:b/>
          <w:bCs/>
          <w:color w:val="000000"/>
        </w:rPr>
      </w:pPr>
      <w:r>
        <w:rPr>
          <w:rFonts w:ascii="Aptos" w:eastAsia="Aptos" w:hAnsi="Aptos" w:cs="Aptos"/>
          <w:b/>
          <w:bCs/>
          <w:color w:val="000000"/>
          <w:sz w:val="24"/>
          <w:szCs w:val="24"/>
        </w:rPr>
        <w:t xml:space="preserve">Notification: Sends updates to faculty and </w:t>
      </w:r>
      <w:proofErr w:type="spellStart"/>
      <w:r>
        <w:rPr>
          <w:rFonts w:ascii="Aptos" w:eastAsia="Aptos" w:hAnsi="Aptos" w:cs="Aptos"/>
          <w:b/>
          <w:bCs/>
          <w:color w:val="000000"/>
          <w:sz w:val="24"/>
          <w:szCs w:val="24"/>
        </w:rPr>
        <w:t>HoD</w:t>
      </w:r>
      <w:proofErr w:type="spellEnd"/>
      <w:r>
        <w:rPr>
          <w:rFonts w:ascii="Aptos" w:eastAsia="Aptos" w:hAnsi="Aptos" w:cs="Aptos"/>
          <w:b/>
          <w:bCs/>
          <w:color w:val="000000"/>
          <w:sz w:val="24"/>
          <w:szCs w:val="24"/>
        </w:rPr>
        <w:t>.</w:t>
      </w:r>
    </w:p>
    <w:p w14:paraId="26642E67"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sendNo</w:t>
      </w:r>
      <w:r>
        <w:rPr>
          <w:rFonts w:ascii="Aptos" w:eastAsia="Aptos" w:hAnsi="Aptos" w:cs="Aptos"/>
          <w:b/>
          <w:bCs/>
          <w:color w:val="000000"/>
          <w:sz w:val="24"/>
          <w:szCs w:val="24"/>
        </w:rPr>
        <w:t>tification</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viewNotification</w:t>
      </w:r>
      <w:proofErr w:type="spellEnd"/>
      <w:r>
        <w:rPr>
          <w:rFonts w:ascii="Aptos" w:eastAsia="Aptos" w:hAnsi="Aptos" w:cs="Aptos"/>
          <w:b/>
          <w:bCs/>
          <w:color w:val="000000"/>
          <w:sz w:val="24"/>
          <w:szCs w:val="24"/>
        </w:rPr>
        <w:t>()</w:t>
      </w:r>
    </w:p>
    <w:p w14:paraId="6C54F4B1"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AllocationReport</w:t>
      </w:r>
      <w:proofErr w:type="spellEnd"/>
      <w:r>
        <w:rPr>
          <w:rFonts w:ascii="Aptos" w:eastAsia="Aptos" w:hAnsi="Aptos" w:cs="Aptos"/>
          <w:b/>
          <w:bCs/>
          <w:color w:val="000000"/>
          <w:sz w:val="24"/>
          <w:szCs w:val="24"/>
        </w:rPr>
        <w:t>: Summarizes course allocations.</w:t>
      </w:r>
    </w:p>
    <w:p w14:paraId="123C0AE3"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generateReport</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viewReport</w:t>
      </w:r>
      <w:proofErr w:type="spellEnd"/>
      <w:r>
        <w:rPr>
          <w:rFonts w:ascii="Aptos" w:eastAsia="Aptos" w:hAnsi="Aptos" w:cs="Aptos"/>
          <w:b/>
          <w:bCs/>
          <w:color w:val="000000"/>
          <w:sz w:val="24"/>
          <w:szCs w:val="24"/>
        </w:rPr>
        <w:t>()</w:t>
      </w:r>
    </w:p>
    <w:p w14:paraId="247A5F30" w14:textId="77777777" w:rsidR="0051660C" w:rsidRDefault="00981B5C">
      <w:pPr>
        <w:pStyle w:val="Heading2"/>
        <w:numPr>
          <w:ilvl w:val="0"/>
          <w:numId w:val="2"/>
        </w:numPr>
        <w:rPr>
          <w:b/>
          <w:bCs/>
          <w:color w:val="000000"/>
        </w:rPr>
      </w:pPr>
      <w:proofErr w:type="spellStart"/>
      <w:r>
        <w:rPr>
          <w:rFonts w:ascii="Aptos" w:eastAsia="Aptos" w:hAnsi="Aptos" w:cs="Aptos"/>
          <w:b/>
          <w:bCs/>
          <w:color w:val="000000"/>
          <w:sz w:val="24"/>
          <w:szCs w:val="24"/>
        </w:rPr>
        <w:t>SystemLog</w:t>
      </w:r>
      <w:proofErr w:type="spellEnd"/>
      <w:r>
        <w:rPr>
          <w:rFonts w:ascii="Aptos" w:eastAsia="Aptos" w:hAnsi="Aptos" w:cs="Aptos"/>
          <w:b/>
          <w:bCs/>
          <w:color w:val="000000"/>
          <w:sz w:val="24"/>
          <w:szCs w:val="24"/>
        </w:rPr>
        <w:t>: Tracks system activities.</w:t>
      </w:r>
    </w:p>
    <w:p w14:paraId="05A27B2C"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logAction</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viewLog</w:t>
      </w:r>
      <w:proofErr w:type="spellEnd"/>
      <w:r>
        <w:rPr>
          <w:rFonts w:ascii="Aptos" w:eastAsia="Aptos" w:hAnsi="Aptos" w:cs="Aptos"/>
          <w:b/>
          <w:bCs/>
          <w:color w:val="000000"/>
          <w:sz w:val="24"/>
          <w:szCs w:val="24"/>
        </w:rPr>
        <w:t>()</w:t>
      </w:r>
    </w:p>
    <w:p w14:paraId="455C0C71" w14:textId="77777777" w:rsidR="0051660C" w:rsidRDefault="00981B5C">
      <w:pPr>
        <w:pStyle w:val="Heading2"/>
        <w:numPr>
          <w:ilvl w:val="0"/>
          <w:numId w:val="2"/>
        </w:numPr>
        <w:rPr>
          <w:b/>
          <w:bCs/>
          <w:color w:val="000000"/>
        </w:rPr>
      </w:pPr>
      <w:r>
        <w:rPr>
          <w:rFonts w:ascii="Aptos" w:eastAsia="Aptos" w:hAnsi="Aptos" w:cs="Aptos"/>
          <w:b/>
          <w:bCs/>
          <w:color w:val="000000"/>
          <w:sz w:val="24"/>
          <w:szCs w:val="24"/>
        </w:rPr>
        <w:t>Database: Stores all system data.</w:t>
      </w:r>
    </w:p>
    <w:p w14:paraId="7756337F" w14:textId="77777777" w:rsidR="0051660C" w:rsidRDefault="00981B5C">
      <w:pPr>
        <w:pStyle w:val="Heading2"/>
        <w:numPr>
          <w:ilvl w:val="1"/>
          <w:numId w:val="2"/>
        </w:numPr>
        <w:rPr>
          <w:b/>
          <w:bCs/>
          <w:color w:val="000000"/>
        </w:rPr>
      </w:pPr>
      <w:r>
        <w:rPr>
          <w:rFonts w:ascii="Aptos" w:eastAsia="Aptos" w:hAnsi="Aptos" w:cs="Aptos"/>
          <w:b/>
          <w:bCs/>
          <w:color w:val="000000"/>
          <w:sz w:val="24"/>
          <w:szCs w:val="24"/>
        </w:rPr>
        <w:t xml:space="preserve">Functions: </w:t>
      </w:r>
      <w:proofErr w:type="spellStart"/>
      <w:proofErr w:type="gramStart"/>
      <w:r>
        <w:rPr>
          <w:rFonts w:ascii="Aptos" w:eastAsia="Aptos" w:hAnsi="Aptos" w:cs="Aptos"/>
          <w:b/>
          <w:bCs/>
          <w:color w:val="000000"/>
          <w:sz w:val="24"/>
          <w:szCs w:val="24"/>
        </w:rPr>
        <w:t>storeData</w:t>
      </w:r>
      <w:proofErr w:type="spellEnd"/>
      <w:r>
        <w:rPr>
          <w:rFonts w:ascii="Aptos" w:eastAsia="Aptos" w:hAnsi="Aptos" w:cs="Aptos"/>
          <w:b/>
          <w:bCs/>
          <w:color w:val="000000"/>
          <w:sz w:val="24"/>
          <w:szCs w:val="24"/>
        </w:rPr>
        <w:t>(</w:t>
      </w:r>
      <w:proofErr w:type="gram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ret</w:t>
      </w:r>
      <w:r>
        <w:rPr>
          <w:rFonts w:ascii="Aptos" w:eastAsia="Aptos" w:hAnsi="Aptos" w:cs="Aptos"/>
          <w:b/>
          <w:bCs/>
          <w:color w:val="000000"/>
          <w:sz w:val="24"/>
          <w:szCs w:val="24"/>
        </w:rPr>
        <w:t>rieveData</w:t>
      </w:r>
      <w:proofErr w:type="spellEnd"/>
      <w:r>
        <w:rPr>
          <w:rFonts w:ascii="Aptos" w:eastAsia="Aptos" w:hAnsi="Aptos" w:cs="Aptos"/>
          <w:b/>
          <w:bCs/>
          <w:color w:val="000000"/>
          <w:sz w:val="24"/>
          <w:szCs w:val="24"/>
        </w:rPr>
        <w:t>()</w:t>
      </w:r>
    </w:p>
    <w:p w14:paraId="41029748" w14:textId="77777777" w:rsidR="0051660C" w:rsidRDefault="00981B5C">
      <w:pPr>
        <w:pStyle w:val="Heading2"/>
        <w:rPr>
          <w:rFonts w:ascii="Aptos" w:eastAsia="Aptos" w:hAnsi="Aptos" w:cs="Aptos"/>
          <w:b/>
          <w:bCs/>
          <w:color w:val="000000"/>
          <w:sz w:val="24"/>
          <w:szCs w:val="24"/>
        </w:rPr>
      </w:pPr>
      <w:r>
        <w:rPr>
          <w:rFonts w:ascii="Aptos" w:eastAsia="Aptos" w:hAnsi="Aptos" w:cs="Aptos"/>
          <w:b/>
          <w:bCs/>
          <w:color w:val="000000"/>
          <w:sz w:val="24"/>
          <w:szCs w:val="24"/>
        </w:rPr>
        <w:t>Relationships:</w:t>
      </w:r>
    </w:p>
    <w:p w14:paraId="1B7280A5" w14:textId="77777777" w:rsidR="0051660C" w:rsidRDefault="00981B5C">
      <w:pPr>
        <w:pStyle w:val="Heading2"/>
        <w:numPr>
          <w:ilvl w:val="0"/>
          <w:numId w:val="3"/>
        </w:numPr>
        <w:rPr>
          <w:b/>
          <w:bCs/>
          <w:color w:val="000000"/>
        </w:rPr>
      </w:pPr>
      <w:r>
        <w:rPr>
          <w:rFonts w:ascii="Aptos" w:eastAsia="Aptos" w:hAnsi="Aptos" w:cs="Aptos"/>
          <w:b/>
          <w:bCs/>
          <w:color w:val="000000"/>
          <w:sz w:val="24"/>
          <w:szCs w:val="24"/>
        </w:rPr>
        <w:t xml:space="preserve">Faculty links to multiple </w:t>
      </w:r>
      <w:proofErr w:type="spellStart"/>
      <w:r>
        <w:rPr>
          <w:rFonts w:ascii="Aptos" w:eastAsia="Aptos" w:hAnsi="Aptos" w:cs="Aptos"/>
          <w:b/>
          <w:bCs/>
          <w:color w:val="000000"/>
          <w:sz w:val="24"/>
          <w:szCs w:val="24"/>
        </w:rPr>
        <w:t>TeachingPreferences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CourseAllocations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ChangeRequests</w:t>
      </w:r>
      <w:proofErr w:type="spellEnd"/>
      <w:r>
        <w:rPr>
          <w:rFonts w:ascii="Aptos" w:eastAsia="Aptos" w:hAnsi="Aptos" w:cs="Aptos"/>
          <w:b/>
          <w:bCs/>
          <w:color w:val="000000"/>
          <w:sz w:val="24"/>
          <w:szCs w:val="24"/>
        </w:rPr>
        <w:t xml:space="preserve">, and Notifications, and one </w:t>
      </w:r>
      <w:proofErr w:type="spellStart"/>
      <w:r>
        <w:rPr>
          <w:rFonts w:ascii="Aptos" w:eastAsia="Aptos" w:hAnsi="Aptos" w:cs="Aptos"/>
          <w:b/>
          <w:bCs/>
          <w:color w:val="000000"/>
          <w:sz w:val="24"/>
          <w:szCs w:val="24"/>
        </w:rPr>
        <w:t>ResearchExpertise</w:t>
      </w:r>
      <w:proofErr w:type="spellEnd"/>
      <w:r>
        <w:rPr>
          <w:rFonts w:ascii="Aptos" w:eastAsia="Aptos" w:hAnsi="Aptos" w:cs="Aptos"/>
          <w:b/>
          <w:bCs/>
          <w:color w:val="000000"/>
          <w:sz w:val="24"/>
          <w:szCs w:val="24"/>
        </w:rPr>
        <w:t>.</w:t>
      </w:r>
    </w:p>
    <w:p w14:paraId="12BE0B77" w14:textId="77777777" w:rsidR="0051660C" w:rsidRDefault="00981B5C">
      <w:pPr>
        <w:pStyle w:val="Heading2"/>
        <w:numPr>
          <w:ilvl w:val="0"/>
          <w:numId w:val="3"/>
        </w:numPr>
        <w:rPr>
          <w:b/>
          <w:bCs/>
          <w:color w:val="000000"/>
        </w:rPr>
      </w:pPr>
      <w:proofErr w:type="spellStart"/>
      <w:r>
        <w:rPr>
          <w:rFonts w:ascii="Aptos" w:eastAsia="Aptos" w:hAnsi="Aptos" w:cs="Aptos"/>
          <w:b/>
          <w:bCs/>
          <w:color w:val="000000"/>
          <w:sz w:val="24"/>
          <w:szCs w:val="24"/>
        </w:rPr>
        <w:t>HoD</w:t>
      </w:r>
      <w:proofErr w:type="spellEnd"/>
      <w:r>
        <w:rPr>
          <w:rFonts w:ascii="Aptos" w:eastAsia="Aptos" w:hAnsi="Aptos" w:cs="Aptos"/>
          <w:b/>
          <w:bCs/>
          <w:color w:val="000000"/>
          <w:sz w:val="24"/>
          <w:szCs w:val="24"/>
        </w:rPr>
        <w:t xml:space="preserve"> manages multiple Courses, </w:t>
      </w:r>
      <w:proofErr w:type="spellStart"/>
      <w:r>
        <w:rPr>
          <w:rFonts w:ascii="Aptos" w:eastAsia="Aptos" w:hAnsi="Aptos" w:cs="Aptos"/>
          <w:b/>
          <w:bCs/>
          <w:color w:val="000000"/>
          <w:sz w:val="24"/>
          <w:szCs w:val="24"/>
        </w:rPr>
        <w:t>CourseAllocations</w:t>
      </w:r>
      <w:proofErr w:type="spellEnd"/>
      <w:r>
        <w:rPr>
          <w:rFonts w:ascii="Aptos" w:eastAsia="Aptos" w:hAnsi="Aptos" w:cs="Aptos"/>
          <w:b/>
          <w:bCs/>
          <w:color w:val="000000"/>
          <w:sz w:val="24"/>
          <w:szCs w:val="24"/>
        </w:rPr>
        <w:t xml:space="preserve">, </w:t>
      </w:r>
      <w:proofErr w:type="spellStart"/>
      <w:r>
        <w:rPr>
          <w:rFonts w:ascii="Aptos" w:eastAsia="Aptos" w:hAnsi="Aptos" w:cs="Aptos"/>
          <w:b/>
          <w:bCs/>
          <w:color w:val="000000"/>
          <w:sz w:val="24"/>
          <w:szCs w:val="24"/>
        </w:rPr>
        <w:t>AllocationReports</w:t>
      </w:r>
      <w:proofErr w:type="spellEnd"/>
      <w:r>
        <w:rPr>
          <w:rFonts w:ascii="Aptos" w:eastAsia="Aptos" w:hAnsi="Aptos" w:cs="Aptos"/>
          <w:b/>
          <w:bCs/>
          <w:color w:val="000000"/>
          <w:sz w:val="24"/>
          <w:szCs w:val="24"/>
        </w:rPr>
        <w:t>, and Faculty.</w:t>
      </w:r>
    </w:p>
    <w:p w14:paraId="1FCA9FB0" w14:textId="77777777" w:rsidR="0051660C" w:rsidRDefault="00981B5C">
      <w:pPr>
        <w:pStyle w:val="Heading2"/>
        <w:numPr>
          <w:ilvl w:val="0"/>
          <w:numId w:val="3"/>
        </w:numPr>
        <w:rPr>
          <w:b/>
          <w:bCs/>
          <w:color w:val="000000"/>
        </w:rPr>
      </w:pPr>
      <w:proofErr w:type="spellStart"/>
      <w:r>
        <w:rPr>
          <w:rFonts w:ascii="Aptos" w:eastAsia="Aptos" w:hAnsi="Aptos" w:cs="Aptos"/>
          <w:b/>
          <w:bCs/>
          <w:color w:val="000000"/>
          <w:sz w:val="24"/>
          <w:szCs w:val="24"/>
        </w:rPr>
        <w:t>CourseAllocation</w:t>
      </w:r>
      <w:proofErr w:type="spellEnd"/>
      <w:r>
        <w:rPr>
          <w:rFonts w:ascii="Aptos" w:eastAsia="Aptos" w:hAnsi="Aptos" w:cs="Aptos"/>
          <w:b/>
          <w:bCs/>
          <w:color w:val="000000"/>
          <w:sz w:val="24"/>
          <w:szCs w:val="24"/>
        </w:rPr>
        <w:t xml:space="preserve"> con</w:t>
      </w:r>
      <w:r>
        <w:rPr>
          <w:rFonts w:ascii="Aptos" w:eastAsia="Aptos" w:hAnsi="Aptos" w:cs="Aptos"/>
          <w:b/>
          <w:bCs/>
          <w:color w:val="000000"/>
          <w:sz w:val="24"/>
          <w:szCs w:val="24"/>
        </w:rPr>
        <w:t>nects one Faculty and one Course.</w:t>
      </w:r>
    </w:p>
    <w:p w14:paraId="3B5CD30B" w14:textId="77777777" w:rsidR="0051660C" w:rsidRDefault="00981B5C">
      <w:pPr>
        <w:pStyle w:val="Heading2"/>
        <w:numPr>
          <w:ilvl w:val="0"/>
          <w:numId w:val="3"/>
        </w:numPr>
        <w:rPr>
          <w:b/>
          <w:bCs/>
          <w:color w:val="000000"/>
        </w:rPr>
      </w:pPr>
      <w:proofErr w:type="spellStart"/>
      <w:r>
        <w:rPr>
          <w:rFonts w:ascii="Aptos" w:eastAsia="Aptos" w:hAnsi="Aptos" w:cs="Aptos"/>
          <w:b/>
          <w:bCs/>
          <w:color w:val="000000"/>
          <w:sz w:val="24"/>
          <w:szCs w:val="24"/>
        </w:rPr>
        <w:t>SystemAdmin</w:t>
      </w:r>
      <w:proofErr w:type="spellEnd"/>
      <w:r>
        <w:rPr>
          <w:rFonts w:ascii="Aptos" w:eastAsia="Aptos" w:hAnsi="Aptos" w:cs="Aptos"/>
          <w:b/>
          <w:bCs/>
          <w:color w:val="000000"/>
          <w:sz w:val="24"/>
          <w:szCs w:val="24"/>
        </w:rPr>
        <w:t xml:space="preserve"> manages Users, </w:t>
      </w:r>
      <w:proofErr w:type="spellStart"/>
      <w:r>
        <w:rPr>
          <w:rFonts w:ascii="Aptos" w:eastAsia="Aptos" w:hAnsi="Aptos" w:cs="Aptos"/>
          <w:b/>
          <w:bCs/>
          <w:color w:val="000000"/>
          <w:sz w:val="24"/>
          <w:szCs w:val="24"/>
        </w:rPr>
        <w:t>SystemLogs</w:t>
      </w:r>
      <w:proofErr w:type="spellEnd"/>
      <w:r>
        <w:rPr>
          <w:rFonts w:ascii="Aptos" w:eastAsia="Aptos" w:hAnsi="Aptos" w:cs="Aptos"/>
          <w:b/>
          <w:bCs/>
          <w:color w:val="000000"/>
          <w:sz w:val="24"/>
          <w:szCs w:val="24"/>
        </w:rPr>
        <w:t>, and Database.</w:t>
      </w:r>
    </w:p>
    <w:p w14:paraId="731917FF" w14:textId="77777777" w:rsidR="0051660C" w:rsidRDefault="00981B5C">
      <w:pPr>
        <w:pStyle w:val="Heading2"/>
        <w:numPr>
          <w:ilvl w:val="0"/>
          <w:numId w:val="3"/>
        </w:numPr>
        <w:rPr>
          <w:b/>
          <w:bCs/>
          <w:color w:val="000000"/>
        </w:rPr>
      </w:pPr>
      <w:r>
        <w:rPr>
          <w:rFonts w:ascii="Aptos" w:eastAsia="Aptos" w:hAnsi="Aptos" w:cs="Aptos"/>
          <w:b/>
          <w:bCs/>
          <w:color w:val="000000"/>
          <w:sz w:val="24"/>
          <w:szCs w:val="24"/>
        </w:rPr>
        <w:t>Database contains Courses, Faculty, Preferences, Allocations, and Logs.</w:t>
      </w:r>
    </w:p>
    <w:p w14:paraId="24BA8B06" w14:textId="77777777" w:rsidR="0051660C" w:rsidRDefault="00981B5C">
      <w:pPr>
        <w:pStyle w:val="Heading2"/>
        <w:numPr>
          <w:ilvl w:val="0"/>
          <w:numId w:val="3"/>
        </w:numPr>
        <w:rPr>
          <w:b/>
          <w:bCs/>
          <w:color w:val="000000"/>
        </w:rPr>
      </w:pPr>
      <w:proofErr w:type="spellStart"/>
      <w:r>
        <w:rPr>
          <w:rFonts w:ascii="Aptos" w:eastAsia="Aptos" w:hAnsi="Aptos" w:cs="Aptos"/>
          <w:b/>
          <w:bCs/>
          <w:color w:val="000000"/>
          <w:sz w:val="24"/>
          <w:szCs w:val="24"/>
        </w:rPr>
        <w:t>AllocationReport</w:t>
      </w:r>
      <w:proofErr w:type="spellEnd"/>
      <w:r>
        <w:rPr>
          <w:rFonts w:ascii="Aptos" w:eastAsia="Aptos" w:hAnsi="Aptos" w:cs="Aptos"/>
          <w:b/>
          <w:bCs/>
          <w:color w:val="000000"/>
          <w:sz w:val="24"/>
          <w:szCs w:val="24"/>
        </w:rPr>
        <w:t xml:space="preserve"> summarizes multiple </w:t>
      </w:r>
      <w:proofErr w:type="spellStart"/>
      <w:r>
        <w:rPr>
          <w:rFonts w:ascii="Aptos" w:eastAsia="Aptos" w:hAnsi="Aptos" w:cs="Aptos"/>
          <w:b/>
          <w:bCs/>
          <w:color w:val="000000"/>
          <w:sz w:val="24"/>
          <w:szCs w:val="24"/>
        </w:rPr>
        <w:t>CourseAllocations</w:t>
      </w:r>
      <w:proofErr w:type="spellEnd"/>
      <w:r>
        <w:rPr>
          <w:rFonts w:ascii="Aptos" w:eastAsia="Aptos" w:hAnsi="Aptos" w:cs="Aptos"/>
          <w:b/>
          <w:bCs/>
          <w:color w:val="000000"/>
          <w:sz w:val="24"/>
          <w:szCs w:val="24"/>
        </w:rPr>
        <w:t>.</w:t>
      </w:r>
    </w:p>
    <w:p w14:paraId="2374228C" w14:textId="77777777" w:rsidR="0051660C" w:rsidRDefault="00981B5C">
      <w:pPr>
        <w:pStyle w:val="Heading2"/>
        <w:numPr>
          <w:ilvl w:val="0"/>
          <w:numId w:val="3"/>
        </w:numPr>
        <w:rPr>
          <w:b/>
          <w:bCs/>
          <w:color w:val="000000"/>
        </w:rPr>
      </w:pPr>
      <w:r>
        <w:rPr>
          <w:rFonts w:ascii="Aptos" w:eastAsia="Aptos" w:hAnsi="Aptos" w:cs="Aptos"/>
          <w:b/>
          <w:bCs/>
          <w:color w:val="000000"/>
          <w:sz w:val="24"/>
          <w:szCs w:val="24"/>
        </w:rPr>
        <w:t>Preferences depend on Expertise, and Allo</w:t>
      </w:r>
      <w:r>
        <w:rPr>
          <w:rFonts w:ascii="Aptos" w:eastAsia="Aptos" w:hAnsi="Aptos" w:cs="Aptos"/>
          <w:b/>
          <w:bCs/>
          <w:color w:val="000000"/>
          <w:sz w:val="24"/>
          <w:szCs w:val="24"/>
        </w:rPr>
        <w:t>cations depend on Preferences.</w:t>
      </w:r>
    </w:p>
    <w:p w14:paraId="395E25A2" w14:textId="77777777" w:rsidR="0051660C" w:rsidRDefault="0051660C">
      <w:pPr>
        <w:pStyle w:val="Heading2"/>
        <w:rPr>
          <w:rFonts w:ascii="Aptos" w:eastAsia="Aptos" w:hAnsi="Aptos" w:cs="Aptos"/>
          <w:b/>
          <w:bCs/>
          <w:color w:val="000000"/>
          <w:sz w:val="24"/>
          <w:szCs w:val="24"/>
        </w:rPr>
      </w:pPr>
    </w:p>
    <w:p w14:paraId="6BD68A58" w14:textId="77777777" w:rsidR="0051660C" w:rsidRDefault="0051660C">
      <w:pPr>
        <w:pStyle w:val="Heading2"/>
        <w:rPr>
          <w:rFonts w:ascii="Aptos" w:eastAsia="Aptos" w:hAnsi="Aptos" w:cs="Aptos"/>
          <w:b/>
          <w:bCs/>
          <w:color w:val="000000"/>
          <w:sz w:val="24"/>
          <w:szCs w:val="24"/>
        </w:rPr>
      </w:pPr>
    </w:p>
    <w:p w14:paraId="208651A6" w14:textId="77777777" w:rsidR="0051660C" w:rsidRDefault="0051660C">
      <w:pPr>
        <w:pStyle w:val="Heading2"/>
      </w:pPr>
    </w:p>
    <w:p w14:paraId="5BF7148F" w14:textId="77777777" w:rsidR="0051660C" w:rsidRDefault="0051660C">
      <w:pPr>
        <w:pBdr>
          <w:top w:val="nil"/>
          <w:left w:val="nil"/>
          <w:bottom w:val="nil"/>
          <w:right w:val="nil"/>
          <w:between w:val="nil"/>
        </w:pBdr>
        <w:spacing w:before="180" w:after="180"/>
        <w:rPr>
          <w:color w:val="000000"/>
        </w:rPr>
      </w:pPr>
    </w:p>
    <w:p w14:paraId="30DCA830" w14:textId="77777777" w:rsidR="0051660C" w:rsidRDefault="0051660C">
      <w:pPr>
        <w:pBdr>
          <w:top w:val="nil"/>
          <w:left w:val="nil"/>
          <w:bottom w:val="nil"/>
          <w:right w:val="nil"/>
          <w:between w:val="nil"/>
        </w:pBdr>
        <w:spacing w:before="180" w:after="180"/>
        <w:rPr>
          <w:color w:val="000000"/>
        </w:rPr>
      </w:pPr>
    </w:p>
    <w:p w14:paraId="1C2D050B" w14:textId="77777777" w:rsidR="0051660C" w:rsidRDefault="0051660C">
      <w:pPr>
        <w:pBdr>
          <w:top w:val="nil"/>
          <w:left w:val="nil"/>
          <w:bottom w:val="nil"/>
          <w:right w:val="nil"/>
          <w:between w:val="nil"/>
        </w:pBdr>
        <w:bidi/>
        <w:spacing w:before="180" w:after="180"/>
        <w:rPr>
          <w:rFonts w:ascii="Play" w:eastAsia="Play" w:hAnsi="Play" w:cs="Play"/>
          <w:color w:val="0F4761"/>
          <w:sz w:val="32"/>
          <w:szCs w:val="32"/>
        </w:rPr>
      </w:pPr>
    </w:p>
    <w:p w14:paraId="0627350A"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 xml:space="preserve">4. Data Model </w:t>
      </w:r>
      <w:r>
        <w:rPr>
          <w:rFonts w:ascii="Play" w:eastAsia="Play" w:hAnsi="Play" w:cs="Play"/>
          <w:color w:val="0F4761"/>
          <w:sz w:val="32"/>
          <w:szCs w:val="32"/>
        </w:rPr>
        <w:br/>
        <w:t xml:space="preserve">4.1 </w:t>
      </w:r>
      <w:proofErr w:type="gramStart"/>
      <w:r>
        <w:rPr>
          <w:rFonts w:ascii="Play" w:eastAsia="Play" w:hAnsi="Play" w:cs="Play"/>
          <w:color w:val="0F4761"/>
          <w:sz w:val="32"/>
          <w:szCs w:val="32"/>
        </w:rPr>
        <w:t>ER  Diagram</w:t>
      </w:r>
      <w:proofErr w:type="gramEnd"/>
      <w:r>
        <w:rPr>
          <w:rFonts w:ascii="Play" w:eastAsia="Play" w:hAnsi="Play" w:cs="Play"/>
          <w:color w:val="0F4761"/>
          <w:sz w:val="32"/>
          <w:szCs w:val="32"/>
        </w:rPr>
        <w:br/>
      </w:r>
      <w:r>
        <w:rPr>
          <w:rFonts w:ascii="Play" w:eastAsia="Play" w:hAnsi="Play" w:cs="Play"/>
          <w:color w:val="0F4761"/>
          <w:sz w:val="32"/>
          <w:szCs w:val="32"/>
        </w:rPr>
        <w:br/>
      </w:r>
      <w:r>
        <w:rPr>
          <w:rFonts w:ascii="Play" w:eastAsia="Play" w:hAnsi="Play" w:cs="Play"/>
          <w:color w:val="0F4761"/>
          <w:sz w:val="32"/>
          <w:szCs w:val="32"/>
        </w:rPr>
        <w:br/>
      </w:r>
      <w:r>
        <w:rPr>
          <w:rFonts w:ascii="Play" w:eastAsia="Play" w:hAnsi="Play" w:cs="Play"/>
          <w:color w:val="0F4761"/>
          <w:sz w:val="32"/>
          <w:szCs w:val="32"/>
        </w:rPr>
        <w:br/>
      </w:r>
      <w:r>
        <w:rPr>
          <w:noProof/>
        </w:rPr>
        <w:drawing>
          <wp:anchor distT="114300" distB="114300" distL="114300" distR="114300" simplePos="0" relativeHeight="251658240" behindDoc="1" locked="0" layoutInCell="1" hidden="0" allowOverlap="1" wp14:anchorId="6DCB6167" wp14:editId="2E649924">
            <wp:simplePos x="0" y="0"/>
            <wp:positionH relativeFrom="column">
              <wp:posOffset>809625</wp:posOffset>
            </wp:positionH>
            <wp:positionV relativeFrom="paragraph">
              <wp:posOffset>647700</wp:posOffset>
            </wp:positionV>
            <wp:extent cx="2713090" cy="4076700"/>
            <wp:effectExtent l="0" t="0" r="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713090" cy="4076700"/>
                    </a:xfrm>
                    <a:prstGeom prst="rect">
                      <a:avLst/>
                    </a:prstGeom>
                    <a:ln/>
                  </pic:spPr>
                </pic:pic>
              </a:graphicData>
            </a:graphic>
          </wp:anchor>
        </w:drawing>
      </w:r>
    </w:p>
    <w:p w14:paraId="292A8365"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EFF8D76"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0CE2C48F"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729B4982"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A5FFCD5"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F7353EA"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6671E5C"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1D048DE9"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2C4D8FE"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4C56EB3" w14:textId="77777777" w:rsidR="0051660C" w:rsidRDefault="00981B5C">
      <w:pPr>
        <w:pBdr>
          <w:top w:val="nil"/>
          <w:left w:val="nil"/>
          <w:bottom w:val="nil"/>
          <w:right w:val="nil"/>
          <w:between w:val="nil"/>
        </w:pBdr>
        <w:spacing w:before="180" w:after="180"/>
        <w:rPr>
          <w:b/>
          <w:bCs/>
        </w:rPr>
      </w:pPr>
      <w:r>
        <w:rPr>
          <w:rFonts w:ascii="Play" w:eastAsia="Play" w:hAnsi="Play" w:cs="Play"/>
          <w:color w:val="0F4761"/>
          <w:sz w:val="32"/>
          <w:szCs w:val="32"/>
        </w:rPr>
        <w:br/>
      </w:r>
      <w:r>
        <w:rPr>
          <w:b/>
          <w:bCs/>
        </w:rPr>
        <w:t>This ER diagram illustrates how various The Course Allocation System's workflow is depicted in this ER diagram, with USER serving as the primary base entity and several user types (Faculty, HOD, and System Admin) inheriting from it.  Teaching preferences a</w:t>
      </w:r>
      <w:r>
        <w:rPr>
          <w:b/>
          <w:bCs/>
        </w:rPr>
        <w:t xml:space="preserve">re determined by the research expertise of the faculty and HOD.  Course Allocation, which determines which faculty member teaches which course, is created using these Teaching Preferences.  If changes are required after the allocation, a course may have a </w:t>
      </w:r>
      <w:r>
        <w:rPr>
          <w:b/>
          <w:bCs/>
        </w:rPr>
        <w:t>Change Request.  The system creates an official Allocation Report and Notifications to notify users once course allocation is complete.  After then, a backup of this allocation report is made and kept in the database for future reference and record-keeping</w:t>
      </w:r>
      <w:r>
        <w:rPr>
          <w:b/>
          <w:bCs/>
        </w:rPr>
        <w:t>.</w:t>
      </w:r>
    </w:p>
    <w:p w14:paraId="0534AE7C"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1167C46"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6AA703B"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33A0695E"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2BF6FE23"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5.state Diagrams</w:t>
      </w:r>
    </w:p>
    <w:p w14:paraId="3D804707"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t xml:space="preserve">5.1Faculty authentication and profile maintaining </w:t>
      </w:r>
    </w:p>
    <w:p w14:paraId="7D31A7DD"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7501BEB2"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noProof/>
          <w:color w:val="0F4761"/>
          <w:sz w:val="32"/>
          <w:szCs w:val="32"/>
        </w:rPr>
        <w:drawing>
          <wp:inline distT="114300" distB="114300" distL="114300" distR="114300" wp14:anchorId="6453C322" wp14:editId="7C71CD02">
            <wp:extent cx="6310514" cy="331424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310514" cy="3314243"/>
                    </a:xfrm>
                    <a:prstGeom prst="rect">
                      <a:avLst/>
                    </a:prstGeom>
                    <a:ln/>
                  </pic:spPr>
                </pic:pic>
              </a:graphicData>
            </a:graphic>
          </wp:inline>
        </w:drawing>
      </w:r>
    </w:p>
    <w:p w14:paraId="5EFDA4C7"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3A758B5"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0602FF9C" w14:textId="77777777" w:rsidR="0051660C" w:rsidRDefault="00981B5C">
      <w:pPr>
        <w:pBdr>
          <w:top w:val="nil"/>
          <w:left w:val="nil"/>
          <w:bottom w:val="nil"/>
          <w:right w:val="nil"/>
          <w:between w:val="nil"/>
        </w:pBdr>
        <w:spacing w:before="180" w:after="180"/>
        <w:rPr>
          <w:b/>
          <w:bCs/>
        </w:rPr>
      </w:pPr>
      <w:r>
        <w:rPr>
          <w:b/>
          <w:bCs/>
        </w:rPr>
        <w:t>This state diagram illustrates what happens when a faculty member wants to change a course assignment. First, they decide which of their assigned courses they want to change. They make a change request, provide a rationale, and occasionally present an alte</w:t>
      </w:r>
      <w:r>
        <w:rPr>
          <w:b/>
          <w:bCs/>
        </w:rPr>
        <w:t xml:space="preserve">rnative. The system forwards the request to the </w:t>
      </w:r>
      <w:proofErr w:type="spellStart"/>
      <w:r>
        <w:rPr>
          <w:b/>
          <w:bCs/>
        </w:rPr>
        <w:t>HoD</w:t>
      </w:r>
      <w:proofErr w:type="spellEnd"/>
      <w:r>
        <w:rPr>
          <w:b/>
          <w:bCs/>
        </w:rPr>
        <w:t xml:space="preserve"> after reviewing it. If the </w:t>
      </w:r>
      <w:proofErr w:type="spellStart"/>
      <w:r>
        <w:rPr>
          <w:b/>
          <w:bCs/>
        </w:rPr>
        <w:t>HoD</w:t>
      </w:r>
      <w:proofErr w:type="spellEnd"/>
      <w:r>
        <w:rPr>
          <w:b/>
          <w:bCs/>
        </w:rPr>
        <w:t xml:space="preserve"> gives the go-ahead, the system changes the professor allocation. If not, a notification is sent to the faculty member and nothing happens.</w:t>
      </w:r>
    </w:p>
    <w:p w14:paraId="3C14ADB5" w14:textId="77777777" w:rsidR="0051660C" w:rsidRDefault="0051660C">
      <w:pPr>
        <w:pBdr>
          <w:top w:val="nil"/>
          <w:left w:val="nil"/>
          <w:bottom w:val="nil"/>
          <w:right w:val="nil"/>
          <w:between w:val="nil"/>
        </w:pBdr>
        <w:spacing w:before="180" w:after="180"/>
        <w:rPr>
          <w:b/>
          <w:bCs/>
        </w:rPr>
      </w:pPr>
    </w:p>
    <w:p w14:paraId="0058CEC7"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A01497C"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E6D05CB"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7842C9D"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34B06425" w14:textId="3D9E7364"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5.2 Faculty preference subm</w:t>
      </w:r>
      <w:r w:rsidR="00B545B3">
        <w:rPr>
          <w:rFonts w:ascii="Play" w:eastAsia="Play" w:hAnsi="Play" w:cs="Play"/>
          <w:color w:val="0F4761"/>
          <w:sz w:val="32"/>
          <w:szCs w:val="32"/>
        </w:rPr>
        <w:t>i</w:t>
      </w:r>
      <w:r>
        <w:rPr>
          <w:rFonts w:ascii="Play" w:eastAsia="Play" w:hAnsi="Play" w:cs="Play"/>
          <w:color w:val="0F4761"/>
          <w:sz w:val="32"/>
          <w:szCs w:val="32"/>
        </w:rPr>
        <w:t>t</w:t>
      </w:r>
      <w:r>
        <w:rPr>
          <w:rFonts w:ascii="Play" w:eastAsia="Play" w:hAnsi="Play" w:cs="Play"/>
          <w:color w:val="0F4761"/>
          <w:sz w:val="32"/>
          <w:szCs w:val="32"/>
        </w:rPr>
        <w:t>ting</w:t>
      </w:r>
    </w:p>
    <w:p w14:paraId="6DFEA280"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CACF824"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noProof/>
          <w:color w:val="0F4761"/>
          <w:sz w:val="32"/>
          <w:szCs w:val="32"/>
        </w:rPr>
        <w:drawing>
          <wp:inline distT="114300" distB="114300" distL="114300" distR="114300" wp14:anchorId="34D2C7E1" wp14:editId="154AC9D9">
            <wp:extent cx="5753100" cy="326636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53100" cy="3266363"/>
                    </a:xfrm>
                    <a:prstGeom prst="rect">
                      <a:avLst/>
                    </a:prstGeom>
                    <a:ln/>
                  </pic:spPr>
                </pic:pic>
              </a:graphicData>
            </a:graphic>
          </wp:inline>
        </w:drawing>
      </w:r>
    </w:p>
    <w:p w14:paraId="72B86FCA" w14:textId="77777777" w:rsidR="0051660C" w:rsidRDefault="00981B5C">
      <w:pPr>
        <w:pBdr>
          <w:top w:val="nil"/>
          <w:left w:val="nil"/>
          <w:bottom w:val="nil"/>
          <w:right w:val="nil"/>
          <w:between w:val="nil"/>
        </w:pBdr>
        <w:spacing w:before="180" w:after="180"/>
        <w:rPr>
          <w:b/>
          <w:bCs/>
        </w:rPr>
      </w:pPr>
      <w:r>
        <w:rPr>
          <w:b/>
          <w:bCs/>
        </w:rPr>
        <w:t>How a faculty member presents their preferred methods of instruction is depicted in the diagram. They start by opening the preference form after logging in. They select courses based on their interests and areas of expertise. The form is verified b</w:t>
      </w:r>
      <w:r>
        <w:rPr>
          <w:b/>
          <w:bCs/>
        </w:rPr>
        <w:t>y the system to ensure that all fields are filled out. It notifies the faculty member to make the necessary corrections if anything is lacking. They click submit once everything appears to be in order. The system verifies that the submission is complete an</w:t>
      </w:r>
      <w:r>
        <w:rPr>
          <w:b/>
          <w:bCs/>
        </w:rPr>
        <w:t>d saves the data.</w:t>
      </w:r>
    </w:p>
    <w:p w14:paraId="28A59C1C"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74629E3C"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065D4941"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3CFF3FE"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1BD025A7"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1B412AFF"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2E1B3C60"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5E7EA24"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0D0E5AEC"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5.3 course changing request(faculty)</w:t>
      </w:r>
    </w:p>
    <w:p w14:paraId="7AC2BC2A"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1BB98C73"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noProof/>
          <w:color w:val="0F4761"/>
          <w:sz w:val="32"/>
          <w:szCs w:val="32"/>
        </w:rPr>
        <w:drawing>
          <wp:inline distT="114300" distB="114300" distL="114300" distR="114300" wp14:anchorId="712E4BC4" wp14:editId="181D986A">
            <wp:extent cx="6324600" cy="374253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324600" cy="3742539"/>
                    </a:xfrm>
                    <a:prstGeom prst="rect">
                      <a:avLst/>
                    </a:prstGeom>
                    <a:ln/>
                  </pic:spPr>
                </pic:pic>
              </a:graphicData>
            </a:graphic>
          </wp:inline>
        </w:drawing>
      </w:r>
    </w:p>
    <w:p w14:paraId="384DCE8D"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1BF9C899" w14:textId="77777777" w:rsidR="0051660C" w:rsidRDefault="00981B5C">
      <w:pPr>
        <w:pBdr>
          <w:top w:val="nil"/>
          <w:left w:val="nil"/>
          <w:bottom w:val="nil"/>
          <w:right w:val="nil"/>
          <w:between w:val="nil"/>
        </w:pBdr>
        <w:spacing w:before="180" w:after="180"/>
        <w:rPr>
          <w:b/>
          <w:bCs/>
        </w:rPr>
      </w:pPr>
      <w:r>
        <w:rPr>
          <w:b/>
          <w:bCs/>
        </w:rPr>
        <w:t>This state diagram illustrates how a faculty member can request a modification following course assignment. The faculty members begin by looking at the courses they have been assigned and choosing the one they wish to change. After that, they file a change</w:t>
      </w:r>
      <w:r>
        <w:rPr>
          <w:b/>
          <w:bCs/>
        </w:rPr>
        <w:t xml:space="preserve"> request with the explanation or suggested substitute. After reviewing the request, the system sends it to the </w:t>
      </w:r>
      <w:proofErr w:type="spellStart"/>
      <w:r>
        <w:rPr>
          <w:b/>
          <w:bCs/>
        </w:rPr>
        <w:t>HoD</w:t>
      </w:r>
      <w:proofErr w:type="spellEnd"/>
      <w:r>
        <w:rPr>
          <w:b/>
          <w:bCs/>
        </w:rPr>
        <w:t xml:space="preserve"> for approval. The system modifies the professor allocation if the request is approved by the </w:t>
      </w:r>
      <w:proofErr w:type="spellStart"/>
      <w:r>
        <w:rPr>
          <w:b/>
          <w:bCs/>
        </w:rPr>
        <w:t>HoD</w:t>
      </w:r>
      <w:proofErr w:type="spellEnd"/>
      <w:r>
        <w:rPr>
          <w:b/>
          <w:bCs/>
        </w:rPr>
        <w:t xml:space="preserve">. The faculty is informed and the allocation </w:t>
      </w:r>
      <w:r>
        <w:rPr>
          <w:b/>
          <w:bCs/>
        </w:rPr>
        <w:t>stays the same if the request is denied.</w:t>
      </w:r>
    </w:p>
    <w:p w14:paraId="58915319" w14:textId="77777777" w:rsidR="0051660C" w:rsidRDefault="0051660C">
      <w:pPr>
        <w:pBdr>
          <w:top w:val="nil"/>
          <w:left w:val="nil"/>
          <w:bottom w:val="nil"/>
          <w:right w:val="nil"/>
          <w:between w:val="nil"/>
        </w:pBdr>
        <w:spacing w:before="180" w:after="180"/>
        <w:rPr>
          <w:b/>
          <w:bCs/>
        </w:rPr>
      </w:pPr>
    </w:p>
    <w:p w14:paraId="5A2DC4CA"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28E36A00"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37665C11"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CE6B863"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A3CA15A"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 xml:space="preserve">5.4 Allocation generating and approving (system &amp; </w:t>
      </w:r>
      <w:proofErr w:type="spellStart"/>
      <w:r>
        <w:rPr>
          <w:rFonts w:ascii="Play" w:eastAsia="Play" w:hAnsi="Play" w:cs="Play"/>
          <w:color w:val="0F4761"/>
          <w:sz w:val="32"/>
          <w:szCs w:val="32"/>
        </w:rPr>
        <w:t>HoD</w:t>
      </w:r>
      <w:proofErr w:type="spellEnd"/>
      <w:r>
        <w:rPr>
          <w:rFonts w:ascii="Play" w:eastAsia="Play" w:hAnsi="Play" w:cs="Play"/>
          <w:color w:val="0F4761"/>
          <w:sz w:val="32"/>
          <w:szCs w:val="32"/>
        </w:rPr>
        <w:t>)</w:t>
      </w:r>
    </w:p>
    <w:p w14:paraId="3306EF69"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2C1B5055" w14:textId="77777777" w:rsidR="0051660C" w:rsidRDefault="00981B5C">
      <w:pPr>
        <w:pBdr>
          <w:top w:val="nil"/>
          <w:left w:val="nil"/>
          <w:bottom w:val="nil"/>
          <w:right w:val="nil"/>
          <w:between w:val="nil"/>
        </w:pBdr>
        <w:spacing w:before="180" w:after="180"/>
        <w:rPr>
          <w:b/>
          <w:bCs/>
        </w:rPr>
      </w:pPr>
      <w:r>
        <w:rPr>
          <w:rFonts w:ascii="Play" w:eastAsia="Play" w:hAnsi="Play" w:cs="Play"/>
          <w:noProof/>
          <w:color w:val="0F4761"/>
          <w:sz w:val="32"/>
          <w:szCs w:val="32"/>
        </w:rPr>
        <w:drawing>
          <wp:inline distT="114300" distB="114300" distL="114300" distR="114300" wp14:anchorId="426CD7E0" wp14:editId="64A27D25">
            <wp:extent cx="6019800" cy="5294903"/>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6019800" cy="5294903"/>
                    </a:xfrm>
                    <a:prstGeom prst="rect">
                      <a:avLst/>
                    </a:prstGeom>
                    <a:ln/>
                  </pic:spPr>
                </pic:pic>
              </a:graphicData>
            </a:graphic>
          </wp:inline>
        </w:drawing>
      </w:r>
      <w:r>
        <w:rPr>
          <w:rFonts w:ascii="Play" w:eastAsia="Play" w:hAnsi="Play" w:cs="Play"/>
          <w:color w:val="0F4761"/>
          <w:sz w:val="32"/>
          <w:szCs w:val="32"/>
        </w:rPr>
        <w:br/>
      </w:r>
      <w:r>
        <w:rPr>
          <w:b/>
          <w:bCs/>
        </w:rPr>
        <w:t xml:space="preserve">This state diagram maps out what happens when a faculty member wants to change a course assignment. First, they look through their assigned courses and </w:t>
      </w:r>
      <w:r>
        <w:rPr>
          <w:b/>
          <w:bCs/>
        </w:rPr>
        <w:t xml:space="preserve">pick the one they want to swap. They send in a change request, add a reason, maybe suggest a replacement. The system checks the request and forwards it to the </w:t>
      </w:r>
      <w:proofErr w:type="spellStart"/>
      <w:r>
        <w:rPr>
          <w:b/>
          <w:bCs/>
        </w:rPr>
        <w:t>HoD</w:t>
      </w:r>
      <w:proofErr w:type="spellEnd"/>
      <w:r>
        <w:rPr>
          <w:b/>
          <w:bCs/>
        </w:rPr>
        <w:t xml:space="preserve">. If the </w:t>
      </w:r>
      <w:proofErr w:type="spellStart"/>
      <w:r>
        <w:rPr>
          <w:b/>
          <w:bCs/>
        </w:rPr>
        <w:t>HoD</w:t>
      </w:r>
      <w:proofErr w:type="spellEnd"/>
      <w:r>
        <w:rPr>
          <w:b/>
          <w:bCs/>
        </w:rPr>
        <w:t xml:space="preserve"> gives the green light, the system updates the professor allocation. If not, the f</w:t>
      </w:r>
      <w:r>
        <w:rPr>
          <w:b/>
          <w:bCs/>
        </w:rPr>
        <w:t>aculty member gets a notification, and nothing changes.</w:t>
      </w:r>
    </w:p>
    <w:p w14:paraId="2EE5A7C5"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3B61F0B5"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375C15D0"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62BDA008"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color w:val="0F4761"/>
          <w:sz w:val="32"/>
          <w:szCs w:val="32"/>
        </w:rPr>
        <w:lastRenderedPageBreak/>
        <w:t>5.5Course offering managing (</w:t>
      </w:r>
      <w:proofErr w:type="spellStart"/>
      <w:r>
        <w:rPr>
          <w:rFonts w:ascii="Play" w:eastAsia="Play" w:hAnsi="Play" w:cs="Play"/>
          <w:color w:val="0F4761"/>
          <w:sz w:val="32"/>
          <w:szCs w:val="32"/>
        </w:rPr>
        <w:t>HoD</w:t>
      </w:r>
      <w:proofErr w:type="spellEnd"/>
      <w:r>
        <w:rPr>
          <w:rFonts w:ascii="Play" w:eastAsia="Play" w:hAnsi="Play" w:cs="Play"/>
          <w:color w:val="0F4761"/>
          <w:sz w:val="32"/>
          <w:szCs w:val="32"/>
        </w:rPr>
        <w:t>)</w:t>
      </w:r>
    </w:p>
    <w:p w14:paraId="1FB13A16"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rFonts w:ascii="Play" w:eastAsia="Play" w:hAnsi="Play" w:cs="Play"/>
          <w:noProof/>
          <w:color w:val="0F4761"/>
          <w:sz w:val="32"/>
          <w:szCs w:val="32"/>
        </w:rPr>
        <w:drawing>
          <wp:inline distT="114300" distB="114300" distL="114300" distR="114300" wp14:anchorId="48A7ED4D" wp14:editId="6D477C49">
            <wp:extent cx="6421302" cy="418449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421302" cy="4184498"/>
                    </a:xfrm>
                    <a:prstGeom prst="rect">
                      <a:avLst/>
                    </a:prstGeom>
                    <a:ln/>
                  </pic:spPr>
                </pic:pic>
              </a:graphicData>
            </a:graphic>
          </wp:inline>
        </w:drawing>
      </w:r>
    </w:p>
    <w:p w14:paraId="6D0E1609"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0705260" w14:textId="77777777" w:rsidR="0051660C" w:rsidRDefault="00981B5C">
      <w:pPr>
        <w:pBdr>
          <w:top w:val="nil"/>
          <w:left w:val="nil"/>
          <w:bottom w:val="nil"/>
          <w:right w:val="nil"/>
          <w:between w:val="nil"/>
        </w:pBdr>
        <w:spacing w:before="180" w:after="180"/>
        <w:rPr>
          <w:b/>
          <w:bCs/>
        </w:rPr>
      </w:pPr>
      <w:r>
        <w:rPr>
          <w:b/>
          <w:bCs/>
        </w:rPr>
        <w:t xml:space="preserve">What occurs when a faculty member wishes to modify a course assignment is shown in this state </w:t>
      </w:r>
      <w:proofErr w:type="gramStart"/>
      <w:r>
        <w:rPr>
          <w:b/>
          <w:bCs/>
        </w:rPr>
        <w:t>diagram.</w:t>
      </w:r>
      <w:proofErr w:type="gramEnd"/>
      <w:r>
        <w:rPr>
          <w:b/>
          <w:bCs/>
        </w:rPr>
        <w:t xml:space="preserve"> They first choose which of their designated courses they wish to switch. They submit a change request, include a justification, and sometimes offer an al</w:t>
      </w:r>
      <w:r>
        <w:rPr>
          <w:b/>
          <w:bCs/>
        </w:rPr>
        <w:t xml:space="preserve">ternative. After reviewing the request, the system sends it to the </w:t>
      </w:r>
      <w:proofErr w:type="spellStart"/>
      <w:r>
        <w:rPr>
          <w:b/>
          <w:bCs/>
        </w:rPr>
        <w:t>HoD</w:t>
      </w:r>
      <w:proofErr w:type="spellEnd"/>
      <w:r>
        <w:rPr>
          <w:b/>
          <w:bCs/>
        </w:rPr>
        <w:t xml:space="preserve">. The system modifies the professor allocation if the </w:t>
      </w:r>
      <w:proofErr w:type="spellStart"/>
      <w:r>
        <w:rPr>
          <w:b/>
          <w:bCs/>
        </w:rPr>
        <w:t>HoD</w:t>
      </w:r>
      <w:proofErr w:type="spellEnd"/>
      <w:r>
        <w:rPr>
          <w:b/>
          <w:bCs/>
        </w:rPr>
        <w:t xml:space="preserve"> gets the go-ahead. If not, nothing happens and the faculty member receives a notification.</w:t>
      </w:r>
    </w:p>
    <w:p w14:paraId="00151781"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4334F2F"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7F719510"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4370903B"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505A065E" w14:textId="77777777" w:rsidR="0051660C" w:rsidRDefault="0051660C">
      <w:pPr>
        <w:pBdr>
          <w:top w:val="nil"/>
          <w:left w:val="nil"/>
          <w:bottom w:val="nil"/>
          <w:right w:val="nil"/>
          <w:between w:val="nil"/>
        </w:pBdr>
        <w:spacing w:before="180" w:after="180"/>
        <w:rPr>
          <w:rFonts w:ascii="Play" w:eastAsia="Play" w:hAnsi="Play" w:cs="Play"/>
          <w:color w:val="0F4761"/>
          <w:sz w:val="32"/>
          <w:szCs w:val="32"/>
        </w:rPr>
      </w:pPr>
    </w:p>
    <w:p w14:paraId="28B3234F" w14:textId="77777777" w:rsidR="0051660C" w:rsidRDefault="00981B5C">
      <w:pPr>
        <w:pBdr>
          <w:top w:val="nil"/>
          <w:left w:val="nil"/>
          <w:bottom w:val="nil"/>
          <w:right w:val="nil"/>
          <w:between w:val="nil"/>
        </w:pBdr>
        <w:spacing w:before="180" w:after="180"/>
        <w:rPr>
          <w:b/>
          <w:bCs/>
        </w:rPr>
      </w:pPr>
      <w:r>
        <w:rPr>
          <w:rFonts w:ascii="Play" w:eastAsia="Play" w:hAnsi="Play" w:cs="Play"/>
          <w:color w:val="0F4761"/>
          <w:sz w:val="32"/>
          <w:szCs w:val="32"/>
        </w:rPr>
        <w:lastRenderedPageBreak/>
        <w:t>5.6 Admin backup</w:t>
      </w:r>
      <w:r>
        <w:rPr>
          <w:rFonts w:ascii="Play" w:eastAsia="Play" w:hAnsi="Play" w:cs="Play"/>
          <w:color w:val="0F4761"/>
          <w:sz w:val="32"/>
          <w:szCs w:val="32"/>
        </w:rPr>
        <w:br/>
      </w:r>
      <w:r>
        <w:rPr>
          <w:rFonts w:ascii="Play" w:eastAsia="Play" w:hAnsi="Play" w:cs="Play"/>
          <w:noProof/>
          <w:color w:val="0F4761"/>
          <w:sz w:val="32"/>
          <w:szCs w:val="32"/>
        </w:rPr>
        <w:drawing>
          <wp:inline distT="114300" distB="114300" distL="114300" distR="114300" wp14:anchorId="6A77EA23" wp14:editId="155E3708">
            <wp:extent cx="6391446" cy="3441548"/>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391446" cy="3441548"/>
                    </a:xfrm>
                    <a:prstGeom prst="rect">
                      <a:avLst/>
                    </a:prstGeom>
                    <a:ln/>
                  </pic:spPr>
                </pic:pic>
              </a:graphicData>
            </a:graphic>
          </wp:inline>
        </w:drawing>
      </w:r>
      <w:r>
        <w:rPr>
          <w:rFonts w:ascii="Play" w:eastAsia="Play" w:hAnsi="Play" w:cs="Play"/>
          <w:color w:val="0F4761"/>
          <w:sz w:val="32"/>
          <w:szCs w:val="32"/>
        </w:rPr>
        <w:br/>
      </w:r>
      <w:r>
        <w:rPr>
          <w:rFonts w:ascii="Play" w:eastAsia="Play" w:hAnsi="Play" w:cs="Play"/>
          <w:color w:val="0F4761"/>
          <w:sz w:val="32"/>
          <w:szCs w:val="32"/>
        </w:rPr>
        <w:br/>
      </w:r>
      <w:r>
        <w:rPr>
          <w:b/>
          <w:bCs/>
        </w:rPr>
        <w:t>This state diagram illustrates what happens when a faculty member wants to change a course assignment. First, they decide which of their assigned courses they want to change. They make a change request, provide a rationale, and occasionally present an alte</w:t>
      </w:r>
      <w:r>
        <w:rPr>
          <w:b/>
          <w:bCs/>
        </w:rPr>
        <w:t xml:space="preserve">rnative. The system forwards the request to the </w:t>
      </w:r>
      <w:proofErr w:type="spellStart"/>
      <w:r>
        <w:rPr>
          <w:b/>
          <w:bCs/>
        </w:rPr>
        <w:t>HoD</w:t>
      </w:r>
      <w:proofErr w:type="spellEnd"/>
      <w:r>
        <w:rPr>
          <w:b/>
          <w:bCs/>
        </w:rPr>
        <w:t xml:space="preserve"> after reviewing it. If the </w:t>
      </w:r>
      <w:proofErr w:type="spellStart"/>
      <w:r>
        <w:rPr>
          <w:b/>
          <w:bCs/>
        </w:rPr>
        <w:t>HoD</w:t>
      </w:r>
      <w:proofErr w:type="spellEnd"/>
      <w:r>
        <w:rPr>
          <w:b/>
          <w:bCs/>
        </w:rPr>
        <w:t xml:space="preserve"> gives the go-ahead, the system changes the professor allocation. If not, a notification is sent to the faculty member and nothing happens.</w:t>
      </w:r>
    </w:p>
    <w:p w14:paraId="7B5E5B66" w14:textId="77777777" w:rsidR="0051660C" w:rsidRDefault="0051660C">
      <w:pPr>
        <w:pBdr>
          <w:top w:val="nil"/>
          <w:left w:val="nil"/>
          <w:bottom w:val="nil"/>
          <w:right w:val="nil"/>
          <w:between w:val="nil"/>
        </w:pBdr>
        <w:spacing w:before="180" w:after="180"/>
        <w:rPr>
          <w:b/>
          <w:bCs/>
        </w:rPr>
      </w:pPr>
    </w:p>
    <w:p w14:paraId="6DE53FC1" w14:textId="77777777" w:rsidR="0051660C" w:rsidRDefault="0051660C">
      <w:pPr>
        <w:pBdr>
          <w:top w:val="nil"/>
          <w:left w:val="nil"/>
          <w:bottom w:val="nil"/>
          <w:right w:val="nil"/>
          <w:between w:val="nil"/>
        </w:pBdr>
        <w:spacing w:before="180" w:after="180"/>
        <w:rPr>
          <w:b/>
          <w:bCs/>
        </w:rPr>
      </w:pPr>
    </w:p>
    <w:p w14:paraId="0ECBB7F1" w14:textId="77777777" w:rsidR="0051660C" w:rsidRDefault="0051660C">
      <w:pPr>
        <w:pBdr>
          <w:top w:val="nil"/>
          <w:left w:val="nil"/>
          <w:bottom w:val="nil"/>
          <w:right w:val="nil"/>
          <w:between w:val="nil"/>
        </w:pBdr>
        <w:spacing w:before="180" w:after="180"/>
        <w:rPr>
          <w:b/>
          <w:bCs/>
        </w:rPr>
      </w:pPr>
    </w:p>
    <w:p w14:paraId="385C5086" w14:textId="77777777" w:rsidR="0051660C" w:rsidRDefault="0051660C">
      <w:pPr>
        <w:pBdr>
          <w:top w:val="nil"/>
          <w:left w:val="nil"/>
          <w:bottom w:val="nil"/>
          <w:right w:val="nil"/>
          <w:between w:val="nil"/>
        </w:pBdr>
        <w:spacing w:before="180" w:after="180"/>
        <w:rPr>
          <w:b/>
          <w:bCs/>
        </w:rPr>
      </w:pPr>
    </w:p>
    <w:p w14:paraId="4889F274" w14:textId="77777777" w:rsidR="0051660C" w:rsidRDefault="0051660C">
      <w:pPr>
        <w:pBdr>
          <w:top w:val="nil"/>
          <w:left w:val="nil"/>
          <w:bottom w:val="nil"/>
          <w:right w:val="nil"/>
          <w:between w:val="nil"/>
        </w:pBdr>
        <w:spacing w:before="180" w:after="180"/>
        <w:rPr>
          <w:b/>
          <w:bCs/>
        </w:rPr>
      </w:pPr>
    </w:p>
    <w:p w14:paraId="6F273ACF" w14:textId="77777777" w:rsidR="0051660C" w:rsidRDefault="0051660C">
      <w:pPr>
        <w:pBdr>
          <w:top w:val="nil"/>
          <w:left w:val="nil"/>
          <w:bottom w:val="nil"/>
          <w:right w:val="nil"/>
          <w:between w:val="nil"/>
        </w:pBdr>
        <w:spacing w:before="180" w:after="180"/>
        <w:rPr>
          <w:b/>
          <w:bCs/>
        </w:rPr>
      </w:pPr>
    </w:p>
    <w:p w14:paraId="4F07FBE7" w14:textId="77777777" w:rsidR="0051660C" w:rsidRDefault="0051660C">
      <w:pPr>
        <w:pBdr>
          <w:top w:val="nil"/>
          <w:left w:val="nil"/>
          <w:bottom w:val="nil"/>
          <w:right w:val="nil"/>
          <w:between w:val="nil"/>
        </w:pBdr>
        <w:spacing w:before="180" w:after="180"/>
        <w:rPr>
          <w:b/>
          <w:bCs/>
        </w:rPr>
      </w:pPr>
    </w:p>
    <w:p w14:paraId="0057AB8E" w14:textId="77777777" w:rsidR="0051660C" w:rsidRDefault="0051660C">
      <w:pPr>
        <w:pBdr>
          <w:top w:val="nil"/>
          <w:left w:val="nil"/>
          <w:bottom w:val="nil"/>
          <w:right w:val="nil"/>
          <w:between w:val="nil"/>
        </w:pBdr>
        <w:spacing w:before="180" w:after="180"/>
        <w:rPr>
          <w:b/>
          <w:bCs/>
        </w:rPr>
      </w:pPr>
    </w:p>
    <w:p w14:paraId="3E5D29DF" w14:textId="77777777" w:rsidR="0051660C" w:rsidRDefault="0051660C">
      <w:pPr>
        <w:pBdr>
          <w:top w:val="nil"/>
          <w:left w:val="nil"/>
          <w:bottom w:val="nil"/>
          <w:right w:val="nil"/>
          <w:between w:val="nil"/>
        </w:pBdr>
        <w:spacing w:before="180" w:after="180"/>
        <w:rPr>
          <w:b/>
          <w:bCs/>
        </w:rPr>
      </w:pPr>
    </w:p>
    <w:p w14:paraId="171C2E33" w14:textId="77777777" w:rsidR="0051660C" w:rsidRDefault="0051660C">
      <w:pPr>
        <w:pBdr>
          <w:top w:val="nil"/>
          <w:left w:val="nil"/>
          <w:bottom w:val="nil"/>
          <w:right w:val="nil"/>
          <w:between w:val="nil"/>
        </w:pBdr>
        <w:spacing w:before="180" w:after="180"/>
        <w:rPr>
          <w:b/>
          <w:bCs/>
        </w:rPr>
      </w:pPr>
    </w:p>
    <w:p w14:paraId="2F2528C1" w14:textId="77777777" w:rsidR="0051660C" w:rsidRDefault="00981B5C">
      <w:pPr>
        <w:pBdr>
          <w:top w:val="nil"/>
          <w:left w:val="nil"/>
          <w:bottom w:val="nil"/>
          <w:right w:val="nil"/>
          <w:between w:val="nil"/>
        </w:pBdr>
        <w:spacing w:before="180" w:after="180"/>
        <w:rPr>
          <w:b/>
          <w:bCs/>
        </w:rPr>
      </w:pPr>
      <w:bookmarkStart w:id="3" w:name="_GoBack"/>
      <w:r>
        <w:rPr>
          <w:rFonts w:ascii="Play" w:eastAsia="Play" w:hAnsi="Play" w:cs="Play"/>
          <w:color w:val="0F4761"/>
          <w:sz w:val="32"/>
          <w:szCs w:val="32"/>
        </w:rPr>
        <w:lastRenderedPageBreak/>
        <w:t xml:space="preserve">6.Summary </w:t>
      </w:r>
      <w:r>
        <w:rPr>
          <w:rFonts w:ascii="Play" w:eastAsia="Play" w:hAnsi="Play" w:cs="Play"/>
          <w:color w:val="0F4761"/>
          <w:sz w:val="32"/>
          <w:szCs w:val="32"/>
        </w:rPr>
        <w:br/>
      </w:r>
      <w:bookmarkEnd w:id="3"/>
      <w:r>
        <w:rPr>
          <w:b/>
          <w:bCs/>
        </w:rPr>
        <w:t>The design an</w:t>
      </w:r>
      <w:r>
        <w:rPr>
          <w:b/>
          <w:bCs/>
        </w:rPr>
        <w:t xml:space="preserve">d </w:t>
      </w:r>
      <w:proofErr w:type="spellStart"/>
      <w:r>
        <w:rPr>
          <w:b/>
          <w:bCs/>
        </w:rPr>
        <w:t>modeling</w:t>
      </w:r>
      <w:proofErr w:type="spellEnd"/>
      <w:r>
        <w:rPr>
          <w:b/>
          <w:bCs/>
        </w:rPr>
        <w:t xml:space="preserve"> stage of the Web-Based Course Allocation System, which attempts to automate and streamline the process of allocating courses to faculty members in a fair and effective manner, is the subject of this second study.  This phase presents comprehensi</w:t>
      </w:r>
      <w:r>
        <w:rPr>
          <w:b/>
          <w:bCs/>
        </w:rPr>
        <w:t xml:space="preserve">ve diagrams that show the structure and </w:t>
      </w:r>
      <w:proofErr w:type="spellStart"/>
      <w:r>
        <w:rPr>
          <w:b/>
          <w:bCs/>
        </w:rPr>
        <w:t>behavior</w:t>
      </w:r>
      <w:proofErr w:type="spellEnd"/>
      <w:r>
        <w:rPr>
          <w:b/>
          <w:bCs/>
        </w:rPr>
        <w:t xml:space="preserve"> of the system, such as state diagrams, class diagrams, sequence diagrams, and an ER diagram, building on the requirements and analysis established in the preceding report. These models specify how users, inc</w:t>
      </w:r>
      <w:r>
        <w:rPr>
          <w:b/>
          <w:bCs/>
        </w:rPr>
        <w:t>luding the system administrator, faculty members, and the head of department, interact with the platform, control preferences, authorize allocations, and save backups.  In order to ensure precise and transparent allocations, the system incorporates an AI-b</w:t>
      </w:r>
      <w:r>
        <w:rPr>
          <w:b/>
          <w:bCs/>
        </w:rPr>
        <w:t xml:space="preserve">ased matching algorithm that </w:t>
      </w:r>
      <w:proofErr w:type="spellStart"/>
      <w:r>
        <w:rPr>
          <w:b/>
          <w:bCs/>
        </w:rPr>
        <w:t>analyzes</w:t>
      </w:r>
      <w:proofErr w:type="spellEnd"/>
      <w:r>
        <w:rPr>
          <w:b/>
          <w:bCs/>
        </w:rPr>
        <w:t xml:space="preserve"> faculty resumes and course descriptions using </w:t>
      </w:r>
      <w:proofErr w:type="spellStart"/>
      <w:r>
        <w:rPr>
          <w:b/>
          <w:bCs/>
        </w:rPr>
        <w:t>ChatGPT</w:t>
      </w:r>
      <w:proofErr w:type="spellEnd"/>
      <w:r>
        <w:rPr>
          <w:b/>
          <w:bCs/>
        </w:rPr>
        <w:t>.  All things considered, this report shows a great deal of progress in moving from conceptual design to system architecture, setting the groundwork for the future p</w:t>
      </w:r>
      <w:r>
        <w:rPr>
          <w:b/>
          <w:bCs/>
        </w:rPr>
        <w:t>hase's implementation and integration phases.</w:t>
      </w:r>
    </w:p>
    <w:p w14:paraId="3F993FDE" w14:textId="77777777" w:rsidR="0051660C" w:rsidRDefault="00981B5C">
      <w:pPr>
        <w:pBdr>
          <w:top w:val="nil"/>
          <w:left w:val="nil"/>
          <w:bottom w:val="nil"/>
          <w:right w:val="nil"/>
          <w:between w:val="nil"/>
        </w:pBdr>
        <w:spacing w:before="180" w:after="180"/>
        <w:rPr>
          <w:b/>
          <w:bCs/>
        </w:rPr>
      </w:pPr>
      <w:r>
        <w:rPr>
          <w:b/>
          <w:bCs/>
        </w:rPr>
        <w:br/>
      </w:r>
      <w:r>
        <w:rPr>
          <w:rFonts w:ascii="Play" w:eastAsia="Play" w:hAnsi="Play" w:cs="Play"/>
          <w:color w:val="0F4761"/>
          <w:sz w:val="32"/>
          <w:szCs w:val="32"/>
        </w:rPr>
        <w:t>7.Challanges faced</w:t>
      </w:r>
      <w:r>
        <w:rPr>
          <w:rFonts w:ascii="Play" w:eastAsia="Play" w:hAnsi="Play" w:cs="Play"/>
          <w:color w:val="0F4761"/>
          <w:sz w:val="32"/>
          <w:szCs w:val="32"/>
        </w:rPr>
        <w:br/>
        <w:t>-</w:t>
      </w:r>
      <w:r>
        <w:rPr>
          <w:b/>
          <w:bCs/>
        </w:rPr>
        <w:t>Transforming actual academic procedures into precise visual representations (ER, state, sequence diagrams) is challenging.</w:t>
      </w:r>
    </w:p>
    <w:p w14:paraId="7533F39F" w14:textId="77777777" w:rsidR="0051660C" w:rsidRDefault="0051660C">
      <w:pPr>
        <w:spacing w:before="180" w:after="180"/>
        <w:rPr>
          <w:b/>
          <w:bCs/>
        </w:rPr>
      </w:pPr>
    </w:p>
    <w:p w14:paraId="65162201" w14:textId="77777777" w:rsidR="0051660C" w:rsidRDefault="00981B5C">
      <w:pPr>
        <w:spacing w:before="180" w:after="180"/>
        <w:rPr>
          <w:b/>
          <w:bCs/>
        </w:rPr>
      </w:pPr>
      <w:r>
        <w:rPr>
          <w:b/>
          <w:bCs/>
        </w:rPr>
        <w:t xml:space="preserve">-The </w:t>
      </w:r>
      <w:proofErr w:type="spellStart"/>
      <w:r>
        <w:rPr>
          <w:b/>
          <w:bCs/>
        </w:rPr>
        <w:t>modeling</w:t>
      </w:r>
      <w:proofErr w:type="spellEnd"/>
      <w:r>
        <w:rPr>
          <w:b/>
          <w:bCs/>
        </w:rPr>
        <w:t xml:space="preserve"> became more complicated because different user role</w:t>
      </w:r>
      <w:r>
        <w:rPr>
          <w:b/>
          <w:bCs/>
        </w:rPr>
        <w:t xml:space="preserve">s (Admin, </w:t>
      </w:r>
      <w:proofErr w:type="spellStart"/>
      <w:r>
        <w:rPr>
          <w:b/>
          <w:bCs/>
        </w:rPr>
        <w:t>HoD</w:t>
      </w:r>
      <w:proofErr w:type="spellEnd"/>
      <w:r>
        <w:rPr>
          <w:b/>
          <w:bCs/>
        </w:rPr>
        <w:t>, and Faculty) needed different flows and permissions.</w:t>
      </w:r>
    </w:p>
    <w:p w14:paraId="1D237B53" w14:textId="77777777" w:rsidR="0051660C" w:rsidRDefault="0051660C">
      <w:pPr>
        <w:spacing w:before="180" w:after="180"/>
        <w:rPr>
          <w:b/>
          <w:bCs/>
        </w:rPr>
      </w:pPr>
    </w:p>
    <w:p w14:paraId="753ED566" w14:textId="77777777" w:rsidR="0051660C" w:rsidRDefault="00981B5C">
      <w:pPr>
        <w:spacing w:before="180" w:after="180"/>
        <w:rPr>
          <w:b/>
          <w:bCs/>
        </w:rPr>
      </w:pPr>
      <w:r>
        <w:rPr>
          <w:b/>
          <w:bCs/>
        </w:rPr>
        <w:t xml:space="preserve">-To prevent logical contradictions, it was necessary to carefully </w:t>
      </w:r>
      <w:proofErr w:type="spellStart"/>
      <w:r>
        <w:rPr>
          <w:b/>
          <w:bCs/>
        </w:rPr>
        <w:t>analyze</w:t>
      </w:r>
      <w:proofErr w:type="spellEnd"/>
      <w:r>
        <w:rPr>
          <w:b/>
          <w:bCs/>
        </w:rPr>
        <w:t xml:space="preserve"> the relationship between research expertise → teaching preferences → course allocation.</w:t>
      </w:r>
    </w:p>
    <w:p w14:paraId="068D9761" w14:textId="77777777" w:rsidR="0051660C" w:rsidRDefault="0051660C">
      <w:pPr>
        <w:spacing w:before="180" w:after="180"/>
        <w:rPr>
          <w:b/>
          <w:bCs/>
        </w:rPr>
      </w:pPr>
    </w:p>
    <w:p w14:paraId="00F51851" w14:textId="77777777" w:rsidR="0051660C" w:rsidRDefault="00981B5C">
      <w:pPr>
        <w:spacing w:before="180" w:after="180"/>
        <w:rPr>
          <w:b/>
          <w:bCs/>
        </w:rPr>
      </w:pPr>
      <w:r>
        <w:rPr>
          <w:b/>
          <w:bCs/>
        </w:rPr>
        <w:t>-The complexity of the s</w:t>
      </w:r>
      <w:r>
        <w:rPr>
          <w:b/>
          <w:bCs/>
        </w:rPr>
        <w:t>ystem rose when both automated allocation and manual change requests were handled.</w:t>
      </w:r>
    </w:p>
    <w:p w14:paraId="55B2981E" w14:textId="77777777" w:rsidR="0051660C" w:rsidRDefault="0051660C">
      <w:pPr>
        <w:spacing w:before="180" w:after="180"/>
        <w:rPr>
          <w:b/>
          <w:bCs/>
        </w:rPr>
      </w:pPr>
    </w:p>
    <w:p w14:paraId="3F8295AF" w14:textId="77777777" w:rsidR="0051660C" w:rsidRDefault="00981B5C">
      <w:pPr>
        <w:spacing w:before="180" w:after="180"/>
        <w:rPr>
          <w:b/>
          <w:bCs/>
        </w:rPr>
      </w:pPr>
      <w:r>
        <w:rPr>
          <w:b/>
          <w:bCs/>
        </w:rPr>
        <w:t>-Due to the ongoing development of the AI-based matching algorithm during the construction of the diagrams, time constraints emerged.</w:t>
      </w:r>
    </w:p>
    <w:p w14:paraId="0FB53744" w14:textId="77777777" w:rsidR="0051660C" w:rsidRDefault="0051660C">
      <w:pPr>
        <w:spacing w:before="180" w:after="180"/>
        <w:rPr>
          <w:b/>
          <w:bCs/>
        </w:rPr>
      </w:pPr>
    </w:p>
    <w:p w14:paraId="3615D344" w14:textId="77777777" w:rsidR="0051660C" w:rsidRDefault="00981B5C">
      <w:pPr>
        <w:pBdr>
          <w:top w:val="nil"/>
          <w:left w:val="nil"/>
          <w:bottom w:val="nil"/>
          <w:right w:val="nil"/>
          <w:between w:val="nil"/>
        </w:pBdr>
        <w:spacing w:before="180" w:after="180"/>
        <w:rPr>
          <w:rFonts w:ascii="Play" w:eastAsia="Play" w:hAnsi="Play" w:cs="Play"/>
          <w:color w:val="0F4761"/>
          <w:sz w:val="32"/>
          <w:szCs w:val="32"/>
        </w:rPr>
      </w:pPr>
      <w:r>
        <w:rPr>
          <w:b/>
          <w:bCs/>
        </w:rPr>
        <w:t>-It required more revision and verification work to guarantee consistency across all diagrams (class, ER, state, and sequence diagrams).</w:t>
      </w:r>
    </w:p>
    <w:sectPr w:rsidR="0051660C">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2C6BB" w14:textId="77777777" w:rsidR="00981B5C" w:rsidRDefault="00981B5C">
      <w:pPr>
        <w:spacing w:after="0"/>
      </w:pPr>
      <w:r>
        <w:separator/>
      </w:r>
    </w:p>
  </w:endnote>
  <w:endnote w:type="continuationSeparator" w:id="0">
    <w:p w14:paraId="1DD15A3A" w14:textId="77777777" w:rsidR="00981B5C" w:rsidRDefault="00981B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7FF1734B-DAE5-458C-86B2-191E63CD5E89}"/>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Play">
    <w:altName w:val="Calibri"/>
    <w:charset w:val="00"/>
    <w:family w:val="auto"/>
    <w:pitch w:val="default"/>
    <w:embedRegular r:id="rId2" w:fontKey="{127FC470-54EA-45A7-8F2D-D154330B4FD2}"/>
    <w:embedBold r:id="rId3" w:fontKey="{8C3F371D-1A12-478B-8788-62860B52777D}"/>
  </w:font>
  <w:font w:name="Times New Roman">
    <w:panose1 w:val="02020603050405020304"/>
    <w:charset w:val="00"/>
    <w:family w:val="roman"/>
    <w:pitch w:val="variable"/>
    <w:sig w:usb0="E0002EFF" w:usb1="C000785B" w:usb2="00000009" w:usb3="00000000" w:csb0="000001FF" w:csb1="00000000"/>
  </w:font>
  <w:font w:name="-webkit-standard">
    <w:altName w:val="Calibri"/>
    <w:charset w:val="00"/>
    <w:family w:val="roman"/>
    <w:pitch w:val="default"/>
  </w:font>
  <w:font w:name="Calibri">
    <w:panose1 w:val="020F0502020204030204"/>
    <w:charset w:val="00"/>
    <w:family w:val="swiss"/>
    <w:pitch w:val="variable"/>
    <w:sig w:usb0="E4002EFF" w:usb1="C200247B" w:usb2="00000009" w:usb3="00000000" w:csb0="000001FF" w:csb1="00000000"/>
    <w:embedRegular r:id="rId4" w:fontKey="{FC6DC997-F7C0-4BAD-BDE9-74EC5F45F9DA}"/>
  </w:font>
  <w:font w:name="Cambria">
    <w:panose1 w:val="02040503050406030204"/>
    <w:charset w:val="00"/>
    <w:family w:val="roman"/>
    <w:pitch w:val="variable"/>
    <w:sig w:usb0="E00006FF" w:usb1="420024FF" w:usb2="02000000" w:usb3="00000000" w:csb0="0000019F" w:csb1="00000000"/>
    <w:embedRegular r:id="rId5" w:fontKey="{B959F0EA-A9C6-4C28-A236-580155420D1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320AA" w14:textId="77777777" w:rsidR="0051660C" w:rsidRDefault="00981B5C">
    <w:pPr>
      <w:pBdr>
        <w:top w:val="nil"/>
        <w:left w:val="nil"/>
        <w:bottom w:val="nil"/>
        <w:right w:val="nil"/>
        <w:between w:val="nil"/>
      </w:pBdr>
      <w:tabs>
        <w:tab w:val="center" w:pos="4680"/>
        <w:tab w:val="right" w:pos="9360"/>
      </w:tabs>
      <w:spacing w:after="0"/>
      <w:rPr>
        <w:color w:val="000000"/>
      </w:rPr>
    </w:pPr>
    <w:r>
      <w:rPr>
        <w:color w:val="000000"/>
      </w:rPr>
      <w:fldChar w:fldCharType="begin"/>
    </w:r>
    <w:r>
      <w:rPr>
        <w:color w:val="000000"/>
      </w:rPr>
      <w:instrText>PAGE</w:instrText>
    </w:r>
    <w:r w:rsidR="00B545B3">
      <w:rPr>
        <w:color w:val="000000"/>
      </w:rPr>
      <w:fldChar w:fldCharType="separate"/>
    </w:r>
    <w:r w:rsidR="00B545B3">
      <w:rPr>
        <w:noProof/>
        <w:color w:val="000000"/>
      </w:rPr>
      <w:t>1</w:t>
    </w:r>
    <w:r>
      <w:rPr>
        <w:color w:val="000000"/>
      </w:rPr>
      <w:fldChar w:fldCharType="end"/>
    </w:r>
  </w:p>
  <w:p w14:paraId="69F91769" w14:textId="77777777" w:rsidR="0051660C" w:rsidRDefault="0051660C">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4A141" w14:textId="77777777" w:rsidR="00981B5C" w:rsidRDefault="00981B5C">
      <w:pPr>
        <w:spacing w:after="0"/>
      </w:pPr>
      <w:r>
        <w:separator/>
      </w:r>
    </w:p>
  </w:footnote>
  <w:footnote w:type="continuationSeparator" w:id="0">
    <w:p w14:paraId="372174B6" w14:textId="77777777" w:rsidR="00981B5C" w:rsidRDefault="00981B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9107E"/>
    <w:multiLevelType w:val="multilevel"/>
    <w:tmpl w:val="BE5A0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AA45324"/>
    <w:multiLevelType w:val="multilevel"/>
    <w:tmpl w:val="B694B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E9555B"/>
    <w:multiLevelType w:val="multilevel"/>
    <w:tmpl w:val="8D600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60C"/>
    <w:rsid w:val="0051660C"/>
    <w:rsid w:val="00981B5C"/>
    <w:rsid w:val="00AA1D35"/>
    <w:rsid w:val="00B545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E023"/>
  <w15:docId w15:val="{FC6E032C-C556-4165-A495-C302EB35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AE" w:eastAsia="en-US" w:bidi="ar-SA"/>
      </w:rPr>
    </w:rPrDefault>
    <w:pPrDefault>
      <w:pPr>
        <w:spacing w:after="20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DANA AHMAD AL SAFADI</cp:lastModifiedBy>
  <cp:revision>3</cp:revision>
  <dcterms:created xsi:type="dcterms:W3CDTF">2025-11-22T19:50:00Z</dcterms:created>
  <dcterms:modified xsi:type="dcterms:W3CDTF">2025-11-24T11:50:00Z</dcterms:modified>
</cp:coreProperties>
</file>