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43CA" w14:textId="77777777" w:rsidR="00576B30" w:rsidRPr="00576B30" w:rsidRDefault="00576B30" w:rsidP="00576B30">
      <w:pPr>
        <w:pStyle w:val="1"/>
        <w:rPr>
          <w:lang w:val="en-US"/>
        </w:rPr>
      </w:pPr>
      <w:r w:rsidRPr="00576B30">
        <w:rPr>
          <w:lang w:val="en-US"/>
        </w:rPr>
        <w:t>1. Purpose</w:t>
      </w:r>
    </w:p>
    <w:p w14:paraId="3D947566" w14:textId="77777777" w:rsidR="00576B30" w:rsidRPr="00576B30" w:rsidRDefault="00576B30" w:rsidP="00576B30">
      <w:pPr>
        <w:rPr>
          <w:rFonts w:ascii="Calibri" w:hAnsi="Calibri" w:cs="Calibri"/>
          <w:lang w:val="en-US"/>
        </w:rPr>
      </w:pPr>
      <w:proofErr w:type="spellStart"/>
      <w:r w:rsidRPr="00576B30">
        <w:rPr>
          <w:rFonts w:ascii="Calibri" w:hAnsi="Calibri" w:cs="Calibri"/>
          <w:lang w:val="en-US"/>
        </w:rPr>
        <w:t>GlycoMate</w:t>
      </w:r>
      <w:proofErr w:type="spellEnd"/>
      <w:r w:rsidRPr="00576B30">
        <w:rPr>
          <w:rFonts w:ascii="Calibri" w:hAnsi="Calibri" w:cs="Calibri"/>
          <w:lang w:val="en-US"/>
        </w:rPr>
        <w:t xml:space="preserve"> is a lightweight mobile companion that helps users understand daily energy balance by combining simple intake entry with basic activity inputs and delivering an immediate, actionable daily insight. The goal for Milestone 2 is a clean, demo-ready slice: </w:t>
      </w:r>
      <w:r w:rsidRPr="00576B30">
        <w:rPr>
          <w:rFonts w:ascii="Calibri" w:hAnsi="Calibri" w:cs="Calibri"/>
          <w:b/>
          <w:bCs/>
          <w:lang w:val="en-US"/>
        </w:rPr>
        <w:t>sign-in → calorie computation → daily insight</w:t>
      </w:r>
      <w:r w:rsidRPr="00576B30">
        <w:rPr>
          <w:rFonts w:ascii="Calibri" w:hAnsi="Calibri" w:cs="Calibri"/>
          <w:lang w:val="en-US"/>
        </w:rPr>
        <w:t>.</w:t>
      </w:r>
    </w:p>
    <w:p w14:paraId="03689BCE" w14:textId="77777777" w:rsidR="00576B30" w:rsidRPr="00576B30" w:rsidRDefault="00576B30" w:rsidP="00576B30">
      <w:pPr>
        <w:pStyle w:val="1"/>
        <w:rPr>
          <w:lang w:val="en-US"/>
        </w:rPr>
      </w:pPr>
      <w:r w:rsidRPr="00576B30">
        <w:rPr>
          <w:lang w:val="en-US"/>
        </w:rPr>
        <w:t>2. Scope</w:t>
      </w:r>
    </w:p>
    <w:p w14:paraId="5F2DE7D4" w14:textId="77777777" w:rsidR="00576B30" w:rsidRPr="00576B30" w:rsidRDefault="00576B30" w:rsidP="00576B30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In scope (</w:t>
      </w:r>
      <w:proofErr w:type="spellStart"/>
      <w:r w:rsidRPr="00576B30">
        <w:rPr>
          <w:rFonts w:ascii="Calibri" w:hAnsi="Calibri" w:cs="Calibri"/>
          <w:b/>
          <w:bCs/>
          <w:lang w:val="en-US"/>
        </w:rPr>
        <w:t>M2</w:t>
      </w:r>
      <w:proofErr w:type="spellEnd"/>
      <w:r w:rsidRPr="00576B30">
        <w:rPr>
          <w:rFonts w:ascii="Calibri" w:hAnsi="Calibri" w:cs="Calibri"/>
          <w:b/>
          <w:bCs/>
          <w:lang w:val="en-US"/>
        </w:rPr>
        <w:t>):</w:t>
      </w:r>
      <w:r w:rsidRPr="00576B30">
        <w:rPr>
          <w:rFonts w:ascii="Calibri" w:hAnsi="Calibri" w:cs="Calibri"/>
          <w:lang w:val="en-US"/>
        </w:rPr>
        <w:t xml:space="preserve"> Authentication (login + password reset), intake/activity entry, deterministic energy-balance calculation, rule-based insight message, basic error handling, Android/iOS runs via Expo.</w:t>
      </w:r>
    </w:p>
    <w:p w14:paraId="7F23A07B" w14:textId="77777777" w:rsidR="00576B30" w:rsidRPr="00576B30" w:rsidRDefault="00576B30" w:rsidP="00576B30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Out of scope (</w:t>
      </w:r>
      <w:proofErr w:type="spellStart"/>
      <w:r w:rsidRPr="00576B30">
        <w:rPr>
          <w:rFonts w:ascii="Calibri" w:hAnsi="Calibri" w:cs="Calibri"/>
          <w:b/>
          <w:bCs/>
          <w:lang w:val="en-US"/>
        </w:rPr>
        <w:t>M2</w:t>
      </w:r>
      <w:proofErr w:type="spellEnd"/>
      <w:r w:rsidRPr="00576B30">
        <w:rPr>
          <w:rFonts w:ascii="Calibri" w:hAnsi="Calibri" w:cs="Calibri"/>
          <w:b/>
          <w:bCs/>
          <w:lang w:val="en-US"/>
        </w:rPr>
        <w:t>):</w:t>
      </w:r>
      <w:r w:rsidRPr="00576B30">
        <w:rPr>
          <w:rFonts w:ascii="Calibri" w:hAnsi="Calibri" w:cs="Calibri"/>
          <w:lang w:val="en-US"/>
        </w:rPr>
        <w:t xml:space="preserve"> Longitudinal history and trends, clinician workflows, advanced nutrition lookup, device </w:t>
      </w:r>
      <w:proofErr w:type="spellStart"/>
      <w:r w:rsidRPr="00576B30">
        <w:rPr>
          <w:rFonts w:ascii="Calibri" w:hAnsi="Calibri" w:cs="Calibri"/>
          <w:lang w:val="en-US"/>
        </w:rPr>
        <w:t>synchronisation</w:t>
      </w:r>
      <w:proofErr w:type="spellEnd"/>
      <w:r w:rsidRPr="00576B30">
        <w:rPr>
          <w:rFonts w:ascii="Calibri" w:hAnsi="Calibri" w:cs="Calibri"/>
          <w:lang w:val="en-US"/>
        </w:rPr>
        <w:t xml:space="preserve">, notifications, </w:t>
      </w:r>
      <w:proofErr w:type="spellStart"/>
      <w:r w:rsidRPr="00576B30">
        <w:rPr>
          <w:rFonts w:ascii="Calibri" w:hAnsi="Calibri" w:cs="Calibri"/>
          <w:lang w:val="en-US"/>
        </w:rPr>
        <w:t>personalisation</w:t>
      </w:r>
      <w:proofErr w:type="spellEnd"/>
      <w:r w:rsidRPr="00576B30">
        <w:rPr>
          <w:rFonts w:ascii="Calibri" w:hAnsi="Calibri" w:cs="Calibri"/>
          <w:lang w:val="en-US"/>
        </w:rPr>
        <w:t>.</w:t>
      </w:r>
    </w:p>
    <w:p w14:paraId="14D0812D" w14:textId="77777777" w:rsidR="00576B30" w:rsidRPr="00576B30" w:rsidRDefault="00576B30" w:rsidP="00576B30">
      <w:pPr>
        <w:pStyle w:val="1"/>
        <w:rPr>
          <w:lang w:val="en-US"/>
        </w:rPr>
      </w:pPr>
      <w:r w:rsidRPr="00576B30">
        <w:rPr>
          <w:lang w:val="en-US"/>
        </w:rPr>
        <w:t>3. Stakeholders &amp; Users</w:t>
      </w:r>
    </w:p>
    <w:p w14:paraId="1DF863CE" w14:textId="77777777" w:rsidR="00576B30" w:rsidRPr="00576B30" w:rsidRDefault="00576B30" w:rsidP="00576B30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Primary user:</w:t>
      </w:r>
      <w:r w:rsidRPr="00576B30">
        <w:rPr>
          <w:rFonts w:ascii="Calibri" w:hAnsi="Calibri" w:cs="Calibri"/>
          <w:lang w:val="en-US"/>
        </w:rPr>
        <w:t xml:space="preserve"> Adults who want quick feedback on daily energy balance.</w:t>
      </w:r>
    </w:p>
    <w:p w14:paraId="5D19A21D" w14:textId="77777777" w:rsidR="00576B30" w:rsidRPr="00576B30" w:rsidRDefault="00576B30" w:rsidP="00576B30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Secondary stakeholders:</w:t>
      </w:r>
      <w:r w:rsidRPr="00576B30">
        <w:rPr>
          <w:rFonts w:ascii="Calibri" w:hAnsi="Calibri" w:cs="Calibri"/>
          <w:lang w:val="en-US"/>
        </w:rPr>
        <w:t xml:space="preserve"> Course staff (assess system quality), developers (maintain and extend), peers (usability feedback).</w:t>
      </w:r>
    </w:p>
    <w:p w14:paraId="3B6D08EE" w14:textId="77777777" w:rsidR="00576B30" w:rsidRPr="00576B30" w:rsidRDefault="00576B30" w:rsidP="00576B30">
      <w:pPr>
        <w:pStyle w:val="1"/>
        <w:rPr>
          <w:lang w:val="en-US"/>
        </w:rPr>
      </w:pPr>
      <w:r w:rsidRPr="00576B30">
        <w:rPr>
          <w:lang w:val="en-US"/>
        </w:rPr>
        <w:t>4. Assumptions &amp; Constraints</w:t>
      </w:r>
    </w:p>
    <w:p w14:paraId="60FC567F" w14:textId="77777777" w:rsidR="00576B30" w:rsidRPr="00576B30" w:rsidRDefault="00576B30" w:rsidP="00576B30">
      <w:pPr>
        <w:numPr>
          <w:ilvl w:val="0"/>
          <w:numId w:val="3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lang w:val="en-US"/>
        </w:rPr>
        <w:t>Mobile client: React Native (Expo). Backend: Spring Boot (Java 17).</w:t>
      </w:r>
    </w:p>
    <w:p w14:paraId="4B8F1D47" w14:textId="77777777" w:rsidR="00576B30" w:rsidRPr="00576B30" w:rsidRDefault="00576B30" w:rsidP="00576B30">
      <w:pPr>
        <w:numPr>
          <w:ilvl w:val="0"/>
          <w:numId w:val="3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lang w:val="en-US"/>
        </w:rPr>
        <w:t xml:space="preserve">Demo environment uses a stable base URL </w:t>
      </w:r>
      <w:proofErr w:type="gramStart"/>
      <w:r w:rsidRPr="00576B30">
        <w:rPr>
          <w:rFonts w:ascii="Calibri" w:hAnsi="Calibri" w:cs="Calibri"/>
          <w:lang w:val="en-US"/>
        </w:rPr>
        <w:t>in .env</w:t>
      </w:r>
      <w:proofErr w:type="gramEnd"/>
      <w:r w:rsidRPr="00576B30">
        <w:rPr>
          <w:rFonts w:ascii="Calibri" w:hAnsi="Calibri" w:cs="Calibri"/>
          <w:lang w:val="en-US"/>
        </w:rPr>
        <w:t xml:space="preserve"> and a mock/dev email for password reset.</w:t>
      </w:r>
    </w:p>
    <w:p w14:paraId="4C631026" w14:textId="77777777" w:rsidR="00576B30" w:rsidRPr="00576B30" w:rsidRDefault="00576B30" w:rsidP="00576B30">
      <w:pPr>
        <w:numPr>
          <w:ilvl w:val="0"/>
          <w:numId w:val="3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lang w:val="en-US"/>
        </w:rPr>
        <w:t xml:space="preserve">Energy expenditure is a </w:t>
      </w:r>
      <w:r w:rsidRPr="00576B30">
        <w:rPr>
          <w:rFonts w:ascii="Calibri" w:hAnsi="Calibri" w:cs="Calibri"/>
          <w:b/>
          <w:bCs/>
          <w:lang w:val="en-US"/>
        </w:rPr>
        <w:t>lightweight estimate</w:t>
      </w:r>
      <w:r w:rsidRPr="00576B30">
        <w:rPr>
          <w:rFonts w:ascii="Calibri" w:hAnsi="Calibri" w:cs="Calibri"/>
          <w:lang w:val="en-US"/>
        </w:rPr>
        <w:t xml:space="preserve"> (demo-appropriate; not clinical).</w:t>
      </w:r>
    </w:p>
    <w:p w14:paraId="0F6F561A" w14:textId="77777777" w:rsidR="00576B30" w:rsidRPr="00576B30" w:rsidRDefault="00576B30" w:rsidP="00576B30">
      <w:pPr>
        <w:pStyle w:val="1"/>
        <w:rPr>
          <w:lang w:val="en-US"/>
        </w:rPr>
      </w:pPr>
      <w:r w:rsidRPr="00576B30">
        <w:rPr>
          <w:lang w:val="en-US"/>
        </w:rPr>
        <w:t>5. User Stories (selected)</w:t>
      </w:r>
    </w:p>
    <w:p w14:paraId="3D46E42F" w14:textId="77777777" w:rsidR="00576B30" w:rsidRPr="00576B30" w:rsidRDefault="00576B30" w:rsidP="00576B30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US-Auth-01:</w:t>
      </w:r>
      <w:r w:rsidRPr="00576B30">
        <w:rPr>
          <w:rFonts w:ascii="Calibri" w:hAnsi="Calibri" w:cs="Calibri"/>
          <w:lang w:val="en-US"/>
        </w:rPr>
        <w:t xml:space="preserve"> As a user, I can log in with email/password to access the app.</w:t>
      </w:r>
    </w:p>
    <w:p w14:paraId="63ACB684" w14:textId="77777777" w:rsidR="00576B30" w:rsidRPr="00576B30" w:rsidRDefault="00576B30" w:rsidP="00576B30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US-Auth-02:</w:t>
      </w:r>
      <w:r w:rsidRPr="00576B30">
        <w:rPr>
          <w:rFonts w:ascii="Calibri" w:hAnsi="Calibri" w:cs="Calibri"/>
          <w:lang w:val="en-US"/>
        </w:rPr>
        <w:t xml:space="preserve"> As a user, I can request a password reset if I forget my password.</w:t>
      </w:r>
    </w:p>
    <w:p w14:paraId="73E2BED1" w14:textId="77777777" w:rsidR="00576B30" w:rsidRPr="00576B30" w:rsidRDefault="00576B30" w:rsidP="00576B30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US-Calc-01:</w:t>
      </w:r>
      <w:r w:rsidRPr="00576B30">
        <w:rPr>
          <w:rFonts w:ascii="Calibri" w:hAnsi="Calibri" w:cs="Calibri"/>
          <w:lang w:val="en-US"/>
        </w:rPr>
        <w:t xml:space="preserve"> As a user, I can enter intake (kcal) and activity (steps or minutes) and compute my net energy for the day.</w:t>
      </w:r>
    </w:p>
    <w:p w14:paraId="5CBF4219" w14:textId="77777777" w:rsidR="00576B30" w:rsidRPr="00576B30" w:rsidRDefault="00576B30" w:rsidP="00576B30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US-Insight-01:</w:t>
      </w:r>
      <w:r w:rsidRPr="00576B30">
        <w:rPr>
          <w:rFonts w:ascii="Calibri" w:hAnsi="Calibri" w:cs="Calibri"/>
          <w:lang w:val="en-US"/>
        </w:rPr>
        <w:t xml:space="preserve"> As a user, I can see a clear </w:t>
      </w:r>
      <w:proofErr w:type="spellStart"/>
      <w:r w:rsidRPr="00576B30">
        <w:rPr>
          <w:rFonts w:ascii="Calibri" w:hAnsi="Calibri" w:cs="Calibri"/>
          <w:lang w:val="en-US"/>
        </w:rPr>
        <w:t>colour</w:t>
      </w:r>
      <w:proofErr w:type="spellEnd"/>
      <w:r w:rsidRPr="00576B30">
        <w:rPr>
          <w:rFonts w:ascii="Calibri" w:hAnsi="Calibri" w:cs="Calibri"/>
          <w:lang w:val="en-US"/>
        </w:rPr>
        <w:t>/status and a short message that suggests a small, doable action.</w:t>
      </w:r>
    </w:p>
    <w:p w14:paraId="3057A1C2" w14:textId="77777777" w:rsidR="00576B30" w:rsidRPr="00576B30" w:rsidRDefault="00576B30" w:rsidP="00576B30">
      <w:pPr>
        <w:pStyle w:val="1"/>
        <w:rPr>
          <w:lang w:val="en-US"/>
        </w:rPr>
      </w:pPr>
      <w:r w:rsidRPr="00576B30">
        <w:rPr>
          <w:lang w:val="en-US"/>
        </w:rPr>
        <w:t>6. Functional Requirements</w:t>
      </w:r>
    </w:p>
    <w:p w14:paraId="2CE55FCD" w14:textId="77777777" w:rsidR="00576B30" w:rsidRPr="00576B30" w:rsidRDefault="00576B30" w:rsidP="00576B30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FR-Auth-Login:</w:t>
      </w:r>
      <w:r w:rsidRPr="00576B30">
        <w:rPr>
          <w:rFonts w:ascii="Calibri" w:hAnsi="Calibri" w:cs="Calibri"/>
          <w:lang w:val="en-US"/>
        </w:rPr>
        <w:t xml:space="preserve"> Validate credentials; on success, navigate to Calorie screen; on failure, show inline error and stay on page.</w:t>
      </w:r>
    </w:p>
    <w:p w14:paraId="76990A85" w14:textId="77777777" w:rsidR="00576B30" w:rsidRPr="00576B30" w:rsidRDefault="00576B30" w:rsidP="00576B30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lastRenderedPageBreak/>
        <w:t>FR-Auth-Reset:</w:t>
      </w:r>
      <w:r w:rsidRPr="00576B30">
        <w:rPr>
          <w:rFonts w:ascii="Calibri" w:hAnsi="Calibri" w:cs="Calibri"/>
          <w:lang w:val="en-US"/>
        </w:rPr>
        <w:t xml:space="preserve"> Accept email and trigger reset flow (dev/mock); show success toast; return to login.</w:t>
      </w:r>
    </w:p>
    <w:p w14:paraId="6835825B" w14:textId="77777777" w:rsidR="00576B30" w:rsidRPr="00576B30" w:rsidRDefault="00576B30" w:rsidP="00576B30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FR-Calc-Input:</w:t>
      </w:r>
      <w:r w:rsidRPr="00576B30">
        <w:rPr>
          <w:rFonts w:ascii="Calibri" w:hAnsi="Calibri" w:cs="Calibri"/>
          <w:lang w:val="en-US"/>
        </w:rPr>
        <w:t xml:space="preserve"> Accept intake (kcal) and activity (steps or minutes).</w:t>
      </w:r>
    </w:p>
    <w:p w14:paraId="67D6C894" w14:textId="77777777" w:rsidR="00576B30" w:rsidRPr="00576B30" w:rsidRDefault="00576B30" w:rsidP="00576B30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FR-Calc-Compute:</w:t>
      </w:r>
      <w:r w:rsidRPr="00576B30">
        <w:rPr>
          <w:rFonts w:ascii="Calibri" w:hAnsi="Calibri" w:cs="Calibri"/>
          <w:lang w:val="en-US"/>
        </w:rPr>
        <w:t xml:space="preserve"> Compute </w:t>
      </w:r>
      <w:proofErr w:type="spellStart"/>
      <w:r w:rsidRPr="00576B30">
        <w:rPr>
          <w:rFonts w:ascii="Calibri" w:hAnsi="Calibri" w:cs="Calibri"/>
          <w:lang w:val="en-US"/>
        </w:rPr>
        <w:t>netKcal</w:t>
      </w:r>
      <w:proofErr w:type="spellEnd"/>
      <w:r w:rsidRPr="00576B30">
        <w:rPr>
          <w:rFonts w:ascii="Calibri" w:hAnsi="Calibri" w:cs="Calibri"/>
          <w:lang w:val="en-US"/>
        </w:rPr>
        <w:t xml:space="preserve"> = </w:t>
      </w:r>
      <w:proofErr w:type="spellStart"/>
      <w:r w:rsidRPr="00576B30">
        <w:rPr>
          <w:rFonts w:ascii="Calibri" w:hAnsi="Calibri" w:cs="Calibri"/>
          <w:lang w:val="en-US"/>
        </w:rPr>
        <w:t>intakeKcal</w:t>
      </w:r>
      <w:proofErr w:type="spellEnd"/>
      <w:r w:rsidRPr="00576B30">
        <w:rPr>
          <w:rFonts w:ascii="Calibri" w:hAnsi="Calibri" w:cs="Calibri"/>
          <w:lang w:val="en-US"/>
        </w:rPr>
        <w:t xml:space="preserve"> − </w:t>
      </w:r>
      <w:proofErr w:type="spellStart"/>
      <w:r w:rsidRPr="00576B30">
        <w:rPr>
          <w:rFonts w:ascii="Calibri" w:hAnsi="Calibri" w:cs="Calibri"/>
          <w:lang w:val="en-US"/>
        </w:rPr>
        <w:t>expenditureKcal</w:t>
      </w:r>
      <w:proofErr w:type="spellEnd"/>
      <w:r w:rsidRPr="00576B30">
        <w:rPr>
          <w:rFonts w:ascii="Calibri" w:hAnsi="Calibri" w:cs="Calibri"/>
          <w:lang w:val="en-US"/>
        </w:rPr>
        <w:t>, where</w:t>
      </w:r>
    </w:p>
    <w:p w14:paraId="35D9C8B5" w14:textId="77777777" w:rsidR="00576B30" w:rsidRPr="00576B30" w:rsidRDefault="00576B30" w:rsidP="00576B30">
      <w:pPr>
        <w:pStyle w:val="a9"/>
        <w:numPr>
          <w:ilvl w:val="1"/>
          <w:numId w:val="13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lang w:val="en-US"/>
        </w:rPr>
        <w:t xml:space="preserve">steps → kcal = steps × </w:t>
      </w:r>
      <w:proofErr w:type="spellStart"/>
      <w:r w:rsidRPr="00576B30">
        <w:rPr>
          <w:rFonts w:ascii="Calibri" w:hAnsi="Calibri" w:cs="Calibri"/>
          <w:lang w:val="en-US"/>
        </w:rPr>
        <w:t>stepFactor</w:t>
      </w:r>
      <w:proofErr w:type="spellEnd"/>
    </w:p>
    <w:p w14:paraId="7EF593A7" w14:textId="77777777" w:rsidR="00576B30" w:rsidRPr="00576B30" w:rsidRDefault="00576B30" w:rsidP="00576B30">
      <w:pPr>
        <w:pStyle w:val="a9"/>
        <w:numPr>
          <w:ilvl w:val="1"/>
          <w:numId w:val="13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lang w:val="en-US"/>
        </w:rPr>
        <w:t>minutes → kcal = minutes × MET × weight (constants for demo)</w:t>
      </w:r>
    </w:p>
    <w:p w14:paraId="2E2E6DF2" w14:textId="77777777" w:rsidR="00576B30" w:rsidRPr="00576B30" w:rsidRDefault="00576B30" w:rsidP="00576B30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FR-Insight-Rule:</w:t>
      </w:r>
      <w:r w:rsidRPr="00576B30">
        <w:rPr>
          <w:rFonts w:ascii="Calibri" w:hAnsi="Calibri" w:cs="Calibri"/>
          <w:lang w:val="en-US"/>
        </w:rPr>
        <w:t xml:space="preserve"> Show message &amp; </w:t>
      </w:r>
      <w:proofErr w:type="spellStart"/>
      <w:r w:rsidRPr="00576B30">
        <w:rPr>
          <w:rFonts w:ascii="Calibri" w:hAnsi="Calibri" w:cs="Calibri"/>
          <w:lang w:val="en-US"/>
        </w:rPr>
        <w:t>colour</w:t>
      </w:r>
      <w:proofErr w:type="spellEnd"/>
      <w:r w:rsidRPr="00576B30">
        <w:rPr>
          <w:rFonts w:ascii="Calibri" w:hAnsi="Calibri" w:cs="Calibri"/>
          <w:lang w:val="en-US"/>
        </w:rPr>
        <w:t xml:space="preserve"> by thresholds:</w:t>
      </w:r>
    </w:p>
    <w:p w14:paraId="463CB58E" w14:textId="77777777" w:rsidR="00576B30" w:rsidRPr="00576B30" w:rsidRDefault="00576B30" w:rsidP="00576B30">
      <w:pPr>
        <w:numPr>
          <w:ilvl w:val="1"/>
          <w:numId w:val="14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lang w:val="en-US"/>
        </w:rPr>
        <w:t>|</w:t>
      </w:r>
      <w:proofErr w:type="spellStart"/>
      <w:r w:rsidRPr="00576B30">
        <w:rPr>
          <w:rFonts w:ascii="Calibri" w:hAnsi="Calibri" w:cs="Calibri"/>
          <w:lang w:val="en-US"/>
        </w:rPr>
        <w:t>netKcal</w:t>
      </w:r>
      <w:proofErr w:type="spellEnd"/>
      <w:r w:rsidRPr="00576B30">
        <w:rPr>
          <w:rFonts w:ascii="Calibri" w:hAnsi="Calibri" w:cs="Calibri"/>
          <w:lang w:val="en-US"/>
        </w:rPr>
        <w:t>| &lt; 150 → “On track—nice job.”</w:t>
      </w:r>
    </w:p>
    <w:p w14:paraId="220DDDDB" w14:textId="77777777" w:rsidR="00576B30" w:rsidRPr="00576B30" w:rsidRDefault="00576B30" w:rsidP="00576B30">
      <w:pPr>
        <w:numPr>
          <w:ilvl w:val="1"/>
          <w:numId w:val="14"/>
        </w:numPr>
        <w:rPr>
          <w:rFonts w:ascii="Calibri" w:hAnsi="Calibri" w:cs="Calibri"/>
          <w:lang w:val="en-US"/>
        </w:rPr>
      </w:pPr>
      <w:proofErr w:type="spellStart"/>
      <w:r w:rsidRPr="00576B30">
        <w:rPr>
          <w:rFonts w:ascii="Calibri" w:hAnsi="Calibri" w:cs="Calibri"/>
          <w:lang w:val="en-US"/>
        </w:rPr>
        <w:t>netKcal</w:t>
      </w:r>
      <w:proofErr w:type="spellEnd"/>
      <w:r w:rsidRPr="00576B30">
        <w:rPr>
          <w:rFonts w:ascii="Calibri" w:hAnsi="Calibri" w:cs="Calibri"/>
          <w:lang w:val="en-US"/>
        </w:rPr>
        <w:t xml:space="preserve"> ≥ 150 → “Slight surplus—consider a short walk.”</w:t>
      </w:r>
    </w:p>
    <w:p w14:paraId="0904E929" w14:textId="77777777" w:rsidR="00576B30" w:rsidRPr="00576B30" w:rsidRDefault="00576B30" w:rsidP="00576B30">
      <w:pPr>
        <w:numPr>
          <w:ilvl w:val="1"/>
          <w:numId w:val="14"/>
        </w:numPr>
        <w:rPr>
          <w:rFonts w:ascii="Calibri" w:hAnsi="Calibri" w:cs="Calibri"/>
          <w:lang w:val="en-US"/>
        </w:rPr>
      </w:pPr>
      <w:proofErr w:type="spellStart"/>
      <w:r w:rsidRPr="00576B30">
        <w:rPr>
          <w:rFonts w:ascii="Calibri" w:hAnsi="Calibri" w:cs="Calibri"/>
          <w:lang w:val="en-US"/>
        </w:rPr>
        <w:t>netKcal</w:t>
      </w:r>
      <w:proofErr w:type="spellEnd"/>
      <w:r w:rsidRPr="00576B30">
        <w:rPr>
          <w:rFonts w:ascii="Calibri" w:hAnsi="Calibri" w:cs="Calibri"/>
          <w:lang w:val="en-US"/>
        </w:rPr>
        <w:t xml:space="preserve"> ≤ −150 → “Slight deficit—remember to refuel.”</w:t>
      </w:r>
    </w:p>
    <w:p w14:paraId="1C719221" w14:textId="77777777" w:rsidR="00576B30" w:rsidRPr="00576B30" w:rsidRDefault="00576B30" w:rsidP="00576B30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FR-Errors:</w:t>
      </w:r>
      <w:r w:rsidRPr="00576B30">
        <w:rPr>
          <w:rFonts w:ascii="Calibri" w:hAnsi="Calibri" w:cs="Calibri"/>
          <w:lang w:val="en-US"/>
        </w:rPr>
        <w:t xml:space="preserve"> Handle bad inputs (empty/negative) with helper text; show network error banners; keep the app stable.</w:t>
      </w:r>
    </w:p>
    <w:p w14:paraId="4BFFB35C" w14:textId="77777777" w:rsidR="00576B30" w:rsidRPr="00576B30" w:rsidRDefault="00576B30" w:rsidP="00576B30">
      <w:pPr>
        <w:pStyle w:val="1"/>
        <w:rPr>
          <w:lang w:val="en-US"/>
        </w:rPr>
      </w:pPr>
      <w:r w:rsidRPr="00576B30">
        <w:rPr>
          <w:lang w:val="en-US"/>
        </w:rPr>
        <w:t>7. Non-Functional Requirements</w:t>
      </w:r>
    </w:p>
    <w:p w14:paraId="2B90B32E" w14:textId="77777777" w:rsidR="00576B30" w:rsidRPr="00576B30" w:rsidRDefault="00576B30" w:rsidP="00576B30">
      <w:pPr>
        <w:numPr>
          <w:ilvl w:val="0"/>
          <w:numId w:val="6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Usability:</w:t>
      </w:r>
      <w:r w:rsidRPr="00576B30">
        <w:rPr>
          <w:rFonts w:ascii="Calibri" w:hAnsi="Calibri" w:cs="Calibri"/>
          <w:lang w:val="en-US"/>
        </w:rPr>
        <w:t xml:space="preserve"> Labels and error messages are clear; “one-screen” flow for </w:t>
      </w:r>
      <w:proofErr w:type="spellStart"/>
      <w:r w:rsidRPr="00576B30">
        <w:rPr>
          <w:rFonts w:ascii="Calibri" w:hAnsi="Calibri" w:cs="Calibri"/>
          <w:lang w:val="en-US"/>
        </w:rPr>
        <w:t>compute+insight</w:t>
      </w:r>
      <w:proofErr w:type="spellEnd"/>
      <w:r w:rsidRPr="00576B30">
        <w:rPr>
          <w:rFonts w:ascii="Calibri" w:hAnsi="Calibri" w:cs="Calibri"/>
          <w:lang w:val="en-US"/>
        </w:rPr>
        <w:t>; quick to learn.</w:t>
      </w:r>
    </w:p>
    <w:p w14:paraId="6936AE9F" w14:textId="77777777" w:rsidR="00576B30" w:rsidRPr="00576B30" w:rsidRDefault="00576B30" w:rsidP="00576B30">
      <w:pPr>
        <w:numPr>
          <w:ilvl w:val="0"/>
          <w:numId w:val="6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Reliability:</w:t>
      </w:r>
      <w:r w:rsidRPr="00576B30">
        <w:rPr>
          <w:rFonts w:ascii="Calibri" w:hAnsi="Calibri" w:cs="Calibri"/>
          <w:lang w:val="en-US"/>
        </w:rPr>
        <w:t xml:space="preserve"> The app should remain stable during transient network issues; operations are idempotent on retry.</w:t>
      </w:r>
    </w:p>
    <w:p w14:paraId="71D5EB77" w14:textId="77777777" w:rsidR="00576B30" w:rsidRPr="00576B30" w:rsidRDefault="00576B30" w:rsidP="00576B30">
      <w:pPr>
        <w:numPr>
          <w:ilvl w:val="0"/>
          <w:numId w:val="6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Performance (demo):</w:t>
      </w:r>
      <w:r w:rsidRPr="00576B30">
        <w:rPr>
          <w:rFonts w:ascii="Calibri" w:hAnsi="Calibri" w:cs="Calibri"/>
          <w:lang w:val="en-US"/>
        </w:rPr>
        <w:t xml:space="preserve"> </w:t>
      </w:r>
      <w:proofErr w:type="spellStart"/>
      <w:r w:rsidRPr="00576B30">
        <w:rPr>
          <w:rFonts w:ascii="Calibri" w:hAnsi="Calibri" w:cs="Calibri"/>
          <w:lang w:val="en-US"/>
        </w:rPr>
        <w:t>Compute+render</w:t>
      </w:r>
      <w:proofErr w:type="spellEnd"/>
      <w:r w:rsidRPr="00576B30">
        <w:rPr>
          <w:rFonts w:ascii="Calibri" w:hAnsi="Calibri" w:cs="Calibri"/>
          <w:lang w:val="en-US"/>
        </w:rPr>
        <w:t xml:space="preserve"> feels responsive on typical emulator/device.</w:t>
      </w:r>
    </w:p>
    <w:p w14:paraId="36B72F0A" w14:textId="77777777" w:rsidR="00576B30" w:rsidRPr="00576B30" w:rsidRDefault="00576B30" w:rsidP="00576B30">
      <w:pPr>
        <w:numPr>
          <w:ilvl w:val="0"/>
          <w:numId w:val="6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Security (demo):</w:t>
      </w:r>
      <w:r w:rsidRPr="00576B30">
        <w:rPr>
          <w:rFonts w:ascii="Calibri" w:hAnsi="Calibri" w:cs="Calibri"/>
          <w:lang w:val="en-US"/>
        </w:rPr>
        <w:t xml:space="preserve"> Use HTTPS to backend; do not log secrets; reset flow uses mock/dev mailbox.</w:t>
      </w:r>
    </w:p>
    <w:p w14:paraId="2C946162" w14:textId="77777777" w:rsidR="00576B30" w:rsidRPr="00576B30" w:rsidRDefault="00576B30" w:rsidP="00576B30">
      <w:pPr>
        <w:numPr>
          <w:ilvl w:val="0"/>
          <w:numId w:val="6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Portability:</w:t>
      </w:r>
      <w:r w:rsidRPr="00576B30">
        <w:rPr>
          <w:rFonts w:ascii="Calibri" w:hAnsi="Calibri" w:cs="Calibri"/>
          <w:lang w:val="en-US"/>
        </w:rPr>
        <w:t xml:space="preserve"> Runs on Android/iOS via Expo with a single codebase.</w:t>
      </w:r>
    </w:p>
    <w:p w14:paraId="5368C2C5" w14:textId="77777777" w:rsidR="00576B30" w:rsidRPr="00576B30" w:rsidRDefault="00576B30" w:rsidP="00576B30">
      <w:pPr>
        <w:pStyle w:val="1"/>
        <w:rPr>
          <w:lang w:val="en-US"/>
        </w:rPr>
      </w:pPr>
      <w:r w:rsidRPr="00576B30">
        <w:rPr>
          <w:lang w:val="en-US"/>
        </w:rPr>
        <w:t>8. Data (Demo)</w:t>
      </w:r>
    </w:p>
    <w:p w14:paraId="7504D50F" w14:textId="77777777" w:rsidR="00576B30" w:rsidRPr="00576B30" w:rsidRDefault="00576B30" w:rsidP="00576B30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Inputs:</w:t>
      </w:r>
      <w:r w:rsidRPr="00576B30">
        <w:rPr>
          <w:rFonts w:ascii="Calibri" w:hAnsi="Calibri" w:cs="Calibri"/>
          <w:lang w:val="en-US"/>
        </w:rPr>
        <w:t xml:space="preserve"> email, password, </w:t>
      </w:r>
      <w:proofErr w:type="spellStart"/>
      <w:r w:rsidRPr="00576B30">
        <w:rPr>
          <w:rFonts w:ascii="Calibri" w:hAnsi="Calibri" w:cs="Calibri"/>
          <w:lang w:val="en-US"/>
        </w:rPr>
        <w:t>intakeKcal</w:t>
      </w:r>
      <w:proofErr w:type="spellEnd"/>
      <w:r w:rsidRPr="00576B30">
        <w:rPr>
          <w:rFonts w:ascii="Calibri" w:hAnsi="Calibri" w:cs="Calibri"/>
          <w:lang w:val="en-US"/>
        </w:rPr>
        <w:t>, steps/minutes.</w:t>
      </w:r>
    </w:p>
    <w:p w14:paraId="556E83F4" w14:textId="77777777" w:rsidR="00576B30" w:rsidRPr="00576B30" w:rsidRDefault="00576B30" w:rsidP="00576B30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Derived:</w:t>
      </w:r>
      <w:r w:rsidRPr="00576B30">
        <w:rPr>
          <w:rFonts w:ascii="Calibri" w:hAnsi="Calibri" w:cs="Calibri"/>
          <w:lang w:val="en-US"/>
        </w:rPr>
        <w:t xml:space="preserve"> </w:t>
      </w:r>
      <w:proofErr w:type="spellStart"/>
      <w:r w:rsidRPr="00576B30">
        <w:rPr>
          <w:rFonts w:ascii="Calibri" w:hAnsi="Calibri" w:cs="Calibri"/>
          <w:lang w:val="en-US"/>
        </w:rPr>
        <w:t>netKcal</w:t>
      </w:r>
      <w:proofErr w:type="spellEnd"/>
      <w:r w:rsidRPr="00576B30">
        <w:rPr>
          <w:rFonts w:ascii="Calibri" w:hAnsi="Calibri" w:cs="Calibri"/>
          <w:lang w:val="en-US"/>
        </w:rPr>
        <w:t xml:space="preserve">, status </w:t>
      </w:r>
      <w:proofErr w:type="spellStart"/>
      <w:r w:rsidRPr="00576B30">
        <w:rPr>
          <w:rFonts w:ascii="Calibri" w:hAnsi="Calibri" w:cs="Calibri"/>
          <w:lang w:val="en-US"/>
        </w:rPr>
        <w:t>colour</w:t>
      </w:r>
      <w:proofErr w:type="spellEnd"/>
      <w:r w:rsidRPr="00576B30">
        <w:rPr>
          <w:rFonts w:ascii="Calibri" w:hAnsi="Calibri" w:cs="Calibri"/>
          <w:lang w:val="en-US"/>
        </w:rPr>
        <w:t>, insight message.</w:t>
      </w:r>
    </w:p>
    <w:p w14:paraId="0BC909E0" w14:textId="77777777" w:rsidR="00576B30" w:rsidRPr="00576B30" w:rsidRDefault="00576B30" w:rsidP="00576B30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t>No PII</w:t>
      </w:r>
      <w:r w:rsidRPr="00576B30">
        <w:rPr>
          <w:rFonts w:ascii="Calibri" w:hAnsi="Calibri" w:cs="Calibri"/>
          <w:lang w:val="en-US"/>
        </w:rPr>
        <w:t xml:space="preserve"> beyond email is stored for the demo.</w:t>
      </w:r>
    </w:p>
    <w:p w14:paraId="3A8C8EDF" w14:textId="77777777" w:rsidR="00576B30" w:rsidRPr="00576B30" w:rsidRDefault="00576B30" w:rsidP="00576B30">
      <w:pPr>
        <w:pStyle w:val="1"/>
        <w:rPr>
          <w:lang w:val="en-US"/>
        </w:rPr>
      </w:pPr>
      <w:r w:rsidRPr="00576B30">
        <w:rPr>
          <w:lang w:val="en-US"/>
        </w:rPr>
        <w:t>9. Acceptance Criteria (Milestone 2)</w:t>
      </w:r>
    </w:p>
    <w:p w14:paraId="3D51D934" w14:textId="77777777" w:rsidR="00576B30" w:rsidRPr="00576B30" w:rsidRDefault="00576B30" w:rsidP="00576B30">
      <w:pPr>
        <w:numPr>
          <w:ilvl w:val="0"/>
          <w:numId w:val="8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lang w:val="en-US"/>
        </w:rPr>
        <w:t>A user with valid credentials logs in successfully; invalid login shows inline error.</w:t>
      </w:r>
    </w:p>
    <w:p w14:paraId="080671B7" w14:textId="77777777" w:rsidR="00576B30" w:rsidRPr="00576B30" w:rsidRDefault="00576B30" w:rsidP="00576B30">
      <w:pPr>
        <w:numPr>
          <w:ilvl w:val="0"/>
          <w:numId w:val="8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lang w:val="en-US"/>
        </w:rPr>
        <w:t xml:space="preserve">Entering intake and activity yields a net value, </w:t>
      </w:r>
      <w:proofErr w:type="spellStart"/>
      <w:r w:rsidRPr="00576B30">
        <w:rPr>
          <w:rFonts w:ascii="Calibri" w:hAnsi="Calibri" w:cs="Calibri"/>
          <w:lang w:val="en-US"/>
        </w:rPr>
        <w:t>colour</w:t>
      </w:r>
      <w:proofErr w:type="spellEnd"/>
      <w:r w:rsidRPr="00576B30">
        <w:rPr>
          <w:rFonts w:ascii="Calibri" w:hAnsi="Calibri" w:cs="Calibri"/>
          <w:lang w:val="en-US"/>
        </w:rPr>
        <w:t xml:space="preserve">, and correct message per </w:t>
      </w:r>
      <w:proofErr w:type="gramStart"/>
      <w:r w:rsidRPr="00576B30">
        <w:rPr>
          <w:rFonts w:ascii="Calibri" w:hAnsi="Calibri" w:cs="Calibri"/>
          <w:lang w:val="en-US"/>
        </w:rPr>
        <w:t>thresholds</w:t>
      </w:r>
      <w:proofErr w:type="gramEnd"/>
      <w:r w:rsidRPr="00576B30">
        <w:rPr>
          <w:rFonts w:ascii="Calibri" w:hAnsi="Calibri" w:cs="Calibri"/>
          <w:lang w:val="en-US"/>
        </w:rPr>
        <w:t>.</w:t>
      </w:r>
    </w:p>
    <w:p w14:paraId="7A453A71" w14:textId="77777777" w:rsidR="00576B30" w:rsidRPr="00576B30" w:rsidRDefault="00576B30" w:rsidP="00576B30">
      <w:pPr>
        <w:numPr>
          <w:ilvl w:val="0"/>
          <w:numId w:val="8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lang w:val="en-US"/>
        </w:rPr>
        <w:t xml:space="preserve">Bad inputs are blocked with visible hints; network failure shows a </w:t>
      </w:r>
      <w:proofErr w:type="gramStart"/>
      <w:r w:rsidRPr="00576B30">
        <w:rPr>
          <w:rFonts w:ascii="Calibri" w:hAnsi="Calibri" w:cs="Calibri"/>
          <w:lang w:val="en-US"/>
        </w:rPr>
        <w:t>banner</w:t>
      </w:r>
      <w:proofErr w:type="gramEnd"/>
      <w:r w:rsidRPr="00576B30">
        <w:rPr>
          <w:rFonts w:ascii="Calibri" w:hAnsi="Calibri" w:cs="Calibri"/>
          <w:lang w:val="en-US"/>
        </w:rPr>
        <w:t xml:space="preserve"> and the app remains usable.</w:t>
      </w:r>
    </w:p>
    <w:p w14:paraId="4CDFED66" w14:textId="77777777" w:rsidR="00576B30" w:rsidRPr="00576B30" w:rsidRDefault="00576B30" w:rsidP="00576B30">
      <w:pPr>
        <w:numPr>
          <w:ilvl w:val="0"/>
          <w:numId w:val="8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lang w:val="en-US"/>
        </w:rPr>
        <w:t>Android/iOS emulator/device runs via Expo are demonstrated.</w:t>
      </w:r>
    </w:p>
    <w:p w14:paraId="45A32EB5" w14:textId="77777777" w:rsidR="00576B30" w:rsidRPr="00576B30" w:rsidRDefault="00576B30" w:rsidP="00576B30">
      <w:pPr>
        <w:rPr>
          <w:rFonts w:ascii="Calibri" w:hAnsi="Calibri" w:cs="Calibri"/>
          <w:b/>
          <w:bCs/>
          <w:lang w:val="en-US"/>
        </w:rPr>
      </w:pPr>
      <w:r w:rsidRPr="00576B30">
        <w:rPr>
          <w:rFonts w:ascii="Calibri" w:hAnsi="Calibri" w:cs="Calibri"/>
          <w:b/>
          <w:bCs/>
          <w:lang w:val="en-US"/>
        </w:rPr>
        <w:lastRenderedPageBreak/>
        <w:t>10. Dependencies</w:t>
      </w:r>
    </w:p>
    <w:p w14:paraId="2043A8A0" w14:textId="77777777" w:rsidR="00576B30" w:rsidRPr="00576B30" w:rsidRDefault="00576B30" w:rsidP="00576B30">
      <w:pPr>
        <w:numPr>
          <w:ilvl w:val="0"/>
          <w:numId w:val="9"/>
        </w:numPr>
        <w:rPr>
          <w:rFonts w:ascii="Calibri" w:hAnsi="Calibri" w:cs="Calibri"/>
          <w:lang w:val="en-US"/>
        </w:rPr>
      </w:pPr>
      <w:r w:rsidRPr="00576B30">
        <w:rPr>
          <w:rFonts w:ascii="Calibri" w:hAnsi="Calibri" w:cs="Calibri"/>
          <w:lang w:val="en-US"/>
        </w:rPr>
        <w:t>React Native (Expo), Spring Boot (Java 17)</w:t>
      </w:r>
      <w:proofErr w:type="gramStart"/>
      <w:r w:rsidRPr="00576B30">
        <w:rPr>
          <w:rFonts w:ascii="Calibri" w:hAnsi="Calibri" w:cs="Calibri"/>
          <w:lang w:val="en-US"/>
        </w:rPr>
        <w:t>, .env</w:t>
      </w:r>
      <w:proofErr w:type="gramEnd"/>
      <w:r w:rsidRPr="00576B30">
        <w:rPr>
          <w:rFonts w:ascii="Calibri" w:hAnsi="Calibri" w:cs="Calibri"/>
          <w:lang w:val="en-US"/>
        </w:rPr>
        <w:t xml:space="preserve"> with </w:t>
      </w:r>
      <w:proofErr w:type="spellStart"/>
      <w:r w:rsidRPr="00576B30">
        <w:rPr>
          <w:rFonts w:ascii="Calibri" w:hAnsi="Calibri" w:cs="Calibri"/>
          <w:lang w:val="en-US"/>
        </w:rPr>
        <w:t>API_URL</w:t>
      </w:r>
      <w:proofErr w:type="spellEnd"/>
      <w:r w:rsidRPr="00576B30">
        <w:rPr>
          <w:rFonts w:ascii="Calibri" w:hAnsi="Calibri" w:cs="Calibri"/>
          <w:lang w:val="en-US"/>
        </w:rPr>
        <w:t>, dev/mock email for password reset.</w:t>
      </w:r>
    </w:p>
    <w:p w14:paraId="134A6775" w14:textId="77777777" w:rsidR="00666CDD" w:rsidRPr="00576B30" w:rsidRDefault="00666CDD">
      <w:pPr>
        <w:rPr>
          <w:rFonts w:ascii="Calibri" w:hAnsi="Calibri" w:cs="Calibri"/>
          <w:lang w:val="en-US"/>
        </w:rPr>
      </w:pPr>
    </w:p>
    <w:sectPr w:rsidR="00666CDD" w:rsidRPr="00576B30" w:rsidSect="00121996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AD313" w14:textId="77777777" w:rsidR="00C26A51" w:rsidRDefault="00C26A51" w:rsidP="00576B30">
      <w:pPr>
        <w:spacing w:after="0" w:line="240" w:lineRule="auto"/>
      </w:pPr>
      <w:r>
        <w:separator/>
      </w:r>
    </w:p>
  </w:endnote>
  <w:endnote w:type="continuationSeparator" w:id="0">
    <w:p w14:paraId="6EA69001" w14:textId="77777777" w:rsidR="00C26A51" w:rsidRDefault="00C26A51" w:rsidP="00576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4E33C" w14:textId="77777777" w:rsidR="00C26A51" w:rsidRDefault="00C26A51" w:rsidP="00576B30">
      <w:pPr>
        <w:spacing w:after="0" w:line="240" w:lineRule="auto"/>
      </w:pPr>
      <w:r>
        <w:separator/>
      </w:r>
    </w:p>
  </w:footnote>
  <w:footnote w:type="continuationSeparator" w:id="0">
    <w:p w14:paraId="4E64B0E1" w14:textId="77777777" w:rsidR="00C26A51" w:rsidRDefault="00C26A51" w:rsidP="00576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28F4"/>
    <w:multiLevelType w:val="multilevel"/>
    <w:tmpl w:val="3A6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60EA7"/>
    <w:multiLevelType w:val="multilevel"/>
    <w:tmpl w:val="057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87D87"/>
    <w:multiLevelType w:val="multilevel"/>
    <w:tmpl w:val="DC0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A635D"/>
    <w:multiLevelType w:val="multilevel"/>
    <w:tmpl w:val="6744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50DBF"/>
    <w:multiLevelType w:val="multilevel"/>
    <w:tmpl w:val="268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83364"/>
    <w:multiLevelType w:val="multilevel"/>
    <w:tmpl w:val="9816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F21F8"/>
    <w:multiLevelType w:val="multilevel"/>
    <w:tmpl w:val="A7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457E0"/>
    <w:multiLevelType w:val="multilevel"/>
    <w:tmpl w:val="DD0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4414E"/>
    <w:multiLevelType w:val="multilevel"/>
    <w:tmpl w:val="1B4C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E5389"/>
    <w:multiLevelType w:val="multilevel"/>
    <w:tmpl w:val="CF1A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9727B"/>
    <w:multiLevelType w:val="multilevel"/>
    <w:tmpl w:val="53D4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C7B12"/>
    <w:multiLevelType w:val="multilevel"/>
    <w:tmpl w:val="D36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260C5"/>
    <w:multiLevelType w:val="multilevel"/>
    <w:tmpl w:val="D5D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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63996"/>
    <w:multiLevelType w:val="multilevel"/>
    <w:tmpl w:val="9C52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051117">
    <w:abstractNumId w:val="9"/>
  </w:num>
  <w:num w:numId="2" w16cid:durableId="2045015508">
    <w:abstractNumId w:val="7"/>
  </w:num>
  <w:num w:numId="3" w16cid:durableId="819544226">
    <w:abstractNumId w:val="2"/>
  </w:num>
  <w:num w:numId="4" w16cid:durableId="2086685789">
    <w:abstractNumId w:val="4"/>
  </w:num>
  <w:num w:numId="5" w16cid:durableId="1387484686">
    <w:abstractNumId w:val="5"/>
  </w:num>
  <w:num w:numId="6" w16cid:durableId="1066029923">
    <w:abstractNumId w:val="3"/>
  </w:num>
  <w:num w:numId="7" w16cid:durableId="1928420302">
    <w:abstractNumId w:val="8"/>
  </w:num>
  <w:num w:numId="8" w16cid:durableId="680157889">
    <w:abstractNumId w:val="6"/>
  </w:num>
  <w:num w:numId="9" w16cid:durableId="576136424">
    <w:abstractNumId w:val="10"/>
  </w:num>
  <w:num w:numId="10" w16cid:durableId="907836827">
    <w:abstractNumId w:val="11"/>
  </w:num>
  <w:num w:numId="11" w16cid:durableId="1087194959">
    <w:abstractNumId w:val="12"/>
  </w:num>
  <w:num w:numId="12" w16cid:durableId="2116711613">
    <w:abstractNumId w:val="13"/>
  </w:num>
  <w:num w:numId="13" w16cid:durableId="1384254764">
    <w:abstractNumId w:val="1"/>
  </w:num>
  <w:num w:numId="14" w16cid:durableId="167229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FA"/>
    <w:rsid w:val="00121996"/>
    <w:rsid w:val="00150AF3"/>
    <w:rsid w:val="00337AE6"/>
    <w:rsid w:val="004774E2"/>
    <w:rsid w:val="00576B30"/>
    <w:rsid w:val="00593396"/>
    <w:rsid w:val="00666CDD"/>
    <w:rsid w:val="00696375"/>
    <w:rsid w:val="006F5EFA"/>
    <w:rsid w:val="00876AF2"/>
    <w:rsid w:val="00B538F8"/>
    <w:rsid w:val="00BE07E6"/>
    <w:rsid w:val="00C26A51"/>
    <w:rsid w:val="00E6462C"/>
    <w:rsid w:val="00F26D50"/>
    <w:rsid w:val="00F65B0C"/>
    <w:rsid w:val="00F7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708F11E-E335-4A1A-AA35-BCB4526F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6F5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E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6F5E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6F5EF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6F5EF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6F5EFA"/>
    <w:rPr>
      <w:rFonts w:eastAsiaTheme="majorEastAsia" w:cstheme="majorBidi"/>
      <w:color w:val="0F4761" w:themeColor="accent1" w:themeShade="BF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6F5EF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6F5EFA"/>
    <w:rPr>
      <w:rFonts w:eastAsiaTheme="majorEastAsia" w:cstheme="majorBidi"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6F5EF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6F5EFA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a4"/>
    <w:uiPriority w:val="10"/>
    <w:qFormat/>
    <w:rsid w:val="006F5EF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EF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6F5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EF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6F5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EFA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6F5E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E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EFA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6F5E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6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576B30"/>
    <w:rPr>
      <w:lang w:val="en-GB"/>
    </w:rPr>
  </w:style>
  <w:style w:type="paragraph" w:styleId="af0">
    <w:name w:val="footer"/>
    <w:basedOn w:val="a"/>
    <w:link w:val="af1"/>
    <w:uiPriority w:val="99"/>
    <w:unhideWhenUsed/>
    <w:rsid w:val="00576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576B3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500</Words>
  <Characters>3026</Characters>
  <Application>Microsoft Office Word</Application>
  <DocSecurity>0</DocSecurity>
  <Lines>77</Lines>
  <Paragraphs>36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DANAE WANG</dc:creator>
  <cp:keywords/>
  <dc:description/>
  <cp:lastModifiedBy>DANAE WANG</cp:lastModifiedBy>
  <cp:revision>2</cp:revision>
  <dcterms:created xsi:type="dcterms:W3CDTF">2025-11-02T03:16:00Z</dcterms:created>
  <dcterms:modified xsi:type="dcterms:W3CDTF">2025-11-02T03:18:00Z</dcterms:modified>
</cp:coreProperties>
</file>