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59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9" w:type="dxa"/>
          <w:cantSplit/>
          <w:trHeight w:val="184" w:hRule="atLeast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rPr>
                <w:caps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1143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>
            <w:pPr>
              <w:jc w:val="center"/>
            </w:pPr>
            <w:r>
              <w:t xml:space="preserve"> высшего образования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5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>
      <w:pPr>
        <w:jc w:val="center"/>
      </w:pPr>
      <w:r>
        <w:t>Институт информационных технологий</w:t>
      </w:r>
    </w:p>
    <w:p>
      <w:pPr>
        <w:pBdr>
          <w:bottom w:val="single" w:color="auto" w:sz="6" w:space="1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sz w:val="32"/>
          <w:szCs w:val="32"/>
          <w:lang w:val="en-US" w:eastAsia="ja-JP"/>
        </w:rPr>
      </w:pPr>
      <w:r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</w:t>
      </w:r>
      <w:r>
        <w:rPr>
          <w:sz w:val="32"/>
          <w:szCs w:val="32"/>
          <w:lang w:val="en-US" w:eastAsia="ja-JP"/>
        </w:rPr>
        <w:t>1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По дисциплине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ru-RU"/>
        </w:rPr>
        <w:t>Управление проектами</w:t>
      </w:r>
      <w:r>
        <w:rPr>
          <w:sz w:val="32"/>
          <w:szCs w:val="32"/>
        </w:rPr>
        <w:t>»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Тема:</w:t>
      </w:r>
      <w:r>
        <w:rPr>
          <w:rFonts w:hint="default"/>
          <w:sz w:val="32"/>
          <w:szCs w:val="32"/>
        </w:rPr>
        <w:t xml:space="preserve"> Подготовка среды</w:t>
      </w:r>
    </w:p>
    <w:p>
      <w:pPr>
        <w:spacing w:line="360" w:lineRule="auto"/>
        <w:ind w:left="513"/>
        <w:jc w:val="center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513"/>
        <w:jc w:val="center"/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Выполнил: </w:t>
      </w:r>
      <w:r>
        <w:rPr>
          <w:sz w:val="28"/>
          <w:lang w:val="ru-RU"/>
        </w:rPr>
        <w:t>Манджиева Д.А</w:t>
      </w:r>
      <w:r>
        <w:rPr>
          <w:sz w:val="28"/>
        </w:rPr>
        <w:t xml:space="preserve">. 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Группа: ИВБО-02-15</w:t>
      </w:r>
    </w:p>
    <w:p>
      <w:pPr>
        <w:spacing w:line="360" w:lineRule="auto"/>
        <w:ind w:left="5664" w:firstLine="708"/>
        <w:jc w:val="right"/>
      </w:pPr>
      <w:r>
        <w:t xml:space="preserve">            </w:t>
      </w:r>
    </w:p>
    <w:p>
      <w:pPr>
        <w:spacing w:line="360" w:lineRule="auto"/>
        <w:ind w:left="513"/>
      </w:pPr>
    </w:p>
    <w:p>
      <w:pPr>
        <w:spacing w:line="360" w:lineRule="auto"/>
      </w:pPr>
      <w:r>
        <w:t xml:space="preserve">                   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Москва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>
      <w:pPr>
        <w:spacing w:line="360" w:lineRule="auto"/>
        <w:jc w:val="center"/>
        <w:rPr>
          <w:sz w:val="28"/>
        </w:rPr>
      </w:pPr>
    </w:p>
    <w:p>
      <w:pPr>
        <w:spacing w:after="240" w:line="276" w:lineRule="auto"/>
        <w:jc w:val="both"/>
        <w:rPr>
          <w:b/>
          <w:sz w:val="28"/>
        </w:rPr>
      </w:pPr>
      <w:r>
        <w:rPr>
          <w:b/>
          <w:sz w:val="28"/>
        </w:rPr>
        <w:t>Зада</w:t>
      </w:r>
      <w:r>
        <w:rPr>
          <w:b/>
          <w:sz w:val="28"/>
          <w:lang w:val="ru-RU"/>
        </w:rPr>
        <w:t>ние</w:t>
      </w:r>
      <w:r>
        <w:rPr>
          <w:b/>
          <w:sz w:val="28"/>
        </w:rPr>
        <w:t>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Подготовьте ваш компьютер к выполнению последующих лабораторных работ, установив и настроив необходимое ПО. Создайте шаблон будущего приложения и залейте его на свой удаленный репозиторий.</w:t>
      </w:r>
    </w:p>
    <w:p>
      <w:pPr>
        <w:spacing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Выполнение:</w:t>
      </w:r>
    </w:p>
    <w:p>
      <w:pPr>
        <w:numPr>
          <w:ilvl w:val="0"/>
          <w:numId w:val="1"/>
        </w:numPr>
        <w:tabs>
          <w:tab w:val="clear" w:pos="425"/>
        </w:tabs>
        <w:spacing w:after="240" w:line="276" w:lineRule="auto"/>
        <w:ind w:left="425" w:leftChars="0" w:hanging="425" w:firstLineChars="0"/>
        <w:jc w:val="both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7"/>
          <w:szCs w:val="27"/>
        </w:rPr>
        <w:t>Установка IDE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4134485" cy="3127375"/>
            <wp:effectExtent l="0" t="0" r="571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Рис.№1. Приветственное окно установочного файла</w:t>
      </w:r>
      <w:r>
        <w:rPr>
          <w:sz w:val="20"/>
          <w:szCs w:val="20"/>
          <w:lang w:val="en-US"/>
        </w:rPr>
        <w:t xml:space="preserve"> IntelliJ IDEA</w:t>
      </w:r>
    </w:p>
    <w:p>
      <w:pPr>
        <w:numPr>
          <w:ilvl w:val="0"/>
          <w:numId w:val="1"/>
        </w:numPr>
        <w:tabs>
          <w:tab w:val="clear" w:pos="425"/>
        </w:tabs>
        <w:spacing w:after="240" w:line="276" w:lineRule="auto"/>
        <w:ind w:left="425" w:leftChars="0" w:hanging="425" w:firstLineChars="0"/>
        <w:jc w:val="both"/>
        <w:rPr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Установка Git</w:t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</w:pPr>
      <w:r>
        <w:drawing>
          <wp:inline distT="0" distB="0" distL="114300" distR="114300">
            <wp:extent cx="3905250" cy="2368550"/>
            <wp:effectExtent l="0" t="0" r="6350" b="635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Рис.№2. Приветственное окно установочного файла</w:t>
      </w:r>
      <w:r>
        <w:rPr>
          <w:sz w:val="20"/>
          <w:szCs w:val="20"/>
          <w:lang w:val="en-US"/>
        </w:rPr>
        <w:t xml:space="preserve"> SourceTree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3867150" cy="2362200"/>
            <wp:effectExtent l="0" t="0" r="6350" b="0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ru-RU"/>
        </w:rPr>
        <w:t>. Для использования необходимо создать аккаунт при переходе по ссылке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3524250" cy="2159000"/>
            <wp:effectExtent l="0" t="0" r="635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ru-RU"/>
        </w:rPr>
      </w:pPr>
      <w:r>
        <w:rPr>
          <w:sz w:val="20"/>
          <w:szCs w:val="20"/>
          <w:lang w:val="ru-RU"/>
        </w:rPr>
        <w:t>Рис.№4. Указание удаленного репозитория</w:t>
      </w:r>
    </w:p>
    <w:p>
      <w:pPr>
        <w:numPr>
          <w:ilvl w:val="0"/>
          <w:numId w:val="1"/>
        </w:numPr>
        <w:tabs>
          <w:tab w:val="clear" w:pos="425"/>
        </w:tabs>
        <w:spacing w:after="240" w:line="276" w:lineRule="auto"/>
        <w:ind w:left="425" w:leftChars="0" w:hanging="425" w:firstLineChars="0"/>
        <w:jc w:val="both"/>
        <w:rPr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Создание шаблона приложения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3460750" cy="2160270"/>
            <wp:effectExtent l="0" t="0" r="6350" b="1143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en-US"/>
        </w:rPr>
      </w:pPr>
      <w:r>
        <w:rPr>
          <w:sz w:val="20"/>
          <w:szCs w:val="20"/>
          <w:lang w:val="ru-RU"/>
        </w:rPr>
        <w:t xml:space="preserve">Рис.№5. Приветственное окно </w:t>
      </w:r>
      <w:r>
        <w:rPr>
          <w:sz w:val="20"/>
          <w:szCs w:val="20"/>
          <w:lang w:val="en-US"/>
        </w:rPr>
        <w:t>IntelliJ IDEA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4561840" cy="1618615"/>
            <wp:effectExtent l="0" t="0" r="10160" b="6985"/>
            <wp:docPr id="3" name="Picture 3" descr="практика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практика11"/>
                    <pic:cNvPicPr>
                      <a:picLocks noChangeAspect="1"/>
                    </pic:cNvPicPr>
                  </pic:nvPicPr>
                  <pic:blipFill>
                    <a:blip r:embed="rId10"/>
                    <a:srcRect r="278" b="5779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>. Создание проекта - указание необходимых плагинов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229860" cy="3552825"/>
            <wp:effectExtent l="0" t="0" r="2540" b="3175"/>
            <wp:docPr id="4" name="Picture 4" descr="практика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практика12"/>
                    <pic:cNvPicPr>
                      <a:picLocks noChangeAspect="1"/>
                    </pic:cNvPicPr>
                  </pic:nvPicPr>
                  <pic:blipFill>
                    <a:blip r:embed="rId11"/>
                    <a:srcRect b="36757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Рис.№7. Задание метаданных проекта</w:t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4609465" cy="4166870"/>
            <wp:effectExtent l="0" t="0" r="635" b="11430"/>
            <wp:docPr id="5" name="Picture 5" descr="практика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практика13"/>
                    <pic:cNvPicPr>
                      <a:picLocks noChangeAspect="1"/>
                    </pic:cNvPicPr>
                  </pic:nvPicPr>
                  <pic:blipFill>
                    <a:blip r:embed="rId12"/>
                    <a:srcRect r="22355" b="1632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Рис.№8. Дополнительных инструментов не требуется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5934710" cy="759460"/>
            <wp:effectExtent l="0" t="0" r="8890" b="254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ru-RU"/>
        </w:rPr>
      </w:pPr>
      <w:r>
        <w:rPr>
          <w:sz w:val="20"/>
          <w:szCs w:val="20"/>
          <w:lang w:val="ru-RU"/>
        </w:rPr>
        <w:t>Рис.№8. Задание имени и местоположения проекта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5939155" cy="2080895"/>
            <wp:effectExtent l="0" t="0" r="4445" b="190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ru-RU"/>
        </w:rPr>
      </w:pPr>
      <w:r>
        <w:rPr>
          <w:sz w:val="20"/>
          <w:szCs w:val="20"/>
          <w:lang w:val="ru-RU"/>
        </w:rPr>
        <w:t>Рис.№9. Работа с Н2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664200" cy="3591560"/>
            <wp:effectExtent l="0" t="0" r="0" b="2540"/>
            <wp:docPr id="9" name="Picture 9" descr="практика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практика17"/>
                    <pic:cNvPicPr>
                      <a:picLocks noChangeAspect="1"/>
                    </pic:cNvPicPr>
                  </pic:nvPicPr>
                  <pic:blipFill>
                    <a:blip r:embed="rId15"/>
                    <a:srcRect b="4364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Рис.№10. Настройка работы с базой данных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4597400" cy="806450"/>
            <wp:effectExtent l="0" t="0" r="0" b="6350"/>
            <wp:docPr id="10" name="Picture 10" descr="практика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практика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Рис.№11. Настройка прошла успешно</w:t>
      </w:r>
    </w:p>
    <w:p>
      <w:pPr>
        <w:numPr>
          <w:ilvl w:val="0"/>
          <w:numId w:val="1"/>
        </w:numPr>
        <w:tabs>
          <w:tab w:val="clear" w:pos="425"/>
        </w:tabs>
        <w:spacing w:after="240" w:line="276" w:lineRule="auto"/>
        <w:ind w:left="425" w:leftChars="0" w:hanging="425" w:firstLineChars="0"/>
        <w:jc w:val="both"/>
        <w:rPr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Настройка git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2922270" cy="1681480"/>
            <wp:effectExtent l="0" t="0" r="11430" b="7620"/>
            <wp:docPr id="19" name="Picture 19" descr="практика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практика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Рис.№12. Создание локального репозитория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3444240" cy="1327785"/>
            <wp:effectExtent l="0" t="0" r="10160" b="5715"/>
            <wp:docPr id="20" name="Picture 20" descr="практика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практика1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en-US"/>
        </w:rPr>
      </w:pPr>
      <w:r>
        <w:rPr>
          <w:sz w:val="20"/>
          <w:szCs w:val="20"/>
          <w:lang w:val="ru-RU"/>
        </w:rPr>
        <w:t>Рис.№13. Добавление ветки в лоальный репозиторий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5934075" cy="2773680"/>
            <wp:effectExtent l="0" t="0" r="952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Рис.№14. Добавление удаленного репозитория в список доступных репозиториев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5664200" cy="2952750"/>
            <wp:effectExtent l="0" t="0" r="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sz w:val="28"/>
          <w:szCs w:val="28"/>
          <w:lang w:val="ru-RU"/>
        </w:rPr>
      </w:pPr>
      <w:r>
        <w:rPr>
          <w:sz w:val="20"/>
          <w:szCs w:val="20"/>
          <w:lang w:val="ru-RU"/>
        </w:rPr>
        <w:t>Рис.№15. Установка удаленного репозитория в качестве внешнего для созданного лока</w:t>
      </w:r>
      <w:bookmarkStart w:id="0" w:name="_GoBack"/>
      <w:bookmarkEnd w:id="0"/>
      <w:r>
        <w:rPr>
          <w:sz w:val="20"/>
          <w:szCs w:val="20"/>
          <w:lang w:val="ru-RU"/>
        </w:rPr>
        <w:t>льного репозитория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</w:pPr>
      <w:r>
        <w:drawing>
          <wp:inline distT="0" distB="0" distL="114300" distR="114300">
            <wp:extent cx="5936615" cy="2286635"/>
            <wp:effectExtent l="0" t="0" r="698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ru-RU"/>
        </w:rPr>
      </w:pPr>
      <w:r>
        <w:rPr>
          <w:sz w:val="20"/>
          <w:szCs w:val="20"/>
          <w:lang w:val="ru-RU"/>
        </w:rPr>
        <w:t>Рис.№16. Получение данных с удаленного репозитория(без того шага отправка данных в обратном направлении невозможна)</w:t>
      </w:r>
    </w:p>
    <w:p>
      <w:pPr>
        <w:numPr>
          <w:ilvl w:val="0"/>
          <w:numId w:val="0"/>
        </w:numPr>
        <w:spacing w:after="240" w:line="276" w:lineRule="auto"/>
        <w:ind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4432935" cy="1517650"/>
            <wp:effectExtent l="0" t="0" r="12065" b="6350"/>
            <wp:docPr id="23" name="Picture 23" descr="практика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практика1101"/>
                    <pic:cNvPicPr>
                      <a:picLocks noChangeAspect="1"/>
                    </pic:cNvPicPr>
                  </pic:nvPicPr>
                  <pic:blipFill>
                    <a:blip r:embed="rId22"/>
                    <a:srcRect b="58793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center"/>
        <w:rPr>
          <w:lang w:val="en-US"/>
        </w:rPr>
      </w:pPr>
      <w:r>
        <w:rPr>
          <w:sz w:val="20"/>
          <w:szCs w:val="20"/>
          <w:lang w:val="ru-RU"/>
        </w:rPr>
        <w:t>Рис.№17. Отправка данных с локального на удаленный репозиторий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EA978C"/>
    <w:multiLevelType w:val="singleLevel"/>
    <w:tmpl w:val="F1EA97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32EE"/>
    <w:rsid w:val="08FA0511"/>
    <w:rsid w:val="0A594750"/>
    <w:rsid w:val="0E1E3929"/>
    <w:rsid w:val="268B5A9E"/>
    <w:rsid w:val="27BE1584"/>
    <w:rsid w:val="2DD04047"/>
    <w:rsid w:val="31C455C6"/>
    <w:rsid w:val="34006697"/>
    <w:rsid w:val="3E65776D"/>
    <w:rsid w:val="4CBB1936"/>
    <w:rsid w:val="52740907"/>
    <w:rsid w:val="54A07AFD"/>
    <w:rsid w:val="60AC4644"/>
    <w:rsid w:val="680F2A8A"/>
    <w:rsid w:val="693B32EE"/>
    <w:rsid w:val="711F24C7"/>
    <w:rsid w:val="7414621D"/>
    <w:rsid w:val="75C5660D"/>
    <w:rsid w:val="7E0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5">
    <w:name w:val="translation-chunk"/>
    <w:basedOn w:val="3"/>
    <w:qFormat/>
    <w:uiPriority w:val="0"/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2019-02-19T11:28:00Z</dcterms:created>
  <dc:creator>Danara</dc:creator>
  <cp:lastModifiedBy>Danara</cp:lastModifiedBy>
  <dcterms:modified xsi:type="dcterms:W3CDTF">2019-03-13T20:22:58Z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