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000000"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000000"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848B9DA"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40158429"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000000"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6F72A69E"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2491C6B2" w14:textId="23427730" w:rsidR="004F4234" w:rsidRPr="00350A9D" w:rsidRDefault="006209A9" w:rsidP="006209A9">
      <w:pPr>
        <w:spacing w:line="480" w:lineRule="auto"/>
        <w:jc w:val="center"/>
        <w:rPr>
          <w:rFonts w:ascii="Arial" w:eastAsia="Calibri" w:hAnsi="Arial" w:cs="Arial"/>
          <w:b/>
          <w:bCs/>
          <w:szCs w:val="28"/>
          <w:lang w:val="id-ID"/>
        </w:rPr>
      </w:pPr>
      <w:r w:rsidRPr="00350A9D">
        <w:rPr>
          <w:rFonts w:ascii="Arial" w:eastAsia="Calibri" w:hAnsi="Arial" w:cs="Arial"/>
          <w:b/>
          <w:bCs/>
          <w:szCs w:val="28"/>
          <w:lang w:val="id-ID"/>
        </w:rPr>
        <w:fldChar w:fldCharType="end"/>
      </w:r>
      <w:r w:rsidR="004F4234" w:rsidRPr="00350A9D">
        <w:rPr>
          <w:rFonts w:ascii="Arial" w:eastAsia="Calibri" w:hAnsi="Arial" w:cs="Arial"/>
          <w:b/>
          <w:bCs/>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6E9745CF" w14:textId="593C064A"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Pengulangan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 xml:space="preserve">mengeluh mengenai gangguan menstruasi. </w:t>
      </w:r>
      <w:r w:rsidR="00B04517" w:rsidRPr="00B11DDA">
        <w:rPr>
          <w:rFonts w:ascii="Arial" w:hAnsi="Arial" w:cs="Arial"/>
        </w:rPr>
        <w:t>Keluhan gangguan haid bervariasi dari ringan sampai berat dan tidak jarang menyebabkan rasa frustasi baik bagi penderita maupun dokter yang merawatnya.</w:t>
      </w:r>
    </w:p>
    <w:p w14:paraId="33C2AB02" w14:textId="7A9CE21A" w:rsidR="003F2B80" w:rsidRPr="005C7594"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 </w:t>
      </w:r>
      <w:r w:rsidR="00F730AF" w:rsidRPr="005C7594">
        <w:rPr>
          <w:rFonts w:ascii="Arial" w:hAnsi="Arial" w:cs="Arial"/>
        </w:rPr>
        <w:t>Perkembangan teknologi yang sangat pesat dapat membantu di segala bidang, salah satunya adalah bidang ke</w:t>
      </w:r>
      <w:r w:rsidR="008D543D">
        <w:rPr>
          <w:rFonts w:ascii="Arial" w:hAnsi="Arial" w:cs="Arial"/>
        </w:rPr>
        <w:t>sehatan</w:t>
      </w:r>
      <w:r w:rsidR="00F730AF" w:rsidRPr="005C7594">
        <w:rPr>
          <w:rFonts w:ascii="Arial" w:hAnsi="Arial" w:cs="Arial"/>
        </w:rPr>
        <w:t>.</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8D543D">
        <w:rPr>
          <w:rFonts w:ascii="Arial" w:hAnsi="Arial" w:cs="Arial"/>
        </w:rPr>
        <w:t>gangguan menstruasi</w:t>
      </w:r>
      <w:r w:rsidR="005E3740" w:rsidRPr="005C7594">
        <w:rPr>
          <w:rFonts w:ascii="Arial" w:hAnsi="Arial" w:cs="Arial"/>
        </w:rPr>
        <w:t xml:space="preserve"> pada </w:t>
      </w:r>
      <w:r w:rsidR="008D543D">
        <w:rPr>
          <w:rFonts w:ascii="Arial" w:hAnsi="Arial" w:cs="Arial"/>
        </w:rPr>
        <w:t>wanita</w:t>
      </w:r>
      <w:r w:rsidR="005E3740" w:rsidRPr="005C7594">
        <w:rPr>
          <w:rFonts w:ascii="Arial" w:hAnsi="Arial" w:cs="Arial"/>
        </w:rPr>
        <w:t xml:space="preserve"> adalah menggunakan sistem pakar</w:t>
      </w:r>
      <w:r w:rsidR="00607FCC">
        <w:rPr>
          <w:rFonts w:ascii="Arial" w:hAnsi="Arial" w:cs="Arial"/>
        </w:rPr>
        <w:t>.</w:t>
      </w:r>
    </w:p>
    <w:p w14:paraId="1C910CD5" w14:textId="4E33EDC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lastRenderedPageBreak/>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0908BB47"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w:t>
      </w:r>
      <w:r w:rsidR="00410886">
        <w:rPr>
          <w:rFonts w:ascii="Arial" w:hAnsi="Arial" w:cs="Arial"/>
          <w:i/>
          <w:iCs/>
        </w:rPr>
        <w:t>CSS</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07231101"/>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lastRenderedPageBreak/>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07231102"/>
      <w:r w:rsidRPr="00623A27">
        <w:rPr>
          <w:rFonts w:cs="Arial"/>
        </w:rPr>
        <w:t>Manfaat Penelitian</w:t>
      </w:r>
      <w:bookmarkEnd w:id="12"/>
    </w:p>
    <w:p w14:paraId="1CB6F1E7" w14:textId="5CC1C7AC" w:rsidR="00305D00" w:rsidRPr="00623A27" w:rsidRDefault="00305D00" w:rsidP="00915EB6">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915EB6">
      <w:pPr>
        <w:pStyle w:val="ListParagraph"/>
        <w:numPr>
          <w:ilvl w:val="0"/>
          <w:numId w:val="4"/>
        </w:numPr>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0632966C" w:rsidR="001D26C5" w:rsidRPr="005C7594" w:rsidRDefault="001D26C5" w:rsidP="00E12D4C">
      <w:pPr>
        <w:pStyle w:val="Heading2"/>
        <w:rPr>
          <w:rFonts w:cs="Arial"/>
        </w:rPr>
      </w:pPr>
      <w:bookmarkStart w:id="15" w:name="_Toc107231106"/>
      <w:r w:rsidRPr="005C7594">
        <w:rPr>
          <w:rFonts w:cs="Arial"/>
        </w:rPr>
        <w:t>Sistem Pakar</w:t>
      </w:r>
      <w:bookmarkEnd w:id="15"/>
    </w:p>
    <w:p w14:paraId="4CF226F4" w14:textId="74044E46"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00CD43DF" w14:textId="772C1E90" w:rsidR="00073C89" w:rsidRPr="005C7594" w:rsidRDefault="00073C89" w:rsidP="00E12D4C">
      <w:pPr>
        <w:pStyle w:val="Heading3"/>
        <w:rPr>
          <w:rFonts w:cs="Arial"/>
        </w:rPr>
      </w:pPr>
      <w:bookmarkStart w:id="16" w:name="_Toc107231107"/>
      <w:r w:rsidRPr="005C7594">
        <w:rPr>
          <w:rFonts w:cs="Arial"/>
        </w:rPr>
        <w:t>Konsep Dasar Sistem Pakar</w:t>
      </w:r>
      <w:bookmarkEnd w:id="16"/>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lastRenderedPageBreak/>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permasalahan yang sedang dialami, dipelajari, dan 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226054CF"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r w:rsidR="00607FCC">
        <w:rPr>
          <w:rFonts w:ascii="Arial" w:hAnsi="Arial" w:cs="Arial"/>
          <w:noProof/>
        </w:rPr>
        <w:t>.</w:t>
      </w:r>
    </w:p>
    <w:p w14:paraId="6223766E" w14:textId="45A8D348" w:rsidR="00073C89" w:rsidRPr="005C7594" w:rsidRDefault="00424476" w:rsidP="00424476">
      <w:pPr>
        <w:spacing w:line="360" w:lineRule="auto"/>
        <w:ind w:left="567"/>
        <w:contextualSpacing/>
        <w:jc w:val="center"/>
        <w:rPr>
          <w:rFonts w:ascii="Arial" w:hAnsi="Arial" w:cs="Arial"/>
          <w:noProof/>
        </w:rPr>
      </w:pPr>
      <w:r>
        <w:object w:dxaOrig="6300" w:dyaOrig="2340" w14:anchorId="1B632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pt;height:117.6pt" o:ole="">
            <v:imagedata r:id="rId15" o:title=""/>
          </v:shape>
          <o:OLEObject Type="Embed" ProgID="Visio.Drawing.15" ShapeID="_x0000_i1025" DrawAspect="Content" ObjectID="_1726657693" r:id="rId16"/>
        </w:object>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7" w:name="_Toc107230735"/>
      <w:bookmarkStart w:id="18"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7"/>
      <w:bookmarkEnd w:id="18"/>
    </w:p>
    <w:p w14:paraId="627BA584" w14:textId="6F95E640" w:rsidR="00073C89" w:rsidRPr="005C7594" w:rsidRDefault="00073C89" w:rsidP="00E12D4C">
      <w:pPr>
        <w:pStyle w:val="Heading3"/>
        <w:rPr>
          <w:rFonts w:cs="Arial"/>
        </w:rPr>
      </w:pPr>
      <w:bookmarkStart w:id="19" w:name="_Toc107231108"/>
      <w:r w:rsidRPr="005C7594">
        <w:rPr>
          <w:rFonts w:cs="Arial"/>
        </w:rPr>
        <w:t>Struktur Sistem Pakar</w:t>
      </w:r>
      <w:bookmarkEnd w:id="19"/>
    </w:p>
    <w:p w14:paraId="3C89A513" w14:textId="0DEF81C2"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Sistem pakar adalah sistem yang mampu dirancang agar bis</w:t>
      </w:r>
      <w:r w:rsidR="00D75CED">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 </w:t>
      </w:r>
    </w:p>
    <w:p w14:paraId="078EA7DE" w14:textId="77777777"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06CA9A96" w14:textId="4FEA6976"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sidR="00607FCC">
        <w:rPr>
          <w:rFonts w:ascii="Arial" w:hAnsi="Arial" w:cs="Arial"/>
          <w:noProof/>
        </w:rPr>
        <w:t>.</w:t>
      </w:r>
      <w:r w:rsidR="00D75CED">
        <w:rPr>
          <w:rFonts w:ascii="Arial" w:hAnsi="Arial" w:cs="Arial"/>
          <w:noProof/>
        </w:rPr>
        <w:t xml:space="preserve"> </w:t>
      </w:r>
      <w:r w:rsidRPr="005C7594">
        <w:rPr>
          <w:rFonts w:ascii="Arial" w:hAnsi="Arial" w:cs="Arial"/>
          <w:noProof/>
        </w:rPr>
        <w:t>Berikut ini struktur gambar dari sistem pakar:</w:t>
      </w:r>
    </w:p>
    <w:p w14:paraId="2599230B" w14:textId="77777777" w:rsidR="00073C89" w:rsidRPr="005C7594" w:rsidRDefault="00073C89" w:rsidP="00FB357F">
      <w:pPr>
        <w:pStyle w:val="ListParagraph"/>
        <w:spacing w:line="360" w:lineRule="auto"/>
        <w:ind w:left="567"/>
        <w:jc w:val="both"/>
        <w:rPr>
          <w:rFonts w:ascii="Arial" w:hAnsi="Arial" w:cs="Arial"/>
          <w:noProof/>
        </w:rPr>
      </w:pPr>
      <w:r w:rsidRPr="005C7594">
        <w:rPr>
          <w:rFonts w:ascii="Arial" w:hAnsi="Arial" w:cs="Arial"/>
          <w:noProof/>
        </w:rPr>
        <w:lastRenderedPageBreak/>
        <w:drawing>
          <wp:inline distT="0" distB="0" distL="0" distR="0" wp14:anchorId="6498606F" wp14:editId="44B86BAC">
            <wp:extent cx="503682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4495800"/>
                    </a:xfrm>
                    <a:prstGeom prst="rect">
                      <a:avLst/>
                    </a:prstGeom>
                    <a:noFill/>
                    <a:ln>
                      <a:noFill/>
                    </a:ln>
                  </pic:spPr>
                </pic:pic>
              </a:graphicData>
            </a:graphic>
          </wp:inline>
        </w:drawing>
      </w:r>
    </w:p>
    <w:p w14:paraId="6F4D413C" w14:textId="074A6EEA" w:rsidR="00AA417C" w:rsidRPr="005C7594" w:rsidRDefault="00AA417C" w:rsidP="00AA417C">
      <w:pPr>
        <w:pStyle w:val="Caption"/>
        <w:ind w:left="567"/>
        <w:jc w:val="center"/>
        <w:rPr>
          <w:rFonts w:ascii="Arial" w:hAnsi="Arial" w:cs="Arial"/>
          <w:i w:val="0"/>
          <w:iCs w:val="0"/>
          <w:color w:val="auto"/>
          <w:sz w:val="20"/>
          <w:szCs w:val="20"/>
        </w:rPr>
      </w:pPr>
      <w:bookmarkStart w:id="20" w:name="_Toc107230736"/>
      <w:bookmarkStart w:id="21" w:name="_Toc107230862"/>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20"/>
      <w:bookmarkEnd w:id="21"/>
    </w:p>
    <w:p w14:paraId="33C573E9" w14:textId="77777777"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Berikut ini merupakan penjelasan dari berbagai struktur yang terpenting dari sistem pakar : </w:t>
      </w:r>
    </w:p>
    <w:p w14:paraId="38FC6E0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Akuisisi Pengetahuan</w:t>
      </w:r>
    </w:p>
    <w:p w14:paraId="3A840E34" w14:textId="11CA65D0"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42206B" w:rsidRPr="005C7594">
        <w:rPr>
          <w:rFonts w:ascii="Arial" w:hAnsi="Arial" w:cs="Arial"/>
          <w:i/>
          <w:iCs/>
          <w:noProof/>
        </w:rPr>
        <w:t>Web</w:t>
      </w:r>
      <w:r w:rsidRPr="005C7594">
        <w:rPr>
          <w:rFonts w:ascii="Arial" w:hAnsi="Arial" w:cs="Arial"/>
          <w:noProof/>
        </w:rPr>
        <w:t>site yang resmi, serta banyak lainnya.</w:t>
      </w:r>
    </w:p>
    <w:p w14:paraId="7721B555"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Basis Pengetahuan </w:t>
      </w:r>
    </w:p>
    <w:p w14:paraId="633672EA" w14:textId="77777777"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Basis pengetahuan ini inti dari sistem pakar, yaitu berupa pengetahuan sebagai pemahaman dari seorang pakar. Basis pengetahuan tersusun atas fakta Lingkungan Konsultasi Lingkungan Pengembangan Basis pengetahuan tersusun atas </w:t>
      </w:r>
      <w:r w:rsidRPr="005C7594">
        <w:rPr>
          <w:rFonts w:ascii="Arial" w:hAnsi="Arial" w:cs="Arial"/>
          <w:noProof/>
        </w:rPr>
        <w:lastRenderedPageBreak/>
        <w:t>fakta permasalahan dan sebuah aturan untuk penyelesaian suatu problem dari seorang pengguna.</w:t>
      </w:r>
    </w:p>
    <w:p w14:paraId="3AE370B9"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Mesin Inferensi (</w:t>
      </w:r>
      <w:r w:rsidRPr="005C7594">
        <w:rPr>
          <w:rFonts w:ascii="Arial" w:hAnsi="Arial" w:cs="Arial"/>
          <w:i/>
          <w:iCs/>
          <w:noProof/>
        </w:rPr>
        <w:t>Inference Engine</w:t>
      </w:r>
      <w:r w:rsidRPr="005C7594">
        <w:rPr>
          <w:rFonts w:ascii="Arial" w:hAnsi="Arial" w:cs="Arial"/>
          <w:noProof/>
        </w:rPr>
        <w:t>)</w:t>
      </w:r>
    </w:p>
    <w:p w14:paraId="312F3F95" w14:textId="3D5AA64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7CA6F744"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Antarmuka pengguna </w:t>
      </w:r>
    </w:p>
    <w:p w14:paraId="13F91A64" w14:textId="29E3D165" w:rsidR="00B729B7"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7BDDBAC3"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Subsistem penjelasan</w:t>
      </w:r>
    </w:p>
    <w:p w14:paraId="775575F7" w14:textId="679DBEED"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249B72B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Pengetahuan</w:t>
      </w:r>
    </w:p>
    <w:p w14:paraId="118EDC19" w14:textId="0C6F70FE"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309E6B26"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Pengguna</w:t>
      </w:r>
    </w:p>
    <w:p w14:paraId="3B447967" w14:textId="10F1922F"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sidR="00607FCC">
        <w:rPr>
          <w:rFonts w:ascii="Arial" w:hAnsi="Arial" w:cs="Arial"/>
          <w:noProof/>
        </w:rPr>
        <w:t>.</w:t>
      </w:r>
    </w:p>
    <w:p w14:paraId="004EBEFA" w14:textId="742A7BB7" w:rsidR="00073C89" w:rsidRPr="005C7594" w:rsidRDefault="00073C89" w:rsidP="00E12D4C">
      <w:pPr>
        <w:pStyle w:val="Heading3"/>
        <w:rPr>
          <w:rFonts w:cs="Arial"/>
        </w:rPr>
      </w:pPr>
      <w:bookmarkStart w:id="22" w:name="_Toc107231109"/>
      <w:r w:rsidRPr="005C7594">
        <w:rPr>
          <w:rFonts w:cs="Arial"/>
        </w:rPr>
        <w:t xml:space="preserve">Metode </w:t>
      </w:r>
      <w:r w:rsidR="00020B69" w:rsidRPr="00020B69">
        <w:rPr>
          <w:rFonts w:cs="Arial"/>
          <w:i/>
          <w:iCs/>
        </w:rPr>
        <w:t>Naive Bayes</w:t>
      </w:r>
      <w:bookmarkEnd w:id="22"/>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lastRenderedPageBreak/>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9F2529">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302753">
      <w:pPr>
        <w:spacing w:line="360" w:lineRule="auto"/>
        <w:ind w:firstLine="708"/>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3AF91D35" w14:textId="77E004DD" w:rsidR="005479E9" w:rsidRDefault="003D1A0D" w:rsidP="009F2529">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6827806D" w14:textId="4E76D666" w:rsidR="009F2529" w:rsidRDefault="009F2529" w:rsidP="009F2529">
      <w:pPr>
        <w:spacing w:line="360" w:lineRule="auto"/>
        <w:ind w:left="426" w:firstLine="708"/>
        <w:jc w:val="both"/>
        <w:rPr>
          <w:rFonts w:ascii="Arial" w:hAnsi="Arial" w:cs="Arial"/>
          <w:noProof/>
        </w:rPr>
      </w:pPr>
    </w:p>
    <w:p w14:paraId="400BEA1C" w14:textId="77777777" w:rsidR="009F2529" w:rsidRDefault="009F2529" w:rsidP="009F2529">
      <w:pPr>
        <w:spacing w:line="360" w:lineRule="auto"/>
        <w:ind w:left="426" w:firstLine="708"/>
        <w:jc w:val="both"/>
        <w:rPr>
          <w:rFonts w:ascii="Arial" w:hAnsi="Arial" w:cs="Arial"/>
          <w:noProof/>
        </w:rPr>
      </w:pPr>
    </w:p>
    <w:p w14:paraId="064329EA" w14:textId="2BDAA412" w:rsidR="00971818" w:rsidRDefault="00971818" w:rsidP="00FD250A">
      <w:pPr>
        <w:spacing w:line="360" w:lineRule="auto"/>
        <w:ind w:firstLine="708"/>
        <w:jc w:val="both"/>
        <w:rPr>
          <w:rFonts w:ascii="Arial" w:hAnsi="Arial" w:cs="Arial"/>
          <w:noProof/>
        </w:rPr>
      </w:pPr>
      <w:r>
        <w:rPr>
          <w:rFonts w:ascii="Arial" w:eastAsiaTheme="minorEastAsia" w:hAnsi="Arial" w:cs="Arial"/>
          <w:noProof/>
        </w:rPr>
        <w:lastRenderedPageBreak/>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FD250A">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183194">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183194">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4DD2E45E" w14:textId="025E5C46" w:rsidR="00AC21EA" w:rsidRPr="005C7594" w:rsidRDefault="00A92409" w:rsidP="00200E17">
      <w:pPr>
        <w:pStyle w:val="Heading2"/>
      </w:pPr>
      <w:bookmarkStart w:id="23" w:name="_Toc107231111"/>
      <w:r w:rsidRPr="005C7594">
        <w:t>Pengembangan Sistem</w:t>
      </w:r>
      <w:bookmarkEnd w:id="23"/>
    </w:p>
    <w:p w14:paraId="350395EB" w14:textId="7D77D301" w:rsidR="003911D5" w:rsidRPr="005C7594" w:rsidRDefault="003911D5" w:rsidP="00E12D4C">
      <w:pPr>
        <w:pStyle w:val="Heading3"/>
        <w:rPr>
          <w:rFonts w:cs="Arial"/>
        </w:rPr>
      </w:pPr>
      <w:bookmarkStart w:id="24" w:name="_Toc107231112"/>
      <w:r w:rsidRPr="005C7594">
        <w:rPr>
          <w:rFonts w:cs="Arial"/>
        </w:rPr>
        <w:t>PHP</w:t>
      </w:r>
      <w:bookmarkEnd w:id="24"/>
    </w:p>
    <w:p w14:paraId="609D4B98" w14:textId="4C64BA03"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r w:rsidR="00607FCC">
        <w:rPr>
          <w:rFonts w:ascii="Arial" w:hAnsi="Arial" w:cs="Arial"/>
          <w:noProof/>
        </w:rPr>
        <w:t>.</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lastRenderedPageBreak/>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7A044BBF"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r w:rsidR="00607FCC">
        <w:rPr>
          <w:rFonts w:ascii="Arial" w:hAnsi="Arial" w:cs="Arial"/>
          <w:noProof/>
        </w:rPr>
        <w:t>.</w:t>
      </w:r>
    </w:p>
    <w:p w14:paraId="699729B8" w14:textId="21647004" w:rsidR="00B55814" w:rsidRPr="005C7594" w:rsidRDefault="003911D5" w:rsidP="00E12D4C">
      <w:pPr>
        <w:pStyle w:val="Heading3"/>
        <w:rPr>
          <w:rFonts w:cs="Arial"/>
        </w:rPr>
      </w:pPr>
      <w:bookmarkStart w:id="25" w:name="_Toc107231113"/>
      <w:r w:rsidRPr="005C7594">
        <w:rPr>
          <w:rFonts w:cs="Arial"/>
        </w:rPr>
        <w:t xml:space="preserve">Basis </w:t>
      </w:r>
      <w:r w:rsidR="00A829DE" w:rsidRPr="005C7594">
        <w:rPr>
          <w:rFonts w:cs="Arial"/>
        </w:rPr>
        <w:t>Data</w:t>
      </w:r>
      <w:bookmarkEnd w:id="25"/>
    </w:p>
    <w:p w14:paraId="340AFDF4" w14:textId="7E6AE08F"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r w:rsidR="00607FCC">
        <w:rPr>
          <w:rFonts w:ascii="Arial" w:hAnsi="Arial" w:cs="Arial"/>
          <w:noProof/>
        </w:rPr>
        <w:t>.</w:t>
      </w:r>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r w:rsidR="00607FCC">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358E1339" w14:textId="50AEAA03" w:rsidR="001E2383" w:rsidRPr="005C7594" w:rsidRDefault="001E2383" w:rsidP="00E12D4C">
      <w:pPr>
        <w:pStyle w:val="Heading3"/>
        <w:rPr>
          <w:rFonts w:cs="Arial"/>
        </w:rPr>
      </w:pPr>
      <w:bookmarkStart w:id="26" w:name="_Toc107231115"/>
      <w:r w:rsidRPr="005C7594">
        <w:rPr>
          <w:rFonts w:cs="Arial"/>
        </w:rPr>
        <w:lastRenderedPageBreak/>
        <w:t>MySQL</w:t>
      </w:r>
      <w:bookmarkEnd w:id="26"/>
    </w:p>
    <w:p w14:paraId="431BD89B" w14:textId="358A75E5"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r w:rsidR="00607FCC">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02EDDE11" w14:textId="7909E95E" w:rsidR="00A21D39" w:rsidRPr="00607FCC" w:rsidRDefault="00627633" w:rsidP="00607FCC">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r w:rsidR="00607FCC">
        <w:rPr>
          <w:rFonts w:ascii="Arial" w:hAnsi="Arial" w:cs="Arial"/>
          <w:noProof/>
        </w:rPr>
        <w:t>.</w:t>
      </w: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lastRenderedPageBreak/>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B5D011"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r w:rsidR="00607FCC">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19138CB7"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r w:rsidR="00607FCC">
        <w:rPr>
          <w:rFonts w:ascii="Arial" w:hAnsi="Arial" w:cs="Arial"/>
          <w:noProof/>
        </w:rPr>
        <w:t>.</w:t>
      </w:r>
    </w:p>
    <w:p w14:paraId="6C3E1E0C" w14:textId="31CA8B66" w:rsidR="00777204" w:rsidRPr="005C7594" w:rsidRDefault="000D7B2E" w:rsidP="00E12D4C">
      <w:pPr>
        <w:pStyle w:val="Heading2"/>
        <w:rPr>
          <w:rFonts w:cs="Arial"/>
        </w:rPr>
      </w:pPr>
      <w:bookmarkStart w:id="27" w:name="_Toc107231118"/>
      <w:r w:rsidRPr="005C7594">
        <w:rPr>
          <w:rFonts w:cs="Arial"/>
        </w:rPr>
        <w:t>Menstruasi</w:t>
      </w:r>
      <w:bookmarkEnd w:id="27"/>
    </w:p>
    <w:p w14:paraId="22975B55" w14:textId="2ACBC6F7"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r w:rsidR="00607FCC">
        <w:rPr>
          <w:rFonts w:ascii="Arial" w:hAnsi="Arial" w:cs="Arial"/>
          <w:noProof/>
        </w:rPr>
        <w:t>.</w:t>
      </w:r>
    </w:p>
    <w:p w14:paraId="0B9D9880" w14:textId="3D505CDA" w:rsidR="00873747" w:rsidRPr="00623A27" w:rsidRDefault="00AA4296" w:rsidP="00623A27">
      <w:pPr>
        <w:pStyle w:val="ListParagraph"/>
        <w:spacing w:line="360" w:lineRule="auto"/>
        <w:ind w:left="0" w:firstLine="567"/>
        <w:jc w:val="both"/>
        <w:rPr>
          <w:rFonts w:ascii="Arial" w:hAnsi="Arial" w:cs="Arial"/>
          <w:noProof/>
        </w:rPr>
      </w:pPr>
      <w:r w:rsidRPr="005C7594">
        <w:rPr>
          <w:rFonts w:ascii="Arial" w:hAnsi="Arial" w:cs="Arial"/>
          <w:noProof/>
        </w:rPr>
        <w:t>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3C9A812F" w14:textId="1B4E78E9" w:rsidR="00375E95" w:rsidRPr="005C7594" w:rsidRDefault="00375E95" w:rsidP="00E12D4C">
      <w:pPr>
        <w:pStyle w:val="Heading3"/>
        <w:rPr>
          <w:rFonts w:cs="Arial"/>
        </w:rPr>
      </w:pPr>
      <w:bookmarkStart w:id="28" w:name="_Toc107231119"/>
      <w:r w:rsidRPr="005C7594">
        <w:rPr>
          <w:rFonts w:cs="Arial"/>
        </w:rPr>
        <w:lastRenderedPageBreak/>
        <w:t>Hipermenorea (menoragia)</w:t>
      </w:r>
      <w:bookmarkEnd w:id="28"/>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29" w:name="_Toc107231120"/>
      <w:r w:rsidRPr="005C7594">
        <w:rPr>
          <w:rFonts w:cs="Arial"/>
        </w:rPr>
        <w:t>Hipomenorea</w:t>
      </w:r>
      <w:bookmarkEnd w:id="29"/>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30" w:name="_Toc107231121"/>
      <w:r w:rsidRPr="005C7594">
        <w:rPr>
          <w:rFonts w:cs="Arial"/>
        </w:rPr>
        <w:t>Polimenorea</w:t>
      </w:r>
      <w:bookmarkEnd w:id="30"/>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Kondisi ini akan mengalami menstruasi kurang dari 21 hari. Dengan kejadian seperti ini, akan membuat wanita lebih sering mendapatkan menstruasi setiap tahunnya. Banyak faktor yang mengakibatkan siklus ini terjadi, salah satunya stres. 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31" w:name="_Toc107231122"/>
      <w:r w:rsidRPr="005C7594">
        <w:rPr>
          <w:rFonts w:cs="Arial"/>
        </w:rPr>
        <w:t>Oligomenorea</w:t>
      </w:r>
      <w:bookmarkEnd w:id="31"/>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w:t>
      </w:r>
      <w:r w:rsidRPr="005C7594">
        <w:rPr>
          <w:rFonts w:ascii="Arial" w:hAnsi="Arial" w:cs="Arial"/>
          <w:noProof/>
        </w:rPr>
        <w:lastRenderedPageBreak/>
        <w:t>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32" w:name="_Toc107231123"/>
      <w:r w:rsidRPr="005C7594">
        <w:rPr>
          <w:rFonts w:cs="Arial"/>
        </w:rPr>
        <w:t>Amenorea</w:t>
      </w:r>
      <w:bookmarkEnd w:id="32"/>
    </w:p>
    <w:p w14:paraId="071A944F" w14:textId="040BA9B2" w:rsidR="00BF5EE5" w:rsidRPr="005C7594"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2C9DB0" w14:textId="30E12E08" w:rsidR="00351857" w:rsidRPr="005C7594" w:rsidRDefault="00351857" w:rsidP="00E12D4C">
      <w:pPr>
        <w:pStyle w:val="Heading2"/>
        <w:rPr>
          <w:rFonts w:cs="Arial"/>
          <w:i/>
          <w:iCs/>
        </w:rPr>
      </w:pPr>
      <w:bookmarkStart w:id="33" w:name="_Toc107231124"/>
      <w:r w:rsidRPr="005C7594">
        <w:rPr>
          <w:rFonts w:cs="Arial"/>
          <w:i/>
          <w:iCs/>
        </w:rPr>
        <w:t>State of the Art</w:t>
      </w:r>
      <w:bookmarkEnd w:id="33"/>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4"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4"/>
    </w:p>
    <w:tbl>
      <w:tblPr>
        <w:tblStyle w:val="TableGrid"/>
        <w:tblW w:w="7938" w:type="dxa"/>
        <w:tblInd w:w="-5" w:type="dxa"/>
        <w:tblLayout w:type="fixed"/>
        <w:tblLook w:val="04A0" w:firstRow="1" w:lastRow="0" w:firstColumn="1" w:lastColumn="0" w:noHBand="0" w:noVBand="1"/>
      </w:tblPr>
      <w:tblGrid>
        <w:gridCol w:w="567"/>
        <w:gridCol w:w="2268"/>
        <w:gridCol w:w="2410"/>
        <w:gridCol w:w="2693"/>
      </w:tblGrid>
      <w:tr w:rsidR="005660DA" w:rsidRPr="005C7594" w14:paraId="26E7CB7A" w14:textId="14BFE5CF" w:rsidTr="00D86B33">
        <w:tc>
          <w:tcPr>
            <w:tcW w:w="567" w:type="dxa"/>
          </w:tcPr>
          <w:p w14:paraId="7D3F1994" w14:textId="6D456835"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No.</w:t>
            </w:r>
          </w:p>
        </w:tc>
        <w:tc>
          <w:tcPr>
            <w:tcW w:w="2268" w:type="dxa"/>
          </w:tcPr>
          <w:p w14:paraId="78C531A8" w14:textId="7367DB79"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Judul Penelitian</w:t>
            </w:r>
          </w:p>
        </w:tc>
        <w:tc>
          <w:tcPr>
            <w:tcW w:w="2410" w:type="dxa"/>
          </w:tcPr>
          <w:p w14:paraId="18A5ACED" w14:textId="055EA3BA"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Persamaan</w:t>
            </w:r>
          </w:p>
        </w:tc>
        <w:tc>
          <w:tcPr>
            <w:tcW w:w="2693" w:type="dxa"/>
          </w:tcPr>
          <w:p w14:paraId="20DFF1FF" w14:textId="150A55F0"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Perbedaan</w:t>
            </w:r>
          </w:p>
        </w:tc>
      </w:tr>
      <w:tr w:rsidR="005660DA" w:rsidRPr="005C7594" w14:paraId="22148740" w14:textId="0CC9BA7D" w:rsidTr="00D86B33">
        <w:tc>
          <w:tcPr>
            <w:tcW w:w="567" w:type="dxa"/>
            <w:tcBorders>
              <w:bottom w:val="single" w:sz="4" w:space="0" w:color="auto"/>
            </w:tcBorders>
          </w:tcPr>
          <w:p w14:paraId="2575D6D2" w14:textId="4E710C79" w:rsidR="005660DA" w:rsidRPr="005C7594" w:rsidRDefault="005660DA" w:rsidP="00954C5A">
            <w:pPr>
              <w:pStyle w:val="ListParagraph"/>
              <w:spacing w:line="360" w:lineRule="auto"/>
              <w:ind w:left="0"/>
              <w:jc w:val="center"/>
              <w:rPr>
                <w:rFonts w:ascii="Arial" w:hAnsi="Arial" w:cs="Arial"/>
                <w:b/>
                <w:bCs/>
                <w:noProof/>
                <w:sz w:val="20"/>
                <w:szCs w:val="20"/>
              </w:rPr>
            </w:pPr>
            <w:bookmarkStart w:id="35" w:name="_Hlk107139460"/>
            <w:r w:rsidRPr="005C7594">
              <w:rPr>
                <w:rFonts w:ascii="Arial" w:hAnsi="Arial" w:cs="Arial"/>
                <w:b/>
                <w:bCs/>
                <w:noProof/>
                <w:sz w:val="20"/>
                <w:szCs w:val="20"/>
              </w:rPr>
              <w:t>1</w:t>
            </w:r>
          </w:p>
        </w:tc>
        <w:tc>
          <w:tcPr>
            <w:tcW w:w="2268" w:type="dxa"/>
            <w:tcBorders>
              <w:bottom w:val="single" w:sz="4" w:space="0" w:color="auto"/>
            </w:tcBorders>
          </w:tcPr>
          <w:p w14:paraId="34BF056A" w14:textId="03ADB8A6" w:rsidR="005660DA" w:rsidRPr="000D771B" w:rsidRDefault="005660DA" w:rsidP="0056495D">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Sistem Pakar Diagnosa Awal Penyakit Mata (Penelusuran Gejala dengan Metode </w:t>
            </w:r>
            <w:r w:rsidRPr="000D771B">
              <w:rPr>
                <w:rFonts w:ascii="Arial" w:hAnsi="Arial" w:cs="Arial"/>
                <w:i/>
                <w:iCs/>
                <w:noProof/>
                <w:sz w:val="20"/>
                <w:szCs w:val="20"/>
              </w:rPr>
              <w:lastRenderedPageBreak/>
              <w:t>Backward Chaining</w:t>
            </w:r>
            <w:r w:rsidRPr="000D771B">
              <w:rPr>
                <w:rFonts w:ascii="Arial" w:hAnsi="Arial" w:cs="Arial"/>
                <w:noProof/>
                <w:sz w:val="20"/>
                <w:szCs w:val="20"/>
              </w:rPr>
              <w:t>)</w:t>
            </w:r>
            <w:r w:rsidR="00F03FFA" w:rsidRPr="000D771B">
              <w:rPr>
                <w:rFonts w:ascii="Arial" w:hAnsi="Arial" w:cs="Arial"/>
                <w:noProof/>
                <w:sz w:val="20"/>
                <w:szCs w:val="20"/>
              </w:rPr>
              <w:t>.</w:t>
            </w:r>
            <w:r w:rsidRPr="000D771B">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
                <w:id w:val="-883479661"/>
                <w:placeholder>
                  <w:docPart w:val="DefaultPlaceholder_-1854013440"/>
                </w:placeholder>
              </w:sdtPr>
              <w:sdtContent>
                <w:r w:rsidR="00607FCC" w:rsidRPr="000D771B">
                  <w:rPr>
                    <w:rFonts w:ascii="Arial" w:hAnsi="Arial" w:cs="Arial"/>
                    <w:noProof/>
                    <w:color w:val="000000"/>
                    <w:sz w:val="20"/>
                    <w:szCs w:val="20"/>
                  </w:rPr>
                  <w:t>[1]</w:t>
                </w:r>
              </w:sdtContent>
            </w:sdt>
            <w:r w:rsidRPr="000D771B">
              <w:rPr>
                <w:rFonts w:ascii="Arial" w:hAnsi="Arial" w:cs="Arial"/>
                <w:noProof/>
                <w:sz w:val="20"/>
                <w:szCs w:val="20"/>
              </w:rPr>
              <w:t>.</w:t>
            </w:r>
          </w:p>
        </w:tc>
        <w:tc>
          <w:tcPr>
            <w:tcW w:w="2410" w:type="dxa"/>
            <w:tcBorders>
              <w:bottom w:val="single" w:sz="4" w:space="0" w:color="auto"/>
            </w:tcBorders>
          </w:tcPr>
          <w:p w14:paraId="630A6D6B" w14:textId="42F32F26" w:rsidR="005660DA" w:rsidRPr="000D771B" w:rsidRDefault="001D62B0" w:rsidP="00535466">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lastRenderedPageBreak/>
              <w:t>sama-sama menghasilkan suatu sistem pakar yang dapat mendiagnosa awal suatu penyakit berdasarkan gejala yang dijawab</w:t>
            </w:r>
          </w:p>
        </w:tc>
        <w:tc>
          <w:tcPr>
            <w:tcW w:w="2693" w:type="dxa"/>
            <w:tcBorders>
              <w:bottom w:val="single" w:sz="4" w:space="0" w:color="auto"/>
            </w:tcBorders>
          </w:tcPr>
          <w:p w14:paraId="4ED561C1" w14:textId="1DB05451" w:rsidR="005660DA" w:rsidRPr="000D771B" w:rsidRDefault="005660DA" w:rsidP="00535466">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Penelitan sebelumnya menggunakan metode </w:t>
            </w:r>
            <w:r w:rsidRPr="000D771B">
              <w:rPr>
                <w:rFonts w:ascii="Arial" w:hAnsi="Arial" w:cs="Arial"/>
                <w:i/>
                <w:iCs/>
                <w:noProof/>
                <w:sz w:val="20"/>
                <w:szCs w:val="20"/>
              </w:rPr>
              <w:t>Backward Chaining</w:t>
            </w:r>
            <w:r w:rsidRPr="000D771B">
              <w:rPr>
                <w:rFonts w:ascii="Arial" w:hAnsi="Arial" w:cs="Arial"/>
                <w:noProof/>
                <w:sz w:val="20"/>
                <w:szCs w:val="20"/>
              </w:rPr>
              <w:t xml:space="preserve">, sedangkan penelitian ini menggunakan metode </w:t>
            </w:r>
            <w:r w:rsidR="00020B69" w:rsidRPr="000D771B">
              <w:rPr>
                <w:rFonts w:ascii="Arial" w:hAnsi="Arial" w:cs="Arial"/>
                <w:i/>
                <w:iCs/>
                <w:noProof/>
                <w:sz w:val="20"/>
                <w:szCs w:val="20"/>
              </w:rPr>
              <w:t>Naive Bayes</w:t>
            </w:r>
            <w:r w:rsidRPr="000D771B">
              <w:rPr>
                <w:rFonts w:ascii="Arial" w:hAnsi="Arial" w:cs="Arial"/>
                <w:noProof/>
                <w:sz w:val="20"/>
                <w:szCs w:val="20"/>
              </w:rPr>
              <w:t>.</w:t>
            </w:r>
          </w:p>
          <w:p w14:paraId="320411F9" w14:textId="65B2B44C" w:rsidR="005660DA" w:rsidRPr="000D771B" w:rsidRDefault="005660DA" w:rsidP="00535466">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lastRenderedPageBreak/>
              <w:t>Studi kasus yang dipakai yaitu tentang penyakit mata, sedangkan penelitian ini memakai studi kasus tentang kelainan menstruasi pada wanita</w:t>
            </w:r>
            <w:r w:rsidR="00991019" w:rsidRPr="000D771B">
              <w:rPr>
                <w:rFonts w:ascii="Arial" w:hAnsi="Arial" w:cs="Arial"/>
                <w:noProof/>
                <w:sz w:val="20"/>
                <w:szCs w:val="20"/>
              </w:rPr>
              <w:t>.</w:t>
            </w:r>
          </w:p>
        </w:tc>
      </w:tr>
      <w:bookmarkEnd w:id="35"/>
      <w:tr w:rsidR="00991019" w:rsidRPr="005C7594" w14:paraId="4E64642A" w14:textId="40030644" w:rsidTr="00D86B33">
        <w:tc>
          <w:tcPr>
            <w:tcW w:w="567" w:type="dxa"/>
          </w:tcPr>
          <w:p w14:paraId="089572E0" w14:textId="61F860A3"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2</w:t>
            </w:r>
          </w:p>
        </w:tc>
        <w:tc>
          <w:tcPr>
            <w:tcW w:w="2268" w:type="dxa"/>
          </w:tcPr>
          <w:p w14:paraId="6864BFEF" w14:textId="5DEA8D6B" w:rsidR="00991019" w:rsidRPr="000D771B" w:rsidRDefault="00991019" w:rsidP="00991019">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Penerapan Metode </w:t>
            </w:r>
            <w:r w:rsidRPr="000D771B">
              <w:rPr>
                <w:rFonts w:ascii="Arial" w:hAnsi="Arial" w:cs="Arial"/>
                <w:i/>
                <w:iCs/>
                <w:noProof/>
                <w:sz w:val="20"/>
                <w:szCs w:val="20"/>
              </w:rPr>
              <w:t>Forward Chaining</w:t>
            </w:r>
            <w:r w:rsidRPr="000D771B">
              <w:rPr>
                <w:rFonts w:ascii="Arial" w:hAnsi="Arial" w:cs="Arial"/>
                <w:noProof/>
                <w:sz w:val="20"/>
                <w:szCs w:val="20"/>
              </w:rPr>
              <w:t xml:space="preserve"> Pada Rancang Bangun </w:t>
            </w:r>
            <w:r w:rsidR="0042206B" w:rsidRPr="000D771B">
              <w:rPr>
                <w:rFonts w:ascii="Arial" w:hAnsi="Arial" w:cs="Arial"/>
                <w:i/>
                <w:iCs/>
                <w:noProof/>
                <w:sz w:val="20"/>
                <w:szCs w:val="20"/>
              </w:rPr>
              <w:t>Web</w:t>
            </w:r>
            <w:r w:rsidRPr="000D771B">
              <w:rPr>
                <w:rFonts w:ascii="Arial" w:hAnsi="Arial" w:cs="Arial"/>
                <w:noProof/>
                <w:sz w:val="20"/>
                <w:szCs w:val="20"/>
              </w:rPr>
              <w:t xml:space="preserve"> Sistem Pakar Diagnosa Penyakit </w:t>
            </w:r>
            <w:r w:rsidRPr="000D771B">
              <w:rPr>
                <w:rFonts w:ascii="Arial" w:hAnsi="Arial" w:cs="Arial"/>
                <w:i/>
                <w:iCs/>
                <w:noProof/>
                <w:sz w:val="20"/>
                <w:szCs w:val="20"/>
              </w:rPr>
              <w:t>Anemia</w:t>
            </w:r>
            <w:r w:rsidR="00F03FFA" w:rsidRPr="000D771B">
              <w:rPr>
                <w:rFonts w:ascii="Arial" w:hAnsi="Arial" w:cs="Arial"/>
                <w:noProof/>
                <w:sz w:val="20"/>
                <w:szCs w:val="20"/>
              </w:rPr>
              <w:t>.</w:t>
            </w:r>
            <w:r w:rsidR="00A43524" w:rsidRPr="000D771B">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
                <w:id w:val="-314727623"/>
                <w:placeholder>
                  <w:docPart w:val="DefaultPlaceholder_-1854013440"/>
                </w:placeholder>
              </w:sdtPr>
              <w:sdtContent>
                <w:r w:rsidR="00607FCC" w:rsidRPr="000D771B">
                  <w:rPr>
                    <w:rFonts w:ascii="Arial" w:hAnsi="Arial" w:cs="Arial"/>
                    <w:noProof/>
                    <w:color w:val="000000"/>
                    <w:sz w:val="20"/>
                    <w:szCs w:val="20"/>
                  </w:rPr>
                  <w:t>[2]</w:t>
                </w:r>
              </w:sdtContent>
            </w:sdt>
            <w:r w:rsidR="00AA05B5" w:rsidRPr="000D771B">
              <w:rPr>
                <w:rFonts w:ascii="Arial" w:hAnsi="Arial" w:cs="Arial"/>
                <w:noProof/>
                <w:sz w:val="20"/>
                <w:szCs w:val="20"/>
              </w:rPr>
              <w:t>.</w:t>
            </w:r>
          </w:p>
        </w:tc>
        <w:tc>
          <w:tcPr>
            <w:tcW w:w="2410" w:type="dxa"/>
          </w:tcPr>
          <w:p w14:paraId="0F55171D" w14:textId="35AB4998" w:rsidR="00991019" w:rsidRPr="000D771B" w:rsidRDefault="00991019" w:rsidP="00991019">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sama-sama merancang suatu sistem pakar berbasis </w:t>
            </w:r>
            <w:r w:rsidR="0042206B" w:rsidRPr="000D771B">
              <w:rPr>
                <w:rFonts w:ascii="Arial" w:hAnsi="Arial" w:cs="Arial"/>
                <w:i/>
                <w:iCs/>
                <w:noProof/>
                <w:sz w:val="20"/>
                <w:szCs w:val="20"/>
              </w:rPr>
              <w:t>Web</w:t>
            </w:r>
            <w:r w:rsidRPr="000D771B">
              <w:rPr>
                <w:rFonts w:ascii="Arial" w:hAnsi="Arial" w:cs="Arial"/>
                <w:noProof/>
                <w:sz w:val="20"/>
                <w:szCs w:val="20"/>
              </w:rPr>
              <w:t xml:space="preserve"> yang dapat mendiagnosa suatu penyakit. Menggunakan PHP dan MySQL sebagai bahasa pemogramannya.</w:t>
            </w:r>
          </w:p>
        </w:tc>
        <w:tc>
          <w:tcPr>
            <w:tcW w:w="2693" w:type="dxa"/>
          </w:tcPr>
          <w:p w14:paraId="63F14B73" w14:textId="6AC84062" w:rsidR="00991019" w:rsidRPr="000D771B" w:rsidRDefault="00991019" w:rsidP="00991019">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Penelitan sebelumnya menggunakan metode </w:t>
            </w:r>
            <w:r w:rsidRPr="000D771B">
              <w:rPr>
                <w:rFonts w:ascii="Arial" w:hAnsi="Arial" w:cs="Arial"/>
                <w:i/>
                <w:iCs/>
                <w:noProof/>
                <w:sz w:val="20"/>
                <w:szCs w:val="20"/>
              </w:rPr>
              <w:t>Forward Chaining</w:t>
            </w:r>
            <w:r w:rsidRPr="000D771B">
              <w:rPr>
                <w:rFonts w:ascii="Arial" w:hAnsi="Arial" w:cs="Arial"/>
                <w:noProof/>
                <w:sz w:val="20"/>
                <w:szCs w:val="20"/>
              </w:rPr>
              <w:t xml:space="preserve">, sedangkan penelitian ini menggunakan metode </w:t>
            </w:r>
            <w:r w:rsidR="00020B69" w:rsidRPr="000D771B">
              <w:rPr>
                <w:rFonts w:ascii="Arial" w:hAnsi="Arial" w:cs="Arial"/>
                <w:i/>
                <w:iCs/>
                <w:noProof/>
                <w:sz w:val="20"/>
                <w:szCs w:val="20"/>
              </w:rPr>
              <w:t>Naive Bayes</w:t>
            </w:r>
            <w:r w:rsidRPr="000D771B">
              <w:rPr>
                <w:rFonts w:ascii="Arial" w:hAnsi="Arial" w:cs="Arial"/>
                <w:noProof/>
                <w:sz w:val="20"/>
                <w:szCs w:val="20"/>
              </w:rPr>
              <w:t>.</w:t>
            </w:r>
          </w:p>
          <w:p w14:paraId="4F142D27" w14:textId="431DB4ED" w:rsidR="00991019" w:rsidRPr="000D771B" w:rsidRDefault="00991019" w:rsidP="00991019">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Studi kasus yang dipakai yaitu tentang penyakit </w:t>
            </w:r>
            <w:r w:rsidRPr="000D771B">
              <w:rPr>
                <w:rFonts w:ascii="Arial" w:hAnsi="Arial" w:cs="Arial"/>
                <w:i/>
                <w:iCs/>
                <w:noProof/>
                <w:sz w:val="20"/>
                <w:szCs w:val="20"/>
              </w:rPr>
              <w:t>Anemia</w:t>
            </w:r>
            <w:r w:rsidRPr="000D771B">
              <w:rPr>
                <w:rFonts w:ascii="Arial" w:hAnsi="Arial" w:cs="Arial"/>
                <w:noProof/>
                <w:sz w:val="20"/>
                <w:szCs w:val="20"/>
              </w:rPr>
              <w:t>, sedangkan penelitian ini memakai studi kasus tentang kelainan menstruasi pada wanita.</w:t>
            </w:r>
          </w:p>
        </w:tc>
      </w:tr>
      <w:tr w:rsidR="00991019" w:rsidRPr="005C7594" w14:paraId="2218023B" w14:textId="57004F7E" w:rsidTr="00D86B33">
        <w:tc>
          <w:tcPr>
            <w:tcW w:w="567" w:type="dxa"/>
          </w:tcPr>
          <w:p w14:paraId="7C6374AC" w14:textId="10A02F86"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3</w:t>
            </w:r>
          </w:p>
        </w:tc>
        <w:tc>
          <w:tcPr>
            <w:tcW w:w="2268" w:type="dxa"/>
          </w:tcPr>
          <w:p w14:paraId="0E7FED63" w14:textId="41C81D7A" w:rsidR="00991019" w:rsidRPr="000D771B" w:rsidRDefault="00A43524" w:rsidP="00A43524">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Sistem Pakar Diagnosis Penyakit Gigi dengan Metode </w:t>
            </w:r>
            <w:r w:rsidRPr="000D771B">
              <w:rPr>
                <w:rFonts w:ascii="Arial" w:hAnsi="Arial" w:cs="Arial"/>
                <w:i/>
                <w:iCs/>
                <w:noProof/>
                <w:sz w:val="20"/>
                <w:szCs w:val="20"/>
              </w:rPr>
              <w:t>Breadth First Search</w:t>
            </w:r>
            <w:r w:rsidRPr="000D771B">
              <w:rPr>
                <w:rFonts w:ascii="Arial" w:hAnsi="Arial" w:cs="Arial"/>
                <w:noProof/>
                <w:sz w:val="20"/>
                <w:szCs w:val="20"/>
              </w:rPr>
              <w:t xml:space="preserve"> berbasis </w:t>
            </w:r>
            <w:r w:rsidRPr="000D771B">
              <w:rPr>
                <w:rFonts w:ascii="Arial" w:hAnsi="Arial" w:cs="Arial"/>
                <w:i/>
                <w:iCs/>
                <w:noProof/>
                <w:sz w:val="20"/>
                <w:szCs w:val="20"/>
              </w:rPr>
              <w:t>Instant Messaging</w:t>
            </w:r>
            <w:r w:rsidRPr="000D771B">
              <w:rPr>
                <w:rFonts w:ascii="Arial" w:hAnsi="Arial" w:cs="Arial"/>
                <w:noProof/>
                <w:sz w:val="20"/>
                <w:szCs w:val="20"/>
              </w:rPr>
              <w:t xml:space="preserve"> LINE </w:t>
            </w:r>
            <w:r w:rsidRPr="000D771B">
              <w:rPr>
                <w:rFonts w:ascii="Arial" w:hAnsi="Arial" w:cs="Arial"/>
                <w:i/>
                <w:iCs/>
                <w:noProof/>
                <w:sz w:val="20"/>
                <w:szCs w:val="20"/>
              </w:rPr>
              <w:t>Messenger</w:t>
            </w:r>
            <w:r w:rsidR="00F03FFA" w:rsidRPr="000D771B">
              <w:rPr>
                <w:rFonts w:ascii="Arial" w:hAnsi="Arial" w:cs="Arial"/>
                <w:i/>
                <w:iCs/>
                <w:noProof/>
                <w:sz w:val="20"/>
                <w:szCs w:val="20"/>
              </w:rPr>
              <w:t>.</w:t>
            </w:r>
            <w:r w:rsidRPr="000D771B">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
                <w:id w:val="-1006057718"/>
                <w:placeholder>
                  <w:docPart w:val="DefaultPlaceholder_-1854013440"/>
                </w:placeholder>
              </w:sdtPr>
              <w:sdtContent>
                <w:r w:rsidR="00607FCC" w:rsidRPr="000D771B">
                  <w:rPr>
                    <w:rFonts w:ascii="Arial" w:hAnsi="Arial" w:cs="Arial"/>
                    <w:noProof/>
                    <w:color w:val="000000"/>
                    <w:sz w:val="20"/>
                    <w:szCs w:val="20"/>
                  </w:rPr>
                  <w:t>[3]</w:t>
                </w:r>
              </w:sdtContent>
            </w:sdt>
            <w:r w:rsidR="00AA05B5" w:rsidRPr="000D771B">
              <w:rPr>
                <w:rFonts w:ascii="Arial" w:hAnsi="Arial" w:cs="Arial"/>
                <w:noProof/>
                <w:sz w:val="20"/>
                <w:szCs w:val="20"/>
              </w:rPr>
              <w:t>.</w:t>
            </w:r>
          </w:p>
        </w:tc>
        <w:tc>
          <w:tcPr>
            <w:tcW w:w="2410" w:type="dxa"/>
          </w:tcPr>
          <w:p w14:paraId="33C184FF" w14:textId="70CB819D" w:rsidR="00991019" w:rsidRPr="000D771B" w:rsidRDefault="00A43524" w:rsidP="00A43524">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Sama-sama merancang suatu sistem pakar yang dapat mendiagnosis awal penyakit.</w:t>
            </w:r>
          </w:p>
        </w:tc>
        <w:tc>
          <w:tcPr>
            <w:tcW w:w="2693" w:type="dxa"/>
          </w:tcPr>
          <w:p w14:paraId="0D002DF4" w14:textId="7D9EDFD7" w:rsidR="00991019" w:rsidRPr="000D771B" w:rsidRDefault="00A43524" w:rsidP="00A43524">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Penelitan sebelumnya menggunakan metode </w:t>
            </w:r>
            <w:r w:rsidRPr="000D771B">
              <w:rPr>
                <w:rFonts w:ascii="Arial" w:hAnsi="Arial" w:cs="Arial"/>
                <w:i/>
                <w:iCs/>
                <w:noProof/>
                <w:sz w:val="20"/>
                <w:szCs w:val="20"/>
              </w:rPr>
              <w:t>Breadth First Search</w:t>
            </w:r>
            <w:r w:rsidRPr="000D771B">
              <w:rPr>
                <w:rFonts w:ascii="Arial" w:hAnsi="Arial" w:cs="Arial"/>
                <w:noProof/>
                <w:sz w:val="20"/>
                <w:szCs w:val="20"/>
              </w:rPr>
              <w:t xml:space="preserve">, sedangkan penelitian ini menggunakan metode </w:t>
            </w:r>
            <w:r w:rsidR="00020B69" w:rsidRPr="000D771B">
              <w:rPr>
                <w:rFonts w:ascii="Arial" w:hAnsi="Arial" w:cs="Arial"/>
                <w:i/>
                <w:iCs/>
                <w:noProof/>
                <w:sz w:val="20"/>
                <w:szCs w:val="20"/>
              </w:rPr>
              <w:t>Naive Bayes</w:t>
            </w:r>
            <w:r w:rsidRPr="000D771B">
              <w:rPr>
                <w:rFonts w:ascii="Arial" w:hAnsi="Arial" w:cs="Arial"/>
                <w:noProof/>
                <w:sz w:val="20"/>
                <w:szCs w:val="20"/>
              </w:rPr>
              <w:t>.</w:t>
            </w:r>
          </w:p>
          <w:p w14:paraId="3A40997F" w14:textId="5760DF3E" w:rsidR="00A43524" w:rsidRPr="000D771B" w:rsidRDefault="00A43524" w:rsidP="00A43524">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Penelitian sebelumnya berbasis </w:t>
            </w:r>
            <w:r w:rsidRPr="000D771B">
              <w:rPr>
                <w:rFonts w:ascii="Arial" w:hAnsi="Arial" w:cs="Arial"/>
                <w:i/>
                <w:iCs/>
                <w:noProof/>
                <w:sz w:val="20"/>
                <w:szCs w:val="20"/>
              </w:rPr>
              <w:t>Instant Messaging</w:t>
            </w:r>
            <w:r w:rsidRPr="000D771B">
              <w:rPr>
                <w:rFonts w:ascii="Arial" w:hAnsi="Arial" w:cs="Arial"/>
                <w:noProof/>
                <w:sz w:val="20"/>
                <w:szCs w:val="20"/>
              </w:rPr>
              <w:t xml:space="preserve"> LINE </w:t>
            </w:r>
            <w:r w:rsidRPr="000D771B">
              <w:rPr>
                <w:rFonts w:ascii="Arial" w:hAnsi="Arial" w:cs="Arial"/>
                <w:i/>
                <w:iCs/>
                <w:noProof/>
                <w:sz w:val="20"/>
                <w:szCs w:val="20"/>
              </w:rPr>
              <w:t>Messenger</w:t>
            </w:r>
            <w:r w:rsidRPr="000D771B">
              <w:rPr>
                <w:rFonts w:ascii="Arial" w:hAnsi="Arial" w:cs="Arial"/>
                <w:noProof/>
                <w:sz w:val="20"/>
                <w:szCs w:val="20"/>
              </w:rPr>
              <w:t xml:space="preserve">, sedangkan </w:t>
            </w:r>
            <w:r w:rsidR="002A786D" w:rsidRPr="000D771B">
              <w:rPr>
                <w:rFonts w:ascii="Arial" w:hAnsi="Arial" w:cs="Arial"/>
                <w:noProof/>
                <w:sz w:val="20"/>
                <w:szCs w:val="20"/>
              </w:rPr>
              <w:t xml:space="preserve">penelitian ini berbasis </w:t>
            </w:r>
            <w:r w:rsidR="0042206B" w:rsidRPr="000D771B">
              <w:rPr>
                <w:rFonts w:ascii="Arial" w:hAnsi="Arial" w:cs="Arial"/>
                <w:i/>
                <w:iCs/>
                <w:noProof/>
                <w:sz w:val="20"/>
                <w:szCs w:val="20"/>
              </w:rPr>
              <w:t>Web</w:t>
            </w:r>
            <w:r w:rsidR="002A786D" w:rsidRPr="000D771B">
              <w:rPr>
                <w:rFonts w:ascii="Arial" w:hAnsi="Arial" w:cs="Arial"/>
                <w:noProof/>
                <w:sz w:val="20"/>
                <w:szCs w:val="20"/>
              </w:rPr>
              <w:t>.</w:t>
            </w:r>
          </w:p>
          <w:p w14:paraId="41F68517" w14:textId="2867BDF5" w:rsidR="002A786D" w:rsidRPr="000D771B" w:rsidRDefault="002A786D" w:rsidP="00A43524">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Studi kasus yang dipakai yaitu penyakit gigi, sedangkan penelitian ini memakai studi kasus tentang </w:t>
            </w:r>
            <w:r w:rsidRPr="000D771B">
              <w:rPr>
                <w:rFonts w:ascii="Arial" w:hAnsi="Arial" w:cs="Arial"/>
                <w:noProof/>
                <w:sz w:val="20"/>
                <w:szCs w:val="20"/>
              </w:rPr>
              <w:lastRenderedPageBreak/>
              <w:t>kelainan menstruasi pada wanita.</w:t>
            </w:r>
          </w:p>
        </w:tc>
      </w:tr>
      <w:tr w:rsidR="00991019" w:rsidRPr="005C7594" w14:paraId="19D1DAC2" w14:textId="0B3D0980" w:rsidTr="00D86B33">
        <w:tc>
          <w:tcPr>
            <w:tcW w:w="567" w:type="dxa"/>
            <w:tcBorders>
              <w:bottom w:val="single" w:sz="4" w:space="0" w:color="auto"/>
            </w:tcBorders>
          </w:tcPr>
          <w:p w14:paraId="0E1A51E0" w14:textId="6C4BE724"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4</w:t>
            </w:r>
          </w:p>
        </w:tc>
        <w:tc>
          <w:tcPr>
            <w:tcW w:w="2268" w:type="dxa"/>
            <w:tcBorders>
              <w:bottom w:val="single" w:sz="4" w:space="0" w:color="auto"/>
            </w:tcBorders>
          </w:tcPr>
          <w:p w14:paraId="22C3B9F2" w14:textId="7AE356CC" w:rsidR="00991019" w:rsidRPr="000D771B" w:rsidRDefault="002A786D" w:rsidP="002A786D">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Sistem Pakar Diagnosa Penyakit Kulit pada Kucing Berbasis </w:t>
            </w:r>
            <w:r w:rsidR="0042206B" w:rsidRPr="000D771B">
              <w:rPr>
                <w:rFonts w:ascii="Arial" w:hAnsi="Arial" w:cs="Arial"/>
                <w:i/>
                <w:iCs/>
                <w:noProof/>
                <w:sz w:val="20"/>
                <w:szCs w:val="20"/>
              </w:rPr>
              <w:t>Web</w:t>
            </w:r>
            <w:r w:rsidRPr="000D771B">
              <w:rPr>
                <w:rFonts w:ascii="Arial" w:hAnsi="Arial" w:cs="Arial"/>
                <w:noProof/>
                <w:sz w:val="20"/>
                <w:szCs w:val="20"/>
              </w:rPr>
              <w:t xml:space="preserve"> Menggunakan Metode </w:t>
            </w:r>
            <w:r w:rsidR="008F2C8B" w:rsidRPr="000D771B">
              <w:rPr>
                <w:rFonts w:ascii="Arial" w:hAnsi="Arial" w:cs="Arial"/>
                <w:i/>
                <w:iCs/>
                <w:noProof/>
                <w:sz w:val="20"/>
                <w:szCs w:val="20"/>
              </w:rPr>
              <w:t>Decision Tree</w:t>
            </w:r>
            <w:r w:rsidRPr="000D771B">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
                <w:id w:val="1749310081"/>
                <w:placeholder>
                  <w:docPart w:val="DefaultPlaceholder_-1854013440"/>
                </w:placeholder>
              </w:sdtPr>
              <w:sdtContent>
                <w:r w:rsidR="00607FCC" w:rsidRPr="000D771B">
                  <w:rPr>
                    <w:rFonts w:ascii="Arial" w:hAnsi="Arial" w:cs="Arial"/>
                    <w:noProof/>
                    <w:color w:val="000000"/>
                    <w:sz w:val="20"/>
                    <w:szCs w:val="20"/>
                  </w:rPr>
                  <w:t>[4]</w:t>
                </w:r>
              </w:sdtContent>
            </w:sdt>
            <w:r w:rsidR="00F03FFA" w:rsidRPr="000D771B">
              <w:rPr>
                <w:rFonts w:ascii="Arial" w:hAnsi="Arial" w:cs="Arial"/>
                <w:noProof/>
                <w:sz w:val="20"/>
                <w:szCs w:val="20"/>
              </w:rPr>
              <w:t>.</w:t>
            </w:r>
          </w:p>
        </w:tc>
        <w:tc>
          <w:tcPr>
            <w:tcW w:w="2410" w:type="dxa"/>
            <w:tcBorders>
              <w:bottom w:val="single" w:sz="4" w:space="0" w:color="auto"/>
            </w:tcBorders>
          </w:tcPr>
          <w:p w14:paraId="1523CF3C" w14:textId="2569A30B" w:rsidR="00991019" w:rsidRPr="000D771B" w:rsidRDefault="0042206B" w:rsidP="007A3E90">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 xml:space="preserve">Sama-sama merancang suatu sistem pakar dengan berbasis </w:t>
            </w:r>
            <w:r w:rsidRPr="000D771B">
              <w:rPr>
                <w:rFonts w:ascii="Arial" w:hAnsi="Arial" w:cs="Arial"/>
                <w:i/>
                <w:iCs/>
                <w:noProof/>
                <w:sz w:val="20"/>
                <w:szCs w:val="20"/>
              </w:rPr>
              <w:t>Web</w:t>
            </w:r>
            <w:r w:rsidRPr="000D771B">
              <w:rPr>
                <w:rFonts w:ascii="Arial" w:hAnsi="Arial" w:cs="Arial"/>
                <w:noProof/>
                <w:sz w:val="20"/>
                <w:szCs w:val="20"/>
              </w:rPr>
              <w:t xml:space="preserve"> dan menggunakan metode </w:t>
            </w:r>
            <w:r w:rsidR="00020B69" w:rsidRPr="000D771B">
              <w:rPr>
                <w:rFonts w:ascii="Arial" w:hAnsi="Arial" w:cs="Arial"/>
                <w:i/>
                <w:iCs/>
                <w:noProof/>
                <w:sz w:val="20"/>
                <w:szCs w:val="20"/>
              </w:rPr>
              <w:t>Naive Bayes</w:t>
            </w:r>
            <w:r w:rsidRPr="000D771B">
              <w:rPr>
                <w:rFonts w:ascii="Arial" w:hAnsi="Arial" w:cs="Arial"/>
                <w:noProof/>
                <w:sz w:val="20"/>
                <w:szCs w:val="20"/>
              </w:rPr>
              <w:t>.</w:t>
            </w:r>
          </w:p>
        </w:tc>
        <w:tc>
          <w:tcPr>
            <w:tcW w:w="2693" w:type="dxa"/>
            <w:tcBorders>
              <w:bottom w:val="single" w:sz="4" w:space="0" w:color="auto"/>
            </w:tcBorders>
          </w:tcPr>
          <w:p w14:paraId="3FA22A93" w14:textId="02D7B9F9" w:rsidR="00991019" w:rsidRPr="000D771B" w:rsidRDefault="0042206B" w:rsidP="0042206B">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Studi kasus yang dipakai yaitu tentang penyakit kulit pada kucing, sedangkan dalam penelitian ini memakai studi kasus tentang kelainan menstruasi pada wanita.</w:t>
            </w:r>
          </w:p>
        </w:tc>
      </w:tr>
      <w:tr w:rsidR="003245A7" w:rsidRPr="005C7594" w14:paraId="6B2880B0" w14:textId="39285837" w:rsidTr="00D86B33">
        <w:tc>
          <w:tcPr>
            <w:tcW w:w="567" w:type="dxa"/>
            <w:tcBorders>
              <w:top w:val="single" w:sz="4" w:space="0" w:color="auto"/>
            </w:tcBorders>
          </w:tcPr>
          <w:p w14:paraId="22C21387" w14:textId="36EF4A83" w:rsidR="003245A7" w:rsidRPr="005C7594" w:rsidRDefault="003245A7" w:rsidP="003245A7">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5</w:t>
            </w:r>
          </w:p>
        </w:tc>
        <w:tc>
          <w:tcPr>
            <w:tcW w:w="2268" w:type="dxa"/>
            <w:tcBorders>
              <w:top w:val="single" w:sz="4" w:space="0" w:color="auto"/>
            </w:tcBorders>
          </w:tcPr>
          <w:p w14:paraId="0A73EDB9" w14:textId="784E8E50" w:rsidR="003245A7" w:rsidRPr="000D771B" w:rsidRDefault="003245A7" w:rsidP="003245A7">
            <w:pPr>
              <w:pStyle w:val="ListParagraph"/>
              <w:spacing w:line="360" w:lineRule="auto"/>
              <w:ind w:left="0"/>
              <w:jc w:val="both"/>
              <w:rPr>
                <w:rFonts w:ascii="Arial" w:hAnsi="Arial" w:cs="Arial"/>
                <w:noProof/>
                <w:sz w:val="20"/>
                <w:szCs w:val="20"/>
              </w:rPr>
            </w:pPr>
            <w:r w:rsidRPr="000D771B">
              <w:rPr>
                <w:rFonts w:ascii="Arial" w:hAnsi="Arial" w:cs="Arial"/>
                <w:i/>
                <w:iCs/>
                <w:noProof/>
                <w:sz w:val="20"/>
                <w:szCs w:val="20"/>
              </w:rPr>
              <w:t xml:space="preserve">Expert System For Early Detection and Diagnosis of Central Nervous Diseases in Humans With </w:t>
            </w:r>
            <w:r w:rsidR="00A7361E" w:rsidRPr="000D771B">
              <w:rPr>
                <w:rFonts w:ascii="Arial" w:hAnsi="Arial" w:cs="Arial"/>
                <w:i/>
                <w:iCs/>
                <w:noProof/>
                <w:sz w:val="20"/>
                <w:szCs w:val="20"/>
              </w:rPr>
              <w:t xml:space="preserve">Forward </w:t>
            </w:r>
            <w:r w:rsidRPr="000D771B">
              <w:rPr>
                <w:rFonts w:ascii="Arial" w:hAnsi="Arial" w:cs="Arial"/>
                <w:i/>
                <w:iCs/>
                <w:noProof/>
                <w:sz w:val="20"/>
                <w:szCs w:val="20"/>
              </w:rPr>
              <w:t>Chaining and Backward Chaining Methods Using Interactive Multimedia</w:t>
            </w:r>
            <w:r w:rsidR="00A7361E" w:rsidRPr="000D771B">
              <w:rPr>
                <w:rFonts w:ascii="Arial" w:hAnsi="Arial" w:cs="Arial"/>
                <w:noProof/>
                <w:sz w:val="20"/>
                <w:szCs w:val="20"/>
              </w:rPr>
              <w:t>. (2022)</w:t>
            </w:r>
            <w:sdt>
              <w:sdtPr>
                <w:rPr>
                  <w:rFonts w:ascii="Arial" w:hAnsi="Arial" w:cs="Arial"/>
                  <w:noProof/>
                  <w:color w:val="000000"/>
                  <w:sz w:val="20"/>
                  <w:szCs w:val="20"/>
                </w:rPr>
                <w:tag w:val="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
                <w:id w:val="-2128768919"/>
                <w:placeholder>
                  <w:docPart w:val="DefaultPlaceholder_-1854013440"/>
                </w:placeholder>
              </w:sdtPr>
              <w:sdtContent>
                <w:r w:rsidR="00607FCC" w:rsidRPr="000D771B">
                  <w:rPr>
                    <w:rFonts w:ascii="Arial" w:hAnsi="Arial" w:cs="Arial"/>
                    <w:noProof/>
                    <w:color w:val="000000"/>
                    <w:sz w:val="20"/>
                    <w:szCs w:val="20"/>
                  </w:rPr>
                  <w:t>[5]</w:t>
                </w:r>
              </w:sdtContent>
            </w:sdt>
            <w:r w:rsidR="00F03FFA" w:rsidRPr="000D771B">
              <w:rPr>
                <w:rFonts w:ascii="Arial" w:hAnsi="Arial" w:cs="Arial"/>
                <w:noProof/>
                <w:sz w:val="20"/>
                <w:szCs w:val="20"/>
              </w:rPr>
              <w:t>.</w:t>
            </w:r>
          </w:p>
        </w:tc>
        <w:tc>
          <w:tcPr>
            <w:tcW w:w="2410" w:type="dxa"/>
            <w:tcBorders>
              <w:top w:val="single" w:sz="4" w:space="0" w:color="auto"/>
            </w:tcBorders>
          </w:tcPr>
          <w:p w14:paraId="197CFDFD" w14:textId="4FCC44AE" w:rsidR="003245A7" w:rsidRPr="000D771B" w:rsidRDefault="003245A7" w:rsidP="003245A7">
            <w:pPr>
              <w:pStyle w:val="ListParagraph"/>
              <w:spacing w:line="360" w:lineRule="auto"/>
              <w:ind w:left="0"/>
              <w:jc w:val="both"/>
              <w:rPr>
                <w:rFonts w:ascii="Arial" w:hAnsi="Arial" w:cs="Arial"/>
                <w:noProof/>
                <w:sz w:val="20"/>
                <w:szCs w:val="20"/>
              </w:rPr>
            </w:pPr>
            <w:r w:rsidRPr="000D771B">
              <w:rPr>
                <w:rFonts w:ascii="Arial" w:hAnsi="Arial" w:cs="Arial"/>
                <w:noProof/>
                <w:sz w:val="20"/>
                <w:szCs w:val="20"/>
              </w:rPr>
              <w:t>Sama-sama merancang suatu sistem pakar yang dapat mendiagnosis awal penyakit.</w:t>
            </w:r>
          </w:p>
        </w:tc>
        <w:tc>
          <w:tcPr>
            <w:tcW w:w="2693" w:type="dxa"/>
            <w:tcBorders>
              <w:top w:val="single" w:sz="4" w:space="0" w:color="auto"/>
            </w:tcBorders>
          </w:tcPr>
          <w:p w14:paraId="50CE3B67" w14:textId="0E8AB8D3" w:rsidR="003245A7" w:rsidRPr="000D771B" w:rsidRDefault="00A7361E" w:rsidP="003245A7">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 xml:space="preserve">Penelitian sebelumnya menggabungkan metode </w:t>
            </w:r>
            <w:r w:rsidRPr="000D771B">
              <w:rPr>
                <w:rFonts w:ascii="Arial" w:hAnsi="Arial" w:cs="Arial"/>
                <w:i/>
                <w:iCs/>
                <w:noProof/>
                <w:sz w:val="20"/>
                <w:szCs w:val="20"/>
              </w:rPr>
              <w:t>Forward Chaining</w:t>
            </w:r>
            <w:r w:rsidRPr="000D771B">
              <w:rPr>
                <w:rFonts w:ascii="Arial" w:hAnsi="Arial" w:cs="Arial"/>
                <w:noProof/>
                <w:sz w:val="20"/>
                <w:szCs w:val="20"/>
              </w:rPr>
              <w:t xml:space="preserve"> dan </w:t>
            </w:r>
            <w:r w:rsidRPr="000D771B">
              <w:rPr>
                <w:rFonts w:ascii="Arial" w:hAnsi="Arial" w:cs="Arial"/>
                <w:i/>
                <w:iCs/>
                <w:noProof/>
                <w:sz w:val="20"/>
                <w:szCs w:val="20"/>
              </w:rPr>
              <w:t>Backward Chaining</w:t>
            </w:r>
            <w:r w:rsidRPr="000D771B">
              <w:rPr>
                <w:rFonts w:ascii="Arial" w:hAnsi="Arial" w:cs="Arial"/>
                <w:noProof/>
                <w:sz w:val="20"/>
                <w:szCs w:val="20"/>
              </w:rPr>
              <w:t xml:space="preserve">, sedangkan penelitian ini hanya memakai metode </w:t>
            </w:r>
            <w:r w:rsidR="00020B69" w:rsidRPr="000D771B">
              <w:rPr>
                <w:rFonts w:ascii="Arial" w:hAnsi="Arial" w:cs="Arial"/>
                <w:i/>
                <w:iCs/>
                <w:noProof/>
                <w:sz w:val="20"/>
                <w:szCs w:val="20"/>
              </w:rPr>
              <w:t>Naive Bayes</w:t>
            </w:r>
            <w:r w:rsidRPr="000D771B">
              <w:rPr>
                <w:rFonts w:ascii="Arial" w:hAnsi="Arial" w:cs="Arial"/>
                <w:noProof/>
                <w:sz w:val="20"/>
                <w:szCs w:val="20"/>
              </w:rPr>
              <w:t>.</w:t>
            </w:r>
          </w:p>
          <w:p w14:paraId="03E12EEA" w14:textId="77777777" w:rsidR="003245A7" w:rsidRPr="000D771B" w:rsidRDefault="00A7361E" w:rsidP="003245A7">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Penelitian sebelumnya menggunakan beberapa aplikasi program seperti Dreamwaever MX, Adobe Flash CS3 dan Adobe Photoshop.</w:t>
            </w:r>
            <w:r w:rsidR="005A626F" w:rsidRPr="000D771B">
              <w:rPr>
                <w:rFonts w:ascii="Arial" w:hAnsi="Arial" w:cs="Arial"/>
                <w:noProof/>
                <w:sz w:val="20"/>
                <w:szCs w:val="20"/>
              </w:rPr>
              <w:t xml:space="preserve"> Sedangkan dalam penilitian ini hanya berfokus dalam pemakaian bahasa pemograman PHP dan MySQL.</w:t>
            </w:r>
          </w:p>
          <w:p w14:paraId="5BCD1883" w14:textId="1EE1B151" w:rsidR="005A626F" w:rsidRPr="000D771B" w:rsidRDefault="005A626F" w:rsidP="003245A7">
            <w:pPr>
              <w:pStyle w:val="ListParagraph"/>
              <w:numPr>
                <w:ilvl w:val="0"/>
                <w:numId w:val="31"/>
              </w:numPr>
              <w:spacing w:line="360" w:lineRule="auto"/>
              <w:ind w:left="320"/>
              <w:jc w:val="both"/>
              <w:rPr>
                <w:rFonts w:ascii="Arial" w:hAnsi="Arial" w:cs="Arial"/>
                <w:noProof/>
                <w:sz w:val="20"/>
                <w:szCs w:val="20"/>
              </w:rPr>
            </w:pPr>
            <w:r w:rsidRPr="000D771B">
              <w:rPr>
                <w:rFonts w:ascii="Arial" w:hAnsi="Arial" w:cs="Arial"/>
                <w:noProof/>
                <w:sz w:val="20"/>
                <w:szCs w:val="20"/>
              </w:rPr>
              <w:t>Studi kasus yang dipakai yaitu tentang penyakit saraf, sedangkan dalam penelitian ini memakai studi kasus tentang kelainan menstruasi pada wanita.</w:t>
            </w:r>
          </w:p>
        </w:tc>
      </w:tr>
    </w:tbl>
    <w:p w14:paraId="1B631933" w14:textId="2B586F81" w:rsidR="0039174D" w:rsidRPr="005C7594" w:rsidRDefault="0039174D"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36" w:name="_Toc107231125"/>
      <w:bookmarkEnd w:id="36"/>
    </w:p>
    <w:p w14:paraId="4EDD818C" w14:textId="73D9FD89" w:rsidR="0039174D" w:rsidRPr="005C7594"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370273A8" w:rsidR="005F0516" w:rsidRPr="005C7594" w:rsidRDefault="00557D14" w:rsidP="00E12D4C">
      <w:pPr>
        <w:pStyle w:val="Heading2"/>
        <w:rPr>
          <w:rFonts w:cs="Arial"/>
        </w:rPr>
      </w:pPr>
      <w:bookmarkStart w:id="37" w:name="_Toc107231126"/>
      <w:r w:rsidRPr="005C7594">
        <w:rPr>
          <w:rFonts w:cs="Arial"/>
        </w:rPr>
        <w:t>Alur</w:t>
      </w:r>
      <w:r w:rsidR="00A21D39" w:rsidRPr="005C7594">
        <w:rPr>
          <w:rFonts w:cs="Arial"/>
        </w:rPr>
        <w:t xml:space="preserve"> Penelitian</w:t>
      </w:r>
      <w:bookmarkEnd w:id="37"/>
    </w:p>
    <w:p w14:paraId="5C6B9A99" w14:textId="62138FBB" w:rsidR="00AC41E0" w:rsidRPr="005C7594" w:rsidRDefault="005367B8" w:rsidP="00E061EE">
      <w:pPr>
        <w:jc w:val="center"/>
        <w:rPr>
          <w:rFonts w:ascii="Arial" w:hAnsi="Arial" w:cs="Arial"/>
        </w:rPr>
      </w:pPr>
      <w:r>
        <w:rPr>
          <w:rFonts w:ascii="Arial" w:hAnsi="Arial" w:cs="Arial"/>
          <w:noProof/>
        </w:rPr>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8" w:name="_Toc107230738"/>
      <w:bookmarkStart w:id="39"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8"/>
      <w:bookmarkEnd w:id="39"/>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 xml:space="preserve">dengan tujuan mencari referensi ilmu terkait topik sistem </w:t>
      </w:r>
      <w:r w:rsidR="00F67BCD" w:rsidRPr="005C7594">
        <w:rPr>
          <w:rFonts w:ascii="Arial" w:hAnsi="Arial" w:cs="Arial"/>
        </w:rPr>
        <w:lastRenderedPageBreak/>
        <w:t>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678A7362" w:rsidR="00B91C5F" w:rsidRPr="005C7594" w:rsidRDefault="00B91C5F" w:rsidP="00B91C5F">
      <w:pPr>
        <w:pStyle w:val="Caption"/>
        <w:spacing w:after="160"/>
        <w:jc w:val="center"/>
        <w:rPr>
          <w:rFonts w:ascii="Arial" w:hAnsi="Arial" w:cs="Arial"/>
          <w:i w:val="0"/>
          <w:iCs w:val="0"/>
          <w:color w:val="auto"/>
          <w:sz w:val="20"/>
          <w:szCs w:val="20"/>
        </w:rPr>
      </w:pPr>
      <w:bookmarkStart w:id="40"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40"/>
    </w:p>
    <w:tbl>
      <w:tblPr>
        <w:tblW w:w="7927" w:type="dxa"/>
        <w:tblLook w:val="04A0" w:firstRow="1" w:lastRow="0" w:firstColumn="1" w:lastColumn="0" w:noHBand="0" w:noVBand="1"/>
      </w:tblPr>
      <w:tblGrid>
        <w:gridCol w:w="550"/>
        <w:gridCol w:w="2256"/>
        <w:gridCol w:w="733"/>
        <w:gridCol w:w="709"/>
        <w:gridCol w:w="1154"/>
        <w:gridCol w:w="1406"/>
        <w:gridCol w:w="1119"/>
      </w:tblGrid>
      <w:tr w:rsidR="00312FEC" w:rsidRPr="005C7594" w14:paraId="7348916D" w14:textId="77777777" w:rsidTr="00312FEC">
        <w:trPr>
          <w:trHeight w:val="288"/>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A6CDF"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No</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14:paraId="2C7FA844"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Keterangan</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3866F8EB"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Juni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1681C65"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Juli</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216446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Agustus</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5B4B0AF8"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September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68F0A721"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Oktober</w:t>
            </w:r>
          </w:p>
        </w:tc>
      </w:tr>
      <w:tr w:rsidR="00312FEC" w:rsidRPr="005C7594" w14:paraId="527BCA2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41FFE6C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1</w:t>
            </w:r>
          </w:p>
        </w:tc>
        <w:tc>
          <w:tcPr>
            <w:tcW w:w="2256" w:type="dxa"/>
            <w:tcBorders>
              <w:top w:val="nil"/>
              <w:left w:val="nil"/>
              <w:bottom w:val="single" w:sz="4" w:space="0" w:color="auto"/>
              <w:right w:val="single" w:sz="4" w:space="0" w:color="auto"/>
            </w:tcBorders>
            <w:shd w:val="clear" w:color="auto" w:fill="auto"/>
            <w:noWrap/>
            <w:vAlign w:val="center"/>
            <w:hideMark/>
          </w:tcPr>
          <w:p w14:paraId="11453497" w14:textId="6C22D54B" w:rsidR="00312FEC" w:rsidRPr="00312FEC"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Analisis Masalah</w:t>
            </w:r>
          </w:p>
        </w:tc>
        <w:tc>
          <w:tcPr>
            <w:tcW w:w="733" w:type="dxa"/>
            <w:tcBorders>
              <w:top w:val="nil"/>
              <w:left w:val="nil"/>
              <w:bottom w:val="single" w:sz="4" w:space="0" w:color="auto"/>
              <w:right w:val="single" w:sz="4" w:space="0" w:color="auto"/>
            </w:tcBorders>
            <w:shd w:val="clear" w:color="000000" w:fill="FFFF00"/>
            <w:noWrap/>
            <w:vAlign w:val="center"/>
            <w:hideMark/>
          </w:tcPr>
          <w:p w14:paraId="26FF4598"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A1DAFA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FE8BF4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2EFE312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68B0676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29113D" w:rsidRPr="005C7594" w14:paraId="4F4CC798"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516490" w14:textId="4F91F1C0" w:rsidR="0029113D" w:rsidRPr="005C7594" w:rsidRDefault="0029113D"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2</w:t>
            </w:r>
          </w:p>
        </w:tc>
        <w:tc>
          <w:tcPr>
            <w:tcW w:w="2256" w:type="dxa"/>
            <w:tcBorders>
              <w:top w:val="nil"/>
              <w:left w:val="nil"/>
              <w:bottom w:val="single" w:sz="4" w:space="0" w:color="auto"/>
              <w:right w:val="single" w:sz="4" w:space="0" w:color="auto"/>
            </w:tcBorders>
            <w:shd w:val="clear" w:color="auto" w:fill="auto"/>
            <w:noWrap/>
            <w:vAlign w:val="center"/>
          </w:tcPr>
          <w:p w14:paraId="558BAF7E" w14:textId="61624760" w:rsidR="0029113D" w:rsidRPr="005C7594"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Pengumpulan Data</w:t>
            </w:r>
          </w:p>
        </w:tc>
        <w:tc>
          <w:tcPr>
            <w:tcW w:w="733" w:type="dxa"/>
            <w:tcBorders>
              <w:top w:val="nil"/>
              <w:left w:val="nil"/>
              <w:bottom w:val="single" w:sz="4" w:space="0" w:color="auto"/>
              <w:right w:val="single" w:sz="4" w:space="0" w:color="auto"/>
            </w:tcBorders>
            <w:shd w:val="clear" w:color="000000" w:fill="FFFF00"/>
            <w:noWrap/>
            <w:vAlign w:val="center"/>
          </w:tcPr>
          <w:p w14:paraId="6AD8640A"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709" w:type="dxa"/>
            <w:tcBorders>
              <w:top w:val="nil"/>
              <w:left w:val="nil"/>
              <w:bottom w:val="single" w:sz="4" w:space="0" w:color="auto"/>
              <w:right w:val="single" w:sz="4" w:space="0" w:color="auto"/>
            </w:tcBorders>
            <w:shd w:val="clear" w:color="auto" w:fill="auto"/>
            <w:noWrap/>
            <w:vAlign w:val="center"/>
          </w:tcPr>
          <w:p w14:paraId="0A82C9B9"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54" w:type="dxa"/>
            <w:tcBorders>
              <w:top w:val="nil"/>
              <w:left w:val="nil"/>
              <w:bottom w:val="single" w:sz="4" w:space="0" w:color="auto"/>
              <w:right w:val="single" w:sz="4" w:space="0" w:color="auto"/>
            </w:tcBorders>
            <w:shd w:val="clear" w:color="auto" w:fill="auto"/>
            <w:noWrap/>
            <w:vAlign w:val="center"/>
          </w:tcPr>
          <w:p w14:paraId="56817BDF"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406" w:type="dxa"/>
            <w:tcBorders>
              <w:top w:val="nil"/>
              <w:left w:val="nil"/>
              <w:bottom w:val="single" w:sz="4" w:space="0" w:color="auto"/>
              <w:right w:val="single" w:sz="4" w:space="0" w:color="auto"/>
            </w:tcBorders>
            <w:shd w:val="clear" w:color="auto" w:fill="auto"/>
            <w:noWrap/>
            <w:vAlign w:val="center"/>
          </w:tcPr>
          <w:p w14:paraId="407A06A8"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19" w:type="dxa"/>
            <w:tcBorders>
              <w:top w:val="nil"/>
              <w:left w:val="nil"/>
              <w:bottom w:val="single" w:sz="4" w:space="0" w:color="auto"/>
              <w:right w:val="single" w:sz="4" w:space="0" w:color="auto"/>
            </w:tcBorders>
            <w:shd w:val="clear" w:color="auto" w:fill="auto"/>
            <w:noWrap/>
            <w:vAlign w:val="center"/>
          </w:tcPr>
          <w:p w14:paraId="245E4369" w14:textId="77777777" w:rsidR="0029113D" w:rsidRPr="005C7594" w:rsidRDefault="0029113D" w:rsidP="00312FEC">
            <w:pPr>
              <w:spacing w:after="0" w:line="240" w:lineRule="auto"/>
              <w:jc w:val="center"/>
              <w:rPr>
                <w:rFonts w:ascii="Arial" w:eastAsia="Times New Roman" w:hAnsi="Arial" w:cs="Arial"/>
                <w:color w:val="000000"/>
                <w:lang w:eastAsia="en-ID"/>
              </w:rPr>
            </w:pPr>
          </w:p>
        </w:tc>
      </w:tr>
      <w:tr w:rsidR="00312FEC" w:rsidRPr="005C7594" w14:paraId="6FDE092C"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20673E2" w14:textId="290CB70A"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3</w:t>
            </w:r>
          </w:p>
        </w:tc>
        <w:tc>
          <w:tcPr>
            <w:tcW w:w="2256" w:type="dxa"/>
            <w:tcBorders>
              <w:top w:val="nil"/>
              <w:left w:val="nil"/>
              <w:bottom w:val="single" w:sz="4" w:space="0" w:color="auto"/>
              <w:right w:val="single" w:sz="4" w:space="0" w:color="auto"/>
            </w:tcBorders>
            <w:shd w:val="clear" w:color="auto" w:fill="auto"/>
            <w:noWrap/>
            <w:vAlign w:val="center"/>
            <w:hideMark/>
          </w:tcPr>
          <w:p w14:paraId="7C9896C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Desain Sistem</w:t>
            </w:r>
          </w:p>
        </w:tc>
        <w:tc>
          <w:tcPr>
            <w:tcW w:w="733" w:type="dxa"/>
            <w:tcBorders>
              <w:top w:val="nil"/>
              <w:left w:val="nil"/>
              <w:bottom w:val="single" w:sz="4" w:space="0" w:color="auto"/>
              <w:right w:val="single" w:sz="4" w:space="0" w:color="auto"/>
            </w:tcBorders>
            <w:shd w:val="clear" w:color="000000" w:fill="FFFFFF"/>
            <w:noWrap/>
            <w:vAlign w:val="center"/>
            <w:hideMark/>
          </w:tcPr>
          <w:p w14:paraId="04DCCC2D"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25918E46"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5C0BE88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4FE529E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2584B9F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0E6F2A57"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3412C6C9" w14:textId="36D8C0AF"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4</w:t>
            </w:r>
          </w:p>
        </w:tc>
        <w:tc>
          <w:tcPr>
            <w:tcW w:w="2256" w:type="dxa"/>
            <w:tcBorders>
              <w:top w:val="nil"/>
              <w:left w:val="nil"/>
              <w:bottom w:val="single" w:sz="4" w:space="0" w:color="auto"/>
              <w:right w:val="single" w:sz="4" w:space="0" w:color="auto"/>
            </w:tcBorders>
            <w:shd w:val="clear" w:color="auto" w:fill="auto"/>
            <w:noWrap/>
            <w:vAlign w:val="center"/>
            <w:hideMark/>
          </w:tcPr>
          <w:p w14:paraId="4F60D2C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Pengembangan Sistem</w:t>
            </w:r>
          </w:p>
        </w:tc>
        <w:tc>
          <w:tcPr>
            <w:tcW w:w="733" w:type="dxa"/>
            <w:tcBorders>
              <w:top w:val="nil"/>
              <w:left w:val="nil"/>
              <w:bottom w:val="single" w:sz="4" w:space="0" w:color="auto"/>
              <w:right w:val="single" w:sz="4" w:space="0" w:color="auto"/>
            </w:tcBorders>
            <w:shd w:val="clear" w:color="auto" w:fill="auto"/>
            <w:noWrap/>
            <w:vAlign w:val="center"/>
            <w:hideMark/>
          </w:tcPr>
          <w:p w14:paraId="5082FA4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4BC760E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00"/>
            <w:noWrap/>
            <w:vAlign w:val="center"/>
            <w:hideMark/>
          </w:tcPr>
          <w:p w14:paraId="3ADDA78E"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6471D56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7E1533B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7FB92E7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9B7FA22" w14:textId="183AFBC6"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5</w:t>
            </w:r>
          </w:p>
        </w:tc>
        <w:tc>
          <w:tcPr>
            <w:tcW w:w="2256" w:type="dxa"/>
            <w:tcBorders>
              <w:top w:val="nil"/>
              <w:left w:val="nil"/>
              <w:bottom w:val="single" w:sz="4" w:space="0" w:color="auto"/>
              <w:right w:val="single" w:sz="4" w:space="0" w:color="auto"/>
            </w:tcBorders>
            <w:shd w:val="clear" w:color="auto" w:fill="auto"/>
            <w:noWrap/>
            <w:vAlign w:val="center"/>
            <w:hideMark/>
          </w:tcPr>
          <w:p w14:paraId="0203E2D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Pengujian Sistem</w:t>
            </w:r>
          </w:p>
        </w:tc>
        <w:tc>
          <w:tcPr>
            <w:tcW w:w="733" w:type="dxa"/>
            <w:tcBorders>
              <w:top w:val="nil"/>
              <w:left w:val="nil"/>
              <w:bottom w:val="single" w:sz="4" w:space="0" w:color="auto"/>
              <w:right w:val="single" w:sz="4" w:space="0" w:color="auto"/>
            </w:tcBorders>
            <w:shd w:val="clear" w:color="auto" w:fill="auto"/>
            <w:noWrap/>
            <w:vAlign w:val="center"/>
            <w:hideMark/>
          </w:tcPr>
          <w:p w14:paraId="6A22089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6AFF1A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FF"/>
            <w:noWrap/>
            <w:vAlign w:val="center"/>
            <w:hideMark/>
          </w:tcPr>
          <w:p w14:paraId="16D5927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000000" w:fill="FFFF00"/>
            <w:noWrap/>
            <w:vAlign w:val="center"/>
            <w:hideMark/>
          </w:tcPr>
          <w:p w14:paraId="1A61BFE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330C738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20F79F91"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E37F041" w14:textId="1A8F3993"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6</w:t>
            </w:r>
          </w:p>
        </w:tc>
        <w:tc>
          <w:tcPr>
            <w:tcW w:w="2256" w:type="dxa"/>
            <w:tcBorders>
              <w:top w:val="nil"/>
              <w:left w:val="nil"/>
              <w:bottom w:val="single" w:sz="4" w:space="0" w:color="auto"/>
              <w:right w:val="single" w:sz="4" w:space="0" w:color="auto"/>
            </w:tcBorders>
            <w:shd w:val="clear" w:color="auto" w:fill="auto"/>
            <w:noWrap/>
            <w:vAlign w:val="center"/>
            <w:hideMark/>
          </w:tcPr>
          <w:p w14:paraId="4308DED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Penyajian Hasil</w:t>
            </w:r>
          </w:p>
        </w:tc>
        <w:tc>
          <w:tcPr>
            <w:tcW w:w="733" w:type="dxa"/>
            <w:tcBorders>
              <w:top w:val="nil"/>
              <w:left w:val="nil"/>
              <w:bottom w:val="single" w:sz="4" w:space="0" w:color="auto"/>
              <w:right w:val="single" w:sz="4" w:space="0" w:color="auto"/>
            </w:tcBorders>
            <w:shd w:val="clear" w:color="auto" w:fill="auto"/>
            <w:noWrap/>
            <w:vAlign w:val="center"/>
            <w:hideMark/>
          </w:tcPr>
          <w:p w14:paraId="4659568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C59B8B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90FEA0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02919BC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000000" w:fill="FFFF00"/>
            <w:noWrap/>
            <w:vAlign w:val="center"/>
            <w:hideMark/>
          </w:tcPr>
          <w:p w14:paraId="27130D7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bl>
    <w:p w14:paraId="3E389819" w14:textId="031A9A66" w:rsidR="006678E2" w:rsidRPr="005C7594" w:rsidRDefault="00761CC8" w:rsidP="00E12D4C">
      <w:pPr>
        <w:pStyle w:val="Heading2"/>
        <w:rPr>
          <w:rFonts w:cs="Arial"/>
        </w:rPr>
      </w:pPr>
      <w:bookmarkStart w:id="41" w:name="_Toc107231127"/>
      <w:r w:rsidRPr="005C7594">
        <w:rPr>
          <w:rFonts w:cs="Arial"/>
        </w:rPr>
        <w:t>Bahan dan Alat Penelitian</w:t>
      </w:r>
      <w:bookmarkEnd w:id="41"/>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w:t>
      </w:r>
      <w:r w:rsidRPr="005C7594">
        <w:rPr>
          <w:rFonts w:ascii="Arial" w:hAnsi="Arial" w:cs="Arial"/>
        </w:rPr>
        <w:lastRenderedPageBreak/>
        <w:t xml:space="preserve">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42" w:name="_Toc107231128"/>
      <w:r w:rsidRPr="005C7594">
        <w:rPr>
          <w:rFonts w:cs="Arial"/>
        </w:rPr>
        <w:t>Perangkat Keras (</w:t>
      </w:r>
      <w:r w:rsidRPr="005C7594">
        <w:rPr>
          <w:rFonts w:cs="Arial"/>
          <w:i/>
          <w:iCs/>
        </w:rPr>
        <w:t>Hardware</w:t>
      </w:r>
      <w:r w:rsidRPr="005C7594">
        <w:rPr>
          <w:rFonts w:cs="Arial"/>
        </w:rPr>
        <w:t>)</w:t>
      </w:r>
      <w:bookmarkEnd w:id="42"/>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7F2E1CBE" w14:textId="5885212D" w:rsidR="000B52C4" w:rsidRPr="005C7594" w:rsidRDefault="000B52C4" w:rsidP="000B52C4">
      <w:pPr>
        <w:pStyle w:val="Caption"/>
        <w:jc w:val="center"/>
        <w:rPr>
          <w:rFonts w:ascii="Arial" w:hAnsi="Arial" w:cs="Arial"/>
          <w:i w:val="0"/>
          <w:iCs w:val="0"/>
          <w:color w:val="auto"/>
          <w:sz w:val="20"/>
          <w:szCs w:val="20"/>
        </w:rPr>
      </w:pPr>
      <w:bookmarkStart w:id="43"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43"/>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4" w:name="_Toc107231129"/>
      <w:r w:rsidRPr="005C7594">
        <w:rPr>
          <w:rFonts w:cs="Arial"/>
        </w:rPr>
        <w:t>Perangkat Lunak (</w:t>
      </w:r>
      <w:r w:rsidRPr="005C7594">
        <w:rPr>
          <w:rFonts w:cs="Arial"/>
          <w:i/>
          <w:iCs/>
        </w:rPr>
        <w:t>Software</w:t>
      </w:r>
      <w:r w:rsidRPr="005C7594">
        <w:rPr>
          <w:rFonts w:cs="Arial"/>
        </w:rPr>
        <w:t>)</w:t>
      </w:r>
      <w:bookmarkEnd w:id="44"/>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45"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5"/>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388B6C24" w14:textId="08DEEECA" w:rsidR="00700F7F" w:rsidRPr="005C7594" w:rsidRDefault="006D1825" w:rsidP="00E12D4C">
      <w:pPr>
        <w:pStyle w:val="Heading2"/>
        <w:rPr>
          <w:rFonts w:cs="Arial"/>
        </w:rPr>
      </w:pPr>
      <w:bookmarkStart w:id="46" w:name="_Toc107231130"/>
      <w:r w:rsidRPr="005C7594">
        <w:rPr>
          <w:rFonts w:cs="Arial"/>
        </w:rPr>
        <w:t>Cara Kerja</w:t>
      </w:r>
      <w:r w:rsidR="001515EC" w:rsidRPr="005C7594">
        <w:rPr>
          <w:rFonts w:cs="Arial"/>
        </w:rPr>
        <w:t xml:space="preserve"> Penelitian</w:t>
      </w:r>
      <w:bookmarkEnd w:id="46"/>
    </w:p>
    <w:p w14:paraId="767B88C7" w14:textId="39244EF8" w:rsidR="006D1825" w:rsidRPr="005C7594" w:rsidRDefault="006D1825" w:rsidP="006D1825">
      <w:pPr>
        <w:spacing w:line="360" w:lineRule="auto"/>
        <w:ind w:firstLine="567"/>
        <w:jc w:val="both"/>
        <w:rPr>
          <w:rFonts w:ascii="Arial" w:hAnsi="Arial" w:cs="Arial"/>
        </w:rPr>
      </w:pPr>
      <w:r w:rsidRPr="005C7594">
        <w:rPr>
          <w:rFonts w:ascii="Arial" w:hAnsi="Arial" w:cs="Arial"/>
        </w:rPr>
        <w:t>Cara kerja dari penelitian ini terdiri dari beberapa sub menu diantaranya :</w:t>
      </w:r>
    </w:p>
    <w:p w14:paraId="40F65570" w14:textId="18D9BEEF" w:rsidR="006D1825" w:rsidRPr="005C7594" w:rsidRDefault="006D1825" w:rsidP="00E12D4C">
      <w:pPr>
        <w:pStyle w:val="Heading3"/>
        <w:rPr>
          <w:rFonts w:cs="Arial"/>
        </w:rPr>
      </w:pPr>
      <w:bookmarkStart w:id="47" w:name="_Toc107231131"/>
      <w:r w:rsidRPr="005C7594">
        <w:rPr>
          <w:rFonts w:cs="Arial"/>
        </w:rPr>
        <w:t>Perencanaan</w:t>
      </w:r>
      <w:bookmarkEnd w:id="47"/>
      <w:r w:rsidRPr="005C7594">
        <w:rPr>
          <w:rFonts w:cs="Arial"/>
        </w:rPr>
        <w:t xml:space="preserve"> </w:t>
      </w:r>
    </w:p>
    <w:p w14:paraId="5C96F951" w14:textId="6E8CEBD4" w:rsidR="006D1825" w:rsidRPr="005C7594" w:rsidRDefault="006D1825" w:rsidP="006D1825">
      <w:pPr>
        <w:spacing w:line="360" w:lineRule="auto"/>
        <w:ind w:left="426" w:firstLine="708"/>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 Pada pengerjaanya, metode yang digunakan untuk penelitian yaitu dengan tahapan sebagai berikut.</w:t>
      </w:r>
    </w:p>
    <w:p w14:paraId="11848688" w14:textId="02FB4C9D"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DF0F11">
      <w:pPr>
        <w:pStyle w:val="ListParagraph"/>
        <w:spacing w:line="360" w:lineRule="auto"/>
        <w:ind w:left="1418"/>
        <w:jc w:val="both"/>
        <w:rPr>
          <w:rFonts w:ascii="Arial" w:hAnsi="Arial" w:cs="Arial"/>
        </w:rPr>
      </w:pPr>
      <w:r w:rsidRPr="005C7594">
        <w:rPr>
          <w:rFonts w:ascii="Arial" w:hAnsi="Arial" w:cs="Arial"/>
        </w:rPr>
        <w:lastRenderedPageBreak/>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Wawancara</w:t>
      </w:r>
    </w:p>
    <w:p w14:paraId="5AC499D4" w14:textId="170D636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DF0F11">
      <w:pPr>
        <w:pStyle w:val="ListParagraph"/>
        <w:spacing w:line="360" w:lineRule="auto"/>
        <w:ind w:left="1418"/>
        <w:jc w:val="both"/>
        <w:rPr>
          <w:rFonts w:ascii="Arial" w:hAnsi="Arial" w:cs="Arial"/>
        </w:rPr>
      </w:pPr>
      <w:r w:rsidRPr="005C7594">
        <w:rPr>
          <w:rFonts w:ascii="Arial" w:hAnsi="Arial" w:cs="Arial"/>
        </w:rPr>
        <w:lastRenderedPageBreak/>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E12D4C">
      <w:pPr>
        <w:pStyle w:val="Heading3"/>
        <w:rPr>
          <w:rFonts w:cs="Arial"/>
        </w:rPr>
      </w:pPr>
      <w:bookmarkStart w:id="48" w:name="_Toc107231132"/>
      <w:r w:rsidRPr="005C7594">
        <w:rPr>
          <w:rFonts w:cs="Arial"/>
        </w:rPr>
        <w:t>Teknik Pengumpulan Data</w:t>
      </w:r>
      <w:bookmarkEnd w:id="48"/>
    </w:p>
    <w:p w14:paraId="2E0961AB" w14:textId="73589AD8" w:rsidR="00DF0F11" w:rsidRPr="005C7594" w:rsidRDefault="00DF0F11" w:rsidP="00DF0F11">
      <w:pPr>
        <w:spacing w:line="360" w:lineRule="auto"/>
        <w:ind w:left="426" w:firstLine="708"/>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FE1DC7">
      <w:pPr>
        <w:pStyle w:val="ListParagraph"/>
        <w:spacing w:line="360" w:lineRule="auto"/>
        <w:ind w:left="1418"/>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Sekunder</w:t>
      </w:r>
    </w:p>
    <w:p w14:paraId="674383EB" w14:textId="58D75C07" w:rsidR="00FE1DC7" w:rsidRDefault="00FE1DC7" w:rsidP="00FE1DC7">
      <w:pPr>
        <w:pStyle w:val="ListParagraph"/>
        <w:spacing w:line="360" w:lineRule="auto"/>
        <w:ind w:left="1418"/>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47AF366F" w14:textId="4F645355" w:rsidR="00A71867" w:rsidRDefault="00A71867" w:rsidP="00A71867">
      <w:pPr>
        <w:pStyle w:val="ListParagraph"/>
        <w:spacing w:line="360" w:lineRule="auto"/>
        <w:ind w:left="426" w:firstLine="708"/>
        <w:jc w:val="both"/>
        <w:rPr>
          <w:rFonts w:ascii="Arial" w:hAnsi="Arial" w:cs="Arial"/>
        </w:rPr>
      </w:pPr>
      <w:r>
        <w:rPr>
          <w:rFonts w:ascii="Arial" w:hAnsi="Arial" w:cs="Arial"/>
        </w:rPr>
        <w:t>Berikut adalah tabel pertanyaan yang diajukan kepada pakar yang telah disesuaikan dengan kebutuhan sistem, sebagai berikut:</w:t>
      </w:r>
    </w:p>
    <w:p w14:paraId="2C61F822" w14:textId="63802913" w:rsidR="005C3790" w:rsidRPr="005C7594" w:rsidRDefault="003600A4" w:rsidP="00A523AD">
      <w:pPr>
        <w:pStyle w:val="Heading3"/>
        <w:rPr>
          <w:i/>
          <w:iCs/>
        </w:rPr>
      </w:pPr>
      <w:bookmarkStart w:id="49" w:name="_Toc107231133"/>
      <w:r w:rsidRPr="005C7594">
        <w:lastRenderedPageBreak/>
        <w:t>Perancangan</w:t>
      </w:r>
      <w:r w:rsidR="004A294C" w:rsidRPr="005C7594">
        <w:t xml:space="preserve"> Diagram Metode </w:t>
      </w:r>
      <w:r w:rsidR="00020B69" w:rsidRPr="00020B69">
        <w:rPr>
          <w:i/>
          <w:iCs/>
        </w:rPr>
        <w:t>Naive Bayes</w:t>
      </w:r>
      <w:bookmarkEnd w:id="49"/>
    </w:p>
    <w:p w14:paraId="194A1841" w14:textId="7430869E" w:rsidR="00833366" w:rsidRPr="005C7594" w:rsidRDefault="004A294C" w:rsidP="00A523AD">
      <w:pPr>
        <w:spacing w:line="360" w:lineRule="auto"/>
        <w:ind w:left="426" w:firstLine="708"/>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404A632D">
            <wp:extent cx="19335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2558" t="18735" b="19708"/>
                    <a:stretch/>
                  </pic:blipFill>
                  <pic:spPr bwMode="auto">
                    <a:xfrm>
                      <a:off x="0" y="0"/>
                      <a:ext cx="19335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50"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50"/>
    </w:p>
    <w:p w14:paraId="76A633D4" w14:textId="52069301" w:rsidR="00833366" w:rsidRPr="005C7594" w:rsidRDefault="001515EC" w:rsidP="007467FD">
      <w:pPr>
        <w:spacing w:after="0" w:line="360" w:lineRule="auto"/>
        <w:ind w:left="426" w:firstLine="708"/>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Fakta Penyakit</w:t>
      </w:r>
    </w:p>
    <w:p w14:paraId="2C0C0BFD" w14:textId="7A59CF0F"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Hasil</w:t>
      </w:r>
    </w:p>
    <w:p w14:paraId="08611759" w14:textId="519230AB"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7061F439" w14:textId="5B667895" w:rsidR="001515EC" w:rsidRPr="005C7594" w:rsidRDefault="001515EC" w:rsidP="007467FD">
      <w:pPr>
        <w:pStyle w:val="ListParagraph"/>
        <w:spacing w:line="360" w:lineRule="auto"/>
        <w:ind w:left="426" w:firstLine="708"/>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w:t>
      </w:r>
      <w:r w:rsidRPr="005C7594">
        <w:rPr>
          <w:rFonts w:ascii="Arial" w:hAnsi="Arial" w:cs="Arial"/>
        </w:rPr>
        <w:lastRenderedPageBreak/>
        <w:t>mencari fakta penyakit berdasarkan gejala yang sudah ditetapkan dari seorang pakar.</w:t>
      </w:r>
    </w:p>
    <w:p w14:paraId="1F1253B5" w14:textId="2C45C9F7" w:rsidR="00EE4528" w:rsidRPr="005C7594" w:rsidRDefault="00EE4528" w:rsidP="00E12D4C">
      <w:pPr>
        <w:pStyle w:val="Heading3"/>
        <w:rPr>
          <w:rFonts w:cs="Arial"/>
        </w:rPr>
      </w:pPr>
      <w:bookmarkStart w:id="51" w:name="_Toc107231134"/>
      <w:r w:rsidRPr="005C7594">
        <w:rPr>
          <w:rFonts w:cs="Arial"/>
        </w:rPr>
        <w:t>Penerapan</w:t>
      </w:r>
      <w:bookmarkEnd w:id="51"/>
    </w:p>
    <w:p w14:paraId="2DF49F9D" w14:textId="265F56F8" w:rsidR="00EE4528" w:rsidRPr="005C7594" w:rsidRDefault="00EE4528" w:rsidP="00EE4528">
      <w:pPr>
        <w:spacing w:line="360" w:lineRule="auto"/>
        <w:ind w:left="426" w:firstLine="708"/>
        <w:jc w:val="both"/>
        <w:rPr>
          <w:rFonts w:ascii="Arial" w:hAnsi="Arial" w:cs="Arial"/>
        </w:rPr>
      </w:pPr>
      <w:r w:rsidRPr="005C7594">
        <w:rPr>
          <w:rFonts w:ascii="Arial" w:hAnsi="Arial" w:cs="Arial"/>
        </w:rPr>
        <w:t xml:space="preserve">Penerapan dilakukan setelah proses perancangan aplikasi mendiagnosis </w:t>
      </w:r>
      <w:r w:rsidR="00DF2128">
        <w:rPr>
          <w:rFonts w:ascii="Arial" w:hAnsi="Arial" w:cs="Arial"/>
        </w:rPr>
        <w:t>kelainan</w:t>
      </w:r>
      <w:r w:rsidRPr="005C7594">
        <w:rPr>
          <w:rFonts w:ascii="Arial" w:hAnsi="Arial" w:cs="Arial"/>
        </w:rPr>
        <w:t xml:space="preserve"> menstruasi menggunakan algoritma </w:t>
      </w:r>
      <w:r w:rsidR="00020B69" w:rsidRPr="00020B69">
        <w:rPr>
          <w:rFonts w:ascii="Arial" w:hAnsi="Arial" w:cs="Arial"/>
          <w:i/>
          <w:iCs/>
        </w:rPr>
        <w:t>Naive Bayes</w:t>
      </w:r>
      <w:r w:rsidRPr="005C7594">
        <w:rPr>
          <w:rFonts w:ascii="Arial" w:hAnsi="Arial" w:cs="Arial"/>
        </w:rPr>
        <w:t xml:space="preserve">. Aplikasi berbasis </w:t>
      </w:r>
      <w:r w:rsidRPr="005C7594">
        <w:rPr>
          <w:rFonts w:ascii="Arial" w:hAnsi="Arial" w:cs="Arial"/>
          <w:i/>
          <w:iCs/>
        </w:rPr>
        <w:t>Web</w:t>
      </w:r>
      <w:r w:rsidRPr="005C7594">
        <w:rPr>
          <w:rFonts w:ascii="Arial" w:hAnsi="Arial" w:cs="Arial"/>
        </w:rPr>
        <w:t xml:space="preserve"> dengan bahasa pemograman </w:t>
      </w:r>
      <w:r w:rsidRPr="005C7594">
        <w:rPr>
          <w:rFonts w:ascii="Arial" w:hAnsi="Arial" w:cs="Arial"/>
          <w:i/>
          <w:iCs/>
        </w:rPr>
        <w:t>PHP</w:t>
      </w:r>
      <w:r w:rsidRPr="005C7594">
        <w:rPr>
          <w:rFonts w:ascii="Arial" w:hAnsi="Arial" w:cs="Arial"/>
        </w:rPr>
        <w:t>. Setelah aplikasi ini selesai dirancang bangun, maka setiap orang yang membuka website ini akan mengetahui informasi tentang diagnosa kelainan menstruasi yang dialami wanita.</w:t>
      </w:r>
    </w:p>
    <w:p w14:paraId="338D6DED" w14:textId="3D0CEA19" w:rsidR="006243DB" w:rsidRPr="005C7594" w:rsidRDefault="006243DB" w:rsidP="00E12D4C">
      <w:pPr>
        <w:pStyle w:val="Heading3"/>
        <w:rPr>
          <w:rFonts w:cs="Arial"/>
        </w:rPr>
      </w:pPr>
      <w:bookmarkStart w:id="52" w:name="_Toc107231135"/>
      <w:r w:rsidRPr="005C7594">
        <w:rPr>
          <w:rFonts w:cs="Arial"/>
        </w:rPr>
        <w:t>Pengujian</w:t>
      </w:r>
      <w:bookmarkEnd w:id="52"/>
    </w:p>
    <w:p w14:paraId="337D9E5E" w14:textId="59684360" w:rsidR="006243DB" w:rsidRPr="005C7594" w:rsidRDefault="001B07A4" w:rsidP="00CC270D">
      <w:pPr>
        <w:spacing w:line="360" w:lineRule="auto"/>
        <w:ind w:left="426" w:firstLine="708"/>
        <w:jc w:val="both"/>
        <w:rPr>
          <w:rFonts w:ascii="Arial" w:hAnsi="Arial" w:cs="Arial"/>
        </w:rPr>
      </w:pPr>
      <w:r w:rsidRPr="005C7594">
        <w:rPr>
          <w:rFonts w:ascii="Arial" w:hAnsi="Arial" w:cs="Arial"/>
        </w:rPr>
        <w:t>Sistem yang telah selesai dalam tahap pengembagan diuji selama beberapa hari apakah mampu memberikan diagnosa kelainan menstruasi yang tepat dan akurat.</w:t>
      </w:r>
      <w:r w:rsidR="00CC270D" w:rsidRPr="005C7594">
        <w:rPr>
          <w:rFonts w:ascii="Arial" w:hAnsi="Arial" w:cs="Arial"/>
        </w:rPr>
        <w:t xml:space="preserve"> </w:t>
      </w:r>
    </w:p>
    <w:p w14:paraId="2598C38C" w14:textId="0C556F34" w:rsidR="00EE4528" w:rsidRDefault="00FF67A7" w:rsidP="00FF67A7">
      <w:pPr>
        <w:pStyle w:val="Heading2"/>
      </w:pPr>
      <w:r>
        <w:t>Alur Sistem</w:t>
      </w:r>
    </w:p>
    <w:p w14:paraId="46FD5440" w14:textId="24455596" w:rsidR="00AD2FDB" w:rsidRPr="009C041F" w:rsidRDefault="00FF67A7" w:rsidP="009C041F">
      <w:pPr>
        <w:spacing w:line="360" w:lineRule="auto"/>
        <w:ind w:firstLine="567"/>
        <w:jc w:val="both"/>
        <w:rPr>
          <w:rFonts w:ascii="Arial" w:hAnsi="Arial" w:cs="Arial"/>
        </w:rPr>
        <w:sectPr w:rsidR="00AD2FDB" w:rsidRPr="009C041F" w:rsidSect="00AD6BFC">
          <w:type w:val="continuous"/>
          <w:pgSz w:w="11906" w:h="16838"/>
          <w:pgMar w:top="1701" w:right="1701" w:bottom="1701" w:left="2268" w:header="709" w:footer="709" w:gutter="0"/>
          <w:pgNumType w:start="1"/>
          <w:cols w:space="708"/>
          <w:docGrid w:linePitch="360"/>
        </w:sectPr>
      </w:pPr>
      <w:r w:rsidRPr="005367B8">
        <w:rPr>
          <w:rFonts w:ascii="Arial" w:hAnsi="Arial" w:cs="Arial"/>
        </w:rPr>
        <w:t xml:space="preserve">Alur sistem </w:t>
      </w:r>
      <w:r w:rsidR="005367B8" w:rsidRPr="005367B8">
        <w:rPr>
          <w:rFonts w:ascii="Arial" w:hAnsi="Arial" w:cs="Arial"/>
        </w:rPr>
        <w:t xml:space="preserve">pada sistem pakar ini </w:t>
      </w:r>
      <w:r w:rsidR="005367B8">
        <w:rPr>
          <w:rFonts w:ascii="Arial" w:hAnsi="Arial" w:cs="Arial"/>
        </w:rPr>
        <w:t xml:space="preserve">dapat </w:t>
      </w:r>
      <w:r w:rsidR="005367B8" w:rsidRPr="005367B8">
        <w:rPr>
          <w:rFonts w:ascii="Arial" w:hAnsi="Arial" w:cs="Arial"/>
        </w:rPr>
        <w:t xml:space="preserve">dipaparkan </w:t>
      </w:r>
      <w:r w:rsidR="005367B8">
        <w:rPr>
          <w:rFonts w:ascii="Arial" w:hAnsi="Arial" w:cs="Arial"/>
        </w:rPr>
        <w:t xml:space="preserve">dengan </w:t>
      </w:r>
      <w:r w:rsidR="005367B8" w:rsidRPr="005367B8">
        <w:rPr>
          <w:rFonts w:ascii="Arial" w:hAnsi="Arial" w:cs="Arial"/>
        </w:rPr>
        <w:t>dalam bentuk flowchart yang ditunjukkan pad</w:t>
      </w:r>
      <w:r w:rsidR="009C041F">
        <w:rPr>
          <w:rFonts w:ascii="Arial" w:hAnsi="Arial" w:cs="Arial"/>
        </w:rPr>
        <w:t xml:space="preserve">a </w:t>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AD2FDB">
      <w:footerReference w:type="default" r:id="rId20"/>
      <w:pgSz w:w="11906" w:h="16838"/>
      <w:pgMar w:top="1701" w:right="1701" w:bottom="1701" w:left="2268"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1756" w14:textId="77777777" w:rsidR="009A0FFD" w:rsidRDefault="009A0FFD" w:rsidP="000A0D13">
      <w:pPr>
        <w:spacing w:after="0" w:line="240" w:lineRule="auto"/>
      </w:pPr>
      <w:r>
        <w:separator/>
      </w:r>
    </w:p>
  </w:endnote>
  <w:endnote w:type="continuationSeparator" w:id="0">
    <w:p w14:paraId="2304FF66" w14:textId="77777777" w:rsidR="009A0FFD" w:rsidRDefault="009A0FFD"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05084480" w:rsidR="00AD6BFC" w:rsidRDefault="00AD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2FB2" w14:textId="77777777" w:rsidR="009A0FFD" w:rsidRDefault="009A0FFD" w:rsidP="000A0D13">
      <w:pPr>
        <w:spacing w:after="0" w:line="240" w:lineRule="auto"/>
      </w:pPr>
      <w:r>
        <w:separator/>
      </w:r>
    </w:p>
  </w:footnote>
  <w:footnote w:type="continuationSeparator" w:id="0">
    <w:p w14:paraId="2D2FED41" w14:textId="77777777" w:rsidR="009A0FFD" w:rsidRDefault="009A0FFD"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326E2"/>
    <w:rsid w:val="00033AE0"/>
    <w:rsid w:val="00035544"/>
    <w:rsid w:val="00036177"/>
    <w:rsid w:val="000425F0"/>
    <w:rsid w:val="00042D47"/>
    <w:rsid w:val="00051AF8"/>
    <w:rsid w:val="000538E5"/>
    <w:rsid w:val="000539A8"/>
    <w:rsid w:val="00053C5A"/>
    <w:rsid w:val="000727DB"/>
    <w:rsid w:val="00073C89"/>
    <w:rsid w:val="0008199A"/>
    <w:rsid w:val="00082388"/>
    <w:rsid w:val="00084EE5"/>
    <w:rsid w:val="00085D02"/>
    <w:rsid w:val="000A0D13"/>
    <w:rsid w:val="000A1564"/>
    <w:rsid w:val="000A404F"/>
    <w:rsid w:val="000A437C"/>
    <w:rsid w:val="000B52C4"/>
    <w:rsid w:val="000B5AF4"/>
    <w:rsid w:val="000C34B9"/>
    <w:rsid w:val="000C3750"/>
    <w:rsid w:val="000C50BE"/>
    <w:rsid w:val="000C6815"/>
    <w:rsid w:val="000D5650"/>
    <w:rsid w:val="000D771B"/>
    <w:rsid w:val="000D7B2E"/>
    <w:rsid w:val="000E203F"/>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00E17"/>
    <w:rsid w:val="00211846"/>
    <w:rsid w:val="00216761"/>
    <w:rsid w:val="00223622"/>
    <w:rsid w:val="00224936"/>
    <w:rsid w:val="00225138"/>
    <w:rsid w:val="002254BB"/>
    <w:rsid w:val="00226C4C"/>
    <w:rsid w:val="00230E27"/>
    <w:rsid w:val="00231EBB"/>
    <w:rsid w:val="002327F8"/>
    <w:rsid w:val="002412AD"/>
    <w:rsid w:val="00247D8D"/>
    <w:rsid w:val="0026453B"/>
    <w:rsid w:val="00266BB5"/>
    <w:rsid w:val="00267DB6"/>
    <w:rsid w:val="002708C7"/>
    <w:rsid w:val="00275C37"/>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300407"/>
    <w:rsid w:val="003020FB"/>
    <w:rsid w:val="00302753"/>
    <w:rsid w:val="00303C6D"/>
    <w:rsid w:val="00304A6F"/>
    <w:rsid w:val="00305D00"/>
    <w:rsid w:val="00312FEC"/>
    <w:rsid w:val="00316B86"/>
    <w:rsid w:val="0032227F"/>
    <w:rsid w:val="0032293A"/>
    <w:rsid w:val="003245A7"/>
    <w:rsid w:val="003302B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5FDD"/>
    <w:rsid w:val="00397418"/>
    <w:rsid w:val="003A27E0"/>
    <w:rsid w:val="003A302A"/>
    <w:rsid w:val="003B16A0"/>
    <w:rsid w:val="003B69DB"/>
    <w:rsid w:val="003B7C91"/>
    <w:rsid w:val="003C024F"/>
    <w:rsid w:val="003C05A8"/>
    <w:rsid w:val="003C168A"/>
    <w:rsid w:val="003C1A8B"/>
    <w:rsid w:val="003D1A0D"/>
    <w:rsid w:val="003E24EC"/>
    <w:rsid w:val="003E581C"/>
    <w:rsid w:val="003F2B80"/>
    <w:rsid w:val="004011D7"/>
    <w:rsid w:val="00406596"/>
    <w:rsid w:val="00406868"/>
    <w:rsid w:val="00410324"/>
    <w:rsid w:val="00410886"/>
    <w:rsid w:val="004108F0"/>
    <w:rsid w:val="00415851"/>
    <w:rsid w:val="0042206B"/>
    <w:rsid w:val="00424476"/>
    <w:rsid w:val="00443A2E"/>
    <w:rsid w:val="00452284"/>
    <w:rsid w:val="00456E5C"/>
    <w:rsid w:val="00457BE4"/>
    <w:rsid w:val="00463A17"/>
    <w:rsid w:val="00464646"/>
    <w:rsid w:val="0047067A"/>
    <w:rsid w:val="00472BEE"/>
    <w:rsid w:val="00473A2F"/>
    <w:rsid w:val="00475DE5"/>
    <w:rsid w:val="00486BA9"/>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35466"/>
    <w:rsid w:val="005367B8"/>
    <w:rsid w:val="00536BD8"/>
    <w:rsid w:val="005402DD"/>
    <w:rsid w:val="005414A1"/>
    <w:rsid w:val="00542D77"/>
    <w:rsid w:val="00544E9D"/>
    <w:rsid w:val="005479E9"/>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4448"/>
    <w:rsid w:val="005A626F"/>
    <w:rsid w:val="005B346C"/>
    <w:rsid w:val="005B4DED"/>
    <w:rsid w:val="005B67BB"/>
    <w:rsid w:val="005C33D7"/>
    <w:rsid w:val="005C3790"/>
    <w:rsid w:val="005C43E7"/>
    <w:rsid w:val="005C7594"/>
    <w:rsid w:val="005E3740"/>
    <w:rsid w:val="005E3C84"/>
    <w:rsid w:val="005E6E77"/>
    <w:rsid w:val="005E7BC4"/>
    <w:rsid w:val="005F0516"/>
    <w:rsid w:val="005F0806"/>
    <w:rsid w:val="005F0CB9"/>
    <w:rsid w:val="005F2CBF"/>
    <w:rsid w:val="00601A4D"/>
    <w:rsid w:val="00607FCC"/>
    <w:rsid w:val="00611471"/>
    <w:rsid w:val="006209A9"/>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1479D"/>
    <w:rsid w:val="00715AFD"/>
    <w:rsid w:val="00716AB3"/>
    <w:rsid w:val="007230CC"/>
    <w:rsid w:val="00724528"/>
    <w:rsid w:val="007278CD"/>
    <w:rsid w:val="00736FB2"/>
    <w:rsid w:val="007467FD"/>
    <w:rsid w:val="00750A45"/>
    <w:rsid w:val="0075224F"/>
    <w:rsid w:val="00753DCF"/>
    <w:rsid w:val="00755ADA"/>
    <w:rsid w:val="00761CC8"/>
    <w:rsid w:val="0076299D"/>
    <w:rsid w:val="007656D5"/>
    <w:rsid w:val="00766673"/>
    <w:rsid w:val="00774289"/>
    <w:rsid w:val="00774A50"/>
    <w:rsid w:val="00777066"/>
    <w:rsid w:val="00777204"/>
    <w:rsid w:val="007802D3"/>
    <w:rsid w:val="0078349A"/>
    <w:rsid w:val="00784B19"/>
    <w:rsid w:val="007851F4"/>
    <w:rsid w:val="00797797"/>
    <w:rsid w:val="007A2F2A"/>
    <w:rsid w:val="007A3E90"/>
    <w:rsid w:val="007B117C"/>
    <w:rsid w:val="007C1A66"/>
    <w:rsid w:val="007C3A86"/>
    <w:rsid w:val="007D3901"/>
    <w:rsid w:val="007D63B5"/>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744F"/>
    <w:rsid w:val="0086499A"/>
    <w:rsid w:val="00865F27"/>
    <w:rsid w:val="00873747"/>
    <w:rsid w:val="008744C2"/>
    <w:rsid w:val="008764E4"/>
    <w:rsid w:val="00884E71"/>
    <w:rsid w:val="00887E02"/>
    <w:rsid w:val="008A18D1"/>
    <w:rsid w:val="008A5331"/>
    <w:rsid w:val="008B14ED"/>
    <w:rsid w:val="008B3F8A"/>
    <w:rsid w:val="008B5F55"/>
    <w:rsid w:val="008C4FB0"/>
    <w:rsid w:val="008C64C3"/>
    <w:rsid w:val="008C7594"/>
    <w:rsid w:val="008D543D"/>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3C34"/>
    <w:rsid w:val="00954899"/>
    <w:rsid w:val="00954C5A"/>
    <w:rsid w:val="009577C6"/>
    <w:rsid w:val="00962123"/>
    <w:rsid w:val="00964013"/>
    <w:rsid w:val="00966AC9"/>
    <w:rsid w:val="00966CB2"/>
    <w:rsid w:val="00971818"/>
    <w:rsid w:val="00977BB9"/>
    <w:rsid w:val="00983C99"/>
    <w:rsid w:val="00984535"/>
    <w:rsid w:val="009869B8"/>
    <w:rsid w:val="00991019"/>
    <w:rsid w:val="009933DF"/>
    <w:rsid w:val="00994FAF"/>
    <w:rsid w:val="009A0A3C"/>
    <w:rsid w:val="009A0FFD"/>
    <w:rsid w:val="009A78BE"/>
    <w:rsid w:val="009B5834"/>
    <w:rsid w:val="009C041F"/>
    <w:rsid w:val="009D2996"/>
    <w:rsid w:val="009D6874"/>
    <w:rsid w:val="009D79AF"/>
    <w:rsid w:val="009E1E71"/>
    <w:rsid w:val="009E34D9"/>
    <w:rsid w:val="009E6FC2"/>
    <w:rsid w:val="009F08E2"/>
    <w:rsid w:val="009F2529"/>
    <w:rsid w:val="009F6091"/>
    <w:rsid w:val="009F6EAB"/>
    <w:rsid w:val="009F7D64"/>
    <w:rsid w:val="00A024F1"/>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CE9"/>
    <w:rsid w:val="00A63730"/>
    <w:rsid w:val="00A645DC"/>
    <w:rsid w:val="00A6528F"/>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508B"/>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531D0"/>
    <w:rsid w:val="00B53923"/>
    <w:rsid w:val="00B55814"/>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169B6"/>
    <w:rsid w:val="00C2469D"/>
    <w:rsid w:val="00C274D7"/>
    <w:rsid w:val="00C274EE"/>
    <w:rsid w:val="00C32153"/>
    <w:rsid w:val="00C346EF"/>
    <w:rsid w:val="00C3494D"/>
    <w:rsid w:val="00C35292"/>
    <w:rsid w:val="00C36859"/>
    <w:rsid w:val="00C4010E"/>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A60"/>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31C48"/>
    <w:rsid w:val="00D336ED"/>
    <w:rsid w:val="00D33910"/>
    <w:rsid w:val="00D3511C"/>
    <w:rsid w:val="00D35297"/>
    <w:rsid w:val="00D414B0"/>
    <w:rsid w:val="00D44FD4"/>
    <w:rsid w:val="00D53F12"/>
    <w:rsid w:val="00D553AB"/>
    <w:rsid w:val="00D60576"/>
    <w:rsid w:val="00D6270A"/>
    <w:rsid w:val="00D75CED"/>
    <w:rsid w:val="00D81839"/>
    <w:rsid w:val="00D86B33"/>
    <w:rsid w:val="00D90ADE"/>
    <w:rsid w:val="00D9152A"/>
    <w:rsid w:val="00D93081"/>
    <w:rsid w:val="00D950DE"/>
    <w:rsid w:val="00DA59E3"/>
    <w:rsid w:val="00DB3C17"/>
    <w:rsid w:val="00DC00FE"/>
    <w:rsid w:val="00DC26B8"/>
    <w:rsid w:val="00DC5DAD"/>
    <w:rsid w:val="00DC6CA9"/>
    <w:rsid w:val="00DD3751"/>
    <w:rsid w:val="00DE043E"/>
    <w:rsid w:val="00DE3839"/>
    <w:rsid w:val="00DE5889"/>
    <w:rsid w:val="00DF0F11"/>
    <w:rsid w:val="00DF1924"/>
    <w:rsid w:val="00DF2128"/>
    <w:rsid w:val="00DF3494"/>
    <w:rsid w:val="00DF4D83"/>
    <w:rsid w:val="00DF7060"/>
    <w:rsid w:val="00E01CD0"/>
    <w:rsid w:val="00E04A72"/>
    <w:rsid w:val="00E058F3"/>
    <w:rsid w:val="00E061EE"/>
    <w:rsid w:val="00E072A3"/>
    <w:rsid w:val="00E12690"/>
    <w:rsid w:val="00E12D4C"/>
    <w:rsid w:val="00E13E68"/>
    <w:rsid w:val="00E14709"/>
    <w:rsid w:val="00E16867"/>
    <w:rsid w:val="00E16FD6"/>
    <w:rsid w:val="00E214B2"/>
    <w:rsid w:val="00E26125"/>
    <w:rsid w:val="00E33F58"/>
    <w:rsid w:val="00E36D7C"/>
    <w:rsid w:val="00E37D17"/>
    <w:rsid w:val="00E37D2B"/>
    <w:rsid w:val="00E42045"/>
    <w:rsid w:val="00E5433C"/>
    <w:rsid w:val="00E5591C"/>
    <w:rsid w:val="00E62198"/>
    <w:rsid w:val="00E630F9"/>
    <w:rsid w:val="00E6583C"/>
    <w:rsid w:val="00E65C39"/>
    <w:rsid w:val="00E6646E"/>
    <w:rsid w:val="00E664E9"/>
    <w:rsid w:val="00E75516"/>
    <w:rsid w:val="00E75D9A"/>
    <w:rsid w:val="00E8000A"/>
    <w:rsid w:val="00E83FEB"/>
    <w:rsid w:val="00E90C93"/>
    <w:rsid w:val="00E96FA2"/>
    <w:rsid w:val="00EA21C2"/>
    <w:rsid w:val="00EA3AFE"/>
    <w:rsid w:val="00EA7E5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154F3"/>
    <w:rsid w:val="00F24927"/>
    <w:rsid w:val="00F263C7"/>
    <w:rsid w:val="00F32C50"/>
    <w:rsid w:val="00F32FCC"/>
    <w:rsid w:val="00F37F3F"/>
    <w:rsid w:val="00F4055A"/>
    <w:rsid w:val="00F46205"/>
    <w:rsid w:val="00F61740"/>
    <w:rsid w:val="00F656C0"/>
    <w:rsid w:val="00F66283"/>
    <w:rsid w:val="00F66285"/>
    <w:rsid w:val="00F669A6"/>
    <w:rsid w:val="00F67BCD"/>
    <w:rsid w:val="00F71FAB"/>
    <w:rsid w:val="00F730AF"/>
    <w:rsid w:val="00F74B41"/>
    <w:rsid w:val="00F803FA"/>
    <w:rsid w:val="00F81DC9"/>
    <w:rsid w:val="00F81FBF"/>
    <w:rsid w:val="00F87866"/>
    <w:rsid w:val="00F913F7"/>
    <w:rsid w:val="00F972D5"/>
    <w:rsid w:val="00FA23C8"/>
    <w:rsid w:val="00FB01E6"/>
    <w:rsid w:val="00FB1651"/>
    <w:rsid w:val="00FB357F"/>
    <w:rsid w:val="00FB59C7"/>
    <w:rsid w:val="00FB705E"/>
    <w:rsid w:val="00FC4A4B"/>
    <w:rsid w:val="00FC5D9A"/>
    <w:rsid w:val="00FD250A"/>
    <w:rsid w:val="00FD29A8"/>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151E8E"/>
    <w:rsid w:val="001C6E9F"/>
    <w:rsid w:val="001E5007"/>
    <w:rsid w:val="003E75A3"/>
    <w:rsid w:val="00400399"/>
    <w:rsid w:val="004434DA"/>
    <w:rsid w:val="004576E2"/>
    <w:rsid w:val="00505342"/>
    <w:rsid w:val="00543F88"/>
    <w:rsid w:val="00597384"/>
    <w:rsid w:val="006658A5"/>
    <w:rsid w:val="00692B98"/>
    <w:rsid w:val="006973E1"/>
    <w:rsid w:val="006E47A3"/>
    <w:rsid w:val="007C46C3"/>
    <w:rsid w:val="00943E75"/>
    <w:rsid w:val="009D1516"/>
    <w:rsid w:val="00A150B3"/>
    <w:rsid w:val="00A86525"/>
    <w:rsid w:val="00A86ACE"/>
    <w:rsid w:val="00A93E70"/>
    <w:rsid w:val="00AC354E"/>
    <w:rsid w:val="00B055D9"/>
    <w:rsid w:val="00B46705"/>
    <w:rsid w:val="00B84120"/>
    <w:rsid w:val="00B84E55"/>
    <w:rsid w:val="00C525D7"/>
    <w:rsid w:val="00D037C6"/>
    <w:rsid w:val="00D768CB"/>
    <w:rsid w:val="00ED28F3"/>
    <w:rsid w:val="00F67640"/>
    <w:rsid w:val="00F94B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3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32</Pages>
  <Words>6290</Words>
  <Characters>35856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17</cp:revision>
  <cp:lastPrinted>2022-06-27T06:45:00Z</cp:lastPrinted>
  <dcterms:created xsi:type="dcterms:W3CDTF">2022-09-15T04:28:00Z</dcterms:created>
  <dcterms:modified xsi:type="dcterms:W3CDTF">2022-10-07T06:22:00Z</dcterms:modified>
</cp:coreProperties>
</file>