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9B4" w:rsidRPr="008729B4" w:rsidRDefault="008729B4" w:rsidP="00CB73D6">
      <w:pPr>
        <w:spacing w:before="100" w:beforeAutospacing="1" w:after="100" w:afterAutospacing="1" w:line="240" w:lineRule="auto"/>
        <w:jc w:val="both"/>
        <w:outlineLvl w:val="2"/>
        <w:rPr>
          <w:rFonts w:eastAsia="Times New Roman" w:cstheme="minorHAnsi"/>
          <w:b/>
          <w:bCs/>
          <w:sz w:val="32"/>
          <w:szCs w:val="32"/>
        </w:rPr>
      </w:pPr>
      <w:r w:rsidRPr="008729B4">
        <w:rPr>
          <w:rFonts w:eastAsia="Times New Roman" w:cstheme="minorHAnsi"/>
          <w:b/>
          <w:bCs/>
          <w:sz w:val="32"/>
          <w:szCs w:val="32"/>
        </w:rPr>
        <w:t>Problem Statement</w:t>
      </w:r>
    </w:p>
    <w:p w:rsidR="008729B4" w:rsidRPr="008729B4" w:rsidRDefault="008729B4" w:rsidP="00CB73D6">
      <w:pPr>
        <w:spacing w:before="100" w:beforeAutospacing="1" w:after="100" w:afterAutospacing="1" w:line="240" w:lineRule="auto"/>
        <w:jc w:val="both"/>
        <w:rPr>
          <w:rFonts w:eastAsia="Times New Roman" w:cstheme="minorHAnsi"/>
        </w:rPr>
      </w:pPr>
      <w:r w:rsidRPr="008729B4">
        <w:rPr>
          <w:rFonts w:eastAsia="Times New Roman" w:cstheme="minorHAnsi"/>
        </w:rPr>
        <w:t xml:space="preserve">The global tech industry is evolving rapidly, with new languages, platforms, and tools emerging regularly. Understanding regional preferences and trends in technology usage is crucial for stakeholders to address skill gaps, improve training initiatives, and allocate resources effectively. This report investigates the </w:t>
      </w:r>
      <w:proofErr w:type="spellStart"/>
      <w:r w:rsidRPr="008729B4">
        <w:rPr>
          <w:rFonts w:eastAsia="Times New Roman" w:cstheme="minorHAnsi"/>
        </w:rPr>
        <w:t>skill_gap</w:t>
      </w:r>
      <w:proofErr w:type="spellEnd"/>
      <w:r w:rsidRPr="008729B4">
        <w:rPr>
          <w:rFonts w:eastAsia="Times New Roman" w:cstheme="minorHAnsi"/>
        </w:rPr>
        <w:t xml:space="preserve"> dataset to uncover trends and gaps in tech skills, focusing on languages, platforms, and databases across regions.</w:t>
      </w:r>
    </w:p>
    <w:p w:rsidR="008729B4" w:rsidRPr="008729B4" w:rsidRDefault="008729B4" w:rsidP="00CB73D6">
      <w:pPr>
        <w:spacing w:before="100" w:beforeAutospacing="1" w:after="100" w:afterAutospacing="1" w:line="240" w:lineRule="auto"/>
        <w:jc w:val="both"/>
        <w:outlineLvl w:val="2"/>
        <w:rPr>
          <w:rFonts w:eastAsia="Times New Roman" w:cstheme="minorHAnsi"/>
          <w:b/>
          <w:bCs/>
          <w:sz w:val="32"/>
          <w:szCs w:val="32"/>
        </w:rPr>
      </w:pPr>
      <w:r w:rsidRPr="008729B4">
        <w:rPr>
          <w:rFonts w:eastAsia="Times New Roman" w:cstheme="minorHAnsi"/>
          <w:b/>
          <w:bCs/>
          <w:sz w:val="32"/>
          <w:szCs w:val="32"/>
        </w:rPr>
        <w:t>Introduction</w:t>
      </w:r>
    </w:p>
    <w:p w:rsidR="008729B4" w:rsidRPr="008729B4" w:rsidRDefault="008729B4" w:rsidP="00CB73D6">
      <w:pPr>
        <w:spacing w:before="100" w:beforeAutospacing="1" w:after="100" w:afterAutospacing="1" w:line="240" w:lineRule="auto"/>
        <w:jc w:val="both"/>
        <w:rPr>
          <w:rFonts w:eastAsia="Times New Roman" w:cstheme="minorHAnsi"/>
        </w:rPr>
      </w:pPr>
      <w:r w:rsidRPr="008729B4">
        <w:rPr>
          <w:rFonts w:eastAsia="Times New Roman" w:cstheme="minorHAnsi"/>
        </w:rPr>
        <w:t xml:space="preserve">The </w:t>
      </w:r>
      <w:proofErr w:type="spellStart"/>
      <w:r w:rsidRPr="008729B4">
        <w:rPr>
          <w:rFonts w:eastAsia="Times New Roman" w:cstheme="minorHAnsi"/>
        </w:rPr>
        <w:t>skill_gap</w:t>
      </w:r>
      <w:proofErr w:type="spellEnd"/>
      <w:r w:rsidRPr="008729B4">
        <w:rPr>
          <w:rFonts w:eastAsia="Times New Roman" w:cstheme="minorHAnsi"/>
        </w:rPr>
        <w:t xml:space="preserve"> dataset comprises individuals from diverse regions, providing a snapshot of their technological proficiencies. It includes data on languages, platforms, and databases that professionals have worked with or aspire to use. This analysis aims to identify:</w:t>
      </w:r>
    </w:p>
    <w:p w:rsidR="008729B4" w:rsidRPr="008729B4" w:rsidRDefault="008729B4" w:rsidP="00CB73D6">
      <w:pPr>
        <w:numPr>
          <w:ilvl w:val="0"/>
          <w:numId w:val="1"/>
        </w:numPr>
        <w:spacing w:before="100" w:beforeAutospacing="1" w:after="100" w:afterAutospacing="1" w:line="240" w:lineRule="auto"/>
        <w:jc w:val="both"/>
        <w:rPr>
          <w:rFonts w:eastAsia="Times New Roman" w:cstheme="minorHAnsi"/>
        </w:rPr>
      </w:pPr>
      <w:r w:rsidRPr="008729B4">
        <w:rPr>
          <w:rFonts w:eastAsia="Times New Roman" w:cstheme="minorHAnsi"/>
        </w:rPr>
        <w:t>The most and least used languages by region.</w:t>
      </w:r>
    </w:p>
    <w:p w:rsidR="008729B4" w:rsidRPr="008729B4" w:rsidRDefault="008729B4" w:rsidP="00CB73D6">
      <w:pPr>
        <w:numPr>
          <w:ilvl w:val="0"/>
          <w:numId w:val="1"/>
        </w:numPr>
        <w:spacing w:before="100" w:beforeAutospacing="1" w:after="100" w:afterAutospacing="1" w:line="240" w:lineRule="auto"/>
        <w:jc w:val="both"/>
        <w:rPr>
          <w:rFonts w:eastAsia="Times New Roman" w:cstheme="minorHAnsi"/>
        </w:rPr>
      </w:pPr>
      <w:r w:rsidRPr="008729B4">
        <w:rPr>
          <w:rFonts w:eastAsia="Times New Roman" w:cstheme="minorHAnsi"/>
        </w:rPr>
        <w:t>Platform preferences among professionals.</w:t>
      </w:r>
    </w:p>
    <w:p w:rsidR="008729B4" w:rsidRPr="008729B4" w:rsidRDefault="008729B4" w:rsidP="00CB73D6">
      <w:pPr>
        <w:numPr>
          <w:ilvl w:val="0"/>
          <w:numId w:val="1"/>
        </w:numPr>
        <w:spacing w:before="100" w:beforeAutospacing="1" w:after="100" w:afterAutospacing="1" w:line="240" w:lineRule="auto"/>
        <w:jc w:val="both"/>
        <w:rPr>
          <w:rFonts w:eastAsia="Times New Roman" w:cstheme="minorHAnsi"/>
        </w:rPr>
      </w:pPr>
      <w:r w:rsidRPr="008729B4">
        <w:rPr>
          <w:rFonts w:eastAsia="Times New Roman" w:cstheme="minorHAnsi"/>
        </w:rPr>
        <w:t>Database usage trends.</w:t>
      </w:r>
    </w:p>
    <w:p w:rsidR="008729B4" w:rsidRPr="008729B4" w:rsidRDefault="008729B4" w:rsidP="00CB73D6">
      <w:pPr>
        <w:numPr>
          <w:ilvl w:val="0"/>
          <w:numId w:val="1"/>
        </w:numPr>
        <w:spacing w:before="100" w:beforeAutospacing="1" w:after="100" w:afterAutospacing="1" w:line="240" w:lineRule="auto"/>
        <w:jc w:val="both"/>
        <w:rPr>
          <w:rFonts w:eastAsia="Times New Roman" w:cstheme="minorHAnsi"/>
        </w:rPr>
      </w:pPr>
      <w:r w:rsidRPr="008729B4">
        <w:rPr>
          <w:rFonts w:eastAsia="Times New Roman" w:cstheme="minorHAnsi"/>
        </w:rPr>
        <w:t>Insights into developers' preferred tools and languages. These insights will inform strategies for recruitment, training, and resource allocation, helping organizations and policymakers bridge skill gaps and foster innovation.</w:t>
      </w:r>
    </w:p>
    <w:p w:rsidR="008729B4" w:rsidRPr="008729B4" w:rsidRDefault="008729B4" w:rsidP="00CB73D6">
      <w:pPr>
        <w:spacing w:before="100" w:beforeAutospacing="1" w:after="100" w:afterAutospacing="1" w:line="240" w:lineRule="auto"/>
        <w:jc w:val="both"/>
        <w:outlineLvl w:val="2"/>
        <w:rPr>
          <w:rFonts w:eastAsia="Times New Roman" w:cstheme="minorHAnsi"/>
          <w:b/>
          <w:bCs/>
          <w:sz w:val="32"/>
          <w:szCs w:val="32"/>
        </w:rPr>
      </w:pPr>
      <w:r w:rsidRPr="008729B4">
        <w:rPr>
          <w:rFonts w:eastAsia="Times New Roman" w:cstheme="minorHAnsi"/>
          <w:b/>
          <w:bCs/>
          <w:sz w:val="32"/>
          <w:szCs w:val="32"/>
        </w:rPr>
        <w:t>Detailed Report</w:t>
      </w:r>
    </w:p>
    <w:p w:rsidR="008729B4" w:rsidRPr="008729B4" w:rsidRDefault="008729B4" w:rsidP="00CB73D6">
      <w:pPr>
        <w:spacing w:before="100" w:beforeAutospacing="1" w:after="100" w:afterAutospacing="1" w:line="240" w:lineRule="auto"/>
        <w:jc w:val="both"/>
        <w:outlineLvl w:val="3"/>
        <w:rPr>
          <w:rFonts w:eastAsia="Times New Roman" w:cstheme="minorHAnsi"/>
          <w:b/>
          <w:bCs/>
          <w:sz w:val="28"/>
          <w:szCs w:val="28"/>
        </w:rPr>
      </w:pPr>
      <w:r w:rsidRPr="008729B4">
        <w:rPr>
          <w:rFonts w:eastAsia="Times New Roman" w:cstheme="minorHAnsi"/>
          <w:b/>
          <w:bCs/>
          <w:sz w:val="28"/>
          <w:szCs w:val="28"/>
        </w:rPr>
        <w:t>Language Analysis</w:t>
      </w:r>
    </w:p>
    <w:p w:rsidR="008729B4" w:rsidRPr="008729B4" w:rsidRDefault="008729B4" w:rsidP="00CB73D6">
      <w:pPr>
        <w:numPr>
          <w:ilvl w:val="0"/>
          <w:numId w:val="2"/>
        </w:numPr>
        <w:spacing w:before="100" w:beforeAutospacing="1" w:after="100" w:afterAutospacing="1" w:line="240" w:lineRule="auto"/>
        <w:jc w:val="both"/>
        <w:rPr>
          <w:rFonts w:eastAsia="Times New Roman" w:cstheme="minorHAnsi"/>
        </w:rPr>
      </w:pPr>
      <w:r w:rsidRPr="00CB73D6">
        <w:rPr>
          <w:rFonts w:eastAsia="Times New Roman" w:cstheme="minorHAnsi"/>
          <w:b/>
          <w:bCs/>
        </w:rPr>
        <w:t xml:space="preserve">Most Worked </w:t>
      </w:r>
      <w:proofErr w:type="gramStart"/>
      <w:r w:rsidRPr="00CB73D6">
        <w:rPr>
          <w:rFonts w:eastAsia="Times New Roman" w:cstheme="minorHAnsi"/>
          <w:b/>
          <w:bCs/>
        </w:rPr>
        <w:t>With</w:t>
      </w:r>
      <w:proofErr w:type="gramEnd"/>
      <w:r w:rsidRPr="00CB73D6">
        <w:rPr>
          <w:rFonts w:eastAsia="Times New Roman" w:cstheme="minorHAnsi"/>
          <w:b/>
          <w:bCs/>
        </w:rPr>
        <w:t xml:space="preserve"> Languages by Region</w:t>
      </w:r>
    </w:p>
    <w:p w:rsidR="008729B4" w:rsidRPr="008729B4" w:rsidRDefault="008729B4" w:rsidP="00CB73D6">
      <w:pPr>
        <w:numPr>
          <w:ilvl w:val="1"/>
          <w:numId w:val="2"/>
        </w:numPr>
        <w:spacing w:before="100" w:beforeAutospacing="1" w:after="100" w:afterAutospacing="1" w:line="240" w:lineRule="auto"/>
        <w:jc w:val="both"/>
        <w:rPr>
          <w:rFonts w:eastAsia="Times New Roman" w:cstheme="minorHAnsi"/>
        </w:rPr>
      </w:pPr>
      <w:r w:rsidRPr="008729B4">
        <w:rPr>
          <w:rFonts w:eastAsia="Times New Roman" w:cstheme="minorHAnsi"/>
        </w:rPr>
        <w:t>Key languages such as HTML/CSS, Python, JavaScript, and SQL are widely used across regions.</w:t>
      </w:r>
    </w:p>
    <w:p w:rsidR="008729B4" w:rsidRPr="00CB73D6" w:rsidRDefault="008729B4" w:rsidP="00CB73D6">
      <w:pPr>
        <w:numPr>
          <w:ilvl w:val="1"/>
          <w:numId w:val="2"/>
        </w:numPr>
        <w:spacing w:before="100" w:beforeAutospacing="1" w:after="100" w:afterAutospacing="1" w:line="240" w:lineRule="auto"/>
        <w:jc w:val="both"/>
        <w:rPr>
          <w:rFonts w:eastAsia="Times New Roman" w:cstheme="minorHAnsi"/>
        </w:rPr>
      </w:pPr>
      <w:r w:rsidRPr="008729B4">
        <w:rPr>
          <w:rFonts w:eastAsia="Times New Roman" w:cstheme="minorHAnsi"/>
        </w:rPr>
        <w:t>Regional trends highlight the prominence of specific languages in particular areas, reflecting local industry demands.</w:t>
      </w:r>
    </w:p>
    <w:p w:rsidR="009243E8" w:rsidRPr="008729B4" w:rsidRDefault="009243E8" w:rsidP="00CB73D6">
      <w:pPr>
        <w:spacing w:before="100" w:beforeAutospacing="1" w:after="100" w:afterAutospacing="1" w:line="240" w:lineRule="auto"/>
        <w:jc w:val="both"/>
        <w:rPr>
          <w:rFonts w:eastAsia="Times New Roman" w:cstheme="minorHAnsi"/>
        </w:rPr>
      </w:pPr>
      <w:r w:rsidRPr="00CB73D6">
        <w:rPr>
          <w:rFonts w:eastAsia="Times New Roman" w:cstheme="minorHAnsi"/>
          <w:noProof/>
        </w:rPr>
        <w:drawing>
          <wp:inline distT="0" distB="0" distL="0" distR="0">
            <wp:extent cx="5006340" cy="14478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st worked with langauge.png"/>
                    <pic:cNvPicPr/>
                  </pic:nvPicPr>
                  <pic:blipFill>
                    <a:blip r:embed="rId5">
                      <a:extLst>
                        <a:ext uri="{28A0092B-C50C-407E-A947-70E740481C1C}">
                          <a14:useLocalDpi xmlns:a14="http://schemas.microsoft.com/office/drawing/2010/main" val="0"/>
                        </a:ext>
                      </a:extLst>
                    </a:blip>
                    <a:stretch>
                      <a:fillRect/>
                    </a:stretch>
                  </pic:blipFill>
                  <pic:spPr>
                    <a:xfrm>
                      <a:off x="0" y="0"/>
                      <a:ext cx="5006779" cy="1447927"/>
                    </a:xfrm>
                    <a:prstGeom prst="rect">
                      <a:avLst/>
                    </a:prstGeom>
                  </pic:spPr>
                </pic:pic>
              </a:graphicData>
            </a:graphic>
          </wp:inline>
        </w:drawing>
      </w:r>
    </w:p>
    <w:p w:rsidR="008729B4" w:rsidRPr="008729B4" w:rsidRDefault="008729B4" w:rsidP="00CB73D6">
      <w:pPr>
        <w:spacing w:before="100" w:beforeAutospacing="1" w:after="100" w:afterAutospacing="1" w:line="240" w:lineRule="auto"/>
        <w:ind w:left="720"/>
        <w:jc w:val="both"/>
        <w:rPr>
          <w:rFonts w:eastAsia="Times New Roman" w:cstheme="minorHAnsi"/>
        </w:rPr>
      </w:pPr>
      <w:r w:rsidRPr="00CB73D6">
        <w:rPr>
          <w:rFonts w:eastAsia="Times New Roman" w:cstheme="minorHAnsi"/>
          <w:b/>
          <w:bCs/>
        </w:rPr>
        <w:t>Figure 1</w:t>
      </w:r>
      <w:r w:rsidR="009243E8" w:rsidRPr="00CB73D6">
        <w:rPr>
          <w:rFonts w:eastAsia="Times New Roman" w:cstheme="minorHAnsi"/>
        </w:rPr>
        <w:t>: Ta</w:t>
      </w:r>
      <w:r w:rsidRPr="008729B4">
        <w:rPr>
          <w:rFonts w:eastAsia="Times New Roman" w:cstheme="minorHAnsi"/>
        </w:rPr>
        <w:t>ble showing the most worked with languages by region.</w:t>
      </w:r>
    </w:p>
    <w:p w:rsidR="008729B4" w:rsidRPr="008729B4" w:rsidRDefault="008729B4" w:rsidP="00CB73D6">
      <w:pPr>
        <w:numPr>
          <w:ilvl w:val="0"/>
          <w:numId w:val="2"/>
        </w:numPr>
        <w:spacing w:before="100" w:beforeAutospacing="1" w:after="100" w:afterAutospacing="1" w:line="240" w:lineRule="auto"/>
        <w:jc w:val="both"/>
        <w:rPr>
          <w:rFonts w:eastAsia="Times New Roman" w:cstheme="minorHAnsi"/>
        </w:rPr>
      </w:pPr>
      <w:r w:rsidRPr="00CB73D6">
        <w:rPr>
          <w:rFonts w:eastAsia="Times New Roman" w:cstheme="minorHAnsi"/>
          <w:b/>
          <w:bCs/>
        </w:rPr>
        <w:t>Most Desired Languages by Region</w:t>
      </w:r>
    </w:p>
    <w:p w:rsidR="008729B4" w:rsidRPr="008729B4" w:rsidRDefault="008729B4" w:rsidP="00CB73D6">
      <w:pPr>
        <w:numPr>
          <w:ilvl w:val="1"/>
          <w:numId w:val="2"/>
        </w:numPr>
        <w:spacing w:before="100" w:beforeAutospacing="1" w:after="100" w:afterAutospacing="1" w:line="240" w:lineRule="auto"/>
        <w:jc w:val="both"/>
        <w:rPr>
          <w:rFonts w:eastAsia="Times New Roman" w:cstheme="minorHAnsi"/>
        </w:rPr>
      </w:pPr>
      <w:r w:rsidRPr="008729B4">
        <w:rPr>
          <w:rFonts w:eastAsia="Times New Roman" w:cstheme="minorHAnsi"/>
        </w:rPr>
        <w:t>Python and JavaScript emerge as the most desired languages, indicating their growing significance in modern tech roles.</w:t>
      </w:r>
    </w:p>
    <w:p w:rsidR="008729B4" w:rsidRPr="00CB73D6" w:rsidRDefault="008729B4" w:rsidP="00CB73D6">
      <w:pPr>
        <w:numPr>
          <w:ilvl w:val="1"/>
          <w:numId w:val="2"/>
        </w:numPr>
        <w:spacing w:before="100" w:beforeAutospacing="1" w:after="100" w:afterAutospacing="1" w:line="240" w:lineRule="auto"/>
        <w:jc w:val="both"/>
        <w:rPr>
          <w:rFonts w:eastAsia="Times New Roman" w:cstheme="minorHAnsi"/>
        </w:rPr>
      </w:pPr>
      <w:r w:rsidRPr="008729B4">
        <w:rPr>
          <w:rFonts w:eastAsia="Times New Roman" w:cstheme="minorHAnsi"/>
        </w:rPr>
        <w:lastRenderedPageBreak/>
        <w:t xml:space="preserve">A notable interest in </w:t>
      </w:r>
      <w:proofErr w:type="spellStart"/>
      <w:r w:rsidRPr="008729B4">
        <w:rPr>
          <w:rFonts w:eastAsia="Times New Roman" w:cstheme="minorHAnsi"/>
        </w:rPr>
        <w:t>TypeScript</w:t>
      </w:r>
      <w:proofErr w:type="spellEnd"/>
      <w:r w:rsidRPr="008729B4">
        <w:rPr>
          <w:rFonts w:eastAsia="Times New Roman" w:cstheme="minorHAnsi"/>
        </w:rPr>
        <w:t xml:space="preserve"> suggests a shift towards scalable and maintainable front-end solutions.</w:t>
      </w:r>
    </w:p>
    <w:p w:rsidR="0014358F" w:rsidRPr="008729B4" w:rsidRDefault="009243E8" w:rsidP="00CB73D6">
      <w:pPr>
        <w:spacing w:before="100" w:beforeAutospacing="1" w:after="100" w:afterAutospacing="1" w:line="240" w:lineRule="auto"/>
        <w:jc w:val="both"/>
        <w:rPr>
          <w:rFonts w:eastAsia="Times New Roman" w:cstheme="minorHAnsi"/>
        </w:rPr>
      </w:pPr>
      <w:r w:rsidRPr="00CB73D6">
        <w:rPr>
          <w:rFonts w:eastAsia="Times New Roman" w:cstheme="minorHAnsi"/>
          <w:noProof/>
        </w:rPr>
        <w:drawing>
          <wp:inline distT="0" distB="0" distL="0" distR="0">
            <wp:extent cx="5219700" cy="1264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ST WANT TO USE.jpg"/>
                    <pic:cNvPicPr/>
                  </pic:nvPicPr>
                  <pic:blipFill>
                    <a:blip r:embed="rId6">
                      <a:extLst>
                        <a:ext uri="{28A0092B-C50C-407E-A947-70E740481C1C}">
                          <a14:useLocalDpi xmlns:a14="http://schemas.microsoft.com/office/drawing/2010/main" val="0"/>
                        </a:ext>
                      </a:extLst>
                    </a:blip>
                    <a:stretch>
                      <a:fillRect/>
                    </a:stretch>
                  </pic:blipFill>
                  <pic:spPr>
                    <a:xfrm>
                      <a:off x="0" y="0"/>
                      <a:ext cx="5219700" cy="1264920"/>
                    </a:xfrm>
                    <a:prstGeom prst="rect">
                      <a:avLst/>
                    </a:prstGeom>
                  </pic:spPr>
                </pic:pic>
              </a:graphicData>
            </a:graphic>
          </wp:inline>
        </w:drawing>
      </w:r>
    </w:p>
    <w:p w:rsidR="00EC1549" w:rsidRPr="008729B4" w:rsidRDefault="008729B4" w:rsidP="00CB73D6">
      <w:pPr>
        <w:spacing w:before="100" w:beforeAutospacing="1" w:after="100" w:afterAutospacing="1" w:line="240" w:lineRule="auto"/>
        <w:ind w:left="720"/>
        <w:jc w:val="both"/>
        <w:rPr>
          <w:rFonts w:eastAsia="Times New Roman" w:cstheme="minorHAnsi"/>
        </w:rPr>
      </w:pPr>
      <w:r w:rsidRPr="00CB73D6">
        <w:rPr>
          <w:rFonts w:eastAsia="Times New Roman" w:cstheme="minorHAnsi"/>
          <w:b/>
          <w:bCs/>
        </w:rPr>
        <w:t>Figure 2</w:t>
      </w:r>
      <w:r w:rsidRPr="008729B4">
        <w:rPr>
          <w:rFonts w:eastAsia="Times New Roman" w:cstheme="minorHAnsi"/>
        </w:rPr>
        <w:t>: Visualization) of the most desired languages by region.</w:t>
      </w:r>
    </w:p>
    <w:p w:rsidR="008729B4" w:rsidRPr="008729B4" w:rsidRDefault="008729B4" w:rsidP="00CB73D6">
      <w:pPr>
        <w:numPr>
          <w:ilvl w:val="0"/>
          <w:numId w:val="2"/>
        </w:numPr>
        <w:spacing w:before="100" w:beforeAutospacing="1" w:after="100" w:afterAutospacing="1" w:line="240" w:lineRule="auto"/>
        <w:jc w:val="both"/>
        <w:rPr>
          <w:rFonts w:eastAsia="Times New Roman" w:cstheme="minorHAnsi"/>
        </w:rPr>
      </w:pPr>
      <w:r w:rsidRPr="00CB73D6">
        <w:rPr>
          <w:rFonts w:eastAsia="Times New Roman" w:cstheme="minorHAnsi"/>
          <w:b/>
          <w:bCs/>
        </w:rPr>
        <w:t xml:space="preserve">People Working </w:t>
      </w:r>
      <w:proofErr w:type="gramStart"/>
      <w:r w:rsidRPr="00CB73D6">
        <w:rPr>
          <w:rFonts w:eastAsia="Times New Roman" w:cstheme="minorHAnsi"/>
          <w:b/>
          <w:bCs/>
        </w:rPr>
        <w:t>With</w:t>
      </w:r>
      <w:proofErr w:type="gramEnd"/>
      <w:r w:rsidRPr="00CB73D6">
        <w:rPr>
          <w:rFonts w:eastAsia="Times New Roman" w:cstheme="minorHAnsi"/>
          <w:b/>
          <w:bCs/>
        </w:rPr>
        <w:t xml:space="preserve"> 7+ Languages</w:t>
      </w:r>
    </w:p>
    <w:p w:rsidR="008729B4" w:rsidRPr="00CB73D6" w:rsidRDefault="008729B4" w:rsidP="00CB73D6">
      <w:pPr>
        <w:numPr>
          <w:ilvl w:val="1"/>
          <w:numId w:val="2"/>
        </w:numPr>
        <w:spacing w:before="100" w:beforeAutospacing="1" w:after="100" w:afterAutospacing="1" w:line="240" w:lineRule="auto"/>
        <w:jc w:val="both"/>
        <w:rPr>
          <w:rFonts w:eastAsia="Times New Roman" w:cstheme="minorHAnsi"/>
        </w:rPr>
      </w:pPr>
      <w:r w:rsidRPr="008729B4">
        <w:rPr>
          <w:rFonts w:eastAsia="Times New Roman" w:cstheme="minorHAnsi"/>
        </w:rPr>
        <w:t>Regions with higher numbers of polyglot professionals demonstrate diverse technological landscapes and potential hubs of innovation.</w:t>
      </w:r>
    </w:p>
    <w:p w:rsidR="00EC1549" w:rsidRPr="008729B4" w:rsidRDefault="0014358F" w:rsidP="00CB73D6">
      <w:pPr>
        <w:spacing w:before="100" w:beforeAutospacing="1" w:after="100" w:afterAutospacing="1" w:line="240" w:lineRule="auto"/>
        <w:ind w:left="1440" w:firstLine="720"/>
        <w:jc w:val="both"/>
        <w:rPr>
          <w:rFonts w:eastAsia="Times New Roman" w:cstheme="minorHAnsi"/>
        </w:rPr>
      </w:pPr>
      <w:r w:rsidRPr="00CB73D6">
        <w:rPr>
          <w:rFonts w:eastAsia="Times New Roman" w:cstheme="minorHAnsi"/>
          <w:noProof/>
        </w:rPr>
        <w:drawing>
          <wp:inline distT="0" distB="0" distL="0" distR="0">
            <wp:extent cx="1676061" cy="1104265"/>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 plus languages.png"/>
                    <pic:cNvPicPr/>
                  </pic:nvPicPr>
                  <pic:blipFill>
                    <a:blip r:embed="rId7">
                      <a:extLst>
                        <a:ext uri="{28A0092B-C50C-407E-A947-70E740481C1C}">
                          <a14:useLocalDpi xmlns:a14="http://schemas.microsoft.com/office/drawing/2010/main" val="0"/>
                        </a:ext>
                      </a:extLst>
                    </a:blip>
                    <a:stretch>
                      <a:fillRect/>
                    </a:stretch>
                  </pic:blipFill>
                  <pic:spPr>
                    <a:xfrm>
                      <a:off x="0" y="0"/>
                      <a:ext cx="1708528" cy="1125656"/>
                    </a:xfrm>
                    <a:prstGeom prst="rect">
                      <a:avLst/>
                    </a:prstGeom>
                  </pic:spPr>
                </pic:pic>
              </a:graphicData>
            </a:graphic>
          </wp:inline>
        </w:drawing>
      </w:r>
    </w:p>
    <w:p w:rsidR="008729B4" w:rsidRPr="008729B4" w:rsidRDefault="008729B4" w:rsidP="00CB73D6">
      <w:pPr>
        <w:spacing w:before="100" w:beforeAutospacing="1" w:after="100" w:afterAutospacing="1" w:line="240" w:lineRule="auto"/>
        <w:ind w:left="720"/>
        <w:jc w:val="both"/>
        <w:rPr>
          <w:rFonts w:eastAsia="Times New Roman" w:cstheme="minorHAnsi"/>
        </w:rPr>
      </w:pPr>
      <w:r w:rsidRPr="00CB73D6">
        <w:rPr>
          <w:rFonts w:eastAsia="Times New Roman" w:cstheme="minorHAnsi"/>
          <w:b/>
          <w:bCs/>
        </w:rPr>
        <w:t>Figure 3</w:t>
      </w:r>
      <w:r w:rsidRPr="008729B4">
        <w:rPr>
          <w:rFonts w:eastAsia="Times New Roman" w:cstheme="minorHAnsi"/>
        </w:rPr>
        <w:t>: Regional distribution of professionals working with 7+ languages.</w:t>
      </w:r>
    </w:p>
    <w:p w:rsidR="008729B4" w:rsidRPr="008729B4" w:rsidRDefault="008729B4" w:rsidP="00CB73D6">
      <w:pPr>
        <w:numPr>
          <w:ilvl w:val="0"/>
          <w:numId w:val="2"/>
        </w:numPr>
        <w:spacing w:before="100" w:beforeAutospacing="1" w:after="100" w:afterAutospacing="1" w:line="240" w:lineRule="auto"/>
        <w:jc w:val="both"/>
        <w:rPr>
          <w:rFonts w:eastAsia="Times New Roman" w:cstheme="minorHAnsi"/>
        </w:rPr>
      </w:pPr>
      <w:r w:rsidRPr="00CB73D6">
        <w:rPr>
          <w:rFonts w:eastAsia="Times New Roman" w:cstheme="minorHAnsi"/>
          <w:b/>
          <w:bCs/>
        </w:rPr>
        <w:t>Language Overlap Between Experience and Aspiration</w:t>
      </w:r>
    </w:p>
    <w:p w:rsidR="008729B4" w:rsidRPr="008729B4" w:rsidRDefault="008729B4" w:rsidP="00CB73D6">
      <w:pPr>
        <w:numPr>
          <w:ilvl w:val="1"/>
          <w:numId w:val="2"/>
        </w:numPr>
        <w:spacing w:before="100" w:beforeAutospacing="1" w:after="100" w:afterAutospacing="1" w:line="240" w:lineRule="auto"/>
        <w:jc w:val="both"/>
        <w:rPr>
          <w:rFonts w:eastAsia="Times New Roman" w:cstheme="minorHAnsi"/>
        </w:rPr>
      </w:pPr>
      <w:r w:rsidRPr="008729B4">
        <w:rPr>
          <w:rFonts w:eastAsia="Times New Roman" w:cstheme="minorHAnsi"/>
        </w:rPr>
        <w:t>A significant number of professionals who have worked with HTML/CSS, Python, or JavaScript express interest in continuing to use these languages, underscoring their relevance.</w:t>
      </w:r>
    </w:p>
    <w:p w:rsidR="008729B4" w:rsidRPr="008729B4" w:rsidRDefault="008729B4" w:rsidP="00CB73D6">
      <w:pPr>
        <w:spacing w:before="100" w:beforeAutospacing="1" w:after="100" w:afterAutospacing="1" w:line="240" w:lineRule="auto"/>
        <w:ind w:left="720"/>
        <w:jc w:val="both"/>
        <w:rPr>
          <w:rFonts w:eastAsia="Times New Roman" w:cstheme="minorHAnsi"/>
        </w:rPr>
      </w:pPr>
      <w:r w:rsidRPr="00CB73D6">
        <w:rPr>
          <w:rFonts w:eastAsia="Times New Roman" w:cstheme="minorHAnsi"/>
          <w:b/>
          <w:bCs/>
        </w:rPr>
        <w:t>Figure 4</w:t>
      </w:r>
      <w:r w:rsidRPr="008729B4">
        <w:rPr>
          <w:rFonts w:eastAsia="Times New Roman" w:cstheme="minorHAnsi"/>
        </w:rPr>
        <w:t>: Venn diagram or matrix showing overlap between worked with and desired languages.</w:t>
      </w:r>
    </w:p>
    <w:p w:rsidR="008729B4" w:rsidRPr="008729B4" w:rsidRDefault="008729B4" w:rsidP="00CB73D6">
      <w:pPr>
        <w:spacing w:before="100" w:beforeAutospacing="1" w:after="100" w:afterAutospacing="1" w:line="240" w:lineRule="auto"/>
        <w:jc w:val="both"/>
        <w:outlineLvl w:val="3"/>
        <w:rPr>
          <w:rFonts w:eastAsia="Times New Roman" w:cstheme="minorHAnsi"/>
          <w:b/>
          <w:bCs/>
          <w:sz w:val="28"/>
          <w:szCs w:val="28"/>
        </w:rPr>
      </w:pPr>
      <w:r w:rsidRPr="008729B4">
        <w:rPr>
          <w:rFonts w:eastAsia="Times New Roman" w:cstheme="minorHAnsi"/>
          <w:b/>
          <w:bCs/>
          <w:sz w:val="28"/>
          <w:szCs w:val="28"/>
        </w:rPr>
        <w:t>Platform Analysis</w:t>
      </w:r>
    </w:p>
    <w:p w:rsidR="008729B4" w:rsidRPr="008729B4" w:rsidRDefault="008729B4" w:rsidP="00CB73D6">
      <w:pPr>
        <w:numPr>
          <w:ilvl w:val="0"/>
          <w:numId w:val="3"/>
        </w:numPr>
        <w:spacing w:before="100" w:beforeAutospacing="1" w:after="100" w:afterAutospacing="1" w:line="240" w:lineRule="auto"/>
        <w:jc w:val="both"/>
        <w:rPr>
          <w:rFonts w:eastAsia="Times New Roman" w:cstheme="minorHAnsi"/>
        </w:rPr>
      </w:pPr>
      <w:r w:rsidRPr="00CB73D6">
        <w:rPr>
          <w:rFonts w:eastAsia="Times New Roman" w:cstheme="minorHAnsi"/>
          <w:b/>
          <w:bCs/>
        </w:rPr>
        <w:t>Most Used Platforms by Region</w:t>
      </w:r>
    </w:p>
    <w:p w:rsidR="008729B4" w:rsidRPr="008729B4" w:rsidRDefault="008729B4" w:rsidP="00CB73D6">
      <w:pPr>
        <w:numPr>
          <w:ilvl w:val="1"/>
          <w:numId w:val="3"/>
        </w:numPr>
        <w:spacing w:before="100" w:beforeAutospacing="1" w:after="100" w:afterAutospacing="1" w:line="240" w:lineRule="auto"/>
        <w:jc w:val="both"/>
        <w:rPr>
          <w:rFonts w:eastAsia="Times New Roman" w:cstheme="minorHAnsi"/>
        </w:rPr>
      </w:pPr>
      <w:r w:rsidRPr="008729B4">
        <w:rPr>
          <w:rFonts w:eastAsia="Times New Roman" w:cstheme="minorHAnsi"/>
        </w:rPr>
        <w:t>Amazon Web Services (AWS) dominates as the preferred platform across regions, reflecting its widespread adoption in cloud computing.</w:t>
      </w:r>
    </w:p>
    <w:p w:rsidR="00B36F3D" w:rsidRPr="00CB73D6" w:rsidRDefault="008729B4" w:rsidP="00CB73D6">
      <w:pPr>
        <w:numPr>
          <w:ilvl w:val="1"/>
          <w:numId w:val="3"/>
        </w:numPr>
        <w:spacing w:before="100" w:beforeAutospacing="1" w:after="100" w:afterAutospacing="1" w:line="240" w:lineRule="auto"/>
        <w:jc w:val="both"/>
        <w:rPr>
          <w:rFonts w:eastAsia="Times New Roman" w:cstheme="minorHAnsi"/>
        </w:rPr>
      </w:pPr>
      <w:r w:rsidRPr="008729B4">
        <w:rPr>
          <w:rFonts w:eastAsia="Times New Roman" w:cstheme="minorHAnsi"/>
        </w:rPr>
        <w:t>Microsoft Azure also sees considerable usage, highlighting its role in enterprise environments.</w:t>
      </w:r>
    </w:p>
    <w:p w:rsidR="00B36F3D" w:rsidRPr="008729B4" w:rsidRDefault="00B36F3D" w:rsidP="00CB73D6">
      <w:pPr>
        <w:spacing w:before="100" w:beforeAutospacing="1" w:after="100" w:afterAutospacing="1" w:line="240" w:lineRule="auto"/>
        <w:ind w:left="1440"/>
        <w:jc w:val="both"/>
        <w:rPr>
          <w:rFonts w:eastAsia="Times New Roman" w:cstheme="minorHAnsi"/>
        </w:rPr>
      </w:pPr>
      <w:r w:rsidRPr="00CB73D6">
        <w:rPr>
          <w:rFonts w:eastAsia="Times New Roman" w:cstheme="minorHAnsi"/>
          <w:noProof/>
        </w:rPr>
        <w:lastRenderedPageBreak/>
        <w:drawing>
          <wp:inline distT="0" distB="0" distL="0" distR="0">
            <wp:extent cx="4800600" cy="125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ST USED PLATFORMS.jpg"/>
                    <pic:cNvPicPr/>
                  </pic:nvPicPr>
                  <pic:blipFill>
                    <a:blip r:embed="rId8">
                      <a:extLst>
                        <a:ext uri="{28A0092B-C50C-407E-A947-70E740481C1C}">
                          <a14:useLocalDpi xmlns:a14="http://schemas.microsoft.com/office/drawing/2010/main" val="0"/>
                        </a:ext>
                      </a:extLst>
                    </a:blip>
                    <a:stretch>
                      <a:fillRect/>
                    </a:stretch>
                  </pic:blipFill>
                  <pic:spPr>
                    <a:xfrm>
                      <a:off x="0" y="0"/>
                      <a:ext cx="4800600" cy="1257300"/>
                    </a:xfrm>
                    <a:prstGeom prst="rect">
                      <a:avLst/>
                    </a:prstGeom>
                  </pic:spPr>
                </pic:pic>
              </a:graphicData>
            </a:graphic>
          </wp:inline>
        </w:drawing>
      </w:r>
    </w:p>
    <w:p w:rsidR="00B36F3D" w:rsidRPr="00CB73D6" w:rsidRDefault="008729B4" w:rsidP="00CB73D6">
      <w:pPr>
        <w:spacing w:before="100" w:beforeAutospacing="1" w:after="100" w:afterAutospacing="1" w:line="240" w:lineRule="auto"/>
        <w:ind w:left="720"/>
        <w:jc w:val="both"/>
        <w:rPr>
          <w:rFonts w:eastAsia="Times New Roman" w:cstheme="minorHAnsi"/>
        </w:rPr>
      </w:pPr>
      <w:r w:rsidRPr="00CB73D6">
        <w:rPr>
          <w:rFonts w:eastAsia="Times New Roman" w:cstheme="minorHAnsi"/>
          <w:b/>
          <w:bCs/>
        </w:rPr>
        <w:t>Figure 5</w:t>
      </w:r>
      <w:r w:rsidRPr="008729B4">
        <w:rPr>
          <w:rFonts w:eastAsia="Times New Roman" w:cstheme="minorHAnsi"/>
        </w:rPr>
        <w:t>: Chart depicting platform usage by region.</w:t>
      </w:r>
    </w:p>
    <w:p w:rsidR="008729B4" w:rsidRPr="008729B4" w:rsidRDefault="008729B4" w:rsidP="00CB73D6">
      <w:pPr>
        <w:numPr>
          <w:ilvl w:val="0"/>
          <w:numId w:val="3"/>
        </w:numPr>
        <w:spacing w:before="100" w:beforeAutospacing="1" w:after="100" w:afterAutospacing="1" w:line="240" w:lineRule="auto"/>
        <w:jc w:val="both"/>
        <w:rPr>
          <w:rFonts w:eastAsia="Times New Roman" w:cstheme="minorHAnsi"/>
        </w:rPr>
      </w:pPr>
      <w:r w:rsidRPr="00CB73D6">
        <w:rPr>
          <w:rFonts w:eastAsia="Times New Roman" w:cstheme="minorHAnsi"/>
          <w:b/>
          <w:bCs/>
        </w:rPr>
        <w:t>Most Desired Platforms by Region</w:t>
      </w:r>
    </w:p>
    <w:p w:rsidR="008729B4" w:rsidRPr="00CB73D6" w:rsidRDefault="008729B4" w:rsidP="00CB73D6">
      <w:pPr>
        <w:numPr>
          <w:ilvl w:val="1"/>
          <w:numId w:val="3"/>
        </w:numPr>
        <w:spacing w:before="100" w:beforeAutospacing="1" w:after="100" w:afterAutospacing="1" w:line="240" w:lineRule="auto"/>
        <w:jc w:val="both"/>
        <w:rPr>
          <w:rFonts w:eastAsia="Times New Roman" w:cstheme="minorHAnsi"/>
        </w:rPr>
      </w:pPr>
      <w:r w:rsidRPr="008729B4">
        <w:rPr>
          <w:rFonts w:eastAsia="Times New Roman" w:cstheme="minorHAnsi"/>
        </w:rPr>
        <w:t xml:space="preserve">The interest in platforms like Digital Ocean and </w:t>
      </w:r>
      <w:proofErr w:type="spellStart"/>
      <w:r w:rsidRPr="008729B4">
        <w:rPr>
          <w:rFonts w:eastAsia="Times New Roman" w:cstheme="minorHAnsi"/>
        </w:rPr>
        <w:t>Netlify</w:t>
      </w:r>
      <w:proofErr w:type="spellEnd"/>
      <w:r w:rsidRPr="008729B4">
        <w:rPr>
          <w:rFonts w:eastAsia="Times New Roman" w:cstheme="minorHAnsi"/>
        </w:rPr>
        <w:t xml:space="preserve"> signals a demand for specialized and developer-friendly hosting solutions.</w:t>
      </w:r>
    </w:p>
    <w:p w:rsidR="008729B4" w:rsidRPr="008729B4" w:rsidRDefault="008729B4" w:rsidP="00CB73D6">
      <w:pPr>
        <w:spacing w:before="100" w:beforeAutospacing="1" w:after="100" w:afterAutospacing="1" w:line="240" w:lineRule="auto"/>
        <w:jc w:val="both"/>
        <w:rPr>
          <w:rFonts w:eastAsia="Times New Roman" w:cstheme="minorHAnsi"/>
        </w:rPr>
      </w:pPr>
      <w:r w:rsidRPr="00CB73D6">
        <w:rPr>
          <w:rFonts w:eastAsia="Times New Roman" w:cstheme="minorHAnsi"/>
          <w:noProof/>
        </w:rPr>
        <w:drawing>
          <wp:inline distT="0" distB="0" distL="0" distR="0">
            <wp:extent cx="497586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ST DESIRED PLATFORM.jpg"/>
                    <pic:cNvPicPr/>
                  </pic:nvPicPr>
                  <pic:blipFill>
                    <a:blip r:embed="rId9">
                      <a:extLst>
                        <a:ext uri="{28A0092B-C50C-407E-A947-70E740481C1C}">
                          <a14:useLocalDpi xmlns:a14="http://schemas.microsoft.com/office/drawing/2010/main" val="0"/>
                        </a:ext>
                      </a:extLst>
                    </a:blip>
                    <a:stretch>
                      <a:fillRect/>
                    </a:stretch>
                  </pic:blipFill>
                  <pic:spPr>
                    <a:xfrm>
                      <a:off x="0" y="0"/>
                      <a:ext cx="4975860" cy="1485900"/>
                    </a:xfrm>
                    <a:prstGeom prst="rect">
                      <a:avLst/>
                    </a:prstGeom>
                  </pic:spPr>
                </pic:pic>
              </a:graphicData>
            </a:graphic>
          </wp:inline>
        </w:drawing>
      </w:r>
    </w:p>
    <w:p w:rsidR="008729B4" w:rsidRPr="008729B4" w:rsidRDefault="008729B4" w:rsidP="00CB73D6">
      <w:pPr>
        <w:spacing w:before="100" w:beforeAutospacing="1" w:after="100" w:afterAutospacing="1" w:line="240" w:lineRule="auto"/>
        <w:ind w:left="720"/>
        <w:jc w:val="both"/>
        <w:rPr>
          <w:rFonts w:eastAsia="Times New Roman" w:cstheme="minorHAnsi"/>
        </w:rPr>
      </w:pPr>
      <w:r w:rsidRPr="00CB73D6">
        <w:rPr>
          <w:rFonts w:eastAsia="Times New Roman" w:cstheme="minorHAnsi"/>
          <w:b/>
          <w:bCs/>
        </w:rPr>
        <w:t>Figure 6</w:t>
      </w:r>
      <w:r w:rsidRPr="008729B4">
        <w:rPr>
          <w:rFonts w:eastAsia="Times New Roman" w:cstheme="minorHAnsi"/>
        </w:rPr>
        <w:t>: Chart illustrating platform preferences across regions.</w:t>
      </w:r>
    </w:p>
    <w:p w:rsidR="008729B4" w:rsidRPr="008729B4" w:rsidRDefault="008729B4" w:rsidP="00CB73D6">
      <w:pPr>
        <w:numPr>
          <w:ilvl w:val="0"/>
          <w:numId w:val="3"/>
        </w:numPr>
        <w:spacing w:before="100" w:beforeAutospacing="1" w:after="100" w:afterAutospacing="1" w:line="240" w:lineRule="auto"/>
        <w:jc w:val="both"/>
        <w:rPr>
          <w:rFonts w:eastAsia="Times New Roman" w:cstheme="minorHAnsi"/>
        </w:rPr>
      </w:pPr>
      <w:r w:rsidRPr="00CB73D6">
        <w:rPr>
          <w:rFonts w:eastAsia="Times New Roman" w:cstheme="minorHAnsi"/>
          <w:b/>
          <w:bCs/>
        </w:rPr>
        <w:t>Cross-Analysis with Languages</w:t>
      </w:r>
    </w:p>
    <w:p w:rsidR="008729B4" w:rsidRPr="00CB73D6" w:rsidRDefault="008729B4" w:rsidP="00CB73D6">
      <w:pPr>
        <w:numPr>
          <w:ilvl w:val="1"/>
          <w:numId w:val="3"/>
        </w:numPr>
        <w:spacing w:before="100" w:beforeAutospacing="1" w:after="100" w:afterAutospacing="1" w:line="240" w:lineRule="auto"/>
        <w:jc w:val="both"/>
        <w:rPr>
          <w:rFonts w:eastAsia="Times New Roman" w:cstheme="minorHAnsi"/>
        </w:rPr>
      </w:pPr>
      <w:r w:rsidRPr="008729B4">
        <w:rPr>
          <w:rFonts w:eastAsia="Times New Roman" w:cstheme="minorHAnsi"/>
        </w:rPr>
        <w:t>Professionals using AWS show a strong association with languages like Python and SQL, underlining their utility in cloud-based solutions.</w:t>
      </w:r>
    </w:p>
    <w:p w:rsidR="008729B4" w:rsidRPr="008729B4" w:rsidRDefault="008729B4" w:rsidP="00CB73D6">
      <w:pPr>
        <w:spacing w:before="100" w:beforeAutospacing="1" w:after="100" w:afterAutospacing="1" w:line="240" w:lineRule="auto"/>
        <w:jc w:val="both"/>
        <w:rPr>
          <w:rFonts w:eastAsia="Times New Roman" w:cstheme="minorHAnsi"/>
        </w:rPr>
      </w:pPr>
      <w:r w:rsidRPr="00CB73D6">
        <w:rPr>
          <w:rFonts w:eastAsia="Times New Roman" w:cstheme="minorHAnsi"/>
          <w:noProof/>
        </w:rPr>
        <w:drawing>
          <wp:inline distT="0" distB="0" distL="0" distR="0">
            <wp:extent cx="45720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e mosty used langauge by people that used the most used platform.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419100"/>
                    </a:xfrm>
                    <a:prstGeom prst="rect">
                      <a:avLst/>
                    </a:prstGeom>
                  </pic:spPr>
                </pic:pic>
              </a:graphicData>
            </a:graphic>
          </wp:inline>
        </w:drawing>
      </w:r>
    </w:p>
    <w:p w:rsidR="008729B4" w:rsidRPr="008729B4" w:rsidRDefault="008729B4" w:rsidP="00CB73D6">
      <w:pPr>
        <w:spacing w:before="100" w:beforeAutospacing="1" w:after="100" w:afterAutospacing="1" w:line="240" w:lineRule="auto"/>
        <w:ind w:left="720"/>
        <w:jc w:val="both"/>
        <w:rPr>
          <w:rFonts w:eastAsia="Times New Roman" w:cstheme="minorHAnsi"/>
        </w:rPr>
      </w:pPr>
      <w:r w:rsidRPr="00CB73D6">
        <w:rPr>
          <w:rFonts w:eastAsia="Times New Roman" w:cstheme="minorHAnsi"/>
          <w:b/>
          <w:bCs/>
        </w:rPr>
        <w:t>Figure 7</w:t>
      </w:r>
      <w:r w:rsidRPr="00CB73D6">
        <w:rPr>
          <w:rFonts w:eastAsia="Times New Roman" w:cstheme="minorHAnsi"/>
        </w:rPr>
        <w:t>: T</w:t>
      </w:r>
      <w:r w:rsidRPr="008729B4">
        <w:rPr>
          <w:rFonts w:eastAsia="Times New Roman" w:cstheme="minorHAnsi"/>
        </w:rPr>
        <w:t>able showing language usage among AWS users.</w:t>
      </w:r>
    </w:p>
    <w:p w:rsidR="008729B4" w:rsidRPr="008729B4" w:rsidRDefault="008729B4" w:rsidP="00CB73D6">
      <w:pPr>
        <w:spacing w:before="100" w:beforeAutospacing="1" w:after="100" w:afterAutospacing="1" w:line="240" w:lineRule="auto"/>
        <w:jc w:val="both"/>
        <w:outlineLvl w:val="3"/>
        <w:rPr>
          <w:rFonts w:eastAsia="Times New Roman" w:cstheme="minorHAnsi"/>
          <w:b/>
          <w:bCs/>
        </w:rPr>
      </w:pPr>
      <w:r w:rsidRPr="008729B4">
        <w:rPr>
          <w:rFonts w:eastAsia="Times New Roman" w:cstheme="minorHAnsi"/>
          <w:b/>
          <w:bCs/>
        </w:rPr>
        <w:t>Database Analysis</w:t>
      </w:r>
    </w:p>
    <w:p w:rsidR="008729B4" w:rsidRPr="008729B4" w:rsidRDefault="008729B4" w:rsidP="00CB73D6">
      <w:pPr>
        <w:numPr>
          <w:ilvl w:val="0"/>
          <w:numId w:val="4"/>
        </w:numPr>
        <w:spacing w:before="100" w:beforeAutospacing="1" w:after="100" w:afterAutospacing="1" w:line="240" w:lineRule="auto"/>
        <w:jc w:val="both"/>
        <w:rPr>
          <w:rFonts w:eastAsia="Times New Roman" w:cstheme="minorHAnsi"/>
        </w:rPr>
      </w:pPr>
      <w:r w:rsidRPr="00CB73D6">
        <w:rPr>
          <w:rFonts w:eastAsia="Times New Roman" w:cstheme="minorHAnsi"/>
          <w:b/>
          <w:bCs/>
        </w:rPr>
        <w:t xml:space="preserve">Most Worked </w:t>
      </w:r>
      <w:proofErr w:type="gramStart"/>
      <w:r w:rsidRPr="00CB73D6">
        <w:rPr>
          <w:rFonts w:eastAsia="Times New Roman" w:cstheme="minorHAnsi"/>
          <w:b/>
          <w:bCs/>
        </w:rPr>
        <w:t>With</w:t>
      </w:r>
      <w:proofErr w:type="gramEnd"/>
      <w:r w:rsidRPr="00CB73D6">
        <w:rPr>
          <w:rFonts w:eastAsia="Times New Roman" w:cstheme="minorHAnsi"/>
          <w:b/>
          <w:bCs/>
        </w:rPr>
        <w:t xml:space="preserve"> Databases by Region</w:t>
      </w:r>
    </w:p>
    <w:p w:rsidR="008729B4" w:rsidRPr="008729B4" w:rsidRDefault="008729B4" w:rsidP="00CB73D6">
      <w:pPr>
        <w:numPr>
          <w:ilvl w:val="1"/>
          <w:numId w:val="4"/>
        </w:numPr>
        <w:spacing w:before="100" w:beforeAutospacing="1" w:after="100" w:afterAutospacing="1" w:line="240" w:lineRule="auto"/>
        <w:jc w:val="both"/>
        <w:rPr>
          <w:rFonts w:eastAsia="Times New Roman" w:cstheme="minorHAnsi"/>
        </w:rPr>
      </w:pPr>
      <w:r w:rsidRPr="008729B4">
        <w:rPr>
          <w:rFonts w:eastAsia="Times New Roman" w:cstheme="minorHAnsi"/>
        </w:rPr>
        <w:t>PostgreSQL and MongoDB are prominent, showcasing their versatility and adoption for modern applications.</w:t>
      </w:r>
    </w:p>
    <w:p w:rsidR="008729B4" w:rsidRPr="00CB73D6" w:rsidRDefault="008729B4" w:rsidP="00CB73D6">
      <w:pPr>
        <w:numPr>
          <w:ilvl w:val="1"/>
          <w:numId w:val="4"/>
        </w:numPr>
        <w:spacing w:before="100" w:beforeAutospacing="1" w:after="100" w:afterAutospacing="1" w:line="240" w:lineRule="auto"/>
        <w:jc w:val="both"/>
        <w:rPr>
          <w:rFonts w:eastAsia="Times New Roman" w:cstheme="minorHAnsi"/>
        </w:rPr>
      </w:pPr>
      <w:r w:rsidRPr="008729B4">
        <w:rPr>
          <w:rFonts w:eastAsia="Times New Roman" w:cstheme="minorHAnsi"/>
        </w:rPr>
        <w:t>Microsoft SQL Server remains a staple for enterprise database management.</w:t>
      </w:r>
    </w:p>
    <w:p w:rsidR="008729B4" w:rsidRPr="008729B4" w:rsidRDefault="008729B4" w:rsidP="00CB73D6">
      <w:pPr>
        <w:spacing w:before="100" w:beforeAutospacing="1" w:after="100" w:afterAutospacing="1" w:line="240" w:lineRule="auto"/>
        <w:jc w:val="both"/>
        <w:rPr>
          <w:rFonts w:eastAsia="Times New Roman" w:cstheme="minorHAnsi"/>
        </w:rPr>
      </w:pPr>
      <w:r w:rsidRPr="00CB73D6">
        <w:rPr>
          <w:rFonts w:eastAsia="Times New Roman" w:cstheme="minorHAnsi"/>
          <w:noProof/>
        </w:rPr>
        <w:lastRenderedPageBreak/>
        <w:drawing>
          <wp:inline distT="0" distB="0" distL="0" distR="0">
            <wp:extent cx="5570220" cy="12115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st worked database.png"/>
                    <pic:cNvPicPr/>
                  </pic:nvPicPr>
                  <pic:blipFill>
                    <a:blip r:embed="rId11">
                      <a:extLst>
                        <a:ext uri="{28A0092B-C50C-407E-A947-70E740481C1C}">
                          <a14:useLocalDpi xmlns:a14="http://schemas.microsoft.com/office/drawing/2010/main" val="0"/>
                        </a:ext>
                      </a:extLst>
                    </a:blip>
                    <a:stretch>
                      <a:fillRect/>
                    </a:stretch>
                  </pic:blipFill>
                  <pic:spPr>
                    <a:xfrm>
                      <a:off x="0" y="0"/>
                      <a:ext cx="5570718" cy="1211688"/>
                    </a:xfrm>
                    <a:prstGeom prst="rect">
                      <a:avLst/>
                    </a:prstGeom>
                  </pic:spPr>
                </pic:pic>
              </a:graphicData>
            </a:graphic>
          </wp:inline>
        </w:drawing>
      </w:r>
    </w:p>
    <w:p w:rsidR="008729B4" w:rsidRPr="008729B4" w:rsidRDefault="008729B4" w:rsidP="00CB73D6">
      <w:pPr>
        <w:spacing w:before="100" w:beforeAutospacing="1" w:after="100" w:afterAutospacing="1" w:line="240" w:lineRule="auto"/>
        <w:ind w:left="720"/>
        <w:jc w:val="both"/>
        <w:rPr>
          <w:rFonts w:eastAsia="Times New Roman" w:cstheme="minorHAnsi"/>
        </w:rPr>
      </w:pPr>
      <w:r w:rsidRPr="00CB73D6">
        <w:rPr>
          <w:rFonts w:eastAsia="Times New Roman" w:cstheme="minorHAnsi"/>
          <w:b/>
          <w:bCs/>
        </w:rPr>
        <w:t>Figure 8</w:t>
      </w:r>
      <w:r w:rsidRPr="00CB73D6">
        <w:rPr>
          <w:rFonts w:eastAsia="Times New Roman" w:cstheme="minorHAnsi"/>
        </w:rPr>
        <w:t>: chart</w:t>
      </w:r>
      <w:r w:rsidRPr="008729B4">
        <w:rPr>
          <w:rFonts w:eastAsia="Times New Roman" w:cstheme="minorHAnsi"/>
        </w:rPr>
        <w:t xml:space="preserve"> comparing database usage by region.</w:t>
      </w:r>
    </w:p>
    <w:p w:rsidR="008729B4" w:rsidRPr="008729B4" w:rsidRDefault="008729B4" w:rsidP="00CB73D6">
      <w:pPr>
        <w:numPr>
          <w:ilvl w:val="0"/>
          <w:numId w:val="4"/>
        </w:numPr>
        <w:spacing w:before="100" w:beforeAutospacing="1" w:after="100" w:afterAutospacing="1" w:line="240" w:lineRule="auto"/>
        <w:jc w:val="both"/>
        <w:rPr>
          <w:rFonts w:eastAsia="Times New Roman" w:cstheme="minorHAnsi"/>
        </w:rPr>
      </w:pPr>
      <w:r w:rsidRPr="00CB73D6">
        <w:rPr>
          <w:rFonts w:eastAsia="Times New Roman" w:cstheme="minorHAnsi"/>
          <w:b/>
          <w:bCs/>
        </w:rPr>
        <w:t>Most Desired Databases by Region</w:t>
      </w:r>
    </w:p>
    <w:p w:rsidR="008729B4" w:rsidRPr="00CB73D6" w:rsidRDefault="008729B4" w:rsidP="00CB73D6">
      <w:pPr>
        <w:numPr>
          <w:ilvl w:val="1"/>
          <w:numId w:val="4"/>
        </w:numPr>
        <w:spacing w:before="100" w:beforeAutospacing="1" w:after="100" w:afterAutospacing="1" w:line="240" w:lineRule="auto"/>
        <w:jc w:val="both"/>
        <w:rPr>
          <w:rFonts w:eastAsia="Times New Roman" w:cstheme="minorHAnsi"/>
        </w:rPr>
      </w:pPr>
      <w:r w:rsidRPr="008729B4">
        <w:rPr>
          <w:rFonts w:eastAsia="Times New Roman" w:cstheme="minorHAnsi"/>
        </w:rPr>
        <w:t xml:space="preserve">Emerging interest in </w:t>
      </w:r>
      <w:proofErr w:type="spellStart"/>
      <w:r w:rsidRPr="008729B4">
        <w:rPr>
          <w:rFonts w:eastAsia="Times New Roman" w:cstheme="minorHAnsi"/>
        </w:rPr>
        <w:t>Elasticsearch</w:t>
      </w:r>
      <w:proofErr w:type="spellEnd"/>
      <w:r w:rsidRPr="008729B4">
        <w:rPr>
          <w:rFonts w:eastAsia="Times New Roman" w:cstheme="minorHAnsi"/>
        </w:rPr>
        <w:t xml:space="preserve"> and PostgreSQL indicates trends towards robust search solutions and scalable databases.</w:t>
      </w:r>
    </w:p>
    <w:p w:rsidR="008729B4" w:rsidRPr="008729B4" w:rsidRDefault="008729B4" w:rsidP="00CB73D6">
      <w:pPr>
        <w:spacing w:before="100" w:beforeAutospacing="1" w:after="100" w:afterAutospacing="1" w:line="240" w:lineRule="auto"/>
        <w:jc w:val="both"/>
        <w:rPr>
          <w:rFonts w:eastAsia="Times New Roman" w:cstheme="minorHAnsi"/>
        </w:rPr>
      </w:pPr>
      <w:r w:rsidRPr="00CB73D6">
        <w:rPr>
          <w:rFonts w:eastAsia="Times New Roman" w:cstheme="minorHAnsi"/>
          <w:noProof/>
        </w:rPr>
        <w:drawing>
          <wp:inline distT="0" distB="0" distL="0" distR="0">
            <wp:extent cx="5562600" cy="1546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st desired database.png"/>
                    <pic:cNvPicPr/>
                  </pic:nvPicPr>
                  <pic:blipFill>
                    <a:blip r:embed="rId12">
                      <a:extLst>
                        <a:ext uri="{28A0092B-C50C-407E-A947-70E740481C1C}">
                          <a14:useLocalDpi xmlns:a14="http://schemas.microsoft.com/office/drawing/2010/main" val="0"/>
                        </a:ext>
                      </a:extLst>
                    </a:blip>
                    <a:stretch>
                      <a:fillRect/>
                    </a:stretch>
                  </pic:blipFill>
                  <pic:spPr>
                    <a:xfrm>
                      <a:off x="0" y="0"/>
                      <a:ext cx="5563090" cy="1546996"/>
                    </a:xfrm>
                    <a:prstGeom prst="rect">
                      <a:avLst/>
                    </a:prstGeom>
                  </pic:spPr>
                </pic:pic>
              </a:graphicData>
            </a:graphic>
          </wp:inline>
        </w:drawing>
      </w:r>
    </w:p>
    <w:p w:rsidR="008729B4" w:rsidRPr="008729B4" w:rsidRDefault="008729B4" w:rsidP="00CB73D6">
      <w:pPr>
        <w:spacing w:before="100" w:beforeAutospacing="1" w:after="100" w:afterAutospacing="1" w:line="240" w:lineRule="auto"/>
        <w:ind w:left="720"/>
        <w:jc w:val="both"/>
        <w:rPr>
          <w:rFonts w:eastAsia="Times New Roman" w:cstheme="minorHAnsi"/>
        </w:rPr>
      </w:pPr>
      <w:r w:rsidRPr="00CB73D6">
        <w:rPr>
          <w:rFonts w:eastAsia="Times New Roman" w:cstheme="minorHAnsi"/>
          <w:b/>
          <w:bCs/>
        </w:rPr>
        <w:t>Figure 9</w:t>
      </w:r>
      <w:r w:rsidRPr="008729B4">
        <w:rPr>
          <w:rFonts w:eastAsia="Times New Roman" w:cstheme="minorHAnsi"/>
        </w:rPr>
        <w:t>: Chart highlighting desired databases across regions.</w:t>
      </w:r>
    </w:p>
    <w:p w:rsidR="008729B4" w:rsidRPr="008729B4" w:rsidRDefault="008729B4" w:rsidP="00CB73D6">
      <w:pPr>
        <w:spacing w:before="100" w:beforeAutospacing="1" w:after="100" w:afterAutospacing="1" w:line="240" w:lineRule="auto"/>
        <w:jc w:val="both"/>
        <w:outlineLvl w:val="3"/>
        <w:rPr>
          <w:rFonts w:eastAsia="Times New Roman" w:cstheme="minorHAnsi"/>
          <w:b/>
          <w:bCs/>
          <w:sz w:val="28"/>
          <w:szCs w:val="28"/>
        </w:rPr>
      </w:pPr>
      <w:r w:rsidRPr="008729B4">
        <w:rPr>
          <w:rFonts w:eastAsia="Times New Roman" w:cstheme="minorHAnsi"/>
          <w:b/>
          <w:bCs/>
          <w:sz w:val="28"/>
          <w:szCs w:val="28"/>
        </w:rPr>
        <w:t>Developer Insights</w:t>
      </w:r>
    </w:p>
    <w:p w:rsidR="008729B4" w:rsidRPr="008729B4" w:rsidRDefault="008729B4" w:rsidP="00CB73D6">
      <w:pPr>
        <w:numPr>
          <w:ilvl w:val="0"/>
          <w:numId w:val="5"/>
        </w:numPr>
        <w:spacing w:before="100" w:beforeAutospacing="1" w:after="100" w:afterAutospacing="1" w:line="240" w:lineRule="auto"/>
        <w:jc w:val="both"/>
        <w:rPr>
          <w:rFonts w:eastAsia="Times New Roman" w:cstheme="minorHAnsi"/>
        </w:rPr>
      </w:pPr>
      <w:r w:rsidRPr="00CB73D6">
        <w:rPr>
          <w:rFonts w:eastAsia="Times New Roman" w:cstheme="minorHAnsi"/>
          <w:b/>
          <w:bCs/>
        </w:rPr>
        <w:t>Languages Used by Developers</w:t>
      </w:r>
    </w:p>
    <w:p w:rsidR="008729B4" w:rsidRPr="00CB73D6" w:rsidRDefault="008729B4" w:rsidP="00CB73D6">
      <w:pPr>
        <w:numPr>
          <w:ilvl w:val="1"/>
          <w:numId w:val="5"/>
        </w:numPr>
        <w:spacing w:before="100" w:beforeAutospacing="1" w:after="100" w:afterAutospacing="1" w:line="240" w:lineRule="auto"/>
        <w:jc w:val="both"/>
        <w:rPr>
          <w:rFonts w:eastAsia="Times New Roman" w:cstheme="minorHAnsi"/>
        </w:rPr>
      </w:pPr>
      <w:r w:rsidRPr="008729B4">
        <w:rPr>
          <w:rFonts w:eastAsia="Times New Roman" w:cstheme="minorHAnsi"/>
        </w:rPr>
        <w:t>Developers consistently favor Python and JavaScript, with a significant overlap in languages used and aspired to work with.</w:t>
      </w:r>
    </w:p>
    <w:p w:rsidR="008729B4" w:rsidRPr="008729B4" w:rsidRDefault="008729B4" w:rsidP="00CB73D6">
      <w:pPr>
        <w:spacing w:before="100" w:beforeAutospacing="1" w:after="100" w:afterAutospacing="1" w:line="240" w:lineRule="auto"/>
        <w:jc w:val="both"/>
        <w:rPr>
          <w:rFonts w:eastAsia="Times New Roman" w:cstheme="minorHAnsi"/>
        </w:rPr>
      </w:pPr>
      <w:r w:rsidRPr="00CB73D6">
        <w:rPr>
          <w:rFonts w:eastAsia="Times New Roman" w:cstheme="minorHAnsi"/>
          <w:noProof/>
        </w:rPr>
        <w:drawing>
          <wp:inline distT="0" distB="0" distL="0" distR="0">
            <wp:extent cx="5943600" cy="181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nguages used the mo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rsidR="008729B4" w:rsidRPr="008729B4" w:rsidRDefault="008729B4" w:rsidP="00CB73D6">
      <w:pPr>
        <w:spacing w:before="100" w:beforeAutospacing="1" w:after="100" w:afterAutospacing="1" w:line="240" w:lineRule="auto"/>
        <w:ind w:left="720"/>
        <w:jc w:val="both"/>
        <w:rPr>
          <w:rFonts w:eastAsia="Times New Roman" w:cstheme="minorHAnsi"/>
        </w:rPr>
      </w:pPr>
      <w:r w:rsidRPr="00CB73D6">
        <w:rPr>
          <w:rFonts w:eastAsia="Times New Roman" w:cstheme="minorHAnsi"/>
          <w:b/>
          <w:bCs/>
        </w:rPr>
        <w:t>Figure 10</w:t>
      </w:r>
      <w:r w:rsidRPr="008729B4">
        <w:rPr>
          <w:rFonts w:eastAsia="Times New Roman" w:cstheme="minorHAnsi"/>
        </w:rPr>
        <w:t>: Developer language preferences by type.</w:t>
      </w:r>
    </w:p>
    <w:p w:rsidR="00B36F3D" w:rsidRPr="00CB73D6" w:rsidRDefault="00B36F3D" w:rsidP="00CB73D6">
      <w:pPr>
        <w:spacing w:before="100" w:beforeAutospacing="1" w:after="100" w:afterAutospacing="1" w:line="240" w:lineRule="auto"/>
        <w:jc w:val="both"/>
        <w:rPr>
          <w:rFonts w:eastAsia="Times New Roman" w:cstheme="minorHAnsi"/>
        </w:rPr>
      </w:pPr>
    </w:p>
    <w:p w:rsidR="008729B4" w:rsidRPr="008729B4" w:rsidRDefault="008729B4" w:rsidP="00CB73D6">
      <w:pPr>
        <w:numPr>
          <w:ilvl w:val="0"/>
          <w:numId w:val="5"/>
        </w:numPr>
        <w:spacing w:before="100" w:beforeAutospacing="1" w:after="100" w:afterAutospacing="1" w:line="240" w:lineRule="auto"/>
        <w:jc w:val="both"/>
        <w:rPr>
          <w:rFonts w:eastAsia="Times New Roman" w:cstheme="minorHAnsi"/>
        </w:rPr>
      </w:pPr>
      <w:r w:rsidRPr="00CB73D6">
        <w:rPr>
          <w:rFonts w:eastAsia="Times New Roman" w:cstheme="minorHAnsi"/>
          <w:b/>
          <w:bCs/>
        </w:rPr>
        <w:lastRenderedPageBreak/>
        <w:t>Tools Used by Developers</w:t>
      </w:r>
    </w:p>
    <w:p w:rsidR="008729B4" w:rsidRPr="00CB73D6" w:rsidRDefault="008729B4" w:rsidP="00CB73D6">
      <w:pPr>
        <w:numPr>
          <w:ilvl w:val="1"/>
          <w:numId w:val="5"/>
        </w:numPr>
        <w:spacing w:before="100" w:beforeAutospacing="1" w:after="100" w:afterAutospacing="1" w:line="240" w:lineRule="auto"/>
        <w:jc w:val="both"/>
        <w:rPr>
          <w:rFonts w:eastAsia="Times New Roman" w:cstheme="minorHAnsi"/>
        </w:rPr>
      </w:pPr>
      <w:r w:rsidRPr="008729B4">
        <w:rPr>
          <w:rFonts w:eastAsia="Times New Roman" w:cstheme="minorHAnsi"/>
        </w:rPr>
        <w:t>Docker and NPM are among the top tools, reflecting their importance in development workflows and package management.</w:t>
      </w:r>
    </w:p>
    <w:p w:rsidR="009243E8" w:rsidRPr="00CB73D6" w:rsidRDefault="009243E8" w:rsidP="00CB73D6">
      <w:pPr>
        <w:spacing w:before="100" w:beforeAutospacing="1" w:after="100" w:afterAutospacing="1" w:line="240" w:lineRule="auto"/>
        <w:jc w:val="both"/>
        <w:rPr>
          <w:rFonts w:eastAsia="Times New Roman" w:cstheme="minorHAnsi"/>
        </w:rPr>
      </w:pPr>
    </w:p>
    <w:p w:rsidR="009243E8" w:rsidRPr="008729B4" w:rsidRDefault="009243E8" w:rsidP="00CB73D6">
      <w:pPr>
        <w:spacing w:before="100" w:beforeAutospacing="1" w:after="100" w:afterAutospacing="1" w:line="240" w:lineRule="auto"/>
        <w:jc w:val="both"/>
        <w:rPr>
          <w:rFonts w:eastAsia="Times New Roman" w:cstheme="minorHAnsi"/>
        </w:rPr>
      </w:pPr>
      <w:r w:rsidRPr="00CB73D6">
        <w:rPr>
          <w:rFonts w:eastAsia="Times New Roman" w:cstheme="minorHAnsi"/>
          <w:noProof/>
        </w:rPr>
        <w:drawing>
          <wp:inline distT="0" distB="0" distL="0" distR="0">
            <wp:extent cx="5159187" cy="1988992"/>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ools used the most.png"/>
                    <pic:cNvPicPr/>
                  </pic:nvPicPr>
                  <pic:blipFill>
                    <a:blip r:embed="rId14">
                      <a:extLst>
                        <a:ext uri="{28A0092B-C50C-407E-A947-70E740481C1C}">
                          <a14:useLocalDpi xmlns:a14="http://schemas.microsoft.com/office/drawing/2010/main" val="0"/>
                        </a:ext>
                      </a:extLst>
                    </a:blip>
                    <a:stretch>
                      <a:fillRect/>
                    </a:stretch>
                  </pic:blipFill>
                  <pic:spPr>
                    <a:xfrm>
                      <a:off x="0" y="0"/>
                      <a:ext cx="5159187" cy="1988992"/>
                    </a:xfrm>
                    <a:prstGeom prst="rect">
                      <a:avLst/>
                    </a:prstGeom>
                  </pic:spPr>
                </pic:pic>
              </a:graphicData>
            </a:graphic>
          </wp:inline>
        </w:drawing>
      </w:r>
    </w:p>
    <w:p w:rsidR="009243E8" w:rsidRPr="008729B4" w:rsidRDefault="008729B4" w:rsidP="00CB73D6">
      <w:pPr>
        <w:spacing w:before="100" w:beforeAutospacing="1" w:after="100" w:afterAutospacing="1" w:line="240" w:lineRule="auto"/>
        <w:ind w:left="720"/>
        <w:jc w:val="both"/>
        <w:rPr>
          <w:rFonts w:eastAsia="Times New Roman" w:cstheme="minorHAnsi"/>
        </w:rPr>
      </w:pPr>
      <w:r w:rsidRPr="00CB73D6">
        <w:rPr>
          <w:rFonts w:eastAsia="Times New Roman" w:cstheme="minorHAnsi"/>
          <w:b/>
          <w:bCs/>
        </w:rPr>
        <w:t>Figure 11</w:t>
      </w:r>
      <w:r w:rsidRPr="008729B4">
        <w:rPr>
          <w:rFonts w:eastAsia="Times New Roman" w:cstheme="minorHAnsi"/>
        </w:rPr>
        <w:t>: Chart or table showing tools used by developers.</w:t>
      </w:r>
    </w:p>
    <w:p w:rsidR="008729B4" w:rsidRPr="008729B4" w:rsidRDefault="008729B4" w:rsidP="00CB73D6">
      <w:pPr>
        <w:spacing w:before="100" w:beforeAutospacing="1" w:after="100" w:afterAutospacing="1" w:line="240" w:lineRule="auto"/>
        <w:jc w:val="both"/>
        <w:outlineLvl w:val="2"/>
        <w:rPr>
          <w:rFonts w:eastAsia="Times New Roman" w:cstheme="minorHAnsi"/>
          <w:b/>
          <w:bCs/>
          <w:sz w:val="32"/>
          <w:szCs w:val="32"/>
        </w:rPr>
      </w:pPr>
      <w:r w:rsidRPr="008729B4">
        <w:rPr>
          <w:rFonts w:eastAsia="Times New Roman" w:cstheme="minorHAnsi"/>
          <w:b/>
          <w:bCs/>
          <w:sz w:val="32"/>
          <w:szCs w:val="32"/>
        </w:rPr>
        <w:t>Conclusion</w:t>
      </w:r>
    </w:p>
    <w:p w:rsidR="008729B4" w:rsidRPr="008729B4" w:rsidRDefault="008729B4" w:rsidP="00CB73D6">
      <w:pPr>
        <w:spacing w:before="100" w:beforeAutospacing="1" w:after="100" w:afterAutospacing="1" w:line="240" w:lineRule="auto"/>
        <w:jc w:val="both"/>
        <w:rPr>
          <w:rFonts w:eastAsia="Times New Roman" w:cstheme="minorHAnsi"/>
        </w:rPr>
      </w:pPr>
      <w:r w:rsidRPr="008729B4">
        <w:rPr>
          <w:rFonts w:eastAsia="Times New Roman" w:cstheme="minorHAnsi"/>
        </w:rPr>
        <w:t>This analysis highlights regional trends in tech skill usage and aspirations. Key findings include the dominance of AWS and PostgreSQL, the enduring relevance of Python and JavaScript, and the growing interest in scalable tools and platforms. These insights can guide efforts to address skill gaps, tailor training programs, and optimize resource distribution.</w:t>
      </w:r>
    </w:p>
    <w:p w:rsidR="008729B4" w:rsidRPr="008729B4" w:rsidRDefault="008729B4" w:rsidP="00CB73D6">
      <w:pPr>
        <w:spacing w:before="100" w:beforeAutospacing="1" w:after="100" w:afterAutospacing="1" w:line="240" w:lineRule="auto"/>
        <w:jc w:val="both"/>
        <w:outlineLvl w:val="2"/>
        <w:rPr>
          <w:rFonts w:eastAsia="Times New Roman" w:cstheme="minorHAnsi"/>
          <w:b/>
          <w:bCs/>
          <w:sz w:val="32"/>
          <w:szCs w:val="32"/>
        </w:rPr>
      </w:pPr>
      <w:r w:rsidRPr="008729B4">
        <w:rPr>
          <w:rFonts w:eastAsia="Times New Roman" w:cstheme="minorHAnsi"/>
          <w:b/>
          <w:bCs/>
          <w:sz w:val="32"/>
          <w:szCs w:val="32"/>
        </w:rPr>
        <w:t>Recommendations</w:t>
      </w:r>
    </w:p>
    <w:p w:rsidR="008729B4" w:rsidRPr="008729B4" w:rsidRDefault="008729B4" w:rsidP="00CB73D6">
      <w:pPr>
        <w:numPr>
          <w:ilvl w:val="0"/>
          <w:numId w:val="6"/>
        </w:numPr>
        <w:spacing w:before="100" w:beforeAutospacing="1" w:after="100" w:afterAutospacing="1" w:line="240" w:lineRule="auto"/>
        <w:jc w:val="both"/>
        <w:rPr>
          <w:rFonts w:eastAsia="Times New Roman" w:cstheme="minorHAnsi"/>
        </w:rPr>
      </w:pPr>
      <w:r w:rsidRPr="00CB73D6">
        <w:rPr>
          <w:rFonts w:eastAsia="Times New Roman" w:cstheme="minorHAnsi"/>
          <w:b/>
          <w:bCs/>
        </w:rPr>
        <w:t>Skill Development Initiatives</w:t>
      </w:r>
      <w:r w:rsidRPr="008729B4">
        <w:rPr>
          <w:rFonts w:eastAsia="Times New Roman" w:cstheme="minorHAnsi"/>
        </w:rPr>
        <w:t>:</w:t>
      </w:r>
    </w:p>
    <w:p w:rsidR="008729B4" w:rsidRPr="008729B4" w:rsidRDefault="008729B4" w:rsidP="00CB73D6">
      <w:pPr>
        <w:numPr>
          <w:ilvl w:val="1"/>
          <w:numId w:val="6"/>
        </w:numPr>
        <w:spacing w:before="100" w:beforeAutospacing="1" w:after="100" w:afterAutospacing="1" w:line="240" w:lineRule="auto"/>
        <w:jc w:val="both"/>
        <w:rPr>
          <w:rFonts w:eastAsia="Times New Roman" w:cstheme="minorHAnsi"/>
        </w:rPr>
      </w:pPr>
      <w:r w:rsidRPr="008729B4">
        <w:rPr>
          <w:rFonts w:eastAsia="Times New Roman" w:cstheme="minorHAnsi"/>
        </w:rPr>
        <w:t>Launch targeted training programs focusing on high-demand languages like Python and JavaScript.</w:t>
      </w:r>
    </w:p>
    <w:p w:rsidR="008729B4" w:rsidRPr="008729B4" w:rsidRDefault="008729B4" w:rsidP="00CB73D6">
      <w:pPr>
        <w:numPr>
          <w:ilvl w:val="1"/>
          <w:numId w:val="6"/>
        </w:numPr>
        <w:spacing w:before="100" w:beforeAutospacing="1" w:after="100" w:afterAutospacing="1" w:line="240" w:lineRule="auto"/>
        <w:jc w:val="both"/>
        <w:rPr>
          <w:rFonts w:eastAsia="Times New Roman" w:cstheme="minorHAnsi"/>
        </w:rPr>
      </w:pPr>
      <w:r w:rsidRPr="008729B4">
        <w:rPr>
          <w:rFonts w:eastAsia="Times New Roman" w:cstheme="minorHAnsi"/>
        </w:rPr>
        <w:t>Provide specialized certifications for AWS and PostgreSQL to meet regional demands.</w:t>
      </w:r>
    </w:p>
    <w:p w:rsidR="008729B4" w:rsidRPr="008729B4" w:rsidRDefault="008729B4" w:rsidP="00CB73D6">
      <w:pPr>
        <w:numPr>
          <w:ilvl w:val="0"/>
          <w:numId w:val="6"/>
        </w:numPr>
        <w:spacing w:before="100" w:beforeAutospacing="1" w:after="100" w:afterAutospacing="1" w:line="240" w:lineRule="auto"/>
        <w:jc w:val="both"/>
        <w:rPr>
          <w:rFonts w:eastAsia="Times New Roman" w:cstheme="minorHAnsi"/>
        </w:rPr>
      </w:pPr>
      <w:r w:rsidRPr="00CB73D6">
        <w:rPr>
          <w:rFonts w:eastAsia="Times New Roman" w:cstheme="minorHAnsi"/>
          <w:b/>
          <w:bCs/>
        </w:rPr>
        <w:t>Strategic Investments</w:t>
      </w:r>
      <w:r w:rsidRPr="008729B4">
        <w:rPr>
          <w:rFonts w:eastAsia="Times New Roman" w:cstheme="minorHAnsi"/>
        </w:rPr>
        <w:t>:</w:t>
      </w:r>
    </w:p>
    <w:p w:rsidR="008729B4" w:rsidRPr="008729B4" w:rsidRDefault="008729B4" w:rsidP="00CB73D6">
      <w:pPr>
        <w:numPr>
          <w:ilvl w:val="1"/>
          <w:numId w:val="6"/>
        </w:numPr>
        <w:spacing w:before="100" w:beforeAutospacing="1" w:after="100" w:afterAutospacing="1" w:line="240" w:lineRule="auto"/>
        <w:jc w:val="both"/>
        <w:rPr>
          <w:rFonts w:eastAsia="Times New Roman" w:cstheme="minorHAnsi"/>
        </w:rPr>
      </w:pPr>
      <w:r w:rsidRPr="008729B4">
        <w:rPr>
          <w:rFonts w:eastAsia="Times New Roman" w:cstheme="minorHAnsi"/>
        </w:rPr>
        <w:t xml:space="preserve">Encourage adoption of emerging platforms like Digital Ocean and </w:t>
      </w:r>
      <w:proofErr w:type="spellStart"/>
      <w:r w:rsidRPr="008729B4">
        <w:rPr>
          <w:rFonts w:eastAsia="Times New Roman" w:cstheme="minorHAnsi"/>
        </w:rPr>
        <w:t>Elasticsearch</w:t>
      </w:r>
      <w:proofErr w:type="spellEnd"/>
      <w:r w:rsidRPr="008729B4">
        <w:rPr>
          <w:rFonts w:eastAsia="Times New Roman" w:cstheme="minorHAnsi"/>
        </w:rPr>
        <w:t xml:space="preserve"> in growth regions.</w:t>
      </w:r>
    </w:p>
    <w:p w:rsidR="008729B4" w:rsidRPr="008729B4" w:rsidRDefault="008729B4" w:rsidP="00CB73D6">
      <w:pPr>
        <w:numPr>
          <w:ilvl w:val="1"/>
          <w:numId w:val="6"/>
        </w:numPr>
        <w:spacing w:before="100" w:beforeAutospacing="1" w:after="100" w:afterAutospacing="1" w:line="240" w:lineRule="auto"/>
        <w:jc w:val="both"/>
        <w:rPr>
          <w:rFonts w:eastAsia="Times New Roman" w:cstheme="minorHAnsi"/>
        </w:rPr>
      </w:pPr>
      <w:r w:rsidRPr="008729B4">
        <w:rPr>
          <w:rFonts w:eastAsia="Times New Roman" w:cstheme="minorHAnsi"/>
        </w:rPr>
        <w:t>Support developer communities with tools like Docker to enhance productivity.</w:t>
      </w:r>
    </w:p>
    <w:p w:rsidR="008729B4" w:rsidRPr="008729B4" w:rsidRDefault="008729B4" w:rsidP="00CB73D6">
      <w:pPr>
        <w:numPr>
          <w:ilvl w:val="0"/>
          <w:numId w:val="6"/>
        </w:numPr>
        <w:spacing w:before="100" w:beforeAutospacing="1" w:after="100" w:afterAutospacing="1" w:line="240" w:lineRule="auto"/>
        <w:jc w:val="both"/>
        <w:rPr>
          <w:rFonts w:eastAsia="Times New Roman" w:cstheme="minorHAnsi"/>
        </w:rPr>
      </w:pPr>
      <w:r w:rsidRPr="00CB73D6">
        <w:rPr>
          <w:rFonts w:eastAsia="Times New Roman" w:cstheme="minorHAnsi"/>
          <w:b/>
          <w:bCs/>
        </w:rPr>
        <w:t>Policy and Industry Collaboration</w:t>
      </w:r>
      <w:r w:rsidRPr="008729B4">
        <w:rPr>
          <w:rFonts w:eastAsia="Times New Roman" w:cstheme="minorHAnsi"/>
        </w:rPr>
        <w:t>:</w:t>
      </w:r>
    </w:p>
    <w:p w:rsidR="008729B4" w:rsidRPr="008729B4" w:rsidRDefault="008729B4" w:rsidP="00CB73D6">
      <w:pPr>
        <w:numPr>
          <w:ilvl w:val="1"/>
          <w:numId w:val="6"/>
        </w:numPr>
        <w:spacing w:before="100" w:beforeAutospacing="1" w:after="100" w:afterAutospacing="1" w:line="240" w:lineRule="auto"/>
        <w:jc w:val="both"/>
        <w:rPr>
          <w:rFonts w:eastAsia="Times New Roman" w:cstheme="minorHAnsi"/>
        </w:rPr>
      </w:pPr>
      <w:r w:rsidRPr="008729B4">
        <w:rPr>
          <w:rFonts w:eastAsia="Times New Roman" w:cstheme="minorHAnsi"/>
        </w:rPr>
        <w:t>Facilitate partnerships between industry and academia to ensure curricula align with industry trends.</w:t>
      </w:r>
    </w:p>
    <w:p w:rsidR="008729B4" w:rsidRPr="008729B4" w:rsidRDefault="008729B4" w:rsidP="00CB73D6">
      <w:pPr>
        <w:numPr>
          <w:ilvl w:val="1"/>
          <w:numId w:val="6"/>
        </w:numPr>
        <w:spacing w:before="100" w:beforeAutospacing="1" w:after="100" w:afterAutospacing="1" w:line="240" w:lineRule="auto"/>
        <w:jc w:val="both"/>
        <w:rPr>
          <w:rFonts w:eastAsia="Times New Roman" w:cstheme="minorHAnsi"/>
        </w:rPr>
      </w:pPr>
      <w:r w:rsidRPr="008729B4">
        <w:rPr>
          <w:rFonts w:eastAsia="Times New Roman" w:cstheme="minorHAnsi"/>
        </w:rPr>
        <w:t>Promote cross-regional knowledge sharing to distribute expertise and address disparities in tech skills.</w:t>
      </w:r>
    </w:p>
    <w:p w:rsidR="000502A6" w:rsidRPr="00CB73D6" w:rsidRDefault="000502A6" w:rsidP="00CB73D6">
      <w:pPr>
        <w:jc w:val="both"/>
        <w:rPr>
          <w:rFonts w:cstheme="minorHAnsi"/>
          <w:b/>
        </w:rPr>
      </w:pPr>
      <w:bookmarkStart w:id="0" w:name="_GoBack"/>
      <w:bookmarkEnd w:id="0"/>
    </w:p>
    <w:sectPr w:rsidR="000502A6" w:rsidRPr="00CB7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0470F"/>
    <w:multiLevelType w:val="multilevel"/>
    <w:tmpl w:val="87288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C01F9"/>
    <w:multiLevelType w:val="multilevel"/>
    <w:tmpl w:val="D8B2A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1F551F"/>
    <w:multiLevelType w:val="multilevel"/>
    <w:tmpl w:val="84C4C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CF0826"/>
    <w:multiLevelType w:val="multilevel"/>
    <w:tmpl w:val="B0F4F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12D9C"/>
    <w:multiLevelType w:val="multilevel"/>
    <w:tmpl w:val="FFA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F228B"/>
    <w:multiLevelType w:val="multilevel"/>
    <w:tmpl w:val="C95A0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2F6"/>
    <w:rsid w:val="000502A6"/>
    <w:rsid w:val="0014358F"/>
    <w:rsid w:val="00293D32"/>
    <w:rsid w:val="005E3500"/>
    <w:rsid w:val="0080466A"/>
    <w:rsid w:val="008729B4"/>
    <w:rsid w:val="009172F6"/>
    <w:rsid w:val="009243E8"/>
    <w:rsid w:val="00AD50F0"/>
    <w:rsid w:val="00B36F3D"/>
    <w:rsid w:val="00BE534E"/>
    <w:rsid w:val="00C77EC8"/>
    <w:rsid w:val="00CB73D6"/>
    <w:rsid w:val="00EC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8B97"/>
  <w15:chartTrackingRefBased/>
  <w15:docId w15:val="{01C74E16-603E-4F86-AF2C-DBC1BC05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2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29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729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29B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2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5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cp:lastPrinted>2025-01-15T19:50:00Z</cp:lastPrinted>
  <dcterms:created xsi:type="dcterms:W3CDTF">2025-01-15T11:32:00Z</dcterms:created>
  <dcterms:modified xsi:type="dcterms:W3CDTF">2025-01-15T21:52:00Z</dcterms:modified>
</cp:coreProperties>
</file>