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a5"/>
        <w:tblW w:w="0" w:type="auto"/>
        <w:tblLook w:val="04A0" w:firstRow="1" w:lastRow="0" w:firstColumn="1" w:lastColumn="0" w:noHBand="0" w:noVBand="1"/>
      </w:tblPr>
      <w:tblGrid>
        <w:gridCol w:w="9016"/>
      </w:tblGrid>
      <w:tr w:rsidR="00671249" w14:paraId="5716C862" w14:textId="77777777" w:rsidTr="00F44461">
        <w:tc>
          <w:tcPr>
            <w:tcW w:w="9016" w:type="dxa"/>
          </w:tcPr>
          <w:p w14:paraId="5051B710" w14:textId="72B1E04E" w:rsidR="00C8646A" w:rsidRPr="00FE653F" w:rsidRDefault="00C8646A" w:rsidP="00FE653F">
            <w:pPr>
              <w:pStyle w:val="a6"/>
              <w:numPr>
                <w:ilvl w:val="0"/>
                <w:numId w:val="8"/>
              </w:numPr>
              <w:ind w:leftChars="0"/>
              <w:jc w:val="center"/>
              <w:rPr>
                <w:b/>
              </w:rPr>
            </w:pPr>
            <w:r w:rsidRPr="00FE653F">
              <w:rPr>
                <w:rFonts w:hint="eastAsia"/>
                <w:b/>
                <w:bCs/>
              </w:rPr>
              <w:t>MZ세대를 위한 팝업 알림 플랫폼(</w:t>
            </w:r>
            <w:proofErr w:type="spellStart"/>
            <w:r w:rsidRPr="00FE653F">
              <w:rPr>
                <w:rFonts w:hint="eastAsia"/>
                <w:b/>
                <w:bCs/>
              </w:rPr>
              <w:t>스팟캐쳐</w:t>
            </w:r>
            <w:proofErr w:type="spellEnd"/>
            <w:r w:rsidRPr="00FE653F">
              <w:rPr>
                <w:rFonts w:hint="eastAsia"/>
                <w:b/>
                <w:bCs/>
              </w:rPr>
              <w:t>) 구상 및 앱 개발</w:t>
            </w:r>
          </w:p>
          <w:p w14:paraId="4E1357A9" w14:textId="5BDA4D27" w:rsidR="00671249" w:rsidRDefault="00C8646A" w:rsidP="00F44461">
            <w:pPr>
              <w:jc w:val="center"/>
            </w:pPr>
            <w:proofErr w:type="spellStart"/>
            <w:r w:rsidRPr="00C8646A">
              <w:rPr>
                <w:rFonts w:hint="eastAsia"/>
                <w:b/>
              </w:rPr>
              <w:t>가반</w:t>
            </w:r>
            <w:proofErr w:type="spellEnd"/>
            <w:r w:rsidRPr="00C8646A">
              <w:rPr>
                <w:rFonts w:hint="eastAsia"/>
                <w:b/>
              </w:rPr>
              <w:t xml:space="preserve">, </w:t>
            </w:r>
            <w:r w:rsidR="001B6BC8">
              <w:rPr>
                <w:rFonts w:hint="eastAsia"/>
                <w:b/>
              </w:rPr>
              <w:t>2</w:t>
            </w:r>
            <w:r w:rsidRPr="00C8646A">
              <w:rPr>
                <w:rFonts w:hint="eastAsia"/>
                <w:b/>
              </w:rPr>
              <w:t>팀, 20241970 이다은</w:t>
            </w:r>
            <w:r w:rsidR="005A6976">
              <w:rPr>
                <w:rFonts w:hint="eastAsia"/>
                <w:b/>
              </w:rPr>
              <w:t>, 20243263 김민서, 20243285 신정우, 20241982 정인성,</w:t>
            </w:r>
          </w:p>
        </w:tc>
      </w:tr>
    </w:tbl>
    <w:p w14:paraId="20123736" w14:textId="77777777" w:rsidR="00671249" w:rsidRDefault="00671249"/>
    <w:tbl>
      <w:tblPr>
        <w:tblStyle w:val="a5"/>
        <w:tblW w:w="0" w:type="auto"/>
        <w:tblLook w:val="04A0" w:firstRow="1" w:lastRow="0" w:firstColumn="1" w:lastColumn="0" w:noHBand="0" w:noVBand="1"/>
      </w:tblPr>
      <w:tblGrid>
        <w:gridCol w:w="4508"/>
        <w:gridCol w:w="4508"/>
      </w:tblGrid>
      <w:tr w:rsidR="00F77CCD" w14:paraId="05C1CF79" w14:textId="77777777" w:rsidTr="00F77CCD">
        <w:tc>
          <w:tcPr>
            <w:tcW w:w="4508" w:type="dxa"/>
          </w:tcPr>
          <w:p w14:paraId="413C91C4" w14:textId="1927D7A7" w:rsidR="001C6817" w:rsidRDefault="00F77CCD" w:rsidP="00862AD3">
            <w:pPr>
              <w:rPr>
                <w:b/>
                <w:color w:val="0000FF"/>
              </w:rPr>
            </w:pPr>
            <w:r w:rsidRPr="00671249">
              <w:rPr>
                <w:rFonts w:hint="eastAsia"/>
                <w:b/>
              </w:rPr>
              <w:t>2. 요약</w:t>
            </w:r>
            <w:r w:rsidRPr="009764FE">
              <w:rPr>
                <w:rFonts w:hint="eastAsia"/>
                <w:b/>
                <w:color w:val="0000FF"/>
              </w:rPr>
              <w:t xml:space="preserve"> </w:t>
            </w:r>
          </w:p>
          <w:p w14:paraId="2756DC3B" w14:textId="0EA0E4CF" w:rsidR="00862AD3" w:rsidRPr="00862AD3" w:rsidRDefault="00422FEC" w:rsidP="00862AD3">
            <w:r>
              <w:rPr>
                <w:rFonts w:hint="eastAsia"/>
              </w:rPr>
              <w:t>기존에 있던 팝업 스토어의 수동적인 운영을 극복하고, 팝업 스토어 이용객들이 보다 편히 스토어를 이용할 수 있게 본 프로그램을 제작하였다</w:t>
            </w:r>
            <w:r w:rsidR="00862AD3" w:rsidRPr="00862AD3">
              <w:rPr>
                <w:rFonts w:hint="eastAsia"/>
              </w:rPr>
              <w:t>. 사용자들은 플랫폼을 통해 팝업 장소와 내용을 쉽게 확인하고, 마음에 드는 팝업을 스크랩하여 종료일이 가까워지면 알림을 받을 수 있다. 캘린더 기능도 제공해 일정을 한눈에 볼 수 있어 MZ세대의 문화 활동 증진과 교류를 활성화함과 동시에, 기업들이 팝업스토어를 효과적인 브랜드 마케팅 수단으로 활용할 수 있도록 지원하고자 한다.</w:t>
            </w:r>
          </w:p>
          <w:p w14:paraId="4BB0F481" w14:textId="77777777" w:rsidR="001C6817" w:rsidRDefault="001C6817"/>
          <w:p w14:paraId="5EA0CCB5" w14:textId="77777777" w:rsidR="001C6817" w:rsidRDefault="001C6817"/>
        </w:tc>
        <w:tc>
          <w:tcPr>
            <w:tcW w:w="4508" w:type="dxa"/>
          </w:tcPr>
          <w:p w14:paraId="59DA1F68" w14:textId="4FA0C5FA" w:rsidR="00F77CCD" w:rsidRDefault="00671249">
            <w:pPr>
              <w:rPr>
                <w:b/>
              </w:rPr>
            </w:pPr>
            <w:r w:rsidRPr="00671249">
              <w:rPr>
                <w:rFonts w:hint="eastAsia"/>
                <w:b/>
                <w:noProof/>
              </w:rPr>
              <mc:AlternateContent>
                <mc:Choice Requires="wps">
                  <w:drawing>
                    <wp:anchor distT="0" distB="0" distL="114300" distR="114300" simplePos="0" relativeHeight="251661312" behindDoc="0" locked="0" layoutInCell="0" allowOverlap="1" wp14:anchorId="3E440E74" wp14:editId="53EB5C8B">
                      <wp:simplePos x="0" y="0"/>
                      <wp:positionH relativeFrom="column">
                        <wp:posOffset>4720590</wp:posOffset>
                      </wp:positionH>
                      <wp:positionV relativeFrom="paragraph">
                        <wp:posOffset>6656705</wp:posOffset>
                      </wp:positionV>
                      <wp:extent cx="1600200" cy="914400"/>
                      <wp:effectExtent l="0" t="0" r="0" b="0"/>
                      <wp:wrapNone/>
                      <wp:docPr id="5" name="직사각형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9144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F1ACED" id="직사각형 5" o:spid="_x0000_s1026" style="position:absolute;margin-left:371.7pt;margin-top:524.15pt;width:126pt;height:1in;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V8lBgIAABYEAAAOAAAAZHJzL2Uyb0RvYy54bWysU9tu2zAMfR+wfxD0vtgOkq4z4hRFugwD&#10;ugvQ7QMUWbaFSaJGKXG6rx8lp2l2eRrmB4E0qUPy8Gh1c7SGHRQGDa7h1azkTDkJrXZ9w79+2b66&#10;5ixE4VphwKmGP6rAb9YvX6xGX6s5DGBahYxAXKhH3/AhRl8XRZCDsiLMwCtHwQ7Qikgu9kWLYiR0&#10;a4p5WV4VI2DrEaQKgf7eTUG+zvhdp2T81HVBRWYaTr3FfGI+d+ks1itR9yj8oOWpDfEPXVihHRU9&#10;Q92JKNge9R9QVkuEAF2cSbAFdJ2WKs9A01Tlb9M8DMKrPAuRE/yZpvD/YOXHw4P/jKn14O9BfgvM&#10;wWYQrle3iDAOSrRUrkpEFaMP9flCcgJdZbvxA7S0WrGPkDk4dmgTIE3HjpnqxzPV6hiZpJ/VVVnS&#10;/jiTFHtTLRZkpxKifrrtMcR3CixLRsORVpnRxeE+xCn1KSV3D0a3W21MdrDfbQyyg6C1b/N3Qg+X&#10;acaxkaov58uM/EssXEKU+fsbhNWR9Gu0bfj1OUnUiba3rs3qikKbyabpjDvxmKhLKg31DtpHohFh&#10;Eic9JjIGwB+cjSTMhofve4GKM/Pe0SoyWaTk7CyWr+dEIl5GdpcR4SRBNTxyNpmbOKl/71H3A1Wq&#10;8uwObml9nc7MPnd1apbEl3dzeihJ3Zd+znp+zuufAAAA//8DAFBLAwQUAAYACAAAACEACRI3muAA&#10;AAANAQAADwAAAGRycy9kb3ducmV2LnhtbEyPQU+DQBCF7yb+h82YeLNLAbUgS2M0NfHY0ou3hR0B&#10;ZWcJu7Tor3c86XHe+/LmvWK72EGccPK9IwXrVQQCqXGmp1bBsdrdbED4oMnowREq+EIP2/LyotC5&#10;cWfa4+kQWsEh5HOtoAthzKX0TYdW+5Ubkdh7d5PVgc+plWbSZw63g4yj6E5a3RN/6PSITx02n4fZ&#10;Kqj7+Ki/99VLZLNdEl6X6mN+e1bq+mp5fAARcAl/MPzW5+pQcqfazWS8GBTcp0nKKBtRuklAMJJl&#10;tyzVLK2zOAFZFvL/ivIHAAD//wMAUEsBAi0AFAAGAAgAAAAhALaDOJL+AAAA4QEAABMAAAAAAAAA&#10;AAAAAAAAAAAAAFtDb250ZW50X1R5cGVzXS54bWxQSwECLQAUAAYACAAAACEAOP0h/9YAAACUAQAA&#10;CwAAAAAAAAAAAAAAAAAvAQAAX3JlbHMvLnJlbHNQSwECLQAUAAYACAAAACEAHWlfJQYCAAAWBAAA&#10;DgAAAAAAAAAAAAAAAAAuAgAAZHJzL2Uyb0RvYy54bWxQSwECLQAUAAYACAAAACEACRI3muAAAAAN&#10;AQAADwAAAAAAAAAAAAAAAABgBAAAZHJzL2Rvd25yZXYueG1sUEsFBgAAAAAEAAQA8wAAAG0FAAAA&#10;AA==&#10;" o:allowincell="f"/>
                  </w:pict>
                </mc:Fallback>
              </mc:AlternateContent>
            </w:r>
            <w:r w:rsidRPr="00671249">
              <w:rPr>
                <w:rFonts w:hint="eastAsia"/>
                <w:b/>
                <w:noProof/>
              </w:rPr>
              <mc:AlternateContent>
                <mc:Choice Requires="wps">
                  <w:drawing>
                    <wp:anchor distT="0" distB="0" distL="114300" distR="114300" simplePos="0" relativeHeight="251660288" behindDoc="0" locked="0" layoutInCell="0" allowOverlap="1" wp14:anchorId="074A29A0" wp14:editId="432B8C88">
                      <wp:simplePos x="0" y="0"/>
                      <wp:positionH relativeFrom="column">
                        <wp:posOffset>4949190</wp:posOffset>
                      </wp:positionH>
                      <wp:positionV relativeFrom="paragraph">
                        <wp:posOffset>5894705</wp:posOffset>
                      </wp:positionV>
                      <wp:extent cx="1066800" cy="1028700"/>
                      <wp:effectExtent l="0" t="0" r="0" b="0"/>
                      <wp:wrapNone/>
                      <wp:docPr id="4" name="타원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10287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B90AFBF" id="타원 4" o:spid="_x0000_s1026" style="position:absolute;margin-left:389.7pt;margin-top:464.15pt;width:84pt;height:8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O0BQIAAA0EAAAOAAAAZHJzL2Uyb0RvYy54bWysU9tu2zAMfR+wfxD0vtgOkjQ14hRFugwD&#10;ugvQ7QMUWbaFyaJGKXGyrx+luGl2eRqmB4EUpUPy8Gh1d+wNOyj0GmzFi0nOmbISam3bin/9sn2z&#10;5MwHYWthwKqKn5Tnd+vXr1aDK9UUOjC1QkYg1peDq3gXgiuzzMtO9cJPwClLwQawF4FcbLMaxUDo&#10;vcmmeb7IBsDaIUjlPZ0+nIN8nfCbRsnwqWm8CsxUnGoLace07+KerVeibFG4TsuxDPEPVfRCW0p6&#10;gXoQQbA96j+gei0RPDRhIqHPoGm0VKkH6qbIf+vmqRNOpV6IHO8uNPn/Bys/Hp7cZ4yle/cI8ptn&#10;FjadsK26R4ShU6KmdEUkKhucLy8PouPpKdsNH6Cm0Yp9gMTBscE+AlJ37JioPl2oVsfAJB0W+WKx&#10;zGkikmJFPl3ekBNziPL5uUMf3inoWTQqrozRzkc6RCkOjz6cbz/fSh2A0fVWG5McbHcbg+wgaPTb&#10;tMYE/vqasWyo+O18Ok/Iv8T8NUSe1t8gEPa2TkKKbL0d7SC0OdvUk7EjfZGxKE5f7qA+EXsIZ03S&#10;HyKjA/zB2UB6rLj/vheoODPvLU3gtpjNooCTM5vfTMnB68juOiKsJKiKB87O5iacRb93qNuOMhWp&#10;XQv3NLVGJzJfqhqLJc2liYz/I4r62k+3Xn7x+icAAAD//wMAUEsDBBQABgAIAAAAIQAt2JLB4QAA&#10;AAwBAAAPAAAAZHJzL2Rvd25yZXYueG1sTI/BTsMwDIbvSLxDZCRuLNmyrWvXdJqYkODAgcLuWZO1&#10;1RqnarKuvD3mBEfbn35/f76bXMdGO4TWo4L5TACzWHnTYq3g6/PlaQMsRI1Gdx6tgm8bYFfc3+U6&#10;M/6GH3YsY80oBEOmFTQx9hnnoWqs02Hme4t0O/vB6UjjUHMz6BuFu44vhFhzp1ukD43u7XNjq0t5&#10;dQoO9b5cj1zGlTwfXuPqcnx/k3OlHh+m/RZYtFP8g+FXn9ShIKeTv6IJrFOQJOmSUAXpYiOBEZEu&#10;E9qcCBWpkMCLnP8vUfwAAAD//wMAUEsBAi0AFAAGAAgAAAAhALaDOJL+AAAA4QEAABMAAAAAAAAA&#10;AAAAAAAAAAAAAFtDb250ZW50X1R5cGVzXS54bWxQSwECLQAUAAYACAAAACEAOP0h/9YAAACUAQAA&#10;CwAAAAAAAAAAAAAAAAAvAQAAX3JlbHMvLnJlbHNQSwECLQAUAAYACAAAACEAn/5ztAUCAAANBAAA&#10;DgAAAAAAAAAAAAAAAAAuAgAAZHJzL2Uyb0RvYy54bWxQSwECLQAUAAYACAAAACEALdiSweEAAAAM&#10;AQAADwAAAAAAAAAAAAAAAABfBAAAZHJzL2Rvd25yZXYueG1sUEsFBgAAAAAEAAQA8wAAAG0FAAAA&#10;AA==&#10;" o:allowincell="f"/>
                  </w:pict>
                </mc:Fallback>
              </mc:AlternateContent>
            </w:r>
            <w:r w:rsidR="00522369" w:rsidRPr="00671249">
              <w:rPr>
                <w:rFonts w:hint="eastAsia"/>
                <w:b/>
                <w:noProof/>
              </w:rPr>
              <mc:AlternateContent>
                <mc:Choice Requires="wps">
                  <w:drawing>
                    <wp:anchor distT="0" distB="0" distL="114300" distR="114300" simplePos="0" relativeHeight="251659264" behindDoc="0" locked="0" layoutInCell="0" allowOverlap="1" wp14:anchorId="78BB1A17" wp14:editId="3CE4D8A5">
                      <wp:simplePos x="0" y="0"/>
                      <wp:positionH relativeFrom="column">
                        <wp:posOffset>4720590</wp:posOffset>
                      </wp:positionH>
                      <wp:positionV relativeFrom="paragraph">
                        <wp:posOffset>6656705</wp:posOffset>
                      </wp:positionV>
                      <wp:extent cx="1600200" cy="914400"/>
                      <wp:effectExtent l="0" t="0" r="0" b="0"/>
                      <wp:wrapNone/>
                      <wp:docPr id="3" name="직사각형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9144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D50F03" id="직사각형 3" o:spid="_x0000_s1026" style="position:absolute;margin-left:371.7pt;margin-top:524.15pt;width:126pt;height:1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V8lBgIAABYEAAAOAAAAZHJzL2Uyb0RvYy54bWysU9tu2zAMfR+wfxD0vtgOkq4z4hRFugwD&#10;ugvQ7QMUWbaFSaJGKXG6rx8lp2l2eRrmB4E0qUPy8Gh1c7SGHRQGDa7h1azkTDkJrXZ9w79+2b66&#10;5ixE4VphwKmGP6rAb9YvX6xGX6s5DGBahYxAXKhH3/AhRl8XRZCDsiLMwCtHwQ7Qikgu9kWLYiR0&#10;a4p5WV4VI2DrEaQKgf7eTUG+zvhdp2T81HVBRWYaTr3FfGI+d+ks1itR9yj8oOWpDfEPXVihHRU9&#10;Q92JKNge9R9QVkuEAF2cSbAFdJ2WKs9A01Tlb9M8DMKrPAuRE/yZpvD/YOXHw4P/jKn14O9BfgvM&#10;wWYQrle3iDAOSrRUrkpEFaMP9flCcgJdZbvxA7S0WrGPkDk4dmgTIE3HjpnqxzPV6hiZpJ/VVVnS&#10;/jiTFHtTLRZkpxKifrrtMcR3CixLRsORVpnRxeE+xCn1KSV3D0a3W21MdrDfbQyyg6C1b/N3Qg+X&#10;acaxkaov58uM/EssXEKU+fsbhNWR9Gu0bfj1OUnUiba3rs3qikKbyabpjDvxmKhLKg31DtpHohFh&#10;Eic9JjIGwB+cjSTMhofve4GKM/Pe0SoyWaTk7CyWr+dEIl5GdpcR4SRBNTxyNpmbOKl/71H3A1Wq&#10;8uwObml9nc7MPnd1apbEl3dzeihJ3Zd+znp+zuufAAAA//8DAFBLAwQUAAYACAAAACEACRI3muAA&#10;AAANAQAADwAAAGRycy9kb3ducmV2LnhtbEyPQU+DQBCF7yb+h82YeLNLAbUgS2M0NfHY0ou3hR0B&#10;ZWcJu7Tor3c86XHe+/LmvWK72EGccPK9IwXrVQQCqXGmp1bBsdrdbED4oMnowREq+EIP2/LyotC5&#10;cWfa4+kQWsEh5HOtoAthzKX0TYdW+5Ubkdh7d5PVgc+plWbSZw63g4yj6E5a3RN/6PSITx02n4fZ&#10;Kqj7+Ki/99VLZLNdEl6X6mN+e1bq+mp5fAARcAl/MPzW5+pQcqfazWS8GBTcp0nKKBtRuklAMJJl&#10;tyzVLK2zOAFZFvL/ivIHAAD//wMAUEsBAi0AFAAGAAgAAAAhALaDOJL+AAAA4QEAABMAAAAAAAAA&#10;AAAAAAAAAAAAAFtDb250ZW50X1R5cGVzXS54bWxQSwECLQAUAAYACAAAACEAOP0h/9YAAACUAQAA&#10;CwAAAAAAAAAAAAAAAAAvAQAAX3JlbHMvLnJlbHNQSwECLQAUAAYACAAAACEAHWlfJQYCAAAWBAAA&#10;DgAAAAAAAAAAAAAAAAAuAgAAZHJzL2Uyb0RvYy54bWxQSwECLQAUAAYACAAAACEACRI3muAAAAAN&#10;AQAADwAAAAAAAAAAAAAAAABgBAAAZHJzL2Rvd25yZXYueG1sUEsFBgAAAAAEAAQA8wAAAG0FAAAA&#10;AA==&#10;" o:allowincell="f"/>
                  </w:pict>
                </mc:Fallback>
              </mc:AlternateContent>
            </w:r>
            <w:r w:rsidR="00522369" w:rsidRPr="00671249">
              <w:rPr>
                <w:rFonts w:hint="eastAsia"/>
                <w:b/>
                <w:noProof/>
              </w:rPr>
              <mc:AlternateContent>
                <mc:Choice Requires="wps">
                  <w:drawing>
                    <wp:anchor distT="0" distB="0" distL="114300" distR="114300" simplePos="0" relativeHeight="251658240" behindDoc="0" locked="0" layoutInCell="0" allowOverlap="1" wp14:anchorId="3258082F" wp14:editId="763ECF88">
                      <wp:simplePos x="0" y="0"/>
                      <wp:positionH relativeFrom="column">
                        <wp:posOffset>4949190</wp:posOffset>
                      </wp:positionH>
                      <wp:positionV relativeFrom="paragraph">
                        <wp:posOffset>5894705</wp:posOffset>
                      </wp:positionV>
                      <wp:extent cx="1066800" cy="1028700"/>
                      <wp:effectExtent l="0" t="0" r="0" b="0"/>
                      <wp:wrapNone/>
                      <wp:docPr id="2" name="타원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10287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F8601C3" id="타원 2" o:spid="_x0000_s1026" style="position:absolute;margin-left:389.7pt;margin-top:464.15pt;width:84pt;height:8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O0BQIAAA0EAAAOAAAAZHJzL2Uyb0RvYy54bWysU9tu2zAMfR+wfxD0vtgOkjQ14hRFugwD&#10;ugvQ7QMUWbaFyaJGKXGyrx+luGl2eRqmB4EUpUPy8Gh1d+wNOyj0GmzFi0nOmbISam3bin/9sn2z&#10;5MwHYWthwKqKn5Tnd+vXr1aDK9UUOjC1QkYg1peDq3gXgiuzzMtO9cJPwClLwQawF4FcbLMaxUDo&#10;vcmmeb7IBsDaIUjlPZ0+nIN8nfCbRsnwqWm8CsxUnGoLace07+KerVeibFG4TsuxDPEPVfRCW0p6&#10;gXoQQbA96j+gei0RPDRhIqHPoGm0VKkH6qbIf+vmqRNOpV6IHO8uNPn/Bys/Hp7cZ4yle/cI8ptn&#10;FjadsK26R4ShU6KmdEUkKhucLy8PouPpKdsNH6Cm0Yp9gMTBscE+AlJ37JioPl2oVsfAJB0W+WKx&#10;zGkikmJFPl3ekBNziPL5uUMf3inoWTQqrozRzkc6RCkOjz6cbz/fSh2A0fVWG5McbHcbg+wgaPTb&#10;tMYE/vqasWyo+O18Ok/Iv8T8NUSe1t8gEPa2TkKKbL0d7SC0OdvUk7EjfZGxKE5f7qA+EXsIZ03S&#10;HyKjA/zB2UB6rLj/vheoODPvLU3gtpjNooCTM5vfTMnB68juOiKsJKiKB87O5iacRb93qNuOMhWp&#10;XQv3NLVGJzJfqhqLJc2liYz/I4r62k+3Xn7x+icAAAD//wMAUEsDBBQABgAIAAAAIQAt2JLB4QAA&#10;AAwBAAAPAAAAZHJzL2Rvd25yZXYueG1sTI/BTsMwDIbvSLxDZCRuLNmyrWvXdJqYkODAgcLuWZO1&#10;1RqnarKuvD3mBEfbn35/f76bXMdGO4TWo4L5TACzWHnTYq3g6/PlaQMsRI1Gdx6tgm8bYFfc3+U6&#10;M/6GH3YsY80oBEOmFTQx9hnnoWqs02Hme4t0O/vB6UjjUHMz6BuFu44vhFhzp1ukD43u7XNjq0t5&#10;dQoO9b5cj1zGlTwfXuPqcnx/k3OlHh+m/RZYtFP8g+FXn9ShIKeTv6IJrFOQJOmSUAXpYiOBEZEu&#10;E9qcCBWpkMCLnP8vUfwAAAD//wMAUEsBAi0AFAAGAAgAAAAhALaDOJL+AAAA4QEAABMAAAAAAAAA&#10;AAAAAAAAAAAAAFtDb250ZW50X1R5cGVzXS54bWxQSwECLQAUAAYACAAAACEAOP0h/9YAAACUAQAA&#10;CwAAAAAAAAAAAAAAAAAvAQAAX3JlbHMvLnJlbHNQSwECLQAUAAYACAAAACEAn/5ztAUCAAANBAAA&#10;DgAAAAAAAAAAAAAAAAAuAgAAZHJzL2Uyb0RvYy54bWxQSwECLQAUAAYACAAAACEALdiSweEAAAAM&#10;AQAADwAAAAAAAAAAAAAAAABfBAAAZHJzL2Rvd25yZXYueG1sUEsFBgAAAAAEAAQA8wAAAG0FAAAA&#10;AA==&#10;" o:allowincell="f"/>
                  </w:pict>
                </mc:Fallback>
              </mc:AlternateContent>
            </w:r>
            <w:r w:rsidR="00F77CCD" w:rsidRPr="00671249">
              <w:rPr>
                <w:rFonts w:hint="eastAsia"/>
                <w:b/>
              </w:rPr>
              <w:t>3. 대표</w:t>
            </w:r>
            <w:r w:rsidR="00C86FC2" w:rsidRPr="00671249">
              <w:rPr>
                <w:rFonts w:hint="eastAsia"/>
                <w:b/>
              </w:rPr>
              <w:t xml:space="preserve"> </w:t>
            </w:r>
            <w:r w:rsidR="00F77CCD" w:rsidRPr="00671249">
              <w:rPr>
                <w:rFonts w:hint="eastAsia"/>
                <w:b/>
              </w:rPr>
              <w:t>그림</w:t>
            </w:r>
          </w:p>
          <w:p w14:paraId="0E8F5DBE" w14:textId="2D0BEF22" w:rsidR="005A6976" w:rsidRPr="009764FE" w:rsidRDefault="005A6976">
            <w:pPr>
              <w:rPr>
                <w:b/>
                <w:color w:val="0000FF"/>
              </w:rPr>
            </w:pPr>
            <w:r>
              <w:rPr>
                <w:noProof/>
              </w:rPr>
              <w:drawing>
                <wp:inline distT="0" distB="0" distL="0" distR="0" wp14:anchorId="3DE1C32B" wp14:editId="67D7DAAD">
                  <wp:extent cx="2494779" cy="1652315"/>
                  <wp:effectExtent l="0" t="0" r="1270" b="5080"/>
                  <wp:docPr id="89424628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977261" name=""/>
                          <pic:cNvPicPr/>
                        </pic:nvPicPr>
                        <pic:blipFill>
                          <a:blip r:embed="rId7"/>
                          <a:stretch>
                            <a:fillRect/>
                          </a:stretch>
                        </pic:blipFill>
                        <pic:spPr>
                          <a:xfrm>
                            <a:off x="0" y="0"/>
                            <a:ext cx="2513515" cy="1664724"/>
                          </a:xfrm>
                          <a:prstGeom prst="rect">
                            <a:avLst/>
                          </a:prstGeom>
                        </pic:spPr>
                      </pic:pic>
                    </a:graphicData>
                  </a:graphic>
                </wp:inline>
              </w:drawing>
            </w:r>
          </w:p>
          <w:p w14:paraId="5D5E4D21" w14:textId="205E291A" w:rsidR="00522369" w:rsidRPr="00031C9E" w:rsidRDefault="00031C9E" w:rsidP="00671249">
            <w:pPr>
              <w:jc w:val="center"/>
            </w:pPr>
            <w:r>
              <w:rPr>
                <w:noProof/>
              </w:rPr>
              <w:drawing>
                <wp:inline distT="0" distB="0" distL="0" distR="0" wp14:anchorId="575BA0B0" wp14:editId="10ACC8D1">
                  <wp:extent cx="2226463" cy="1889970"/>
                  <wp:effectExtent l="0" t="0" r="2540" b="0"/>
                  <wp:docPr id="80034050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340505" name=""/>
                          <pic:cNvPicPr/>
                        </pic:nvPicPr>
                        <pic:blipFill>
                          <a:blip r:embed="rId8"/>
                          <a:stretch>
                            <a:fillRect/>
                          </a:stretch>
                        </pic:blipFill>
                        <pic:spPr>
                          <a:xfrm>
                            <a:off x="0" y="0"/>
                            <a:ext cx="2237739" cy="1899542"/>
                          </a:xfrm>
                          <a:prstGeom prst="rect">
                            <a:avLst/>
                          </a:prstGeom>
                        </pic:spPr>
                      </pic:pic>
                    </a:graphicData>
                  </a:graphic>
                </wp:inline>
              </w:drawing>
            </w:r>
          </w:p>
        </w:tc>
      </w:tr>
    </w:tbl>
    <w:p w14:paraId="7740F852" w14:textId="13C37AFF" w:rsidR="00F77CCD" w:rsidRPr="009764FE" w:rsidRDefault="00F77CCD" w:rsidP="00671249">
      <w:pPr>
        <w:ind w:firstLineChars="300" w:firstLine="600"/>
        <w:jc w:val="right"/>
        <w:rPr>
          <w:color w:val="0000FF"/>
        </w:rPr>
      </w:pPr>
    </w:p>
    <w:tbl>
      <w:tblPr>
        <w:tblStyle w:val="a5"/>
        <w:tblW w:w="0" w:type="auto"/>
        <w:tblLook w:val="04A0" w:firstRow="1" w:lastRow="0" w:firstColumn="1" w:lastColumn="0" w:noHBand="0" w:noVBand="1"/>
      </w:tblPr>
      <w:tblGrid>
        <w:gridCol w:w="9016"/>
      </w:tblGrid>
      <w:tr w:rsidR="00C86FC2" w14:paraId="269E6716" w14:textId="77777777" w:rsidTr="00F44461">
        <w:tc>
          <w:tcPr>
            <w:tcW w:w="9016" w:type="dxa"/>
          </w:tcPr>
          <w:p w14:paraId="5C2D945F" w14:textId="77777777" w:rsidR="00C86FC2" w:rsidRDefault="00C86FC2" w:rsidP="0032017E">
            <w:pPr>
              <w:jc w:val="left"/>
              <w:rPr>
                <w:b/>
                <w:color w:val="0000FF"/>
              </w:rPr>
            </w:pPr>
            <w:r w:rsidRPr="00671249">
              <w:rPr>
                <w:b/>
              </w:rPr>
              <w:t>4.</w:t>
            </w:r>
            <w:r w:rsidRPr="00671249">
              <w:rPr>
                <w:rFonts w:hint="eastAsia"/>
                <w:b/>
              </w:rPr>
              <w:t xml:space="preserve"> </w:t>
            </w:r>
            <w:r w:rsidR="00C920BA" w:rsidRPr="00671249">
              <w:rPr>
                <w:rFonts w:hint="eastAsia"/>
                <w:b/>
              </w:rPr>
              <w:t>서론</w:t>
            </w:r>
            <w:r w:rsidRPr="009764FE">
              <w:rPr>
                <w:rFonts w:hint="eastAsia"/>
                <w:b/>
                <w:color w:val="0000FF"/>
              </w:rPr>
              <w:t xml:space="preserve"> </w:t>
            </w:r>
          </w:p>
          <w:p w14:paraId="558CB1A8" w14:textId="70C6CB3A" w:rsidR="0032017E" w:rsidRDefault="0032017E" w:rsidP="00503251">
            <w:pPr>
              <w:ind w:firstLineChars="100" w:firstLine="200"/>
              <w:jc w:val="left"/>
            </w:pPr>
            <w:r>
              <w:rPr>
                <w:rFonts w:hint="eastAsia"/>
              </w:rPr>
              <w:t>본</w:t>
            </w:r>
            <w:r>
              <w:t xml:space="preserve"> 프로젝트를 진행하기 전 현재 사람들의 팝업스토어에 대한 인식, 불편 요소들을 사전 설문하여 </w:t>
            </w:r>
            <w:r w:rsidR="004E1573">
              <w:rPr>
                <w:rFonts w:hint="eastAsia"/>
              </w:rPr>
              <w:t xml:space="preserve">총 43명을 </w:t>
            </w:r>
            <w:r w:rsidR="00F05DDA">
              <w:rPr>
                <w:rFonts w:hint="eastAsia"/>
              </w:rPr>
              <w:t xml:space="preserve">조사하였다. 이를 통해 </w:t>
            </w:r>
            <w:r>
              <w:t xml:space="preserve">사용자의 편의성을 향상시키는 기능을 구현하고자 하였다. 팝업스토어를 방문한 사람 중 정보를 얻기 어려웠다는 답변은 55% 로 다소 높았다. 이 외에도 다른 </w:t>
            </w:r>
            <w:proofErr w:type="spellStart"/>
            <w:r>
              <w:t>불편함들에</w:t>
            </w:r>
            <w:proofErr w:type="spellEnd"/>
            <w:r>
              <w:t xml:space="preserve"> 대한 응답도 있었다. </w:t>
            </w:r>
          </w:p>
          <w:p w14:paraId="11884A95" w14:textId="59715E68" w:rsidR="0032017E" w:rsidRDefault="0032017E" w:rsidP="0032017E">
            <w:pPr>
              <w:jc w:val="left"/>
            </w:pPr>
            <w:r>
              <w:rPr>
                <w:rFonts w:hint="eastAsia"/>
              </w:rPr>
              <w:t>팝업스토어에</w:t>
            </w:r>
            <w:r>
              <w:t xml:space="preserve"> 방문하지 않았던 사람들에게 그 이유를 설문한 결과, 혼잡함, 정보부족, 먼 거리 등이 다수를 차지했다.</w:t>
            </w:r>
            <w:r w:rsidR="00422FEC">
              <w:rPr>
                <w:rFonts w:hint="eastAsia"/>
              </w:rPr>
              <w:t xml:space="preserve"> </w:t>
            </w:r>
          </w:p>
          <w:p w14:paraId="25BC9B08" w14:textId="77777777" w:rsidR="00503251" w:rsidRDefault="00422FEC" w:rsidP="00503251">
            <w:pPr>
              <w:ind w:firstLineChars="100" w:firstLine="200"/>
              <w:jc w:val="left"/>
            </w:pPr>
            <w:r>
              <w:rPr>
                <w:rFonts w:hint="eastAsia"/>
              </w:rPr>
              <w:t xml:space="preserve">또한 기존의 팝업 스토어를 분석한 결과, 기존의 팝업 스토어는 </w:t>
            </w:r>
            <w:proofErr w:type="gramStart"/>
            <w:r>
              <w:rPr>
                <w:rFonts w:hint="eastAsia"/>
              </w:rPr>
              <w:t>알림,추천기능이</w:t>
            </w:r>
            <w:proofErr w:type="gramEnd"/>
            <w:r>
              <w:rPr>
                <w:rFonts w:hint="eastAsia"/>
              </w:rPr>
              <w:t xml:space="preserve"> 없어 </w:t>
            </w:r>
          </w:p>
          <w:p w14:paraId="3D361118" w14:textId="54679B45" w:rsidR="00422FEC" w:rsidRDefault="00422FEC" w:rsidP="00503251">
            <w:pPr>
              <w:jc w:val="left"/>
            </w:pPr>
            <w:r>
              <w:rPr>
                <w:rFonts w:hint="eastAsia"/>
              </w:rPr>
              <w:t>수동적인 운영방식을 취하고 있는 것을 알아내었다. 운영 기간이 짧은 팝업스토어의 특성상</w:t>
            </w:r>
            <w:r>
              <w:br/>
            </w:r>
            <w:r>
              <w:rPr>
                <w:rFonts w:hint="eastAsia"/>
              </w:rPr>
              <w:t>1.사용자가 팝업 스토어에 자발적인 관심을 가져야 하고</w:t>
            </w:r>
            <w:r>
              <w:br/>
            </w:r>
            <w:r>
              <w:rPr>
                <w:rFonts w:hint="eastAsia"/>
              </w:rPr>
              <w:t xml:space="preserve">2.사용자가 팝업 스토어를 검색했을 때 운 좋게 관심 분야의 팝업이 </w:t>
            </w:r>
            <w:r w:rsidRPr="00422FEC">
              <w:rPr>
                <w:rFonts w:hint="eastAsia"/>
              </w:rPr>
              <w:t>운영</w:t>
            </w:r>
            <w:r w:rsidRPr="00422FEC">
              <w:t xml:space="preserve"> 중이어야 하고</w:t>
            </w:r>
          </w:p>
          <w:p w14:paraId="36D3EF37" w14:textId="6F4518B7" w:rsidR="00422FEC" w:rsidRDefault="00422FEC" w:rsidP="00422FEC">
            <w:pPr>
              <w:jc w:val="left"/>
            </w:pPr>
            <w:r>
              <w:rPr>
                <w:rFonts w:hint="eastAsia"/>
              </w:rPr>
              <w:t>3.그 팝업 스토어 중 사용자의 일정과 적합하며 지리적인 요건이 충족되어야 한다.</w:t>
            </w:r>
          </w:p>
          <w:p w14:paraId="373EAF4F" w14:textId="3C32F4CF" w:rsidR="00422FEC" w:rsidRDefault="00422FEC" w:rsidP="00422FEC">
            <w:pPr>
              <w:jc w:val="left"/>
            </w:pPr>
            <w:r>
              <w:rPr>
                <w:rFonts w:hint="eastAsia"/>
              </w:rPr>
              <w:t>라는 아주 까다로운 조건이 수반되어야만 팝업 스토어를 방문할 수 있다는 큰 문제점이 있다는 사실을 알아내게 되었다.</w:t>
            </w:r>
          </w:p>
          <w:p w14:paraId="34A1F3B9" w14:textId="77777777" w:rsidR="0032017E" w:rsidRDefault="0032017E" w:rsidP="00503251">
            <w:pPr>
              <w:ind w:firstLineChars="100" w:firstLine="200"/>
              <w:jc w:val="left"/>
            </w:pPr>
            <w:r>
              <w:rPr>
                <w:rFonts w:hint="eastAsia"/>
              </w:rPr>
              <w:t>우리는</w:t>
            </w:r>
            <w:r>
              <w:t xml:space="preserve"> 알림, 관심지역 설정, 팝업스토어 추천시스템, 혼잡도 현황으로 이런 불편함을 해소하고자 하였다.</w:t>
            </w:r>
          </w:p>
          <w:p w14:paraId="440FBF86" w14:textId="77777777" w:rsidR="0032017E" w:rsidRDefault="0032017E" w:rsidP="0032017E">
            <w:pPr>
              <w:jc w:val="left"/>
            </w:pPr>
            <w:r>
              <w:rPr>
                <w:rFonts w:hint="eastAsia"/>
              </w:rPr>
              <w:lastRenderedPageBreak/>
              <w:t>설문</w:t>
            </w:r>
            <w:r>
              <w:t xml:space="preserve"> 답변 중 "관심있는 팝업스토어의 일정을 캘린더에 표시해주면 좋겠다." 라는 의견이 있었는데, 이것은 </w:t>
            </w:r>
            <w:proofErr w:type="spellStart"/>
            <w:r>
              <w:t>spotcatcher</w:t>
            </w:r>
            <w:proofErr w:type="spellEnd"/>
            <w:r>
              <w:t>의 알림 시스템으로 관심 팝업스토어의 일정을 미리 파악할 수 있게 했다.</w:t>
            </w:r>
          </w:p>
          <w:p w14:paraId="2B333DD0" w14:textId="77777777" w:rsidR="0032017E" w:rsidRDefault="0032017E" w:rsidP="00503251">
            <w:pPr>
              <w:ind w:firstLineChars="100" w:firstLine="200"/>
              <w:jc w:val="left"/>
            </w:pPr>
            <w:r>
              <w:rPr>
                <w:rFonts w:hint="eastAsia"/>
              </w:rPr>
              <w:t>또</w:t>
            </w:r>
            <w:r>
              <w:t xml:space="preserve"> 다른 설문인 "팝업스토어 운영 방식에 개선되어야 할 점"</w:t>
            </w:r>
            <w:proofErr w:type="spellStart"/>
            <w:r>
              <w:t>에</w:t>
            </w:r>
            <w:proofErr w:type="spellEnd"/>
            <w:r>
              <w:t xml:space="preserve"> 대한 답변에서 "더 많은 홍보 및 광고"</w:t>
            </w:r>
            <w:proofErr w:type="spellStart"/>
            <w:r>
              <w:t>를</w:t>
            </w:r>
            <w:proofErr w:type="spellEnd"/>
            <w:r>
              <w:t xml:space="preserve"> 선택한 사람이 약 22% 정도였다. 이를 참고하여 자신이 </w:t>
            </w:r>
            <w:proofErr w:type="spellStart"/>
            <w:r>
              <w:t>관심있어하는</w:t>
            </w:r>
            <w:proofErr w:type="spellEnd"/>
            <w:r>
              <w:t xml:space="preserve"> 분야의 팝업스토어를 자동으로 추천해줌으로써 홍보 및 광고에 사용자가 노출될 수 있도록 하였다.</w:t>
            </w:r>
          </w:p>
          <w:p w14:paraId="316263E0" w14:textId="502A8C80" w:rsidR="0032017E" w:rsidRPr="0032017E" w:rsidRDefault="0032017E" w:rsidP="00503251">
            <w:pPr>
              <w:ind w:firstLineChars="100" w:firstLine="200"/>
              <w:jc w:val="left"/>
            </w:pPr>
            <w:r>
              <w:rPr>
                <w:rFonts w:hint="eastAsia"/>
              </w:rPr>
              <w:t>팝업</w:t>
            </w:r>
            <w:r>
              <w:t xml:space="preserve"> 스토어를 알아보는 과정 중 가장 큰 불편함을 묻는 질문에 대해 어디서 어느 것이 열리는지 모른다는 응답이 있었다. 이 문제는 관심지역 설정 기능으로 사용자의 관심지역에 어떤 팝업스토어가 열리고 있는지 한눈에 파악할 수 있게 하였다.</w:t>
            </w:r>
            <w:r w:rsidR="00422FEC">
              <w:rPr>
                <w:rFonts w:hint="eastAsia"/>
              </w:rPr>
              <w:t xml:space="preserve"> 이러한 기능을 토대로 기존 팝업스토어의 수동적인 문제점을 극복하고 또한 사용자가 주도적으로 팝업 스토어를 찾을 </w:t>
            </w:r>
            <w:proofErr w:type="spellStart"/>
            <w:r w:rsidR="00422FEC">
              <w:rPr>
                <w:rFonts w:hint="eastAsia"/>
              </w:rPr>
              <w:t>필요없이</w:t>
            </w:r>
            <w:proofErr w:type="spellEnd"/>
            <w:r w:rsidR="00422FEC">
              <w:rPr>
                <w:rFonts w:hint="eastAsia"/>
              </w:rPr>
              <w:t xml:space="preserve"> 손쉽게 정보를 찾고 </w:t>
            </w:r>
            <w:r w:rsidR="00422FEC" w:rsidRPr="00422FEC">
              <w:rPr>
                <w:rFonts w:hint="eastAsia"/>
              </w:rPr>
              <w:t>활용할</w:t>
            </w:r>
            <w:r w:rsidR="00422FEC" w:rsidRPr="00422FEC">
              <w:t xml:space="preserve"> 수 있게</w:t>
            </w:r>
            <w:r w:rsidR="00422FEC">
              <w:rPr>
                <w:rFonts w:hint="eastAsia"/>
              </w:rPr>
              <w:t xml:space="preserve"> 제작하였다.</w:t>
            </w:r>
          </w:p>
        </w:tc>
      </w:tr>
    </w:tbl>
    <w:p w14:paraId="25E5813F" w14:textId="77777777" w:rsidR="00C86FC2" w:rsidRDefault="00C86FC2"/>
    <w:tbl>
      <w:tblPr>
        <w:tblStyle w:val="a5"/>
        <w:tblW w:w="0" w:type="auto"/>
        <w:tblLook w:val="04A0" w:firstRow="1" w:lastRow="0" w:firstColumn="1" w:lastColumn="0" w:noHBand="0" w:noVBand="1"/>
      </w:tblPr>
      <w:tblGrid>
        <w:gridCol w:w="9016"/>
      </w:tblGrid>
      <w:tr w:rsidR="00863EEC" w14:paraId="2A35838C" w14:textId="77777777" w:rsidTr="00F44461">
        <w:tc>
          <w:tcPr>
            <w:tcW w:w="9016" w:type="dxa"/>
          </w:tcPr>
          <w:p w14:paraId="709C27F3" w14:textId="5643D887" w:rsidR="00863EEC" w:rsidRPr="00671249" w:rsidRDefault="00671249" w:rsidP="00F44461">
            <w:pPr>
              <w:jc w:val="left"/>
              <w:rPr>
                <w:b/>
              </w:rPr>
            </w:pPr>
            <w:r>
              <w:rPr>
                <w:b/>
              </w:rPr>
              <w:t>5</w:t>
            </w:r>
            <w:r w:rsidR="00863EEC" w:rsidRPr="00671249">
              <w:rPr>
                <w:b/>
              </w:rPr>
              <w:t>.</w:t>
            </w:r>
            <w:r w:rsidR="00863EEC" w:rsidRPr="00671249">
              <w:rPr>
                <w:rFonts w:hint="eastAsia"/>
                <w:b/>
              </w:rPr>
              <w:t xml:space="preserve"> </w:t>
            </w:r>
            <w:r w:rsidR="00C920BA" w:rsidRPr="00671249">
              <w:rPr>
                <w:rFonts w:hint="eastAsia"/>
                <w:b/>
              </w:rPr>
              <w:t>본론</w:t>
            </w:r>
          </w:p>
          <w:p w14:paraId="2DA2B3A9" w14:textId="5A477F89" w:rsidR="00863EEC" w:rsidRDefault="001B6BC8" w:rsidP="00F44461">
            <w:pPr>
              <w:jc w:val="left"/>
              <w:rPr>
                <w:b/>
                <w:bCs/>
              </w:rPr>
            </w:pPr>
            <w:r w:rsidRPr="00BA524E">
              <w:rPr>
                <w:noProof/>
              </w:rPr>
              <w:drawing>
                <wp:anchor distT="0" distB="0" distL="114300" distR="114300" simplePos="0" relativeHeight="251663360" behindDoc="1" locked="0" layoutInCell="1" allowOverlap="1" wp14:anchorId="66449606" wp14:editId="3FE9DE17">
                  <wp:simplePos x="0" y="0"/>
                  <wp:positionH relativeFrom="column">
                    <wp:posOffset>-65405</wp:posOffset>
                  </wp:positionH>
                  <wp:positionV relativeFrom="paragraph">
                    <wp:posOffset>222885</wp:posOffset>
                  </wp:positionV>
                  <wp:extent cx="2188845" cy="1940560"/>
                  <wp:effectExtent l="0" t="0" r="1905" b="2540"/>
                  <wp:wrapThrough wrapText="bothSides">
                    <wp:wrapPolygon edited="0">
                      <wp:start x="0" y="0"/>
                      <wp:lineTo x="0" y="21416"/>
                      <wp:lineTo x="21431" y="21416"/>
                      <wp:lineTo x="21431" y="0"/>
                      <wp:lineTo x="0" y="0"/>
                    </wp:wrapPolygon>
                  </wp:wrapThrough>
                  <wp:docPr id="599265724"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265724" name="그림 1" descr="텍스트, 스크린샷, 소프트웨어이(가) 표시된 사진&#10;&#10;자동 생성된 설명"/>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88845" cy="1940560"/>
                          </a:xfrm>
                          <a:prstGeom prst="rect">
                            <a:avLst/>
                          </a:prstGeom>
                        </pic:spPr>
                      </pic:pic>
                    </a:graphicData>
                  </a:graphic>
                  <wp14:sizeRelH relativeFrom="margin">
                    <wp14:pctWidth>0</wp14:pctWidth>
                  </wp14:sizeRelH>
                  <wp14:sizeRelV relativeFrom="margin">
                    <wp14:pctHeight>0</wp14:pctHeight>
                  </wp14:sizeRelV>
                </wp:anchor>
              </w:drawing>
            </w:r>
            <w:r w:rsidR="0032017E" w:rsidRPr="00C87458">
              <w:rPr>
                <w:rFonts w:hint="eastAsia"/>
                <w:b/>
                <w:bCs/>
              </w:rPr>
              <w:t>알림 시스템 구현</w:t>
            </w:r>
          </w:p>
          <w:p w14:paraId="59254899" w14:textId="77777777" w:rsidR="001B6BC8" w:rsidRDefault="001B6BC8" w:rsidP="00F44461">
            <w:pPr>
              <w:jc w:val="left"/>
              <w:rPr>
                <w:b/>
                <w:bCs/>
              </w:rPr>
            </w:pPr>
          </w:p>
          <w:p w14:paraId="5C008E84" w14:textId="77777777" w:rsidR="001B6BC8" w:rsidRDefault="001B6BC8" w:rsidP="00F44461">
            <w:pPr>
              <w:jc w:val="left"/>
              <w:rPr>
                <w:b/>
                <w:bCs/>
              </w:rPr>
            </w:pPr>
          </w:p>
          <w:p w14:paraId="666D6A31" w14:textId="77777777" w:rsidR="001B6BC8" w:rsidRDefault="001B6BC8" w:rsidP="00F44461">
            <w:pPr>
              <w:jc w:val="left"/>
              <w:rPr>
                <w:b/>
                <w:bCs/>
              </w:rPr>
            </w:pPr>
          </w:p>
          <w:p w14:paraId="3AE860DF" w14:textId="77777777" w:rsidR="001B6BC8" w:rsidRDefault="001B6BC8" w:rsidP="00F44461">
            <w:pPr>
              <w:jc w:val="left"/>
              <w:rPr>
                <w:b/>
                <w:bCs/>
              </w:rPr>
            </w:pPr>
          </w:p>
          <w:p w14:paraId="45BB6FA6" w14:textId="77777777" w:rsidR="001B6BC8" w:rsidRDefault="001B6BC8" w:rsidP="00F44461">
            <w:pPr>
              <w:jc w:val="left"/>
              <w:rPr>
                <w:b/>
                <w:bCs/>
              </w:rPr>
            </w:pPr>
          </w:p>
          <w:p w14:paraId="00F0B39B" w14:textId="77777777" w:rsidR="001B6BC8" w:rsidRDefault="001B6BC8" w:rsidP="00F44461">
            <w:pPr>
              <w:jc w:val="left"/>
              <w:rPr>
                <w:b/>
                <w:bCs/>
              </w:rPr>
            </w:pPr>
          </w:p>
          <w:p w14:paraId="66F1F60B" w14:textId="77777777" w:rsidR="001B6BC8" w:rsidRDefault="001B6BC8" w:rsidP="00F44461">
            <w:pPr>
              <w:jc w:val="left"/>
              <w:rPr>
                <w:b/>
                <w:bCs/>
              </w:rPr>
            </w:pPr>
          </w:p>
          <w:p w14:paraId="3F9595D8" w14:textId="121FFF0A" w:rsidR="001B6BC8" w:rsidRDefault="001B6BC8" w:rsidP="00F44461">
            <w:pPr>
              <w:jc w:val="left"/>
              <w:rPr>
                <w:b/>
                <w:bCs/>
              </w:rPr>
            </w:pPr>
          </w:p>
          <w:p w14:paraId="36716712" w14:textId="77777777" w:rsidR="001B6BC8" w:rsidRPr="00C87458" w:rsidRDefault="001B6BC8" w:rsidP="00F44461">
            <w:pPr>
              <w:jc w:val="left"/>
              <w:rPr>
                <w:b/>
                <w:bCs/>
              </w:rPr>
            </w:pPr>
          </w:p>
          <w:p w14:paraId="23176D01" w14:textId="78201D3A" w:rsidR="0032017E" w:rsidRDefault="0032017E" w:rsidP="001B6BC8">
            <w:pPr>
              <w:pStyle w:val="a6"/>
              <w:numPr>
                <w:ilvl w:val="0"/>
                <w:numId w:val="1"/>
              </w:numPr>
              <w:ind w:leftChars="0"/>
              <w:contextualSpacing/>
              <w:jc w:val="left"/>
            </w:pPr>
            <w:r>
              <w:rPr>
                <w:rFonts w:hint="eastAsia"/>
              </w:rPr>
              <w:t>이메일 아이디 확보</w:t>
            </w:r>
          </w:p>
          <w:p w14:paraId="5899A63B" w14:textId="77777777" w:rsidR="001B6BC8" w:rsidRDefault="00C87458" w:rsidP="001B6BC8">
            <w:pPr>
              <w:pStyle w:val="a6"/>
            </w:pPr>
            <w:r>
              <w:rPr>
                <w:rFonts w:hint="eastAsia"/>
              </w:rPr>
              <w:t xml:space="preserve">이 코드는 </w:t>
            </w:r>
            <w:r w:rsidR="0032017E">
              <w:rPr>
                <w:rFonts w:hint="eastAsia"/>
              </w:rPr>
              <w:t>회원가입 시 아이디와 비밀번호 이외에 이메일을 같이 입력</w:t>
            </w:r>
            <w:r>
              <w:rPr>
                <w:rFonts w:hint="eastAsia"/>
              </w:rPr>
              <w:t xml:space="preserve"> </w:t>
            </w:r>
            <w:r w:rsidR="0032017E">
              <w:rPr>
                <w:rFonts w:hint="eastAsia"/>
              </w:rPr>
              <w:t xml:space="preserve">받게 하는 </w:t>
            </w:r>
          </w:p>
          <w:p w14:paraId="54BD8A84" w14:textId="518E3BD1" w:rsidR="0032017E" w:rsidRDefault="0032017E" w:rsidP="001B6BC8">
            <w:pPr>
              <w:pStyle w:val="a6"/>
            </w:pPr>
            <w:r>
              <w:rPr>
                <w:rFonts w:hint="eastAsia"/>
              </w:rPr>
              <w:t xml:space="preserve">코드이다. </w:t>
            </w:r>
          </w:p>
          <w:p w14:paraId="05758656" w14:textId="77777777" w:rsidR="001B6BC8" w:rsidRDefault="00C87458" w:rsidP="001B6BC8">
            <w:pPr>
              <w:pStyle w:val="a6"/>
            </w:pPr>
            <w:r>
              <w:rPr>
                <w:rFonts w:hint="eastAsia"/>
              </w:rPr>
              <w:t xml:space="preserve">이메일 중복 </w:t>
            </w:r>
            <w:r w:rsidR="0032017E">
              <w:rPr>
                <w:rFonts w:hint="eastAsia"/>
              </w:rPr>
              <w:t xml:space="preserve">방지를 위해 이미 등록된 이메일이라면 이미 사용 중인 이메일이라는 </w:t>
            </w:r>
          </w:p>
          <w:p w14:paraId="31CF2E10" w14:textId="08AF4CE4" w:rsidR="00C87458" w:rsidRDefault="0032017E" w:rsidP="001B6BC8">
            <w:pPr>
              <w:ind w:firstLineChars="400" w:firstLine="800"/>
            </w:pPr>
            <w:r>
              <w:rPr>
                <w:rFonts w:hint="eastAsia"/>
              </w:rPr>
              <w:t xml:space="preserve">메시지를 보내도록 한다. </w:t>
            </w:r>
          </w:p>
          <w:p w14:paraId="4D782C04" w14:textId="77777777" w:rsidR="001B6BC8" w:rsidRPr="001B6BC8" w:rsidRDefault="001B6BC8" w:rsidP="001B6BC8">
            <w:pPr>
              <w:ind w:firstLineChars="400" w:firstLine="800"/>
            </w:pPr>
          </w:p>
          <w:p w14:paraId="4CDBDFC6" w14:textId="77777777" w:rsidR="00C87458" w:rsidRDefault="0032017E" w:rsidP="00C87458">
            <w:pPr>
              <w:pStyle w:val="a6"/>
              <w:numPr>
                <w:ilvl w:val="0"/>
                <w:numId w:val="1"/>
              </w:numPr>
              <w:ind w:leftChars="0"/>
              <w:contextualSpacing/>
              <w:jc w:val="left"/>
            </w:pPr>
            <w:r>
              <w:rPr>
                <w:rFonts w:hint="eastAsia"/>
              </w:rPr>
              <w:t>예약 작업 관리(구현 파일: scheduler.py)</w:t>
            </w:r>
          </w:p>
          <w:p w14:paraId="19DAB0BD" w14:textId="11D64F40" w:rsidR="0032017E" w:rsidRDefault="0032017E" w:rsidP="00C87458">
            <w:pPr>
              <w:pStyle w:val="a6"/>
              <w:ind w:leftChars="0"/>
              <w:contextualSpacing/>
              <w:jc w:val="left"/>
            </w:pPr>
            <w:proofErr w:type="spellStart"/>
            <w:r>
              <w:rPr>
                <w:rFonts w:hint="eastAsia"/>
              </w:rPr>
              <w:t>APScheduler</w:t>
            </w:r>
            <w:proofErr w:type="spellEnd"/>
            <w:r>
              <w:rPr>
                <w:rFonts w:hint="eastAsia"/>
              </w:rPr>
              <w:t>를 사용하여 알림 이메일 전송 작업</w:t>
            </w:r>
            <w:r w:rsidR="00C87458">
              <w:rPr>
                <w:rFonts w:hint="eastAsia"/>
              </w:rPr>
              <w:t>을</w:t>
            </w:r>
            <w:r>
              <w:rPr>
                <w:rFonts w:hint="eastAsia"/>
              </w:rPr>
              <w:t xml:space="preserve"> 예약</w:t>
            </w:r>
            <w:r w:rsidR="00C87458">
              <w:rPr>
                <w:rFonts w:hint="eastAsia"/>
              </w:rPr>
              <w:t xml:space="preserve">한다. </w:t>
            </w:r>
            <w:proofErr w:type="spellStart"/>
            <w:r>
              <w:rPr>
                <w:rFonts w:hint="eastAsia"/>
              </w:rPr>
              <w:t>BackgroundScheduler</w:t>
            </w:r>
            <w:proofErr w:type="spellEnd"/>
            <w:r>
              <w:rPr>
                <w:rFonts w:hint="eastAsia"/>
              </w:rPr>
              <w:t xml:space="preserve"> 인스턴스를 생성하여 작업을 관리</w:t>
            </w:r>
            <w:r w:rsidR="00C87458">
              <w:rPr>
                <w:rFonts w:hint="eastAsia"/>
              </w:rPr>
              <w:t xml:space="preserve">하고 </w:t>
            </w:r>
            <w:r>
              <w:rPr>
                <w:rFonts w:hint="eastAsia"/>
              </w:rPr>
              <w:t>Flask 애플리케이션 시작 시 스케줄러를 초기화 및 실행한다. 작업 추가 로직</w:t>
            </w:r>
            <w:r w:rsidR="00C87458">
              <w:rPr>
                <w:rFonts w:hint="eastAsia"/>
              </w:rPr>
              <w:t xml:space="preserve">의 </w:t>
            </w:r>
            <w:r>
              <w:rPr>
                <w:rFonts w:hint="eastAsia"/>
              </w:rPr>
              <w:t>예약 작업은 팝업스토어 시작 시간과 사용자 이메일 주소를 포함한다. 팝업 시작 전 지정된 시점에 이메일 알림이 전송되도록 설정한다.</w:t>
            </w:r>
          </w:p>
          <w:p w14:paraId="514A5ABB" w14:textId="77777777" w:rsidR="001B6BC8" w:rsidRDefault="001B6BC8" w:rsidP="00C87458">
            <w:pPr>
              <w:pStyle w:val="a6"/>
              <w:ind w:leftChars="0"/>
              <w:contextualSpacing/>
              <w:jc w:val="left"/>
            </w:pPr>
          </w:p>
          <w:p w14:paraId="28D40C09" w14:textId="77777777" w:rsidR="00C87458" w:rsidRDefault="0032017E" w:rsidP="00C87458">
            <w:pPr>
              <w:pStyle w:val="a6"/>
              <w:numPr>
                <w:ilvl w:val="0"/>
                <w:numId w:val="1"/>
              </w:numPr>
              <w:ind w:leftChars="0"/>
              <w:contextualSpacing/>
              <w:jc w:val="left"/>
            </w:pPr>
            <w:r>
              <w:rPr>
                <w:rFonts w:hint="eastAsia"/>
              </w:rPr>
              <w:t>이메일 전송(구현 파일: email_utils.py)</w:t>
            </w:r>
          </w:p>
          <w:p w14:paraId="31E6E2B1" w14:textId="77777777" w:rsidR="00C87458" w:rsidRDefault="0032017E" w:rsidP="00C87458">
            <w:pPr>
              <w:pStyle w:val="a6"/>
              <w:ind w:leftChars="0"/>
              <w:contextualSpacing/>
              <w:jc w:val="left"/>
            </w:pPr>
            <w:r>
              <w:rPr>
                <w:rFonts w:hint="eastAsia"/>
              </w:rPr>
              <w:t>이메일 전송 함수</w:t>
            </w:r>
            <w:r w:rsidR="00C87458">
              <w:rPr>
                <w:rFonts w:hint="eastAsia"/>
              </w:rPr>
              <w:t xml:space="preserve">에서는 </w:t>
            </w:r>
            <w:r>
              <w:rPr>
                <w:rFonts w:hint="eastAsia"/>
              </w:rPr>
              <w:t xml:space="preserve">사용자가 관심 팝업스토어를 스크랩하면 해당 팝업스토어의 시작 시간에 대한 알림 이메일을 발송한다. </w:t>
            </w:r>
          </w:p>
          <w:p w14:paraId="2F24E59B" w14:textId="77777777" w:rsidR="00C87458" w:rsidRDefault="0032017E" w:rsidP="00C87458">
            <w:pPr>
              <w:pStyle w:val="a6"/>
              <w:ind w:leftChars="0"/>
              <w:contextualSpacing/>
              <w:jc w:val="left"/>
            </w:pPr>
            <w:r>
              <w:rPr>
                <w:rFonts w:hint="eastAsia"/>
              </w:rPr>
              <w:lastRenderedPageBreak/>
              <w:t xml:space="preserve">Flask-Mail의 Message 객체를 생성하여 이메일 제목, 발신자, 수신자, 본문을 설정한다. </w:t>
            </w:r>
          </w:p>
          <w:p w14:paraId="5A64F270" w14:textId="0B5CDBA7" w:rsidR="001B6BC8" w:rsidRDefault="00C87458" w:rsidP="00422FEC">
            <w:pPr>
              <w:pStyle w:val="a6"/>
              <w:ind w:leftChars="0"/>
              <w:contextualSpacing/>
              <w:jc w:val="left"/>
            </w:pPr>
            <w:r>
              <w:rPr>
                <w:rFonts w:hint="eastAsia"/>
              </w:rPr>
              <w:t xml:space="preserve">다음으로 </w:t>
            </w:r>
            <w:proofErr w:type="spellStart"/>
            <w:r w:rsidR="0032017E">
              <w:t>C</w:t>
            </w:r>
            <w:r w:rsidR="0032017E">
              <w:rPr>
                <w:rFonts w:hint="eastAsia"/>
              </w:rPr>
              <w:t>urrent_app.app_context</w:t>
            </w:r>
            <w:proofErr w:type="spellEnd"/>
            <w:r w:rsidR="0032017E">
              <w:rPr>
                <w:rFonts w:hint="eastAsia"/>
              </w:rPr>
              <w:t>()</w:t>
            </w:r>
            <w:proofErr w:type="spellStart"/>
            <w:r w:rsidR="0032017E">
              <w:rPr>
                <w:rFonts w:hint="eastAsia"/>
              </w:rPr>
              <w:t>를</w:t>
            </w:r>
            <w:proofErr w:type="spellEnd"/>
            <w:r w:rsidR="0032017E">
              <w:rPr>
                <w:rFonts w:hint="eastAsia"/>
              </w:rPr>
              <w:t xml:space="preserve"> 통해 Flask 애플리케이션 컨텍스트 내에서 작업을 수행</w:t>
            </w:r>
            <w:r>
              <w:rPr>
                <w:rFonts w:hint="eastAsia"/>
              </w:rPr>
              <w:t xml:space="preserve">하고, </w:t>
            </w:r>
            <w:r w:rsidR="0032017E">
              <w:rPr>
                <w:rFonts w:hint="eastAsia"/>
              </w:rPr>
              <w:t xml:space="preserve">이메일 본문에 팝업스토어 이름과 시작 시간을 포함하여 내용을 생성한다. </w:t>
            </w:r>
          </w:p>
          <w:p w14:paraId="6E5914DD" w14:textId="77777777" w:rsidR="00422FEC" w:rsidRPr="00422FEC" w:rsidRDefault="00422FEC" w:rsidP="00422FEC">
            <w:pPr>
              <w:pStyle w:val="a6"/>
              <w:ind w:leftChars="0"/>
              <w:contextualSpacing/>
              <w:jc w:val="left"/>
            </w:pPr>
          </w:p>
          <w:p w14:paraId="31897DD3" w14:textId="4AE55118" w:rsidR="00103455" w:rsidRPr="00C87458" w:rsidRDefault="00103455" w:rsidP="0032017E">
            <w:pPr>
              <w:contextualSpacing/>
              <w:jc w:val="left"/>
              <w:rPr>
                <w:b/>
                <w:bCs/>
              </w:rPr>
            </w:pPr>
            <w:r w:rsidRPr="00C87458">
              <w:rPr>
                <w:rFonts w:hint="eastAsia"/>
                <w:b/>
                <w:bCs/>
              </w:rPr>
              <w:t>추천 시스템</w:t>
            </w:r>
          </w:p>
          <w:p w14:paraId="01685BEA" w14:textId="77777777" w:rsidR="00103455" w:rsidRPr="00293775" w:rsidRDefault="00103455" w:rsidP="00103455">
            <w:r w:rsidRPr="00293775">
              <w:t>관심 팝업스토어 페이지로 이동하면 추천 팝업스토어와 관심 팝업스토어를 볼 수 있다.</w:t>
            </w:r>
            <w:r w:rsidRPr="00293775">
              <w:br/>
              <w:t>추천 팝업스토어는 사용자가 관심 등록을 5회 이상 했을 때 활성화되는 기능이다.</w:t>
            </w:r>
          </w:p>
          <w:p w14:paraId="1B9AE013" w14:textId="77777777" w:rsidR="00103455" w:rsidRPr="00293775" w:rsidRDefault="00103455" w:rsidP="00103455">
            <w:r w:rsidRPr="00293775">
              <w:t xml:space="preserve">추천 알고리즘은 사용자가 관심 등록한 팝업스토어의 태그를 종류별로 </w:t>
            </w:r>
            <w:proofErr w:type="spellStart"/>
            <w:r w:rsidRPr="00293775">
              <w:t>카운팅하여</w:t>
            </w:r>
            <w:proofErr w:type="spellEnd"/>
            <w:r w:rsidRPr="00293775">
              <w:t xml:space="preserve"> 노출 우선순위를 정한다.</w:t>
            </w:r>
            <w:r w:rsidRPr="00293775">
              <w:br/>
              <w:t>이 우선순위에 따라 사용자가 관심 등록하지 않은 팝업스토어를 추천한다.</w:t>
            </w:r>
          </w:p>
          <w:p w14:paraId="1F92F7FF" w14:textId="77777777" w:rsidR="00103455" w:rsidRPr="00293775" w:rsidRDefault="00103455" w:rsidP="00103455">
            <w:r w:rsidRPr="00293775">
              <w:t>만약, 높은 노출 우선순위에 해당하는 팝업스토어가 존재하지 않으면, 다음 순위의 태그에 해당하는 팝업스토어를 노출시켜 사용자에게 더 다양한 팝업스토어를 추천할 수 있도록 한다.</w:t>
            </w:r>
          </w:p>
          <w:p w14:paraId="30619AAE" w14:textId="77777777" w:rsidR="00103455" w:rsidRDefault="00103455" w:rsidP="00F44461">
            <w:pPr>
              <w:jc w:val="left"/>
            </w:pPr>
          </w:p>
          <w:p w14:paraId="4E8B58D8" w14:textId="69886398" w:rsidR="0032017E" w:rsidRPr="00C87458" w:rsidRDefault="0032017E" w:rsidP="00F44461">
            <w:pPr>
              <w:jc w:val="left"/>
              <w:rPr>
                <w:b/>
                <w:bCs/>
              </w:rPr>
            </w:pPr>
            <w:r w:rsidRPr="00C87458">
              <w:rPr>
                <w:rFonts w:hint="eastAsia"/>
                <w:b/>
                <w:bCs/>
              </w:rPr>
              <w:t>관심지역 설정</w:t>
            </w:r>
          </w:p>
          <w:p w14:paraId="71B78CB3" w14:textId="0D2CCE15" w:rsidR="0032017E" w:rsidRPr="0032017E" w:rsidRDefault="0032017E" w:rsidP="0032017E">
            <w:pPr>
              <w:numPr>
                <w:ilvl w:val="0"/>
                <w:numId w:val="7"/>
              </w:numPr>
              <w:jc w:val="left"/>
            </w:pPr>
            <w:r w:rsidRPr="0032017E">
              <w:rPr>
                <w:rFonts w:hint="eastAsia"/>
              </w:rPr>
              <w:t>사용자가 웹 페이지를 열면 도</w:t>
            </w:r>
            <w:r w:rsidRPr="0032017E">
              <w:t>/</w:t>
            </w:r>
            <w:r w:rsidRPr="0032017E">
              <w:rPr>
                <w:rFonts w:hint="eastAsia"/>
              </w:rPr>
              <w:t xml:space="preserve">광역시 선택 </w:t>
            </w:r>
            <w:r w:rsidRPr="0032017E">
              <w:t>UI</w:t>
            </w:r>
            <w:r w:rsidRPr="0032017E">
              <w:rPr>
                <w:rFonts w:hint="eastAsia"/>
              </w:rPr>
              <w:t>가 초기화된다</w:t>
            </w:r>
            <w:r w:rsidRPr="0032017E">
              <w:t>.</w:t>
            </w:r>
          </w:p>
          <w:p w14:paraId="2433D936" w14:textId="77777777" w:rsidR="0032017E" w:rsidRPr="0032017E" w:rsidRDefault="0032017E" w:rsidP="0032017E">
            <w:pPr>
              <w:numPr>
                <w:ilvl w:val="0"/>
                <w:numId w:val="7"/>
              </w:numPr>
              <w:jc w:val="left"/>
            </w:pPr>
            <w:r w:rsidRPr="0032017E">
              <w:rPr>
                <w:rFonts w:hint="eastAsia"/>
              </w:rPr>
              <w:t>사용자가 관심 지역 선택 시</w:t>
            </w:r>
            <w:r w:rsidRPr="0032017E">
              <w:t xml:space="preserve">, </w:t>
            </w:r>
            <w:r w:rsidRPr="0032017E">
              <w:rPr>
                <w:rFonts w:hint="eastAsia"/>
              </w:rPr>
              <w:t>해당 지역 정보가 서버에 저장되고</w:t>
            </w:r>
            <w:r w:rsidRPr="0032017E">
              <w:t xml:space="preserve">, </w:t>
            </w:r>
            <w:r w:rsidRPr="0032017E">
              <w:rPr>
                <w:rFonts w:hint="eastAsia"/>
              </w:rPr>
              <w:t>지도에 마커가 표시된다</w:t>
            </w:r>
            <w:r w:rsidRPr="0032017E">
              <w:t>.</w:t>
            </w:r>
          </w:p>
          <w:p w14:paraId="7420BC30" w14:textId="77777777" w:rsidR="0032017E" w:rsidRPr="0032017E" w:rsidRDefault="0032017E" w:rsidP="0032017E">
            <w:pPr>
              <w:numPr>
                <w:ilvl w:val="0"/>
                <w:numId w:val="7"/>
              </w:numPr>
              <w:jc w:val="left"/>
            </w:pPr>
            <w:r w:rsidRPr="0032017E">
              <w:rPr>
                <w:rFonts w:hint="eastAsia"/>
              </w:rPr>
              <w:t>관심 지역 해제 시</w:t>
            </w:r>
            <w:r w:rsidRPr="0032017E">
              <w:t xml:space="preserve">, </w:t>
            </w:r>
            <w:r w:rsidRPr="0032017E">
              <w:rPr>
                <w:rFonts w:hint="eastAsia"/>
              </w:rPr>
              <w:t>서버와 클라이언트 간 데이터 동기화 후 마커가 제거된다</w:t>
            </w:r>
            <w:r w:rsidRPr="0032017E">
              <w:t>.</w:t>
            </w:r>
          </w:p>
          <w:p w14:paraId="0895A6B8" w14:textId="7567B8C5" w:rsidR="00103455" w:rsidRDefault="00103455" w:rsidP="00103455">
            <w:pPr>
              <w:jc w:val="left"/>
            </w:pPr>
            <w:r>
              <w:rPr>
                <w:rFonts w:hint="eastAsia"/>
              </w:rPr>
              <w:t>세부 코드</w:t>
            </w:r>
          </w:p>
          <w:p w14:paraId="77762CA5" w14:textId="0F231D35" w:rsidR="00103455" w:rsidRPr="00103455" w:rsidRDefault="00103455" w:rsidP="00103455">
            <w:pPr>
              <w:jc w:val="left"/>
            </w:pPr>
            <w:r>
              <w:rPr>
                <w:rFonts w:hint="eastAsia"/>
              </w:rPr>
              <w:t xml:space="preserve">1. </w:t>
            </w:r>
            <w:r w:rsidRPr="00103455">
              <w:rPr>
                <w:rFonts w:hint="eastAsia"/>
              </w:rPr>
              <w:t>지도 초기화</w:t>
            </w:r>
          </w:p>
          <w:p w14:paraId="0B9BA344" w14:textId="0E3722B9" w:rsidR="00103455" w:rsidRPr="00103455" w:rsidRDefault="00103455" w:rsidP="00103455">
            <w:pPr>
              <w:jc w:val="left"/>
            </w:pPr>
            <w:r w:rsidRPr="00103455">
              <w:rPr>
                <w:noProof/>
              </w:rPr>
              <w:drawing>
                <wp:inline distT="0" distB="0" distL="0" distR="0" wp14:anchorId="6FFDB28B" wp14:editId="6009FF60">
                  <wp:extent cx="3414464" cy="972118"/>
                  <wp:effectExtent l="0" t="0" r="0" b="0"/>
                  <wp:docPr id="1508232488"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31459483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7344" cy="975785"/>
                          </a:xfrm>
                          <a:prstGeom prst="rect">
                            <a:avLst/>
                          </a:prstGeom>
                          <a:noFill/>
                          <a:ln>
                            <a:noFill/>
                          </a:ln>
                        </pic:spPr>
                      </pic:pic>
                    </a:graphicData>
                  </a:graphic>
                </wp:inline>
              </w:drawing>
            </w:r>
          </w:p>
          <w:p w14:paraId="3E5CCBE6" w14:textId="77777777" w:rsidR="005A6976" w:rsidRDefault="00103455" w:rsidP="005A6976">
            <w:pPr>
              <w:ind w:left="200" w:hangingChars="100" w:hanging="200"/>
              <w:jc w:val="left"/>
            </w:pPr>
            <w:r w:rsidRPr="00103455">
              <w:t xml:space="preserve">Leaflet </w:t>
            </w:r>
            <w:r w:rsidRPr="00103455">
              <w:rPr>
                <w:rFonts w:hint="eastAsia"/>
              </w:rPr>
              <w:t>라이브러리를 사용하여 지도 렌더링</w:t>
            </w:r>
            <w:r w:rsidR="005A6976">
              <w:rPr>
                <w:rFonts w:hint="eastAsia"/>
              </w:rPr>
              <w:t xml:space="preserve">한다. 초기 지도는 </w:t>
            </w:r>
            <w:r w:rsidRPr="00103455">
              <w:rPr>
                <w:rFonts w:hint="eastAsia"/>
              </w:rPr>
              <w:t>대한민국 중심 좌표</w:t>
            </w:r>
            <w:r w:rsidR="005A6976">
              <w:rPr>
                <w:rFonts w:hint="eastAsia"/>
              </w:rPr>
              <w:t>로 설정하고,</w:t>
            </w:r>
          </w:p>
          <w:p w14:paraId="79DD8458" w14:textId="7A931F5D" w:rsidR="00103455" w:rsidRPr="00103455" w:rsidRDefault="005A6976" w:rsidP="005A6976">
            <w:pPr>
              <w:ind w:left="200" w:hangingChars="100" w:hanging="200"/>
              <w:jc w:val="left"/>
            </w:pPr>
            <w:r>
              <w:rPr>
                <w:rFonts w:hint="eastAsia"/>
              </w:rPr>
              <w:t xml:space="preserve">지도의 </w:t>
            </w:r>
            <w:r w:rsidR="00103455" w:rsidRPr="00103455">
              <w:rPr>
                <w:rFonts w:hint="eastAsia"/>
              </w:rPr>
              <w:t>확대 수준</w:t>
            </w:r>
            <w:r>
              <w:rPr>
                <w:rFonts w:hint="eastAsia"/>
              </w:rPr>
              <w:t>을</w:t>
            </w:r>
            <w:r w:rsidR="00103455" w:rsidRPr="00103455">
              <w:rPr>
                <w:rFonts w:hint="eastAsia"/>
              </w:rPr>
              <w:t xml:space="preserve"> </w:t>
            </w:r>
            <w:r>
              <w:rPr>
                <w:rFonts w:hint="eastAsia"/>
              </w:rPr>
              <w:t>조절할 수 있다.</w:t>
            </w:r>
            <w:r w:rsidR="00103455" w:rsidRPr="00103455">
              <w:t xml:space="preserve"> </w:t>
            </w:r>
          </w:p>
          <w:p w14:paraId="422B2944" w14:textId="77777777" w:rsidR="00103455" w:rsidRPr="00103455" w:rsidRDefault="00103455" w:rsidP="00103455">
            <w:pPr>
              <w:jc w:val="left"/>
            </w:pPr>
          </w:p>
          <w:p w14:paraId="0CDAF4F1" w14:textId="066A9CFF" w:rsidR="00103455" w:rsidRPr="00103455" w:rsidRDefault="00103455" w:rsidP="00103455">
            <w:pPr>
              <w:jc w:val="left"/>
            </w:pPr>
            <w:r>
              <w:rPr>
                <w:rFonts w:hint="eastAsia"/>
              </w:rPr>
              <w:t>2.</w:t>
            </w:r>
            <w:r w:rsidRPr="00103455">
              <w:t xml:space="preserve"> </w:t>
            </w:r>
            <w:r w:rsidRPr="00103455">
              <w:rPr>
                <w:rFonts w:hint="eastAsia"/>
              </w:rPr>
              <w:t>도</w:t>
            </w:r>
            <w:r w:rsidRPr="00103455">
              <w:t>/</w:t>
            </w:r>
            <w:r w:rsidRPr="00103455">
              <w:rPr>
                <w:rFonts w:hint="eastAsia"/>
              </w:rPr>
              <w:t>광역시 및 세부 지역 선택</w:t>
            </w:r>
          </w:p>
          <w:p w14:paraId="46F36FDB" w14:textId="4D48D579" w:rsidR="00103455" w:rsidRPr="00103455" w:rsidRDefault="00103455" w:rsidP="00103455">
            <w:pPr>
              <w:jc w:val="left"/>
            </w:pPr>
            <w:r w:rsidRPr="00103455">
              <w:rPr>
                <w:noProof/>
              </w:rPr>
              <w:drawing>
                <wp:inline distT="0" distB="0" distL="0" distR="0" wp14:anchorId="72B76346" wp14:editId="06ECFE74">
                  <wp:extent cx="3414395" cy="1562202"/>
                  <wp:effectExtent l="0" t="0" r="0" b="0"/>
                  <wp:docPr id="388431145"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31459497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28377" cy="1568599"/>
                          </a:xfrm>
                          <a:prstGeom prst="rect">
                            <a:avLst/>
                          </a:prstGeom>
                          <a:noFill/>
                          <a:ln>
                            <a:noFill/>
                          </a:ln>
                        </pic:spPr>
                      </pic:pic>
                    </a:graphicData>
                  </a:graphic>
                </wp:inline>
              </w:drawing>
            </w:r>
          </w:p>
          <w:p w14:paraId="02A00FEB" w14:textId="75257E05" w:rsidR="00103455" w:rsidRPr="00103455" w:rsidRDefault="00103455" w:rsidP="00103455">
            <w:pPr>
              <w:jc w:val="left"/>
            </w:pPr>
            <w:r w:rsidRPr="00103455">
              <w:rPr>
                <w:rFonts w:hint="eastAsia"/>
              </w:rPr>
              <w:t>사용자가 도</w:t>
            </w:r>
            <w:r w:rsidRPr="00103455">
              <w:t>/</w:t>
            </w:r>
            <w:r w:rsidRPr="00103455">
              <w:rPr>
                <w:rFonts w:hint="eastAsia"/>
              </w:rPr>
              <w:t>광역시를 선택 시 하위 지역 목록</w:t>
            </w:r>
            <w:r w:rsidR="005A6976">
              <w:rPr>
                <w:rFonts w:hint="eastAsia"/>
              </w:rPr>
              <w:t>을</w:t>
            </w:r>
            <w:r w:rsidRPr="00103455">
              <w:rPr>
                <w:rFonts w:hint="eastAsia"/>
              </w:rPr>
              <w:t xml:space="preserve"> 업데이트</w:t>
            </w:r>
            <w:r w:rsidR="005A6976">
              <w:rPr>
                <w:rFonts w:hint="eastAsia"/>
              </w:rPr>
              <w:t xml:space="preserve">한다. </w:t>
            </w:r>
            <w:r w:rsidRPr="00103455">
              <w:rPr>
                <w:rFonts w:hint="eastAsia"/>
              </w:rPr>
              <w:t>하위 지역이 없으면 세부 지역</w:t>
            </w:r>
            <w:r w:rsidRPr="00103455">
              <w:t xml:space="preserve">UI </w:t>
            </w:r>
            <w:r w:rsidRPr="00103455">
              <w:rPr>
                <w:rFonts w:hint="eastAsia"/>
              </w:rPr>
              <w:t>비활성화</w:t>
            </w:r>
            <w:r w:rsidR="005A6976">
              <w:rPr>
                <w:rFonts w:hint="eastAsia"/>
              </w:rPr>
              <w:t xml:space="preserve">한다. </w:t>
            </w:r>
          </w:p>
          <w:p w14:paraId="02CFCF95" w14:textId="77777777" w:rsidR="001B6BC8" w:rsidRPr="00103455" w:rsidRDefault="001B6BC8" w:rsidP="00103455">
            <w:pPr>
              <w:jc w:val="left"/>
            </w:pPr>
          </w:p>
          <w:p w14:paraId="04329DF5" w14:textId="6B75A3A6" w:rsidR="00103455" w:rsidRPr="00103455" w:rsidRDefault="00103455" w:rsidP="00103455">
            <w:pPr>
              <w:jc w:val="left"/>
            </w:pPr>
            <w:r>
              <w:rPr>
                <w:rFonts w:hint="eastAsia"/>
              </w:rPr>
              <w:lastRenderedPageBreak/>
              <w:t>3.</w:t>
            </w:r>
            <w:r w:rsidRPr="00103455">
              <w:t xml:space="preserve"> </w:t>
            </w:r>
            <w:r w:rsidRPr="00103455">
              <w:rPr>
                <w:rFonts w:hint="eastAsia"/>
              </w:rPr>
              <w:t>관심 지역 추가</w:t>
            </w:r>
          </w:p>
          <w:p w14:paraId="24E27EF2" w14:textId="7B2BC17E" w:rsidR="00103455" w:rsidRPr="00103455" w:rsidRDefault="00103455" w:rsidP="00103455">
            <w:pPr>
              <w:jc w:val="left"/>
            </w:pPr>
            <w:r w:rsidRPr="00103455">
              <w:rPr>
                <w:noProof/>
              </w:rPr>
              <w:drawing>
                <wp:inline distT="0" distB="0" distL="0" distR="0" wp14:anchorId="00685A1D" wp14:editId="4F944A23">
                  <wp:extent cx="2909486" cy="2005342"/>
                  <wp:effectExtent l="0" t="0" r="5715" b="0"/>
                  <wp:docPr id="1151921430"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3145964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19448" cy="2012208"/>
                          </a:xfrm>
                          <a:prstGeom prst="rect">
                            <a:avLst/>
                          </a:prstGeom>
                          <a:noFill/>
                          <a:ln>
                            <a:noFill/>
                          </a:ln>
                        </pic:spPr>
                      </pic:pic>
                    </a:graphicData>
                  </a:graphic>
                </wp:inline>
              </w:drawing>
            </w:r>
          </w:p>
          <w:p w14:paraId="72BD50B7" w14:textId="77EBAF8C" w:rsidR="00103455" w:rsidRPr="00103455" w:rsidRDefault="00103455" w:rsidP="00103455">
            <w:pPr>
              <w:jc w:val="left"/>
            </w:pPr>
            <w:r w:rsidRPr="00103455">
              <w:rPr>
                <w:rFonts w:hint="eastAsia"/>
              </w:rPr>
              <w:t>선택한 지역을 서버로 전송하여 데이터베이스에 저장</w:t>
            </w:r>
            <w:r w:rsidR="005A6976">
              <w:rPr>
                <w:rFonts w:hint="eastAsia"/>
              </w:rPr>
              <w:t xml:space="preserve">한다. </w:t>
            </w:r>
            <w:r w:rsidRPr="00103455">
              <w:rPr>
                <w:rFonts w:hint="eastAsia"/>
              </w:rPr>
              <w:t>지도에 해당 지역을 나타내는 마커</w:t>
            </w:r>
            <w:r w:rsidRPr="00103455">
              <w:t>(</w:t>
            </w:r>
            <w:r w:rsidRPr="00103455">
              <w:rPr>
                <w:rFonts w:hint="eastAsia"/>
              </w:rPr>
              <w:t>핀</w:t>
            </w:r>
            <w:r w:rsidRPr="00103455">
              <w:t>)</w:t>
            </w:r>
            <w:r w:rsidR="005A6976">
              <w:rPr>
                <w:rFonts w:hint="eastAsia"/>
              </w:rPr>
              <w:t>를</w:t>
            </w:r>
            <w:r w:rsidRPr="00103455">
              <w:t xml:space="preserve"> </w:t>
            </w:r>
            <w:r w:rsidRPr="00103455">
              <w:rPr>
                <w:rFonts w:hint="eastAsia"/>
              </w:rPr>
              <w:t>추가</w:t>
            </w:r>
            <w:r w:rsidR="005A6976">
              <w:rPr>
                <w:rFonts w:hint="eastAsia"/>
              </w:rPr>
              <w:t>한다.</w:t>
            </w:r>
          </w:p>
          <w:p w14:paraId="63CE8406" w14:textId="71AD3679" w:rsidR="00103455" w:rsidRPr="00103455" w:rsidRDefault="00103455" w:rsidP="00103455">
            <w:pPr>
              <w:jc w:val="left"/>
            </w:pPr>
          </w:p>
          <w:p w14:paraId="04ABCAA7" w14:textId="25670BB9" w:rsidR="00103455" w:rsidRPr="00103455" w:rsidRDefault="00103455" w:rsidP="00103455">
            <w:pPr>
              <w:jc w:val="left"/>
            </w:pPr>
            <w:r w:rsidRPr="00103455">
              <w:t>4.</w:t>
            </w:r>
            <w:r>
              <w:rPr>
                <w:rFonts w:hint="eastAsia"/>
              </w:rPr>
              <w:t>.</w:t>
            </w:r>
            <w:r w:rsidRPr="00103455">
              <w:t xml:space="preserve"> </w:t>
            </w:r>
            <w:r w:rsidRPr="00103455">
              <w:rPr>
                <w:rFonts w:hint="eastAsia"/>
              </w:rPr>
              <w:t>관심 지역 해제</w:t>
            </w:r>
            <w:r w:rsidRPr="00103455">
              <w:t xml:space="preserve"> </w:t>
            </w:r>
          </w:p>
          <w:p w14:paraId="4D8A0E6E" w14:textId="25E39153" w:rsidR="00103455" w:rsidRPr="00103455" w:rsidRDefault="00103455" w:rsidP="00103455">
            <w:pPr>
              <w:jc w:val="left"/>
            </w:pPr>
            <w:r w:rsidRPr="00103455">
              <w:rPr>
                <w:rFonts w:hint="eastAsia"/>
              </w:rPr>
              <w:t>관심지역 해제 요청 시</w:t>
            </w:r>
            <w:r w:rsidRPr="00103455">
              <w:t xml:space="preserve">, </w:t>
            </w:r>
            <w:r w:rsidRPr="00103455">
              <w:rPr>
                <w:rFonts w:hint="eastAsia"/>
              </w:rPr>
              <w:t>서버와 데이터 동기화 후 지도에서 해당 마</w:t>
            </w:r>
            <w:r w:rsidR="005A6976">
              <w:rPr>
                <w:rFonts w:hint="eastAsia"/>
              </w:rPr>
              <w:t>커를 제거한다.</w:t>
            </w:r>
          </w:p>
          <w:p w14:paraId="445880C8" w14:textId="77777777" w:rsidR="00103455" w:rsidRPr="00103455" w:rsidRDefault="00103455" w:rsidP="00103455">
            <w:pPr>
              <w:jc w:val="left"/>
            </w:pPr>
          </w:p>
          <w:p w14:paraId="52CE5B37" w14:textId="4FBF7DD2" w:rsidR="00103455" w:rsidRPr="00103455" w:rsidRDefault="00103455" w:rsidP="00103455">
            <w:pPr>
              <w:jc w:val="left"/>
            </w:pPr>
            <w:r>
              <w:rPr>
                <w:rFonts w:hint="eastAsia"/>
              </w:rPr>
              <w:t>5.</w:t>
            </w:r>
            <w:r w:rsidRPr="00103455">
              <w:t xml:space="preserve"> </w:t>
            </w:r>
            <w:r w:rsidRPr="00103455">
              <w:rPr>
                <w:rFonts w:hint="eastAsia"/>
              </w:rPr>
              <w:t>관심 지역 추가</w:t>
            </w:r>
          </w:p>
          <w:p w14:paraId="518E3761" w14:textId="4E4CFBBC" w:rsidR="00103455" w:rsidRPr="00103455" w:rsidRDefault="00103455" w:rsidP="00103455">
            <w:pPr>
              <w:jc w:val="left"/>
            </w:pPr>
            <w:r w:rsidRPr="00103455">
              <w:rPr>
                <w:noProof/>
              </w:rPr>
              <w:drawing>
                <wp:inline distT="0" distB="0" distL="0" distR="0" wp14:anchorId="3E55AA61" wp14:editId="5B973C21">
                  <wp:extent cx="5397500" cy="1416050"/>
                  <wp:effectExtent l="0" t="0" r="0" b="0"/>
                  <wp:docPr id="1384305396"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3146041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7500" cy="1416050"/>
                          </a:xfrm>
                          <a:prstGeom prst="rect">
                            <a:avLst/>
                          </a:prstGeom>
                          <a:noFill/>
                          <a:ln>
                            <a:noFill/>
                          </a:ln>
                        </pic:spPr>
                      </pic:pic>
                    </a:graphicData>
                  </a:graphic>
                </wp:inline>
              </w:drawing>
            </w:r>
            <w:r w:rsidRPr="00103455">
              <w:t xml:space="preserve">* </w:t>
            </w:r>
            <w:r w:rsidRPr="00103455">
              <w:rPr>
                <w:rFonts w:hint="eastAsia"/>
              </w:rPr>
              <w:t>선택된 관심 지역을 서버에서 관리하는 리스트에 추</w:t>
            </w:r>
            <w:r w:rsidR="005A6976">
              <w:rPr>
                <w:rFonts w:hint="eastAsia"/>
              </w:rPr>
              <w:t>가한다.</w:t>
            </w:r>
          </w:p>
          <w:p w14:paraId="035F92BC" w14:textId="77777777" w:rsidR="0032017E" w:rsidRDefault="0032017E" w:rsidP="00F44461">
            <w:pPr>
              <w:jc w:val="left"/>
            </w:pPr>
          </w:p>
          <w:p w14:paraId="5BF409F1" w14:textId="77777777" w:rsidR="00C87458" w:rsidRPr="00C87458" w:rsidRDefault="00C87458" w:rsidP="00F44461">
            <w:pPr>
              <w:jc w:val="left"/>
              <w:rPr>
                <w:b/>
                <w:bCs/>
              </w:rPr>
            </w:pPr>
            <w:r w:rsidRPr="00C87458">
              <w:rPr>
                <w:rFonts w:hint="eastAsia"/>
                <w:b/>
                <w:bCs/>
              </w:rPr>
              <w:t>혼잡도 설정</w:t>
            </w:r>
          </w:p>
          <w:p w14:paraId="3BEF9D77" w14:textId="77777777" w:rsidR="001B6BC8" w:rsidRDefault="00C87458" w:rsidP="00F44461">
            <w:pPr>
              <w:jc w:val="left"/>
            </w:pPr>
            <w:r w:rsidRPr="00C87458">
              <w:t xml:space="preserve">Sqlite3를 데이터베이스로, 사용자의 정보 및 팝업스토어의 정보를 저장하고 이를 이용객에게 전달한다 팝업스토어를 등록할 때, 팝업스토어의 위치, 운영자의 전화번호, 운영시간 등 팝업의 기초 정보를 입력하고 등록 후 문제 정의에서 가장 큰 불편함으로 선정되었던 인파문제를 해결하기위해 현재 팝업스토어의 인파를 3단계로 나누어 실시간으로 인파를 설정할 수 있게 </w:t>
            </w:r>
          </w:p>
          <w:p w14:paraId="087922B7" w14:textId="795B3AE7" w:rsidR="00C87458" w:rsidRPr="00103455" w:rsidRDefault="00C87458" w:rsidP="00F44461">
            <w:pPr>
              <w:jc w:val="left"/>
            </w:pPr>
            <w:r w:rsidRPr="00C87458">
              <w:t>조정하였다.</w:t>
            </w:r>
          </w:p>
        </w:tc>
      </w:tr>
    </w:tbl>
    <w:p w14:paraId="5D490412" w14:textId="77777777" w:rsidR="001B6BC8" w:rsidRDefault="001B6BC8" w:rsidP="00422FEC"/>
    <w:p w14:paraId="248823EC" w14:textId="77777777" w:rsidR="00422FEC" w:rsidRDefault="00422FEC" w:rsidP="00422FEC"/>
    <w:p w14:paraId="7137F2D2" w14:textId="77777777" w:rsidR="00422FEC" w:rsidRDefault="00422FEC" w:rsidP="00422FEC"/>
    <w:p w14:paraId="5546A697" w14:textId="77777777" w:rsidR="00422FEC" w:rsidRDefault="00422FEC" w:rsidP="00422FEC"/>
    <w:tbl>
      <w:tblPr>
        <w:tblStyle w:val="a5"/>
        <w:tblW w:w="0" w:type="auto"/>
        <w:tblLook w:val="04A0" w:firstRow="1" w:lastRow="0" w:firstColumn="1" w:lastColumn="0" w:noHBand="0" w:noVBand="1"/>
      </w:tblPr>
      <w:tblGrid>
        <w:gridCol w:w="9016"/>
      </w:tblGrid>
      <w:tr w:rsidR="00522369" w14:paraId="03153CD9" w14:textId="77777777" w:rsidTr="00F44461">
        <w:tc>
          <w:tcPr>
            <w:tcW w:w="9016" w:type="dxa"/>
          </w:tcPr>
          <w:p w14:paraId="5EDB213E" w14:textId="77777777" w:rsidR="00522369" w:rsidRPr="00671249" w:rsidRDefault="00671249" w:rsidP="00F44461">
            <w:pPr>
              <w:jc w:val="left"/>
              <w:rPr>
                <w:b/>
              </w:rPr>
            </w:pPr>
            <w:r w:rsidRPr="00671249">
              <w:rPr>
                <w:b/>
              </w:rPr>
              <w:lastRenderedPageBreak/>
              <w:t>6</w:t>
            </w:r>
            <w:r w:rsidR="00522369" w:rsidRPr="00671249">
              <w:rPr>
                <w:b/>
              </w:rPr>
              <w:t>.</w:t>
            </w:r>
            <w:r w:rsidR="00522369" w:rsidRPr="00671249">
              <w:rPr>
                <w:rFonts w:hint="eastAsia"/>
                <w:b/>
              </w:rPr>
              <w:t xml:space="preserve"> 결론</w:t>
            </w:r>
          </w:p>
          <w:p w14:paraId="58F63853" w14:textId="4A165534" w:rsidR="00220229" w:rsidRDefault="00031C9E" w:rsidP="00031C9E">
            <w:pPr>
              <w:jc w:val="left"/>
            </w:pPr>
            <w:r w:rsidRPr="00031C9E">
              <w:t xml:space="preserve">이번 프로젝트는 </w:t>
            </w:r>
            <w:r w:rsidR="002A10E3">
              <w:rPr>
                <w:rFonts w:hint="eastAsia"/>
              </w:rPr>
              <w:t>기존에 존재하는 팝업스토어 플랫폼</w:t>
            </w:r>
            <w:r w:rsidR="00BD4C51">
              <w:rPr>
                <w:rFonts w:hint="eastAsia"/>
              </w:rPr>
              <w:t>에 구현되어 있지 않아 불편했던 점들을 보완하</w:t>
            </w:r>
            <w:r w:rsidR="006619BC">
              <w:rPr>
                <w:rFonts w:hint="eastAsia"/>
              </w:rPr>
              <w:t>기 위함의 목적</w:t>
            </w:r>
            <w:r w:rsidR="00670203">
              <w:rPr>
                <w:rFonts w:hint="eastAsia"/>
              </w:rPr>
              <w:t>이</w:t>
            </w:r>
            <w:r w:rsidR="00220229">
              <w:rPr>
                <w:rFonts w:hint="eastAsia"/>
              </w:rPr>
              <w:t xml:space="preserve"> 있었다. 기존에는 사용자의 맞춤 정보 제공 기능이 없어서 수동으로 정보를 다 찾아야 하는 불편함이 </w:t>
            </w:r>
            <w:r w:rsidR="00C66439">
              <w:rPr>
                <w:rFonts w:hint="eastAsia"/>
              </w:rPr>
              <w:t xml:space="preserve">있었다. 이 불편함은 </w:t>
            </w:r>
            <w:r w:rsidR="00AC73A3">
              <w:rPr>
                <w:rFonts w:hint="eastAsia"/>
              </w:rPr>
              <w:t>오픈기간이 짧은 팝업스토어의 특성상 정보를 찾는 시점에 이미 스토어가 닫았거나, 마감 시간이 임박하여 일정 조율이 어려운 경우, 또는 아예 이런 팝업이 있는지도 잘 모르는 상황</w:t>
            </w:r>
            <w:r w:rsidR="00E33674">
              <w:rPr>
                <w:rFonts w:hint="eastAsia"/>
              </w:rPr>
              <w:t xml:space="preserve"> 등을 </w:t>
            </w:r>
            <w:r w:rsidR="00F8667A">
              <w:rPr>
                <w:rFonts w:hint="eastAsia"/>
              </w:rPr>
              <w:t xml:space="preserve">초래하고, 실제로 설문조사에서도 이러한 불편함이 많이 </w:t>
            </w:r>
            <w:proofErr w:type="spellStart"/>
            <w:r w:rsidR="00F8667A">
              <w:rPr>
                <w:rFonts w:hint="eastAsia"/>
              </w:rPr>
              <w:t>언급되었었다</w:t>
            </w:r>
            <w:proofErr w:type="spellEnd"/>
            <w:r w:rsidR="00F8667A">
              <w:rPr>
                <w:rFonts w:hint="eastAsia"/>
              </w:rPr>
              <w:t xml:space="preserve">. </w:t>
            </w:r>
            <w:r w:rsidR="00670203">
              <w:rPr>
                <w:rFonts w:hint="eastAsia"/>
              </w:rPr>
              <w:t>또한, 혼잡도 면에서도</w:t>
            </w:r>
            <w:r w:rsidR="007A292D">
              <w:rPr>
                <w:rFonts w:hint="eastAsia"/>
              </w:rPr>
              <w:t xml:space="preserve"> 혼잡 정도를 잘 알지 못한다는 불편함도 있었다. 따라서, </w:t>
            </w:r>
            <w:r w:rsidR="006F1233">
              <w:rPr>
                <w:rFonts w:hint="eastAsia"/>
              </w:rPr>
              <w:t>이러한 불편함을 보완하</w:t>
            </w:r>
            <w:r w:rsidR="001873F1">
              <w:rPr>
                <w:rFonts w:hint="eastAsia"/>
              </w:rPr>
              <w:t xml:space="preserve">기 위한 </w:t>
            </w:r>
            <w:r w:rsidR="00670203">
              <w:rPr>
                <w:rFonts w:hint="eastAsia"/>
              </w:rPr>
              <w:t>프로젝트를 제작하는데 의의를 두었다.</w:t>
            </w:r>
          </w:p>
          <w:p w14:paraId="35C203FA" w14:textId="2CF34343" w:rsidR="00031C9E" w:rsidRPr="00031C9E" w:rsidRDefault="00031C9E" w:rsidP="00031C9E">
            <w:pPr>
              <w:jc w:val="left"/>
            </w:pPr>
            <w:r w:rsidRPr="00031C9E">
              <w:t xml:space="preserve">이메일 알림, 관심 지역 설정, 추천 시스템, 그리고 실시간 혼잡도 관리 기능을 통합함으로써 사용자와 팝업스토어 간의 효율적인 연결을 가능하게 </w:t>
            </w:r>
            <w:r w:rsidR="008131A4">
              <w:rPr>
                <w:rFonts w:hint="eastAsia"/>
              </w:rPr>
              <w:t>하였다.</w:t>
            </w:r>
          </w:p>
          <w:p w14:paraId="6F1F6C87" w14:textId="77777777" w:rsidR="00031C9E" w:rsidRPr="00031C9E" w:rsidRDefault="00031C9E" w:rsidP="00031C9E">
            <w:pPr>
              <w:jc w:val="left"/>
            </w:pPr>
            <w:r w:rsidRPr="00031C9E">
              <w:t>이메일 알림 기능은 사용자가 관심을 표현한 팝업스토어의 주요 정보를 놓치지 않도록 보장한다. 추천 시스템은 개인화된 데이터를 기반으로 사용자가 새로운 팝업스토어를 발견할 기회를 제공한다. 또한 관심 지역 설정 기능은 사용자의 선호도를 반영한 맞춤형 정보 제공을 가능하게 하며, 혼잡도 관리를 통해 사용자에게 실시간으로 필요한 정보를 제공함으로써 방문 계획을 더욱 효과적으로 세울 수 있도록 지원한다.</w:t>
            </w:r>
          </w:p>
          <w:p w14:paraId="1B9A21F4" w14:textId="63096C8A" w:rsidR="00522369" w:rsidRPr="00031C9E" w:rsidRDefault="00031C9E" w:rsidP="00F44461">
            <w:pPr>
              <w:jc w:val="left"/>
            </w:pPr>
            <w:r w:rsidRPr="00031C9E">
              <w:t>이 프로젝트는 사용자의 실질적인 불편함을 해결하고 더 나은 경험을 제공하는 데 중점을 둔 설계와 구현 과정이 돋보이는 사례이다. 앞으로 이러한 시스템을 확장하여 더 다양한 사용자 요구를 반영하고, 기술적 완성도를 높임으로써 사용자와 팝업스토어를 연결하는 이상적인 플랫폼으로 발전시킬 수 있을 것이다.</w:t>
            </w:r>
            <w:r w:rsidR="00E26E5E">
              <w:rPr>
                <w:rFonts w:hint="eastAsia"/>
              </w:rPr>
              <w:t xml:space="preserve"> </w:t>
            </w:r>
          </w:p>
        </w:tc>
      </w:tr>
    </w:tbl>
    <w:p w14:paraId="27BAD8C6" w14:textId="328C504E" w:rsidR="00422FEC" w:rsidRDefault="00422FEC" w:rsidP="00422FEC">
      <w:pPr>
        <w:widowControl/>
        <w:wordWrap/>
        <w:autoSpaceDE/>
        <w:autoSpaceDN/>
        <w:rPr>
          <w:b/>
        </w:rPr>
      </w:pPr>
    </w:p>
    <w:p w14:paraId="104C3FAB" w14:textId="510A65C3" w:rsidR="00522369" w:rsidRPr="00A24758" w:rsidRDefault="001B6BC8" w:rsidP="00671249">
      <w:pPr>
        <w:rPr>
          <w:b/>
        </w:rPr>
      </w:pPr>
      <w:r>
        <w:rPr>
          <w:rFonts w:hint="eastAsia"/>
          <w:b/>
        </w:rPr>
        <w:t>8</w:t>
      </w:r>
      <w:r w:rsidR="008D3656" w:rsidRPr="00A24758">
        <w:rPr>
          <w:rFonts w:hint="eastAsia"/>
          <w:b/>
        </w:rPr>
        <w:t>. 출처</w:t>
      </w:r>
    </w:p>
    <w:p w14:paraId="1EB7CADE" w14:textId="77777777" w:rsidR="005A6976" w:rsidRDefault="005A6976" w:rsidP="005A6976">
      <w:r>
        <w:t>https://gist.github.com/thecookieorg/0e5d1bf0542cfddd5296019e05aa1018</w:t>
      </w:r>
    </w:p>
    <w:p w14:paraId="0BEE5A0E" w14:textId="77777777" w:rsidR="005A6976" w:rsidRDefault="005A6976" w:rsidP="005A6976">
      <w:r>
        <w:t>https://velog.io/@hajinheee/Flask-Flask-Mail로-SMTP-구현하여-인증번호-발송하기</w:t>
      </w:r>
    </w:p>
    <w:p w14:paraId="52016F6D" w14:textId="77777777" w:rsidR="005A6976" w:rsidRDefault="005A6976" w:rsidP="005A6976">
      <w:r>
        <w:t>https://github.com/mattupstate/flask-mail</w:t>
      </w:r>
    </w:p>
    <w:p w14:paraId="1C1C861C" w14:textId="77777777" w:rsidR="005A6976" w:rsidRDefault="005A6976" w:rsidP="005A6976">
      <w:r>
        <w:t>https://blablacoding.tistory.com/10</w:t>
      </w:r>
    </w:p>
    <w:p w14:paraId="0D51AE07" w14:textId="77777777" w:rsidR="005A6976" w:rsidRDefault="005A6976" w:rsidP="005A6976">
      <w:r>
        <w:t>https://velog.io/@bambina528/folium-지도-시각화</w:t>
      </w:r>
    </w:p>
    <w:p w14:paraId="10ED5916" w14:textId="082AE349" w:rsidR="005A6976" w:rsidRDefault="005A6976" w:rsidP="005A6976">
      <w:hyperlink r:id="rId14" w:history="1">
        <w:r w:rsidRPr="00A20A24">
          <w:rPr>
            <w:rStyle w:val="a7"/>
          </w:rPr>
          <w:t>https://werkzeug.palletsprojects.com/en/stable/</w:t>
        </w:r>
      </w:hyperlink>
    </w:p>
    <w:p w14:paraId="118DEB75" w14:textId="6FA10FF0" w:rsidR="005A6976" w:rsidRDefault="005A6976" w:rsidP="005A6976">
      <w:r>
        <w:t>https://blog.naver.com/sweetspot_co/223581950630</w:t>
      </w:r>
    </w:p>
    <w:p w14:paraId="0C8EA1BA" w14:textId="77777777" w:rsidR="005A6976" w:rsidRDefault="005A6976" w:rsidP="005A6976">
      <w:r>
        <w:t>https://flask-sqlalchemy.readthedocs.io/en/stable/</w:t>
      </w:r>
    </w:p>
    <w:p w14:paraId="3750161D" w14:textId="110B954B" w:rsidR="005A6976" w:rsidRDefault="005A6976" w:rsidP="005A6976">
      <w:hyperlink r:id="rId15" w:history="1">
        <w:r w:rsidRPr="00A20A24">
          <w:rPr>
            <w:rStyle w:val="a7"/>
          </w:rPr>
          <w:t>https://blog.naver.com/sweetspot_co/223581950630</w:t>
        </w:r>
        <w:r w:rsidRPr="00A20A24">
          <w:rPr>
            <w:rStyle w:val="a7"/>
            <w:rFonts w:hint="eastAsia"/>
          </w:rPr>
          <w:t>\</w:t>
        </w:r>
      </w:hyperlink>
    </w:p>
    <w:p w14:paraId="58332CA1" w14:textId="258696B3" w:rsidR="006E5118" w:rsidRDefault="006E5118" w:rsidP="005A6976">
      <w:hyperlink r:id="rId16" w:history="1">
        <w:r w:rsidRPr="00A20A24">
          <w:rPr>
            <w:rStyle w:val="a7"/>
          </w:rPr>
          <w:t>https://blablacoding.tistory.com/10</w:t>
        </w:r>
      </w:hyperlink>
    </w:p>
    <w:p w14:paraId="23B9F7B9" w14:textId="14AD0020" w:rsidR="006E5118" w:rsidRDefault="00422FEC">
      <w:pPr>
        <w:widowControl/>
        <w:wordWrap/>
        <w:autoSpaceDE/>
        <w:autoSpaceDN/>
      </w:pPr>
      <w:r w:rsidRPr="00422FEC">
        <w:t>https://www.popply.co.kr/popup?fromDate=2024-12-13&amp;toDate=2024-12-13</w:t>
      </w:r>
    </w:p>
    <w:sectPr w:rsidR="006E5118">
      <w:headerReference w:type="default" r:id="rId17"/>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7E2FCB" w14:textId="77777777" w:rsidR="00932E00" w:rsidRDefault="00932E00" w:rsidP="00F77CCD">
      <w:pPr>
        <w:spacing w:after="0" w:line="240" w:lineRule="auto"/>
      </w:pPr>
      <w:r>
        <w:separator/>
      </w:r>
    </w:p>
  </w:endnote>
  <w:endnote w:type="continuationSeparator" w:id="0">
    <w:p w14:paraId="52E80F49" w14:textId="77777777" w:rsidR="00932E00" w:rsidRDefault="00932E00" w:rsidP="00F77C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B65022" w14:textId="77777777" w:rsidR="00932E00" w:rsidRDefault="00932E00" w:rsidP="00F77CCD">
      <w:pPr>
        <w:spacing w:after="0" w:line="240" w:lineRule="auto"/>
      </w:pPr>
      <w:r>
        <w:separator/>
      </w:r>
    </w:p>
  </w:footnote>
  <w:footnote w:type="continuationSeparator" w:id="0">
    <w:p w14:paraId="40AE387B" w14:textId="77777777" w:rsidR="00932E00" w:rsidRDefault="00932E00" w:rsidP="00F77C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B3F2F8" w14:textId="7235EA2D" w:rsidR="00671249" w:rsidRPr="00840AB4" w:rsidRDefault="00162174">
    <w:pPr>
      <w:pStyle w:val="a3"/>
      <w:rPr>
        <w:u w:val="single"/>
      </w:rPr>
    </w:pPr>
    <w:r>
      <w:rPr>
        <w:u w:val="single"/>
      </w:rPr>
      <w:t>202</w:t>
    </w:r>
    <w:r w:rsidR="002E21A5">
      <w:rPr>
        <w:u w:val="single"/>
      </w:rPr>
      <w:t>4</w:t>
    </w:r>
    <w:r>
      <w:rPr>
        <w:rFonts w:hint="eastAsia"/>
        <w:u w:val="single"/>
      </w:rPr>
      <w:t xml:space="preserve">년 </w:t>
    </w:r>
    <w:r w:rsidR="003A21E2">
      <w:rPr>
        <w:rFonts w:hint="eastAsia"/>
        <w:u w:val="single"/>
      </w:rPr>
      <w:t>오픈소스</w:t>
    </w:r>
    <w:r>
      <w:rPr>
        <w:rFonts w:hint="eastAsia"/>
        <w:u w:val="single"/>
      </w:rPr>
      <w:t xml:space="preserve"> </w:t>
    </w:r>
    <w:r w:rsidR="003A21E2">
      <w:rPr>
        <w:rFonts w:hint="eastAsia"/>
        <w:u w:val="single"/>
      </w:rPr>
      <w:t>프로젝트</w:t>
    </w:r>
    <w:r>
      <w:rPr>
        <w:rFonts w:hint="eastAsia"/>
        <w:u w:val="single"/>
      </w:rPr>
      <w:t xml:space="preserve"> </w:t>
    </w:r>
    <w:r w:rsidR="005A6976">
      <w:rPr>
        <w:rFonts w:hint="eastAsia"/>
        <w:u w:val="single"/>
      </w:rPr>
      <w:t>최종 보고서</w:t>
    </w:r>
  </w:p>
  <w:p w14:paraId="547CE743" w14:textId="77777777" w:rsidR="00671249" w:rsidRPr="00162174" w:rsidRDefault="00671249">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162BFB"/>
    <w:multiLevelType w:val="hybridMultilevel"/>
    <w:tmpl w:val="11F073A8"/>
    <w:lvl w:ilvl="0" w:tplc="0409000B">
      <w:start w:val="1"/>
      <w:numFmt w:val="bullet"/>
      <w:lvlText w:val=""/>
      <w:lvlJc w:val="left"/>
      <w:pPr>
        <w:ind w:left="2560" w:hanging="440"/>
      </w:pPr>
      <w:rPr>
        <w:rFonts w:ascii="Wingdings" w:hAnsi="Wingdings" w:hint="default"/>
      </w:rPr>
    </w:lvl>
    <w:lvl w:ilvl="1" w:tplc="04090003" w:tentative="1">
      <w:start w:val="1"/>
      <w:numFmt w:val="bullet"/>
      <w:lvlText w:val=""/>
      <w:lvlJc w:val="left"/>
      <w:pPr>
        <w:ind w:left="3000" w:hanging="440"/>
      </w:pPr>
      <w:rPr>
        <w:rFonts w:ascii="Wingdings" w:hAnsi="Wingdings" w:hint="default"/>
      </w:rPr>
    </w:lvl>
    <w:lvl w:ilvl="2" w:tplc="04090005" w:tentative="1">
      <w:start w:val="1"/>
      <w:numFmt w:val="bullet"/>
      <w:lvlText w:val=""/>
      <w:lvlJc w:val="left"/>
      <w:pPr>
        <w:ind w:left="3440" w:hanging="440"/>
      </w:pPr>
      <w:rPr>
        <w:rFonts w:ascii="Wingdings" w:hAnsi="Wingdings" w:hint="default"/>
      </w:rPr>
    </w:lvl>
    <w:lvl w:ilvl="3" w:tplc="04090001" w:tentative="1">
      <w:start w:val="1"/>
      <w:numFmt w:val="bullet"/>
      <w:lvlText w:val=""/>
      <w:lvlJc w:val="left"/>
      <w:pPr>
        <w:ind w:left="3880" w:hanging="440"/>
      </w:pPr>
      <w:rPr>
        <w:rFonts w:ascii="Wingdings" w:hAnsi="Wingdings" w:hint="default"/>
      </w:rPr>
    </w:lvl>
    <w:lvl w:ilvl="4" w:tplc="04090003" w:tentative="1">
      <w:start w:val="1"/>
      <w:numFmt w:val="bullet"/>
      <w:lvlText w:val=""/>
      <w:lvlJc w:val="left"/>
      <w:pPr>
        <w:ind w:left="4320" w:hanging="440"/>
      </w:pPr>
      <w:rPr>
        <w:rFonts w:ascii="Wingdings" w:hAnsi="Wingdings" w:hint="default"/>
      </w:rPr>
    </w:lvl>
    <w:lvl w:ilvl="5" w:tplc="04090005" w:tentative="1">
      <w:start w:val="1"/>
      <w:numFmt w:val="bullet"/>
      <w:lvlText w:val=""/>
      <w:lvlJc w:val="left"/>
      <w:pPr>
        <w:ind w:left="4760" w:hanging="440"/>
      </w:pPr>
      <w:rPr>
        <w:rFonts w:ascii="Wingdings" w:hAnsi="Wingdings" w:hint="default"/>
      </w:rPr>
    </w:lvl>
    <w:lvl w:ilvl="6" w:tplc="04090001" w:tentative="1">
      <w:start w:val="1"/>
      <w:numFmt w:val="bullet"/>
      <w:lvlText w:val=""/>
      <w:lvlJc w:val="left"/>
      <w:pPr>
        <w:ind w:left="5200" w:hanging="440"/>
      </w:pPr>
      <w:rPr>
        <w:rFonts w:ascii="Wingdings" w:hAnsi="Wingdings" w:hint="default"/>
      </w:rPr>
    </w:lvl>
    <w:lvl w:ilvl="7" w:tplc="04090003" w:tentative="1">
      <w:start w:val="1"/>
      <w:numFmt w:val="bullet"/>
      <w:lvlText w:val=""/>
      <w:lvlJc w:val="left"/>
      <w:pPr>
        <w:ind w:left="5640" w:hanging="440"/>
      </w:pPr>
      <w:rPr>
        <w:rFonts w:ascii="Wingdings" w:hAnsi="Wingdings" w:hint="default"/>
      </w:rPr>
    </w:lvl>
    <w:lvl w:ilvl="8" w:tplc="04090005" w:tentative="1">
      <w:start w:val="1"/>
      <w:numFmt w:val="bullet"/>
      <w:lvlText w:val=""/>
      <w:lvlJc w:val="left"/>
      <w:pPr>
        <w:ind w:left="6080" w:hanging="440"/>
      </w:pPr>
      <w:rPr>
        <w:rFonts w:ascii="Wingdings" w:hAnsi="Wingdings" w:hint="default"/>
      </w:rPr>
    </w:lvl>
  </w:abstractNum>
  <w:abstractNum w:abstractNumId="1" w15:restartNumberingAfterBreak="0">
    <w:nsid w:val="0A8A719B"/>
    <w:multiLevelType w:val="multilevel"/>
    <w:tmpl w:val="17A451A6"/>
    <w:lvl w:ilvl="0">
      <w:start w:val="1"/>
      <w:numFmt w:val="decimal"/>
      <w:suff w:val="space"/>
      <w:lvlText w:val="%1."/>
      <w:lvlJc w:val="left"/>
      <w:pPr>
        <w:ind w:left="0" w:firstLine="0"/>
      </w:pPr>
    </w:lvl>
    <w:lvl w:ilvl="1">
      <w:start w:val="1"/>
      <w:numFmt w:val="ganada"/>
      <w:suff w:val="space"/>
      <w:lvlText w:val="%2."/>
      <w:lvlJc w:val="left"/>
      <w:pPr>
        <w:ind w:left="0" w:firstLine="0"/>
      </w:pPr>
    </w:lvl>
    <w:lvl w:ilvl="2">
      <w:start w:val="1"/>
      <w:numFmt w:val="decimal"/>
      <w:suff w:val="space"/>
      <w:lvlText w:val="%3)"/>
      <w:lvlJc w:val="left"/>
      <w:pPr>
        <w:ind w:left="0" w:firstLine="0"/>
      </w:pPr>
    </w:lvl>
    <w:lvl w:ilvl="3">
      <w:start w:val="1"/>
      <w:numFmt w:val="ganada"/>
      <w:suff w:val="space"/>
      <w:lvlText w:val="%4)"/>
      <w:lvlJc w:val="left"/>
      <w:pPr>
        <w:ind w:left="0" w:firstLine="0"/>
      </w:pPr>
    </w:lvl>
    <w:lvl w:ilvl="4">
      <w:start w:val="1"/>
      <w:numFmt w:val="decimal"/>
      <w:suff w:val="space"/>
      <w:lvlText w:val="(%5)"/>
      <w:lvlJc w:val="left"/>
      <w:pPr>
        <w:ind w:left="0" w:firstLine="0"/>
      </w:pPr>
    </w:lvl>
    <w:lvl w:ilvl="5">
      <w:start w:val="1"/>
      <w:numFmt w:val="ganada"/>
      <w:suff w:val="space"/>
      <w:lvlText w:val="(%6)"/>
      <w:lvlJc w:val="left"/>
      <w:pPr>
        <w:ind w:left="0" w:firstLine="0"/>
      </w:pPr>
    </w:lvl>
    <w:lvl w:ilvl="6">
      <w:start w:val="1"/>
      <w:numFmt w:val="decimalEnclosedCircle"/>
      <w:suff w:val="space"/>
      <w:lvlText w:val="%7"/>
      <w:lvlJc w:val="left"/>
      <w:pPr>
        <w:ind w:left="0" w:firstLine="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1EFA1AC4"/>
    <w:multiLevelType w:val="hybridMultilevel"/>
    <w:tmpl w:val="2F2E41C4"/>
    <w:lvl w:ilvl="0" w:tplc="28E0804A">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 w15:restartNumberingAfterBreak="0">
    <w:nsid w:val="4F4B3612"/>
    <w:multiLevelType w:val="hybridMultilevel"/>
    <w:tmpl w:val="1AAED3E8"/>
    <w:lvl w:ilvl="0" w:tplc="0409000B">
      <w:start w:val="1"/>
      <w:numFmt w:val="bullet"/>
      <w:lvlText w:val=""/>
      <w:lvlJc w:val="left"/>
      <w:pPr>
        <w:ind w:left="2920" w:hanging="440"/>
      </w:pPr>
      <w:rPr>
        <w:rFonts w:ascii="Wingdings" w:hAnsi="Wingdings" w:hint="default"/>
      </w:rPr>
    </w:lvl>
    <w:lvl w:ilvl="1" w:tplc="04090003" w:tentative="1">
      <w:start w:val="1"/>
      <w:numFmt w:val="bullet"/>
      <w:lvlText w:val=""/>
      <w:lvlJc w:val="left"/>
      <w:pPr>
        <w:ind w:left="3360" w:hanging="440"/>
      </w:pPr>
      <w:rPr>
        <w:rFonts w:ascii="Wingdings" w:hAnsi="Wingdings" w:hint="default"/>
      </w:rPr>
    </w:lvl>
    <w:lvl w:ilvl="2" w:tplc="04090005" w:tentative="1">
      <w:start w:val="1"/>
      <w:numFmt w:val="bullet"/>
      <w:lvlText w:val=""/>
      <w:lvlJc w:val="left"/>
      <w:pPr>
        <w:ind w:left="3800" w:hanging="440"/>
      </w:pPr>
      <w:rPr>
        <w:rFonts w:ascii="Wingdings" w:hAnsi="Wingdings" w:hint="default"/>
      </w:rPr>
    </w:lvl>
    <w:lvl w:ilvl="3" w:tplc="04090001" w:tentative="1">
      <w:start w:val="1"/>
      <w:numFmt w:val="bullet"/>
      <w:lvlText w:val=""/>
      <w:lvlJc w:val="left"/>
      <w:pPr>
        <w:ind w:left="4240" w:hanging="440"/>
      </w:pPr>
      <w:rPr>
        <w:rFonts w:ascii="Wingdings" w:hAnsi="Wingdings" w:hint="default"/>
      </w:rPr>
    </w:lvl>
    <w:lvl w:ilvl="4" w:tplc="04090003" w:tentative="1">
      <w:start w:val="1"/>
      <w:numFmt w:val="bullet"/>
      <w:lvlText w:val=""/>
      <w:lvlJc w:val="left"/>
      <w:pPr>
        <w:ind w:left="4680" w:hanging="440"/>
      </w:pPr>
      <w:rPr>
        <w:rFonts w:ascii="Wingdings" w:hAnsi="Wingdings" w:hint="default"/>
      </w:rPr>
    </w:lvl>
    <w:lvl w:ilvl="5" w:tplc="04090005" w:tentative="1">
      <w:start w:val="1"/>
      <w:numFmt w:val="bullet"/>
      <w:lvlText w:val=""/>
      <w:lvlJc w:val="left"/>
      <w:pPr>
        <w:ind w:left="5120" w:hanging="440"/>
      </w:pPr>
      <w:rPr>
        <w:rFonts w:ascii="Wingdings" w:hAnsi="Wingdings" w:hint="default"/>
      </w:rPr>
    </w:lvl>
    <w:lvl w:ilvl="6" w:tplc="04090001" w:tentative="1">
      <w:start w:val="1"/>
      <w:numFmt w:val="bullet"/>
      <w:lvlText w:val=""/>
      <w:lvlJc w:val="left"/>
      <w:pPr>
        <w:ind w:left="5560" w:hanging="440"/>
      </w:pPr>
      <w:rPr>
        <w:rFonts w:ascii="Wingdings" w:hAnsi="Wingdings" w:hint="default"/>
      </w:rPr>
    </w:lvl>
    <w:lvl w:ilvl="7" w:tplc="04090003" w:tentative="1">
      <w:start w:val="1"/>
      <w:numFmt w:val="bullet"/>
      <w:lvlText w:val=""/>
      <w:lvlJc w:val="left"/>
      <w:pPr>
        <w:ind w:left="6000" w:hanging="440"/>
      </w:pPr>
      <w:rPr>
        <w:rFonts w:ascii="Wingdings" w:hAnsi="Wingdings" w:hint="default"/>
      </w:rPr>
    </w:lvl>
    <w:lvl w:ilvl="8" w:tplc="04090005" w:tentative="1">
      <w:start w:val="1"/>
      <w:numFmt w:val="bullet"/>
      <w:lvlText w:val=""/>
      <w:lvlJc w:val="left"/>
      <w:pPr>
        <w:ind w:left="6440" w:hanging="440"/>
      </w:pPr>
      <w:rPr>
        <w:rFonts w:ascii="Wingdings" w:hAnsi="Wingdings" w:hint="default"/>
      </w:rPr>
    </w:lvl>
  </w:abstractNum>
  <w:abstractNum w:abstractNumId="4" w15:restartNumberingAfterBreak="0">
    <w:nsid w:val="62D71F3D"/>
    <w:multiLevelType w:val="hybridMultilevel"/>
    <w:tmpl w:val="7414BBF6"/>
    <w:lvl w:ilvl="0" w:tplc="04090001">
      <w:start w:val="1"/>
      <w:numFmt w:val="bullet"/>
      <w:lvlText w:val=""/>
      <w:lvlJc w:val="left"/>
      <w:pPr>
        <w:ind w:left="1680" w:hanging="440"/>
      </w:pPr>
      <w:rPr>
        <w:rFonts w:ascii="Wingdings" w:hAnsi="Wingdings" w:hint="default"/>
      </w:rPr>
    </w:lvl>
    <w:lvl w:ilvl="1" w:tplc="04090003" w:tentative="1">
      <w:start w:val="1"/>
      <w:numFmt w:val="bullet"/>
      <w:lvlText w:val=""/>
      <w:lvlJc w:val="left"/>
      <w:pPr>
        <w:ind w:left="2120" w:hanging="440"/>
      </w:pPr>
      <w:rPr>
        <w:rFonts w:ascii="Wingdings" w:hAnsi="Wingdings" w:hint="default"/>
      </w:rPr>
    </w:lvl>
    <w:lvl w:ilvl="2" w:tplc="04090005" w:tentative="1">
      <w:start w:val="1"/>
      <w:numFmt w:val="bullet"/>
      <w:lvlText w:val=""/>
      <w:lvlJc w:val="left"/>
      <w:pPr>
        <w:ind w:left="2560" w:hanging="440"/>
      </w:pPr>
      <w:rPr>
        <w:rFonts w:ascii="Wingdings" w:hAnsi="Wingdings" w:hint="default"/>
      </w:rPr>
    </w:lvl>
    <w:lvl w:ilvl="3" w:tplc="04090001" w:tentative="1">
      <w:start w:val="1"/>
      <w:numFmt w:val="bullet"/>
      <w:lvlText w:val=""/>
      <w:lvlJc w:val="left"/>
      <w:pPr>
        <w:ind w:left="3000" w:hanging="440"/>
      </w:pPr>
      <w:rPr>
        <w:rFonts w:ascii="Wingdings" w:hAnsi="Wingdings" w:hint="default"/>
      </w:rPr>
    </w:lvl>
    <w:lvl w:ilvl="4" w:tplc="04090003" w:tentative="1">
      <w:start w:val="1"/>
      <w:numFmt w:val="bullet"/>
      <w:lvlText w:val=""/>
      <w:lvlJc w:val="left"/>
      <w:pPr>
        <w:ind w:left="3440" w:hanging="440"/>
      </w:pPr>
      <w:rPr>
        <w:rFonts w:ascii="Wingdings" w:hAnsi="Wingdings" w:hint="default"/>
      </w:rPr>
    </w:lvl>
    <w:lvl w:ilvl="5" w:tplc="04090005" w:tentative="1">
      <w:start w:val="1"/>
      <w:numFmt w:val="bullet"/>
      <w:lvlText w:val=""/>
      <w:lvlJc w:val="left"/>
      <w:pPr>
        <w:ind w:left="3880" w:hanging="440"/>
      </w:pPr>
      <w:rPr>
        <w:rFonts w:ascii="Wingdings" w:hAnsi="Wingdings" w:hint="default"/>
      </w:rPr>
    </w:lvl>
    <w:lvl w:ilvl="6" w:tplc="04090001" w:tentative="1">
      <w:start w:val="1"/>
      <w:numFmt w:val="bullet"/>
      <w:lvlText w:val=""/>
      <w:lvlJc w:val="left"/>
      <w:pPr>
        <w:ind w:left="4320" w:hanging="440"/>
      </w:pPr>
      <w:rPr>
        <w:rFonts w:ascii="Wingdings" w:hAnsi="Wingdings" w:hint="default"/>
      </w:rPr>
    </w:lvl>
    <w:lvl w:ilvl="7" w:tplc="04090003" w:tentative="1">
      <w:start w:val="1"/>
      <w:numFmt w:val="bullet"/>
      <w:lvlText w:val=""/>
      <w:lvlJc w:val="left"/>
      <w:pPr>
        <w:ind w:left="4760" w:hanging="440"/>
      </w:pPr>
      <w:rPr>
        <w:rFonts w:ascii="Wingdings" w:hAnsi="Wingdings" w:hint="default"/>
      </w:rPr>
    </w:lvl>
    <w:lvl w:ilvl="8" w:tplc="04090005" w:tentative="1">
      <w:start w:val="1"/>
      <w:numFmt w:val="bullet"/>
      <w:lvlText w:val=""/>
      <w:lvlJc w:val="left"/>
      <w:pPr>
        <w:ind w:left="5200" w:hanging="440"/>
      </w:pPr>
      <w:rPr>
        <w:rFonts w:ascii="Wingdings" w:hAnsi="Wingdings" w:hint="default"/>
      </w:rPr>
    </w:lvl>
  </w:abstractNum>
  <w:abstractNum w:abstractNumId="5" w15:restartNumberingAfterBreak="0">
    <w:nsid w:val="6B3F0C97"/>
    <w:multiLevelType w:val="hybridMultilevel"/>
    <w:tmpl w:val="0E8447B6"/>
    <w:lvl w:ilvl="0" w:tplc="2384F2A4">
      <w:start w:val="1"/>
      <w:numFmt w:val="decimal"/>
      <w:lvlText w:val="%1."/>
      <w:lvlJc w:val="left"/>
      <w:pPr>
        <w:ind w:left="3280" w:hanging="360"/>
      </w:pPr>
      <w:rPr>
        <w:rFonts w:hint="default"/>
      </w:rPr>
    </w:lvl>
    <w:lvl w:ilvl="1" w:tplc="04090019" w:tentative="1">
      <w:start w:val="1"/>
      <w:numFmt w:val="upperLetter"/>
      <w:lvlText w:val="%2."/>
      <w:lvlJc w:val="left"/>
      <w:pPr>
        <w:ind w:left="3800" w:hanging="440"/>
      </w:pPr>
    </w:lvl>
    <w:lvl w:ilvl="2" w:tplc="0409001B" w:tentative="1">
      <w:start w:val="1"/>
      <w:numFmt w:val="lowerRoman"/>
      <w:lvlText w:val="%3."/>
      <w:lvlJc w:val="right"/>
      <w:pPr>
        <w:ind w:left="4240" w:hanging="440"/>
      </w:pPr>
    </w:lvl>
    <w:lvl w:ilvl="3" w:tplc="0409000F" w:tentative="1">
      <w:start w:val="1"/>
      <w:numFmt w:val="decimal"/>
      <w:lvlText w:val="%4."/>
      <w:lvlJc w:val="left"/>
      <w:pPr>
        <w:ind w:left="4680" w:hanging="440"/>
      </w:pPr>
    </w:lvl>
    <w:lvl w:ilvl="4" w:tplc="04090019" w:tentative="1">
      <w:start w:val="1"/>
      <w:numFmt w:val="upperLetter"/>
      <w:lvlText w:val="%5."/>
      <w:lvlJc w:val="left"/>
      <w:pPr>
        <w:ind w:left="5120" w:hanging="440"/>
      </w:pPr>
    </w:lvl>
    <w:lvl w:ilvl="5" w:tplc="0409001B" w:tentative="1">
      <w:start w:val="1"/>
      <w:numFmt w:val="lowerRoman"/>
      <w:lvlText w:val="%6."/>
      <w:lvlJc w:val="right"/>
      <w:pPr>
        <w:ind w:left="5560" w:hanging="440"/>
      </w:pPr>
    </w:lvl>
    <w:lvl w:ilvl="6" w:tplc="0409000F" w:tentative="1">
      <w:start w:val="1"/>
      <w:numFmt w:val="decimal"/>
      <w:lvlText w:val="%7."/>
      <w:lvlJc w:val="left"/>
      <w:pPr>
        <w:ind w:left="6000" w:hanging="440"/>
      </w:pPr>
    </w:lvl>
    <w:lvl w:ilvl="7" w:tplc="04090019" w:tentative="1">
      <w:start w:val="1"/>
      <w:numFmt w:val="upperLetter"/>
      <w:lvlText w:val="%8."/>
      <w:lvlJc w:val="left"/>
      <w:pPr>
        <w:ind w:left="6440" w:hanging="440"/>
      </w:pPr>
    </w:lvl>
    <w:lvl w:ilvl="8" w:tplc="0409001B" w:tentative="1">
      <w:start w:val="1"/>
      <w:numFmt w:val="lowerRoman"/>
      <w:lvlText w:val="%9."/>
      <w:lvlJc w:val="right"/>
      <w:pPr>
        <w:ind w:left="6880" w:hanging="440"/>
      </w:pPr>
    </w:lvl>
  </w:abstractNum>
  <w:abstractNum w:abstractNumId="6" w15:restartNumberingAfterBreak="0">
    <w:nsid w:val="7C1A32FE"/>
    <w:multiLevelType w:val="hybridMultilevel"/>
    <w:tmpl w:val="889C5AE8"/>
    <w:lvl w:ilvl="0" w:tplc="7C868158">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7" w15:restartNumberingAfterBreak="0">
    <w:nsid w:val="7DAA3DD7"/>
    <w:multiLevelType w:val="hybridMultilevel"/>
    <w:tmpl w:val="3B4A0616"/>
    <w:lvl w:ilvl="0" w:tplc="0409000B">
      <w:start w:val="1"/>
      <w:numFmt w:val="bullet"/>
      <w:lvlText w:val=""/>
      <w:lvlJc w:val="left"/>
      <w:pPr>
        <w:ind w:left="2560" w:hanging="440"/>
      </w:pPr>
      <w:rPr>
        <w:rFonts w:ascii="Wingdings" w:hAnsi="Wingdings" w:hint="default"/>
      </w:rPr>
    </w:lvl>
    <w:lvl w:ilvl="1" w:tplc="04090003" w:tentative="1">
      <w:start w:val="1"/>
      <w:numFmt w:val="bullet"/>
      <w:lvlText w:val=""/>
      <w:lvlJc w:val="left"/>
      <w:pPr>
        <w:ind w:left="3000" w:hanging="440"/>
      </w:pPr>
      <w:rPr>
        <w:rFonts w:ascii="Wingdings" w:hAnsi="Wingdings" w:hint="default"/>
      </w:rPr>
    </w:lvl>
    <w:lvl w:ilvl="2" w:tplc="04090005" w:tentative="1">
      <w:start w:val="1"/>
      <w:numFmt w:val="bullet"/>
      <w:lvlText w:val=""/>
      <w:lvlJc w:val="left"/>
      <w:pPr>
        <w:ind w:left="3440" w:hanging="440"/>
      </w:pPr>
      <w:rPr>
        <w:rFonts w:ascii="Wingdings" w:hAnsi="Wingdings" w:hint="default"/>
      </w:rPr>
    </w:lvl>
    <w:lvl w:ilvl="3" w:tplc="04090001" w:tentative="1">
      <w:start w:val="1"/>
      <w:numFmt w:val="bullet"/>
      <w:lvlText w:val=""/>
      <w:lvlJc w:val="left"/>
      <w:pPr>
        <w:ind w:left="3880" w:hanging="440"/>
      </w:pPr>
      <w:rPr>
        <w:rFonts w:ascii="Wingdings" w:hAnsi="Wingdings" w:hint="default"/>
      </w:rPr>
    </w:lvl>
    <w:lvl w:ilvl="4" w:tplc="04090003" w:tentative="1">
      <w:start w:val="1"/>
      <w:numFmt w:val="bullet"/>
      <w:lvlText w:val=""/>
      <w:lvlJc w:val="left"/>
      <w:pPr>
        <w:ind w:left="4320" w:hanging="440"/>
      </w:pPr>
      <w:rPr>
        <w:rFonts w:ascii="Wingdings" w:hAnsi="Wingdings" w:hint="default"/>
      </w:rPr>
    </w:lvl>
    <w:lvl w:ilvl="5" w:tplc="04090005" w:tentative="1">
      <w:start w:val="1"/>
      <w:numFmt w:val="bullet"/>
      <w:lvlText w:val=""/>
      <w:lvlJc w:val="left"/>
      <w:pPr>
        <w:ind w:left="4760" w:hanging="440"/>
      </w:pPr>
      <w:rPr>
        <w:rFonts w:ascii="Wingdings" w:hAnsi="Wingdings" w:hint="default"/>
      </w:rPr>
    </w:lvl>
    <w:lvl w:ilvl="6" w:tplc="04090001" w:tentative="1">
      <w:start w:val="1"/>
      <w:numFmt w:val="bullet"/>
      <w:lvlText w:val=""/>
      <w:lvlJc w:val="left"/>
      <w:pPr>
        <w:ind w:left="5200" w:hanging="440"/>
      </w:pPr>
      <w:rPr>
        <w:rFonts w:ascii="Wingdings" w:hAnsi="Wingdings" w:hint="default"/>
      </w:rPr>
    </w:lvl>
    <w:lvl w:ilvl="7" w:tplc="04090003" w:tentative="1">
      <w:start w:val="1"/>
      <w:numFmt w:val="bullet"/>
      <w:lvlText w:val=""/>
      <w:lvlJc w:val="left"/>
      <w:pPr>
        <w:ind w:left="5640" w:hanging="440"/>
      </w:pPr>
      <w:rPr>
        <w:rFonts w:ascii="Wingdings" w:hAnsi="Wingdings" w:hint="default"/>
      </w:rPr>
    </w:lvl>
    <w:lvl w:ilvl="8" w:tplc="04090005" w:tentative="1">
      <w:start w:val="1"/>
      <w:numFmt w:val="bullet"/>
      <w:lvlText w:val=""/>
      <w:lvlJc w:val="left"/>
      <w:pPr>
        <w:ind w:left="6080" w:hanging="440"/>
      </w:pPr>
      <w:rPr>
        <w:rFonts w:ascii="Wingdings" w:hAnsi="Wingdings" w:hint="default"/>
      </w:rPr>
    </w:lvl>
  </w:abstractNum>
  <w:num w:numId="1" w16cid:durableId="1852253663">
    <w:abstractNumId w:val="2"/>
  </w:num>
  <w:num w:numId="2" w16cid:durableId="1082800971">
    <w:abstractNumId w:val="4"/>
  </w:num>
  <w:num w:numId="3" w16cid:durableId="10302970">
    <w:abstractNumId w:val="7"/>
  </w:num>
  <w:num w:numId="4" w16cid:durableId="521749461">
    <w:abstractNumId w:val="0"/>
  </w:num>
  <w:num w:numId="5" w16cid:durableId="213201798">
    <w:abstractNumId w:val="3"/>
  </w:num>
  <w:num w:numId="6" w16cid:durableId="1985618892">
    <w:abstractNumId w:val="5"/>
  </w:num>
  <w:num w:numId="7" w16cid:durableId="58746877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6800444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1BFC"/>
    <w:rsid w:val="00031C9E"/>
    <w:rsid w:val="000351E6"/>
    <w:rsid w:val="00066B86"/>
    <w:rsid w:val="000C07EE"/>
    <w:rsid w:val="000C2F53"/>
    <w:rsid w:val="00103455"/>
    <w:rsid w:val="001258E3"/>
    <w:rsid w:val="00162174"/>
    <w:rsid w:val="001873F1"/>
    <w:rsid w:val="001B6BC8"/>
    <w:rsid w:val="001C6817"/>
    <w:rsid w:val="00220229"/>
    <w:rsid w:val="00221DF5"/>
    <w:rsid w:val="002A10E3"/>
    <w:rsid w:val="002A4801"/>
    <w:rsid w:val="002E21A5"/>
    <w:rsid w:val="0030266E"/>
    <w:rsid w:val="0032017E"/>
    <w:rsid w:val="00386F5B"/>
    <w:rsid w:val="003A1BFC"/>
    <w:rsid w:val="003A21E2"/>
    <w:rsid w:val="003E02E7"/>
    <w:rsid w:val="00422FEC"/>
    <w:rsid w:val="004B785A"/>
    <w:rsid w:val="004E1573"/>
    <w:rsid w:val="00503251"/>
    <w:rsid w:val="00522369"/>
    <w:rsid w:val="00550483"/>
    <w:rsid w:val="005A6976"/>
    <w:rsid w:val="005B0306"/>
    <w:rsid w:val="005C3DBC"/>
    <w:rsid w:val="006619BC"/>
    <w:rsid w:val="00670203"/>
    <w:rsid w:val="00671249"/>
    <w:rsid w:val="006D30E8"/>
    <w:rsid w:val="006E5118"/>
    <w:rsid w:val="006F1233"/>
    <w:rsid w:val="0071228D"/>
    <w:rsid w:val="0071731E"/>
    <w:rsid w:val="00721FB6"/>
    <w:rsid w:val="00726879"/>
    <w:rsid w:val="0076529F"/>
    <w:rsid w:val="007A292D"/>
    <w:rsid w:val="007E47B3"/>
    <w:rsid w:val="007E4B67"/>
    <w:rsid w:val="008131A4"/>
    <w:rsid w:val="00840AB4"/>
    <w:rsid w:val="00862AD3"/>
    <w:rsid w:val="00863EEC"/>
    <w:rsid w:val="00894071"/>
    <w:rsid w:val="008B7A2C"/>
    <w:rsid w:val="008D19A4"/>
    <w:rsid w:val="008D3656"/>
    <w:rsid w:val="008D78F2"/>
    <w:rsid w:val="008F7C6E"/>
    <w:rsid w:val="00903C5A"/>
    <w:rsid w:val="009143C5"/>
    <w:rsid w:val="00932E00"/>
    <w:rsid w:val="009764FE"/>
    <w:rsid w:val="009C0D8B"/>
    <w:rsid w:val="009D073D"/>
    <w:rsid w:val="009E4937"/>
    <w:rsid w:val="00A24758"/>
    <w:rsid w:val="00A56111"/>
    <w:rsid w:val="00AB4F6A"/>
    <w:rsid w:val="00AC73A3"/>
    <w:rsid w:val="00B35D55"/>
    <w:rsid w:val="00B6766A"/>
    <w:rsid w:val="00BC25C4"/>
    <w:rsid w:val="00BD4C51"/>
    <w:rsid w:val="00C66439"/>
    <w:rsid w:val="00C86065"/>
    <w:rsid w:val="00C8646A"/>
    <w:rsid w:val="00C86FC2"/>
    <w:rsid w:val="00C87458"/>
    <w:rsid w:val="00C920BA"/>
    <w:rsid w:val="00D674A5"/>
    <w:rsid w:val="00DE4101"/>
    <w:rsid w:val="00DF6A21"/>
    <w:rsid w:val="00E26E5E"/>
    <w:rsid w:val="00E33674"/>
    <w:rsid w:val="00E46A6C"/>
    <w:rsid w:val="00E54B48"/>
    <w:rsid w:val="00E5678D"/>
    <w:rsid w:val="00EE37A5"/>
    <w:rsid w:val="00F05DDA"/>
    <w:rsid w:val="00F50137"/>
    <w:rsid w:val="00F77CCD"/>
    <w:rsid w:val="00F8667A"/>
    <w:rsid w:val="00F9426D"/>
    <w:rsid w:val="00FE653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95724D"/>
  <w15:chartTrackingRefBased/>
  <w15:docId w15:val="{63A839CC-0323-4F7B-BF7F-B7CA6EE00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77CCD"/>
    <w:pPr>
      <w:tabs>
        <w:tab w:val="center" w:pos="4513"/>
        <w:tab w:val="right" w:pos="9026"/>
      </w:tabs>
      <w:snapToGrid w:val="0"/>
    </w:pPr>
  </w:style>
  <w:style w:type="character" w:customStyle="1" w:styleId="Char">
    <w:name w:val="머리글 Char"/>
    <w:basedOn w:val="a0"/>
    <w:link w:val="a3"/>
    <w:uiPriority w:val="99"/>
    <w:rsid w:val="00F77CCD"/>
  </w:style>
  <w:style w:type="paragraph" w:styleId="a4">
    <w:name w:val="footer"/>
    <w:basedOn w:val="a"/>
    <w:link w:val="Char0"/>
    <w:uiPriority w:val="99"/>
    <w:unhideWhenUsed/>
    <w:rsid w:val="00F77CCD"/>
    <w:pPr>
      <w:tabs>
        <w:tab w:val="center" w:pos="4513"/>
        <w:tab w:val="right" w:pos="9026"/>
      </w:tabs>
      <w:snapToGrid w:val="0"/>
    </w:pPr>
  </w:style>
  <w:style w:type="character" w:customStyle="1" w:styleId="Char0">
    <w:name w:val="바닥글 Char"/>
    <w:basedOn w:val="a0"/>
    <w:link w:val="a4"/>
    <w:uiPriority w:val="99"/>
    <w:rsid w:val="00F77CCD"/>
  </w:style>
  <w:style w:type="table" w:styleId="a5">
    <w:name w:val="Table Grid"/>
    <w:basedOn w:val="a1"/>
    <w:uiPriority w:val="39"/>
    <w:rsid w:val="00F77C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F77CCD"/>
    <w:pPr>
      <w:ind w:leftChars="400" w:left="800"/>
    </w:pPr>
  </w:style>
  <w:style w:type="character" w:styleId="a7">
    <w:name w:val="Hyperlink"/>
    <w:basedOn w:val="a0"/>
    <w:uiPriority w:val="99"/>
    <w:unhideWhenUsed/>
    <w:rsid w:val="006E5118"/>
    <w:rPr>
      <w:color w:val="0563C1" w:themeColor="hyperlink"/>
      <w:u w:val="single"/>
    </w:rPr>
  </w:style>
  <w:style w:type="character" w:styleId="a8">
    <w:name w:val="Unresolved Mention"/>
    <w:basedOn w:val="a0"/>
    <w:uiPriority w:val="99"/>
    <w:semiHidden/>
    <w:unhideWhenUsed/>
    <w:rsid w:val="006E51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4926772">
      <w:bodyDiv w:val="1"/>
      <w:marLeft w:val="0"/>
      <w:marRight w:val="0"/>
      <w:marTop w:val="0"/>
      <w:marBottom w:val="0"/>
      <w:divBdr>
        <w:top w:val="none" w:sz="0" w:space="0" w:color="auto"/>
        <w:left w:val="none" w:sz="0" w:space="0" w:color="auto"/>
        <w:bottom w:val="none" w:sz="0" w:space="0" w:color="auto"/>
        <w:right w:val="none" w:sz="0" w:space="0" w:color="auto"/>
      </w:divBdr>
    </w:div>
    <w:div w:id="281571775">
      <w:bodyDiv w:val="1"/>
      <w:marLeft w:val="0"/>
      <w:marRight w:val="0"/>
      <w:marTop w:val="0"/>
      <w:marBottom w:val="0"/>
      <w:divBdr>
        <w:top w:val="none" w:sz="0" w:space="0" w:color="auto"/>
        <w:left w:val="none" w:sz="0" w:space="0" w:color="auto"/>
        <w:bottom w:val="none" w:sz="0" w:space="0" w:color="auto"/>
        <w:right w:val="none" w:sz="0" w:space="0" w:color="auto"/>
      </w:divBdr>
    </w:div>
    <w:div w:id="575091972">
      <w:bodyDiv w:val="1"/>
      <w:marLeft w:val="0"/>
      <w:marRight w:val="0"/>
      <w:marTop w:val="0"/>
      <w:marBottom w:val="0"/>
      <w:divBdr>
        <w:top w:val="none" w:sz="0" w:space="0" w:color="auto"/>
        <w:left w:val="none" w:sz="0" w:space="0" w:color="auto"/>
        <w:bottom w:val="none" w:sz="0" w:space="0" w:color="auto"/>
        <w:right w:val="none" w:sz="0" w:space="0" w:color="auto"/>
      </w:divBdr>
    </w:div>
    <w:div w:id="715470744">
      <w:bodyDiv w:val="1"/>
      <w:marLeft w:val="0"/>
      <w:marRight w:val="0"/>
      <w:marTop w:val="0"/>
      <w:marBottom w:val="0"/>
      <w:divBdr>
        <w:top w:val="none" w:sz="0" w:space="0" w:color="auto"/>
        <w:left w:val="none" w:sz="0" w:space="0" w:color="auto"/>
        <w:bottom w:val="none" w:sz="0" w:space="0" w:color="auto"/>
        <w:right w:val="none" w:sz="0" w:space="0" w:color="auto"/>
      </w:divBdr>
    </w:div>
    <w:div w:id="873465754">
      <w:bodyDiv w:val="1"/>
      <w:marLeft w:val="0"/>
      <w:marRight w:val="0"/>
      <w:marTop w:val="0"/>
      <w:marBottom w:val="0"/>
      <w:divBdr>
        <w:top w:val="none" w:sz="0" w:space="0" w:color="auto"/>
        <w:left w:val="none" w:sz="0" w:space="0" w:color="auto"/>
        <w:bottom w:val="none" w:sz="0" w:space="0" w:color="auto"/>
        <w:right w:val="none" w:sz="0" w:space="0" w:color="auto"/>
      </w:divBdr>
    </w:div>
    <w:div w:id="944843951">
      <w:bodyDiv w:val="1"/>
      <w:marLeft w:val="0"/>
      <w:marRight w:val="0"/>
      <w:marTop w:val="0"/>
      <w:marBottom w:val="0"/>
      <w:divBdr>
        <w:top w:val="none" w:sz="0" w:space="0" w:color="auto"/>
        <w:left w:val="none" w:sz="0" w:space="0" w:color="auto"/>
        <w:bottom w:val="none" w:sz="0" w:space="0" w:color="auto"/>
        <w:right w:val="none" w:sz="0" w:space="0" w:color="auto"/>
      </w:divBdr>
    </w:div>
    <w:div w:id="1032338783">
      <w:bodyDiv w:val="1"/>
      <w:marLeft w:val="0"/>
      <w:marRight w:val="0"/>
      <w:marTop w:val="0"/>
      <w:marBottom w:val="0"/>
      <w:divBdr>
        <w:top w:val="none" w:sz="0" w:space="0" w:color="auto"/>
        <w:left w:val="none" w:sz="0" w:space="0" w:color="auto"/>
        <w:bottom w:val="none" w:sz="0" w:space="0" w:color="auto"/>
        <w:right w:val="none" w:sz="0" w:space="0" w:color="auto"/>
      </w:divBdr>
    </w:div>
    <w:div w:id="1060402073">
      <w:bodyDiv w:val="1"/>
      <w:marLeft w:val="0"/>
      <w:marRight w:val="0"/>
      <w:marTop w:val="0"/>
      <w:marBottom w:val="0"/>
      <w:divBdr>
        <w:top w:val="none" w:sz="0" w:space="0" w:color="auto"/>
        <w:left w:val="none" w:sz="0" w:space="0" w:color="auto"/>
        <w:bottom w:val="none" w:sz="0" w:space="0" w:color="auto"/>
        <w:right w:val="none" w:sz="0" w:space="0" w:color="auto"/>
      </w:divBdr>
    </w:div>
    <w:div w:id="1100760037">
      <w:bodyDiv w:val="1"/>
      <w:marLeft w:val="0"/>
      <w:marRight w:val="0"/>
      <w:marTop w:val="0"/>
      <w:marBottom w:val="0"/>
      <w:divBdr>
        <w:top w:val="none" w:sz="0" w:space="0" w:color="auto"/>
        <w:left w:val="none" w:sz="0" w:space="0" w:color="auto"/>
        <w:bottom w:val="none" w:sz="0" w:space="0" w:color="auto"/>
        <w:right w:val="none" w:sz="0" w:space="0" w:color="auto"/>
      </w:divBdr>
    </w:div>
    <w:div w:id="1194075904">
      <w:bodyDiv w:val="1"/>
      <w:marLeft w:val="0"/>
      <w:marRight w:val="0"/>
      <w:marTop w:val="0"/>
      <w:marBottom w:val="0"/>
      <w:divBdr>
        <w:top w:val="none" w:sz="0" w:space="0" w:color="auto"/>
        <w:left w:val="none" w:sz="0" w:space="0" w:color="auto"/>
        <w:bottom w:val="none" w:sz="0" w:space="0" w:color="auto"/>
        <w:right w:val="none" w:sz="0" w:space="0" w:color="auto"/>
      </w:divBdr>
    </w:div>
    <w:div w:id="1319384147">
      <w:bodyDiv w:val="1"/>
      <w:marLeft w:val="0"/>
      <w:marRight w:val="0"/>
      <w:marTop w:val="0"/>
      <w:marBottom w:val="0"/>
      <w:divBdr>
        <w:top w:val="none" w:sz="0" w:space="0" w:color="auto"/>
        <w:left w:val="none" w:sz="0" w:space="0" w:color="auto"/>
        <w:bottom w:val="none" w:sz="0" w:space="0" w:color="auto"/>
        <w:right w:val="none" w:sz="0" w:space="0" w:color="auto"/>
      </w:divBdr>
    </w:div>
    <w:div w:id="1369840666">
      <w:bodyDiv w:val="1"/>
      <w:marLeft w:val="0"/>
      <w:marRight w:val="0"/>
      <w:marTop w:val="0"/>
      <w:marBottom w:val="0"/>
      <w:divBdr>
        <w:top w:val="none" w:sz="0" w:space="0" w:color="auto"/>
        <w:left w:val="none" w:sz="0" w:space="0" w:color="auto"/>
        <w:bottom w:val="none" w:sz="0" w:space="0" w:color="auto"/>
        <w:right w:val="none" w:sz="0" w:space="0" w:color="auto"/>
      </w:divBdr>
    </w:div>
    <w:div w:id="1419641969">
      <w:bodyDiv w:val="1"/>
      <w:marLeft w:val="0"/>
      <w:marRight w:val="0"/>
      <w:marTop w:val="0"/>
      <w:marBottom w:val="0"/>
      <w:divBdr>
        <w:top w:val="none" w:sz="0" w:space="0" w:color="auto"/>
        <w:left w:val="none" w:sz="0" w:space="0" w:color="auto"/>
        <w:bottom w:val="none" w:sz="0" w:space="0" w:color="auto"/>
        <w:right w:val="none" w:sz="0" w:space="0" w:color="auto"/>
      </w:divBdr>
    </w:div>
    <w:div w:id="1439518890">
      <w:bodyDiv w:val="1"/>
      <w:marLeft w:val="0"/>
      <w:marRight w:val="0"/>
      <w:marTop w:val="0"/>
      <w:marBottom w:val="0"/>
      <w:divBdr>
        <w:top w:val="none" w:sz="0" w:space="0" w:color="auto"/>
        <w:left w:val="none" w:sz="0" w:space="0" w:color="auto"/>
        <w:bottom w:val="none" w:sz="0" w:space="0" w:color="auto"/>
        <w:right w:val="none" w:sz="0" w:space="0" w:color="auto"/>
      </w:divBdr>
    </w:div>
    <w:div w:id="1684892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blablacoding.tistory.com/1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blog.naver.com/sweetspot_co/223581950630\"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erkzeug.palletsprojects.com/en/stable/"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5</Pages>
  <Words>705</Words>
  <Characters>4025</Characters>
  <Application>Microsoft Office Word</Application>
  <DocSecurity>0</DocSecurity>
  <Lines>33</Lines>
  <Paragraphs>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신정우</cp:lastModifiedBy>
  <cp:revision>3</cp:revision>
  <dcterms:created xsi:type="dcterms:W3CDTF">2024-12-13T11:10:00Z</dcterms:created>
  <dcterms:modified xsi:type="dcterms:W3CDTF">2024-12-13T11:14:00Z</dcterms:modified>
</cp:coreProperties>
</file>