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twgr57n084qf" w:id="0"/>
      <w:bookmarkEnd w:id="0"/>
      <w:r w:rsidDel="00000000" w:rsidR="00000000" w:rsidRPr="00000000">
        <w:rPr>
          <w:rtl w:val="0"/>
        </w:rPr>
        <w:t xml:space="preserve">Weekly check-in standards and agenda</w:t>
      </w:r>
    </w:p>
    <w:p w:rsidR="00000000" w:rsidDel="00000000" w:rsidP="00000000" w:rsidRDefault="00000000" w:rsidRPr="00000000" w14:paraId="00000002">
      <w:pPr>
        <w:pStyle w:val="Subtitle"/>
        <w:rPr/>
      </w:pPr>
      <w:bookmarkStart w:colFirst="0" w:colLast="0" w:name="_6uyqym5315t8"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Jun 2, 2023</w:t>
      </w:r>
      <w:r w:rsidDel="00000000" w:rsidR="00000000" w:rsidRPr="00000000">
        <w:rPr>
          <w:rtl w:val="0"/>
        </w:rPr>
        <w:t xml:space="preserve"> </w:t>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bks793sfa29">
            <w:r w:rsidDel="00000000" w:rsidR="00000000" w:rsidRPr="00000000">
              <w:rPr>
                <w:b w:val="0"/>
                <w:color w:val="1155cc"/>
                <w:u w:val="single"/>
                <w:rtl w:val="0"/>
              </w:rPr>
              <w:t xml:space="preserve">Rationale</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wtulke11muh">
            <w:r w:rsidDel="00000000" w:rsidR="00000000" w:rsidRPr="00000000">
              <w:rPr>
                <w:color w:val="1155cc"/>
                <w:u w:val="single"/>
                <w:rtl w:val="0"/>
              </w:rPr>
              <w:t xml:space="preserve">Points to keep in mind</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96h5mvpa46oz">
            <w:r w:rsidDel="00000000" w:rsidR="00000000" w:rsidRPr="00000000">
              <w:rPr>
                <w:b w:val="0"/>
                <w:color w:val="1155cc"/>
                <w:u w:val="single"/>
                <w:rtl w:val="0"/>
              </w:rPr>
              <w:t xml:space="preserve">Reporting items</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color w:val="1155cc"/>
              <w:u w:val="single"/>
            </w:rPr>
          </w:pPr>
          <w:hyperlink w:anchor="_qoeuaqcvuase">
            <w:r w:rsidDel="00000000" w:rsidR="00000000" w:rsidRPr="00000000">
              <w:rPr>
                <w:b w:val="0"/>
                <w:color w:val="1155cc"/>
                <w:u w:val="single"/>
                <w:rtl w:val="0"/>
              </w:rPr>
              <w:t xml:space="preserve">Agenda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pStyle w:val="Heading1"/>
        <w:rPr/>
      </w:pPr>
      <w:bookmarkStart w:colFirst="0" w:colLast="0" w:name="_obks793sfa29" w:id="2"/>
      <w:bookmarkEnd w:id="2"/>
      <w:r w:rsidDel="00000000" w:rsidR="00000000" w:rsidRPr="00000000">
        <w:rPr>
          <w:rtl w:val="0"/>
        </w:rPr>
        <w:t xml:space="preserve">Rationale</w:t>
      </w:r>
    </w:p>
    <w:p w:rsidR="00000000" w:rsidDel="00000000" w:rsidP="00000000" w:rsidRDefault="00000000" w:rsidRPr="00000000" w14:paraId="00000008">
      <w:pPr>
        <w:rPr/>
      </w:pPr>
      <w:r w:rsidDel="00000000" w:rsidR="00000000" w:rsidRPr="00000000">
        <w:rPr>
          <w:rtl w:val="0"/>
        </w:rPr>
        <w:t xml:space="preserve">This document outlines the reasons for conducting a weekly check-in and provides guidance on the key aspects to consider during a weekly report call. It serves as a standard-setting document that should be regularly updated to enhance and maintain the quality of our weekly reports.</w:t>
      </w:r>
    </w:p>
    <w:p w:rsidR="00000000" w:rsidDel="00000000" w:rsidP="00000000" w:rsidRDefault="00000000" w:rsidRPr="00000000" w14:paraId="00000009">
      <w:pPr>
        <w:pStyle w:val="Heading2"/>
        <w:rPr/>
      </w:pPr>
      <w:bookmarkStart w:colFirst="0" w:colLast="0" w:name="_wtulke11muh" w:id="3"/>
      <w:bookmarkEnd w:id="3"/>
      <w:r w:rsidDel="00000000" w:rsidR="00000000" w:rsidRPr="00000000">
        <w:rPr>
          <w:rtl w:val="0"/>
        </w:rPr>
        <w:t xml:space="preserve">Points to keep in mind</w:t>
      </w:r>
    </w:p>
    <w:p w:rsidR="00000000" w:rsidDel="00000000" w:rsidP="00000000" w:rsidRDefault="00000000" w:rsidRPr="00000000" w14:paraId="0000000A">
      <w:pPr>
        <w:rPr>
          <w:i w:val="1"/>
        </w:rPr>
      </w:pPr>
      <w:r w:rsidDel="00000000" w:rsidR="00000000" w:rsidRPr="00000000">
        <w:rPr>
          <w:i w:val="1"/>
          <w:rtl w:val="0"/>
        </w:rPr>
        <w:t xml:space="preserve">Express appreciation for the presentation and provide positive feedback to boost morale among the participants. Foster a positive relationship with the developers during collaboration by actively addressing any concerns and documenting them for future reference. Additionally, inquire about the presentation's flow by asking relevant questions. Conclude the presentation by sharing a survey link to gather feedback aimed at enhancing our services and facilitating more effective review meetings.</w:t>
      </w:r>
    </w:p>
    <w:p w:rsidR="00000000" w:rsidDel="00000000" w:rsidP="00000000" w:rsidRDefault="00000000" w:rsidRPr="00000000" w14:paraId="0000000B">
      <w:pPr>
        <w:pStyle w:val="Heading1"/>
        <w:rPr/>
      </w:pPr>
      <w:bookmarkStart w:colFirst="0" w:colLast="0" w:name="_96h5mvpa46oz" w:id="4"/>
      <w:bookmarkEnd w:id="4"/>
      <w:r w:rsidDel="00000000" w:rsidR="00000000" w:rsidRPr="00000000">
        <w:rPr>
          <w:rtl w:val="0"/>
        </w:rPr>
        <w:t xml:space="preserve">Reporting items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Participants are required to provide updates on their work, including progress, challenges, and achievements. The progress report should encompass both backend and frontend aspects.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Participants should also disclose the technologies utilized, which can be done by completing a designated form.</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Participants are encouraged to communicate any challenges or questions they may have, and this information should also be submitted through a form.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To demonstrate their work, participants should submit a screen video showcasing the front end and provide a thorough walkthrough during the presentation.</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For code submission, participants are expected to upload their code to the Dandelion GitHub repository and include instructions on how to run the code. </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During the presentation, participants should explain the functionality of the backend and frontend components and provide a comprehensive walkthrough of their work.</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Participants should submit a weekly report form.</w:t>
      </w:r>
    </w:p>
    <w:p w:rsidR="00000000" w:rsidDel="00000000" w:rsidP="00000000" w:rsidRDefault="00000000" w:rsidRPr="00000000" w14:paraId="00000013">
      <w:pPr>
        <w:pStyle w:val="Heading1"/>
        <w:rPr/>
      </w:pPr>
      <w:bookmarkStart w:colFirst="0" w:colLast="0" w:name="_qoeuaqcvuase" w:id="5"/>
      <w:bookmarkEnd w:id="5"/>
      <w:r w:rsidDel="00000000" w:rsidR="00000000" w:rsidRPr="00000000">
        <w:rPr>
          <w:rtl w:val="0"/>
        </w:rPr>
        <w:t xml:space="preserve">Agenda</w:t>
      </w:r>
    </w:p>
    <w:p w:rsidR="00000000" w:rsidDel="00000000" w:rsidP="00000000" w:rsidRDefault="00000000" w:rsidRPr="00000000" w14:paraId="00000014">
      <w:pPr>
        <w:ind w:left="0" w:firstLine="0"/>
        <w:rPr/>
      </w:pPr>
      <w:r w:rsidDel="00000000" w:rsidR="00000000" w:rsidRPr="00000000">
        <w:rPr>
          <w:rtl w:val="0"/>
        </w:rPr>
        <w:t xml:space="preserve">The meeting should only contain their presentation call and their walking through the code it would be a half an hour meeting.</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tbl>
      <w:tblPr>
        <w:tblStyle w:val="Table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205"/>
        <w:gridCol w:w="1305"/>
        <w:gridCol w:w="4545"/>
        <w:tblGridChange w:id="0">
          <w:tblGrid>
            <w:gridCol w:w="1665"/>
            <w:gridCol w:w="2205"/>
            <w:gridCol w:w="130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4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Used to provide a small buffer for technical logging mic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6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The technologies used underneath the stack (React, Python, Django, firebase, etc.). It should also mention the libraries and the dependencies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Dry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7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The main presentation is where the participants show their front end and back end and walk through their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Show the documentation for the code. Includes code comments, readme file, and the formal doc depending on the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Lucid charts or any document which shows the code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Clarifying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Scope for clarifying what the participant is reporting.</w:t>
            </w:r>
          </w:p>
        </w:tc>
      </w:tr>
    </w:tbl>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