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FAC6" w14:textId="4699E7ED" w:rsidR="0006442D" w:rsidRDefault="006F1CE4">
      <w:r w:rsidRPr="00731BE1">
        <w:rPr>
          <w:noProof/>
          <w:color w:val="5B9BD5" w:themeColor="accent5"/>
          <w:lang w:eastAsia="en-GB"/>
        </w:rPr>
        <mc:AlternateContent>
          <mc:Choice Requires="wpc">
            <w:drawing>
              <wp:inline distT="0" distB="0" distL="0" distR="0" wp14:anchorId="1963547A" wp14:editId="03420B7F">
                <wp:extent cx="5664200" cy="8587740"/>
                <wp:effectExtent l="0" t="0" r="0" b="0"/>
                <wp:docPr id="116" name="Canvas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Rectangle 1"/>
                        <wps:cNvSpPr/>
                        <wps:spPr>
                          <a:xfrm>
                            <a:off x="281940" y="160020"/>
                            <a:ext cx="1935480" cy="7764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00DEB" w14:textId="0262C9B1" w:rsidR="006F1CE4" w:rsidRDefault="006F1CE4" w:rsidP="006F1CE4">
                              <w:r>
                                <w:t xml:space="preserve">Select data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358140" y="2004034"/>
                            <a:ext cx="1493520" cy="3810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0C4A0B" w14:textId="335B9B40" w:rsidR="006F1CE4" w:rsidRPr="006F1CE4" w:rsidRDefault="00BF3BD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Webdings" w:eastAsia="Calibri" w:hAnsi="Webdings"/>
                                  <w:sz w:val="2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6F1CE4" w:rsidRPr="006F1CE4">
                                <w:rPr>
                                  <w:sz w:val="21"/>
                                  <w:szCs w:val="21"/>
                                </w:rPr>
                                <w:t>Treatment variables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"/>
                        <wps:cNvSpPr txBox="1"/>
                        <wps:spPr>
                          <a:xfrm>
                            <a:off x="606720" y="2664120"/>
                            <a:ext cx="149352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9DB360" w14:textId="10D112BF" w:rsidR="006F1CE4" w:rsidRDefault="00015331" w:rsidP="006F1CE4">
                              <w:pP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Webdings" w:eastAsia="Calibri" w:hAnsi="Webdings"/>
                                  <w:sz w:val="21"/>
                                  <w:szCs w:val="21"/>
                                </w:rPr>
                                <w:t>6</w:t>
                              </w:r>
                              <w:r w:rsidR="00912DDE">
                                <w:rPr>
                                  <w:rFonts w:eastAsia="Calibri" w:cstheme="minorHAnsi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="00817937" w:rsidRPr="00817937">
                                <w:rPr>
                                  <w:rFonts w:eastAsia="Calibri" w:cstheme="minorHAnsi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912DDE">
                                <w:rPr>
                                  <w:rFonts w:eastAsia="Calibri" w:cstheme="minorHAnsi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="00912DDE" w:rsidRPr="00912DDE"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6F1CE4"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>Species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2"/>
                        <wps:cNvSpPr txBox="1"/>
                        <wps:spPr>
                          <a:xfrm>
                            <a:off x="797220" y="2923157"/>
                            <a:ext cx="1493520" cy="1580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42C04A" w14:textId="028F2793" w:rsidR="006F1CE4" w:rsidRDefault="00B06219" w:rsidP="006F1CE4">
                              <w:pP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</w:pPr>
                              <w:r w:rsidRPr="00B06219">
                                <w:rPr>
                                  <w:rFonts w:ascii="Wingdings 2" w:eastAsia="Calibri" w:hAnsi="Wingdings 2"/>
                                  <w:sz w:val="21"/>
                                  <w:szCs w:val="21"/>
                                </w:rPr>
                                <w:t>R</w:t>
                              </w:r>
                              <w:r w:rsidRPr="00B06219">
                                <w:rPr>
                                  <w:rFonts w:eastAsia="Calibri" w:cstheme="minorHAns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6F1CE4"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>Beetroot</w:t>
                              </w:r>
                            </w:p>
                            <w:p w14:paraId="0AAC860E" w14:textId="1170D6A9" w:rsidR="006F1CE4" w:rsidRDefault="00B06219" w:rsidP="006F1CE4">
                              <w:pP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Wingdings 2" w:eastAsia="Calibri" w:hAnsi="Wingdings 2"/>
                                  <w:sz w:val="21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6F1CE4"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>Chives</w:t>
                              </w:r>
                            </w:p>
                            <w:p w14:paraId="5D005847" w14:textId="7F295CA9" w:rsidR="006F1CE4" w:rsidRDefault="00B06219" w:rsidP="006F1CE4">
                              <w:pP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Wingdings 2" w:eastAsia="Calibri" w:hAnsi="Wingdings 2"/>
                                  <w:sz w:val="21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6F1CE4"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>Kohl rabi</w:t>
                              </w:r>
                            </w:p>
                            <w:p w14:paraId="0BCB1D9F" w14:textId="2B209544" w:rsidR="006F1CE4" w:rsidRDefault="00B06219" w:rsidP="006F1CE4">
                              <w:pP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Wingdings 2" w:eastAsia="Calibri" w:hAnsi="Wingdings 2"/>
                                  <w:sz w:val="21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6F1CE4"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>Lemon balm</w:t>
                              </w:r>
                            </w:p>
                            <w:p w14:paraId="48109EF1" w14:textId="725053A6" w:rsidR="006F1CE4" w:rsidRDefault="00B06219" w:rsidP="006F1CE4">
                              <w:pP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Wingdings 2" w:eastAsia="Calibri" w:hAnsi="Wingdings 2"/>
                                  <w:sz w:val="21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6F1CE4"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>Lettuce</w:t>
                              </w:r>
                            </w:p>
                            <w:p w14:paraId="622CD051" w14:textId="43CD2B42" w:rsidR="006F1CE4" w:rsidRDefault="00B06219" w:rsidP="006F1CE4">
                              <w:pP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</w:pPr>
                              <w:r w:rsidRPr="00B06219">
                                <w:rPr>
                                  <w:rFonts w:ascii="Wingdings 2" w:eastAsia="Calibri" w:hAnsi="Wingdings 2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6F1CE4"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>Sunflower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2"/>
                        <wps:cNvSpPr txBox="1"/>
                        <wps:spPr>
                          <a:xfrm>
                            <a:off x="660060" y="4393860"/>
                            <a:ext cx="149352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7BCD79" w14:textId="09BA77BA" w:rsidR="006F1CE4" w:rsidRDefault="00B06219" w:rsidP="006F1CE4">
                              <w:pP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</w:pPr>
                              <w:r w:rsidRPr="00B06219">
                                <w:rPr>
                                  <w:rFonts w:ascii="Wingdings 2" w:eastAsia="Calibri" w:hAnsi="Wingdings 2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6F1CE4"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>Tickling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2"/>
                        <wps:cNvSpPr txBox="1"/>
                        <wps:spPr>
                          <a:xfrm>
                            <a:off x="850560" y="4652940"/>
                            <a:ext cx="1493520" cy="924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BCD85E" w14:textId="46916A75" w:rsidR="006F1CE4" w:rsidRDefault="00B06219" w:rsidP="006F1CE4">
                              <w:pP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</w:pPr>
                              <w:r w:rsidRPr="00B06219">
                                <w:rPr>
                                  <w:rFonts w:ascii="Wingdings 2" w:eastAsia="Calibri" w:hAnsi="Wingdings 2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6F1CE4"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>Control</w:t>
                              </w:r>
                            </w:p>
                            <w:p w14:paraId="37C53B1B" w14:textId="4EAE11B4" w:rsidR="006F1CE4" w:rsidRDefault="00B06219" w:rsidP="006F1CE4">
                              <w:pP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</w:pPr>
                              <w:r w:rsidRPr="00B06219">
                                <w:rPr>
                                  <w:rFonts w:ascii="Wingdings 2" w:eastAsia="Calibri" w:hAnsi="Wingdings 2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6F1CE4"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>Gentle</w:t>
                              </w:r>
                            </w:p>
                            <w:p w14:paraId="491D1138" w14:textId="5BCF7551" w:rsidR="006F1CE4" w:rsidRDefault="00B06219" w:rsidP="006F1CE4">
                              <w:pP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</w:pPr>
                              <w:r w:rsidRPr="00B06219">
                                <w:rPr>
                                  <w:rFonts w:ascii="Wingdings 2" w:eastAsia="Calibri" w:hAnsi="Wingdings 2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6F1CE4"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>Moderate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2"/>
                        <wps:cNvSpPr txBox="1"/>
                        <wps:spPr>
                          <a:xfrm>
                            <a:off x="599100" y="2366940"/>
                            <a:ext cx="149352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F17D43" w14:textId="236C75A4" w:rsidR="006F1CE4" w:rsidRDefault="00B06219" w:rsidP="006F1CE4">
                              <w:pP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Webdings" w:eastAsia="Calibri" w:hAnsi="Webdings"/>
                                  <w:sz w:val="21"/>
                                  <w:szCs w:val="21"/>
                                </w:rPr>
                                <w:t>4</w:t>
                              </w:r>
                              <w:r w:rsidRPr="00B06219">
                                <w:rPr>
                                  <w:rFonts w:ascii="Wingdings 2" w:eastAsia="Calibri" w:hAnsi="Wingdings 2"/>
                                  <w:sz w:val="21"/>
                                  <w:szCs w:val="21"/>
                                </w:rPr>
                                <w:t>0</w:t>
                              </w:r>
                              <w:r w:rsidR="00912DDE">
                                <w:rPr>
                                  <w:rFonts w:eastAsia="Calibri" w:cstheme="minorHAns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6F1CE4"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>Schools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2"/>
                        <wps:cNvSpPr txBox="1"/>
                        <wps:spPr>
                          <a:xfrm>
                            <a:off x="362880" y="1025820"/>
                            <a:ext cx="149352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0A6CFA" w14:textId="1BBDE57E" w:rsidR="00B06219" w:rsidRDefault="00B06219" w:rsidP="00B06219">
                              <w:pP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>Date range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2"/>
                        <wps:cNvSpPr txBox="1"/>
                        <wps:spPr>
                          <a:xfrm>
                            <a:off x="553380" y="1323000"/>
                            <a:ext cx="1493520" cy="635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F2696B" w14:textId="258C3EB8" w:rsidR="00B06219" w:rsidRDefault="00B06219" w:rsidP="00B06219">
                              <w:pP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>From</w:t>
                              </w:r>
                            </w:p>
                            <w:p w14:paraId="104ED04B" w14:textId="304D6F77" w:rsidR="00B06219" w:rsidRDefault="00B06219" w:rsidP="00B06219">
                              <w:pP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116965" y="1440180"/>
                            <a:ext cx="815340" cy="220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45DB5F" w14:textId="11BDD8C4" w:rsidR="002E6949" w:rsidRPr="00817937" w:rsidRDefault="00817937" w:rsidP="00817937">
                              <w:pPr>
                                <w:spacing w:before="0" w:after="0"/>
                                <w:jc w:val="right"/>
                                <w:rPr>
                                  <w:rFonts w:ascii="Wingdings 2" w:hAnsi="Wingdings 2"/>
                                </w:rPr>
                              </w:pPr>
                              <w:r w:rsidRPr="00817937">
                                <w:rPr>
                                  <w:rFonts w:ascii="Wingdings 2" w:hAnsi="Wingdings 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117260" y="1704000"/>
                            <a:ext cx="815340" cy="220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BC2ACF" w14:textId="77777777" w:rsidR="00817937" w:rsidRPr="00817937" w:rsidRDefault="00817937" w:rsidP="00817937">
                              <w:pPr>
                                <w:spacing w:before="0" w:after="0"/>
                                <w:jc w:val="right"/>
                                <w:rPr>
                                  <w:rFonts w:ascii="Wingdings 2" w:hAnsi="Wingdings 2"/>
                                </w:rPr>
                              </w:pPr>
                              <w:r w:rsidRPr="00817937">
                                <w:rPr>
                                  <w:rFonts w:ascii="Wingdings 2" w:hAnsi="Wingdings 2"/>
                                </w:rPr>
                                <w:t>-</w:t>
                              </w:r>
                            </w:p>
                            <w:p w14:paraId="6988EB7B" w14:textId="77777777" w:rsidR="00817937" w:rsidRDefault="00817937" w:rsidP="008179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2"/>
                        <wps:cNvSpPr txBox="1"/>
                        <wps:spPr>
                          <a:xfrm>
                            <a:off x="423840" y="5498760"/>
                            <a:ext cx="149352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65818" w14:textId="7E1E16E7" w:rsidR="00BF3BD2" w:rsidRDefault="00BF3BD2" w:rsidP="00BF3BD2">
                              <w:pPr>
                                <w:rPr>
                                  <w:rFonts w:ascii="Webdings" w:eastAsia="Calibri" w:hAnsi="Webdings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Webdings" w:eastAsia="Calibri" w:hAnsi="Webdings"/>
                                  <w:sz w:val="2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>Response variables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2"/>
                        <wps:cNvSpPr txBox="1"/>
                        <wps:spPr>
                          <a:xfrm>
                            <a:off x="667680" y="5826420"/>
                            <a:ext cx="1493520" cy="1107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1BE2CC" w14:textId="193A1DE4" w:rsidR="00BF3BD2" w:rsidRDefault="00BF3BD2" w:rsidP="00BF3BD2">
                              <w:pPr>
                                <w:rPr>
                                  <w:rFonts w:ascii="Wingdings 2" w:eastAsia="Calibri" w:hAnsi="Wingdings 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Wingdings 2" w:eastAsia="Calibri" w:hAnsi="Wingdings 2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 xml:space="preserve"> Vigour</w:t>
                              </w:r>
                            </w:p>
                            <w:p w14:paraId="24D862CF" w14:textId="4E96951A" w:rsidR="00BF3BD2" w:rsidRDefault="00BF3BD2" w:rsidP="00BF3BD2">
                              <w:pPr>
                                <w:rPr>
                                  <w:rFonts w:ascii="Wingdings 2" w:eastAsia="Calibri" w:hAnsi="Wingdings 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Wingdings 2" w:eastAsia="Calibri" w:hAnsi="Wingdings 2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 xml:space="preserve"> Leaf colour</w:t>
                              </w:r>
                            </w:p>
                            <w:p w14:paraId="1C53699B" w14:textId="5B9114A2" w:rsidR="00BF3BD2" w:rsidRDefault="00BF3BD2" w:rsidP="00BF3BD2">
                              <w:pP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Wingdings 2" w:eastAsia="Calibri" w:hAnsi="Wingdings 2"/>
                                  <w:sz w:val="21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 xml:space="preserve"> Height</w:t>
                              </w:r>
                            </w:p>
                            <w:p w14:paraId="0523F419" w14:textId="1E207DFB" w:rsidR="00BF3BD2" w:rsidRDefault="00BF3BD2" w:rsidP="00BF3BD2">
                              <w:pPr>
                                <w:rPr>
                                  <w:rFonts w:ascii="Wingdings 2" w:eastAsia="Calibri" w:hAnsi="Wingdings 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Wingdings 2" w:eastAsia="Calibri" w:hAnsi="Wingdings 2"/>
                                  <w:sz w:val="21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>Seedling count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2"/>
                        <wps:cNvSpPr txBox="1"/>
                        <wps:spPr>
                          <a:xfrm>
                            <a:off x="355260" y="561000"/>
                            <a:ext cx="149352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F1A3E3" w14:textId="175E9AD0" w:rsidR="00BF3BD2" w:rsidRDefault="00BF3BD2" w:rsidP="00BF3BD2">
                              <w:pP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>Chart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117260" y="652440"/>
                            <a:ext cx="815340" cy="220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880A28" w14:textId="5252F5F3" w:rsidR="00BF3BD2" w:rsidRPr="00BF3BD2" w:rsidRDefault="00BF3BD2" w:rsidP="00BF3BD2">
                              <w:pPr>
                                <w:spacing w:before="0"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F3BD2">
                                <w:rPr>
                                  <w:sz w:val="20"/>
                                  <w:szCs w:val="20"/>
                                </w:rPr>
                                <w:t>Line</w:t>
                              </w:r>
                              <w:r w:rsidR="002E6949">
                                <w:rPr>
                                  <w:sz w:val="20"/>
                                  <w:szCs w:val="20"/>
                                </w:rPr>
                                <w:t xml:space="preserve">           </w:t>
                              </w:r>
                              <w:r w:rsidRPr="00BF3BD2"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2E6949">
                                <w:rPr>
                                  <w:rFonts w:ascii="Webdings" w:hAnsi="Webdings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18000" tIns="45720" rIns="18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2"/>
                        <wps:cNvSpPr txBox="1"/>
                        <wps:spPr>
                          <a:xfrm>
                            <a:off x="393360" y="7289460"/>
                            <a:ext cx="1763100" cy="703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0E3121" w14:textId="51780F83" w:rsidR="002E6949" w:rsidRDefault="002E6949" w:rsidP="002E6949">
                              <w:pPr>
                                <w:rPr>
                                  <w:rFonts w:ascii="Wingdings 2" w:eastAsia="Calibri" w:hAnsi="Wingdings 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Wingdings 2" w:eastAsia="Calibri" w:hAnsi="Wingdings 2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 xml:space="preserve"> Average over replicates</w:t>
                              </w:r>
                            </w:p>
                            <w:p w14:paraId="357F9FF2" w14:textId="66AE26BC" w:rsidR="002E6949" w:rsidRDefault="002E6949" w:rsidP="002E6949">
                              <w:pPr>
                                <w:rPr>
                                  <w:rFonts w:ascii="Wingdings 2" w:eastAsia="Calibri" w:hAnsi="Wingdings 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Wingdings 2" w:eastAsia="Calibri" w:hAnsi="Wingdings 2"/>
                                  <w:sz w:val="21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 xml:space="preserve"> Include milestones</w:t>
                              </w:r>
                            </w:p>
                            <w:p w14:paraId="21255AF1" w14:textId="4210F2B5" w:rsidR="002E6949" w:rsidRDefault="002E6949" w:rsidP="002E6949">
                              <w:pPr>
                                <w:rPr>
                                  <w:rFonts w:ascii="Wingdings 2" w:eastAsia="Calibri" w:hAnsi="Wingdings 2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2"/>
                        <wps:cNvSpPr txBox="1"/>
                        <wps:spPr>
                          <a:xfrm>
                            <a:off x="378120" y="6877980"/>
                            <a:ext cx="149352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4ED5D3" w14:textId="17881978" w:rsidR="002E6949" w:rsidRDefault="002E6949" w:rsidP="002E6949">
                              <w:pPr>
                                <w:rPr>
                                  <w:rFonts w:ascii="Webdings" w:eastAsia="Calibri" w:hAnsi="Webdings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Webdings" w:eastAsia="Calibri" w:hAnsi="Webdings"/>
                                  <w:sz w:val="2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Calibri" w:eastAsia="Calibri" w:hAnsi="Calibri"/>
                                  <w:sz w:val="21"/>
                                  <w:szCs w:val="21"/>
                                </w:rPr>
                                <w:t xml:space="preserve"> Sensor quantities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ular Callout 4"/>
                        <wps:cNvSpPr/>
                        <wps:spPr>
                          <a:xfrm>
                            <a:off x="3223260" y="1257300"/>
                            <a:ext cx="2095500" cy="1386840"/>
                          </a:xfrm>
                          <a:prstGeom prst="wedgeRoundRectCallout">
                            <a:avLst>
                              <a:gd name="adj1" fmla="val -130523"/>
                              <a:gd name="adj2" fmla="val 43894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C3345E" w14:textId="49CF6A0C" w:rsidR="00817937" w:rsidRDefault="00817937" w:rsidP="00817937">
                              <w:pPr>
                                <w:jc w:val="center"/>
                              </w:pPr>
                              <w:r>
                                <w:t>No schools selected – this means that schools will be collapsed and the values shown will be the average across all schools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ounded Rectangular Callout 75"/>
                        <wps:cNvSpPr/>
                        <wps:spPr>
                          <a:xfrm>
                            <a:off x="3235620" y="2755560"/>
                            <a:ext cx="2095500" cy="757260"/>
                          </a:xfrm>
                          <a:prstGeom prst="wedgeRoundRectCallout">
                            <a:avLst>
                              <a:gd name="adj1" fmla="val -131614"/>
                              <a:gd name="adj2" fmla="val -34594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8AC4AC" w14:textId="58281294" w:rsidR="00817937" w:rsidRDefault="00817937" w:rsidP="00817937">
                              <w:pPr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Some species levels selected shown by the minus sign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68680" y="2834640"/>
                            <a:ext cx="91440" cy="99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ounded Rectangular Callout 76"/>
                        <wps:cNvSpPr/>
                        <wps:spPr>
                          <a:xfrm>
                            <a:off x="3235620" y="3647100"/>
                            <a:ext cx="2095500" cy="681060"/>
                          </a:xfrm>
                          <a:prstGeom prst="wedgeRoundRectCallout">
                            <a:avLst>
                              <a:gd name="adj1" fmla="val -126159"/>
                              <a:gd name="adj2" fmla="val 45963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304B33" w14:textId="4B3963FE" w:rsidR="00912DDE" w:rsidRDefault="00912DDE" w:rsidP="00912DDE">
                              <w:pPr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Only the selected levels will be included in the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ounded Rectangular Callout 77"/>
                        <wps:cNvSpPr/>
                        <wps:spPr>
                          <a:xfrm>
                            <a:off x="3197520" y="5133000"/>
                            <a:ext cx="2095500" cy="841080"/>
                          </a:xfrm>
                          <a:prstGeom prst="wedgeRoundRectCallout">
                            <a:avLst>
                              <a:gd name="adj1" fmla="val -115614"/>
                              <a:gd name="adj2" fmla="val 19690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96C4CB" w14:textId="44F3D874" w:rsidR="00912DDE" w:rsidRDefault="00912DDE" w:rsidP="00912DDE">
                              <w:pPr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Only the selected response variables will be included in the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ounded Rectangular Callout 78"/>
                        <wps:cNvSpPr/>
                        <wps:spPr>
                          <a:xfrm>
                            <a:off x="3205140" y="6161700"/>
                            <a:ext cx="2095500" cy="1062060"/>
                          </a:xfrm>
                          <a:prstGeom prst="wedgeRoundRectCallout">
                            <a:avLst>
                              <a:gd name="adj1" fmla="val -121068"/>
                              <a:gd name="adj2" fmla="val 35918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47B107" w14:textId="77DE7481" w:rsidR="00912DDE" w:rsidRDefault="00912DDE" w:rsidP="00912DDE">
                              <w:pPr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Sensor quantities shown collapsed. Only one sensor quantity can be selected at a 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ounded Rectangular Callout 79"/>
                        <wps:cNvSpPr/>
                        <wps:spPr>
                          <a:xfrm>
                            <a:off x="3159420" y="7358040"/>
                            <a:ext cx="2095500" cy="810600"/>
                          </a:xfrm>
                          <a:prstGeom prst="wedgeRoundRectCallout">
                            <a:avLst>
                              <a:gd name="adj1" fmla="val -105432"/>
                              <a:gd name="adj2" fmla="val -33001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F674F6" w14:textId="4AAA5314" w:rsidR="00912DDE" w:rsidRDefault="00912DDE" w:rsidP="00912DDE">
                              <w:pPr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Only there in case someone wants the whole dataset – default is ‘selected’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63547A" id="Canvas 116" o:spid="_x0000_s1026" editas="canvas" style="width:446pt;height:676.2pt;mso-position-horizontal-relative:char;mso-position-vertical-relative:line" coordsize="56642,858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642;height:85877;visibility:visible;mso-wrap-style:square">
                  <v:fill o:detectmouseclick="t"/>
                  <v:path o:connecttype="none"/>
                </v:shape>
                <v:rect id="Rectangle 1" o:spid="_x0000_s1028" style="position:absolute;left:2819;top:1600;width:19355;height:776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" fillcolor="white [3201]" strokecolor="#a5a5a5 [3206]" strokeweight="1pt">
                  <v:textbox>
                    <w:txbxContent>
                      <w:p w14:paraId="26400DEB" w14:textId="0262C9B1" w:rsidR="006F1CE4" w:rsidRDefault="006F1CE4" w:rsidP="006F1CE4">
                        <w:r>
                          <w:t xml:space="preserve">Select data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3581;top:20040;width:14935;height:3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<v:textbox>
                    <w:txbxContent>
                      <w:p w14:paraId="0D0C4A0B" w14:textId="335B9B40" w:rsidR="006F1CE4" w:rsidRPr="006F1CE4" w:rsidRDefault="00BF3BD2">
                        <w:p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Webdings" w:eastAsia="Calibri" w:hAnsi="Webdings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 xml:space="preserve"> </w:t>
                        </w:r>
                        <w:r w:rsidR="006F1CE4" w:rsidRPr="006F1CE4">
                          <w:rPr>
                            <w:sz w:val="21"/>
                            <w:szCs w:val="21"/>
                          </w:rPr>
                          <w:t>Treatment variables</w:t>
                        </w:r>
                      </w:p>
                    </w:txbxContent>
                  </v:textbox>
                </v:shape>
                <v:shape id="Text Box 2" o:spid="_x0000_s1030" type="#_x0000_t202" style="position:absolute;left:6067;top:26641;width:14935;height:3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" filled="f" stroked="f" strokeweight=".5pt">
                  <v:textbox>
                    <w:txbxContent>
                      <w:p w14:paraId="609DB360" w14:textId="10D112BF" w:rsidR="006F1CE4" w:rsidRDefault="00015331" w:rsidP="006F1CE4">
                        <w:pP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Webdings" w:eastAsia="Calibri" w:hAnsi="Webdings"/>
                            <w:sz w:val="21"/>
                            <w:szCs w:val="21"/>
                          </w:rPr>
                          <w:t>6</w:t>
                        </w:r>
                        <w:r w:rsidR="00912DDE">
                          <w:rPr>
                            <w:rFonts w:eastAsia="Calibri" w:cstheme="minorHAnsi"/>
                            <w:sz w:val="21"/>
                            <w:szCs w:val="21"/>
                          </w:rPr>
                          <w:t xml:space="preserve">  </w:t>
                        </w:r>
                        <w:r w:rsidR="00817937" w:rsidRPr="00817937">
                          <w:rPr>
                            <w:rFonts w:eastAsia="Calibri" w:cstheme="minorHAnsi"/>
                            <w:sz w:val="21"/>
                            <w:szCs w:val="21"/>
                          </w:rPr>
                          <w:t>-</w:t>
                        </w:r>
                        <w:r w:rsidR="00912DDE">
                          <w:rPr>
                            <w:rFonts w:eastAsia="Calibri" w:cstheme="minorHAnsi"/>
                            <w:sz w:val="21"/>
                            <w:szCs w:val="21"/>
                          </w:rPr>
                          <w:t xml:space="preserve">  </w:t>
                        </w:r>
                        <w:r w:rsidR="00912DDE" w:rsidRPr="00912DDE"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 xml:space="preserve"> </w:t>
                        </w:r>
                        <w:r w:rsidR="006F1CE4"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>Species</w:t>
                        </w:r>
                      </w:p>
                    </w:txbxContent>
                  </v:textbox>
                </v:shape>
                <v:shape id="Text Box 2" o:spid="_x0000_s1031" type="#_x0000_t202" style="position:absolute;left:7972;top:29231;width:14935;height:158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trN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" filled="f" stroked="f" strokeweight=".5pt">
                  <v:textbox>
                    <w:txbxContent>
                      <w:p w14:paraId="7942C04A" w14:textId="028F2793" w:rsidR="006F1CE4" w:rsidRDefault="00B06219" w:rsidP="006F1CE4">
                        <w:pP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</w:pPr>
                        <w:r w:rsidRPr="00B06219">
                          <w:rPr>
                            <w:rFonts w:ascii="Wingdings 2" w:eastAsia="Calibri" w:hAnsi="Wingdings 2"/>
                            <w:sz w:val="21"/>
                            <w:szCs w:val="21"/>
                          </w:rPr>
                          <w:t>R</w:t>
                        </w:r>
                        <w:r w:rsidRPr="00B06219">
                          <w:rPr>
                            <w:rFonts w:eastAsia="Calibri" w:cstheme="minorHAnsi"/>
                            <w:sz w:val="21"/>
                            <w:szCs w:val="21"/>
                          </w:rPr>
                          <w:t xml:space="preserve"> </w:t>
                        </w:r>
                        <w:r w:rsidR="006F1CE4"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>Beetroot</w:t>
                        </w:r>
                      </w:p>
                      <w:p w14:paraId="0AAC860E" w14:textId="1170D6A9" w:rsidR="006F1CE4" w:rsidRDefault="00B06219" w:rsidP="006F1CE4">
                        <w:pP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Wingdings 2" w:eastAsia="Calibri" w:hAnsi="Wingdings 2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 xml:space="preserve"> </w:t>
                        </w:r>
                        <w:r w:rsidR="006F1CE4"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>Chives</w:t>
                        </w:r>
                      </w:p>
                      <w:p w14:paraId="5D005847" w14:textId="7F295CA9" w:rsidR="006F1CE4" w:rsidRDefault="00B06219" w:rsidP="006F1CE4">
                        <w:pP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Wingdings 2" w:eastAsia="Calibri" w:hAnsi="Wingdings 2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 xml:space="preserve"> </w:t>
                        </w:r>
                        <w:r w:rsidR="006F1CE4"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>Kohl rabi</w:t>
                        </w:r>
                      </w:p>
                      <w:p w14:paraId="0BCB1D9F" w14:textId="2B209544" w:rsidR="006F1CE4" w:rsidRDefault="00B06219" w:rsidP="006F1CE4">
                        <w:pP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Wingdings 2" w:eastAsia="Calibri" w:hAnsi="Wingdings 2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 xml:space="preserve"> </w:t>
                        </w:r>
                        <w:r w:rsidR="006F1CE4"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>Lemon balm</w:t>
                        </w:r>
                      </w:p>
                      <w:p w14:paraId="48109EF1" w14:textId="725053A6" w:rsidR="006F1CE4" w:rsidRDefault="00B06219" w:rsidP="006F1CE4">
                        <w:pP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Wingdings 2" w:eastAsia="Calibri" w:hAnsi="Wingdings 2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 xml:space="preserve"> </w:t>
                        </w:r>
                        <w:r w:rsidR="006F1CE4"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>Lettuce</w:t>
                        </w:r>
                      </w:p>
                      <w:p w14:paraId="622CD051" w14:textId="43CD2B42" w:rsidR="006F1CE4" w:rsidRDefault="00B06219" w:rsidP="006F1CE4">
                        <w:pP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</w:pPr>
                        <w:r w:rsidRPr="00B06219">
                          <w:rPr>
                            <w:rFonts w:ascii="Wingdings 2" w:eastAsia="Calibri" w:hAnsi="Wingdings 2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 xml:space="preserve"> </w:t>
                        </w:r>
                        <w:r w:rsidR="006F1CE4"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>Sunflower</w:t>
                        </w:r>
                      </w:p>
                    </w:txbxContent>
                  </v:textbox>
                </v:shape>
                <v:shape id="Text Box 2" o:spid="_x0000_s1032" type="#_x0000_t202" style="position:absolute;left:6600;top:43938;width:14935;height:3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" filled="f" stroked="f" strokeweight=".5pt">
                  <v:textbox>
                    <w:txbxContent>
                      <w:p w14:paraId="697BCD79" w14:textId="09BA77BA" w:rsidR="006F1CE4" w:rsidRDefault="00B06219" w:rsidP="006F1CE4">
                        <w:pP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</w:pPr>
                        <w:r w:rsidRPr="00B06219">
                          <w:rPr>
                            <w:rFonts w:ascii="Wingdings 2" w:eastAsia="Calibri" w:hAnsi="Wingdings 2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 xml:space="preserve"> </w:t>
                        </w:r>
                        <w:r w:rsidR="006F1CE4"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>Tickling</w:t>
                        </w:r>
                      </w:p>
                    </w:txbxContent>
                  </v:textbox>
                </v:shape>
                <v:shape id="Text Box 2" o:spid="_x0000_s1033" type="#_x0000_t202" style="position:absolute;left:8505;top:46529;width:14935;height:92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" filled="f" stroked="f" strokeweight=".5pt">
                  <v:textbox>
                    <w:txbxContent>
                      <w:p w14:paraId="10BCD85E" w14:textId="46916A75" w:rsidR="006F1CE4" w:rsidRDefault="00B06219" w:rsidP="006F1CE4">
                        <w:pP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</w:pPr>
                        <w:r w:rsidRPr="00B06219">
                          <w:rPr>
                            <w:rFonts w:ascii="Wingdings 2" w:eastAsia="Calibri" w:hAnsi="Wingdings 2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 xml:space="preserve"> </w:t>
                        </w:r>
                        <w:r w:rsidR="006F1CE4"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>Control</w:t>
                        </w:r>
                      </w:p>
                      <w:p w14:paraId="37C53B1B" w14:textId="4EAE11B4" w:rsidR="006F1CE4" w:rsidRDefault="00B06219" w:rsidP="006F1CE4">
                        <w:pP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</w:pPr>
                        <w:r w:rsidRPr="00B06219">
                          <w:rPr>
                            <w:rFonts w:ascii="Wingdings 2" w:eastAsia="Calibri" w:hAnsi="Wingdings 2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 xml:space="preserve"> </w:t>
                        </w:r>
                        <w:r w:rsidR="006F1CE4"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>Gentle</w:t>
                        </w:r>
                      </w:p>
                      <w:p w14:paraId="491D1138" w14:textId="5BCF7551" w:rsidR="006F1CE4" w:rsidRDefault="00B06219" w:rsidP="006F1CE4">
                        <w:pP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</w:pPr>
                        <w:r w:rsidRPr="00B06219">
                          <w:rPr>
                            <w:rFonts w:ascii="Wingdings 2" w:eastAsia="Calibri" w:hAnsi="Wingdings 2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 xml:space="preserve"> </w:t>
                        </w:r>
                        <w:r w:rsidR="006F1CE4"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>Moderate</w:t>
                        </w:r>
                      </w:p>
                    </w:txbxContent>
                  </v:textbox>
                </v:shape>
                <v:shape id="Text Box 2" o:spid="_x0000_s1034" type="#_x0000_t202" style="position:absolute;left:5991;top:23669;width:14935;height:3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" filled="f" stroked="f" strokeweight=".5pt">
                  <v:textbox>
                    <w:txbxContent>
                      <w:p w14:paraId="41F17D43" w14:textId="236C75A4" w:rsidR="006F1CE4" w:rsidRDefault="00B06219" w:rsidP="006F1CE4">
                        <w:pP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Webdings" w:eastAsia="Calibri" w:hAnsi="Webdings"/>
                            <w:sz w:val="21"/>
                            <w:szCs w:val="21"/>
                          </w:rPr>
                          <w:t>4</w:t>
                        </w:r>
                        <w:r w:rsidRPr="00B06219">
                          <w:rPr>
                            <w:rFonts w:ascii="Wingdings 2" w:eastAsia="Calibri" w:hAnsi="Wingdings 2"/>
                            <w:sz w:val="21"/>
                            <w:szCs w:val="21"/>
                          </w:rPr>
                          <w:t>0</w:t>
                        </w:r>
                        <w:r w:rsidR="00912DDE">
                          <w:rPr>
                            <w:rFonts w:eastAsia="Calibri" w:cstheme="minorHAnsi"/>
                            <w:sz w:val="21"/>
                            <w:szCs w:val="21"/>
                          </w:rPr>
                          <w:t xml:space="preserve"> </w:t>
                        </w:r>
                        <w:r w:rsidR="006F1CE4"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>Schools</w:t>
                        </w:r>
                      </w:p>
                    </w:txbxContent>
                  </v:textbox>
                </v:shape>
                <v:shape id="Text Box 2" o:spid="_x0000_s1035" type="#_x0000_t202" style="position:absolute;left:3628;top:10258;width:14936;height:3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bI4H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DVsjgfKAAAA&#13;&#10;4AAAAA8AAAAAAAAAAAAAAAAABwIAAGRycy9kb3ducmV2LnhtbFBLBQYAAAAAAwADALcAAAD+AgAA&#13;&#10;AAA=&#13;&#10;" filled="f" stroked="f" strokeweight=".5pt">
                  <v:textbox>
                    <w:txbxContent>
                      <w:p w14:paraId="3C0A6CFA" w14:textId="1BBDE57E" w:rsidR="00B06219" w:rsidRDefault="00B06219" w:rsidP="00B06219">
                        <w:pP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>Date range</w:t>
                        </w:r>
                      </w:p>
                    </w:txbxContent>
                  </v:textbox>
                </v:shape>
                <v:shape id="Text Box 2" o:spid="_x0000_s1036" type="#_x0000_t202" style="position:absolute;left:5533;top:13230;width:14936;height:63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" filled="f" stroked="f" strokeweight=".5pt">
                  <v:textbox>
                    <w:txbxContent>
                      <w:p w14:paraId="1DF2696B" w14:textId="258C3EB8" w:rsidR="00B06219" w:rsidRDefault="00B06219" w:rsidP="00B06219">
                        <w:pP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>From</w:t>
                        </w:r>
                      </w:p>
                      <w:p w14:paraId="104ED04B" w14:textId="304D6F77" w:rsidR="00B06219" w:rsidRDefault="00B06219" w:rsidP="00B06219">
                        <w:pP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>To</w:t>
                        </w:r>
                      </w:p>
                    </w:txbxContent>
                  </v:textbox>
                </v:shape>
                <v:rect id="Rectangle 3" o:spid="_x0000_s1037" style="position:absolute;left:11169;top:14401;width:8154;height:22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" fillcolor="white [3201]" strokecolor="black [3200]" strokeweight="1pt">
                  <v:textbox inset=".5mm,.5mm,.5mm,.5mm">
                    <w:txbxContent>
                      <w:p w14:paraId="5B45DB5F" w14:textId="11BDD8C4" w:rsidR="002E6949" w:rsidRPr="00817937" w:rsidRDefault="00817937" w:rsidP="00817937">
                        <w:pPr>
                          <w:spacing w:before="0" w:after="0"/>
                          <w:jc w:val="right"/>
                          <w:rPr>
                            <w:rFonts w:ascii="Wingdings 2" w:hAnsi="Wingdings 2"/>
                          </w:rPr>
                        </w:pPr>
                        <w:r w:rsidRPr="00817937">
                          <w:rPr>
                            <w:rFonts w:ascii="Wingdings 2" w:hAnsi="Wingdings 2"/>
                          </w:rPr>
                          <w:t>-</w:t>
                        </w:r>
                      </w:p>
                    </w:txbxContent>
                  </v:textbox>
                </v:rect>
                <v:rect id="Rectangle 66" o:spid="_x0000_s1038" style="position:absolute;left:11172;top:17040;width:8154;height:22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" fillcolor="white [3201]" strokecolor="black [3200]" strokeweight="1pt">
                  <v:textbox inset=".5mm,.5mm,.5mm,.5mm">
                    <w:txbxContent>
                      <w:p w14:paraId="7BBC2ACF" w14:textId="77777777" w:rsidR="00817937" w:rsidRPr="00817937" w:rsidRDefault="00817937" w:rsidP="00817937">
                        <w:pPr>
                          <w:spacing w:before="0" w:after="0"/>
                          <w:jc w:val="right"/>
                          <w:rPr>
                            <w:rFonts w:ascii="Wingdings 2" w:hAnsi="Wingdings 2"/>
                          </w:rPr>
                        </w:pPr>
                        <w:r w:rsidRPr="00817937">
                          <w:rPr>
                            <w:rFonts w:ascii="Wingdings 2" w:hAnsi="Wingdings 2"/>
                          </w:rPr>
                          <w:t>-</w:t>
                        </w:r>
                      </w:p>
                      <w:p w14:paraId="6988EB7B" w14:textId="77777777" w:rsidR="00817937" w:rsidRDefault="00817937" w:rsidP="00817937">
                        <w:pPr>
                          <w:jc w:val="center"/>
                        </w:pPr>
                      </w:p>
                    </w:txbxContent>
                  </v:textbox>
                </v:rect>
                <v:shape id="Text Box 2" o:spid="_x0000_s1039" type="#_x0000_t202" style="position:absolute;left:4238;top:54987;width:14935;height:3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" filled="f" stroked="f" strokeweight=".5pt">
                  <v:textbox>
                    <w:txbxContent>
                      <w:p w14:paraId="09465818" w14:textId="7E1E16E7" w:rsidR="00BF3BD2" w:rsidRDefault="00BF3BD2" w:rsidP="00BF3BD2">
                        <w:pPr>
                          <w:rPr>
                            <w:rFonts w:ascii="Webdings" w:eastAsia="Calibri" w:hAnsi="Webdings"/>
                            <w:sz w:val="21"/>
                            <w:szCs w:val="21"/>
                          </w:rPr>
                        </w:pPr>
                        <w:r>
                          <w:rPr>
                            <w:rFonts w:ascii="Webdings" w:eastAsia="Calibri" w:hAnsi="Webdings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>Response variables</w:t>
                        </w:r>
                      </w:p>
                    </w:txbxContent>
                  </v:textbox>
                </v:shape>
                <v:shape id="Text Box 2" o:spid="_x0000_s1040" type="#_x0000_t202" style="position:absolute;left:6676;top:58264;width:14936;height:11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<v:textbox>
                    <w:txbxContent>
                      <w:p w14:paraId="0C1BE2CC" w14:textId="193A1DE4" w:rsidR="00BF3BD2" w:rsidRDefault="00BF3BD2" w:rsidP="00BF3BD2">
                        <w:pPr>
                          <w:rPr>
                            <w:rFonts w:ascii="Wingdings 2" w:eastAsia="Calibri" w:hAnsi="Wingdings 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Wingdings 2" w:eastAsia="Calibri" w:hAnsi="Wingdings 2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 xml:space="preserve"> Vigour</w:t>
                        </w:r>
                      </w:p>
                      <w:p w14:paraId="24D862CF" w14:textId="4E96951A" w:rsidR="00BF3BD2" w:rsidRDefault="00BF3BD2" w:rsidP="00BF3BD2">
                        <w:pPr>
                          <w:rPr>
                            <w:rFonts w:ascii="Wingdings 2" w:eastAsia="Calibri" w:hAnsi="Wingdings 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Wingdings 2" w:eastAsia="Calibri" w:hAnsi="Wingdings 2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 xml:space="preserve"> Leaf colour</w:t>
                        </w:r>
                      </w:p>
                      <w:p w14:paraId="1C53699B" w14:textId="5B9114A2" w:rsidR="00BF3BD2" w:rsidRDefault="00BF3BD2" w:rsidP="00BF3BD2">
                        <w:pP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Wingdings 2" w:eastAsia="Calibri" w:hAnsi="Wingdings 2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 xml:space="preserve"> Height</w:t>
                        </w:r>
                      </w:p>
                      <w:p w14:paraId="0523F419" w14:textId="1E207DFB" w:rsidR="00BF3BD2" w:rsidRDefault="00BF3BD2" w:rsidP="00BF3BD2">
                        <w:pPr>
                          <w:rPr>
                            <w:rFonts w:ascii="Wingdings 2" w:eastAsia="Calibri" w:hAnsi="Wingdings 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Wingdings 2" w:eastAsia="Calibri" w:hAnsi="Wingdings 2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>Seedling count</w:t>
                        </w:r>
                      </w:p>
                    </w:txbxContent>
                  </v:textbox>
                </v:shape>
                <v:shape id="Text Box 2" o:spid="_x0000_s1041" type="#_x0000_t202" style="position:absolute;left:3552;top:5610;width:14935;height:3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" filled="f" stroked="f" strokeweight=".5pt">
                  <v:textbox>
                    <w:txbxContent>
                      <w:p w14:paraId="18F1A3E3" w14:textId="175E9AD0" w:rsidR="00BF3BD2" w:rsidRDefault="00BF3BD2" w:rsidP="00BF3BD2">
                        <w:pP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>Chart type</w:t>
                        </w:r>
                      </w:p>
                    </w:txbxContent>
                  </v:textbox>
                </v:shape>
                <v:rect id="Rectangle 72" o:spid="_x0000_s1042" style="position:absolute;left:11172;top:6524;width:8154;height:22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" fillcolor="white [3201]" strokecolor="black [3200]" strokeweight="1pt">
                  <v:textbox inset=".5mm,,.5mm">
                    <w:txbxContent>
                      <w:p w14:paraId="76880A28" w14:textId="5252F5F3" w:rsidR="00BF3BD2" w:rsidRPr="00BF3BD2" w:rsidRDefault="00BF3BD2" w:rsidP="00BF3BD2">
                        <w:pPr>
                          <w:spacing w:before="0"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F3BD2">
                          <w:rPr>
                            <w:sz w:val="20"/>
                            <w:szCs w:val="20"/>
                          </w:rPr>
                          <w:t>Line</w:t>
                        </w:r>
                        <w:r w:rsidR="002E6949">
                          <w:rPr>
                            <w:sz w:val="20"/>
                            <w:szCs w:val="20"/>
                          </w:rPr>
                          <w:t xml:space="preserve">           </w:t>
                        </w:r>
                        <w:r w:rsidRPr="00BF3BD2"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r w:rsidRPr="002E6949">
                          <w:rPr>
                            <w:rFonts w:ascii="Webdings" w:hAnsi="Webdings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shape id="Text Box 2" o:spid="_x0000_s1043" type="#_x0000_t202" style="position:absolute;left:3933;top:72894;width:17631;height:70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" filled="f" stroked="f" strokeweight=".5pt">
                  <v:textbox>
                    <w:txbxContent>
                      <w:p w14:paraId="420E3121" w14:textId="51780F83" w:rsidR="002E6949" w:rsidRDefault="002E6949" w:rsidP="002E6949">
                        <w:pPr>
                          <w:rPr>
                            <w:rFonts w:ascii="Wingdings 2" w:eastAsia="Calibri" w:hAnsi="Wingdings 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Wingdings 2" w:eastAsia="Calibri" w:hAnsi="Wingdings 2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 xml:space="preserve"> Average over replicates</w:t>
                        </w:r>
                      </w:p>
                      <w:p w14:paraId="357F9FF2" w14:textId="66AE26BC" w:rsidR="002E6949" w:rsidRDefault="002E6949" w:rsidP="002E6949">
                        <w:pPr>
                          <w:rPr>
                            <w:rFonts w:ascii="Wingdings 2" w:eastAsia="Calibri" w:hAnsi="Wingdings 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Wingdings 2" w:eastAsia="Calibri" w:hAnsi="Wingdings 2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 xml:space="preserve"> Include milestones</w:t>
                        </w:r>
                      </w:p>
                      <w:p w14:paraId="21255AF1" w14:textId="4210F2B5" w:rsidR="002E6949" w:rsidRDefault="002E6949" w:rsidP="002E6949">
                        <w:pPr>
                          <w:rPr>
                            <w:rFonts w:ascii="Wingdings 2" w:eastAsia="Calibri" w:hAnsi="Wingdings 2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  <v:shape id="Text Box 2" o:spid="_x0000_s1044" type="#_x0000_t202" style="position:absolute;left:3781;top:68779;width:14935;height:3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Rja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" filled="f" stroked="f" strokeweight=".5pt">
                  <v:textbox>
                    <w:txbxContent>
                      <w:p w14:paraId="3E4ED5D3" w14:textId="17881978" w:rsidR="002E6949" w:rsidRDefault="002E6949" w:rsidP="002E6949">
                        <w:pPr>
                          <w:rPr>
                            <w:rFonts w:ascii="Webdings" w:eastAsia="Calibri" w:hAnsi="Webdings"/>
                            <w:sz w:val="21"/>
                            <w:szCs w:val="21"/>
                          </w:rPr>
                        </w:pPr>
                        <w:r>
                          <w:rPr>
                            <w:rFonts w:ascii="Webdings" w:eastAsia="Calibri" w:hAnsi="Webdings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Calibri" w:eastAsia="Calibri" w:hAnsi="Calibri"/>
                            <w:sz w:val="21"/>
                            <w:szCs w:val="21"/>
                          </w:rPr>
                          <w:t xml:space="preserve"> Sensor quantities</w:t>
                        </w:r>
                      </w:p>
                    </w:txbxContent>
                  </v:textbox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Rounded Rectangular Callout 4" o:spid="_x0000_s1045" type="#_x0000_t62" style="position:absolute;left:32232;top:12573;width:20955;height:13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" adj="-17393,20281" fillcolor="white [3201]" strokecolor="#5b9bd5 [3208]" strokeweight="1pt">
                  <v:textbox>
                    <w:txbxContent>
                      <w:p w14:paraId="7CC3345E" w14:textId="49CF6A0C" w:rsidR="00817937" w:rsidRDefault="00817937" w:rsidP="00817937">
                        <w:pPr>
                          <w:jc w:val="center"/>
                        </w:pPr>
                        <w:r>
                          <w:t>No schools selected – this means that schools will be collapsed and the values shown will be the average across all schools</w:t>
                        </w:r>
                      </w:p>
                    </w:txbxContent>
                  </v:textbox>
                </v:shape>
                <v:shape id="Rounded Rectangular Callout 75" o:spid="_x0000_s1046" type="#_x0000_t62" style="position:absolute;left:32356;top:27555;width:20955;height:75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" adj="-17629,3328" fillcolor="white [3201]" strokecolor="#5b9bd5 [3208]" strokeweight="1pt">
                  <v:textbox>
                    <w:txbxContent>
                      <w:p w14:paraId="658AC4AC" w14:textId="58281294" w:rsidR="00817937" w:rsidRDefault="00817937" w:rsidP="00817937">
                        <w:pPr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Some species levels selected shown by the minus sign</w:t>
                        </w:r>
                      </w:p>
                    </w:txbxContent>
                  </v:textbox>
                </v:shape>
                <v:rect id="Rectangle 5" o:spid="_x0000_s1047" style="position:absolute;left:8686;top:28346;width:915;height:9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" filled="f" strokecolor="black [3200]" strokeweight="1pt"/>
                <v:shape id="Rounded Rectangular Callout 76" o:spid="_x0000_s1048" type="#_x0000_t62" style="position:absolute;left:32356;top:36471;width:20955;height:6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" adj="-16450,20728" fillcolor="white [3201]" strokecolor="#5b9bd5 [3208]" strokeweight="1pt">
                  <v:textbox>
                    <w:txbxContent>
                      <w:p w14:paraId="77304B33" w14:textId="4B3963FE" w:rsidR="00912DDE" w:rsidRDefault="00912DDE" w:rsidP="00912DDE">
                        <w:pPr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Only the selected levels will be included in the data</w:t>
                        </w:r>
                      </w:p>
                    </w:txbxContent>
                  </v:textbox>
                </v:shape>
                <v:shape id="Rounded Rectangular Callout 77" o:spid="_x0000_s1049" type="#_x0000_t62" style="position:absolute;left:31975;top:51330;width:20955;height:8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" adj="-14173,15053" fillcolor="white [3201]" strokecolor="#5b9bd5 [3208]" strokeweight="1pt">
                  <v:textbox>
                    <w:txbxContent>
                      <w:p w14:paraId="1396C4CB" w14:textId="44F3D874" w:rsidR="00912DDE" w:rsidRDefault="00912DDE" w:rsidP="00912DDE">
                        <w:pPr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Only the selected response variables will be included in the data</w:t>
                        </w:r>
                      </w:p>
                    </w:txbxContent>
                  </v:textbox>
                </v:shape>
                <v:shape id="Rounded Rectangular Callout 78" o:spid="_x0000_s1050" type="#_x0000_t62" style="position:absolute;left:32051;top:61617;width:20955;height:10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" adj="-15351,18558" fillcolor="white [3201]" strokecolor="#5b9bd5 [3208]" strokeweight="1pt">
                  <v:textbox>
                    <w:txbxContent>
                      <w:p w14:paraId="5247B107" w14:textId="77DE7481" w:rsidR="00912DDE" w:rsidRDefault="00912DDE" w:rsidP="00912DDE">
                        <w:pPr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Sensor quantities shown collapsed. Only one sensor quantity can be selected at a time</w:t>
                        </w:r>
                      </w:p>
                    </w:txbxContent>
                  </v:textbox>
                </v:shape>
                <v:shape id="Rounded Rectangular Callout 79" o:spid="_x0000_s1051" type="#_x0000_t62" style="position:absolute;left:31594;top:73580;width:20955;height:81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" adj="-11973,3672" fillcolor="white [3201]" strokecolor="#5b9bd5 [3208]" strokeweight="1pt">
                  <v:textbox>
                    <w:txbxContent>
                      <w:p w14:paraId="5BF674F6" w14:textId="4AAA5314" w:rsidR="00912DDE" w:rsidRDefault="00912DDE" w:rsidP="00912DDE">
                        <w:pPr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Only there in case someone wants the whole dataset – default is ‘selected’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06442D" w:rsidSect="00C3792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E4"/>
    <w:rsid w:val="00015331"/>
    <w:rsid w:val="00020E7E"/>
    <w:rsid w:val="0006442D"/>
    <w:rsid w:val="000C3837"/>
    <w:rsid w:val="00130631"/>
    <w:rsid w:val="00253946"/>
    <w:rsid w:val="002E6949"/>
    <w:rsid w:val="00344BC6"/>
    <w:rsid w:val="0061628E"/>
    <w:rsid w:val="006C4931"/>
    <w:rsid w:val="006F1CE4"/>
    <w:rsid w:val="00812CC1"/>
    <w:rsid w:val="00817937"/>
    <w:rsid w:val="008F431E"/>
    <w:rsid w:val="00912DDE"/>
    <w:rsid w:val="00A2015D"/>
    <w:rsid w:val="00B06219"/>
    <w:rsid w:val="00BF3BD2"/>
    <w:rsid w:val="00C3792E"/>
    <w:rsid w:val="00C94212"/>
    <w:rsid w:val="00D13D18"/>
    <w:rsid w:val="00E9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A66E"/>
  <w14:defaultImageDpi w14:val="32767"/>
  <w15:chartTrackingRefBased/>
  <w15:docId w15:val="{4CB1861E-2A8D-5345-A35A-7E85F167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F1CE4"/>
    <w:pPr>
      <w:spacing w:before="120"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Davison, Brian</dc:creator>
  <cp:keywords/>
  <dc:description/>
  <cp:lastModifiedBy>Davison, Brian</cp:lastModifiedBy>
  <cp:revision>1</cp:revision>
  <dcterms:created xsi:type="dcterms:W3CDTF">2022-04-19T06:29:00Z</dcterms:created>
  <dcterms:modified xsi:type="dcterms:W3CDTF">2022-04-19T07:08:00Z</dcterms:modified>
</cp:coreProperties>
</file>