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CD33" w14:textId="1574CE32" w:rsidR="0006442D" w:rsidRDefault="000C6D09" w:rsidP="000C6D09">
      <w:pPr>
        <w:pStyle w:val="Heading1"/>
      </w:pPr>
      <w:r>
        <w:t>Dandelion experiments</w:t>
      </w:r>
    </w:p>
    <w:p w14:paraId="3D1707DD" w14:textId="37958FDD" w:rsidR="000C6D09" w:rsidRDefault="000C6D09"/>
    <w:p w14:paraId="4231D19B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The 6 seed species are:</w:t>
      </w:r>
    </w:p>
    <w:p w14:paraId="0C42F53D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Lemon balm</w:t>
      </w:r>
    </w:p>
    <w:p w14:paraId="7FC6D509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Lettuce</w:t>
      </w:r>
    </w:p>
    <w:p w14:paraId="09E7BD19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Kohl Rabi</w:t>
      </w:r>
    </w:p>
    <w:p w14:paraId="1A4E2141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Sunflowers</w:t>
      </w:r>
    </w:p>
    <w:p w14:paraId="425E84CB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Chives</w:t>
      </w:r>
    </w:p>
    <w:p w14:paraId="3F1932D8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Beetroot</w:t>
      </w:r>
    </w:p>
    <w:p w14:paraId="44C04CCE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04F477D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Growing outdoors</w:t>
      </w:r>
    </w:p>
    <w:p w14:paraId="1C765949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Secondary schools will receive seeds for growing In the cube and a set of the same seeds for growing outdoors. 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034BF4F4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4472C4"/>
          <w:sz w:val="22"/>
          <w:szCs w:val="22"/>
        </w:rPr>
        <w:t> </w:t>
      </w:r>
    </w:p>
    <w:p w14:paraId="1400E74C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Tattie Growing in the Wider School Community</w:t>
      </w:r>
    </w:p>
    <w:p w14:paraId="01B5FA00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Three questions for community growers to feedback through the Dandelion website. 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70C0"/>
          <w:sz w:val="22"/>
          <w:szCs w:val="22"/>
        </w:rPr>
        <w:t>Survey is</w:t>
      </w:r>
      <w:r>
        <w:rPr>
          <w:rStyle w:val="apple-converted-space"/>
          <w:rFonts w:ascii="Calibri" w:hAnsi="Calibri" w:cs="Calibri"/>
          <w:b/>
          <w:bCs/>
          <w:color w:val="0070C0"/>
          <w:sz w:val="22"/>
          <w:szCs w:val="22"/>
        </w:rPr>
        <w:t> </w:t>
      </w:r>
      <w:r>
        <w:rPr>
          <w:rFonts w:ascii="Calibri" w:hAnsi="Calibri" w:cs="Calibri"/>
          <w:color w:val="0070C0"/>
          <w:sz w:val="20"/>
          <w:szCs w:val="20"/>
        </w:rPr>
        <w:t>at</w:t>
      </w:r>
      <w:r>
        <w:rPr>
          <w:rStyle w:val="apple-converted-space"/>
          <w:rFonts w:ascii="Calibri" w:hAnsi="Calibri" w:cs="Calibri"/>
          <w:color w:val="0070C0"/>
          <w:sz w:val="20"/>
          <w:szCs w:val="20"/>
        </w:rPr>
        <w:t> </w:t>
      </w:r>
      <w:hyperlink r:id="rId5" w:tgtFrame="_blank" w:tooltip="https://dandelion.scot/tattie-survey" w:history="1">
        <w:r>
          <w:rPr>
            <w:rStyle w:val="Hyperlink"/>
            <w:rFonts w:ascii="Calibri" w:hAnsi="Calibri" w:cs="Calibri"/>
            <w:color w:val="800080"/>
            <w:sz w:val="20"/>
            <w:szCs w:val="20"/>
          </w:rPr>
          <w:t>https://dandelion.scot/tattie-survey</w:t>
        </w:r>
      </w:hyperlink>
    </w:p>
    <w:p w14:paraId="3D447CA2" w14:textId="77777777" w:rsidR="000C6D09" w:rsidRDefault="000C6D09" w:rsidP="000C6D09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Weight of your potato harvest in kg</w:t>
      </w:r>
    </w:p>
    <w:p w14:paraId="076E3A42" w14:textId="77777777" w:rsidR="000C6D09" w:rsidRDefault="000C6D09" w:rsidP="000C6D09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Count of all potatoes</w:t>
      </w:r>
    </w:p>
    <w:p w14:paraId="2ABDB392" w14:textId="77777777" w:rsidR="000C6D09" w:rsidRDefault="000C6D09" w:rsidP="000C6D09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What was the container they were grown in?  e.g. Bucket, Bag for life</w:t>
      </w:r>
    </w:p>
    <w:p w14:paraId="4A9EA75A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3871431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Plants in cube Set-up</w:t>
      </w:r>
    </w:p>
    <w:p w14:paraId="301E763E" w14:textId="77777777" w:rsidR="000C6D09" w:rsidRDefault="000C6D09" w:rsidP="000C6D09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Each tray will have all 6 plant species growing in a random pattern, like a patchwork quilt.  There will be 4 patches of each plant species per tray.  Randomisation process will be at school level.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The school should record in the app. the placement of each species patch (as per the attached templates) so measurements can refer to it. 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1BAAE538" w14:textId="77777777" w:rsidR="000C6D09" w:rsidRDefault="000C6D09" w:rsidP="000C6D09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Plant species in each tray will have homogenous water levels and nutrient levels.</w:t>
      </w:r>
    </w:p>
    <w:p w14:paraId="06284DC5" w14:textId="77777777" w:rsidR="000C6D09" w:rsidRDefault="000C6D09" w:rsidP="000C6D09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Timer settings for lights on or off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–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All lights to be turned off between 8pm and 4am (8 hours off, 16 hours on)</w:t>
      </w:r>
    </w:p>
    <w:p w14:paraId="533C296D" w14:textId="77777777" w:rsidR="000C6D09" w:rsidRDefault="000C6D09" w:rsidP="000C6D09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All schools should do the same experiment first, beginning with the tickling one. 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460E108A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9D6516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CUBE Experiments:</w:t>
      </w:r>
    </w:p>
    <w:p w14:paraId="453BC67F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1)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Impact of levels of nutrition</w:t>
      </w:r>
      <w:r>
        <w:rPr>
          <w:rFonts w:ascii="Calibri" w:hAnsi="Calibri" w:cs="Calibri"/>
          <w:color w:val="FF0000"/>
          <w:sz w:val="22"/>
          <w:szCs w:val="22"/>
        </w:rPr>
        <w:t>.   </w:t>
      </w:r>
    </w:p>
    <w:p w14:paraId="213AD73F" w14:textId="77777777" w:rsidR="000C6D09" w:rsidRDefault="000C6D09" w:rsidP="000C6D09">
      <w:pPr>
        <w:pStyle w:val="xmsolistparagraph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time to germination</w:t>
      </w:r>
    </w:p>
    <w:p w14:paraId="69604EF2" w14:textId="77777777" w:rsidR="000C6D09" w:rsidRDefault="000C6D09" w:rsidP="000C6D09">
      <w:pPr>
        <w:pStyle w:val="xmsolistparagraph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time to cotyledon</w:t>
      </w:r>
    </w:p>
    <w:p w14:paraId="2EC1898F" w14:textId="77777777" w:rsidR="000C6D09" w:rsidRDefault="000C6D09" w:rsidP="000C6D09">
      <w:pPr>
        <w:pStyle w:val="xmsolistparagraph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time to 1st true leaves</w:t>
      </w:r>
    </w:p>
    <w:p w14:paraId="51C6FF27" w14:textId="77777777" w:rsidR="000C6D09" w:rsidRDefault="000C6D09" w:rsidP="000C6D09">
      <w:pPr>
        <w:pStyle w:val="xmsolistparagraph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growth rate        - measured in mm/same days each week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(as an average of 3 or so plants that look typical)</w:t>
      </w:r>
    </w:p>
    <w:p w14:paraId="5A374A97" w14:textId="77777777" w:rsidR="000C6D09" w:rsidRDefault="000C6D09" w:rsidP="000C6D09">
      <w:pPr>
        <w:pStyle w:val="xmsolistparagraph"/>
        <w:numPr>
          <w:ilvl w:val="1"/>
          <w:numId w:val="4"/>
        </w:numPr>
        <w:spacing w:before="0" w:beforeAutospacing="0" w:after="0" w:afterAutospacing="0"/>
        <w:rPr>
          <w:color w:val="00B050"/>
        </w:rPr>
      </w:pPr>
      <w:r>
        <w:rPr>
          <w:rFonts w:ascii="Calibri" w:hAnsi="Calibri" w:cs="Calibri"/>
          <w:sz w:val="22"/>
          <w:szCs w:val="22"/>
        </w:rPr>
        <w:t>average height,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b/>
          <w:bCs/>
          <w:sz w:val="22"/>
          <w:szCs w:val="22"/>
        </w:rPr>
        <w:t>final measurement just before harvest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FF0000"/>
          <w:sz w:val="22"/>
          <w:szCs w:val="22"/>
        </w:rPr>
        <w:t>Could the final growth rate reading be used, perhaps appearing separately as the final average?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BRIAN</w:t>
      </w:r>
    </w:p>
    <w:p w14:paraId="16357161" w14:textId="77777777" w:rsidR="000C6D09" w:rsidRDefault="000C6D09" w:rsidP="000C6D09">
      <w:pPr>
        <w:pStyle w:val="xmsolistparagraph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Mortality rate – counted with date/ must be translated into a percentage</w:t>
      </w:r>
      <w:r>
        <w:rPr>
          <w:color w:val="000000"/>
        </w:rPr>
        <w:t>. (</w:t>
      </w:r>
      <w:r>
        <w:rPr>
          <w:rFonts w:ascii="Calibri" w:hAnsi="Calibri" w:cs="Calibri"/>
          <w:color w:val="000000"/>
          <w:sz w:val="22"/>
          <w:szCs w:val="22"/>
        </w:rPr>
        <w:t>10 seeds per patch makes this easy to calculate)</w:t>
      </w:r>
    </w:p>
    <w:p w14:paraId="1B4B46A5" w14:textId="77777777" w:rsidR="000C6D09" w:rsidRDefault="000C6D09" w:rsidP="000C6D09">
      <w:pPr>
        <w:pStyle w:val="xmsolistparagraph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Leaf colour - O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ptions set as 5 colour options as in the attached .xlsx (pale yellow, bright yellow, light green, mid green, dark green)  ALSO  a text box to record remarks on observations e.g. leaves are patchy</w:t>
      </w:r>
    </w:p>
    <w:p w14:paraId="31E1E875" w14:textId="77777777" w:rsidR="000C6D09" w:rsidRDefault="000C6D09" w:rsidP="000C6D09">
      <w:pPr>
        <w:pStyle w:val="xmsolistparagraph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Yield per treatment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Fonts w:ascii="Calibri" w:hAnsi="Calibri" w:cs="Calibri"/>
          <w:color w:val="FF0000"/>
          <w:sz w:val="22"/>
          <w:szCs w:val="22"/>
        </w:rPr>
        <w:t>–</w:t>
      </w:r>
      <w:r>
        <w:rPr>
          <w:rStyle w:val="apple-converted-space"/>
          <w:rFonts w:ascii="Calibri" w:hAnsi="Calibri" w:cs="Calibri"/>
          <w:color w:val="FF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calculated by weight in grams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to 2 decimal places if possible</w:t>
      </w:r>
    </w:p>
    <w:p w14:paraId="429F930A" w14:textId="77777777" w:rsidR="000C6D09" w:rsidRDefault="000C6D09" w:rsidP="000C6D09">
      <w:pPr>
        <w:pStyle w:val="xmsolistparagraph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AT HARVEST</w:t>
      </w:r>
    </w:p>
    <w:p w14:paraId="7ED8CBDC" w14:textId="77777777" w:rsidR="000C6D09" w:rsidRDefault="000C6D09" w:rsidP="000C6D09">
      <w:pPr>
        <w:pStyle w:val="xmsonormal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Taste of 6 species – include textbox for own descriptor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5E119FF8" w14:textId="77777777" w:rsidR="000C6D09" w:rsidRDefault="000C6D09" w:rsidP="000C6D09">
      <w:pPr>
        <w:pStyle w:val="xmsolistparagraph"/>
        <w:numPr>
          <w:ilvl w:val="0"/>
          <w:numId w:val="6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Feel of the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leaves (NOT the stem)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for each of the 6 species - waxy, soft, smooth 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6532E068" w14:textId="77777777" w:rsidR="000C6D09" w:rsidRDefault="000C6D09" w:rsidP="000C6D09">
      <w:pPr>
        <w:pStyle w:val="xmsolistparagraph"/>
        <w:numPr>
          <w:ilvl w:val="0"/>
          <w:numId w:val="6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Smell of 6 species – include textbox for own descriptor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6BD7E486" w14:textId="77777777" w:rsidR="000C6D09" w:rsidRDefault="000C6D09" w:rsidP="000C6D09">
      <w:pPr>
        <w:pStyle w:val="xmsolistparagraph"/>
        <w:numPr>
          <w:ilvl w:val="0"/>
          <w:numId w:val="6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How did you feel about eating the microgreens?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color w:val="000000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Text box for own description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5466D45A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7ED5B4A" w14:textId="77777777" w:rsidR="000C6D09" w:rsidRDefault="000C6D09" w:rsidP="000C6D09">
      <w:pPr>
        <w:pStyle w:val="xmsolistparagraph"/>
        <w:spacing w:before="0" w:beforeAutospacing="0" w:after="0" w:afterAutospacing="0"/>
        <w:ind w:left="1440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7D3CA26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2)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What happens to growth if leaves are tickled with a paintbrush? 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52FEEA59" w14:textId="77777777" w:rsidR="000C6D09" w:rsidRDefault="000C6D09" w:rsidP="000C6D09">
      <w:pPr>
        <w:pStyle w:val="xmsolistparagraph"/>
        <w:numPr>
          <w:ilvl w:val="1"/>
          <w:numId w:val="7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vigour score   -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Scale of 0 - 5 </w:t>
      </w:r>
    </w:p>
    <w:p w14:paraId="18712A4E" w14:textId="77777777" w:rsidR="000C6D09" w:rsidRDefault="000C6D09" w:rsidP="000C6D09">
      <w:pPr>
        <w:pStyle w:val="xmsolistparagraph"/>
        <w:numPr>
          <w:ilvl w:val="2"/>
          <w:numId w:val="8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0= dead;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4870C13C" w14:textId="77777777" w:rsidR="000C6D09" w:rsidRDefault="000C6D09" w:rsidP="000C6D09">
      <w:pPr>
        <w:pStyle w:val="xmsolistparagraph"/>
        <w:numPr>
          <w:ilvl w:val="2"/>
          <w:numId w:val="8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 = stems very thin and weak (like thread)</w:t>
      </w:r>
    </w:p>
    <w:p w14:paraId="28B1FEE7" w14:textId="77777777" w:rsidR="000C6D09" w:rsidRDefault="000C6D09" w:rsidP="000C6D09">
      <w:pPr>
        <w:pStyle w:val="xmsolistparagraph"/>
        <w:numPr>
          <w:ilvl w:val="2"/>
          <w:numId w:val="8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 = stems quite thin and slightly weak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4F8CB12B" w14:textId="77777777" w:rsidR="000C6D09" w:rsidRDefault="000C6D09" w:rsidP="000C6D09">
      <w:pPr>
        <w:pStyle w:val="xmsolistparagraph"/>
        <w:numPr>
          <w:ilvl w:val="2"/>
          <w:numId w:val="8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3= some stems moderately thick and getting stronger</w:t>
      </w:r>
    </w:p>
    <w:p w14:paraId="6375A2E0" w14:textId="77777777" w:rsidR="000C6D09" w:rsidRDefault="000C6D09" w:rsidP="000C6D09">
      <w:pPr>
        <w:pStyle w:val="xmsolistparagraph"/>
        <w:numPr>
          <w:ilvl w:val="2"/>
          <w:numId w:val="8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 = most stems moderately strong and thick (springy to light touch)  (like soft brush)</w:t>
      </w:r>
    </w:p>
    <w:p w14:paraId="32F64690" w14:textId="77777777" w:rsidR="000C6D09" w:rsidRDefault="000C6D09" w:rsidP="000C6D09">
      <w:pPr>
        <w:pStyle w:val="xmsolistparagraph"/>
        <w:numPr>
          <w:ilvl w:val="2"/>
          <w:numId w:val="8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5 = all plants very strong with thick stems (more rigid to light touch) (like brush)</w:t>
      </w:r>
    </w:p>
    <w:p w14:paraId="2CFDDE53" w14:textId="77777777" w:rsidR="000C6D09" w:rsidRDefault="000C6D09" w:rsidP="000C6D09">
      <w:pPr>
        <w:pStyle w:val="xmsolistparagraph"/>
        <w:spacing w:before="0" w:beforeAutospacing="0" w:after="0" w:afterAutospacing="0"/>
        <w:ind w:left="1440"/>
        <w:rPr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This is a subjective score so different people will score differently.  It is important that a consistent person or group generates the score.  </w:t>
      </w:r>
    </w:p>
    <w:p w14:paraId="2246F217" w14:textId="77777777" w:rsidR="000C6D09" w:rsidRDefault="000C6D09" w:rsidP="000C6D09">
      <w:pPr>
        <w:pStyle w:val="xmsolistparagraph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time to germination</w:t>
      </w:r>
    </w:p>
    <w:p w14:paraId="16C23154" w14:textId="77777777" w:rsidR="000C6D09" w:rsidRDefault="000C6D09" w:rsidP="000C6D09">
      <w:pPr>
        <w:pStyle w:val="xmsolistparagraph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time to cotyledon</w:t>
      </w:r>
    </w:p>
    <w:p w14:paraId="32EB163E" w14:textId="77777777" w:rsidR="000C6D09" w:rsidRDefault="000C6D09" w:rsidP="000C6D09">
      <w:pPr>
        <w:pStyle w:val="xmsolistparagraph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time to 1st true leaves</w:t>
      </w:r>
    </w:p>
    <w:p w14:paraId="7FC1213C" w14:textId="77777777" w:rsidR="000C6D09" w:rsidRDefault="000C6D09" w:rsidP="000C6D09">
      <w:pPr>
        <w:pStyle w:val="xmsolistparagraph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growth rate        - measured in mm/same days each week </w:t>
      </w:r>
    </w:p>
    <w:p w14:paraId="2F24FD66" w14:textId="77777777" w:rsidR="000C6D09" w:rsidRDefault="000C6D09" w:rsidP="000C6D09">
      <w:pPr>
        <w:pStyle w:val="xmsolistparagraph"/>
        <w:numPr>
          <w:ilvl w:val="1"/>
          <w:numId w:val="9"/>
        </w:numPr>
        <w:spacing w:before="0" w:beforeAutospacing="0" w:after="0" w:afterAutospacing="0"/>
        <w:rPr>
          <w:color w:val="FF0000"/>
        </w:rPr>
      </w:pPr>
      <w:r>
        <w:rPr>
          <w:rFonts w:ascii="Calibri" w:hAnsi="Calibri" w:cs="Calibri"/>
          <w:sz w:val="22"/>
          <w:szCs w:val="22"/>
        </w:rPr>
        <w:t>average height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</w:p>
    <w:p w14:paraId="3919FC9C" w14:textId="77777777" w:rsidR="000C6D09" w:rsidRDefault="000C6D09" w:rsidP="000C6D09">
      <w:pPr>
        <w:pStyle w:val="xmsolistparagraph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Mortality rate – counted with date/ must be translated into a percentage</w:t>
      </w:r>
      <w:r>
        <w:rPr>
          <w:color w:val="000000"/>
        </w:rPr>
        <w:t>. (</w:t>
      </w:r>
      <w:r>
        <w:rPr>
          <w:rFonts w:ascii="Calibri" w:hAnsi="Calibri" w:cs="Calibri"/>
          <w:color w:val="000000"/>
          <w:sz w:val="22"/>
          <w:szCs w:val="22"/>
        </w:rPr>
        <w:t>10 seeds per patch makes this easy to calculate)</w:t>
      </w:r>
    </w:p>
    <w:p w14:paraId="34FCBC3F" w14:textId="77777777" w:rsidR="000C6D09" w:rsidRDefault="000C6D09" w:rsidP="000C6D09">
      <w:pPr>
        <w:pStyle w:val="xmsolistparagraph"/>
        <w:numPr>
          <w:ilvl w:val="1"/>
          <w:numId w:val="9"/>
        </w:numPr>
        <w:spacing w:before="0" w:beforeAutospacing="0" w:after="0" w:afterAutospacing="0"/>
        <w:rPr>
          <w:color w:val="FF0000"/>
        </w:rPr>
      </w:pPr>
      <w:r>
        <w:rPr>
          <w:rFonts w:ascii="Calibri" w:hAnsi="Calibri" w:cs="Calibri"/>
          <w:sz w:val="22"/>
          <w:szCs w:val="22"/>
        </w:rPr>
        <w:t>Leaf colour</w:t>
      </w:r>
    </w:p>
    <w:p w14:paraId="5ECE92FA" w14:textId="77777777" w:rsidR="000C6D09" w:rsidRDefault="000C6D09" w:rsidP="000C6D09">
      <w:pPr>
        <w:pStyle w:val="xmsolistparagraph"/>
        <w:numPr>
          <w:ilvl w:val="1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Yield per treatment</w:t>
      </w:r>
    </w:p>
    <w:p w14:paraId="35E975B6" w14:textId="77777777" w:rsidR="000C6D09" w:rsidRDefault="000C6D09" w:rsidP="000C6D09">
      <w:pPr>
        <w:pStyle w:val="xmsolistparagraph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AT HARVEST</w:t>
      </w:r>
    </w:p>
    <w:p w14:paraId="58558861" w14:textId="77777777" w:rsidR="000C6D09" w:rsidRDefault="000C6D09" w:rsidP="000C6D09">
      <w:pPr>
        <w:pStyle w:val="xmsolistparagraph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Taste of 6 species – include textbox for own descriptor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645DD318" w14:textId="77777777" w:rsidR="000C6D09" w:rsidRDefault="000C6D09" w:rsidP="000C6D09">
      <w:pPr>
        <w:pStyle w:val="xmsolistparagraph"/>
        <w:numPr>
          <w:ilvl w:val="0"/>
          <w:numId w:val="9"/>
        </w:numPr>
        <w:spacing w:before="0" w:beforeAutospacing="0" w:after="0" w:afterAutospacing="0"/>
        <w:rPr>
          <w:color w:val="FF0000"/>
        </w:rPr>
      </w:pPr>
      <w:r>
        <w:rPr>
          <w:rFonts w:ascii="Calibri" w:hAnsi="Calibri" w:cs="Calibri"/>
          <w:sz w:val="22"/>
          <w:szCs w:val="22"/>
        </w:rPr>
        <w:t>Feel of 6 species - waxy, soft, smooth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</w:p>
    <w:p w14:paraId="7E782219" w14:textId="77777777" w:rsidR="000C6D09" w:rsidRDefault="000C6D09" w:rsidP="000C6D09">
      <w:pPr>
        <w:pStyle w:val="xmsolistparagraph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Smell of 6 species – include textbox for own descriptor</w:t>
      </w:r>
    </w:p>
    <w:p w14:paraId="61C105E0" w14:textId="77777777" w:rsidR="000C6D09" w:rsidRDefault="000C6D09" w:rsidP="000C6D09">
      <w:pPr>
        <w:pStyle w:val="xmsolistparagraph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How did you feel about eating the microgreens?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color w:val="000000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Text box for own description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450B58B0" w14:textId="77777777" w:rsidR="000C6D09" w:rsidRDefault="000C6D09" w:rsidP="000C6D09">
      <w:pPr>
        <w:pStyle w:val="xmsolistparagraph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F562A82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7A99D83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QUALITATIVE experiments for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  <w:u w:val="single"/>
        </w:rPr>
        <w:t>food grown outside</w:t>
      </w:r>
      <w:r>
        <w:rPr>
          <w:rFonts w:ascii="Calibri" w:hAnsi="Calibri" w:cs="Calibri"/>
          <w:color w:val="000000"/>
          <w:sz w:val="22"/>
          <w:szCs w:val="22"/>
          <w:u w:val="single"/>
        </w:rPr>
        <w:t>:</w:t>
      </w:r>
    </w:p>
    <w:p w14:paraId="110C6DBB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3)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How did it taste? 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24DA48D2" w14:textId="77777777" w:rsidR="000C6D09" w:rsidRDefault="000C6D09" w:rsidP="000C6D09">
      <w:pPr>
        <w:pStyle w:val="xmsolistparagraph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sz w:val="27"/>
          <w:szCs w:val="27"/>
        </w:rPr>
        <w:t>6 options of species</w:t>
      </w:r>
      <w:r>
        <w:rPr>
          <w:rStyle w:val="apple-converted-space"/>
          <w:rFonts w:ascii="Calibri" w:hAnsi="Calibri" w:cs="Calibri"/>
          <w:color w:val="000000"/>
          <w:sz w:val="27"/>
          <w:szCs w:val="27"/>
        </w:rPr>
        <w:t> </w:t>
      </w:r>
    </w:p>
    <w:p w14:paraId="6528685E" w14:textId="77777777" w:rsidR="000C6D09" w:rsidRDefault="000C6D09" w:rsidP="000C6D09">
      <w:pPr>
        <w:pStyle w:val="xmsolistparagraph"/>
        <w:numPr>
          <w:ilvl w:val="2"/>
          <w:numId w:val="10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text box for own descriptors</w:t>
      </w:r>
    </w:p>
    <w:p w14:paraId="5A38D44F" w14:textId="77777777" w:rsidR="000C6D09" w:rsidRDefault="000C6D09" w:rsidP="000C6D09">
      <w:pPr>
        <w:pStyle w:val="xmsolistparagraph"/>
        <w:numPr>
          <w:ilvl w:val="2"/>
          <w:numId w:val="10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text box to describe how the food was presented/how cooked/what dish/raw</w:t>
      </w:r>
    </w:p>
    <w:p w14:paraId="5135C5B2" w14:textId="77777777" w:rsidR="000C6D09" w:rsidRDefault="000C6D09" w:rsidP="000C6D09">
      <w:pPr>
        <w:pStyle w:val="xmsolistparagraph"/>
        <w:spacing w:before="0" w:beforeAutospacing="0" w:after="0" w:afterAutospacing="0"/>
        <w:ind w:left="1440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6EE2631" w14:textId="77777777" w:rsidR="000C6D09" w:rsidRDefault="000C6D09" w:rsidP="000C6D09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4)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What did you feel about eating the plants 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493BE830" w14:textId="77777777" w:rsidR="000C6D09" w:rsidRDefault="000C6D09" w:rsidP="000C6D09">
      <w:pPr>
        <w:pStyle w:val="xmsolistparagraph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sz w:val="27"/>
          <w:szCs w:val="27"/>
        </w:rPr>
        <w:t>6 options of species</w:t>
      </w:r>
    </w:p>
    <w:p w14:paraId="1A4750BB" w14:textId="77777777" w:rsidR="000C6D09" w:rsidRDefault="000C6D09" w:rsidP="000C6D09">
      <w:pPr>
        <w:pStyle w:val="xmsolistparagraph"/>
        <w:numPr>
          <w:ilvl w:val="2"/>
          <w:numId w:val="11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Text box for own description</w:t>
      </w:r>
    </w:p>
    <w:p w14:paraId="7FBCDE4F" w14:textId="77777777" w:rsidR="000C6D09" w:rsidRDefault="000C6D09"/>
    <w:sectPr w:rsidR="000C6D09" w:rsidSect="00C379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0FF"/>
    <w:multiLevelType w:val="multilevel"/>
    <w:tmpl w:val="E55E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070AF"/>
    <w:multiLevelType w:val="multilevel"/>
    <w:tmpl w:val="619ACC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AE3496"/>
    <w:multiLevelType w:val="multilevel"/>
    <w:tmpl w:val="26E4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AB601D"/>
    <w:multiLevelType w:val="multilevel"/>
    <w:tmpl w:val="25F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26734"/>
    <w:multiLevelType w:val="multilevel"/>
    <w:tmpl w:val="E5E4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010FF"/>
    <w:multiLevelType w:val="multilevel"/>
    <w:tmpl w:val="8334F5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2EF397C"/>
    <w:multiLevelType w:val="multilevel"/>
    <w:tmpl w:val="FAD20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2F46D3C"/>
    <w:multiLevelType w:val="multilevel"/>
    <w:tmpl w:val="E1120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9773FDD"/>
    <w:multiLevelType w:val="multilevel"/>
    <w:tmpl w:val="65BEA9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2E27AD2"/>
    <w:multiLevelType w:val="multilevel"/>
    <w:tmpl w:val="5046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591B17"/>
    <w:multiLevelType w:val="multilevel"/>
    <w:tmpl w:val="0F2E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2394350">
    <w:abstractNumId w:val="0"/>
  </w:num>
  <w:num w:numId="2" w16cid:durableId="436410900">
    <w:abstractNumId w:val="3"/>
  </w:num>
  <w:num w:numId="3" w16cid:durableId="373165090">
    <w:abstractNumId w:val="2"/>
  </w:num>
  <w:num w:numId="4" w16cid:durableId="360710340">
    <w:abstractNumId w:val="1"/>
  </w:num>
  <w:num w:numId="5" w16cid:durableId="38554735">
    <w:abstractNumId w:val="4"/>
  </w:num>
  <w:num w:numId="6" w16cid:durableId="332611327">
    <w:abstractNumId w:val="6"/>
  </w:num>
  <w:num w:numId="7" w16cid:durableId="1972903595">
    <w:abstractNumId w:val="7"/>
  </w:num>
  <w:num w:numId="8" w16cid:durableId="1341812965">
    <w:abstractNumId w:val="10"/>
  </w:num>
  <w:num w:numId="9" w16cid:durableId="1603995627">
    <w:abstractNumId w:val="8"/>
  </w:num>
  <w:num w:numId="10" w16cid:durableId="1846744304">
    <w:abstractNumId w:val="5"/>
  </w:num>
  <w:num w:numId="11" w16cid:durableId="1855998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09"/>
    <w:rsid w:val="00020E7E"/>
    <w:rsid w:val="0006442D"/>
    <w:rsid w:val="000C6D09"/>
    <w:rsid w:val="00130631"/>
    <w:rsid w:val="00253946"/>
    <w:rsid w:val="00344BC6"/>
    <w:rsid w:val="0061628E"/>
    <w:rsid w:val="006C4931"/>
    <w:rsid w:val="00812CC1"/>
    <w:rsid w:val="008F431E"/>
    <w:rsid w:val="00A2015D"/>
    <w:rsid w:val="00C3792E"/>
    <w:rsid w:val="00C94212"/>
    <w:rsid w:val="00D13D18"/>
    <w:rsid w:val="00E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F1C19"/>
  <w14:defaultImageDpi w14:val="32767"/>
  <w15:chartTrackingRefBased/>
  <w15:docId w15:val="{81381C4F-BD71-DC47-A263-A8127861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21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6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0C6D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0C6D09"/>
  </w:style>
  <w:style w:type="character" w:styleId="Hyperlink">
    <w:name w:val="Hyperlink"/>
    <w:basedOn w:val="DefaultParagraphFont"/>
    <w:uiPriority w:val="99"/>
    <w:semiHidden/>
    <w:unhideWhenUsed/>
    <w:rsid w:val="000C6D09"/>
    <w:rPr>
      <w:color w:val="0000FF"/>
      <w:u w:val="single"/>
    </w:rPr>
  </w:style>
  <w:style w:type="paragraph" w:customStyle="1" w:styleId="xmsolistparagraph">
    <w:name w:val="xmsolistparagraph"/>
    <w:basedOn w:val="Normal"/>
    <w:rsid w:val="000C6D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6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ndelion.scot/tattie-surv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3221</Characters>
  <Application>Microsoft Office Word</Application>
  <DocSecurity>0</DocSecurity>
  <Lines>26</Lines>
  <Paragraphs>7</Paragraphs>
  <ScaleCrop>false</ScaleCrop>
  <Company>Edinburgh Napier University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Brian</dc:creator>
  <cp:keywords/>
  <dc:description/>
  <cp:lastModifiedBy>Davison, Brian</cp:lastModifiedBy>
  <cp:revision>1</cp:revision>
  <dcterms:created xsi:type="dcterms:W3CDTF">2022-03-28T18:44:00Z</dcterms:created>
  <dcterms:modified xsi:type="dcterms:W3CDTF">2022-03-28T18:44:00Z</dcterms:modified>
</cp:coreProperties>
</file>