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22930" w14:textId="77777777" w:rsidR="001E5BBB" w:rsidRDefault="00000000">
      <w:pPr>
        <w:jc w:val="center"/>
      </w:pPr>
      <w:r>
        <w:rPr>
          <w:rFonts w:hint="eastAsia"/>
        </w:rPr>
        <w:t>第四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-</w:t>
      </w:r>
      <w:r>
        <w:rPr>
          <w:rFonts w:hint="eastAsia"/>
        </w:rPr>
        <w:t>練習二</w:t>
      </w:r>
    </w:p>
    <w:p w14:paraId="72D2D5AD" w14:textId="77777777" w:rsidR="001E5BBB" w:rsidRDefault="00000000">
      <w:pPr>
        <w:jc w:val="center"/>
      </w:pPr>
      <w:r>
        <w:rPr>
          <w:rFonts w:hint="eastAsia"/>
        </w:rPr>
        <w:t>11127138</w:t>
      </w:r>
    </w:p>
    <w:p w14:paraId="7737A8FE" w14:textId="7B20DCF2" w:rsidR="001E5BBB" w:rsidRDefault="00000000" w:rsidP="00293BD2">
      <w:pPr>
        <w:jc w:val="center"/>
        <w:rPr>
          <w:rFonts w:hint="eastAsia"/>
        </w:rPr>
      </w:pPr>
      <w:r>
        <w:rPr>
          <w:rFonts w:hint="eastAsia"/>
        </w:rPr>
        <w:t>林雨</w:t>
      </w:r>
      <w:proofErr w:type="gramStart"/>
      <w:r>
        <w:rPr>
          <w:rFonts w:hint="eastAsia"/>
        </w:rPr>
        <w:t>臻</w:t>
      </w:r>
      <w:proofErr w:type="gramEnd"/>
    </w:p>
    <w:p w14:paraId="1A9BB3EF" w14:textId="143DE67D" w:rsidR="001E5BBB" w:rsidRDefault="00000000" w:rsidP="00293BD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請在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下面做一個</w:t>
      </w:r>
      <w:r>
        <w:rPr>
          <w:rFonts w:hint="eastAsia"/>
        </w:rPr>
        <w:t xml:space="preserve"> symbolic link </w:t>
      </w:r>
      <w:r>
        <w:rPr>
          <w:rFonts w:hint="eastAsia"/>
        </w:rPr>
        <w:t>名為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mysysconfig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連結到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。</w:t>
      </w:r>
      <w:r>
        <w:rPr>
          <w:noProof/>
        </w:rPr>
        <w:drawing>
          <wp:inline distT="0" distB="0" distL="114300" distR="114300" wp14:anchorId="61A9EBC8" wp14:editId="3986E74E">
            <wp:extent cx="5205095" cy="207264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2952F2" w14:textId="25BFF4F2" w:rsidR="001E5BBB" w:rsidRDefault="00000000">
      <w:r>
        <w:rPr>
          <w:rFonts w:hint="eastAsia"/>
        </w:rPr>
        <w:t xml:space="preserve">2. </w:t>
      </w:r>
      <w:r>
        <w:rPr>
          <w:rFonts w:hint="eastAsia"/>
        </w:rPr>
        <w:t>請以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mysysconfig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改變工作目錄到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。</w:t>
      </w:r>
      <w:r>
        <w:rPr>
          <w:noProof/>
        </w:rPr>
        <w:drawing>
          <wp:inline distT="0" distB="0" distL="114300" distR="114300" wp14:anchorId="4E04414E" wp14:editId="144A20E2">
            <wp:extent cx="4930775" cy="1196340"/>
            <wp:effectExtent l="0" t="0" r="6985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994A5B" w14:textId="5024AFD8" w:rsidR="001E5BBB" w:rsidRDefault="00000000">
      <w:r>
        <w:rPr>
          <w:rFonts w:hint="eastAsia"/>
        </w:rPr>
        <w:t xml:space="preserve">3. </w:t>
      </w:r>
      <w:r>
        <w:rPr>
          <w:rFonts w:hint="eastAsia"/>
        </w:rPr>
        <w:t>請在</w:t>
      </w:r>
      <w:r>
        <w:rPr>
          <w:rFonts w:hint="eastAsia"/>
        </w:rPr>
        <w:t xml:space="preserve"> home directory </w:t>
      </w:r>
      <w:r>
        <w:rPr>
          <w:rFonts w:hint="eastAsia"/>
        </w:rPr>
        <w:t>下建一的</w:t>
      </w:r>
      <w:r>
        <w:rPr>
          <w:rFonts w:hint="eastAsia"/>
        </w:rPr>
        <w:t xml:space="preserve"> hard link </w:t>
      </w:r>
      <w:r>
        <w:rPr>
          <w:rFonts w:hint="eastAsia"/>
        </w:rPr>
        <w:t>名為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連結到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/bin/ls</w:t>
      </w:r>
      <w:r>
        <w:rPr>
          <w:rFonts w:hint="eastAsia"/>
        </w:rPr>
        <w:t>。</w:t>
      </w:r>
      <w:r>
        <w:rPr>
          <w:noProof/>
        </w:rPr>
        <w:drawing>
          <wp:inline distT="0" distB="0" distL="114300" distR="114300" wp14:anchorId="7ADC45E1" wp14:editId="6F71C963">
            <wp:extent cx="5006975" cy="1196340"/>
            <wp:effectExtent l="0" t="0" r="698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C649D7" w14:textId="77777777" w:rsidR="001E5BBB" w:rsidRDefault="00000000">
      <w:pPr>
        <w:numPr>
          <w:ilvl w:val="0"/>
          <w:numId w:val="2"/>
        </w:numPr>
      </w:pPr>
      <w:r>
        <w:rPr>
          <w:rFonts w:hint="eastAsia"/>
        </w:rPr>
        <w:t>請使用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列出目前工作目錄下檔案清單</w:t>
      </w:r>
      <w:r>
        <w:rPr>
          <w:rFonts w:hint="eastAsia"/>
        </w:rPr>
        <w:t>(</w:t>
      </w:r>
      <w:r>
        <w:rPr>
          <w:rFonts w:hint="eastAsia"/>
        </w:rPr>
        <w:t>只要看見檔名即可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FEBD1D" w14:textId="45FE4E8A" w:rsidR="001E5BBB" w:rsidRPr="00293BD2" w:rsidRDefault="00000000">
      <w:pPr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  <w:highlight w:val="lightGray"/>
        </w:rPr>
        <w:t>~/</w:t>
      </w:r>
      <w:proofErr w:type="spellStart"/>
      <w:r>
        <w:rPr>
          <w:rFonts w:hint="eastAsia"/>
          <w:highlight w:val="lightGray"/>
        </w:rPr>
        <w:t>myls</w:t>
      </w:r>
      <w:proofErr w:type="spellEnd"/>
      <w:r>
        <w:rPr>
          <w:rFonts w:hint="eastAsia"/>
        </w:rPr>
        <w:t>運行</w:t>
      </w:r>
      <w:r>
        <w:rPr>
          <w:rFonts w:hint="eastAsia"/>
        </w:rPr>
        <w:t>ls</w:t>
      </w:r>
      <w:r>
        <w:rPr>
          <w:rFonts w:hint="eastAsia"/>
        </w:rPr>
        <w:t>指令</w:t>
      </w:r>
      <w:r>
        <w:rPr>
          <w:noProof/>
        </w:rPr>
        <w:drawing>
          <wp:inline distT="0" distB="0" distL="114300" distR="114300" wp14:anchorId="7B47D685" wp14:editId="0DFD9A64">
            <wp:extent cx="4826000" cy="612775"/>
            <wp:effectExtent l="0" t="0" r="5080" b="1206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1E5BBB" w:rsidRPr="00293B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67149" w14:textId="77777777" w:rsidR="006610B6" w:rsidRDefault="006610B6" w:rsidP="00293BD2">
      <w:pPr>
        <w:spacing w:after="0" w:line="240" w:lineRule="auto"/>
      </w:pPr>
      <w:r>
        <w:separator/>
      </w:r>
    </w:p>
  </w:endnote>
  <w:endnote w:type="continuationSeparator" w:id="0">
    <w:p w14:paraId="0C3BA457" w14:textId="77777777" w:rsidR="006610B6" w:rsidRDefault="006610B6" w:rsidP="00293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75C1B" w14:textId="77777777" w:rsidR="006610B6" w:rsidRDefault="006610B6" w:rsidP="00293BD2">
      <w:pPr>
        <w:spacing w:after="0" w:line="240" w:lineRule="auto"/>
      </w:pPr>
      <w:r>
        <w:separator/>
      </w:r>
    </w:p>
  </w:footnote>
  <w:footnote w:type="continuationSeparator" w:id="0">
    <w:p w14:paraId="3CA117CB" w14:textId="77777777" w:rsidR="006610B6" w:rsidRDefault="006610B6" w:rsidP="00293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062EC8"/>
    <w:multiLevelType w:val="singleLevel"/>
    <w:tmpl w:val="67062EC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7062EDB"/>
    <w:multiLevelType w:val="singleLevel"/>
    <w:tmpl w:val="67062EDB"/>
    <w:lvl w:ilvl="0">
      <w:start w:val="4"/>
      <w:numFmt w:val="decimal"/>
      <w:suff w:val="space"/>
      <w:lvlText w:val="%1."/>
      <w:lvlJc w:val="left"/>
    </w:lvl>
  </w:abstractNum>
  <w:num w:numId="1" w16cid:durableId="1391880500">
    <w:abstractNumId w:val="0"/>
  </w:num>
  <w:num w:numId="2" w16cid:durableId="5918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2D3"/>
    <w:rsid w:val="001E5BBB"/>
    <w:rsid w:val="00293BD2"/>
    <w:rsid w:val="004972D3"/>
    <w:rsid w:val="006610B6"/>
    <w:rsid w:val="009D6DB3"/>
    <w:rsid w:val="2C8F79A3"/>
    <w:rsid w:val="3B503AD0"/>
    <w:rsid w:val="5F0C35C2"/>
    <w:rsid w:val="6F665495"/>
    <w:rsid w:val="730803E5"/>
    <w:rsid w:val="7E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CCEE9"/>
  <w15:docId w15:val="{80C8C2B2-8536-4C7A-A68D-E6355B83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B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3BD2"/>
    <w:rPr>
      <w:kern w:val="2"/>
    </w:rPr>
  </w:style>
  <w:style w:type="paragraph" w:styleId="a5">
    <w:name w:val="footer"/>
    <w:basedOn w:val="a"/>
    <w:link w:val="a6"/>
    <w:uiPriority w:val="99"/>
    <w:unhideWhenUsed/>
    <w:rsid w:val="00293B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3BD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郭雅貞</dc:creator>
  <cp:lastModifiedBy>雨臻 林</cp:lastModifiedBy>
  <cp:revision>2</cp:revision>
  <dcterms:created xsi:type="dcterms:W3CDTF">2024-10-04T01:50:00Z</dcterms:created>
  <dcterms:modified xsi:type="dcterms:W3CDTF">2024-10-12T14:21:00Z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