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23984F">
      <w:pPr>
        <w:pStyle w:val="12"/>
        <w:jc w:val="center"/>
        <w:rPr>
          <w:rFonts w:hint="eastAsia"/>
          <w:sz w:val="48"/>
          <w:szCs w:val="48"/>
        </w:rPr>
      </w:pPr>
    </w:p>
    <w:p w14:paraId="059099D2">
      <w:pPr>
        <w:rPr>
          <w:rFonts w:hint="eastAsia"/>
          <w:sz w:val="48"/>
          <w:szCs w:val="48"/>
        </w:rPr>
      </w:pPr>
    </w:p>
    <w:p w14:paraId="40C52D68">
      <w:pPr>
        <w:rPr>
          <w:rFonts w:hint="eastAsia"/>
          <w:sz w:val="48"/>
          <w:szCs w:val="48"/>
        </w:rPr>
      </w:pPr>
    </w:p>
    <w:p w14:paraId="61089528">
      <w:pPr>
        <w:rPr>
          <w:rFonts w:hint="eastAsia"/>
          <w:sz w:val="48"/>
          <w:szCs w:val="48"/>
        </w:rPr>
      </w:pPr>
    </w:p>
    <w:p w14:paraId="6E54C397">
      <w:pPr>
        <w:rPr>
          <w:rFonts w:hint="eastAsia"/>
          <w:sz w:val="48"/>
          <w:szCs w:val="48"/>
        </w:rPr>
      </w:pPr>
    </w:p>
    <w:p w14:paraId="4433DB0E">
      <w:pPr>
        <w:pStyle w:val="12"/>
        <w:jc w:val="center"/>
        <w:rPr>
          <w:rFonts w:hint="eastAsia"/>
          <w:sz w:val="48"/>
          <w:szCs w:val="48"/>
        </w:rPr>
      </w:pPr>
      <w:bookmarkStart w:id="0" w:name="_Toc4350"/>
      <w:r>
        <w:rPr>
          <w:rFonts w:hint="eastAsia"/>
          <w:sz w:val="48"/>
          <w:szCs w:val="48"/>
        </w:rPr>
        <w:t>软件(结构)设计说明(S</w:t>
      </w:r>
      <w:r>
        <w:rPr>
          <w:rFonts w:hint="eastAsia"/>
          <w:sz w:val="48"/>
          <w:szCs w:val="48"/>
          <w:lang w:val="en-US" w:eastAsia="zh-CN"/>
        </w:rPr>
        <w:t>A</w:t>
      </w:r>
      <w:r>
        <w:rPr>
          <w:rFonts w:hint="eastAsia"/>
          <w:sz w:val="48"/>
          <w:szCs w:val="48"/>
        </w:rPr>
        <w:t>D)</w:t>
      </w:r>
      <w:bookmarkEnd w:id="0"/>
    </w:p>
    <w:p w14:paraId="093E7AF7"/>
    <w:p w14:paraId="3B67DB23"/>
    <w:p w14:paraId="1DF8C2EC"/>
    <w:p w14:paraId="779B82E1"/>
    <w:p w14:paraId="527742A9"/>
    <w:p w14:paraId="1D3C93E9"/>
    <w:p w14:paraId="4DC3D863"/>
    <w:p w14:paraId="4F17FC37"/>
    <w:p w14:paraId="0AB8E269"/>
    <w:p w14:paraId="46B4B2D5"/>
    <w:p w14:paraId="77DFAC01"/>
    <w:p w14:paraId="45837794"/>
    <w:p w14:paraId="3B30F4E5"/>
    <w:p w14:paraId="7DAA435B"/>
    <w:p w14:paraId="0CFE4E90"/>
    <w:p w14:paraId="741E83F2"/>
    <w:p w14:paraId="6971A5B4"/>
    <w:p w14:paraId="753EE641"/>
    <w:p w14:paraId="49E17812"/>
    <w:p w14:paraId="7924A063"/>
    <w:p w14:paraId="12C81228"/>
    <w:p w14:paraId="73B2AE30"/>
    <w:p w14:paraId="1B746E28"/>
    <w:p w14:paraId="4AABF9CB"/>
    <w:p w14:paraId="012895B5"/>
    <w:p w14:paraId="1AA62A96"/>
    <w:p w14:paraId="3099B621"/>
    <w:p w14:paraId="0D033934"/>
    <w:p w14:paraId="37E5A704"/>
    <w:p w14:paraId="4A480976"/>
    <w:p w14:paraId="297CEA0D">
      <w:pPr>
        <w:pStyle w:val="23"/>
      </w:pPr>
      <w:r>
        <w:rPr>
          <w:lang w:val="zh-CN"/>
        </w:rPr>
        <w:t>目录</w:t>
      </w:r>
    </w:p>
    <w:p w14:paraId="1571442F"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_Toc4350 </w:instrText>
      </w:r>
      <w:r>
        <w:fldChar w:fldCharType="separate"/>
      </w:r>
      <w:r>
        <w:rPr>
          <w:rFonts w:hint="eastAsia"/>
          <w:szCs w:val="48"/>
        </w:rPr>
        <w:t>软件(结构)设计说明(S</w:t>
      </w:r>
      <w:r>
        <w:rPr>
          <w:rFonts w:hint="eastAsia"/>
          <w:szCs w:val="48"/>
          <w:lang w:val="en-US" w:eastAsia="zh-CN"/>
        </w:rPr>
        <w:t>A</w:t>
      </w:r>
      <w:r>
        <w:rPr>
          <w:rFonts w:hint="eastAsia"/>
          <w:szCs w:val="48"/>
        </w:rPr>
        <w:t>D)</w:t>
      </w:r>
      <w:r>
        <w:tab/>
      </w:r>
      <w:r>
        <w:fldChar w:fldCharType="begin"/>
      </w:r>
      <w:r>
        <w:instrText xml:space="preserve"> PAGEREF _Toc4350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117B161D"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_Toc19738 </w:instrText>
      </w:r>
      <w:r>
        <w:fldChar w:fldCharType="separate"/>
      </w:r>
      <w:r>
        <w:rPr>
          <w:rFonts w:hint="eastAsia"/>
        </w:rPr>
        <w:t>1引言</w:t>
      </w:r>
      <w:r>
        <w:tab/>
      </w:r>
      <w:r>
        <w:fldChar w:fldCharType="begin"/>
      </w:r>
      <w:r>
        <w:instrText xml:space="preserve"> PAGEREF _Toc19738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B148A80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_Toc12525 </w:instrText>
      </w:r>
      <w:r>
        <w:fldChar w:fldCharType="separate"/>
      </w:r>
      <w:r>
        <w:rPr>
          <w:rFonts w:hint="eastAsia"/>
        </w:rPr>
        <w:t>1.1目的</w:t>
      </w:r>
      <w:r>
        <w:tab/>
      </w:r>
      <w:r>
        <w:fldChar w:fldCharType="begin"/>
      </w:r>
      <w:r>
        <w:instrText xml:space="preserve"> PAGEREF _Toc12525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FDE43BC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_Toc369 </w:instrText>
      </w:r>
      <w:r>
        <w:fldChar w:fldCharType="separate"/>
      </w:r>
      <w:r>
        <w:rPr>
          <w:rFonts w:hint="eastAsia"/>
        </w:rPr>
        <w:t>1.2范围</w:t>
      </w:r>
      <w:r>
        <w:tab/>
      </w:r>
      <w:r>
        <w:fldChar w:fldCharType="begin"/>
      </w:r>
      <w:r>
        <w:instrText xml:space="preserve"> PAGEREF _Toc369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EF43FFD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_Toc3743 </w:instrText>
      </w:r>
      <w:r>
        <w:fldChar w:fldCharType="separate"/>
      </w:r>
      <w:r>
        <w:rPr>
          <w:rFonts w:hint="eastAsia"/>
        </w:rPr>
        <w:t>1.3定义与缩略语</w:t>
      </w:r>
      <w:r>
        <w:tab/>
      </w:r>
      <w:r>
        <w:fldChar w:fldCharType="begin"/>
      </w:r>
      <w:r>
        <w:instrText xml:space="preserve"> PAGEREF _Toc3743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75B49DC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_Toc21207 </w:instrText>
      </w:r>
      <w:r>
        <w:fldChar w:fldCharType="separate"/>
      </w:r>
      <w:r>
        <w:rPr>
          <w:rFonts w:hint="eastAsia"/>
        </w:rPr>
        <w:t>1.4引用文件</w:t>
      </w:r>
      <w:r>
        <w:tab/>
      </w:r>
      <w:r>
        <w:fldChar w:fldCharType="begin"/>
      </w:r>
      <w:r>
        <w:instrText xml:space="preserve"> PAGEREF _Toc21207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C34A7D9"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_Toc19218 </w:instrText>
      </w:r>
      <w:r>
        <w:fldChar w:fldCharType="separate"/>
      </w:r>
      <w:r>
        <w:rPr>
          <w:rFonts w:hint="eastAsia"/>
        </w:rPr>
        <w:t>2架构描述标识和概述</w:t>
      </w:r>
      <w:r>
        <w:tab/>
      </w:r>
      <w:r>
        <w:fldChar w:fldCharType="begin"/>
      </w:r>
      <w:r>
        <w:instrText xml:space="preserve"> PAGEREF _Toc19218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13B5B44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_Toc15146 </w:instrText>
      </w:r>
      <w: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.1系统标识</w:t>
      </w:r>
      <w:r>
        <w:tab/>
      </w:r>
      <w:r>
        <w:fldChar w:fldCharType="begin"/>
      </w:r>
      <w:r>
        <w:instrText xml:space="preserve"> PAGEREF _Toc15146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30771EA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_Toc10814 </w:instrText>
      </w:r>
      <w: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.2架构概述</w:t>
      </w:r>
      <w:r>
        <w:tab/>
      </w:r>
      <w:r>
        <w:fldChar w:fldCharType="begin"/>
      </w:r>
      <w:r>
        <w:instrText xml:space="preserve"> PAGEREF _Toc10814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DE6D17B"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_Toc476 </w:instrText>
      </w:r>
      <w:r>
        <w:fldChar w:fldCharType="separate"/>
      </w:r>
      <w:r>
        <w:rPr>
          <w:rFonts w:hint="eastAsia"/>
        </w:rPr>
        <w:t>3 利益相关者和关注点</w:t>
      </w:r>
      <w:r>
        <w:tab/>
      </w:r>
      <w:r>
        <w:fldChar w:fldCharType="begin"/>
      </w:r>
      <w:r>
        <w:instrText xml:space="preserve"> PAGEREF _Toc476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B344C23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_Toc9117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.1利益相关者</w:t>
      </w:r>
      <w:r>
        <w:tab/>
      </w:r>
      <w:r>
        <w:fldChar w:fldCharType="begin"/>
      </w:r>
      <w:r>
        <w:instrText xml:space="preserve"> PAGEREF _Toc9117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7FE501E0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_Toc16119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.2关注点</w:t>
      </w:r>
      <w:r>
        <w:tab/>
      </w:r>
      <w:r>
        <w:fldChar w:fldCharType="begin"/>
      </w:r>
      <w:r>
        <w:instrText xml:space="preserve"> PAGEREF _Toc16119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D24F778"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_Toc15300 </w:instrText>
      </w:r>
      <w:r>
        <w:fldChar w:fldCharType="separate"/>
      </w:r>
      <w:r>
        <w:rPr>
          <w:rFonts w:hint="eastAsia"/>
        </w:rPr>
        <w:t>4 架构视图</w:t>
      </w:r>
      <w:r>
        <w:tab/>
      </w:r>
      <w:r>
        <w:fldChar w:fldCharType="begin"/>
      </w:r>
      <w:r>
        <w:instrText xml:space="preserve"> PAGEREF _Toc15300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5ADE0C4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_Toc9918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.1逻辑视图（类图）</w:t>
      </w:r>
      <w:r>
        <w:tab/>
      </w:r>
      <w:r>
        <w:fldChar w:fldCharType="begin"/>
      </w:r>
      <w:r>
        <w:instrText xml:space="preserve"> PAGEREF _Toc9918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60D85D69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_Toc6111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.2进程视图（序列图/活动图）</w:t>
      </w:r>
      <w:r>
        <w:tab/>
      </w:r>
      <w:r>
        <w:fldChar w:fldCharType="begin"/>
      </w:r>
      <w:r>
        <w:instrText xml:space="preserve"> PAGEREF _Toc6111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4F5BC9AE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_Toc27580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.3部署视图（部署图）</w:t>
      </w:r>
      <w:r>
        <w:tab/>
      </w:r>
      <w:r>
        <w:fldChar w:fldCharType="begin"/>
      </w:r>
      <w:r>
        <w:instrText xml:space="preserve"> PAGEREF _Toc27580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2BFF9BA2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_Toc539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.4数据视图（ER图/关系模型）</w:t>
      </w:r>
      <w:r>
        <w:tab/>
      </w:r>
      <w:r>
        <w:fldChar w:fldCharType="begin"/>
      </w:r>
      <w:r>
        <w:instrText xml:space="preserve"> PAGEREF _Toc539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B8802A0"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_Toc12812 </w:instrText>
      </w:r>
      <w:r>
        <w:fldChar w:fldCharType="separate"/>
      </w:r>
      <w:r>
        <w:rPr>
          <w:rFonts w:hint="eastAsia"/>
        </w:rPr>
        <w:t>5 架构模型</w:t>
      </w:r>
      <w:r>
        <w:tab/>
      </w:r>
      <w:r>
        <w:fldChar w:fldCharType="begin"/>
      </w:r>
      <w:r>
        <w:instrText xml:space="preserve"> PAGEREF _Toc12812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5DB06E9F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_Toc3643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.1核心组件</w:t>
      </w:r>
      <w:r>
        <w:tab/>
      </w:r>
      <w:r>
        <w:fldChar w:fldCharType="begin"/>
      </w:r>
      <w:r>
        <w:instrText xml:space="preserve"> PAGEREF _Toc3643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415BA206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_Toc9755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.2关键接口</w:t>
      </w:r>
      <w:r>
        <w:tab/>
      </w:r>
      <w:r>
        <w:fldChar w:fldCharType="begin"/>
      </w:r>
      <w:r>
        <w:instrText xml:space="preserve"> PAGEREF _Toc9755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5C5EA2AD"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_Toc18406 </w:instrText>
      </w:r>
      <w:r>
        <w:fldChar w:fldCharType="separate"/>
      </w:r>
      <w:r>
        <w:rPr>
          <w:rFonts w:hint="eastAsia"/>
        </w:rPr>
        <w:t>6架构关系</w:t>
      </w:r>
      <w:r>
        <w:tab/>
      </w:r>
      <w:r>
        <w:fldChar w:fldCharType="begin"/>
      </w:r>
      <w:r>
        <w:instrText xml:space="preserve"> PAGEREF _Toc18406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1E5A5AB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_Toc6705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.1组件间关系</w:t>
      </w:r>
      <w:r>
        <w:tab/>
      </w:r>
      <w:r>
        <w:fldChar w:fldCharType="begin"/>
      </w:r>
      <w:r>
        <w:instrText xml:space="preserve"> PAGEREF _Toc6705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4F905525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_Toc24700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.2与外部系统关系</w:t>
      </w:r>
      <w:r>
        <w:tab/>
      </w:r>
      <w:r>
        <w:fldChar w:fldCharType="begin"/>
      </w:r>
      <w:r>
        <w:instrText xml:space="preserve"> PAGEREF _Toc24700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588FBDB"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_Toc27010 </w:instrText>
      </w:r>
      <w:r>
        <w:fldChar w:fldCharType="separate"/>
      </w:r>
      <w:r>
        <w:rPr>
          <w:rFonts w:hint="eastAsia"/>
        </w:rPr>
        <w:t>7架构决策</w:t>
      </w:r>
      <w:r>
        <w:tab/>
      </w:r>
      <w:r>
        <w:fldChar w:fldCharType="begin"/>
      </w:r>
      <w:r>
        <w:instrText xml:space="preserve"> PAGEREF _Toc27010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594B7E41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_Toc16495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.1技术选型决策</w:t>
      </w:r>
      <w:r>
        <w:tab/>
      </w:r>
      <w:r>
        <w:fldChar w:fldCharType="begin"/>
      </w:r>
      <w:r>
        <w:instrText xml:space="preserve"> PAGEREF _Toc16495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1B5C84AC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_Toc5276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.2安全决策</w:t>
      </w:r>
      <w:r>
        <w:tab/>
      </w:r>
      <w:r>
        <w:fldChar w:fldCharType="begin"/>
      </w:r>
      <w:r>
        <w:instrText xml:space="preserve"> PAGEREF _Toc5276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0E242B32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_Toc16491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.3性能决策</w:t>
      </w:r>
      <w:r>
        <w:tab/>
      </w:r>
      <w:r>
        <w:fldChar w:fldCharType="begin"/>
      </w:r>
      <w:r>
        <w:instrText xml:space="preserve"> PAGEREF _Toc16491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55694AD9"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_Toc27240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架构原理</w:t>
      </w:r>
      <w:r>
        <w:tab/>
      </w:r>
      <w:r>
        <w:fldChar w:fldCharType="begin"/>
      </w:r>
      <w:r>
        <w:instrText xml:space="preserve"> PAGEREF _Toc27240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53D2CF90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_Toc12512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.1设计原则</w:t>
      </w:r>
      <w:r>
        <w:tab/>
      </w:r>
      <w:r>
        <w:fldChar w:fldCharType="begin"/>
      </w:r>
      <w:r>
        <w:instrText xml:space="preserve"> PAGEREF _Toc12512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20B8D350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_Toc27166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.2设计模式</w:t>
      </w:r>
      <w:r>
        <w:tab/>
      </w:r>
      <w:r>
        <w:fldChar w:fldCharType="begin"/>
      </w:r>
      <w:r>
        <w:instrText xml:space="preserve"> PAGEREF _Toc27166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709DE4E2"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_Toc19106 </w:instrText>
      </w:r>
      <w:r>
        <w:fldChar w:fldCharType="separate"/>
      </w:r>
      <w:r>
        <w:rPr>
          <w:rFonts w:hint="eastAsia" w:ascii="Times New Roman" w:hAnsi="Times New Roman" w:eastAsia="宋体" w:cs="Times New Roman"/>
          <w:lang w:val="en-US" w:eastAsia="zh-CN"/>
        </w:rPr>
        <w:t>9 附录</w:t>
      </w:r>
      <w:r>
        <w:tab/>
      </w:r>
      <w:r>
        <w:fldChar w:fldCharType="begin"/>
      </w:r>
      <w:r>
        <w:instrText xml:space="preserve"> PAGEREF _Toc19106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2BFCD922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_Toc11731 </w:instrText>
      </w:r>
      <w:r>
        <w:fldChar w:fldCharType="separate"/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.1E-R图</w:t>
      </w:r>
      <w:r>
        <w:tab/>
      </w:r>
      <w:r>
        <w:fldChar w:fldCharType="begin"/>
      </w:r>
      <w:r>
        <w:instrText xml:space="preserve"> PAGEREF _Toc11731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575F5992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_Toc14775 </w:instrText>
      </w:r>
      <w:r>
        <w:fldChar w:fldCharType="separate"/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.2UML图</w:t>
      </w:r>
      <w:r>
        <w:tab/>
      </w:r>
      <w:r>
        <w:fldChar w:fldCharType="begin"/>
      </w:r>
      <w:r>
        <w:instrText xml:space="preserve"> PAGEREF _Toc14775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7BC26090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_Toc27283 </w:instrText>
      </w:r>
      <w:r>
        <w:fldChar w:fldCharType="separate"/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.3UML序列图</w:t>
      </w:r>
      <w:r>
        <w:tab/>
      </w:r>
      <w:r>
        <w:fldChar w:fldCharType="begin"/>
      </w:r>
      <w:r>
        <w:instrText xml:space="preserve"> PAGEREF _Toc27283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29BCB303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_Toc15259 </w:instrText>
      </w:r>
      <w:r>
        <w:fldChar w:fldCharType="separate"/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.4UML部署图</w:t>
      </w:r>
      <w:r>
        <w:tab/>
      </w:r>
      <w:r>
        <w:fldChar w:fldCharType="begin"/>
      </w:r>
      <w:r>
        <w:instrText xml:space="preserve"> PAGEREF _Toc15259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56DCA5A0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_Toc14878 </w:instrText>
      </w:r>
      <w:r>
        <w:fldChar w:fldCharType="separate"/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5登录流程图</w:t>
      </w:r>
      <w:r>
        <w:tab/>
      </w:r>
      <w:r>
        <w:fldChar w:fldCharType="begin"/>
      </w:r>
      <w:r>
        <w:instrText xml:space="preserve"> PAGEREF _Toc14878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1EC32AE8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_Toc21620 </w:instrText>
      </w:r>
      <w:r>
        <w:fldChar w:fldCharType="separate"/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6学生用例图</w:t>
      </w:r>
      <w:r>
        <w:tab/>
      </w:r>
      <w:r>
        <w:fldChar w:fldCharType="begin"/>
      </w:r>
      <w:r>
        <w:instrText xml:space="preserve"> PAGEREF _Toc21620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42F20CF6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_Toc17348 </w:instrText>
      </w:r>
      <w:r>
        <w:fldChar w:fldCharType="separate"/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7参考文献</w:t>
      </w:r>
      <w:r>
        <w:tab/>
      </w:r>
      <w:r>
        <w:fldChar w:fldCharType="begin"/>
      </w:r>
      <w:r>
        <w:instrText xml:space="preserve"> PAGEREF _Toc17348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5C2CA061">
      <w:pPr>
        <w:pStyle w:val="10"/>
        <w:tabs>
          <w:tab w:val="right" w:leader="dot" w:pos="8306"/>
        </w:tabs>
        <w:ind w:left="0" w:leftChars="0" w:firstLine="0" w:firstLineChars="0"/>
      </w:pPr>
      <w:r>
        <w:br w:type="page"/>
      </w:r>
    </w:p>
    <w:p w14:paraId="762BEA6A">
      <w:pP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r>
        <w:fldChar w:fldCharType="end"/>
      </w:r>
      <w:bookmarkStart w:id="1" w:name="_Toc235853797"/>
      <w:bookmarkStart w:id="2" w:name="_Toc19738"/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1引言</w:t>
      </w:r>
      <w:bookmarkEnd w:id="1"/>
      <w:bookmarkEnd w:id="2"/>
    </w:p>
    <w:p w14:paraId="4167908C">
      <w:pPr>
        <w:pStyle w:val="3"/>
      </w:pPr>
      <w:bookmarkStart w:id="3" w:name="_Toc235853798"/>
      <w:bookmarkStart w:id="4" w:name="_Toc12525"/>
      <w:r>
        <w:rPr>
          <w:rFonts w:hint="eastAsia"/>
        </w:rPr>
        <w:t>1.1</w:t>
      </w:r>
      <w:bookmarkEnd w:id="3"/>
      <w:r>
        <w:rPr>
          <w:rFonts w:hint="eastAsia"/>
        </w:rPr>
        <w:t>目的</w:t>
      </w:r>
      <w:bookmarkEnd w:id="4"/>
    </w:p>
    <w:p w14:paraId="7F0C3385">
      <w:pPr>
        <w:rPr>
          <w:rFonts w:hint="eastAsia"/>
        </w:rPr>
      </w:pPr>
      <w:bookmarkStart w:id="5" w:name="_Toc235853799"/>
      <w:r>
        <w:rPr>
          <w:rFonts w:hint="eastAsia"/>
        </w:rPr>
        <w:t>本文档描述虚拟校园卡管理系统的轻量级架构设计，聚焦于用户信息管理的核心功能。通过定义系统结构、组件交互及数据库设计，为课程项目的开发与测试提供技术依据，不涉及实体卡、支付或第三方集成功能。</w:t>
      </w:r>
    </w:p>
    <w:p w14:paraId="580B413B">
      <w:pPr>
        <w:pStyle w:val="3"/>
      </w:pPr>
      <w:bookmarkStart w:id="6" w:name="_Toc369"/>
      <w:r>
        <w:rPr>
          <w:rFonts w:hint="eastAsia"/>
        </w:rPr>
        <w:t>1.2</w:t>
      </w:r>
      <w:bookmarkEnd w:id="5"/>
      <w:r>
        <w:rPr>
          <w:rFonts w:hint="eastAsia"/>
        </w:rPr>
        <w:t>范围</w:t>
      </w:r>
      <w:bookmarkEnd w:id="6"/>
      <w:r>
        <w:rPr>
          <w:rFonts w:hint="eastAsia"/>
        </w:rPr>
        <w:t xml:space="preserve"> </w:t>
      </w:r>
    </w:p>
    <w:p w14:paraId="7FA9312C">
      <w:pPr>
        <w:rPr>
          <w:rFonts w:hint="eastAsia"/>
        </w:rPr>
      </w:pPr>
      <w:bookmarkStart w:id="7" w:name="_Toc235853800"/>
      <w:r>
        <w:rPr>
          <w:rFonts w:hint="eastAsia"/>
        </w:rPr>
        <w:t xml:space="preserve">本文档覆盖以下简化模块：  </w:t>
      </w:r>
    </w:p>
    <w:p w14:paraId="33E4E02F">
      <w:pPr>
        <w:rPr>
          <w:rFonts w:hint="eastAsia"/>
        </w:rPr>
      </w:pPr>
      <w:r>
        <w:rPr>
          <w:rFonts w:hint="eastAsia"/>
        </w:rPr>
        <w:t xml:space="preserve">用户管理模块：虚拟账户的增删改查、权限分配（如学生/管理员角色）  </w:t>
      </w:r>
    </w:p>
    <w:p w14:paraId="7BADC39A">
      <w:pPr>
        <w:rPr>
          <w:rFonts w:hint="eastAsia"/>
        </w:rPr>
      </w:pPr>
      <w:r>
        <w:rPr>
          <w:rFonts w:hint="eastAsia"/>
        </w:rPr>
        <w:t xml:space="preserve">信息维护模块：手动修改用户基础信息（姓名、学号、虚拟卡状态等）  </w:t>
      </w:r>
    </w:p>
    <w:p w14:paraId="112AFC5F">
      <w:pPr>
        <w:rPr>
          <w:rFonts w:hint="eastAsia"/>
        </w:rPr>
      </w:pPr>
      <w:r>
        <w:rPr>
          <w:rFonts w:hint="eastAsia"/>
        </w:rPr>
        <w:t xml:space="preserve">数据库设计：仅需存储用户信息与操作日志，无需消费/门禁等实体功能数据表  </w:t>
      </w:r>
    </w:p>
    <w:p w14:paraId="44EB32FD">
      <w:pPr>
        <w:pStyle w:val="3"/>
      </w:pPr>
      <w:bookmarkStart w:id="8" w:name="_Toc3743"/>
      <w:r>
        <w:rPr>
          <w:rFonts w:hint="eastAsia"/>
        </w:rPr>
        <w:t>1.3</w:t>
      </w:r>
      <w:bookmarkEnd w:id="7"/>
      <w:r>
        <w:rPr>
          <w:rFonts w:hint="eastAsia"/>
        </w:rPr>
        <w:t>定义与缩略语</w:t>
      </w:r>
      <w:bookmarkEnd w:id="8"/>
      <w:r>
        <w:rPr>
          <w:rFonts w:hint="eastAsia"/>
        </w:rPr>
        <w:t xml:space="preserve">  </w:t>
      </w:r>
    </w:p>
    <w:p w14:paraId="5443B7DC">
      <w:pPr>
        <w:rPr>
          <w:rFonts w:hint="eastAsia"/>
        </w:rPr>
      </w:pPr>
      <w:r>
        <w:rPr>
          <w:rFonts w:hint="eastAsia"/>
        </w:rPr>
        <w:t xml:space="preserve">虚拟校园卡：系统中模拟的电子账户，无实体卡对应。  </w:t>
      </w:r>
    </w:p>
    <w:p w14:paraId="0E514A6B">
      <w:pPr>
        <w:rPr>
          <w:rFonts w:hint="eastAsia"/>
        </w:rPr>
      </w:pPr>
      <w:r>
        <w:rPr>
          <w:rFonts w:hint="eastAsia"/>
        </w:rPr>
        <w:t>校园卡管理系统：指本系统，用于校园内的一卡通管理。</w:t>
      </w:r>
    </w:p>
    <w:p w14:paraId="6A750035">
      <w:pPr>
        <w:rPr>
          <w:rFonts w:hint="eastAsia"/>
        </w:rPr>
      </w:pPr>
      <w:r>
        <w:rPr>
          <w:rFonts w:hint="eastAsia"/>
        </w:rPr>
        <w:t>CSCI：计算机软件配置项（Computer Software Configuration Item）。</w:t>
      </w:r>
    </w:p>
    <w:p w14:paraId="5FDA3FFE">
      <w:pPr>
        <w:rPr>
          <w:rFonts w:hint="eastAsia"/>
        </w:rPr>
      </w:pPr>
      <w:r>
        <w:rPr>
          <w:rFonts w:hint="eastAsia"/>
        </w:rPr>
        <w:t>UML：统一建模语言（Unified Modeling Language）。</w:t>
      </w:r>
    </w:p>
    <w:p w14:paraId="74983E22">
      <w:pPr>
        <w:rPr>
          <w:rFonts w:hint="eastAsia"/>
        </w:rPr>
      </w:pPr>
      <w:r>
        <w:rPr>
          <w:rFonts w:hint="eastAsia"/>
        </w:rPr>
        <w:t xml:space="preserve">MySQL：候选轻量级数据库，支持基础CRUD操作  </w:t>
      </w:r>
    </w:p>
    <w:p w14:paraId="2C7AD892"/>
    <w:p w14:paraId="6CAD1AF3">
      <w:pPr>
        <w:pStyle w:val="3"/>
      </w:pPr>
      <w:bookmarkStart w:id="9" w:name="_Toc235853801"/>
      <w:bookmarkStart w:id="10" w:name="_Toc21207"/>
      <w:r>
        <w:rPr>
          <w:rFonts w:hint="eastAsia"/>
        </w:rPr>
        <w:t>1.4</w:t>
      </w:r>
      <w:bookmarkEnd w:id="9"/>
      <w:r>
        <w:rPr>
          <w:rFonts w:hint="eastAsia"/>
        </w:rPr>
        <w:t>引用文件</w:t>
      </w:r>
      <w:bookmarkEnd w:id="10"/>
    </w:p>
    <w:p w14:paraId="19C0E37D">
      <w:pPr>
        <w:rPr>
          <w:rFonts w:hint="eastAsia"/>
        </w:rPr>
      </w:pPr>
      <w:r>
        <w:rPr>
          <w:rFonts w:hint="eastAsia"/>
        </w:rPr>
        <w:t>IEEE 42010:2011 - 架构描述推荐实践</w:t>
      </w:r>
    </w:p>
    <w:p w14:paraId="12E9DFDA">
      <w:pPr>
        <w:rPr>
          <w:rFonts w:hint="eastAsia"/>
        </w:rPr>
      </w:pPr>
      <w:r>
        <w:rPr>
          <w:rFonts w:hint="eastAsia"/>
        </w:rPr>
        <w:t>GB/T 8567-2006 计算机软件文档编制规范</w:t>
      </w:r>
    </w:p>
    <w:p w14:paraId="02BE1B37">
      <w:pPr>
        <w:rPr>
          <w:rFonts w:hint="eastAsia"/>
        </w:rPr>
      </w:pPr>
      <w:r>
        <w:rPr>
          <w:rFonts w:hint="eastAsia"/>
        </w:rPr>
        <w:t>项目需求规格说明书（SRS）</w:t>
      </w:r>
    </w:p>
    <w:p w14:paraId="27BAF06B"/>
    <w:p w14:paraId="0BDB0C1E">
      <w:pPr>
        <w:pStyle w:val="2"/>
        <w:rPr>
          <w:rFonts w:hint="eastAsia"/>
        </w:rPr>
      </w:pPr>
      <w:bookmarkStart w:id="11" w:name="_Toc235853802"/>
      <w:bookmarkStart w:id="12" w:name="_Toc19218"/>
      <w:r>
        <w:rPr>
          <w:rFonts w:hint="eastAsia"/>
        </w:rPr>
        <w:t>2</w:t>
      </w:r>
      <w:bookmarkEnd w:id="11"/>
      <w:r>
        <w:rPr>
          <w:rFonts w:hint="eastAsia"/>
        </w:rPr>
        <w:t>架构描述标识和概述</w:t>
      </w:r>
      <w:bookmarkEnd w:id="12"/>
    </w:p>
    <w:p w14:paraId="628BCD43">
      <w:pPr>
        <w:pStyle w:val="3"/>
        <w:rPr>
          <w:rFonts w:hint="eastAsia"/>
        </w:rPr>
      </w:pPr>
      <w:bookmarkStart w:id="13" w:name="_Toc15146"/>
      <w:r>
        <w:rPr>
          <w:rFonts w:hint="eastAsia"/>
          <w:lang w:val="en-US" w:eastAsia="zh-CN"/>
        </w:rPr>
        <w:t>2</w:t>
      </w:r>
      <w:r>
        <w:rPr>
          <w:rFonts w:hint="eastAsia"/>
        </w:rPr>
        <w:t>.1系统标识</w:t>
      </w:r>
      <w:bookmarkEnd w:id="13"/>
    </w:p>
    <w:p w14:paraId="12F59F74">
      <w:pPr>
        <w:rPr>
          <w:rFonts w:hint="eastAsia"/>
        </w:rPr>
      </w:pPr>
      <w:r>
        <w:rPr>
          <w:rFonts w:hint="eastAsia"/>
        </w:rPr>
        <w:t>正式名称：校园卡管理系统（Campus Card Management System, CCMS）</w:t>
      </w:r>
    </w:p>
    <w:p w14:paraId="00B362D8">
      <w:pPr>
        <w:rPr>
          <w:rFonts w:hint="eastAsia"/>
        </w:rPr>
      </w:pPr>
      <w:r>
        <w:rPr>
          <w:rFonts w:hint="eastAsia"/>
        </w:rPr>
        <w:t>版本标识：v1.0.0</w:t>
      </w:r>
    </w:p>
    <w:p w14:paraId="3CD193BC">
      <w:pPr>
        <w:rPr>
          <w:rFonts w:hint="eastAsia"/>
        </w:rPr>
      </w:pPr>
      <w:r>
        <w:rPr>
          <w:rFonts w:hint="eastAsia"/>
        </w:rPr>
        <w:t>开发基线：基于SRS文档SOFT_PROJ-2025-CCMS-001_v1.0.0</w:t>
      </w:r>
    </w:p>
    <w:p w14:paraId="28A0F7AD">
      <w:pPr>
        <w:rPr>
          <w:rFonts w:hint="eastAsia"/>
        </w:rPr>
      </w:pPr>
      <w:r>
        <w:rPr>
          <w:rFonts w:hint="eastAsia"/>
        </w:rPr>
        <w:t>技术栈：</w:t>
      </w:r>
    </w:p>
    <w:p w14:paraId="34F04EEB">
      <w:pPr>
        <w:ind w:firstLine="210" w:firstLineChars="100"/>
        <w:rPr>
          <w:rFonts w:hint="eastAsia"/>
        </w:rPr>
      </w:pPr>
      <w:r>
        <w:rPr>
          <w:rFonts w:hint="eastAsia"/>
        </w:rPr>
        <w:t>前端：Qt 5.15+ Widgets（C++）</w:t>
      </w:r>
    </w:p>
    <w:p w14:paraId="39ACC086">
      <w:pPr>
        <w:ind w:firstLine="210" w:firstLineChars="100"/>
        <w:rPr>
          <w:rFonts w:hint="eastAsia"/>
        </w:rPr>
      </w:pPr>
      <w:r>
        <w:rPr>
          <w:rFonts w:hint="eastAsia"/>
        </w:rPr>
        <w:t>后端：C++17标准</w:t>
      </w:r>
    </w:p>
    <w:p w14:paraId="5FDE1145">
      <w:pPr>
        <w:rPr>
          <w:rFonts w:hint="eastAsia"/>
        </w:rPr>
      </w:pPr>
      <w:r>
        <w:rPr>
          <w:rFonts w:hint="eastAsia"/>
        </w:rPr>
        <w:t>数据库：SQLite 3.35+</w:t>
      </w:r>
    </w:p>
    <w:p w14:paraId="291DD49F">
      <w:pPr>
        <w:rPr>
          <w:rFonts w:hint="eastAsia"/>
        </w:rPr>
      </w:pPr>
      <w:r>
        <w:rPr>
          <w:rFonts w:hint="eastAsia"/>
        </w:rPr>
        <w:t>部署环境：</w:t>
      </w:r>
    </w:p>
    <w:p w14:paraId="04459532">
      <w:pPr>
        <w:ind w:firstLine="210" w:firstLineChars="100"/>
        <w:rPr>
          <w:rFonts w:hint="eastAsia"/>
        </w:rPr>
      </w:pPr>
      <w:r>
        <w:rPr>
          <w:rFonts w:hint="eastAsia"/>
        </w:rPr>
        <w:t>操作系统：Windows 10+</w:t>
      </w:r>
    </w:p>
    <w:p w14:paraId="561D66EB">
      <w:pPr>
        <w:ind w:firstLine="210" w:firstLineChars="100"/>
        <w:rPr>
          <w:rFonts w:hint="eastAsia"/>
        </w:rPr>
      </w:pPr>
      <w:r>
        <w:rPr>
          <w:rFonts w:hint="eastAsia"/>
        </w:rPr>
        <w:t>硬件要求：x86架构/8GB RAM/500MB存储</w:t>
      </w:r>
    </w:p>
    <w:p w14:paraId="6C39FE07">
      <w:pPr>
        <w:rPr>
          <w:rFonts w:hint="eastAsia"/>
        </w:rPr>
      </w:pPr>
    </w:p>
    <w:p w14:paraId="36AC39EE">
      <w:pPr>
        <w:pStyle w:val="3"/>
      </w:pPr>
      <w:bookmarkStart w:id="14" w:name="_Toc10814"/>
      <w:r>
        <w:rPr>
          <w:rFonts w:hint="eastAsia"/>
          <w:lang w:val="en-US" w:eastAsia="zh-CN"/>
        </w:rPr>
        <w:t>2</w:t>
      </w:r>
      <w:r>
        <w:rPr>
          <w:rFonts w:hint="eastAsia"/>
        </w:rPr>
        <w:t>.2架构概述</w:t>
      </w:r>
      <w:bookmarkEnd w:id="14"/>
    </w:p>
    <w:p w14:paraId="28CB772E">
      <w:pPr>
        <w:rPr>
          <w:rFonts w:hint="eastAsia"/>
        </w:rPr>
      </w:pPr>
      <w:r>
        <w:rPr>
          <w:rFonts w:hint="eastAsia"/>
        </w:rPr>
        <w:t xml:space="preserve">本文档覆盖以下简化模块：  </w:t>
      </w:r>
    </w:p>
    <w:p w14:paraId="280C5A6A">
      <w:pPr>
        <w:rPr>
          <w:rFonts w:hint="eastAsia"/>
        </w:rPr>
      </w:pPr>
      <w:r>
        <w:rPr>
          <w:rFonts w:hint="eastAsia"/>
        </w:rPr>
        <w:t>系统采用分层架构（Layered Architecture），基于**模型-视图-控制器（MVC）**架构风格，支持单机部署和本地网络访问。具体分层如下：</w:t>
      </w:r>
    </w:p>
    <w:p w14:paraId="1B98CCDF">
      <w:pPr>
        <w:rPr>
          <w:rFonts w:hint="eastAsia"/>
        </w:rPr>
      </w:pPr>
    </w:p>
    <w:p w14:paraId="1C2932B8">
      <w:pPr>
        <w:rPr>
          <w:rFonts w:hint="eastAsia"/>
        </w:rPr>
      </w:pPr>
      <w:r>
        <w:rPr>
          <w:rFonts w:hint="eastAsia"/>
        </w:rPr>
        <w:t>前端展示层（Presentation Layer）：</w:t>
      </w:r>
    </w:p>
    <w:p w14:paraId="2945C93F">
      <w:pPr>
        <w:rPr>
          <w:rFonts w:hint="eastAsia"/>
        </w:rPr>
      </w:pPr>
      <w:r>
        <w:rPr>
          <w:rFonts w:hint="eastAsia"/>
        </w:rPr>
        <w:t>使用Qt Widgets实现GUI界面</w:t>
      </w:r>
    </w:p>
    <w:p w14:paraId="644C743A">
      <w:pPr>
        <w:rPr>
          <w:rFonts w:hint="eastAsia"/>
        </w:rPr>
      </w:pPr>
      <w:r>
        <w:rPr>
          <w:rFonts w:hint="eastAsia"/>
        </w:rPr>
        <w:t>包含用户登录、信息展示、管理控制台等模块</w:t>
      </w:r>
    </w:p>
    <w:p w14:paraId="359649AB">
      <w:pPr>
        <w:rPr>
          <w:rFonts w:hint="eastAsia"/>
        </w:rPr>
      </w:pPr>
      <w:r>
        <w:rPr>
          <w:rFonts w:hint="eastAsia"/>
        </w:rPr>
        <w:t>响应时间≤1秒</w:t>
      </w:r>
    </w:p>
    <w:p w14:paraId="589741AC">
      <w:pPr>
        <w:rPr>
          <w:rFonts w:hint="eastAsia"/>
        </w:rPr>
      </w:pPr>
    </w:p>
    <w:p w14:paraId="06EA706C">
      <w:pPr>
        <w:rPr>
          <w:rFonts w:hint="eastAsia"/>
        </w:rPr>
      </w:pPr>
      <w:r>
        <w:rPr>
          <w:rFonts w:hint="eastAsia"/>
        </w:rPr>
        <w:t>业务逻辑层（Business Logic Layer）：</w:t>
      </w:r>
    </w:p>
    <w:p w14:paraId="343826EC">
      <w:pPr>
        <w:rPr>
          <w:rFonts w:hint="eastAsia"/>
        </w:rPr>
      </w:pPr>
      <w:r>
        <w:rPr>
          <w:rFonts w:hint="eastAsia"/>
        </w:rPr>
        <w:t>使用C++实现业务处理模块</w:t>
      </w:r>
    </w:p>
    <w:p w14:paraId="5CF76B07">
      <w:pPr>
        <w:rPr>
          <w:rFonts w:hint="eastAsia"/>
        </w:rPr>
      </w:pPr>
      <w:r>
        <w:rPr>
          <w:rFonts w:hint="eastAsia"/>
        </w:rPr>
        <w:t>包含用户管理、权限控制、交易处理等核心功能</w:t>
      </w:r>
    </w:p>
    <w:p w14:paraId="4660250A">
      <w:pPr>
        <w:rPr>
          <w:rFonts w:hint="eastAsia"/>
        </w:rPr>
      </w:pPr>
      <w:r>
        <w:rPr>
          <w:rFonts w:hint="eastAsia"/>
        </w:rPr>
        <w:t>采用SHA-256加密</w:t>
      </w:r>
    </w:p>
    <w:p w14:paraId="185CB60B">
      <w:pPr>
        <w:rPr>
          <w:rFonts w:hint="eastAsia"/>
        </w:rPr>
      </w:pPr>
    </w:p>
    <w:p w14:paraId="2B4F77B0">
      <w:pPr>
        <w:rPr>
          <w:rFonts w:hint="eastAsia"/>
        </w:rPr>
      </w:pPr>
      <w:r>
        <w:rPr>
          <w:rFonts w:hint="eastAsia"/>
        </w:rPr>
        <w:t>数据访问层（Data Access Layer）：</w:t>
      </w:r>
    </w:p>
    <w:p w14:paraId="50386129">
      <w:pPr>
        <w:rPr>
          <w:rFonts w:hint="eastAsia"/>
        </w:rPr>
      </w:pPr>
      <w:r>
        <w:rPr>
          <w:rFonts w:hint="eastAsia"/>
        </w:rPr>
        <w:t>使用SQLite C/C++ Interface进行封装</w:t>
      </w:r>
    </w:p>
    <w:p w14:paraId="0F938160">
      <w:pPr>
        <w:rPr>
          <w:rFonts w:hint="eastAsia"/>
        </w:rPr>
      </w:pPr>
      <w:r>
        <w:rPr>
          <w:rFonts w:hint="eastAsia"/>
        </w:rPr>
        <w:t>实现ACID事务处理</w:t>
      </w:r>
    </w:p>
    <w:p w14:paraId="7A4873B4">
      <w:pPr>
        <w:rPr>
          <w:rFonts w:hint="eastAsia"/>
        </w:rPr>
      </w:pPr>
      <w:r>
        <w:rPr>
          <w:rFonts w:hint="eastAsia"/>
        </w:rPr>
        <w:t>单条查询≤100ms</w:t>
      </w:r>
    </w:p>
    <w:p w14:paraId="591CC770">
      <w:pPr>
        <w:rPr>
          <w:rFonts w:hint="eastAsia"/>
        </w:rPr>
      </w:pPr>
    </w:p>
    <w:p w14:paraId="3FCF0D9F">
      <w:pPr>
        <w:rPr>
          <w:rFonts w:hint="eastAsia"/>
        </w:rPr>
      </w:pPr>
      <w:r>
        <w:rPr>
          <w:rFonts w:hint="eastAsia"/>
        </w:rPr>
        <w:t>数据存储层（Data Storage）：</w:t>
      </w:r>
    </w:p>
    <w:p w14:paraId="5F4A1AF1">
      <w:pPr>
        <w:rPr>
          <w:rFonts w:hint="eastAsia"/>
        </w:rPr>
      </w:pPr>
      <w:r>
        <w:rPr>
          <w:rFonts w:hint="eastAsia"/>
        </w:rPr>
        <w:t>用SQLite数据库文件存储数据</w:t>
      </w:r>
    </w:p>
    <w:p w14:paraId="539AFDA1">
      <w:pPr>
        <w:rPr>
          <w:rFonts w:hint="eastAsia"/>
        </w:rPr>
      </w:pPr>
      <w:r>
        <w:rPr>
          <w:rFonts w:hint="eastAsia"/>
        </w:rPr>
        <w:t>最大容量10MB</w:t>
      </w:r>
    </w:p>
    <w:p w14:paraId="6268743D">
      <w:pPr>
        <w:rPr>
          <w:rFonts w:hint="eastAsia"/>
        </w:rPr>
      </w:pPr>
      <w:r>
        <w:rPr>
          <w:rFonts w:hint="eastAsia"/>
        </w:rPr>
        <w:t>用WAL日志模式保障故障恢复</w:t>
      </w:r>
    </w:p>
    <w:p w14:paraId="55FB3D5F">
      <w:pPr>
        <w:rPr>
          <w:rFonts w:hint="eastAsia"/>
        </w:rPr>
      </w:pPr>
      <w:r>
        <w:rPr>
          <w:rFonts w:hint="eastAsia"/>
        </w:rPr>
        <w:t>关键架构决策：</w:t>
      </w:r>
    </w:p>
    <w:p w14:paraId="14C71E41">
      <w:pPr>
        <w:rPr>
          <w:rFonts w:hint="eastAsia"/>
        </w:rPr>
      </w:pPr>
      <w:r>
        <w:rPr>
          <w:rFonts w:hint="eastAsia"/>
        </w:rPr>
        <w:t>采用单机部署模式，放弃分布式架构</w:t>
      </w:r>
    </w:p>
    <w:p w14:paraId="40529B33">
      <w:pPr>
        <w:rPr>
          <w:rFonts w:hint="eastAsia"/>
        </w:rPr>
      </w:pPr>
      <w:r>
        <w:rPr>
          <w:rFonts w:hint="eastAsia"/>
        </w:rPr>
        <w:t>选择SQLite而非MySQL等服务器数据库</w:t>
      </w:r>
    </w:p>
    <w:p w14:paraId="6A0C7890">
      <w:pPr>
        <w:rPr>
          <w:rFonts w:hint="eastAsia"/>
        </w:rPr>
      </w:pPr>
      <w:r>
        <w:rPr>
          <w:rFonts w:hint="eastAsia"/>
        </w:rPr>
        <w:t>使用Qt信号槽机制实现松耦合</w:t>
      </w:r>
    </w:p>
    <w:p w14:paraId="5A95CC2B"/>
    <w:p w14:paraId="46BBC386">
      <w:pPr>
        <w:pStyle w:val="2"/>
        <w:rPr>
          <w:rFonts w:hint="eastAsia"/>
        </w:rPr>
      </w:pPr>
      <w:bookmarkStart w:id="15" w:name="_Toc235853803"/>
      <w:bookmarkStart w:id="16" w:name="_Toc476"/>
      <w:r>
        <w:rPr>
          <w:rFonts w:hint="eastAsia"/>
        </w:rPr>
        <w:t xml:space="preserve">3 </w:t>
      </w:r>
      <w:bookmarkEnd w:id="15"/>
      <w:r>
        <w:rPr>
          <w:rFonts w:hint="eastAsia"/>
        </w:rPr>
        <w:t>利益相关者和关注点</w:t>
      </w:r>
      <w:bookmarkEnd w:id="16"/>
    </w:p>
    <w:p w14:paraId="3939A677">
      <w:pPr>
        <w:pStyle w:val="3"/>
      </w:pPr>
      <w:bookmarkStart w:id="17" w:name="_Toc9117"/>
      <w:r>
        <w:rPr>
          <w:rFonts w:hint="eastAsia"/>
          <w:lang w:val="en-US" w:eastAsia="zh-CN"/>
        </w:rPr>
        <w:t>3</w:t>
      </w:r>
      <w:r>
        <w:rPr>
          <w:rFonts w:hint="eastAsia"/>
        </w:rPr>
        <w:t>.1利益相关者</w:t>
      </w:r>
      <w:bookmarkEnd w:id="17"/>
    </w:p>
    <w:p w14:paraId="1449B6A6">
      <w:pPr>
        <w:rPr>
          <w:rFonts w:hint="eastAsia"/>
        </w:rPr>
      </w:pPr>
      <w:r>
        <w:rPr>
          <w:rFonts w:hint="eastAsia"/>
        </w:rPr>
        <w:t>学校管理层：</w:t>
      </w:r>
    </w:p>
    <w:p w14:paraId="0D9F7B12">
      <w:pPr>
        <w:rPr>
          <w:rFonts w:hint="eastAsia"/>
        </w:rPr>
      </w:pPr>
      <w:r>
        <w:rPr>
          <w:rFonts w:hint="eastAsia"/>
        </w:rPr>
        <w:t>角色：系统所有者</w:t>
      </w:r>
    </w:p>
    <w:p w14:paraId="14AA5072">
      <w:pPr>
        <w:rPr>
          <w:rFonts w:hint="eastAsia"/>
        </w:rPr>
      </w:pPr>
      <w:r>
        <w:rPr>
          <w:rFonts w:hint="eastAsia"/>
        </w:rPr>
        <w:t>参与度：需求定义、验收评审</w:t>
      </w:r>
    </w:p>
    <w:p w14:paraId="4F3543F2">
      <w:pPr>
        <w:rPr>
          <w:rFonts w:hint="eastAsia"/>
        </w:rPr>
      </w:pPr>
      <w:r>
        <w:rPr>
          <w:rFonts w:hint="eastAsia"/>
        </w:rPr>
        <w:t>典型代表：信息化办公室主任</w:t>
      </w:r>
    </w:p>
    <w:p w14:paraId="6530B52F">
      <w:pPr>
        <w:rPr>
          <w:rFonts w:hint="eastAsia"/>
        </w:rPr>
      </w:pPr>
    </w:p>
    <w:p w14:paraId="19BB1C19">
      <w:pPr>
        <w:rPr>
          <w:rFonts w:hint="eastAsia"/>
        </w:rPr>
      </w:pPr>
      <w:r>
        <w:rPr>
          <w:rFonts w:hint="eastAsia"/>
        </w:rPr>
        <w:t>教职工用户：</w:t>
      </w:r>
    </w:p>
    <w:p w14:paraId="7461C384">
      <w:pPr>
        <w:rPr>
          <w:rFonts w:hint="eastAsia"/>
        </w:rPr>
      </w:pPr>
      <w:r>
        <w:rPr>
          <w:rFonts w:hint="eastAsia"/>
        </w:rPr>
        <w:t>角色：终端用户</w:t>
      </w:r>
    </w:p>
    <w:p w14:paraId="7EBCBA62">
      <w:pPr>
        <w:rPr>
          <w:rFonts w:hint="eastAsia"/>
        </w:rPr>
      </w:pPr>
      <w:r>
        <w:rPr>
          <w:rFonts w:hint="eastAsia"/>
        </w:rPr>
        <w:t>使用场景：日常消费记录查询、门禁使用</w:t>
      </w:r>
    </w:p>
    <w:p w14:paraId="0938FDED">
      <w:pPr>
        <w:rPr>
          <w:rFonts w:hint="eastAsia"/>
        </w:rPr>
      </w:pPr>
      <w:r>
        <w:rPr>
          <w:rFonts w:hint="eastAsia"/>
        </w:rPr>
        <w:t>数量：约200人</w:t>
      </w:r>
    </w:p>
    <w:p w14:paraId="1FE8648C">
      <w:pPr>
        <w:rPr>
          <w:rFonts w:hint="eastAsia"/>
        </w:rPr>
      </w:pPr>
    </w:p>
    <w:p w14:paraId="704EFBF8">
      <w:pPr>
        <w:rPr>
          <w:rFonts w:hint="eastAsia"/>
        </w:rPr>
      </w:pPr>
      <w:r>
        <w:rPr>
          <w:rFonts w:hint="eastAsia"/>
        </w:rPr>
        <w:t>学生用户：</w:t>
      </w:r>
    </w:p>
    <w:p w14:paraId="1760D8E0">
      <w:pPr>
        <w:rPr>
          <w:rFonts w:hint="eastAsia"/>
        </w:rPr>
      </w:pPr>
      <w:r>
        <w:rPr>
          <w:rFonts w:hint="eastAsia"/>
        </w:rPr>
        <w:t>角色：主要使用者</w:t>
      </w:r>
    </w:p>
    <w:p w14:paraId="3A0E25DB">
      <w:pPr>
        <w:rPr>
          <w:rFonts w:hint="eastAsia"/>
        </w:rPr>
      </w:pPr>
      <w:r>
        <w:rPr>
          <w:rFonts w:hint="eastAsia"/>
        </w:rPr>
        <w:t>使用频率：每日多次</w:t>
      </w:r>
    </w:p>
    <w:p w14:paraId="4F604311">
      <w:pPr>
        <w:rPr>
          <w:rFonts w:hint="eastAsia"/>
        </w:rPr>
      </w:pPr>
      <w:r>
        <w:rPr>
          <w:rFonts w:hint="eastAsia"/>
        </w:rPr>
        <w:t>特殊需求：自助密码修改</w:t>
      </w:r>
    </w:p>
    <w:p w14:paraId="6D397A7D">
      <w:pPr>
        <w:rPr>
          <w:rFonts w:hint="eastAsia"/>
        </w:rPr>
      </w:pPr>
    </w:p>
    <w:p w14:paraId="348BC419">
      <w:pPr>
        <w:rPr>
          <w:rFonts w:hint="eastAsia"/>
        </w:rPr>
      </w:pPr>
      <w:r>
        <w:rPr>
          <w:rFonts w:hint="eastAsia"/>
        </w:rPr>
        <w:t>IT运维人员：</w:t>
      </w:r>
    </w:p>
    <w:p w14:paraId="7A9190DC">
      <w:pPr>
        <w:rPr>
          <w:rFonts w:hint="eastAsia"/>
        </w:rPr>
      </w:pPr>
      <w:r>
        <w:rPr>
          <w:rFonts w:hint="eastAsia"/>
        </w:rPr>
        <w:t>角色：系统维护者</w:t>
      </w:r>
    </w:p>
    <w:p w14:paraId="2BEF96C4">
      <w:pPr>
        <w:rPr>
          <w:rFonts w:hint="eastAsia"/>
        </w:rPr>
      </w:pPr>
      <w:r>
        <w:rPr>
          <w:rFonts w:hint="eastAsia"/>
        </w:rPr>
        <w:t>技能要求：SQLite基础命令</w:t>
      </w:r>
    </w:p>
    <w:p w14:paraId="183CCA5B">
      <w:pPr>
        <w:rPr>
          <w:rFonts w:hint="eastAsia"/>
        </w:rPr>
      </w:pPr>
      <w:r>
        <w:rPr>
          <w:rFonts w:hint="eastAsia"/>
        </w:rPr>
        <w:t>关键操作：数据库备份/恢复</w:t>
      </w:r>
    </w:p>
    <w:p w14:paraId="091F9E04">
      <w:pPr>
        <w:rPr>
          <w:rFonts w:hint="eastAsia"/>
        </w:rPr>
      </w:pPr>
    </w:p>
    <w:p w14:paraId="17470962">
      <w:pPr>
        <w:rPr>
          <w:rFonts w:hint="eastAsia"/>
        </w:rPr>
      </w:pPr>
      <w:r>
        <w:rPr>
          <w:rFonts w:hint="eastAsia"/>
        </w:rPr>
        <w:t>第三方支付平台：</w:t>
      </w:r>
    </w:p>
    <w:p w14:paraId="39F13433">
      <w:pPr>
        <w:rPr>
          <w:rFonts w:hint="eastAsia"/>
        </w:rPr>
      </w:pPr>
      <w:r>
        <w:rPr>
          <w:rFonts w:hint="eastAsia"/>
        </w:rPr>
        <w:t>当前状态：模拟接口</w:t>
      </w:r>
    </w:p>
    <w:p w14:paraId="77A0B7C3">
      <w:pPr>
        <w:rPr>
          <w:rFonts w:hint="eastAsia"/>
        </w:rPr>
      </w:pPr>
      <w:r>
        <w:rPr>
          <w:rFonts w:hint="eastAsia"/>
        </w:rPr>
        <w:t>未来集成：微信/支付宝API对接</w:t>
      </w:r>
    </w:p>
    <w:p w14:paraId="0560346D">
      <w:pPr>
        <w:rPr>
          <w:rFonts w:hint="eastAsia"/>
        </w:rPr>
      </w:pPr>
    </w:p>
    <w:p w14:paraId="08A52ACB">
      <w:pPr>
        <w:pStyle w:val="3"/>
        <w:rPr>
          <w:rFonts w:hint="eastAsia"/>
        </w:rPr>
      </w:pPr>
      <w:bookmarkStart w:id="18" w:name="_Toc16119"/>
      <w:r>
        <w:rPr>
          <w:rFonts w:hint="eastAsia"/>
          <w:lang w:val="en-US" w:eastAsia="zh-CN"/>
        </w:rPr>
        <w:t>3</w:t>
      </w:r>
      <w:r>
        <w:rPr>
          <w:rFonts w:hint="eastAsia"/>
        </w:rPr>
        <w:t>.2关注点</w:t>
      </w:r>
      <w:bookmarkEnd w:id="18"/>
    </w:p>
    <w:p w14:paraId="2871082C">
      <w:pPr>
        <w:rPr>
          <w:rFonts w:hint="eastAsia"/>
        </w:rPr>
      </w:pPr>
      <w:r>
        <w:rPr>
          <w:rFonts w:hint="eastAsia"/>
        </w:rPr>
        <w:t>系统可用性：</w:t>
      </w:r>
    </w:p>
    <w:p w14:paraId="0FD882D3">
      <w:pPr>
        <w:rPr>
          <w:rFonts w:hint="eastAsia"/>
        </w:rPr>
      </w:pPr>
      <w:r>
        <w:rPr>
          <w:rFonts w:hint="eastAsia"/>
        </w:rPr>
        <w:t>量化指标：99.9%操作成功率</w:t>
      </w:r>
    </w:p>
    <w:p w14:paraId="6A7D2744">
      <w:pPr>
        <w:rPr>
          <w:rFonts w:hint="eastAsia"/>
        </w:rPr>
      </w:pPr>
      <w:r>
        <w:rPr>
          <w:rFonts w:hint="eastAsia"/>
        </w:rPr>
        <w:t>保障措施：SQLite事务回滚机制</w:t>
      </w:r>
    </w:p>
    <w:p w14:paraId="2EEAE184">
      <w:pPr>
        <w:rPr>
          <w:rFonts w:hint="eastAsia"/>
        </w:rPr>
      </w:pPr>
    </w:p>
    <w:p w14:paraId="68C95B4D">
      <w:pPr>
        <w:rPr>
          <w:rFonts w:hint="eastAsia"/>
        </w:rPr>
      </w:pPr>
      <w:r>
        <w:rPr>
          <w:rFonts w:hint="eastAsia"/>
        </w:rPr>
        <w:t>数据安全性：</w:t>
      </w:r>
    </w:p>
    <w:p w14:paraId="4F3B9FA3">
      <w:pPr>
        <w:rPr>
          <w:rFonts w:hint="eastAsia"/>
        </w:rPr>
      </w:pPr>
      <w:r>
        <w:rPr>
          <w:rFonts w:hint="eastAsia"/>
        </w:rPr>
        <w:t>加密要求：SHA-256密码哈希</w:t>
      </w:r>
    </w:p>
    <w:p w14:paraId="37C56C7F">
      <w:pPr>
        <w:rPr>
          <w:rFonts w:hint="eastAsia"/>
        </w:rPr>
      </w:pPr>
      <w:r>
        <w:rPr>
          <w:rFonts w:hint="eastAsia"/>
        </w:rPr>
        <w:t>访问控制：RBAC基础实现</w:t>
      </w:r>
    </w:p>
    <w:p w14:paraId="4C22A494">
      <w:pPr>
        <w:rPr>
          <w:rFonts w:hint="eastAsia"/>
        </w:rPr>
      </w:pPr>
    </w:p>
    <w:p w14:paraId="0C117367">
      <w:pPr>
        <w:rPr>
          <w:rFonts w:hint="eastAsia"/>
        </w:rPr>
      </w:pPr>
      <w:r>
        <w:rPr>
          <w:rFonts w:hint="eastAsia"/>
        </w:rPr>
        <w:t>用户体验：</w:t>
      </w:r>
    </w:p>
    <w:p w14:paraId="0C24E69B">
      <w:pPr>
        <w:rPr>
          <w:rFonts w:hint="eastAsia"/>
        </w:rPr>
      </w:pPr>
      <w:r>
        <w:rPr>
          <w:rFonts w:hint="eastAsia"/>
        </w:rPr>
        <w:t>性能基准：界面响应≤1秒</w:t>
      </w:r>
    </w:p>
    <w:p w14:paraId="73C5DA3F">
      <w:pPr>
        <w:rPr>
          <w:rFonts w:hint="eastAsia"/>
        </w:rPr>
      </w:pPr>
      <w:r>
        <w:rPr>
          <w:rFonts w:hint="eastAsia"/>
        </w:rPr>
        <w:t>适配要求：支持1024x768+分辨率</w:t>
      </w:r>
    </w:p>
    <w:p w14:paraId="17DB168C">
      <w:pPr>
        <w:rPr>
          <w:rFonts w:hint="eastAsia"/>
        </w:rPr>
      </w:pPr>
    </w:p>
    <w:p w14:paraId="796B3DD2">
      <w:pPr>
        <w:rPr>
          <w:rFonts w:hint="eastAsia"/>
        </w:rPr>
      </w:pPr>
      <w:r>
        <w:rPr>
          <w:rFonts w:hint="eastAsia"/>
        </w:rPr>
        <w:t>系统可扩展性：</w:t>
      </w:r>
    </w:p>
    <w:p w14:paraId="075EE478">
      <w:pPr>
        <w:rPr>
          <w:rFonts w:hint="eastAsia"/>
        </w:rPr>
      </w:pPr>
      <w:r>
        <w:rPr>
          <w:rFonts w:hint="eastAsia"/>
        </w:rPr>
        <w:t>设计预留：数据库扩展字段</w:t>
      </w:r>
    </w:p>
    <w:p w14:paraId="6531E67E">
      <w:pPr>
        <w:rPr>
          <w:rFonts w:hint="eastAsia"/>
        </w:rPr>
      </w:pPr>
      <w:r>
        <w:rPr>
          <w:rFonts w:hint="eastAsia"/>
        </w:rPr>
        <w:t>当前限制：单表≤500条记录</w:t>
      </w:r>
    </w:p>
    <w:p w14:paraId="58812E32">
      <w:pPr>
        <w:rPr>
          <w:rFonts w:hint="eastAsia"/>
        </w:rPr>
      </w:pPr>
    </w:p>
    <w:p w14:paraId="6AE91D49">
      <w:pPr>
        <w:rPr>
          <w:rFonts w:hint="eastAsia"/>
        </w:rPr>
      </w:pPr>
      <w:r>
        <w:rPr>
          <w:rFonts w:hint="eastAsia"/>
        </w:rPr>
        <w:t>维护成本：</w:t>
      </w:r>
    </w:p>
    <w:p w14:paraId="3818C650">
      <w:pPr>
        <w:rPr>
          <w:rFonts w:hint="eastAsia"/>
        </w:rPr>
      </w:pPr>
      <w:r>
        <w:rPr>
          <w:rFonts w:hint="eastAsia"/>
        </w:rPr>
        <w:t>技术债务：未实现ETL工具</w:t>
      </w:r>
    </w:p>
    <w:p w14:paraId="28A96461">
      <w:pPr>
        <w:rPr>
          <w:rFonts w:hint="eastAsia"/>
        </w:rPr>
      </w:pPr>
      <w:r>
        <w:rPr>
          <w:rFonts w:hint="eastAsia"/>
        </w:rPr>
        <w:t>培训需求：管理员需3小时培训</w:t>
      </w:r>
    </w:p>
    <w:p w14:paraId="622BA742">
      <w:pPr>
        <w:rPr>
          <w:rFonts w:hint="eastAsia"/>
        </w:rPr>
      </w:pPr>
      <w:r>
        <w:rPr>
          <w:rFonts w:hint="eastAsia"/>
        </w:rPr>
        <w:t>冲突权衡：</w:t>
      </w:r>
    </w:p>
    <w:p w14:paraId="7F8CEBDF">
      <w:pPr>
        <w:rPr>
          <w:rFonts w:hint="eastAsia"/>
        </w:rPr>
      </w:pPr>
      <w:r>
        <w:rPr>
          <w:rFonts w:hint="eastAsia"/>
        </w:rPr>
        <w:t>安全性与易用性：密码复杂度要求可能增加用户操作难度</w:t>
      </w:r>
    </w:p>
    <w:p w14:paraId="7D42B45D">
      <w:pPr>
        <w:rPr>
          <w:rFonts w:hint="eastAsia"/>
        </w:rPr>
      </w:pPr>
      <w:r>
        <w:rPr>
          <w:rFonts w:hint="eastAsia"/>
        </w:rPr>
        <w:t>性能与可靠性：WAL日志模式会增加约10%写入开销</w:t>
      </w:r>
    </w:p>
    <w:p w14:paraId="569C0725">
      <w:pPr>
        <w:rPr>
          <w:rFonts w:hint="eastAsia"/>
        </w:rPr>
      </w:pPr>
      <w:r>
        <w:rPr>
          <w:rFonts w:hint="eastAsia"/>
        </w:rPr>
        <w:t>功能范围与开发周期：放弃第三方支付集成以保障2个月交付</w:t>
      </w:r>
    </w:p>
    <w:p w14:paraId="51EE70A4">
      <w:pPr>
        <w:pStyle w:val="2"/>
        <w:rPr>
          <w:rFonts w:hint="eastAsia"/>
        </w:rPr>
      </w:pPr>
      <w:bookmarkStart w:id="19" w:name="_Toc235853804"/>
      <w:bookmarkStart w:id="20" w:name="_Toc15300"/>
      <w:r>
        <w:rPr>
          <w:rFonts w:hint="eastAsia"/>
        </w:rPr>
        <w:t xml:space="preserve">4 </w:t>
      </w:r>
      <w:bookmarkEnd w:id="19"/>
      <w:r>
        <w:rPr>
          <w:rFonts w:hint="eastAsia"/>
        </w:rPr>
        <w:t>架构视图</w:t>
      </w:r>
      <w:bookmarkEnd w:id="20"/>
    </w:p>
    <w:p w14:paraId="15725FE9">
      <w:pPr>
        <w:pStyle w:val="3"/>
      </w:pPr>
      <w:bookmarkStart w:id="21" w:name="_Toc9918"/>
      <w:r>
        <w:rPr>
          <w:rFonts w:hint="eastAsia"/>
          <w:lang w:val="en-US" w:eastAsia="zh-CN"/>
        </w:rPr>
        <w:t>4</w:t>
      </w:r>
      <w:r>
        <w:rPr>
          <w:rFonts w:hint="eastAsia"/>
        </w:rPr>
        <w:t>.1逻辑视图（类图）</w:t>
      </w:r>
      <w:bookmarkEnd w:id="21"/>
    </w:p>
    <w:p w14:paraId="66852148">
      <w:pPr>
        <w:rPr>
          <w:rFonts w:hint="eastAsia"/>
        </w:rPr>
      </w:pPr>
      <w:r>
        <w:rPr>
          <w:rFonts w:hint="eastAsia"/>
        </w:rPr>
        <w:t>展示系统的核心类及其关系，如用户类、卡片类、交易类等。</w:t>
      </w:r>
    </w:p>
    <w:p w14:paraId="4C49A1EB">
      <w:pPr>
        <w:rPr>
          <w:rFonts w:hint="eastAsia"/>
        </w:rPr>
      </w:pPr>
      <w:r>
        <w:rPr>
          <w:rFonts w:hint="eastAsia"/>
        </w:rPr>
        <w:t>使用UML类图表示。</w:t>
      </w:r>
    </w:p>
    <w:p w14:paraId="1B1CC1C6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25" o:spt="75" alt="UML图" type="#_x0000_t75" style="height:208.6pt;width:415.15pt;" filled="f" o:preferrelative="t" stroked="f" coordsize="21600,21600">
            <v:path/>
            <v:fill on="f" focussize="0,0"/>
            <v:stroke on="f"/>
            <v:imagedata r:id="rId5" o:title="UML图"/>
            <o:lock v:ext="edit" aspectratio="t"/>
            <w10:wrap type="none"/>
            <w10:anchorlock/>
          </v:shape>
        </w:pict>
      </w:r>
    </w:p>
    <w:p w14:paraId="04D97896">
      <w:pPr>
        <w:pStyle w:val="3"/>
      </w:pPr>
      <w:bookmarkStart w:id="22" w:name="_Toc6111"/>
      <w:r>
        <w:rPr>
          <w:rFonts w:hint="eastAsia"/>
          <w:lang w:val="en-US" w:eastAsia="zh-CN"/>
        </w:rPr>
        <w:t>4</w:t>
      </w:r>
      <w:r>
        <w:rPr>
          <w:rFonts w:hint="eastAsia"/>
        </w:rPr>
        <w:t>.2进程视图（序列图/活动图）</w:t>
      </w:r>
      <w:bookmarkEnd w:id="22"/>
      <w:r>
        <w:rPr>
          <w:rFonts w:hint="eastAsia"/>
        </w:rPr>
        <w:t xml:space="preserve"> </w:t>
      </w:r>
    </w:p>
    <w:p w14:paraId="55C604F9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描述系统的主要业务流程，如卡片发放流程、消费流程、门禁控制流程等。</w:t>
      </w:r>
    </w:p>
    <w:p w14:paraId="194AA3E8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使用UML序列图或活动图表示。</w:t>
      </w:r>
    </w:p>
    <w:p w14:paraId="4BD2EAB9">
      <w:pP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pict>
          <v:shape id="_x0000_i1026" o:spt="75" alt="UML序列图" type="#_x0000_t75" style="height:279.8pt;width:415pt;" filled="f" o:preferrelative="t" stroked="f" coordsize="21600,21600">
            <v:path/>
            <v:fill on="f" focussize="0,0"/>
            <v:stroke on="f"/>
            <v:imagedata r:id="rId6" o:title="UML序列图"/>
            <o:lock v:ext="edit" aspectratio="t"/>
            <w10:wrap type="none"/>
            <w10:anchorlock/>
          </v:shape>
        </w:pict>
      </w:r>
    </w:p>
    <w:p w14:paraId="6BD6AED9">
      <w:pPr>
        <w:pStyle w:val="3"/>
        <w:rPr>
          <w:rFonts w:hint="eastAsia"/>
        </w:rPr>
      </w:pPr>
      <w:bookmarkStart w:id="23" w:name="_Toc27580"/>
      <w:r>
        <w:rPr>
          <w:rFonts w:hint="eastAsia"/>
          <w:lang w:val="en-US" w:eastAsia="zh-CN"/>
        </w:rPr>
        <w:t>4</w:t>
      </w:r>
      <w:r>
        <w:rPr>
          <w:rFonts w:hint="eastAsia"/>
        </w:rPr>
        <w:t>.3部署视图（部署图）</w:t>
      </w:r>
      <w:bookmarkEnd w:id="23"/>
      <w:r>
        <w:rPr>
          <w:rFonts w:hint="eastAsia"/>
        </w:rPr>
        <w:t xml:space="preserve">  </w:t>
      </w:r>
    </w:p>
    <w:p w14:paraId="2758157A">
      <w:pPr>
        <w:rPr>
          <w:rFonts w:hint="eastAsia"/>
        </w:rPr>
      </w:pPr>
      <w:r>
        <w:rPr>
          <w:rFonts w:hint="eastAsia"/>
        </w:rPr>
        <w:t>描述系统的物理部署结构，包括服务器、数据库、网络设备等。</w:t>
      </w:r>
    </w:p>
    <w:p w14:paraId="20028514">
      <w:pPr>
        <w:rPr>
          <w:rFonts w:hint="eastAsia"/>
        </w:rPr>
      </w:pPr>
      <w:r>
        <w:rPr>
          <w:rFonts w:hint="eastAsia"/>
        </w:rPr>
        <w:t>使用UML部署图表示。</w:t>
      </w:r>
    </w:p>
    <w:p w14:paraId="00C7BA14"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 w:eastAsia="宋体"/>
          <w:lang w:eastAsia="zh-CN"/>
        </w:rPr>
        <w:pict>
          <v:shape id="_x0000_i1027" o:spt="75" alt="UML部署图" type="#_x0000_t75" style="height:270.5pt;width:414.75pt;" filled="f" o:preferrelative="t" stroked="f" coordsize="21600,21600">
            <v:path/>
            <v:fill on="f" focussize="0,0"/>
            <v:stroke on="f"/>
            <v:imagedata r:id="rId7" o:title="UML部署图"/>
            <o:lock v:ext="edit" aspectratio="t"/>
            <w10:wrap type="none"/>
            <w10:anchorlock/>
          </v:shape>
        </w:pict>
      </w:r>
    </w:p>
    <w:p w14:paraId="2A496797"/>
    <w:p w14:paraId="0EF15224">
      <w:pPr>
        <w:pStyle w:val="3"/>
      </w:pPr>
      <w:bookmarkStart w:id="24" w:name="_Toc539"/>
      <w:r>
        <w:rPr>
          <w:rFonts w:hint="eastAsia"/>
          <w:lang w:val="en-US" w:eastAsia="zh-CN"/>
        </w:rPr>
        <w:t>4</w:t>
      </w:r>
      <w:r>
        <w:rPr>
          <w:rFonts w:hint="eastAsia"/>
        </w:rPr>
        <w:t>.4数据视图（ER图/关系模型）</w:t>
      </w:r>
      <w:bookmarkEnd w:id="24"/>
    </w:p>
    <w:p w14:paraId="3C27FE47">
      <w:pPr>
        <w:rPr>
          <w:rFonts w:hint="eastAsia"/>
        </w:rPr>
      </w:pPr>
      <w:r>
        <w:rPr>
          <w:rFonts w:hint="eastAsia"/>
        </w:rPr>
        <w:t>展示系统的数据库设计，包括实体关系（ER）图和关系模型。</w:t>
      </w:r>
    </w:p>
    <w:p w14:paraId="315E1CF0">
      <w:pPr>
        <w:rPr>
          <w:rFonts w:hint="eastAsia"/>
        </w:rPr>
      </w:pPr>
      <w:r>
        <w:rPr>
          <w:rFonts w:hint="eastAsia"/>
        </w:rPr>
        <w:t>描述主要数据表及其关系，如用户表、卡片表、交易记录表等。</w:t>
      </w:r>
    </w:p>
    <w:p w14:paraId="081AE023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28" o:spt="75" alt="E-R图" type="#_x0000_t75" style="height:241.55pt;width:414.85pt;" filled="f" o:preferrelative="t" stroked="f" coordsize="21600,21600">
            <v:path/>
            <v:fill on="f" focussize="0,0"/>
            <v:stroke on="f"/>
            <v:imagedata r:id="rId8" o:title="E-R图"/>
            <o:lock v:ext="edit" aspectratio="t"/>
            <w10:wrap type="none"/>
            <w10:anchorlock/>
          </v:shape>
        </w:pict>
      </w:r>
    </w:p>
    <w:p w14:paraId="3D6EBC46">
      <w:pPr>
        <w:rPr>
          <w:rFonts w:hint="eastAsia"/>
        </w:rPr>
      </w:pPr>
    </w:p>
    <w:p w14:paraId="6E9226EA">
      <w:pPr>
        <w:pStyle w:val="2"/>
      </w:pPr>
      <w:bookmarkStart w:id="25" w:name="_Toc235853816"/>
      <w:bookmarkStart w:id="26" w:name="_Toc12812"/>
      <w:r>
        <w:rPr>
          <w:rFonts w:hint="eastAsia"/>
        </w:rPr>
        <w:t xml:space="preserve">5 </w:t>
      </w:r>
      <w:bookmarkEnd w:id="25"/>
      <w:r>
        <w:rPr>
          <w:rFonts w:hint="eastAsia"/>
        </w:rPr>
        <w:t>架构模型</w:t>
      </w:r>
      <w:bookmarkEnd w:id="26"/>
    </w:p>
    <w:p w14:paraId="73ACD8B6">
      <w:pPr>
        <w:pStyle w:val="3"/>
        <w:rPr>
          <w:rFonts w:hint="eastAsia"/>
        </w:rPr>
      </w:pPr>
      <w:bookmarkStart w:id="27" w:name="_Toc3643"/>
      <w:r>
        <w:rPr>
          <w:rFonts w:hint="eastAsia"/>
          <w:lang w:val="en-US" w:eastAsia="zh-CN"/>
        </w:rPr>
        <w:t>5</w:t>
      </w:r>
      <w:r>
        <w:rPr>
          <w:rFonts w:hint="eastAsia"/>
        </w:rPr>
        <w:t>.1核心组件</w:t>
      </w:r>
      <w:bookmarkEnd w:id="27"/>
    </w:p>
    <w:p w14:paraId="3CDEAEDA">
      <w:pPr>
        <w:rPr>
          <w:rFonts w:hint="eastAsia"/>
        </w:rPr>
      </w:pPr>
      <w:r>
        <w:rPr>
          <w:rFonts w:hint="eastAsia"/>
        </w:rPr>
        <w:t>前端展示层：</w:t>
      </w:r>
    </w:p>
    <w:p w14:paraId="0AB4E57D">
      <w:pPr>
        <w:rPr>
          <w:rFonts w:hint="eastAsia"/>
        </w:rPr>
      </w:pPr>
      <w:r>
        <w:rPr>
          <w:rFonts w:hint="eastAsia"/>
        </w:rPr>
        <w:t>mainWindow：登录界面</w:t>
      </w:r>
    </w:p>
    <w:p w14:paraId="74CB33A9">
      <w:pPr>
        <w:rPr>
          <w:rFonts w:hint="eastAsia"/>
        </w:rPr>
      </w:pPr>
      <w:r>
        <w:rPr>
          <w:rFonts w:hint="eastAsia"/>
        </w:rPr>
        <w:t>usrWindow：学生用户界面</w:t>
      </w:r>
    </w:p>
    <w:p w14:paraId="06A2AF73">
      <w:pPr>
        <w:rPr>
          <w:rFonts w:hint="eastAsia"/>
        </w:rPr>
      </w:pPr>
      <w:r>
        <w:rPr>
          <w:rFonts w:hint="eastAsia"/>
        </w:rPr>
        <w:t>Manager：管理员界面</w:t>
      </w:r>
    </w:p>
    <w:p w14:paraId="07556A08">
      <w:pPr>
        <w:rPr>
          <w:rFonts w:hint="eastAsia"/>
        </w:rPr>
      </w:pPr>
    </w:p>
    <w:p w14:paraId="279DB0C6">
      <w:pPr>
        <w:rPr>
          <w:rFonts w:hint="eastAsia"/>
        </w:rPr>
      </w:pPr>
      <w:r>
        <w:rPr>
          <w:rFonts w:hint="eastAsia"/>
        </w:rPr>
        <w:t>后端服务层：</w:t>
      </w:r>
    </w:p>
    <w:p w14:paraId="250068C3">
      <w:pPr>
        <w:rPr>
          <w:rFonts w:hint="eastAsia"/>
        </w:rPr>
      </w:pPr>
      <w:r>
        <w:rPr>
          <w:rFonts w:hint="eastAsia"/>
        </w:rPr>
        <w:t>DatabaseManager：封装所有业务逻辑和数据访问</w:t>
      </w:r>
    </w:p>
    <w:p w14:paraId="7B23275D">
      <w:pPr>
        <w:rPr>
          <w:rFonts w:hint="eastAsia"/>
        </w:rPr>
      </w:pPr>
      <w:r>
        <w:rPr>
          <w:rFonts w:hint="eastAsia"/>
        </w:rPr>
        <w:t>事务管理：确保数据一致性</w:t>
      </w:r>
    </w:p>
    <w:p w14:paraId="296CDF5D">
      <w:pPr>
        <w:rPr>
          <w:rFonts w:hint="eastAsia"/>
        </w:rPr>
      </w:pPr>
      <w:r>
        <w:rPr>
          <w:rFonts w:hint="eastAsia"/>
        </w:rPr>
        <w:t>安全验证：处理用户认证</w:t>
      </w:r>
    </w:p>
    <w:p w14:paraId="6C367BB0">
      <w:pPr>
        <w:rPr>
          <w:rFonts w:hint="eastAsia"/>
        </w:rPr>
      </w:pPr>
    </w:p>
    <w:p w14:paraId="05BC6491">
      <w:pPr>
        <w:rPr>
          <w:rFonts w:hint="eastAsia"/>
        </w:rPr>
      </w:pPr>
      <w:r>
        <w:rPr>
          <w:rFonts w:hint="eastAsia"/>
        </w:rPr>
        <w:t>数据访问层：</w:t>
      </w:r>
    </w:p>
    <w:p w14:paraId="1FEBE6A1">
      <w:pPr>
        <w:rPr>
          <w:rFonts w:hint="eastAsia"/>
        </w:rPr>
      </w:pPr>
      <w:r>
        <w:rPr>
          <w:rFonts w:hint="eastAsia"/>
        </w:rPr>
        <w:t>SQLite数据库驱动</w:t>
      </w:r>
    </w:p>
    <w:p w14:paraId="7598D9B2">
      <w:pPr>
        <w:rPr>
          <w:rFonts w:hint="eastAsia"/>
        </w:rPr>
      </w:pPr>
      <w:r>
        <w:rPr>
          <w:rFonts w:hint="eastAsia"/>
        </w:rPr>
        <w:t>数据库连接管理</w:t>
      </w:r>
    </w:p>
    <w:p w14:paraId="728D4822">
      <w:pPr>
        <w:rPr>
          <w:rFonts w:hint="eastAsia"/>
        </w:rPr>
      </w:pPr>
      <w:r>
        <w:rPr>
          <w:rFonts w:hint="eastAsia"/>
        </w:rPr>
        <w:t>SQL语句执行</w:t>
      </w:r>
    </w:p>
    <w:p w14:paraId="3821925A">
      <w:pPr>
        <w:rPr>
          <w:rFonts w:hint="eastAsia"/>
        </w:rPr>
      </w:pPr>
    </w:p>
    <w:p w14:paraId="2235F38E">
      <w:pPr>
        <w:rPr>
          <w:rFonts w:hint="eastAsia"/>
        </w:rPr>
      </w:pPr>
      <w:r>
        <w:rPr>
          <w:rFonts w:hint="eastAsia"/>
        </w:rPr>
        <w:t>数据存储层：</w:t>
      </w:r>
    </w:p>
    <w:p w14:paraId="1BAAFB23">
      <w:pPr>
        <w:rPr>
          <w:rFonts w:hint="eastAsia"/>
        </w:rPr>
      </w:pPr>
      <w:r>
        <w:rPr>
          <w:rFonts w:hint="eastAsia"/>
        </w:rPr>
        <w:t>SQLite数据库文件</w:t>
      </w:r>
    </w:p>
    <w:p w14:paraId="52A88A86">
      <w:pPr>
        <w:rPr>
          <w:rFonts w:hint="eastAsia"/>
        </w:rPr>
      </w:pPr>
      <w:r>
        <w:rPr>
          <w:rFonts w:hint="eastAsia"/>
        </w:rPr>
        <w:t>数据表：users, balance_change, administrators</w:t>
      </w:r>
    </w:p>
    <w:p w14:paraId="5B49FCBC">
      <w:pPr>
        <w:rPr>
          <w:rFonts w:hint="eastAsia"/>
        </w:rPr>
      </w:pPr>
    </w:p>
    <w:p w14:paraId="67B0B42C">
      <w:pPr>
        <w:pStyle w:val="3"/>
      </w:pPr>
      <w:bookmarkStart w:id="28" w:name="_Toc9755"/>
      <w:r>
        <w:rPr>
          <w:rFonts w:hint="eastAsia"/>
          <w:lang w:val="en-US" w:eastAsia="zh-CN"/>
        </w:rPr>
        <w:t>5</w:t>
      </w:r>
      <w:r>
        <w:rPr>
          <w:rFonts w:hint="eastAsia"/>
        </w:rPr>
        <w:t>.2关键接口</w:t>
      </w:r>
      <w:bookmarkEnd w:id="28"/>
    </w:p>
    <w:p w14:paraId="3A432D05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用户认证接口：提供用户登录、注册、密码重置、角色识别等功能。</w:t>
      </w:r>
    </w:p>
    <w:p w14:paraId="5B902E4C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卡片管理接口：提供用户注册、用户注销、用户信息查询等功能。</w:t>
      </w:r>
    </w:p>
    <w:p w14:paraId="67871D7C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消费管理接口：处理消费交易，记录交易信息，如余额查询、交易记录查询等。</w:t>
      </w:r>
    </w:p>
    <w:p w14:paraId="25EBA143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权限管理接口：普通用户信息查询(getUserInfoAsUser)、管理员信息查询(getUserInfoAsAdmin)、密码修改(ChangePassword)</w:t>
      </w:r>
    </w:p>
    <w:p w14:paraId="7D99BF1F">
      <w:pPr>
        <w:rPr>
          <w:rFonts w:hint="eastAsia" w:ascii="Times New Roman" w:hAnsi="Times New Roman" w:eastAsia="宋体" w:cs="Times New Roman"/>
        </w:rPr>
      </w:pPr>
    </w:p>
    <w:p w14:paraId="58914958">
      <w:pPr>
        <w:pStyle w:val="2"/>
      </w:pPr>
      <w:bookmarkStart w:id="29" w:name="_Toc235853817"/>
      <w:bookmarkStart w:id="30" w:name="_Toc18406"/>
      <w:r>
        <w:rPr>
          <w:rFonts w:hint="eastAsia"/>
        </w:rPr>
        <w:t>6</w:t>
      </w:r>
      <w:bookmarkEnd w:id="29"/>
      <w:r>
        <w:rPr>
          <w:rFonts w:hint="eastAsia"/>
        </w:rPr>
        <w:t>架构关系</w:t>
      </w:r>
      <w:bookmarkEnd w:id="30"/>
    </w:p>
    <w:p w14:paraId="191EE128">
      <w:pPr>
        <w:pStyle w:val="3"/>
        <w:rPr>
          <w:rFonts w:hint="eastAsia"/>
        </w:rPr>
      </w:pPr>
      <w:bookmarkStart w:id="31" w:name="_Toc6705"/>
      <w:r>
        <w:rPr>
          <w:rFonts w:hint="eastAsia"/>
          <w:lang w:val="en-US" w:eastAsia="zh-CN"/>
        </w:rPr>
        <w:t>6</w:t>
      </w:r>
      <w:r>
        <w:rPr>
          <w:rFonts w:hint="eastAsia"/>
        </w:rPr>
        <w:t>.1组件间关系</w:t>
      </w:r>
      <w:bookmarkEnd w:id="31"/>
    </w:p>
    <w:p w14:paraId="14B770C6">
      <w:pPr>
        <w:rPr>
          <w:rFonts w:hint="eastAsia"/>
        </w:rPr>
      </w:pPr>
      <w:r>
        <w:rPr>
          <w:rFonts w:hint="eastAsia"/>
        </w:rPr>
        <w:t>前端与后端的关系</w:t>
      </w:r>
    </w:p>
    <w:p w14:paraId="4C24A52D">
      <w:pPr>
        <w:rPr>
          <w:rFonts w:hint="eastAsia"/>
        </w:rPr>
      </w:pPr>
      <w:r>
        <w:rPr>
          <w:rFonts w:hint="eastAsia"/>
        </w:rPr>
        <w:t>前端组件通过直接调用DatabaseManager方法进行交互</w:t>
      </w:r>
    </w:p>
    <w:p w14:paraId="365C1ACA">
      <w:pPr>
        <w:rPr>
          <w:rFonts w:hint="eastAsia"/>
        </w:rPr>
      </w:pPr>
      <w:r>
        <w:rPr>
          <w:rFonts w:hint="eastAsia"/>
        </w:rPr>
        <w:t>采用Qt信号槽机制进行异步通信</w:t>
      </w:r>
    </w:p>
    <w:p w14:paraId="3B0A6EA3">
      <w:pPr>
        <w:rPr>
          <w:rFonts w:hint="eastAsia"/>
        </w:rPr>
      </w:pPr>
      <w:r>
        <w:rPr>
          <w:rFonts w:hint="eastAsia"/>
        </w:rPr>
        <w:t>所有数据库操作都通过DatabaseManager单例进行</w:t>
      </w:r>
    </w:p>
    <w:p w14:paraId="2ED7F09E">
      <w:pPr>
        <w:rPr>
          <w:rFonts w:hint="eastAsia"/>
        </w:rPr>
      </w:pPr>
    </w:p>
    <w:p w14:paraId="305A020B">
      <w:pPr>
        <w:rPr>
          <w:rFonts w:hint="eastAsia"/>
        </w:rPr>
      </w:pPr>
      <w:r>
        <w:rPr>
          <w:rFonts w:hint="eastAsia"/>
        </w:rPr>
        <w:t>服务层与数据层关系</w:t>
      </w:r>
    </w:p>
    <w:p w14:paraId="6FA950DB">
      <w:pPr>
        <w:rPr>
          <w:rFonts w:hint="eastAsia"/>
        </w:rPr>
      </w:pPr>
      <w:r>
        <w:rPr>
          <w:rFonts w:hint="eastAsia"/>
        </w:rPr>
        <w:t>DatabaseManager使用QSqlDatabase连接SQLite</w:t>
      </w:r>
    </w:p>
    <w:p w14:paraId="01C9CCA2">
      <w:pPr>
        <w:rPr>
          <w:rFonts w:hint="eastAsia"/>
        </w:rPr>
      </w:pPr>
      <w:r>
        <w:rPr>
          <w:rFonts w:hint="eastAsia"/>
        </w:rPr>
        <w:t>采用事务确保关键操作(如余额更新)的原子性</w:t>
      </w:r>
    </w:p>
    <w:p w14:paraId="63DCA289">
      <w:pPr>
        <w:rPr>
          <w:rFonts w:hint="eastAsia"/>
        </w:rPr>
      </w:pPr>
      <w:r>
        <w:rPr>
          <w:rFonts w:hint="eastAsia"/>
        </w:rPr>
        <w:t>通过外键约束保证数据完整性</w:t>
      </w:r>
    </w:p>
    <w:p w14:paraId="51DBB5A9">
      <w:pPr>
        <w:rPr>
          <w:rFonts w:hint="eastAsia"/>
        </w:rPr>
      </w:pPr>
    </w:p>
    <w:p w14:paraId="49F33B92">
      <w:pPr>
        <w:rPr>
          <w:rFonts w:hint="eastAsia"/>
        </w:rPr>
      </w:pPr>
      <w:r>
        <w:rPr>
          <w:rFonts w:hint="eastAsia"/>
        </w:rPr>
        <w:t>组件耦合关系</w:t>
      </w:r>
    </w:p>
    <w:p w14:paraId="7DB5CDD5">
      <w:pPr>
        <w:rPr>
          <w:rFonts w:hint="eastAsia"/>
        </w:rPr>
      </w:pPr>
      <w:r>
        <w:rPr>
          <w:rFonts w:hint="eastAsia"/>
        </w:rPr>
        <w:t>前端与后端通过接口松耦合</w:t>
      </w:r>
    </w:p>
    <w:p w14:paraId="70142BDB">
      <w:pPr>
        <w:rPr>
          <w:rFonts w:hint="eastAsia"/>
        </w:rPr>
      </w:pPr>
      <w:r>
        <w:rPr>
          <w:rFonts w:hint="eastAsia"/>
        </w:rPr>
        <w:t>数据库操作集中封装，便于维护</w:t>
      </w:r>
    </w:p>
    <w:p w14:paraId="0B406481">
      <w:pPr>
        <w:rPr>
          <w:rFonts w:hint="eastAsia"/>
        </w:rPr>
      </w:pPr>
      <w:r>
        <w:rPr>
          <w:rFonts w:hint="eastAsia"/>
        </w:rPr>
        <w:t>业务逻辑与界面展示分离</w:t>
      </w:r>
    </w:p>
    <w:p w14:paraId="409EFEE3">
      <w:pPr>
        <w:rPr>
          <w:rFonts w:hint="eastAsia"/>
        </w:rPr>
      </w:pPr>
    </w:p>
    <w:p w14:paraId="5464BA83">
      <w:pPr>
        <w:pStyle w:val="3"/>
      </w:pPr>
      <w:bookmarkStart w:id="32" w:name="_Toc24700"/>
      <w:r>
        <w:rPr>
          <w:rFonts w:hint="eastAsia"/>
          <w:lang w:val="en-US" w:eastAsia="zh-CN"/>
        </w:rPr>
        <w:t>6</w:t>
      </w:r>
      <w:r>
        <w:rPr>
          <w:rFonts w:hint="eastAsia"/>
        </w:rPr>
        <w:t>.2与外部系统关系</w:t>
      </w:r>
      <w:bookmarkEnd w:id="32"/>
    </w:p>
    <w:p w14:paraId="5FFA7B72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与学校信息系统集成：</w:t>
      </w:r>
    </w:p>
    <w:p w14:paraId="586CD453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预留数据导入接口，可从学籍系统同步学生信息</w:t>
      </w:r>
    </w:p>
    <w:p w14:paraId="32B2FFE6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支持导出消费数据到财务系统</w:t>
      </w:r>
    </w:p>
    <w:p w14:paraId="3E3AD045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安全考虑：</w:t>
      </w:r>
    </w:p>
    <w:p w14:paraId="1FFF6801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密码采用单向加密存储</w:t>
      </w:r>
    </w:p>
    <w:p w14:paraId="6F0FCC0E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敏感操作需要身份验证</w:t>
      </w:r>
    </w:p>
    <w:p w14:paraId="38F957F1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数据库文件进行加密保护</w:t>
      </w:r>
    </w:p>
    <w:p w14:paraId="70870AD0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扩展性设计：</w:t>
      </w:r>
    </w:p>
    <w:p w14:paraId="1F804C5C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模块化设计便于添加新功能</w:t>
      </w:r>
    </w:p>
    <w:p w14:paraId="27444B92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数据库结构支持未来扩展</w:t>
      </w:r>
    </w:p>
    <w:p w14:paraId="257931F8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接口设计考虑多平台兼容</w:t>
      </w:r>
    </w:p>
    <w:p w14:paraId="5F769DBC">
      <w:pPr>
        <w:rPr>
          <w:rFonts w:hint="eastAsia" w:ascii="Times New Roman" w:hAnsi="Times New Roman" w:eastAsia="宋体" w:cs="Times New Roman"/>
        </w:rPr>
      </w:pPr>
    </w:p>
    <w:p w14:paraId="472120C4">
      <w:pPr>
        <w:pStyle w:val="2"/>
      </w:pPr>
      <w:bookmarkStart w:id="33" w:name="_Toc235853818"/>
      <w:bookmarkStart w:id="34" w:name="_Toc27010"/>
      <w:r>
        <w:rPr>
          <w:rFonts w:hint="eastAsia"/>
        </w:rPr>
        <w:t>7</w:t>
      </w:r>
      <w:bookmarkEnd w:id="33"/>
      <w:r>
        <w:rPr>
          <w:rFonts w:hint="eastAsia"/>
        </w:rPr>
        <w:t>架构决策</w:t>
      </w:r>
      <w:bookmarkEnd w:id="34"/>
    </w:p>
    <w:p w14:paraId="451B6E8E">
      <w:pPr>
        <w:pStyle w:val="3"/>
      </w:pPr>
      <w:bookmarkStart w:id="35" w:name="_Toc16495"/>
      <w:r>
        <w:rPr>
          <w:rFonts w:hint="eastAsia"/>
          <w:lang w:val="en-US" w:eastAsia="zh-CN"/>
        </w:rPr>
        <w:t>7</w:t>
      </w:r>
      <w:r>
        <w:rPr>
          <w:rFonts w:hint="eastAsia"/>
        </w:rPr>
        <w:t>.1技术选型决策</w:t>
      </w:r>
      <w:bookmarkEnd w:id="35"/>
    </w:p>
    <w:p w14:paraId="1CECEEA9">
      <w:pPr>
        <w:rPr>
          <w:rFonts w:hint="eastAsia"/>
        </w:rPr>
      </w:pPr>
      <w:r>
        <w:rPr>
          <w:rFonts w:hint="eastAsia"/>
        </w:rPr>
        <w:t>B/S架构：采用浏览器/服务器模式，支持PC浏览器、移动端和自助终端多平台访问，降低客户端维护成本，提升用户体验。</w:t>
      </w:r>
    </w:p>
    <w:p w14:paraId="6C7C939E">
      <w:pPr>
        <w:rPr>
          <w:rFonts w:hint="eastAsia"/>
        </w:rPr>
      </w:pPr>
      <w:r>
        <w:rPr>
          <w:rFonts w:hint="eastAsia"/>
        </w:rPr>
        <w:t>微服务架构：基于Spring Cloud实现服务拆分，将系统划分为用户服务、支付服务、门禁服务等独立模块，提高系统的可扩展性和可维护性。</w:t>
      </w:r>
    </w:p>
    <w:p w14:paraId="4A65ECC9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  <w:lang w:val="en-US" w:eastAsia="zh-CN"/>
        </w:rPr>
        <w:t>ite</w:t>
      </w:r>
      <w:r>
        <w:rPr>
          <w:rFonts w:hint="eastAsia"/>
        </w:rPr>
        <w:t>数据库：选用关系型数据库SQL</w:t>
      </w:r>
      <w:r>
        <w:rPr>
          <w:rFonts w:hint="eastAsia"/>
          <w:lang w:val="en-US" w:eastAsia="zh-CN"/>
        </w:rPr>
        <w:t>ite</w:t>
      </w:r>
      <w:r>
        <w:rPr>
          <w:rFonts w:hint="eastAsia"/>
        </w:rPr>
        <w:t xml:space="preserve"> 8.0作为核心数据存储，通过ACID事务机制保障交易数据的一致性和完整性。</w:t>
      </w:r>
    </w:p>
    <w:p w14:paraId="6E0A58BB">
      <w:pPr>
        <w:rPr>
          <w:rFonts w:hint="eastAsia"/>
        </w:rPr>
      </w:pPr>
    </w:p>
    <w:p w14:paraId="07F72153">
      <w:pPr>
        <w:pStyle w:val="3"/>
      </w:pPr>
      <w:bookmarkStart w:id="36" w:name="_Toc5276"/>
      <w:r>
        <w:rPr>
          <w:rFonts w:hint="eastAsia"/>
          <w:lang w:val="en-US" w:eastAsia="zh-CN"/>
        </w:rPr>
        <w:t>7</w:t>
      </w:r>
      <w:r>
        <w:rPr>
          <w:rFonts w:hint="eastAsia"/>
        </w:rPr>
        <w:t>.2安全决策</w:t>
      </w:r>
      <w:bookmarkEnd w:id="36"/>
    </w:p>
    <w:p w14:paraId="61A47E2D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实施用户认证和授权机制，确保系统安全:采用账号+密码作为基础凭证，密码经SHA-256加盐哈希处理（盐值长度16字节）后存储于SQLite用户表。</w:t>
      </w:r>
    </w:p>
    <w:p w14:paraId="37CCAE3C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密码策略强制要求：最小长度8位，包含字母/数字/特殊字符，90天强制更换周期,输入密码格式不对会通过mainwindow.ui实现的关于的部分来显示警告。</w:t>
      </w:r>
    </w:p>
    <w:p w14:paraId="1E45AB84"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对敏感数据进行加密存储和传输，防止数据泄露:数据库文件采用SQLite加密扩展（SEE），防止物理设备丢失导致数据泄露。</w:t>
      </w:r>
    </w:p>
    <w:p w14:paraId="7D134513">
      <w:pPr>
        <w:rPr>
          <w:rFonts w:hint="eastAsia" w:ascii="Times New Roman" w:hAnsi="Times New Roman" w:eastAsia="宋体" w:cs="Times New Roman"/>
        </w:rPr>
      </w:pPr>
    </w:p>
    <w:p w14:paraId="0BF5EDE0">
      <w:pPr>
        <w:pStyle w:val="3"/>
        <w:rPr>
          <w:rFonts w:hint="eastAsia"/>
        </w:rPr>
      </w:pPr>
      <w:bookmarkStart w:id="37" w:name="_Toc16491"/>
      <w:r>
        <w:rPr>
          <w:rFonts w:hint="eastAsia"/>
          <w:lang w:val="en-US" w:eastAsia="zh-CN"/>
        </w:rPr>
        <w:t>7</w:t>
      </w:r>
      <w:r>
        <w:rPr>
          <w:rFonts w:hint="eastAsia"/>
        </w:rPr>
        <w:t>.3性能决策</w:t>
      </w:r>
      <w:bookmarkEnd w:id="37"/>
    </w:p>
    <w:p w14:paraId="7F396107">
      <w:pPr>
        <w:rPr>
          <w:rFonts w:hint="eastAsia"/>
        </w:rPr>
      </w:pPr>
      <w:r>
        <w:rPr>
          <w:rFonts w:hint="eastAsia"/>
        </w:rPr>
        <w:t>采用缓存技术，提高系统响应速度:支持将高频用户信息（最近访问的20个用户完整档案）,静态数据（院系列表、商户目录等）,权限规则（角色-操作映射表）存放在缓存中。</w:t>
      </w:r>
    </w:p>
    <w:p w14:paraId="43EDBE60">
      <w:pPr>
        <w:rPr>
          <w:rFonts w:hint="eastAsia"/>
        </w:rPr>
      </w:pPr>
      <w:r>
        <w:rPr>
          <w:rFonts w:hint="eastAsia"/>
        </w:rPr>
        <w:t>实施负载均衡，确保系统在高并发情况下的稳定性。</w:t>
      </w:r>
    </w:p>
    <w:p w14:paraId="57778B6B">
      <w:pPr>
        <w:rPr>
          <w:rFonts w:hint="eastAsia"/>
        </w:rPr>
      </w:pPr>
      <w:r>
        <w:rPr>
          <w:rFonts w:hint="eastAsia"/>
        </w:rPr>
        <w:t xml:space="preserve"> </w:t>
      </w:r>
    </w:p>
    <w:p w14:paraId="13662E9F">
      <w:pPr>
        <w:pStyle w:val="2"/>
        <w:rPr>
          <w:rFonts w:hint="eastAsia"/>
        </w:rPr>
      </w:pPr>
      <w:bookmarkStart w:id="38" w:name="_Toc27240"/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架构原理</w:t>
      </w:r>
      <w:bookmarkEnd w:id="38"/>
    </w:p>
    <w:p w14:paraId="43A2DA4E">
      <w:pPr>
        <w:pStyle w:val="3"/>
      </w:pPr>
      <w:bookmarkStart w:id="39" w:name="_Toc12512"/>
      <w:r>
        <w:rPr>
          <w:rFonts w:hint="eastAsia"/>
          <w:lang w:val="en-US" w:eastAsia="zh-CN"/>
        </w:rPr>
        <w:t>8</w:t>
      </w:r>
      <w:r>
        <w:rPr>
          <w:rFonts w:hint="eastAsia"/>
        </w:rPr>
        <w:t>.1设计原则</w:t>
      </w:r>
      <w:bookmarkEnd w:id="39"/>
    </w:p>
    <w:p w14:paraId="7E7E4578">
      <w:pPr>
        <w:rPr>
          <w:rFonts w:hint="eastAsia"/>
        </w:rPr>
      </w:pPr>
      <w:r>
        <w:rPr>
          <w:rFonts w:hint="eastAsia"/>
        </w:rPr>
        <w:t>单一职责原则：每个微服务仅负责单一业务域（如支付服务专注交易处理，门禁服务独立管理通行逻辑）。</w:t>
      </w:r>
    </w:p>
    <w:p w14:paraId="1E557B39">
      <w:pPr>
        <w:rPr>
          <w:rFonts w:hint="eastAsia"/>
        </w:rPr>
      </w:pPr>
      <w:r>
        <w:rPr>
          <w:rFonts w:hint="eastAsia"/>
        </w:rPr>
        <w:t>开闭原则：通过抽象支付接口(IPaymentGateway)，支持新增支付渠道（微信/支付宝）无需修改核心代码。</w:t>
      </w:r>
    </w:p>
    <w:p w14:paraId="3101442D">
      <w:pPr>
        <w:rPr>
          <w:rFonts w:hint="eastAsia"/>
        </w:rPr>
      </w:pPr>
      <w:r>
        <w:rPr>
          <w:rFonts w:hint="eastAsia"/>
        </w:rPr>
        <w:t>依赖倒置原则：服务间调用依赖API网关提供的RESTful接口契约，而非具体实现类。</w:t>
      </w:r>
    </w:p>
    <w:p w14:paraId="09DE18F2">
      <w:pPr>
        <w:rPr>
          <w:rFonts w:hint="eastAsia"/>
        </w:rPr>
      </w:pPr>
      <w:r>
        <w:rPr>
          <w:rFonts w:hint="eastAsia"/>
        </w:rPr>
        <w:t>最终一致性：跨服务事务（如消费扣款）采用用户-管理员双向通知模式，实现数据最终一致。</w:t>
      </w:r>
    </w:p>
    <w:p w14:paraId="26C572FF">
      <w:pPr>
        <w:rPr>
          <w:rFonts w:hint="eastAsia"/>
        </w:rPr>
      </w:pPr>
    </w:p>
    <w:p w14:paraId="2D0EE9F1">
      <w:pPr>
        <w:pStyle w:val="3"/>
      </w:pPr>
      <w:bookmarkStart w:id="40" w:name="_Toc27166"/>
      <w:r>
        <w:rPr>
          <w:rFonts w:hint="eastAsia"/>
          <w:lang w:val="en-US" w:eastAsia="zh-CN"/>
        </w:rPr>
        <w:t>8</w:t>
      </w:r>
      <w:r>
        <w:rPr>
          <w:rFonts w:hint="eastAsia"/>
        </w:rPr>
        <w:t>.2设计模式</w:t>
      </w:r>
      <w:bookmarkEnd w:id="40"/>
    </w:p>
    <w:p w14:paraId="49FF706C"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采用接近于观察者模式的设计模式:实时通知系统（余额变动、消费提醒等）</w:t>
      </w:r>
    </w:p>
    <w:p w14:paraId="679D7B58"/>
    <w:p w14:paraId="4461832B">
      <w:pPr>
        <w:pStyle w:val="2"/>
        <w:rPr>
          <w:rFonts w:hint="eastAsia" w:ascii="Times New Roman" w:hAnsi="Times New Roman" w:eastAsia="宋体" w:cs="Times New Roman"/>
          <w:lang w:val="en-US" w:eastAsia="zh-CN"/>
        </w:rPr>
      </w:pPr>
      <w:bookmarkStart w:id="41" w:name="_Toc235853819"/>
      <w:bookmarkStart w:id="42" w:name="_Toc19106"/>
      <w:r>
        <w:rPr>
          <w:rFonts w:hint="eastAsia" w:ascii="Times New Roman" w:hAnsi="Times New Roman" w:eastAsia="宋体" w:cs="Times New Roman"/>
          <w:lang w:val="en-US" w:eastAsia="zh-CN"/>
        </w:rPr>
        <w:t>9 附录</w:t>
      </w:r>
      <w:bookmarkEnd w:id="41"/>
      <w:bookmarkEnd w:id="42"/>
    </w:p>
    <w:p w14:paraId="4F0E5BF4">
      <w:pPr>
        <w:pStyle w:val="3"/>
        <w:rPr>
          <w:rFonts w:hint="eastAsia"/>
        </w:rPr>
      </w:pPr>
      <w:bookmarkStart w:id="43" w:name="_Toc11731"/>
      <w:r>
        <w:rPr>
          <w:rFonts w:hint="eastAsia"/>
          <w:lang w:val="en-US" w:eastAsia="zh-CN"/>
        </w:rPr>
        <w:t>9</w:t>
      </w:r>
      <w:r>
        <w:rPr>
          <w:rFonts w:hint="eastAsia"/>
        </w:rPr>
        <w:t>.1E-R图</w:t>
      </w:r>
      <w:bookmarkEnd w:id="43"/>
    </w:p>
    <w:p w14:paraId="151ADC82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29" o:spt="75" alt="E-R图" type="#_x0000_t75" style="height:241.55pt;width:414.85pt;" filled="f" o:preferrelative="t" stroked="f" coordsize="21600,21600">
            <v:path/>
            <v:fill on="f" focussize="0,0"/>
            <v:stroke on="f"/>
            <v:imagedata r:id="rId8" o:title="E-R图"/>
            <o:lock v:ext="edit" aspectratio="t"/>
            <w10:wrap type="none"/>
            <w10:anchorlock/>
          </v:shape>
        </w:pict>
      </w:r>
    </w:p>
    <w:p w14:paraId="3DF2D8B4">
      <w:pPr>
        <w:pStyle w:val="3"/>
        <w:rPr>
          <w:rFonts w:hint="eastAsia"/>
        </w:rPr>
      </w:pPr>
      <w:bookmarkStart w:id="44" w:name="_Toc14775"/>
      <w:r>
        <w:rPr>
          <w:rFonts w:hint="eastAsia"/>
          <w:lang w:val="en-US" w:eastAsia="zh-CN"/>
        </w:rPr>
        <w:t>9</w:t>
      </w:r>
      <w:r>
        <w:rPr>
          <w:rFonts w:hint="eastAsia"/>
        </w:rPr>
        <w:t>.2UML图</w:t>
      </w:r>
      <w:bookmarkEnd w:id="44"/>
    </w:p>
    <w:p w14:paraId="4ABA90A4">
      <w:pP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pict>
          <v:shape id="_x0000_i1030" o:spt="75" alt="UML图" type="#_x0000_t75" style="height:208.6pt;width:415.15pt;" filled="f" o:preferrelative="t" stroked="f" coordsize="21600,21600">
            <v:path/>
            <v:fill on="f" focussize="0,0"/>
            <v:stroke on="f"/>
            <v:imagedata r:id="rId5" o:title="UML图"/>
            <o:lock v:ext="edit" aspectratio="t"/>
            <w10:wrap type="none"/>
            <w10:anchorlock/>
          </v:shape>
        </w:pict>
      </w:r>
    </w:p>
    <w:p w14:paraId="24870AA5">
      <w:pPr>
        <w:pStyle w:val="3"/>
        <w:rPr>
          <w:rFonts w:hint="eastAsia"/>
        </w:rPr>
      </w:pPr>
      <w:bookmarkStart w:id="45" w:name="_Toc27283"/>
      <w:r>
        <w:rPr>
          <w:rFonts w:hint="eastAsia"/>
          <w:lang w:val="en-US" w:eastAsia="zh-CN"/>
        </w:rPr>
        <w:t>9</w:t>
      </w:r>
      <w:r>
        <w:rPr>
          <w:rFonts w:hint="eastAsia"/>
        </w:rPr>
        <w:t>.3UML序列图</w:t>
      </w:r>
      <w:bookmarkEnd w:id="45"/>
    </w:p>
    <w:p w14:paraId="74C4830B"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 w:eastAsia="宋体"/>
          <w:lang w:eastAsia="zh-CN"/>
        </w:rPr>
        <w:pict>
          <v:shape id="_x0000_i1031" o:spt="75" alt="UML序列图" type="#_x0000_t75" style="height:279.8pt;width:415pt;" filled="f" o:preferrelative="t" stroked="f" coordsize="21600,21600">
            <v:path/>
            <v:fill on="f" focussize="0,0"/>
            <v:stroke on="f"/>
            <v:imagedata r:id="rId6" o:title="UML序列图"/>
            <o:lock v:ext="edit" aspectratio="t"/>
            <w10:wrap type="none"/>
            <w10:anchorlock/>
          </v:shape>
        </w:pict>
      </w:r>
    </w:p>
    <w:p w14:paraId="2B875F17"/>
    <w:p w14:paraId="27E5E470">
      <w:pPr>
        <w:pStyle w:val="3"/>
        <w:rPr>
          <w:rFonts w:hint="eastAsia"/>
        </w:rPr>
      </w:pPr>
      <w:bookmarkStart w:id="46" w:name="_Toc15259"/>
      <w:r>
        <w:rPr>
          <w:rFonts w:hint="eastAsia"/>
          <w:lang w:val="en-US" w:eastAsia="zh-CN"/>
        </w:rPr>
        <w:t>9</w:t>
      </w:r>
      <w:r>
        <w:rPr>
          <w:rFonts w:hint="eastAsia"/>
        </w:rPr>
        <w:t>.4UML部署图</w:t>
      </w:r>
      <w:bookmarkEnd w:id="46"/>
    </w:p>
    <w:p w14:paraId="5D78A730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32" o:spt="75" alt="UML部署图" type="#_x0000_t75" style="height:270.5pt;width:414.75pt;" filled="f" o:preferrelative="t" stroked="f" coordsize="21600,21600">
            <v:path/>
            <v:fill on="f" focussize="0,0"/>
            <v:stroke on="f"/>
            <v:imagedata r:id="rId7" o:title="UML部署图"/>
            <o:lock v:ext="edit" aspectratio="t"/>
            <w10:wrap type="none"/>
            <w10:anchorlock/>
          </v:shape>
        </w:pict>
      </w:r>
    </w:p>
    <w:p w14:paraId="0E30249D"/>
    <w:p w14:paraId="16D59FBD">
      <w:pPr>
        <w:pStyle w:val="3"/>
        <w:rPr>
          <w:rFonts w:hint="eastAsia"/>
        </w:rPr>
      </w:pPr>
      <w:bookmarkStart w:id="47" w:name="_Toc14878"/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5登录流程图</w:t>
      </w:r>
      <w:bookmarkEnd w:id="47"/>
    </w:p>
    <w:p w14:paraId="3F1FCE13">
      <w:pP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pict>
          <v:shape id="_x0000_i1033" o:spt="75" alt="登录流程图" type="#_x0000_t75" style="height:505.4pt;width:415.15pt;" filled="f" o:preferrelative="t" stroked="f" coordsize="21600,21600">
            <v:path/>
            <v:fill on="f" focussize="0,0"/>
            <v:stroke on="f"/>
            <v:imagedata r:id="rId9" o:title="登录流程图"/>
            <o:lock v:ext="edit" aspectratio="t"/>
            <w10:wrap type="none"/>
            <w10:anchorlock/>
          </v:shape>
        </w:pict>
      </w:r>
    </w:p>
    <w:p w14:paraId="27EDE455">
      <w:pPr>
        <w:pStyle w:val="3"/>
        <w:rPr>
          <w:rFonts w:hint="eastAsia"/>
          <w:lang w:val="en-US" w:eastAsia="zh-CN"/>
        </w:rPr>
      </w:pPr>
      <w:bookmarkStart w:id="48" w:name="_Toc21620"/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6学生用例图</w:t>
      </w:r>
      <w:bookmarkEnd w:id="48"/>
      <w:bookmarkStart w:id="50" w:name="_GoBack"/>
      <w:bookmarkEnd w:id="50"/>
    </w:p>
    <w:p w14:paraId="6D4154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34" o:spt="75" alt="学生用例图" type="#_x0000_t75" style="height:140.85pt;width:415.25pt;" filled="f" o:preferrelative="t" stroked="f" coordsize="21600,21600">
            <v:path/>
            <v:fill on="f" focussize="0,0"/>
            <v:stroke on="f"/>
            <v:imagedata r:id="rId10" o:title="学生用例图"/>
            <o:lock v:ext="edit" aspectratio="t"/>
            <w10:wrap type="none"/>
            <w10:anchorlock/>
          </v:shape>
        </w:pict>
      </w:r>
    </w:p>
    <w:p w14:paraId="786AEB90">
      <w:pPr>
        <w:rPr>
          <w:rFonts w:hint="eastAsia"/>
          <w:lang w:val="en-US" w:eastAsia="zh-CN"/>
        </w:rPr>
      </w:pPr>
    </w:p>
    <w:p w14:paraId="12E5CF5B">
      <w:pPr>
        <w:pStyle w:val="3"/>
        <w:rPr>
          <w:rFonts w:hint="eastAsia"/>
          <w:lang w:val="en-US" w:eastAsia="zh-CN"/>
        </w:rPr>
      </w:pPr>
      <w:bookmarkStart w:id="49" w:name="_Toc17348"/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7参考文献</w:t>
      </w:r>
      <w:bookmarkEnd w:id="49"/>
    </w:p>
    <w:p w14:paraId="602FE0F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42010:2011 - 架构描述推荐实践</w:t>
      </w:r>
    </w:p>
    <w:p w14:paraId="36FD409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GB/T 8567-2006 计算机软件文档编制规范</w:t>
      </w:r>
    </w:p>
    <w:p w14:paraId="16FB7F5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项目需求规格说明书（SRS）</w:t>
      </w:r>
    </w:p>
    <w:p w14:paraId="71D9714A">
      <w:pPr>
        <w:pStyle w:val="3"/>
        <w:rPr>
          <w:rFonts w:hint="eastAsia"/>
          <w:b w:val="0"/>
          <w:bCs w:val="0"/>
          <w:lang w:val="en-US" w:eastAsia="zh-CN"/>
        </w:rPr>
      </w:pPr>
    </w:p>
    <w:p w14:paraId="7E5E030C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96236F">
    <w:pPr>
      <w:pStyle w:val="7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  <w:lang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  <w:lang/>
      </w:rPr>
      <w:t>8</w:t>
    </w:r>
    <w:r>
      <w:rPr>
        <w:b/>
        <w:sz w:val="24"/>
        <w:szCs w:val="24"/>
      </w:rPr>
      <w:fldChar w:fldCharType="end"/>
    </w:r>
  </w:p>
  <w:p w14:paraId="0FB81367"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2209"/>
    <w:rsid w:val="000279C9"/>
    <w:rsid w:val="000A7A08"/>
    <w:rsid w:val="004B10F2"/>
    <w:rsid w:val="00533A89"/>
    <w:rsid w:val="009422B3"/>
    <w:rsid w:val="00B83687"/>
    <w:rsid w:val="00CF0888"/>
    <w:rsid w:val="00DC4831"/>
    <w:rsid w:val="00E52209"/>
    <w:rsid w:val="00E61B56"/>
    <w:rsid w:val="00EA29C5"/>
    <w:rsid w:val="00F72D95"/>
    <w:rsid w:val="08BD261B"/>
    <w:rsid w:val="14F64B10"/>
    <w:rsid w:val="4C8A09FC"/>
    <w:rsid w:val="4D3164DB"/>
    <w:rsid w:val="6C1E27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Style w:val="1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basedOn w:val="14"/>
    <w:unhideWhenUsed/>
    <w:uiPriority w:val="99"/>
    <w:rPr>
      <w:color w:val="0000FF"/>
      <w:u w:val="single"/>
    </w:rPr>
  </w:style>
  <w:style w:type="character" w:customStyle="1" w:styleId="17">
    <w:name w:val="页眉 Char"/>
    <w:basedOn w:val="14"/>
    <w:link w:val="8"/>
    <w:semiHidden/>
    <w:uiPriority w:val="99"/>
    <w:rPr>
      <w:sz w:val="18"/>
      <w:szCs w:val="18"/>
    </w:rPr>
  </w:style>
  <w:style w:type="character" w:customStyle="1" w:styleId="18">
    <w:name w:val="页脚 Char"/>
    <w:basedOn w:val="14"/>
    <w:link w:val="7"/>
    <w:uiPriority w:val="99"/>
    <w:rPr>
      <w:sz w:val="18"/>
      <w:szCs w:val="18"/>
    </w:rPr>
  </w:style>
  <w:style w:type="character" w:customStyle="1" w:styleId="19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4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1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2">
    <w:name w:val="标题 Char"/>
    <w:basedOn w:val="14"/>
    <w:link w:val="12"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styleId="23">
    <w:name w:val="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character" w:customStyle="1" w:styleId="24">
    <w:name w:val="批注框文本 Char"/>
    <w:basedOn w:val="14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sysmed</Company>
  <Pages>15</Pages>
  <Words>5271</Words>
  <Characters>5692</Characters>
  <Lines>53</Lines>
  <Paragraphs>15</Paragraphs>
  <TotalTime>2</TotalTime>
  <ScaleCrop>false</ScaleCrop>
  <LinksUpToDate>false</LinksUpToDate>
  <CharactersWithSpaces>5857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2009-07-30T06:26:00Z</dcterms:created>
  <dc:creator>yuxianye</dc:creator>
  <cp:lastModifiedBy>张皓然</cp:lastModifiedBy>
  <dcterms:modified xsi:type="dcterms:W3CDTF">2025-05-30T03:57:05Z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eyJoZGlkIjoiMTk0NzVjNWM5ZWExMWE0NjhkNWFkZjg2YTdhYThlNDMiLCJ1c2VySWQiOiIxNTk1Njc3NjAzIn0=</vt:lpwstr>
  </property>
  <property fmtid="{D5CDD505-2E9C-101B-9397-08002B2CF9AE}" pid="3" name="KSOProductBuildVer">
    <vt:lpwstr>2052-12.1.0.20305</vt:lpwstr>
  </property>
  <property fmtid="{D5CDD505-2E9C-101B-9397-08002B2CF9AE}" pid="4" name="ICV">
    <vt:lpwstr>83B350E0E6744DDDB36094BE9EBA9A42_13</vt:lpwstr>
  </property>
</Properties>
</file>