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B319" w14:textId="77777777" w:rsidR="00E63408" w:rsidRPr="00E63408" w:rsidRDefault="00E63408" w:rsidP="00E63408">
      <w:pPr>
        <w:jc w:val="both"/>
        <w:rPr>
          <w:rFonts w:cstheme="minorHAnsi"/>
          <w:sz w:val="24"/>
          <w:szCs w:val="24"/>
        </w:rPr>
      </w:pPr>
      <w:r w:rsidRPr="00E63408">
        <w:rPr>
          <w:rFonts w:cstheme="minorHAnsi"/>
          <w:sz w:val="24"/>
          <w:szCs w:val="24"/>
        </w:rPr>
        <w:t>Title: The Comprehensive Guide to the Production of Charcoal Briquettes: A Focus on Indonesian Expertise</w:t>
      </w:r>
    </w:p>
    <w:p w14:paraId="668077D5" w14:textId="77777777" w:rsidR="00E63408" w:rsidRPr="00E63408" w:rsidRDefault="00E63408" w:rsidP="00E63408">
      <w:pPr>
        <w:jc w:val="both"/>
        <w:rPr>
          <w:rFonts w:cstheme="minorHAnsi"/>
          <w:sz w:val="24"/>
          <w:szCs w:val="24"/>
        </w:rPr>
      </w:pPr>
    </w:p>
    <w:p w14:paraId="69821798" w14:textId="77777777" w:rsidR="00E63408" w:rsidRPr="00E63408" w:rsidRDefault="00E63408" w:rsidP="00E63408">
      <w:pPr>
        <w:jc w:val="both"/>
        <w:rPr>
          <w:rFonts w:cstheme="minorHAnsi"/>
          <w:sz w:val="24"/>
          <w:szCs w:val="24"/>
        </w:rPr>
      </w:pPr>
      <w:r w:rsidRPr="00E63408">
        <w:rPr>
          <w:rFonts w:cstheme="minorHAnsi"/>
          <w:sz w:val="24"/>
          <w:szCs w:val="24"/>
        </w:rPr>
        <w:t>Abstract:</w:t>
      </w:r>
    </w:p>
    <w:p w14:paraId="3ED00DAB" w14:textId="77777777" w:rsidR="00E63408" w:rsidRPr="00E63408" w:rsidRDefault="00E63408" w:rsidP="00E63408">
      <w:pPr>
        <w:jc w:val="both"/>
        <w:rPr>
          <w:rFonts w:cstheme="minorHAnsi"/>
          <w:sz w:val="24"/>
          <w:szCs w:val="24"/>
        </w:rPr>
      </w:pPr>
    </w:p>
    <w:p w14:paraId="4EA91EBB" w14:textId="77777777" w:rsidR="00E63408" w:rsidRPr="00E63408" w:rsidRDefault="00E63408" w:rsidP="00E63408">
      <w:pPr>
        <w:jc w:val="both"/>
        <w:rPr>
          <w:rFonts w:cstheme="minorHAnsi"/>
          <w:sz w:val="24"/>
          <w:szCs w:val="24"/>
        </w:rPr>
      </w:pPr>
      <w:r w:rsidRPr="00E63408">
        <w:rPr>
          <w:rFonts w:cstheme="minorHAnsi"/>
          <w:sz w:val="24"/>
          <w:szCs w:val="24"/>
        </w:rPr>
        <w:t>The production of charcoal briquettes, known as "</w:t>
      </w:r>
      <w:proofErr w:type="spellStart"/>
      <w:r w:rsidRPr="00E63408">
        <w:rPr>
          <w:rFonts w:cstheme="minorHAnsi"/>
          <w:sz w:val="24"/>
          <w:szCs w:val="24"/>
        </w:rPr>
        <w:t>pembuatan</w:t>
      </w:r>
      <w:proofErr w:type="spellEnd"/>
      <w:r w:rsidRPr="00E63408">
        <w:rPr>
          <w:rFonts w:cstheme="minorHAnsi"/>
          <w:sz w:val="24"/>
          <w:szCs w:val="24"/>
        </w:rPr>
        <w:t xml:space="preserve"> </w:t>
      </w:r>
      <w:proofErr w:type="spellStart"/>
      <w:r w:rsidRPr="00E63408">
        <w:rPr>
          <w:rFonts w:cstheme="minorHAnsi"/>
          <w:sz w:val="24"/>
          <w:szCs w:val="24"/>
        </w:rPr>
        <w:t>arang</w:t>
      </w:r>
      <w:proofErr w:type="spellEnd"/>
      <w:r w:rsidRPr="00E63408">
        <w:rPr>
          <w:rFonts w:cstheme="minorHAnsi"/>
          <w:sz w:val="24"/>
          <w:szCs w:val="24"/>
        </w:rPr>
        <w:t xml:space="preserve"> briquette" in Indonesian, is a multifaceted process that involves various techniques and materials. This article provides an in-depth exploration of the steps involved in creating these briquettes, with a particular focus on Indonesia, a country with a rich tradition in the production of high-quality charcoal. The keywords "</w:t>
      </w:r>
      <w:proofErr w:type="spellStart"/>
      <w:r w:rsidRPr="00E63408">
        <w:rPr>
          <w:rFonts w:cstheme="minorHAnsi"/>
          <w:sz w:val="24"/>
          <w:szCs w:val="24"/>
        </w:rPr>
        <w:t>pembuatan</w:t>
      </w:r>
      <w:proofErr w:type="spellEnd"/>
      <w:r w:rsidRPr="00E63408">
        <w:rPr>
          <w:rFonts w:cstheme="minorHAnsi"/>
          <w:sz w:val="24"/>
          <w:szCs w:val="24"/>
        </w:rPr>
        <w:t xml:space="preserve"> </w:t>
      </w:r>
      <w:proofErr w:type="spellStart"/>
      <w:r w:rsidRPr="00E63408">
        <w:rPr>
          <w:rFonts w:cstheme="minorHAnsi"/>
          <w:sz w:val="24"/>
          <w:szCs w:val="24"/>
        </w:rPr>
        <w:t>arang</w:t>
      </w:r>
      <w:proofErr w:type="spellEnd"/>
      <w:r w:rsidRPr="00E63408">
        <w:rPr>
          <w:rFonts w:cstheme="minorHAnsi"/>
          <w:sz w:val="24"/>
          <w:szCs w:val="24"/>
        </w:rPr>
        <w:t xml:space="preserve"> briquette," "</w:t>
      </w:r>
      <w:proofErr w:type="spellStart"/>
      <w:r w:rsidRPr="00E63408">
        <w:rPr>
          <w:rFonts w:cstheme="minorHAnsi"/>
          <w:sz w:val="24"/>
          <w:szCs w:val="24"/>
        </w:rPr>
        <w:t>cara</w:t>
      </w:r>
      <w:proofErr w:type="spellEnd"/>
      <w:r w:rsidRPr="00E63408">
        <w:rPr>
          <w:rFonts w:cstheme="minorHAnsi"/>
          <w:sz w:val="24"/>
          <w:szCs w:val="24"/>
        </w:rPr>
        <w:t xml:space="preserve"> </w:t>
      </w:r>
      <w:proofErr w:type="spellStart"/>
      <w:r w:rsidRPr="00E63408">
        <w:rPr>
          <w:rFonts w:cstheme="minorHAnsi"/>
          <w:sz w:val="24"/>
          <w:szCs w:val="24"/>
        </w:rPr>
        <w:t>pembuatan</w:t>
      </w:r>
      <w:proofErr w:type="spellEnd"/>
      <w:r w:rsidRPr="00E63408">
        <w:rPr>
          <w:rFonts w:cstheme="minorHAnsi"/>
          <w:sz w:val="24"/>
          <w:szCs w:val="24"/>
        </w:rPr>
        <w:t>," "coconut charcoal," and others will be explored to elucidate the chemical properties, manufacturing processes, and unique characteristics of these fuel briquettes.</w:t>
      </w:r>
    </w:p>
    <w:p w14:paraId="490CBBF5" w14:textId="77777777" w:rsidR="00E63408" w:rsidRPr="00E63408" w:rsidRDefault="00E63408" w:rsidP="00E63408">
      <w:pPr>
        <w:jc w:val="both"/>
        <w:rPr>
          <w:rFonts w:cstheme="minorHAnsi"/>
          <w:sz w:val="24"/>
          <w:szCs w:val="24"/>
        </w:rPr>
      </w:pPr>
    </w:p>
    <w:p w14:paraId="08937F8C" w14:textId="77777777" w:rsidR="00E63408" w:rsidRPr="00E63408" w:rsidRDefault="00E63408" w:rsidP="00E63408">
      <w:pPr>
        <w:jc w:val="both"/>
        <w:rPr>
          <w:rFonts w:cstheme="minorHAnsi"/>
          <w:sz w:val="24"/>
          <w:szCs w:val="24"/>
        </w:rPr>
      </w:pPr>
      <w:r w:rsidRPr="00E63408">
        <w:rPr>
          <w:rFonts w:cstheme="minorHAnsi"/>
          <w:sz w:val="24"/>
          <w:szCs w:val="24"/>
        </w:rPr>
        <w:t>Introduction:</w:t>
      </w:r>
    </w:p>
    <w:p w14:paraId="1D90D3A9" w14:textId="77777777" w:rsidR="00E63408" w:rsidRPr="00E63408" w:rsidRDefault="00E63408" w:rsidP="00E63408">
      <w:pPr>
        <w:jc w:val="both"/>
        <w:rPr>
          <w:rFonts w:cstheme="minorHAnsi"/>
          <w:sz w:val="24"/>
          <w:szCs w:val="24"/>
        </w:rPr>
      </w:pPr>
    </w:p>
    <w:p w14:paraId="5814BDE7" w14:textId="77777777" w:rsidR="00E63408" w:rsidRPr="00E63408" w:rsidRDefault="00E63408" w:rsidP="00E63408">
      <w:pPr>
        <w:jc w:val="both"/>
        <w:rPr>
          <w:rFonts w:cstheme="minorHAnsi"/>
          <w:sz w:val="24"/>
          <w:szCs w:val="24"/>
        </w:rPr>
      </w:pPr>
      <w:r w:rsidRPr="00E63408">
        <w:rPr>
          <w:rFonts w:cstheme="minorHAnsi"/>
          <w:sz w:val="24"/>
          <w:szCs w:val="24"/>
        </w:rPr>
        <w:t>Charcoal briquettes have become an integral part of many households and industries, providing an efficient and sustainable source of fuel. In Indonesia, the production of charcoal briquettes is not just a process; it is a tradition that has evolved over the years. The unique methods employed, coupled with the abundance of raw materials, have positioned Indonesia as a key player in the global charcoal briquette market.</w:t>
      </w:r>
    </w:p>
    <w:p w14:paraId="2EC63A02" w14:textId="77777777" w:rsidR="00E63408" w:rsidRPr="00E63408" w:rsidRDefault="00E63408" w:rsidP="00E63408">
      <w:pPr>
        <w:jc w:val="both"/>
        <w:rPr>
          <w:rFonts w:cstheme="minorHAnsi"/>
          <w:sz w:val="24"/>
          <w:szCs w:val="24"/>
        </w:rPr>
      </w:pPr>
    </w:p>
    <w:p w14:paraId="05AC3892" w14:textId="77777777" w:rsidR="00E63408" w:rsidRPr="00E63408" w:rsidRDefault="00E63408" w:rsidP="00E63408">
      <w:pPr>
        <w:jc w:val="both"/>
        <w:rPr>
          <w:rFonts w:cstheme="minorHAnsi"/>
          <w:sz w:val="24"/>
          <w:szCs w:val="24"/>
        </w:rPr>
      </w:pPr>
      <w:r w:rsidRPr="00E63408">
        <w:rPr>
          <w:rFonts w:cstheme="minorHAnsi"/>
          <w:sz w:val="24"/>
          <w:szCs w:val="24"/>
        </w:rPr>
        <w:t>I. Raw Materials:</w:t>
      </w:r>
    </w:p>
    <w:p w14:paraId="3B02E459" w14:textId="77777777" w:rsidR="00E63408" w:rsidRPr="00E63408" w:rsidRDefault="00E63408" w:rsidP="00E63408">
      <w:pPr>
        <w:jc w:val="both"/>
        <w:rPr>
          <w:rFonts w:cstheme="minorHAnsi"/>
          <w:sz w:val="24"/>
          <w:szCs w:val="24"/>
        </w:rPr>
      </w:pPr>
    </w:p>
    <w:p w14:paraId="78FF03B8" w14:textId="77777777" w:rsidR="00E63408" w:rsidRPr="00E63408" w:rsidRDefault="00E63408" w:rsidP="00E63408">
      <w:pPr>
        <w:jc w:val="both"/>
        <w:rPr>
          <w:rFonts w:cstheme="minorHAnsi"/>
          <w:sz w:val="24"/>
          <w:szCs w:val="24"/>
        </w:rPr>
      </w:pPr>
      <w:r w:rsidRPr="00E63408">
        <w:rPr>
          <w:rFonts w:cstheme="minorHAnsi"/>
          <w:sz w:val="24"/>
          <w:szCs w:val="24"/>
        </w:rPr>
        <w:t xml:space="preserve">The primary ingredients in the production of charcoal briquettes include various types of </w:t>
      </w:r>
      <w:proofErr w:type="gramStart"/>
      <w:r w:rsidRPr="00E63408">
        <w:rPr>
          <w:rFonts w:cstheme="minorHAnsi"/>
          <w:sz w:val="24"/>
          <w:szCs w:val="24"/>
        </w:rPr>
        <w:t>biomass</w:t>
      </w:r>
      <w:proofErr w:type="gramEnd"/>
      <w:r w:rsidRPr="00E63408">
        <w:rPr>
          <w:rFonts w:cstheme="minorHAnsi"/>
          <w:sz w:val="24"/>
          <w:szCs w:val="24"/>
        </w:rPr>
        <w:t xml:space="preserve"> such as sawdust, coconut shells, and other organic waste. These materials are chosen for their availability, renewability, and ability to produce a high-energy and long-lasting fuel source. In Indonesia, coconut charcoal is particularly popular due to the abundance of coconut trees in the region.</w:t>
      </w:r>
    </w:p>
    <w:p w14:paraId="6A3E9E6E" w14:textId="77777777" w:rsidR="00E63408" w:rsidRPr="00E63408" w:rsidRDefault="00E63408" w:rsidP="00E63408">
      <w:pPr>
        <w:jc w:val="both"/>
        <w:rPr>
          <w:rFonts w:cstheme="minorHAnsi"/>
          <w:sz w:val="24"/>
          <w:szCs w:val="24"/>
        </w:rPr>
      </w:pPr>
    </w:p>
    <w:p w14:paraId="7F50D413" w14:textId="77777777" w:rsidR="00E63408" w:rsidRPr="00E63408" w:rsidRDefault="00E63408" w:rsidP="00E63408">
      <w:pPr>
        <w:jc w:val="both"/>
        <w:rPr>
          <w:rFonts w:cstheme="minorHAnsi"/>
          <w:sz w:val="24"/>
          <w:szCs w:val="24"/>
        </w:rPr>
      </w:pPr>
      <w:r w:rsidRPr="00E63408">
        <w:rPr>
          <w:rFonts w:cstheme="minorHAnsi"/>
          <w:sz w:val="24"/>
          <w:szCs w:val="24"/>
        </w:rPr>
        <w:t>II. Grinding and Crushing Process:</w:t>
      </w:r>
    </w:p>
    <w:p w14:paraId="5AE4CF3E" w14:textId="77777777" w:rsidR="00E63408" w:rsidRPr="00E63408" w:rsidRDefault="00E63408" w:rsidP="00E63408">
      <w:pPr>
        <w:jc w:val="both"/>
        <w:rPr>
          <w:rFonts w:cstheme="minorHAnsi"/>
          <w:sz w:val="24"/>
          <w:szCs w:val="24"/>
        </w:rPr>
      </w:pPr>
    </w:p>
    <w:p w14:paraId="16EF5E8F" w14:textId="77777777" w:rsidR="00E63408" w:rsidRPr="00E63408" w:rsidRDefault="00E63408" w:rsidP="00E63408">
      <w:pPr>
        <w:jc w:val="both"/>
        <w:rPr>
          <w:rFonts w:cstheme="minorHAnsi"/>
          <w:sz w:val="24"/>
          <w:szCs w:val="24"/>
        </w:rPr>
      </w:pPr>
      <w:r w:rsidRPr="00E63408">
        <w:rPr>
          <w:rFonts w:cstheme="minorHAnsi"/>
          <w:sz w:val="24"/>
          <w:szCs w:val="24"/>
        </w:rPr>
        <w:t xml:space="preserve">To create a uniform and fine powder, the raw materials undergo a grinding and crushing process. This step is crucial in ensuring that the briquettes have a consistent composition, leading to optimal burning properties. </w:t>
      </w:r>
      <w:proofErr w:type="spellStart"/>
      <w:r w:rsidRPr="00E63408">
        <w:rPr>
          <w:rFonts w:cstheme="minorHAnsi"/>
          <w:sz w:val="24"/>
          <w:szCs w:val="24"/>
        </w:rPr>
        <w:t>Mesin</w:t>
      </w:r>
      <w:proofErr w:type="spellEnd"/>
      <w:r w:rsidRPr="00E63408">
        <w:rPr>
          <w:rFonts w:cstheme="minorHAnsi"/>
          <w:sz w:val="24"/>
          <w:szCs w:val="24"/>
        </w:rPr>
        <w:t xml:space="preserve"> </w:t>
      </w:r>
      <w:proofErr w:type="spellStart"/>
      <w:r w:rsidRPr="00E63408">
        <w:rPr>
          <w:rFonts w:cstheme="minorHAnsi"/>
          <w:sz w:val="24"/>
          <w:szCs w:val="24"/>
        </w:rPr>
        <w:t>penepung</w:t>
      </w:r>
      <w:proofErr w:type="spellEnd"/>
      <w:r w:rsidRPr="00E63408">
        <w:rPr>
          <w:rFonts w:cstheme="minorHAnsi"/>
          <w:sz w:val="24"/>
          <w:szCs w:val="24"/>
        </w:rPr>
        <w:t xml:space="preserve"> </w:t>
      </w:r>
      <w:proofErr w:type="spellStart"/>
      <w:r w:rsidRPr="00E63408">
        <w:rPr>
          <w:rFonts w:cstheme="minorHAnsi"/>
          <w:sz w:val="24"/>
          <w:szCs w:val="24"/>
        </w:rPr>
        <w:t>arang</w:t>
      </w:r>
      <w:proofErr w:type="spellEnd"/>
      <w:r w:rsidRPr="00E63408">
        <w:rPr>
          <w:rFonts w:cstheme="minorHAnsi"/>
          <w:sz w:val="24"/>
          <w:szCs w:val="24"/>
        </w:rPr>
        <w:t>, or charcoal grinding machines, play a vital role in achieving the desired particle size for the subsequent stages of production.</w:t>
      </w:r>
    </w:p>
    <w:p w14:paraId="780B500A" w14:textId="77777777" w:rsidR="00E63408" w:rsidRPr="00E63408" w:rsidRDefault="00E63408" w:rsidP="00E63408">
      <w:pPr>
        <w:jc w:val="both"/>
        <w:rPr>
          <w:rFonts w:cstheme="minorHAnsi"/>
          <w:sz w:val="24"/>
          <w:szCs w:val="24"/>
        </w:rPr>
      </w:pPr>
    </w:p>
    <w:p w14:paraId="650A8365" w14:textId="77777777" w:rsidR="00E63408" w:rsidRPr="00E63408" w:rsidRDefault="00E63408" w:rsidP="00E63408">
      <w:pPr>
        <w:jc w:val="both"/>
        <w:rPr>
          <w:rFonts w:cstheme="minorHAnsi"/>
          <w:sz w:val="24"/>
          <w:szCs w:val="24"/>
        </w:rPr>
      </w:pPr>
      <w:r w:rsidRPr="00E63408">
        <w:rPr>
          <w:rFonts w:cstheme="minorHAnsi"/>
          <w:sz w:val="24"/>
          <w:szCs w:val="24"/>
        </w:rPr>
        <w:t>III. Binding Agents:</w:t>
      </w:r>
    </w:p>
    <w:p w14:paraId="5F5FABF5" w14:textId="77777777" w:rsidR="00E63408" w:rsidRPr="00E63408" w:rsidRDefault="00E63408" w:rsidP="00E63408">
      <w:pPr>
        <w:jc w:val="both"/>
        <w:rPr>
          <w:rFonts w:cstheme="minorHAnsi"/>
          <w:sz w:val="24"/>
          <w:szCs w:val="24"/>
        </w:rPr>
      </w:pPr>
    </w:p>
    <w:p w14:paraId="7454AFEA" w14:textId="77777777" w:rsidR="00E63408" w:rsidRPr="00E63408" w:rsidRDefault="00E63408" w:rsidP="00E63408">
      <w:pPr>
        <w:jc w:val="both"/>
        <w:rPr>
          <w:rFonts w:cstheme="minorHAnsi"/>
          <w:sz w:val="24"/>
          <w:szCs w:val="24"/>
        </w:rPr>
      </w:pPr>
      <w:r w:rsidRPr="00E63408">
        <w:rPr>
          <w:rFonts w:cstheme="minorHAnsi"/>
          <w:sz w:val="24"/>
          <w:szCs w:val="24"/>
        </w:rPr>
        <w:t xml:space="preserve">The cohesion of the briquette is achieved through the use of binding agents. </w:t>
      </w:r>
      <w:proofErr w:type="spellStart"/>
      <w:r w:rsidRPr="00E63408">
        <w:rPr>
          <w:rFonts w:cstheme="minorHAnsi"/>
          <w:sz w:val="24"/>
          <w:szCs w:val="24"/>
        </w:rPr>
        <w:t>Perekat</w:t>
      </w:r>
      <w:proofErr w:type="spellEnd"/>
      <w:r w:rsidRPr="00E63408">
        <w:rPr>
          <w:rFonts w:cstheme="minorHAnsi"/>
          <w:sz w:val="24"/>
          <w:szCs w:val="24"/>
        </w:rPr>
        <w:t xml:space="preserve"> kanji, or cassava starch, is a commonly used binding agent in Indonesia. Its adhesive properties make it an ideal choice for holding the briquette particles together. The use of appropriate binding agents ensures that the briquettes maintain their shape and structural integrity during handling and burning.</w:t>
      </w:r>
    </w:p>
    <w:p w14:paraId="6FEDA302" w14:textId="77777777" w:rsidR="00E63408" w:rsidRPr="00E63408" w:rsidRDefault="00E63408" w:rsidP="00E63408">
      <w:pPr>
        <w:jc w:val="both"/>
        <w:rPr>
          <w:rFonts w:cstheme="minorHAnsi"/>
          <w:sz w:val="24"/>
          <w:szCs w:val="24"/>
        </w:rPr>
      </w:pPr>
    </w:p>
    <w:p w14:paraId="0A937F70" w14:textId="77777777" w:rsidR="00E63408" w:rsidRPr="00E63408" w:rsidRDefault="00E63408" w:rsidP="00E63408">
      <w:pPr>
        <w:jc w:val="both"/>
        <w:rPr>
          <w:rFonts w:cstheme="minorHAnsi"/>
          <w:sz w:val="24"/>
          <w:szCs w:val="24"/>
        </w:rPr>
      </w:pPr>
      <w:r w:rsidRPr="00E63408">
        <w:rPr>
          <w:rFonts w:cstheme="minorHAnsi"/>
          <w:sz w:val="24"/>
          <w:szCs w:val="24"/>
        </w:rPr>
        <w:t xml:space="preserve">IV. </w:t>
      </w:r>
      <w:proofErr w:type="spellStart"/>
      <w:r w:rsidRPr="00E63408">
        <w:rPr>
          <w:rFonts w:cstheme="minorHAnsi"/>
          <w:sz w:val="24"/>
          <w:szCs w:val="24"/>
        </w:rPr>
        <w:t>Molding</w:t>
      </w:r>
      <w:proofErr w:type="spellEnd"/>
      <w:r w:rsidRPr="00E63408">
        <w:rPr>
          <w:rFonts w:cstheme="minorHAnsi"/>
          <w:sz w:val="24"/>
          <w:szCs w:val="24"/>
        </w:rPr>
        <w:t xml:space="preserve"> Process:</w:t>
      </w:r>
    </w:p>
    <w:p w14:paraId="578C9AF7" w14:textId="77777777" w:rsidR="00E63408" w:rsidRPr="00E63408" w:rsidRDefault="00E63408" w:rsidP="00E63408">
      <w:pPr>
        <w:jc w:val="both"/>
        <w:rPr>
          <w:rFonts w:cstheme="minorHAnsi"/>
          <w:sz w:val="24"/>
          <w:szCs w:val="24"/>
        </w:rPr>
      </w:pPr>
    </w:p>
    <w:p w14:paraId="4821E72C" w14:textId="77777777" w:rsidR="00E63408" w:rsidRPr="00E63408" w:rsidRDefault="00E63408" w:rsidP="00E63408">
      <w:pPr>
        <w:jc w:val="both"/>
        <w:rPr>
          <w:rFonts w:cstheme="minorHAnsi"/>
          <w:sz w:val="24"/>
          <w:szCs w:val="24"/>
        </w:rPr>
      </w:pPr>
      <w:r w:rsidRPr="00E63408">
        <w:rPr>
          <w:rFonts w:cstheme="minorHAnsi"/>
          <w:sz w:val="24"/>
          <w:szCs w:val="24"/>
        </w:rPr>
        <w:t xml:space="preserve">The </w:t>
      </w:r>
      <w:proofErr w:type="spellStart"/>
      <w:r w:rsidRPr="00E63408">
        <w:rPr>
          <w:rFonts w:cstheme="minorHAnsi"/>
          <w:sz w:val="24"/>
          <w:szCs w:val="24"/>
        </w:rPr>
        <w:t>molding</w:t>
      </w:r>
      <w:proofErr w:type="spellEnd"/>
      <w:r w:rsidRPr="00E63408">
        <w:rPr>
          <w:rFonts w:cstheme="minorHAnsi"/>
          <w:sz w:val="24"/>
          <w:szCs w:val="24"/>
        </w:rPr>
        <w:t xml:space="preserve"> process is a critical step in giving the charcoal briquettes their final shape. </w:t>
      </w:r>
      <w:proofErr w:type="spellStart"/>
      <w:r w:rsidRPr="00E63408">
        <w:rPr>
          <w:rFonts w:cstheme="minorHAnsi"/>
          <w:sz w:val="24"/>
          <w:szCs w:val="24"/>
        </w:rPr>
        <w:t>Mesin</w:t>
      </w:r>
      <w:proofErr w:type="spellEnd"/>
      <w:r w:rsidRPr="00E63408">
        <w:rPr>
          <w:rFonts w:cstheme="minorHAnsi"/>
          <w:sz w:val="24"/>
          <w:szCs w:val="24"/>
        </w:rPr>
        <w:t xml:space="preserve"> </w:t>
      </w:r>
      <w:proofErr w:type="spellStart"/>
      <w:r w:rsidRPr="00E63408">
        <w:rPr>
          <w:rFonts w:cstheme="minorHAnsi"/>
          <w:sz w:val="24"/>
          <w:szCs w:val="24"/>
        </w:rPr>
        <w:t>pengulen</w:t>
      </w:r>
      <w:proofErr w:type="spellEnd"/>
      <w:r w:rsidRPr="00E63408">
        <w:rPr>
          <w:rFonts w:cstheme="minorHAnsi"/>
          <w:sz w:val="24"/>
          <w:szCs w:val="24"/>
        </w:rPr>
        <w:t xml:space="preserve">, or briquette </w:t>
      </w:r>
      <w:proofErr w:type="spellStart"/>
      <w:r w:rsidRPr="00E63408">
        <w:rPr>
          <w:rFonts w:cstheme="minorHAnsi"/>
          <w:sz w:val="24"/>
          <w:szCs w:val="24"/>
        </w:rPr>
        <w:t>molding</w:t>
      </w:r>
      <w:proofErr w:type="spellEnd"/>
      <w:r w:rsidRPr="00E63408">
        <w:rPr>
          <w:rFonts w:cstheme="minorHAnsi"/>
          <w:sz w:val="24"/>
          <w:szCs w:val="24"/>
        </w:rPr>
        <w:t xml:space="preserve"> machines, are employed to compress the mixture of biomass and binding agents into the desired form. The </w:t>
      </w:r>
      <w:proofErr w:type="spellStart"/>
      <w:r w:rsidRPr="00E63408">
        <w:rPr>
          <w:rFonts w:cstheme="minorHAnsi"/>
          <w:sz w:val="24"/>
          <w:szCs w:val="24"/>
        </w:rPr>
        <w:t>molds</w:t>
      </w:r>
      <w:proofErr w:type="spellEnd"/>
      <w:r w:rsidRPr="00E63408">
        <w:rPr>
          <w:rFonts w:cstheme="minorHAnsi"/>
          <w:sz w:val="24"/>
          <w:szCs w:val="24"/>
        </w:rPr>
        <w:t xml:space="preserve"> can vary in shape and size, allowing for customization based on the intended use of the briquettes.</w:t>
      </w:r>
    </w:p>
    <w:p w14:paraId="57AE5CF9" w14:textId="77777777" w:rsidR="00E63408" w:rsidRPr="00E63408" w:rsidRDefault="00E63408" w:rsidP="00E63408">
      <w:pPr>
        <w:jc w:val="both"/>
        <w:rPr>
          <w:rFonts w:cstheme="minorHAnsi"/>
          <w:sz w:val="24"/>
          <w:szCs w:val="24"/>
        </w:rPr>
      </w:pPr>
    </w:p>
    <w:p w14:paraId="57319C10" w14:textId="77777777" w:rsidR="00E63408" w:rsidRPr="00E63408" w:rsidRDefault="00E63408" w:rsidP="00E63408">
      <w:pPr>
        <w:jc w:val="both"/>
        <w:rPr>
          <w:rFonts w:cstheme="minorHAnsi"/>
          <w:sz w:val="24"/>
          <w:szCs w:val="24"/>
        </w:rPr>
      </w:pPr>
      <w:r w:rsidRPr="00E63408">
        <w:rPr>
          <w:rFonts w:cstheme="minorHAnsi"/>
          <w:sz w:val="24"/>
          <w:szCs w:val="24"/>
        </w:rPr>
        <w:t>V. Drying and Curing:</w:t>
      </w:r>
    </w:p>
    <w:p w14:paraId="253D0953" w14:textId="77777777" w:rsidR="00E63408" w:rsidRPr="00E63408" w:rsidRDefault="00E63408" w:rsidP="00E63408">
      <w:pPr>
        <w:jc w:val="both"/>
        <w:rPr>
          <w:rFonts w:cstheme="minorHAnsi"/>
          <w:sz w:val="24"/>
          <w:szCs w:val="24"/>
        </w:rPr>
      </w:pPr>
    </w:p>
    <w:p w14:paraId="319B8421" w14:textId="77777777" w:rsidR="00E63408" w:rsidRPr="00E63408" w:rsidRDefault="00E63408" w:rsidP="00E63408">
      <w:pPr>
        <w:jc w:val="both"/>
        <w:rPr>
          <w:rFonts w:cstheme="minorHAnsi"/>
          <w:sz w:val="24"/>
          <w:szCs w:val="24"/>
        </w:rPr>
      </w:pPr>
      <w:r w:rsidRPr="00E63408">
        <w:rPr>
          <w:rFonts w:cstheme="minorHAnsi"/>
          <w:sz w:val="24"/>
          <w:szCs w:val="24"/>
        </w:rPr>
        <w:t xml:space="preserve">To enhance the combustion efficiency of the briquettes, a thorough drying and curing process is essential. Oven </w:t>
      </w:r>
      <w:proofErr w:type="spellStart"/>
      <w:r w:rsidRPr="00E63408">
        <w:rPr>
          <w:rFonts w:cstheme="minorHAnsi"/>
          <w:sz w:val="24"/>
          <w:szCs w:val="24"/>
        </w:rPr>
        <w:t>pengering</w:t>
      </w:r>
      <w:proofErr w:type="spellEnd"/>
      <w:r w:rsidRPr="00E63408">
        <w:rPr>
          <w:rFonts w:cstheme="minorHAnsi"/>
          <w:sz w:val="24"/>
          <w:szCs w:val="24"/>
        </w:rPr>
        <w:t>, or drying ovens, are used to remove excess moisture from the briquettes, ensuring that they are ready for use and storage. Proper curing also improves the overall quality of the briquettes, making them more resistant to undesirable factors such as crumbling and breakage.</w:t>
      </w:r>
    </w:p>
    <w:p w14:paraId="3628AAB3" w14:textId="77777777" w:rsidR="00E63408" w:rsidRPr="00E63408" w:rsidRDefault="00E63408" w:rsidP="00E63408">
      <w:pPr>
        <w:jc w:val="both"/>
        <w:rPr>
          <w:rFonts w:cstheme="minorHAnsi"/>
          <w:sz w:val="24"/>
          <w:szCs w:val="24"/>
        </w:rPr>
      </w:pPr>
    </w:p>
    <w:p w14:paraId="51295E28" w14:textId="77777777" w:rsidR="00E63408" w:rsidRPr="00E63408" w:rsidRDefault="00E63408" w:rsidP="00E63408">
      <w:pPr>
        <w:jc w:val="both"/>
        <w:rPr>
          <w:rFonts w:cstheme="minorHAnsi"/>
          <w:sz w:val="24"/>
          <w:szCs w:val="24"/>
        </w:rPr>
      </w:pPr>
      <w:r w:rsidRPr="00E63408">
        <w:rPr>
          <w:rFonts w:cstheme="minorHAnsi"/>
          <w:sz w:val="24"/>
          <w:szCs w:val="24"/>
        </w:rPr>
        <w:t>VI. Ignition Media and Starter Briquettes:</w:t>
      </w:r>
    </w:p>
    <w:p w14:paraId="3B0E0929" w14:textId="77777777" w:rsidR="00E63408" w:rsidRPr="00E63408" w:rsidRDefault="00E63408" w:rsidP="00E63408">
      <w:pPr>
        <w:jc w:val="both"/>
        <w:rPr>
          <w:rFonts w:cstheme="minorHAnsi"/>
          <w:sz w:val="24"/>
          <w:szCs w:val="24"/>
        </w:rPr>
      </w:pPr>
    </w:p>
    <w:p w14:paraId="24824190" w14:textId="77777777" w:rsidR="00E63408" w:rsidRPr="00E63408" w:rsidRDefault="00E63408" w:rsidP="00E63408">
      <w:pPr>
        <w:jc w:val="both"/>
        <w:rPr>
          <w:rFonts w:cstheme="minorHAnsi"/>
          <w:sz w:val="24"/>
          <w:szCs w:val="24"/>
        </w:rPr>
      </w:pPr>
      <w:r w:rsidRPr="00E63408">
        <w:rPr>
          <w:rFonts w:cstheme="minorHAnsi"/>
          <w:sz w:val="24"/>
          <w:szCs w:val="24"/>
        </w:rPr>
        <w:t>The ease of lighting charcoal briquettes is a crucial factor in their usability. Ignition media, often in the form of starter briquettes, are employed to facilitate the lighting process. These specially designed briquettes contain combustible materials that ignite quickly, allowing for a seamless transition to the main fuel source. This characteristic makes charcoal briquettes an attractive option for both domestic and industrial applications.</w:t>
      </w:r>
    </w:p>
    <w:p w14:paraId="3419F8B8" w14:textId="77777777" w:rsidR="00E63408" w:rsidRPr="00E63408" w:rsidRDefault="00E63408" w:rsidP="00E63408">
      <w:pPr>
        <w:jc w:val="both"/>
        <w:rPr>
          <w:rFonts w:cstheme="minorHAnsi"/>
          <w:sz w:val="24"/>
          <w:szCs w:val="24"/>
        </w:rPr>
      </w:pPr>
    </w:p>
    <w:p w14:paraId="636788A7" w14:textId="77777777" w:rsidR="00E63408" w:rsidRPr="00E63408" w:rsidRDefault="00E63408" w:rsidP="00E63408">
      <w:pPr>
        <w:jc w:val="both"/>
        <w:rPr>
          <w:rFonts w:cstheme="minorHAnsi"/>
          <w:sz w:val="24"/>
          <w:szCs w:val="24"/>
        </w:rPr>
      </w:pPr>
      <w:r w:rsidRPr="00E63408">
        <w:rPr>
          <w:rFonts w:cstheme="minorHAnsi"/>
          <w:sz w:val="24"/>
          <w:szCs w:val="24"/>
        </w:rPr>
        <w:t>VII. Chemical Properties:</w:t>
      </w:r>
    </w:p>
    <w:p w14:paraId="15F25865" w14:textId="77777777" w:rsidR="00E63408" w:rsidRPr="00E63408" w:rsidRDefault="00E63408" w:rsidP="00E63408">
      <w:pPr>
        <w:jc w:val="both"/>
        <w:rPr>
          <w:rFonts w:cstheme="minorHAnsi"/>
          <w:sz w:val="24"/>
          <w:szCs w:val="24"/>
        </w:rPr>
      </w:pPr>
    </w:p>
    <w:p w14:paraId="0D35D97C" w14:textId="77777777" w:rsidR="00E63408" w:rsidRPr="00E63408" w:rsidRDefault="00E63408" w:rsidP="00E63408">
      <w:pPr>
        <w:jc w:val="both"/>
        <w:rPr>
          <w:rFonts w:cstheme="minorHAnsi"/>
          <w:sz w:val="24"/>
          <w:szCs w:val="24"/>
        </w:rPr>
      </w:pPr>
      <w:r w:rsidRPr="00E63408">
        <w:rPr>
          <w:rFonts w:cstheme="minorHAnsi"/>
          <w:sz w:val="24"/>
          <w:szCs w:val="24"/>
        </w:rPr>
        <w:lastRenderedPageBreak/>
        <w:t>The chemical properties of charcoal briquettes contribute to their efficiency and performance. The choice of raw materials, binding agents, and the overall composition impact factors such as calorific value, burn time, and smoke production. Understanding these chemical properties is essential for both manufacturers and consumers in selecting the right type of briquette for their specific needs.</w:t>
      </w:r>
    </w:p>
    <w:p w14:paraId="65E525C3" w14:textId="77777777" w:rsidR="00E63408" w:rsidRPr="00E63408" w:rsidRDefault="00E63408" w:rsidP="00E63408">
      <w:pPr>
        <w:jc w:val="both"/>
        <w:rPr>
          <w:rFonts w:cstheme="minorHAnsi"/>
          <w:sz w:val="24"/>
          <w:szCs w:val="24"/>
        </w:rPr>
      </w:pPr>
    </w:p>
    <w:p w14:paraId="22E6A121" w14:textId="77777777" w:rsidR="00E63408" w:rsidRPr="00E63408" w:rsidRDefault="00E63408" w:rsidP="00E63408">
      <w:pPr>
        <w:jc w:val="both"/>
        <w:rPr>
          <w:rFonts w:cstheme="minorHAnsi"/>
          <w:sz w:val="24"/>
          <w:szCs w:val="24"/>
        </w:rPr>
      </w:pPr>
      <w:r w:rsidRPr="00E63408">
        <w:rPr>
          <w:rFonts w:cstheme="minorHAnsi"/>
          <w:sz w:val="24"/>
          <w:szCs w:val="24"/>
        </w:rPr>
        <w:t>VIII. Environmental Considerations:</w:t>
      </w:r>
    </w:p>
    <w:p w14:paraId="04C02910" w14:textId="77777777" w:rsidR="00E63408" w:rsidRPr="00E63408" w:rsidRDefault="00E63408" w:rsidP="00E63408">
      <w:pPr>
        <w:jc w:val="both"/>
        <w:rPr>
          <w:rFonts w:cstheme="minorHAnsi"/>
          <w:sz w:val="24"/>
          <w:szCs w:val="24"/>
        </w:rPr>
      </w:pPr>
    </w:p>
    <w:p w14:paraId="5AF3F585" w14:textId="77777777" w:rsidR="00E63408" w:rsidRPr="00E63408" w:rsidRDefault="00E63408" w:rsidP="00E63408">
      <w:pPr>
        <w:jc w:val="both"/>
        <w:rPr>
          <w:rFonts w:cstheme="minorHAnsi"/>
          <w:sz w:val="24"/>
          <w:szCs w:val="24"/>
        </w:rPr>
      </w:pPr>
      <w:r w:rsidRPr="00E63408">
        <w:rPr>
          <w:rFonts w:cstheme="minorHAnsi"/>
          <w:sz w:val="24"/>
          <w:szCs w:val="24"/>
        </w:rPr>
        <w:t xml:space="preserve">As the global focus on sustainability increases, the production of charcoal briquettes faces scrutiny for its environmental impact. However, the use of renewable biomass and the efficient combustion properties of briquettes contribute to </w:t>
      </w:r>
      <w:proofErr w:type="gramStart"/>
      <w:r w:rsidRPr="00E63408">
        <w:rPr>
          <w:rFonts w:cstheme="minorHAnsi"/>
          <w:sz w:val="24"/>
          <w:szCs w:val="24"/>
        </w:rPr>
        <w:t>a more eco-friendly</w:t>
      </w:r>
      <w:proofErr w:type="gramEnd"/>
      <w:r w:rsidRPr="00E63408">
        <w:rPr>
          <w:rFonts w:cstheme="minorHAnsi"/>
          <w:sz w:val="24"/>
          <w:szCs w:val="24"/>
        </w:rPr>
        <w:t xml:space="preserve"> alternative to traditional charcoal. The </w:t>
      </w:r>
      <w:proofErr w:type="spellStart"/>
      <w:r w:rsidRPr="00E63408">
        <w:rPr>
          <w:rFonts w:cstheme="minorHAnsi"/>
          <w:sz w:val="24"/>
          <w:szCs w:val="24"/>
        </w:rPr>
        <w:t>ketersediaan</w:t>
      </w:r>
      <w:proofErr w:type="spellEnd"/>
      <w:r w:rsidRPr="00E63408">
        <w:rPr>
          <w:rFonts w:cstheme="minorHAnsi"/>
          <w:sz w:val="24"/>
          <w:szCs w:val="24"/>
        </w:rPr>
        <w:t xml:space="preserve"> </w:t>
      </w:r>
      <w:proofErr w:type="spellStart"/>
      <w:r w:rsidRPr="00E63408">
        <w:rPr>
          <w:rFonts w:cstheme="minorHAnsi"/>
          <w:sz w:val="24"/>
          <w:szCs w:val="24"/>
        </w:rPr>
        <w:t>bahan</w:t>
      </w:r>
      <w:proofErr w:type="spellEnd"/>
      <w:r w:rsidRPr="00E63408">
        <w:rPr>
          <w:rFonts w:cstheme="minorHAnsi"/>
          <w:sz w:val="24"/>
          <w:szCs w:val="24"/>
        </w:rPr>
        <w:t>, or availability of materials, further emphasizes the sustainability of this fuel source.</w:t>
      </w:r>
    </w:p>
    <w:p w14:paraId="5C1EDDAF" w14:textId="77777777" w:rsidR="00E63408" w:rsidRPr="00E63408" w:rsidRDefault="00E63408" w:rsidP="00E63408">
      <w:pPr>
        <w:jc w:val="both"/>
        <w:rPr>
          <w:rFonts w:cstheme="minorHAnsi"/>
          <w:sz w:val="24"/>
          <w:szCs w:val="24"/>
        </w:rPr>
      </w:pPr>
    </w:p>
    <w:p w14:paraId="272B71C5" w14:textId="77777777" w:rsidR="00E63408" w:rsidRPr="00E63408" w:rsidRDefault="00E63408" w:rsidP="00E63408">
      <w:pPr>
        <w:jc w:val="both"/>
        <w:rPr>
          <w:rFonts w:cstheme="minorHAnsi"/>
          <w:sz w:val="24"/>
          <w:szCs w:val="24"/>
        </w:rPr>
      </w:pPr>
      <w:r w:rsidRPr="00E63408">
        <w:rPr>
          <w:rFonts w:cstheme="minorHAnsi"/>
          <w:sz w:val="24"/>
          <w:szCs w:val="24"/>
        </w:rPr>
        <w:t>IX. Usage and Applications:</w:t>
      </w:r>
    </w:p>
    <w:p w14:paraId="48B85B52" w14:textId="77777777" w:rsidR="00E63408" w:rsidRPr="00E63408" w:rsidRDefault="00E63408" w:rsidP="00E63408">
      <w:pPr>
        <w:jc w:val="both"/>
        <w:rPr>
          <w:rFonts w:cstheme="minorHAnsi"/>
          <w:sz w:val="24"/>
          <w:szCs w:val="24"/>
        </w:rPr>
      </w:pPr>
    </w:p>
    <w:p w14:paraId="639440F0" w14:textId="77777777" w:rsidR="00E63408" w:rsidRPr="00E63408" w:rsidRDefault="00E63408" w:rsidP="00E63408">
      <w:pPr>
        <w:jc w:val="both"/>
        <w:rPr>
          <w:rFonts w:cstheme="minorHAnsi"/>
          <w:sz w:val="24"/>
          <w:szCs w:val="24"/>
        </w:rPr>
      </w:pPr>
      <w:r w:rsidRPr="00E63408">
        <w:rPr>
          <w:rFonts w:cstheme="minorHAnsi"/>
          <w:sz w:val="24"/>
          <w:szCs w:val="24"/>
        </w:rPr>
        <w:t xml:space="preserve">Charcoal briquettes find applications across a wide range of industries and households. In Indonesia, they are not only used for cooking but also serve as a reliable source of heat in various industrial processes. The versatility of briquettes extends beyond their use in cooking, as they can be employed in </w:t>
      </w:r>
      <w:proofErr w:type="spellStart"/>
      <w:r w:rsidRPr="00E63408">
        <w:rPr>
          <w:rFonts w:cstheme="minorHAnsi"/>
          <w:sz w:val="24"/>
          <w:szCs w:val="24"/>
        </w:rPr>
        <w:t>mesin</w:t>
      </w:r>
      <w:proofErr w:type="spellEnd"/>
      <w:r w:rsidRPr="00E63408">
        <w:rPr>
          <w:rFonts w:cstheme="minorHAnsi"/>
          <w:sz w:val="24"/>
          <w:szCs w:val="24"/>
        </w:rPr>
        <w:t xml:space="preserve"> </w:t>
      </w:r>
      <w:proofErr w:type="spellStart"/>
      <w:r w:rsidRPr="00E63408">
        <w:rPr>
          <w:rFonts w:cstheme="minorHAnsi"/>
          <w:sz w:val="24"/>
          <w:szCs w:val="24"/>
        </w:rPr>
        <w:t>pembakar</w:t>
      </w:r>
      <w:proofErr w:type="spellEnd"/>
      <w:r w:rsidRPr="00E63408">
        <w:rPr>
          <w:rFonts w:cstheme="minorHAnsi"/>
          <w:sz w:val="24"/>
          <w:szCs w:val="24"/>
        </w:rPr>
        <w:t xml:space="preserve"> </w:t>
      </w:r>
      <w:proofErr w:type="spellStart"/>
      <w:r w:rsidRPr="00E63408">
        <w:rPr>
          <w:rFonts w:cstheme="minorHAnsi"/>
          <w:sz w:val="24"/>
          <w:szCs w:val="24"/>
        </w:rPr>
        <w:t>tungku</w:t>
      </w:r>
      <w:proofErr w:type="spellEnd"/>
      <w:r w:rsidRPr="00E63408">
        <w:rPr>
          <w:rFonts w:cstheme="minorHAnsi"/>
          <w:sz w:val="24"/>
          <w:szCs w:val="24"/>
        </w:rPr>
        <w:t xml:space="preserve"> (stove burners) for diverse applications.</w:t>
      </w:r>
    </w:p>
    <w:p w14:paraId="498C2375" w14:textId="77777777" w:rsidR="00E63408" w:rsidRPr="00E63408" w:rsidRDefault="00E63408" w:rsidP="00E63408">
      <w:pPr>
        <w:jc w:val="both"/>
        <w:rPr>
          <w:rFonts w:cstheme="minorHAnsi"/>
          <w:sz w:val="24"/>
          <w:szCs w:val="24"/>
        </w:rPr>
      </w:pPr>
    </w:p>
    <w:p w14:paraId="20392B67" w14:textId="77777777" w:rsidR="00E63408" w:rsidRPr="00E63408" w:rsidRDefault="00E63408" w:rsidP="00E63408">
      <w:pPr>
        <w:jc w:val="both"/>
        <w:rPr>
          <w:rFonts w:cstheme="minorHAnsi"/>
          <w:sz w:val="24"/>
          <w:szCs w:val="24"/>
        </w:rPr>
      </w:pPr>
      <w:r w:rsidRPr="00E63408">
        <w:rPr>
          <w:rFonts w:cstheme="minorHAnsi"/>
          <w:sz w:val="24"/>
          <w:szCs w:val="24"/>
        </w:rPr>
        <w:t>X. Challenges and Innovations:</w:t>
      </w:r>
    </w:p>
    <w:p w14:paraId="4C42D779" w14:textId="77777777" w:rsidR="00E63408" w:rsidRPr="00E63408" w:rsidRDefault="00E63408" w:rsidP="00E63408">
      <w:pPr>
        <w:jc w:val="both"/>
        <w:rPr>
          <w:rFonts w:cstheme="minorHAnsi"/>
          <w:sz w:val="24"/>
          <w:szCs w:val="24"/>
        </w:rPr>
      </w:pPr>
    </w:p>
    <w:p w14:paraId="3B511A9E" w14:textId="77777777" w:rsidR="00E63408" w:rsidRPr="00E63408" w:rsidRDefault="00E63408" w:rsidP="00E63408">
      <w:pPr>
        <w:jc w:val="both"/>
        <w:rPr>
          <w:rFonts w:cstheme="minorHAnsi"/>
          <w:sz w:val="24"/>
          <w:szCs w:val="24"/>
        </w:rPr>
      </w:pPr>
      <w:r w:rsidRPr="00E63408">
        <w:rPr>
          <w:rFonts w:cstheme="minorHAnsi"/>
          <w:sz w:val="24"/>
          <w:szCs w:val="24"/>
        </w:rPr>
        <w:t>While the production of charcoal briquettes has a long-standing tradition, the industry continually faces challenges that drive innovation. These challenges include optimizing production efficiency, exploring alternative binding agents, and addressing concerns related to emissions. Researchers and manufacturers are actively engaged in finding sustainable solutions to enhance the overall quality and environmental footprint of charcoal briquettes.</w:t>
      </w:r>
    </w:p>
    <w:p w14:paraId="3176FB30" w14:textId="77777777" w:rsidR="00E63408" w:rsidRPr="00E63408" w:rsidRDefault="00E63408" w:rsidP="00E63408">
      <w:pPr>
        <w:jc w:val="both"/>
        <w:rPr>
          <w:rFonts w:cstheme="minorHAnsi"/>
          <w:sz w:val="24"/>
          <w:szCs w:val="24"/>
        </w:rPr>
      </w:pPr>
    </w:p>
    <w:p w14:paraId="3C8F2778" w14:textId="77777777" w:rsidR="00E63408" w:rsidRPr="00E63408" w:rsidRDefault="00E63408" w:rsidP="00E63408">
      <w:pPr>
        <w:jc w:val="both"/>
        <w:rPr>
          <w:rFonts w:cstheme="minorHAnsi"/>
          <w:sz w:val="24"/>
          <w:szCs w:val="24"/>
        </w:rPr>
      </w:pPr>
      <w:r w:rsidRPr="00E63408">
        <w:rPr>
          <w:rFonts w:cstheme="minorHAnsi"/>
          <w:sz w:val="24"/>
          <w:szCs w:val="24"/>
        </w:rPr>
        <w:t>Conclusion:</w:t>
      </w:r>
    </w:p>
    <w:p w14:paraId="5AEA07ED" w14:textId="77777777" w:rsidR="00E63408" w:rsidRPr="00E63408" w:rsidRDefault="00E63408" w:rsidP="00E63408">
      <w:pPr>
        <w:jc w:val="both"/>
        <w:rPr>
          <w:rFonts w:cstheme="minorHAnsi"/>
          <w:sz w:val="24"/>
          <w:szCs w:val="24"/>
        </w:rPr>
      </w:pPr>
    </w:p>
    <w:p w14:paraId="55104612" w14:textId="5F3EE710" w:rsidR="00294969" w:rsidRPr="00E63408" w:rsidRDefault="00E63408" w:rsidP="00E63408">
      <w:pPr>
        <w:jc w:val="both"/>
        <w:rPr>
          <w:rFonts w:cstheme="minorHAnsi"/>
          <w:sz w:val="24"/>
          <w:szCs w:val="24"/>
        </w:rPr>
      </w:pPr>
      <w:r w:rsidRPr="00E63408">
        <w:rPr>
          <w:rFonts w:cstheme="minorHAnsi"/>
          <w:sz w:val="24"/>
          <w:szCs w:val="24"/>
        </w:rPr>
        <w:t>The "</w:t>
      </w:r>
      <w:proofErr w:type="spellStart"/>
      <w:r w:rsidRPr="00E63408">
        <w:rPr>
          <w:rFonts w:cstheme="minorHAnsi"/>
          <w:sz w:val="24"/>
          <w:szCs w:val="24"/>
        </w:rPr>
        <w:t>pembuatan</w:t>
      </w:r>
      <w:proofErr w:type="spellEnd"/>
      <w:r w:rsidRPr="00E63408">
        <w:rPr>
          <w:rFonts w:cstheme="minorHAnsi"/>
          <w:sz w:val="24"/>
          <w:szCs w:val="24"/>
        </w:rPr>
        <w:t xml:space="preserve"> </w:t>
      </w:r>
      <w:proofErr w:type="spellStart"/>
      <w:r w:rsidRPr="00E63408">
        <w:rPr>
          <w:rFonts w:cstheme="minorHAnsi"/>
          <w:sz w:val="24"/>
          <w:szCs w:val="24"/>
        </w:rPr>
        <w:t>arang</w:t>
      </w:r>
      <w:proofErr w:type="spellEnd"/>
      <w:r w:rsidRPr="00E63408">
        <w:rPr>
          <w:rFonts w:cstheme="minorHAnsi"/>
          <w:sz w:val="24"/>
          <w:szCs w:val="24"/>
        </w:rPr>
        <w:t xml:space="preserve"> briquette" process in Indonesia represents a harmonious blend of tradition and innovation. The country's expertise in utilizing abundant raw materials, such as coconut shells, coupled with advancements in technology, has positioned Indonesia as a key player in the global charcoal briquette market. As the demand for sustainable fuel sources </w:t>
      </w:r>
      <w:r w:rsidRPr="00E63408">
        <w:rPr>
          <w:rFonts w:cstheme="minorHAnsi"/>
          <w:sz w:val="24"/>
          <w:szCs w:val="24"/>
        </w:rPr>
        <w:lastRenderedPageBreak/>
        <w:t>continues to rise, the production of charcoal briquettes is likely to evolve further, contributing to a greener and more efficient energy landscape.</w:t>
      </w:r>
    </w:p>
    <w:sectPr w:rsidR="00294969" w:rsidRPr="00E6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08"/>
    <w:rsid w:val="00294969"/>
    <w:rsid w:val="00731383"/>
    <w:rsid w:val="00E63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3A6B"/>
  <w15:chartTrackingRefBased/>
  <w15:docId w15:val="{ED312D2A-3F35-4521-8B98-F96B98F1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2023-11-22T08:50:00Z</dcterms:created>
  <dcterms:modified xsi:type="dcterms:W3CDTF">2023-11-22T09:08:00Z</dcterms:modified>
</cp:coreProperties>
</file>