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B66C78" w14:textId="77777777" w:rsidR="000F6802" w:rsidRDefault="00000000">
      <w:pPr>
        <w:pStyle w:val="Title"/>
      </w:pPr>
      <w:r>
        <w:t>Olbrecht Energy System Model – Core Formulas &amp; Computational Logic</w:t>
      </w:r>
    </w:p>
    <w:p w14:paraId="416BFA5B" w14:textId="77777777" w:rsidR="000F6802" w:rsidRDefault="00000000">
      <w:pPr>
        <w:pStyle w:val="Heading1"/>
      </w:pPr>
      <w:r>
        <w:t>1. VO₂max-Based Pace</w:t>
      </w:r>
    </w:p>
    <w:p w14:paraId="667048D4" w14:textId="77777777" w:rsidR="000F6802" w:rsidRDefault="00000000">
      <w:r>
        <w:br/>
        <w:t>Purpose: Estimate sustainable pace at or near VO₂max</w:t>
      </w:r>
      <w:r>
        <w:br/>
      </w:r>
      <w:r>
        <w:br/>
        <w:t>Formula (based on %VO₂max):</w:t>
      </w:r>
      <w:r>
        <w:br/>
        <w:t>Pace_VO2max = Velocity_at_VO2max × % of VO2max used</w:t>
      </w:r>
      <w:r>
        <w:br/>
      </w:r>
      <w:r>
        <w:br/>
        <w:t>Velocity at VO₂max (vVO₂max) is typically determined from testing (e.g., time trial or step test).</w:t>
      </w:r>
      <w:r>
        <w:br/>
      </w:r>
      <w:r>
        <w:br/>
        <w:t>vVO2max = Test Distance / Time_at_peak_lactate_or_VO2</w:t>
      </w:r>
      <w:r>
        <w:br/>
      </w:r>
      <w:r>
        <w:br/>
        <w:t>Example use: 5×400m @ 95–100% vVO₂max</w:t>
      </w:r>
      <w:r>
        <w:br/>
      </w:r>
    </w:p>
    <w:p w14:paraId="7CA6C9B3" w14:textId="77777777" w:rsidR="000F6802" w:rsidRDefault="00000000">
      <w:pPr>
        <w:pStyle w:val="Heading1"/>
      </w:pPr>
      <w:r>
        <w:t>2. Maximal Lactate Steady State (MLSS)</w:t>
      </w:r>
    </w:p>
    <w:p w14:paraId="2594CC51" w14:textId="77777777" w:rsidR="000F6802" w:rsidRDefault="00000000">
      <w:r>
        <w:br/>
        <w:t>Purpose: Establish the highest pace sustainable without continuous lactate accumulation</w:t>
      </w:r>
      <w:r>
        <w:br/>
      </w:r>
      <w:r>
        <w:br/>
        <w:t>Field Estimation:</w:t>
      </w:r>
      <w:r>
        <w:br/>
        <w:t>MLSS pace = Highest pace with &lt;1.0 mmol/L lactate increase between minute 10–30</w:t>
      </w:r>
      <w:r>
        <w:br/>
      </w:r>
      <w:r>
        <w:br/>
        <w:t>If no lactate: Estimate as ~85–90% of vVO2max (varies by athlete)</w:t>
      </w:r>
      <w:r>
        <w:br/>
      </w:r>
      <w:r>
        <w:br/>
        <w:t>Used to define upper boundary of aerobic endurance zone.</w:t>
      </w:r>
      <w:r>
        <w:br/>
      </w:r>
    </w:p>
    <w:p w14:paraId="586F15AB" w14:textId="77777777" w:rsidR="000F6802" w:rsidRDefault="00000000">
      <w:pPr>
        <w:pStyle w:val="Heading1"/>
      </w:pPr>
      <w:r>
        <w:t>3. vLa max (Maximum Lactate Production Rate)</w:t>
      </w:r>
    </w:p>
    <w:p w14:paraId="389F1D95" w14:textId="77777777" w:rsidR="000F6802" w:rsidRDefault="00000000">
      <w:r>
        <w:br/>
        <w:t>Purpose: Quantifies how fast an athlete produces lactate — key anaerobic metric</w:t>
      </w:r>
      <w:r>
        <w:br/>
      </w:r>
      <w:r>
        <w:br/>
        <w:t>Formula:</w:t>
      </w:r>
      <w:r>
        <w:br/>
        <w:t>vLamax = (La_peak - La_rest) / (t_load - alactic_time)</w:t>
      </w:r>
      <w:r>
        <w:br/>
      </w:r>
      <w:r>
        <w:br/>
        <w:t>Where:</w:t>
      </w:r>
      <w:r>
        <w:br/>
      </w:r>
      <w:r>
        <w:lastRenderedPageBreak/>
        <w:t>- La_peak = peak lactate post-effort (mmol/L)</w:t>
      </w:r>
      <w:r>
        <w:br/>
        <w:t>- La_rest = resting lactate (mmol/L)</w:t>
      </w:r>
      <w:r>
        <w:br/>
        <w:t>- t_load = duration of effort (sec)</w:t>
      </w:r>
      <w:r>
        <w:br/>
        <w:t>- alactic_time = ~3 sec</w:t>
      </w:r>
      <w:r>
        <w:br/>
      </w:r>
      <w:r>
        <w:br/>
        <w:t>Example:</w:t>
      </w:r>
      <w:r>
        <w:br/>
        <w:t>vLamax = (11.2 - 1.2) / (17 - 3) = 10 / 14 ≈ 0.714 mmol/s</w:t>
      </w:r>
      <w:r>
        <w:br/>
      </w:r>
    </w:p>
    <w:p w14:paraId="4B3EBC83" w14:textId="77777777" w:rsidR="000F6802" w:rsidRDefault="00000000">
      <w:pPr>
        <w:pStyle w:val="Heading1"/>
      </w:pPr>
      <w:r>
        <w:t>4. Race-Specific Energy Split</w:t>
      </w:r>
    </w:p>
    <w:p w14:paraId="40D2D032" w14:textId="77777777" w:rsidR="000F6802" w:rsidRDefault="00000000">
      <w:r>
        <w:br/>
        <w:t>Purpose: Estimate % aerobic vs anaerobic energy contribution at race pace</w:t>
      </w:r>
      <w:r>
        <w:br/>
      </w:r>
      <w:r>
        <w:br/>
        <w:t>Example Estimates:</w:t>
      </w:r>
      <w:r>
        <w:br/>
        <w:t>- 100m (~50 sec): Aerobic ≈ 30%, Anaerobic ≈ 70%</w:t>
      </w:r>
      <w:r>
        <w:br/>
        <w:t>- 400m (~4:00): Aerobic ≈ 85–90%, Anaerobic ≈ 10–15%</w:t>
      </w:r>
      <w:r>
        <w:br/>
      </w:r>
      <w:r>
        <w:br/>
        <w:t>Pulled from:</w:t>
      </w:r>
      <w:r>
        <w:br/>
        <w:t>- Lactate curves</w:t>
      </w:r>
      <w:r>
        <w:br/>
        <w:t>- Known vLa max</w:t>
      </w:r>
      <w:r>
        <w:br/>
        <w:t>- Aerobic development curve</w:t>
      </w:r>
      <w:r>
        <w:br/>
      </w:r>
    </w:p>
    <w:p w14:paraId="7289E980" w14:textId="77777777" w:rsidR="000F6802" w:rsidRDefault="00000000">
      <w:pPr>
        <w:pStyle w:val="Heading1"/>
      </w:pPr>
      <w:r>
        <w:t>5. Anaerobic Capacity (AC)</w:t>
      </w:r>
    </w:p>
    <w:p w14:paraId="2FCFBD73" w14:textId="77777777" w:rsidR="000F6802" w:rsidRDefault="00000000">
      <w:r>
        <w:br/>
        <w:t>Purpose: Total anaerobic energy capacity (not rate like vLa max)</w:t>
      </w:r>
      <w:r>
        <w:br/>
      </w:r>
      <w:r>
        <w:br/>
        <w:t>Field Proxy:</w:t>
      </w:r>
      <w:r>
        <w:br/>
        <w:t>AC (in mmol) = Total lactate rise from maximal set</w:t>
      </w:r>
      <w:r>
        <w:br/>
      </w:r>
      <w:r>
        <w:br/>
        <w:t>Example:</w:t>
      </w:r>
      <w:r>
        <w:br/>
        <w:t>3×50m sprints → final lactate = 13.8 mmol → AC ≈ 13.8 – 1.2 = 12.6 mmol</w:t>
      </w:r>
      <w:r>
        <w:br/>
      </w:r>
      <w:r>
        <w:br/>
        <w:t>Recovery Model:</w:t>
      </w:r>
      <w:r>
        <w:br/>
        <w:t>AC_recovered = AC_baseline - (AC_depletion × e^(-t / τ))</w:t>
      </w:r>
      <w:r>
        <w:br/>
      </w:r>
      <w:r>
        <w:br/>
        <w:t>Where τ = anaerobic recovery constant (36–72h typical)</w:t>
      </w:r>
      <w:r>
        <w:br/>
      </w:r>
    </w:p>
    <w:p w14:paraId="4FA3B89F" w14:textId="77777777" w:rsidR="000F6802" w:rsidRDefault="00000000">
      <w:pPr>
        <w:pStyle w:val="Heading1"/>
      </w:pPr>
      <w:r>
        <w:lastRenderedPageBreak/>
        <w:t>Bonus: Taper Impact Formula</w:t>
      </w:r>
    </w:p>
    <w:p w14:paraId="56EE8F6A" w14:textId="77777777" w:rsidR="000F6802" w:rsidRDefault="00000000">
      <w:r>
        <w:br/>
        <w:t>Taper_gain = Baseline × Taper_factor × Rhythm_alignment_factor</w:t>
      </w:r>
      <w:r>
        <w:br/>
      </w:r>
      <w:r>
        <w:br/>
        <w:t>- Taper_factor: 1.05–1.10 if taper is well-aligned</w:t>
      </w:r>
      <w:r>
        <w:br/>
        <w:t>- Rhythm_alignment_factor: 1.0 if aligned, 0.85–0.95 if misaligned</w:t>
      </w:r>
      <w:r>
        <w:br/>
      </w:r>
    </w:p>
    <w:sectPr w:rsidR="000F680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21632919">
    <w:abstractNumId w:val="8"/>
  </w:num>
  <w:num w:numId="2" w16cid:durableId="1707441165">
    <w:abstractNumId w:val="6"/>
  </w:num>
  <w:num w:numId="3" w16cid:durableId="1653750478">
    <w:abstractNumId w:val="5"/>
  </w:num>
  <w:num w:numId="4" w16cid:durableId="1978489191">
    <w:abstractNumId w:val="4"/>
  </w:num>
  <w:num w:numId="5" w16cid:durableId="1409304168">
    <w:abstractNumId w:val="7"/>
  </w:num>
  <w:num w:numId="6" w16cid:durableId="1735355303">
    <w:abstractNumId w:val="3"/>
  </w:num>
  <w:num w:numId="7" w16cid:durableId="1080442453">
    <w:abstractNumId w:val="2"/>
  </w:num>
  <w:num w:numId="8" w16cid:durableId="1843740962">
    <w:abstractNumId w:val="1"/>
  </w:num>
  <w:num w:numId="9" w16cid:durableId="13731179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6802"/>
    <w:rsid w:val="0015074B"/>
    <w:rsid w:val="0029639D"/>
    <w:rsid w:val="00326F90"/>
    <w:rsid w:val="00AA1D8D"/>
    <w:rsid w:val="00B47730"/>
    <w:rsid w:val="00C34CFA"/>
    <w:rsid w:val="00CB0664"/>
    <w:rsid w:val="00E1685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55E8CC3"/>
  <w14:defaultImageDpi w14:val="300"/>
  <w15:docId w15:val="{56175F77-B456-4942-8D5E-EFCFA4183F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291</Words>
  <Characters>1777</Characters>
  <Application>Microsoft Office Word</Application>
  <DocSecurity>0</DocSecurity>
  <Lines>38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Dane Lee</cp:lastModifiedBy>
  <cp:revision>2</cp:revision>
  <cp:lastPrinted>2026-04-03T13:36:00Z</cp:lastPrinted>
  <dcterms:created xsi:type="dcterms:W3CDTF">2013-12-23T23:15:00Z</dcterms:created>
  <dcterms:modified xsi:type="dcterms:W3CDTF">2026-04-03T13:36:00Z</dcterms:modified>
  <cp:category/>
</cp:coreProperties>
</file>