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E63F12" w:rsidP="0082263E">
      <w:pPr>
        <w:jc w:val="center"/>
        <w:rPr>
          <w:rFonts w:ascii="Arial" w:hAnsi="Arial" w:cs="Arial"/>
          <w:b/>
          <w:color w:val="365F91"/>
        </w:rPr>
      </w:pPr>
      <w:r>
        <w:rPr>
          <w:rFonts w:ascii="Arial" w:hAnsi="Arial" w:cs="Arial"/>
          <w:b/>
          <w:color w:val="365F91"/>
        </w:rPr>
        <w:t>May 22</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7B61C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6542050" w:history="1">
            <w:r w:rsidR="007B61CE" w:rsidRPr="00630B96">
              <w:rPr>
                <w:rStyle w:val="Hyperlink"/>
                <w:noProof/>
              </w:rPr>
              <w:t>Introduction</w:t>
            </w:r>
            <w:r w:rsidR="007B61CE">
              <w:rPr>
                <w:noProof/>
                <w:webHidden/>
              </w:rPr>
              <w:tab/>
            </w:r>
            <w:r w:rsidR="007B61CE">
              <w:rPr>
                <w:noProof/>
                <w:webHidden/>
              </w:rPr>
              <w:fldChar w:fldCharType="begin"/>
            </w:r>
            <w:r w:rsidR="007B61CE">
              <w:rPr>
                <w:noProof/>
                <w:webHidden/>
              </w:rPr>
              <w:instrText xml:space="preserve"> PAGEREF _Toc356542050 \h </w:instrText>
            </w:r>
            <w:r w:rsidR="007B61CE">
              <w:rPr>
                <w:noProof/>
                <w:webHidden/>
              </w:rPr>
            </w:r>
            <w:r w:rsidR="007B61CE">
              <w:rPr>
                <w:noProof/>
                <w:webHidden/>
              </w:rPr>
              <w:fldChar w:fldCharType="separate"/>
            </w:r>
            <w:r w:rsidR="00963764">
              <w:rPr>
                <w:noProof/>
                <w:webHidden/>
              </w:rPr>
              <w:t>3</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1" w:history="1">
            <w:r w:rsidR="007B61CE" w:rsidRPr="00630B96">
              <w:rPr>
                <w:rStyle w:val="Hyperlink"/>
                <w:noProof/>
              </w:rPr>
              <w:t>System Requirements</w:t>
            </w:r>
            <w:r w:rsidR="007B61CE">
              <w:rPr>
                <w:noProof/>
                <w:webHidden/>
              </w:rPr>
              <w:tab/>
            </w:r>
            <w:r w:rsidR="007B61CE">
              <w:rPr>
                <w:noProof/>
                <w:webHidden/>
              </w:rPr>
              <w:fldChar w:fldCharType="begin"/>
            </w:r>
            <w:r w:rsidR="007B61CE">
              <w:rPr>
                <w:noProof/>
                <w:webHidden/>
              </w:rPr>
              <w:instrText xml:space="preserve"> PAGEREF _Toc356542051 \h </w:instrText>
            </w:r>
            <w:r w:rsidR="007B61CE">
              <w:rPr>
                <w:noProof/>
                <w:webHidden/>
              </w:rPr>
            </w:r>
            <w:r w:rsidR="007B61CE">
              <w:rPr>
                <w:noProof/>
                <w:webHidden/>
              </w:rPr>
              <w:fldChar w:fldCharType="separate"/>
            </w:r>
            <w:r w:rsidR="00963764">
              <w:rPr>
                <w:noProof/>
                <w:webHidden/>
              </w:rPr>
              <w:t>4</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2" w:history="1">
            <w:r w:rsidR="007B61CE" w:rsidRPr="00630B96">
              <w:rPr>
                <w:rStyle w:val="Hyperlink"/>
                <w:noProof/>
              </w:rPr>
              <w:t>Installation and Setup</w:t>
            </w:r>
            <w:r w:rsidR="007B61CE">
              <w:rPr>
                <w:noProof/>
                <w:webHidden/>
              </w:rPr>
              <w:tab/>
            </w:r>
            <w:r w:rsidR="007B61CE">
              <w:rPr>
                <w:noProof/>
                <w:webHidden/>
              </w:rPr>
              <w:fldChar w:fldCharType="begin"/>
            </w:r>
            <w:r w:rsidR="007B61CE">
              <w:rPr>
                <w:noProof/>
                <w:webHidden/>
              </w:rPr>
              <w:instrText xml:space="preserve"> PAGEREF _Toc356542052 \h </w:instrText>
            </w:r>
            <w:r w:rsidR="007B61CE">
              <w:rPr>
                <w:noProof/>
                <w:webHidden/>
              </w:rPr>
            </w:r>
            <w:r w:rsidR="007B61CE">
              <w:rPr>
                <w:noProof/>
                <w:webHidden/>
              </w:rPr>
              <w:fldChar w:fldCharType="separate"/>
            </w:r>
            <w:r w:rsidR="00963764">
              <w:rPr>
                <w:noProof/>
                <w:webHidden/>
              </w:rPr>
              <w:t>4</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3" w:history="1">
            <w:r w:rsidR="007B61CE" w:rsidRPr="00630B96">
              <w:rPr>
                <w:rStyle w:val="Hyperlink"/>
                <w:noProof/>
              </w:rPr>
              <w:t>Basic Operating Tutorial</w:t>
            </w:r>
            <w:r w:rsidR="007B61CE">
              <w:rPr>
                <w:noProof/>
                <w:webHidden/>
              </w:rPr>
              <w:tab/>
            </w:r>
            <w:r w:rsidR="007B61CE">
              <w:rPr>
                <w:noProof/>
                <w:webHidden/>
              </w:rPr>
              <w:fldChar w:fldCharType="begin"/>
            </w:r>
            <w:r w:rsidR="007B61CE">
              <w:rPr>
                <w:noProof/>
                <w:webHidden/>
              </w:rPr>
              <w:instrText xml:space="preserve"> PAGEREF _Toc356542053 \h </w:instrText>
            </w:r>
            <w:r w:rsidR="007B61CE">
              <w:rPr>
                <w:noProof/>
                <w:webHidden/>
              </w:rPr>
            </w:r>
            <w:r w:rsidR="007B61CE">
              <w:rPr>
                <w:noProof/>
                <w:webHidden/>
              </w:rPr>
              <w:fldChar w:fldCharType="separate"/>
            </w:r>
            <w:r w:rsidR="00963764">
              <w:rPr>
                <w:noProof/>
                <w:webHidden/>
              </w:rPr>
              <w:t>6</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4" w:history="1">
            <w:r w:rsidR="007B61CE" w:rsidRPr="00630B96">
              <w:rPr>
                <w:rStyle w:val="Hyperlink"/>
                <w:noProof/>
              </w:rPr>
              <w:t>Making QSOs</w:t>
            </w:r>
            <w:r w:rsidR="007B61CE">
              <w:rPr>
                <w:noProof/>
                <w:webHidden/>
              </w:rPr>
              <w:tab/>
            </w:r>
            <w:r w:rsidR="007B61CE">
              <w:rPr>
                <w:noProof/>
                <w:webHidden/>
              </w:rPr>
              <w:fldChar w:fldCharType="begin"/>
            </w:r>
            <w:r w:rsidR="007B61CE">
              <w:rPr>
                <w:noProof/>
                <w:webHidden/>
              </w:rPr>
              <w:instrText xml:space="preserve"> PAGEREF _Toc356542054 \h </w:instrText>
            </w:r>
            <w:r w:rsidR="007B61CE">
              <w:rPr>
                <w:noProof/>
                <w:webHidden/>
              </w:rPr>
            </w:r>
            <w:r w:rsidR="007B61CE">
              <w:rPr>
                <w:noProof/>
                <w:webHidden/>
              </w:rPr>
              <w:fldChar w:fldCharType="separate"/>
            </w:r>
            <w:r w:rsidR="00963764">
              <w:rPr>
                <w:noProof/>
                <w:webHidden/>
              </w:rPr>
              <w:t>9</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5" w:history="1">
            <w:r w:rsidR="007B61CE" w:rsidRPr="00630B96">
              <w:rPr>
                <w:rStyle w:val="Hyperlink"/>
                <w:noProof/>
              </w:rPr>
              <w:t>On-Screen Controls</w:t>
            </w:r>
            <w:r w:rsidR="007B61CE">
              <w:rPr>
                <w:noProof/>
                <w:webHidden/>
              </w:rPr>
              <w:tab/>
            </w:r>
            <w:r w:rsidR="007B61CE">
              <w:rPr>
                <w:noProof/>
                <w:webHidden/>
              </w:rPr>
              <w:fldChar w:fldCharType="begin"/>
            </w:r>
            <w:r w:rsidR="007B61CE">
              <w:rPr>
                <w:noProof/>
                <w:webHidden/>
              </w:rPr>
              <w:instrText xml:space="preserve"> PAGEREF _Toc356542055 \h </w:instrText>
            </w:r>
            <w:r w:rsidR="007B61CE">
              <w:rPr>
                <w:noProof/>
                <w:webHidden/>
              </w:rPr>
            </w:r>
            <w:r w:rsidR="007B61CE">
              <w:rPr>
                <w:noProof/>
                <w:webHidden/>
              </w:rPr>
              <w:fldChar w:fldCharType="separate"/>
            </w:r>
            <w:r w:rsidR="00963764">
              <w:rPr>
                <w:noProof/>
                <w:webHidden/>
              </w:rPr>
              <w:t>10</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6" w:history="1">
            <w:r w:rsidR="007B61CE" w:rsidRPr="00630B96">
              <w:rPr>
                <w:rStyle w:val="Hyperlink"/>
                <w:noProof/>
              </w:rPr>
              <w:t>Menus</w:t>
            </w:r>
            <w:r w:rsidR="007B61CE">
              <w:rPr>
                <w:noProof/>
                <w:webHidden/>
              </w:rPr>
              <w:tab/>
            </w:r>
            <w:r w:rsidR="007B61CE">
              <w:rPr>
                <w:noProof/>
                <w:webHidden/>
              </w:rPr>
              <w:fldChar w:fldCharType="begin"/>
            </w:r>
            <w:r w:rsidR="007B61CE">
              <w:rPr>
                <w:noProof/>
                <w:webHidden/>
              </w:rPr>
              <w:instrText xml:space="preserve"> PAGEREF _Toc356542056 \h </w:instrText>
            </w:r>
            <w:r w:rsidR="007B61CE">
              <w:rPr>
                <w:noProof/>
                <w:webHidden/>
              </w:rPr>
            </w:r>
            <w:r w:rsidR="007B61CE">
              <w:rPr>
                <w:noProof/>
                <w:webHidden/>
              </w:rPr>
              <w:fldChar w:fldCharType="separate"/>
            </w:r>
            <w:r w:rsidR="00963764">
              <w:rPr>
                <w:noProof/>
                <w:webHidden/>
              </w:rPr>
              <w:t>16</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7" w:history="1">
            <w:r w:rsidR="007B61CE" w:rsidRPr="00630B96">
              <w:rPr>
                <w:rStyle w:val="Hyperlink"/>
                <w:noProof/>
              </w:rPr>
              <w:t>Keyboard Shortcuts</w:t>
            </w:r>
            <w:r w:rsidR="007B61CE">
              <w:rPr>
                <w:noProof/>
                <w:webHidden/>
              </w:rPr>
              <w:tab/>
            </w:r>
            <w:r w:rsidR="007B61CE">
              <w:rPr>
                <w:noProof/>
                <w:webHidden/>
              </w:rPr>
              <w:fldChar w:fldCharType="begin"/>
            </w:r>
            <w:r w:rsidR="007B61CE">
              <w:rPr>
                <w:noProof/>
                <w:webHidden/>
              </w:rPr>
              <w:instrText xml:space="preserve"> PAGEREF _Toc356542057 \h </w:instrText>
            </w:r>
            <w:r w:rsidR="007B61CE">
              <w:rPr>
                <w:noProof/>
                <w:webHidden/>
              </w:rPr>
            </w:r>
            <w:r w:rsidR="007B61CE">
              <w:rPr>
                <w:noProof/>
                <w:webHidden/>
              </w:rPr>
              <w:fldChar w:fldCharType="separate"/>
            </w:r>
            <w:r w:rsidR="00963764">
              <w:rPr>
                <w:noProof/>
                <w:webHidden/>
              </w:rPr>
              <w:t>18</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8" w:history="1">
            <w:r w:rsidR="007B61CE" w:rsidRPr="00630B96">
              <w:rPr>
                <w:rStyle w:val="Hyperlink"/>
                <w:noProof/>
              </w:rPr>
              <w:t>Special Mouse Commands</w:t>
            </w:r>
            <w:r w:rsidR="007B61CE">
              <w:rPr>
                <w:noProof/>
                <w:webHidden/>
              </w:rPr>
              <w:tab/>
            </w:r>
            <w:r w:rsidR="007B61CE">
              <w:rPr>
                <w:noProof/>
                <w:webHidden/>
              </w:rPr>
              <w:fldChar w:fldCharType="begin"/>
            </w:r>
            <w:r w:rsidR="007B61CE">
              <w:rPr>
                <w:noProof/>
                <w:webHidden/>
              </w:rPr>
              <w:instrText xml:space="preserve"> PAGEREF _Toc356542058 \h </w:instrText>
            </w:r>
            <w:r w:rsidR="007B61CE">
              <w:rPr>
                <w:noProof/>
                <w:webHidden/>
              </w:rPr>
            </w:r>
            <w:r w:rsidR="007B61CE">
              <w:rPr>
                <w:noProof/>
                <w:webHidden/>
              </w:rPr>
              <w:fldChar w:fldCharType="separate"/>
            </w:r>
            <w:r w:rsidR="00963764">
              <w:rPr>
                <w:noProof/>
                <w:webHidden/>
              </w:rPr>
              <w:t>19</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59" w:history="1">
            <w:r w:rsidR="007B61CE" w:rsidRPr="00630B96">
              <w:rPr>
                <w:rStyle w:val="Hyperlink"/>
                <w:noProof/>
              </w:rPr>
              <w:t>Under the Hood</w:t>
            </w:r>
            <w:r w:rsidR="007B61CE">
              <w:rPr>
                <w:noProof/>
                <w:webHidden/>
              </w:rPr>
              <w:tab/>
            </w:r>
            <w:r w:rsidR="007B61CE">
              <w:rPr>
                <w:noProof/>
                <w:webHidden/>
              </w:rPr>
              <w:fldChar w:fldCharType="begin"/>
            </w:r>
            <w:r w:rsidR="007B61CE">
              <w:rPr>
                <w:noProof/>
                <w:webHidden/>
              </w:rPr>
              <w:instrText xml:space="preserve"> PAGEREF _Toc356542059 \h </w:instrText>
            </w:r>
            <w:r w:rsidR="007B61CE">
              <w:rPr>
                <w:noProof/>
                <w:webHidden/>
              </w:rPr>
            </w:r>
            <w:r w:rsidR="007B61CE">
              <w:rPr>
                <w:noProof/>
                <w:webHidden/>
              </w:rPr>
              <w:fldChar w:fldCharType="separate"/>
            </w:r>
            <w:r w:rsidR="00963764">
              <w:rPr>
                <w:noProof/>
                <w:webHidden/>
              </w:rPr>
              <w:t>20</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60" w:history="1">
            <w:r w:rsidR="007B61CE" w:rsidRPr="00630B96">
              <w:rPr>
                <w:rStyle w:val="Hyperlink"/>
                <w:noProof/>
              </w:rPr>
              <w:t>Acknowledgments</w:t>
            </w:r>
            <w:r w:rsidR="007B61CE">
              <w:rPr>
                <w:noProof/>
                <w:webHidden/>
              </w:rPr>
              <w:tab/>
            </w:r>
            <w:r w:rsidR="007B61CE">
              <w:rPr>
                <w:noProof/>
                <w:webHidden/>
              </w:rPr>
              <w:fldChar w:fldCharType="begin"/>
            </w:r>
            <w:r w:rsidR="007B61CE">
              <w:rPr>
                <w:noProof/>
                <w:webHidden/>
              </w:rPr>
              <w:instrText xml:space="preserve"> PAGEREF _Toc356542060 \h </w:instrText>
            </w:r>
            <w:r w:rsidR="007B61CE">
              <w:rPr>
                <w:noProof/>
                <w:webHidden/>
              </w:rPr>
            </w:r>
            <w:r w:rsidR="007B61CE">
              <w:rPr>
                <w:noProof/>
                <w:webHidden/>
              </w:rPr>
              <w:fldChar w:fldCharType="separate"/>
            </w:r>
            <w:r w:rsidR="00963764">
              <w:rPr>
                <w:noProof/>
                <w:webHidden/>
              </w:rPr>
              <w:t>21</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61" w:history="1">
            <w:r w:rsidR="007B61CE" w:rsidRPr="00630B96">
              <w:rPr>
                <w:rStyle w:val="Hyperlink"/>
                <w:noProof/>
              </w:rPr>
              <w:t>Appendix A: Installed and Generated Files</w:t>
            </w:r>
            <w:r w:rsidR="007B61CE">
              <w:rPr>
                <w:noProof/>
                <w:webHidden/>
              </w:rPr>
              <w:tab/>
            </w:r>
            <w:r w:rsidR="007B61CE">
              <w:rPr>
                <w:noProof/>
                <w:webHidden/>
              </w:rPr>
              <w:fldChar w:fldCharType="begin"/>
            </w:r>
            <w:r w:rsidR="007B61CE">
              <w:rPr>
                <w:noProof/>
                <w:webHidden/>
              </w:rPr>
              <w:instrText xml:space="preserve"> PAGEREF _Toc356542061 \h </w:instrText>
            </w:r>
            <w:r w:rsidR="007B61CE">
              <w:rPr>
                <w:noProof/>
                <w:webHidden/>
              </w:rPr>
            </w:r>
            <w:r w:rsidR="007B61CE">
              <w:rPr>
                <w:noProof/>
                <w:webHidden/>
              </w:rPr>
              <w:fldChar w:fldCharType="separate"/>
            </w:r>
            <w:r w:rsidR="00963764">
              <w:rPr>
                <w:noProof/>
                <w:webHidden/>
              </w:rPr>
              <w:t>22</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62" w:history="1">
            <w:r w:rsidR="007B61CE" w:rsidRPr="00630B96">
              <w:rPr>
                <w:rStyle w:val="Hyperlink"/>
                <w:noProof/>
              </w:rPr>
              <w:t>Appendix B:  The JT9 Protocol</w:t>
            </w:r>
            <w:r w:rsidR="007B61CE">
              <w:rPr>
                <w:noProof/>
                <w:webHidden/>
              </w:rPr>
              <w:tab/>
            </w:r>
            <w:r w:rsidR="007B61CE">
              <w:rPr>
                <w:noProof/>
                <w:webHidden/>
              </w:rPr>
              <w:fldChar w:fldCharType="begin"/>
            </w:r>
            <w:r w:rsidR="007B61CE">
              <w:rPr>
                <w:noProof/>
                <w:webHidden/>
              </w:rPr>
              <w:instrText xml:space="preserve"> PAGEREF _Toc356542062 \h </w:instrText>
            </w:r>
            <w:r w:rsidR="007B61CE">
              <w:rPr>
                <w:noProof/>
                <w:webHidden/>
              </w:rPr>
            </w:r>
            <w:r w:rsidR="007B61CE">
              <w:rPr>
                <w:noProof/>
                <w:webHidden/>
              </w:rPr>
              <w:fldChar w:fldCharType="separate"/>
            </w:r>
            <w:r w:rsidR="00963764">
              <w:rPr>
                <w:noProof/>
                <w:webHidden/>
              </w:rPr>
              <w:t>23</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63" w:history="1">
            <w:r w:rsidR="007B61CE" w:rsidRPr="00630B96">
              <w:rPr>
                <w:rStyle w:val="Hyperlink"/>
                <w:noProof/>
              </w:rPr>
              <w:t>Appendix C:  Source Code</w:t>
            </w:r>
            <w:r w:rsidR="007B61CE">
              <w:rPr>
                <w:noProof/>
                <w:webHidden/>
              </w:rPr>
              <w:tab/>
            </w:r>
            <w:r w:rsidR="007B61CE">
              <w:rPr>
                <w:noProof/>
                <w:webHidden/>
              </w:rPr>
              <w:fldChar w:fldCharType="begin"/>
            </w:r>
            <w:r w:rsidR="007B61CE">
              <w:rPr>
                <w:noProof/>
                <w:webHidden/>
              </w:rPr>
              <w:instrText xml:space="preserve"> PAGEREF _Toc356542063 \h </w:instrText>
            </w:r>
            <w:r w:rsidR="007B61CE">
              <w:rPr>
                <w:noProof/>
                <w:webHidden/>
              </w:rPr>
            </w:r>
            <w:r w:rsidR="007B61CE">
              <w:rPr>
                <w:noProof/>
                <w:webHidden/>
              </w:rPr>
              <w:fldChar w:fldCharType="separate"/>
            </w:r>
            <w:r w:rsidR="00963764">
              <w:rPr>
                <w:noProof/>
                <w:webHidden/>
              </w:rPr>
              <w:t>24</w:t>
            </w:r>
            <w:r w:rsidR="007B61CE">
              <w:rPr>
                <w:noProof/>
                <w:webHidden/>
              </w:rPr>
              <w:fldChar w:fldCharType="end"/>
            </w:r>
          </w:hyperlink>
        </w:p>
        <w:p w:rsidR="007B61CE" w:rsidRDefault="007254EC">
          <w:pPr>
            <w:pStyle w:val="TOC1"/>
            <w:tabs>
              <w:tab w:val="right" w:leader="dot" w:pos="9350"/>
            </w:tabs>
            <w:rPr>
              <w:rFonts w:eastAsiaTheme="minorEastAsia" w:cstheme="minorBidi"/>
              <w:noProof/>
              <w:sz w:val="22"/>
              <w:szCs w:val="22"/>
            </w:rPr>
          </w:pPr>
          <w:hyperlink w:anchor="_Toc356542064" w:history="1">
            <w:r w:rsidR="007B61CE" w:rsidRPr="00630B96">
              <w:rPr>
                <w:rStyle w:val="Hyperlink"/>
                <w:noProof/>
              </w:rPr>
              <w:t>Appendix D:  Troubleshooting</w:t>
            </w:r>
            <w:r w:rsidR="007B61CE">
              <w:rPr>
                <w:noProof/>
                <w:webHidden/>
              </w:rPr>
              <w:tab/>
            </w:r>
            <w:r w:rsidR="007B61CE">
              <w:rPr>
                <w:noProof/>
                <w:webHidden/>
              </w:rPr>
              <w:fldChar w:fldCharType="begin"/>
            </w:r>
            <w:r w:rsidR="007B61CE">
              <w:rPr>
                <w:noProof/>
                <w:webHidden/>
              </w:rPr>
              <w:instrText xml:space="preserve"> PAGEREF _Toc356542064 \h </w:instrText>
            </w:r>
            <w:r w:rsidR="007B61CE">
              <w:rPr>
                <w:noProof/>
                <w:webHidden/>
              </w:rPr>
            </w:r>
            <w:r w:rsidR="007B61CE">
              <w:rPr>
                <w:noProof/>
                <w:webHidden/>
              </w:rPr>
              <w:fldChar w:fldCharType="separate"/>
            </w:r>
            <w:r w:rsidR="00963764">
              <w:rPr>
                <w:noProof/>
                <w:webHidden/>
              </w:rPr>
              <w:t>24</w:t>
            </w:r>
            <w:r w:rsidR="007B61C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6542050"/>
      <w:r>
        <w:lastRenderedPageBreak/>
        <w:t>Introduction</w:t>
      </w:r>
      <w:bookmarkEnd w:id="0"/>
    </w:p>
    <w:p w:rsidR="001900C5" w:rsidRDefault="007254EC"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8748C6">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usually takes 4 to 6 minutes:  2 or 3 transmissions by each station, one transmitting in odd minutes and the other even.  </w:t>
      </w:r>
      <w:r w:rsidR="00727DF3" w:rsidRPr="00727DF3">
        <w:rPr>
          <w:i/>
        </w:rPr>
        <w:t>WSJT-X</w:t>
      </w:r>
      <w:r w:rsidR="00727DF3">
        <w:t xml:space="preserve"> also offers 2-minute sequences as submode JT9-2, and experimental versions of the program have offered even longer sequences as</w:t>
      </w:r>
      <w:r w:rsidR="00483195" w:rsidRPr="00483195">
        <w:t xml:space="preserve"> submodes JT9-5, JT9-10, and JT9-30</w:t>
      </w:r>
      <w:r w:rsidR="00727DF3">
        <w:t xml:space="preserve">.  </w:t>
      </w:r>
      <w:r w:rsidR="00483195" w:rsidRPr="00483195">
        <w:t xml:space="preserve"> </w:t>
      </w:r>
      <w:r w:rsidR="00C57AC6">
        <w:t>T</w:t>
      </w:r>
      <w:r w:rsidR="006D42EA">
        <w:t xml:space="preserve">he </w:t>
      </w:r>
      <w:r w:rsidR="00D558CF">
        <w:t>submode</w:t>
      </w:r>
      <w:r w:rsidR="00483195" w:rsidRPr="00483195">
        <w:t xml:space="preserve">s with longer transmissions trade reduced throughput for smaller bandwidth and increased sensitivity.  The slowest </w:t>
      </w:r>
      <w:r w:rsidR="00727DF3">
        <w:t xml:space="preserve">experimental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1" w:name="_Toc356542051"/>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6542052"/>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6542053"/>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4" w:name="_Toc356542054"/>
      <w:r>
        <w:t>Making QSOs</w:t>
      </w:r>
      <w:bookmarkEnd w:id="4"/>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r>
      <w:r>
        <w:t xml:space="preserve">  </w:t>
      </w:r>
      <w:r>
        <w:tab/>
      </w:r>
      <w:r>
        <w:t xml:space="preserve">CQ </w:t>
      </w:r>
      <w:proofErr w:type="spellStart"/>
      <w:r>
        <w:t>pfx</w:t>
      </w:r>
      <w:proofErr w:type="spellEnd"/>
      <w:r>
        <w:t xml:space="preserve">/callsign grid </w:t>
      </w:r>
      <w:r>
        <w:br/>
      </w:r>
      <w:r>
        <w:t xml:space="preserve">  </w:t>
      </w:r>
      <w:r>
        <w:tab/>
      </w:r>
      <w:r>
        <w:t xml:space="preserve">QRZ </w:t>
      </w:r>
      <w:proofErr w:type="spellStart"/>
      <w:r>
        <w:t>pfx</w:t>
      </w:r>
      <w:proofErr w:type="spellEnd"/>
      <w:r>
        <w:t xml:space="preserve">/callsign grid </w:t>
      </w:r>
      <w:r>
        <w:br/>
      </w:r>
      <w:r>
        <w:t xml:space="preserve">  </w:t>
      </w:r>
      <w:r>
        <w:tab/>
      </w:r>
      <w:r>
        <w:t xml:space="preserve">DE </w:t>
      </w:r>
      <w:proofErr w:type="spellStart"/>
      <w:r>
        <w:t>pfx</w:t>
      </w:r>
      <w:proofErr w:type="spellEnd"/>
      <w:r>
        <w:t xml:space="preserve">/callsign grid </w:t>
      </w:r>
      <w:r>
        <w:br/>
      </w:r>
      <w:r>
        <w:br/>
      </w:r>
      <w:r>
        <w:t xml:space="preserve">  </w:t>
      </w:r>
      <w:r>
        <w:tab/>
      </w:r>
      <w:r>
        <w:t>CQ callsign/</w:t>
      </w:r>
      <w:proofErr w:type="spellStart"/>
      <w:r>
        <w:t>sfx</w:t>
      </w:r>
      <w:proofErr w:type="spellEnd"/>
      <w:r>
        <w:t xml:space="preserve"> grid </w:t>
      </w:r>
      <w:r>
        <w:br/>
      </w:r>
      <w:r>
        <w:t xml:space="preserve">  </w:t>
      </w:r>
      <w:r>
        <w:tab/>
      </w:r>
      <w:r>
        <w:t>QRZ callsign/</w:t>
      </w:r>
      <w:proofErr w:type="spellStart"/>
      <w:r>
        <w:t>sfx</w:t>
      </w:r>
      <w:proofErr w:type="spellEnd"/>
      <w:r>
        <w:t xml:space="preserve"> grid </w:t>
      </w:r>
      <w:r>
        <w:br/>
      </w:r>
      <w:r>
        <w:t xml:space="preserve">  </w:t>
      </w:r>
      <w:r>
        <w:tab/>
      </w:r>
      <w:r>
        <w:t>DE callsign/</w:t>
      </w:r>
      <w:proofErr w:type="spellStart"/>
      <w:r>
        <w:t>sfx</w:t>
      </w:r>
      <w:proofErr w:type="spellEnd"/>
      <w:r>
        <w:t xml:space="preserve"> grid </w:t>
      </w:r>
      <w:r>
        <w:br/>
      </w:r>
      <w:r>
        <w:br/>
      </w:r>
      <w:r>
        <w:t>where “</w:t>
      </w:r>
      <w:proofErr w:type="spellStart"/>
      <w:r>
        <w:t>pfx</w:t>
      </w:r>
      <w:proofErr w:type="spellEnd"/>
      <w:r>
        <w:t>” is a 1-4 character prefix, “callsign”</w:t>
      </w:r>
      <w:r>
        <w:t xml:space="preserve"> is a standard callsign</w:t>
      </w:r>
      <w:r>
        <w:t>, “</w:t>
      </w:r>
      <w:proofErr w:type="spellStart"/>
      <w:r>
        <w:t>sfx</w:t>
      </w:r>
      <w:proofErr w:type="spellEnd"/>
      <w:r>
        <w:t>”</w:t>
      </w:r>
      <w:r>
        <w:t xml:space="preserve"> </w:t>
      </w:r>
      <w:r>
        <w:t>is a 1-3 character suffix, and “grid”</w:t>
      </w:r>
      <w:r>
        <w:t xml:space="preserve"> is a</w:t>
      </w:r>
      <w:r>
        <w:t xml:space="preserve"> 4-character Maidenhead locator, </w:t>
      </w:r>
      <w:r>
        <w:t>a signal report o</w:t>
      </w:r>
      <w:r>
        <w:t>f the form “±-</w:t>
      </w:r>
      <w:proofErr w:type="spellStart"/>
      <w:r>
        <w:t>nn</w:t>
      </w:r>
      <w:proofErr w:type="spellEnd"/>
      <w:r>
        <w:t>” or “</w:t>
      </w:r>
      <w:proofErr w:type="spellStart"/>
      <w:r>
        <w:t>R</w:t>
      </w:r>
      <w:r>
        <w:t>±nn</w:t>
      </w:r>
      <w:proofErr w:type="spellEnd"/>
      <w:r>
        <w:t>”</w:t>
      </w:r>
      <w:r>
        <w:t xml:space="preserve">, or the </w:t>
      </w:r>
      <w:r>
        <w:t>acknowledgment or signoff messages “RRR” or “73”</w:t>
      </w:r>
      <w:r>
        <w:t>.</w:t>
      </w:r>
      <w:r>
        <w:t xml:space="preserve">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5" w:name="_Toc356542055"/>
      <w:r>
        <w:t xml:space="preserve">On-Screen </w:t>
      </w:r>
      <w:r w:rsidR="00FF124E">
        <w:t>Controls</w:t>
      </w:r>
      <w:bookmarkEnd w:id="5"/>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xml:space="preserve">.  Normal operation with convenient window size </w:t>
      </w:r>
      <w:r>
        <w:lastRenderedPageBreak/>
        <w:t>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w:t>
      </w:r>
      <w:r w:rsidR="00C1576F">
        <w:lastRenderedPageBreak/>
        <w:t xml:space="preserve">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0C5781" w:rsidRDefault="000C5781">
      <w:r>
        <w:br w:type="page"/>
      </w:r>
    </w:p>
    <w:p w:rsidR="0079490A" w:rsidRDefault="0079490A" w:rsidP="00FF124E">
      <w:r>
        <w:lastRenderedPageBreak/>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r>
        <w:t>Status Bar</w:t>
      </w:r>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6" w:name="_Toc356542056"/>
      <w:r>
        <w:t>Menus</w:t>
      </w:r>
      <w:bookmarkEnd w:id="6"/>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0C5781" w:rsidRDefault="000C5781">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030E03" w:rsidP="003B0EF3">
      <w:pPr>
        <w:ind w:left="720"/>
      </w:pPr>
      <w:r>
        <w:rPr>
          <w:noProof/>
        </w:rPr>
        <w:drawing>
          <wp:inline distT="0" distB="0" distL="0" distR="0" wp14:anchorId="442780FF" wp14:editId="3A8C992B">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3B0EF3" w:rsidRDefault="003B0EF3">
      <w:pPr>
        <w:rPr>
          <w:b/>
        </w:rPr>
      </w:pPr>
      <w:r>
        <w:rPr>
          <w:b/>
        </w:rPr>
        <w:br w:type="page"/>
      </w:r>
    </w:p>
    <w:p w:rsidR="001E2713" w:rsidRPr="001E2713" w:rsidRDefault="001E2713" w:rsidP="001E2713">
      <w:pPr>
        <w:rPr>
          <w:b/>
        </w:rPr>
      </w:pPr>
      <w:r w:rsidRPr="001E2713">
        <w:rPr>
          <w:b/>
        </w:rPr>
        <w:lastRenderedPageBreak/>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7" w:name="_Toc356542057"/>
      <w:r>
        <w:t>Keyboard Shortcuts</w:t>
      </w:r>
      <w:bookmarkEnd w:id="7"/>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lastRenderedPageBreak/>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8" w:name="_Toc356542058"/>
      <w:r>
        <w:t>Special Mouse Commands</w:t>
      </w:r>
      <w:bookmarkEnd w:id="8"/>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3B0EF3" w:rsidRDefault="003B0EF3">
      <w:pPr>
        <w:rPr>
          <w:rFonts w:asciiTheme="majorHAnsi" w:eastAsiaTheme="majorEastAsia" w:hAnsiTheme="majorHAnsi" w:cstheme="majorBidi"/>
          <w:b/>
          <w:bCs/>
          <w:color w:val="365F91" w:themeColor="accent1" w:themeShade="BF"/>
          <w:sz w:val="28"/>
          <w:szCs w:val="28"/>
        </w:rPr>
      </w:pPr>
      <w:bookmarkStart w:id="9" w:name="_Toc356542059"/>
      <w:r>
        <w:br w:type="page"/>
      </w:r>
    </w:p>
    <w:p w:rsidR="001F3FCD" w:rsidRDefault="00D1568A" w:rsidP="001F3FCD">
      <w:pPr>
        <w:pStyle w:val="Heading1"/>
      </w:pPr>
      <w:r>
        <w:lastRenderedPageBreak/>
        <w:t>Under the Hood</w:t>
      </w:r>
      <w:bookmarkEnd w:id="9"/>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w:t>
      </w:r>
      <w:r w:rsidR="001E658C">
        <w:lastRenderedPageBreak/>
        <w:t>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0" w:name="_Toc356542060"/>
      <w:r>
        <w:t>Acknowledgments</w:t>
      </w:r>
      <w:bookmarkEnd w:id="10"/>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3"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VK4BDJ, AC6SL, 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1" w:name="_Toc356542061"/>
      <w:r>
        <w:lastRenderedPageBreak/>
        <w:t>Appendix A: Installed and Generated Files</w:t>
      </w:r>
      <w:bookmarkEnd w:id="11"/>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1F2D99">
      <w:r>
        <w:br w:type="page"/>
      </w:r>
    </w:p>
    <w:p w:rsidR="001F2D99" w:rsidRDefault="003D7807" w:rsidP="00D1568A">
      <w:pPr>
        <w:spacing w:after="0" w:afterAutospacing="0"/>
      </w:pPr>
      <w:r>
        <w:lastRenderedPageBreak/>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2" w:name="JT65_Protocol"/>
      <w:bookmarkStart w:id="13" w:name="_Toc356542062"/>
      <w:bookmarkEnd w:id="12"/>
      <w:r>
        <w:t>Appendix B:  The JT9</w:t>
      </w:r>
      <w:r w:rsidR="00E423A3">
        <w:t xml:space="preserve"> Protocol</w:t>
      </w:r>
      <w:bookmarkEnd w:id="13"/>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4" w:name="_Toc26540272"/>
      <w:bookmarkStart w:id="15" w:name="_Toc142881090"/>
      <w:bookmarkStart w:id="16" w:name="_Toc356542063"/>
      <w:r>
        <w:lastRenderedPageBreak/>
        <w:t>Appendix C</w:t>
      </w:r>
      <w:r w:rsidR="003D7807">
        <w:t xml:space="preserve">: </w:t>
      </w:r>
      <w:r w:rsidR="00F67B05">
        <w:t xml:space="preserve"> </w:t>
      </w:r>
      <w:r w:rsidR="003D7807">
        <w:t>Source Code</w:t>
      </w:r>
      <w:bookmarkEnd w:id="14"/>
      <w:bookmarkEnd w:id="15"/>
      <w:bookmarkEnd w:id="16"/>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p w:rsidR="00690186" w:rsidRDefault="00690186" w:rsidP="00690186">
      <w:pPr>
        <w:pStyle w:val="Heading1"/>
        <w:spacing w:before="120"/>
      </w:pPr>
      <w:bookmarkStart w:id="17" w:name="_Toc356542064"/>
      <w:r>
        <w:t>Appendix D:  Troubleshooting</w:t>
      </w:r>
      <w:bookmarkEnd w:id="17"/>
    </w:p>
    <w:p w:rsidR="00690186" w:rsidRPr="00690186" w:rsidRDefault="002E6D5F" w:rsidP="00690186">
      <w:r>
        <w:t xml:space="preserve">… </w:t>
      </w:r>
      <w:r w:rsidR="000C5781">
        <w:t xml:space="preserve">Still </w:t>
      </w:r>
      <w:r>
        <w:t>to be added …</w:t>
      </w:r>
    </w:p>
    <w:p w:rsidR="00472E6A" w:rsidRPr="00F67B05" w:rsidRDefault="00472E6A" w:rsidP="00472E6A">
      <w:pPr>
        <w:spacing w:before="0" w:beforeAutospacing="0"/>
        <w:ind w:left="720"/>
        <w:rPr>
          <w:rFonts w:ascii="Courier New" w:hAnsi="Courier New" w:cs="Courier New"/>
          <w:sz w:val="22"/>
          <w:szCs w:val="22"/>
        </w:rPr>
      </w:pPr>
      <w:bookmarkStart w:id="18" w:name="_GoBack"/>
      <w:bookmarkEnd w:id="18"/>
    </w:p>
    <w:sectPr w:rsidR="00472E6A" w:rsidRPr="00F67B05" w:rsidSect="00D558CF">
      <w:footerReference w:type="default" r:id="rId36"/>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4EC" w:rsidRDefault="007254EC" w:rsidP="00BC5C98">
      <w:pPr>
        <w:spacing w:before="0" w:after="0" w:line="240" w:lineRule="auto"/>
      </w:pPr>
      <w:r>
        <w:separator/>
      </w:r>
    </w:p>
  </w:endnote>
  <w:endnote w:type="continuationSeparator" w:id="0">
    <w:p w:rsidR="007254EC" w:rsidRDefault="007254EC"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963764">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4EC" w:rsidRDefault="007254EC" w:rsidP="00BC5C98">
      <w:pPr>
        <w:spacing w:before="0" w:after="0" w:line="240" w:lineRule="auto"/>
      </w:pPr>
      <w:r>
        <w:separator/>
      </w:r>
    </w:p>
  </w:footnote>
  <w:footnote w:type="continuationSeparator" w:id="0">
    <w:p w:rsidR="007254EC" w:rsidRDefault="007254EC"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2C40"/>
    <w:rsid w:val="00152FB3"/>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340F"/>
    <w:rsid w:val="00D558CF"/>
    <w:rsid w:val="00D61396"/>
    <w:rsid w:val="00D62602"/>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licenses/gp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158A2-94DB-4A81-A381-1917306C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5444</Words>
  <Characters>31033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78</cp:revision>
  <cp:lastPrinted>2013-05-22T20:19:00Z</cp:lastPrinted>
  <dcterms:created xsi:type="dcterms:W3CDTF">2013-04-26T19:12:00Z</dcterms:created>
  <dcterms:modified xsi:type="dcterms:W3CDTF">2013-05-22T20:19:00Z</dcterms:modified>
</cp:coreProperties>
</file>