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12EDE" w14:textId="4092526A" w:rsidR="00926465" w:rsidRDefault="00BF63F3" w:rsidP="00BF63F3">
      <w:pPr>
        <w:rPr>
          <w:rFonts w:ascii="Times New Roman" w:hAnsi="Times New Roman" w:cs="Times New Roman"/>
        </w:rPr>
      </w:pPr>
      <w:bookmarkStart w:id="0" w:name="_Hlk196173891"/>
      <w:bookmarkEnd w:id="0"/>
      <w:r>
        <w:rPr>
          <w:rFonts w:ascii="Times New Roman" w:hAnsi="Times New Roman" w:cs="Times New Roman"/>
        </w:rPr>
        <w:t>Dane Rasmussen</w:t>
      </w:r>
      <w:r>
        <w:rPr>
          <w:rFonts w:ascii="Times New Roman" w:hAnsi="Times New Roman" w:cs="Times New Roman"/>
        </w:rPr>
        <w:tab/>
        <w:t>STAT 4000</w:t>
      </w:r>
      <w:r>
        <w:rPr>
          <w:rFonts w:ascii="Times New Roman" w:hAnsi="Times New Roman" w:cs="Times New Roman"/>
        </w:rPr>
        <w:tab/>
        <w:t>Final Project</w:t>
      </w:r>
    </w:p>
    <w:p w14:paraId="2162E48C" w14:textId="04B82244" w:rsidR="00BF63F3" w:rsidRDefault="00BF63F3" w:rsidP="00BF63F3">
      <w:pPr>
        <w:rPr>
          <w:rFonts w:ascii="Times New Roman" w:hAnsi="Times New Roman" w:cs="Times New Roman"/>
          <w:b/>
          <w:bCs/>
        </w:rPr>
      </w:pPr>
      <w:r>
        <w:rPr>
          <w:rFonts w:ascii="Times New Roman" w:hAnsi="Times New Roman" w:cs="Times New Roman"/>
          <w:b/>
          <w:bCs/>
        </w:rPr>
        <w:t>Dataset Description:</w:t>
      </w:r>
    </w:p>
    <w:p w14:paraId="5AF7C73F" w14:textId="7FB48A19" w:rsidR="00BF63F3" w:rsidRDefault="00BF63F3" w:rsidP="00BF63F3">
      <w:pPr>
        <w:rPr>
          <w:rFonts w:ascii="Times New Roman" w:hAnsi="Times New Roman" w:cs="Times New Roman"/>
        </w:rPr>
      </w:pPr>
      <w:r>
        <w:rPr>
          <w:rFonts w:ascii="Times New Roman" w:hAnsi="Times New Roman" w:cs="Times New Roman"/>
        </w:rPr>
        <w:t xml:space="preserve">For my dataset, I created a web scraper to get the production budget, gross domestic box-office earnings, and other data on the </w:t>
      </w:r>
      <w:r>
        <w:rPr>
          <w:rFonts w:ascii="Times New Roman" w:hAnsi="Times New Roman" w:cs="Times New Roman"/>
          <w:b/>
          <w:bCs/>
        </w:rPr>
        <w:t>top 300 domestic box-office earners</w:t>
      </w:r>
      <w:r w:rsidR="00066286">
        <w:rPr>
          <w:rFonts w:ascii="Times New Roman" w:hAnsi="Times New Roman" w:cs="Times New Roman"/>
          <w:b/>
          <w:bCs/>
        </w:rPr>
        <w:t xml:space="preserve"> </w:t>
      </w:r>
      <w:r w:rsidR="00066286">
        <w:rPr>
          <w:rFonts w:ascii="Times New Roman" w:hAnsi="Times New Roman" w:cs="Times New Roman"/>
        </w:rPr>
        <w:t xml:space="preserve">(From </w:t>
      </w:r>
      <w:hyperlink r:id="rId5" w:history="1">
        <w:r w:rsidR="00066286" w:rsidRPr="00C77950">
          <w:rPr>
            <w:rStyle w:val="Hyperlink"/>
            <w:rFonts w:ascii="Times New Roman" w:hAnsi="Times New Roman" w:cs="Times New Roman"/>
          </w:rPr>
          <w:t>https://www.the-numbers.com/</w:t>
        </w:r>
      </w:hyperlink>
      <w:r w:rsidR="00066286">
        <w:rPr>
          <w:rFonts w:ascii="Times New Roman" w:hAnsi="Times New Roman" w:cs="Times New Roman"/>
        </w:rPr>
        <w:t xml:space="preserve"> )</w:t>
      </w:r>
      <w:r>
        <w:rPr>
          <w:rFonts w:ascii="Times New Roman" w:hAnsi="Times New Roman" w:cs="Times New Roman"/>
        </w:rPr>
        <w:t>.</w:t>
      </w:r>
    </w:p>
    <w:p w14:paraId="71C12762" w14:textId="25D0CD99" w:rsidR="00E052D8" w:rsidRDefault="00E052D8" w:rsidP="00BF63F3">
      <w:pPr>
        <w:rPr>
          <w:rFonts w:ascii="Times New Roman" w:hAnsi="Times New Roman" w:cs="Times New Roman"/>
        </w:rPr>
      </w:pPr>
      <w:r>
        <w:rPr>
          <w:rFonts w:ascii="Times New Roman" w:hAnsi="Times New Roman" w:cs="Times New Roman"/>
        </w:rPr>
        <w:t>Research Questions:</w:t>
      </w:r>
    </w:p>
    <w:p w14:paraId="0DD1505F" w14:textId="1339B64B" w:rsidR="00E052D8" w:rsidRDefault="00E052D8" w:rsidP="00E052D8">
      <w:pPr>
        <w:pStyle w:val="ListParagraph"/>
        <w:numPr>
          <w:ilvl w:val="0"/>
          <w:numId w:val="2"/>
        </w:numPr>
        <w:rPr>
          <w:rFonts w:ascii="Times New Roman" w:hAnsi="Times New Roman" w:cs="Times New Roman"/>
        </w:rPr>
      </w:pPr>
      <w:r>
        <w:rPr>
          <w:rFonts w:ascii="Times New Roman" w:hAnsi="Times New Roman" w:cs="Times New Roman"/>
        </w:rPr>
        <w:t>Can we predict the domestic box-office earnings based on the movie’s budget</w:t>
      </w:r>
    </w:p>
    <w:p w14:paraId="7D2E8C20" w14:textId="0C12FF9F" w:rsidR="00E052D8" w:rsidRDefault="00066286" w:rsidP="00E052D8">
      <w:pPr>
        <w:pStyle w:val="ListParagraph"/>
        <w:numPr>
          <w:ilvl w:val="0"/>
          <w:numId w:val="2"/>
        </w:numPr>
        <w:rPr>
          <w:rFonts w:ascii="Times New Roman" w:hAnsi="Times New Roman" w:cs="Times New Roman"/>
        </w:rPr>
      </w:pPr>
      <w:r>
        <w:rPr>
          <w:rFonts w:ascii="Times New Roman" w:hAnsi="Times New Roman" w:cs="Times New Roman"/>
        </w:rPr>
        <w:t>Will we see any differences in box-office earnings based on whether the movie is animated, a sequel, or a remake?</w:t>
      </w:r>
    </w:p>
    <w:p w14:paraId="15D1DA29" w14:textId="3CF13F09" w:rsidR="00066286" w:rsidRPr="00E052D8" w:rsidRDefault="00066286" w:rsidP="00E052D8">
      <w:pPr>
        <w:pStyle w:val="ListParagraph"/>
        <w:numPr>
          <w:ilvl w:val="0"/>
          <w:numId w:val="2"/>
        </w:numPr>
        <w:rPr>
          <w:rFonts w:ascii="Times New Roman" w:hAnsi="Times New Roman" w:cs="Times New Roman"/>
        </w:rPr>
      </w:pPr>
      <w:r>
        <w:rPr>
          <w:rFonts w:ascii="Times New Roman" w:hAnsi="Times New Roman" w:cs="Times New Roman"/>
        </w:rPr>
        <w:t>Do certain genres of movies make more money than other genres?</w:t>
      </w:r>
    </w:p>
    <w:p w14:paraId="402CE5C7" w14:textId="228498CB" w:rsidR="00BF63F3" w:rsidRDefault="00BF63F3" w:rsidP="00BF63F3">
      <w:pPr>
        <w:rPr>
          <w:rFonts w:ascii="Times New Roman" w:hAnsi="Times New Roman" w:cs="Times New Roman"/>
        </w:rPr>
      </w:pPr>
      <w:r>
        <w:rPr>
          <w:rFonts w:ascii="Times New Roman" w:hAnsi="Times New Roman" w:cs="Times New Roman"/>
        </w:rPr>
        <w:t>Variables collected:</w:t>
      </w:r>
    </w:p>
    <w:p w14:paraId="4BA37E37" w14:textId="2117E23C"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Rank – a rank of 25 indicates that that movie made the 25</w:t>
      </w:r>
      <w:r w:rsidRPr="00BF63F3">
        <w:rPr>
          <w:rFonts w:ascii="Times New Roman" w:hAnsi="Times New Roman" w:cs="Times New Roman"/>
          <w:vertAlign w:val="superscript"/>
        </w:rPr>
        <w:t>th</w:t>
      </w:r>
      <w:r>
        <w:rPr>
          <w:rFonts w:ascii="Times New Roman" w:hAnsi="Times New Roman" w:cs="Times New Roman"/>
        </w:rPr>
        <w:t xml:space="preserve"> most money at the domestic box office</w:t>
      </w:r>
    </w:p>
    <w:p w14:paraId="69FADE82" w14:textId="261876E6"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Title</w:t>
      </w:r>
    </w:p>
    <w:p w14:paraId="69480EF5" w14:textId="0E6250C2"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 xml:space="preserve">Gross domestic box office earnings </w:t>
      </w:r>
    </w:p>
    <w:p w14:paraId="3E1EB4D4" w14:textId="32D6AA3B"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Opening Weekend – how much money the movie made in its opening weekend</w:t>
      </w:r>
    </w:p>
    <w:p w14:paraId="669C927A" w14:textId="167EA12B"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Legs – measure of how the movie performed in the long run (Total Domestic Gross / Opening Weekend Gross)</w:t>
      </w:r>
    </w:p>
    <w:p w14:paraId="0EDD7E79" w14:textId="2BED4348"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Domestic Share – number from 1 – 100 indicating how much money the movie made in the domestic box-office as opposed to the international box-office</w:t>
      </w:r>
    </w:p>
    <w:p w14:paraId="1A1D95EA" w14:textId="38AC8A03"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Production budget</w:t>
      </w:r>
    </w:p>
    <w:p w14:paraId="40316BED" w14:textId="71013714" w:rsidR="00BF63F3" w:rsidRDefault="00BF63F3" w:rsidP="00BF63F3">
      <w:pPr>
        <w:pStyle w:val="ListParagraph"/>
        <w:numPr>
          <w:ilvl w:val="0"/>
          <w:numId w:val="1"/>
        </w:numPr>
        <w:rPr>
          <w:rFonts w:ascii="Times New Roman" w:hAnsi="Times New Roman" w:cs="Times New Roman"/>
        </w:rPr>
      </w:pPr>
      <w:r>
        <w:rPr>
          <w:rFonts w:ascii="Times New Roman" w:hAnsi="Times New Roman" w:cs="Times New Roman"/>
        </w:rPr>
        <w:t>Inflation adjusted Domestic Box office earnings</w:t>
      </w:r>
    </w:p>
    <w:p w14:paraId="73CE5396" w14:textId="3468DDC6" w:rsidR="00BF63F3" w:rsidRDefault="00E052D8" w:rsidP="00BF63F3">
      <w:pPr>
        <w:pStyle w:val="ListParagraph"/>
        <w:numPr>
          <w:ilvl w:val="0"/>
          <w:numId w:val="1"/>
        </w:numPr>
        <w:rPr>
          <w:rFonts w:ascii="Times New Roman" w:hAnsi="Times New Roman" w:cs="Times New Roman"/>
        </w:rPr>
      </w:pPr>
      <w:r>
        <w:rPr>
          <w:rFonts w:ascii="Times New Roman" w:hAnsi="Times New Roman" w:cs="Times New Roman"/>
        </w:rPr>
        <w:t>Number of theaters showing the movie on its opening weekend</w:t>
      </w:r>
    </w:p>
    <w:p w14:paraId="3F269E3D" w14:textId="7F2C8E35" w:rsidR="00E052D8" w:rsidRDefault="00E052D8" w:rsidP="00BF63F3">
      <w:pPr>
        <w:pStyle w:val="ListParagraph"/>
        <w:numPr>
          <w:ilvl w:val="0"/>
          <w:numId w:val="1"/>
        </w:numPr>
        <w:rPr>
          <w:rFonts w:ascii="Times New Roman" w:hAnsi="Times New Roman" w:cs="Times New Roman"/>
        </w:rPr>
      </w:pPr>
      <w:r>
        <w:rPr>
          <w:rFonts w:ascii="Times New Roman" w:hAnsi="Times New Roman" w:cs="Times New Roman"/>
        </w:rPr>
        <w:t>Max number of theaters showing the movie</w:t>
      </w:r>
    </w:p>
    <w:p w14:paraId="3DF56964" w14:textId="0D1DC24E" w:rsidR="00E052D8" w:rsidRDefault="00E052D8" w:rsidP="00BF63F3">
      <w:pPr>
        <w:pStyle w:val="ListParagraph"/>
        <w:numPr>
          <w:ilvl w:val="0"/>
          <w:numId w:val="1"/>
        </w:numPr>
        <w:rPr>
          <w:rFonts w:ascii="Times New Roman" w:hAnsi="Times New Roman" w:cs="Times New Roman"/>
        </w:rPr>
      </w:pPr>
      <w:r>
        <w:rPr>
          <w:rFonts w:ascii="Times New Roman" w:hAnsi="Times New Roman" w:cs="Times New Roman"/>
        </w:rPr>
        <w:t>Animated – 1 if the movie was animated 0 if the movie was not</w:t>
      </w:r>
    </w:p>
    <w:p w14:paraId="1442E6E2" w14:textId="2438FCF9" w:rsidR="00E052D8" w:rsidRDefault="00E052D8" w:rsidP="00BF63F3">
      <w:pPr>
        <w:pStyle w:val="ListParagraph"/>
        <w:numPr>
          <w:ilvl w:val="0"/>
          <w:numId w:val="1"/>
        </w:numPr>
        <w:rPr>
          <w:rFonts w:ascii="Times New Roman" w:hAnsi="Times New Roman" w:cs="Times New Roman"/>
        </w:rPr>
      </w:pPr>
      <w:r>
        <w:rPr>
          <w:rFonts w:ascii="Times New Roman" w:hAnsi="Times New Roman" w:cs="Times New Roman"/>
        </w:rPr>
        <w:t>Sequel – 1 if the movie is a sequel 0 if the movie is not</w:t>
      </w:r>
    </w:p>
    <w:p w14:paraId="74E45874" w14:textId="6D61439B" w:rsidR="00E052D8" w:rsidRDefault="00E052D8" w:rsidP="00BF63F3">
      <w:pPr>
        <w:pStyle w:val="ListParagraph"/>
        <w:numPr>
          <w:ilvl w:val="0"/>
          <w:numId w:val="1"/>
        </w:numPr>
        <w:rPr>
          <w:rFonts w:ascii="Times New Roman" w:hAnsi="Times New Roman" w:cs="Times New Roman"/>
        </w:rPr>
      </w:pPr>
      <w:r>
        <w:rPr>
          <w:rFonts w:ascii="Times New Roman" w:hAnsi="Times New Roman" w:cs="Times New Roman"/>
        </w:rPr>
        <w:t>Remake – 1 if the movie is a remake 0 if the movie is not</w:t>
      </w:r>
    </w:p>
    <w:p w14:paraId="73F383A7" w14:textId="275EF9DB" w:rsidR="00E052D8" w:rsidRDefault="00E052D8" w:rsidP="00BF63F3">
      <w:pPr>
        <w:pStyle w:val="ListParagraph"/>
        <w:numPr>
          <w:ilvl w:val="0"/>
          <w:numId w:val="1"/>
        </w:numPr>
        <w:rPr>
          <w:rFonts w:ascii="Times New Roman" w:hAnsi="Times New Roman" w:cs="Times New Roman"/>
        </w:rPr>
      </w:pPr>
      <w:r>
        <w:rPr>
          <w:rFonts w:ascii="Times New Roman" w:hAnsi="Times New Roman" w:cs="Times New Roman"/>
        </w:rPr>
        <w:t>Domestic ROI – return on investment based on the production budget and domestic box-office earnings of a movie ((</w:t>
      </w:r>
      <w:r w:rsidR="00066286">
        <w:rPr>
          <w:rFonts w:ascii="Times New Roman" w:hAnsi="Times New Roman" w:cs="Times New Roman"/>
        </w:rPr>
        <w:t xml:space="preserve">Domestic </w:t>
      </w:r>
      <w:r>
        <w:rPr>
          <w:rFonts w:ascii="Times New Roman" w:hAnsi="Times New Roman" w:cs="Times New Roman"/>
        </w:rPr>
        <w:t>Box-office earnings / Production Budget) – 1)</w:t>
      </w:r>
    </w:p>
    <w:p w14:paraId="0258BBC2" w14:textId="547CF9BA" w:rsidR="00E052D8" w:rsidRDefault="00E052D8" w:rsidP="00BF63F3">
      <w:pPr>
        <w:pStyle w:val="ListParagraph"/>
        <w:numPr>
          <w:ilvl w:val="0"/>
          <w:numId w:val="1"/>
        </w:numPr>
        <w:rPr>
          <w:rFonts w:ascii="Times New Roman" w:hAnsi="Times New Roman" w:cs="Times New Roman"/>
        </w:rPr>
      </w:pPr>
      <w:r>
        <w:rPr>
          <w:rFonts w:ascii="Times New Roman" w:hAnsi="Times New Roman" w:cs="Times New Roman"/>
        </w:rPr>
        <w:t>Genre – categorical variable</w:t>
      </w:r>
    </w:p>
    <w:p w14:paraId="66ED5CC9" w14:textId="2166D531"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Sci-fi</w:t>
      </w:r>
    </w:p>
    <w:p w14:paraId="7E7AC95F" w14:textId="7744DD1E"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Superhero</w:t>
      </w:r>
    </w:p>
    <w:p w14:paraId="51768AA4" w14:textId="4DB0B9E4"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Action</w:t>
      </w:r>
    </w:p>
    <w:p w14:paraId="67DC5472" w14:textId="02E578E4"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Adventure</w:t>
      </w:r>
    </w:p>
    <w:p w14:paraId="4D437F13" w14:textId="46A16AFE"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Comedy</w:t>
      </w:r>
    </w:p>
    <w:p w14:paraId="74DE463B" w14:textId="1CAC378B"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lastRenderedPageBreak/>
        <w:t>Fantasy</w:t>
      </w:r>
    </w:p>
    <w:p w14:paraId="4B8742EF" w14:textId="66E14216"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Biopic</w:t>
      </w:r>
    </w:p>
    <w:p w14:paraId="38FB3E46" w14:textId="24029CFE"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Horror</w:t>
      </w:r>
    </w:p>
    <w:p w14:paraId="72D8DCC3" w14:textId="70855F04"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Romance</w:t>
      </w:r>
    </w:p>
    <w:p w14:paraId="21A7AD3C" w14:textId="0FB591F4"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Christmas / Holiday</w:t>
      </w:r>
    </w:p>
    <w:p w14:paraId="5E45EB13" w14:textId="7A921561"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War</w:t>
      </w:r>
    </w:p>
    <w:p w14:paraId="7BA19D41" w14:textId="77777777"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 xml:space="preserve">Western </w:t>
      </w:r>
    </w:p>
    <w:p w14:paraId="38CC4A43" w14:textId="58559127" w:rsidR="00E052D8" w:rsidRDefault="00E052D8" w:rsidP="00E052D8">
      <w:pPr>
        <w:pStyle w:val="ListParagraph"/>
        <w:numPr>
          <w:ilvl w:val="1"/>
          <w:numId w:val="1"/>
        </w:numPr>
        <w:rPr>
          <w:rFonts w:ascii="Times New Roman" w:hAnsi="Times New Roman" w:cs="Times New Roman"/>
        </w:rPr>
      </w:pPr>
      <w:r>
        <w:rPr>
          <w:rFonts w:ascii="Times New Roman" w:hAnsi="Times New Roman" w:cs="Times New Roman"/>
        </w:rPr>
        <w:t>Concert</w:t>
      </w:r>
    </w:p>
    <w:p w14:paraId="7E5C6E80" w14:textId="73C20607" w:rsidR="00977FE7" w:rsidRPr="00977FE7" w:rsidRDefault="00977FE7" w:rsidP="00977FE7">
      <w:pPr>
        <w:rPr>
          <w:rFonts w:ascii="Times New Roman" w:hAnsi="Times New Roman" w:cs="Times New Roman"/>
        </w:rPr>
      </w:pPr>
      <w:r>
        <w:rPr>
          <w:rFonts w:ascii="Times New Roman" w:hAnsi="Times New Roman" w:cs="Times New Roman"/>
        </w:rPr>
        <w:t>Some notes about the data</w:t>
      </w:r>
    </w:p>
    <w:p w14:paraId="7E6E9C39" w14:textId="1DFBB580" w:rsidR="00066286" w:rsidRDefault="00842F16" w:rsidP="00842F16">
      <w:pPr>
        <w:ind w:firstLine="720"/>
        <w:rPr>
          <w:rFonts w:ascii="Times New Roman" w:hAnsi="Times New Roman" w:cs="Times New Roman"/>
        </w:rPr>
      </w:pPr>
      <w:r>
        <w:rPr>
          <w:rFonts w:ascii="Times New Roman" w:hAnsi="Times New Roman" w:cs="Times New Roman"/>
        </w:rPr>
        <w:t>The website gives the caution that production budgets are not completely accurate since studios can use accounting tricks to inflate or deflate the budget for movies.</w:t>
      </w:r>
    </w:p>
    <w:p w14:paraId="39F11FD7" w14:textId="7A027CDC" w:rsidR="00DA7A4A" w:rsidRDefault="00DA7A4A" w:rsidP="00842F16">
      <w:pPr>
        <w:ind w:firstLine="720"/>
        <w:rPr>
          <w:rFonts w:ascii="Times New Roman" w:hAnsi="Times New Roman" w:cs="Times New Roman"/>
        </w:rPr>
      </w:pPr>
      <w:r>
        <w:rPr>
          <w:rFonts w:ascii="Times New Roman" w:hAnsi="Times New Roman" w:cs="Times New Roman"/>
        </w:rPr>
        <w:t>Additionally, the indicator variables (animated, sequel, remake, genre) were all hand jammed by me. This may have introduced unintentional bias.</w:t>
      </w:r>
    </w:p>
    <w:p w14:paraId="1E553FCB" w14:textId="454B9B13" w:rsidR="00977FE7" w:rsidRDefault="00977FE7" w:rsidP="00842F16">
      <w:pPr>
        <w:ind w:firstLine="720"/>
        <w:rPr>
          <w:rFonts w:ascii="Times New Roman" w:hAnsi="Times New Roman" w:cs="Times New Roman"/>
        </w:rPr>
      </w:pPr>
      <w:r>
        <w:rPr>
          <w:rFonts w:ascii="Times New Roman" w:hAnsi="Times New Roman" w:cs="Times New Roman"/>
        </w:rPr>
        <w:t>Lastly, since these are the top 300 highest grossing movies in the domestic box-office, it could be argued that the model I choose is limited to a small subset of movies and lack any predictive power for movies that are not in the top 300.</w:t>
      </w:r>
    </w:p>
    <w:p w14:paraId="71A9E1AA" w14:textId="176F53B0" w:rsidR="00DA7A4A" w:rsidRDefault="00DA7A4A" w:rsidP="00DA7A4A">
      <w:pPr>
        <w:rPr>
          <w:rFonts w:ascii="Times New Roman" w:hAnsi="Times New Roman" w:cs="Times New Roman"/>
          <w:b/>
          <w:bCs/>
        </w:rPr>
      </w:pPr>
      <w:r>
        <w:rPr>
          <w:rFonts w:ascii="Times New Roman" w:hAnsi="Times New Roman" w:cs="Times New Roman"/>
          <w:b/>
          <w:bCs/>
        </w:rPr>
        <w:t>Initial plots:</w:t>
      </w:r>
    </w:p>
    <w:p w14:paraId="4B848703" w14:textId="449BAC58" w:rsidR="00DA7A4A" w:rsidRDefault="00DA7A4A" w:rsidP="00DA7A4A">
      <w:pPr>
        <w:rPr>
          <w:rFonts w:ascii="Times New Roman" w:hAnsi="Times New Roman" w:cs="Times New Roman"/>
        </w:rPr>
      </w:pPr>
      <w:r>
        <w:rPr>
          <w:rFonts w:ascii="Times New Roman" w:hAnsi="Times New Roman" w:cs="Times New Roman"/>
        </w:rPr>
        <w:t>One assumption for fitting a Least squares regression against data is linearity.</w:t>
      </w:r>
      <w:r w:rsidR="00A35A40">
        <w:rPr>
          <w:rFonts w:ascii="Times New Roman" w:hAnsi="Times New Roman" w:cs="Times New Roman"/>
        </w:rPr>
        <w:t xml:space="preserve"> To check </w:t>
      </w:r>
      <w:r w:rsidR="00977FE7">
        <w:rPr>
          <w:rFonts w:ascii="Times New Roman" w:hAnsi="Times New Roman" w:cs="Times New Roman"/>
        </w:rPr>
        <w:t>this,</w:t>
      </w:r>
      <w:r w:rsidR="00A35A40">
        <w:rPr>
          <w:rFonts w:ascii="Times New Roman" w:hAnsi="Times New Roman" w:cs="Times New Roman"/>
        </w:rPr>
        <w:t xml:space="preserve"> we can look at a scatter plot for our data.</w:t>
      </w:r>
    </w:p>
    <w:p w14:paraId="1A096D35" w14:textId="03699918" w:rsidR="00A35A40" w:rsidRDefault="00A35A40" w:rsidP="00DA7A4A">
      <w:pPr>
        <w:rPr>
          <w:rFonts w:ascii="Times New Roman" w:hAnsi="Times New Roman" w:cs="Times New Roman"/>
        </w:rPr>
      </w:pPr>
      <w:r>
        <w:rPr>
          <w:rFonts w:ascii="Times New Roman" w:hAnsi="Times New Roman" w:cs="Times New Roman"/>
          <w:noProof/>
        </w:rPr>
        <w:drawing>
          <wp:inline distT="0" distB="0" distL="0" distR="0" wp14:anchorId="527943C3" wp14:editId="746A802F">
            <wp:extent cx="3878317" cy="2932599"/>
            <wp:effectExtent l="0" t="0" r="8255" b="1270"/>
            <wp:docPr id="1805157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7644" cy="2939652"/>
                    </a:xfrm>
                    <a:prstGeom prst="rect">
                      <a:avLst/>
                    </a:prstGeom>
                    <a:noFill/>
                    <a:ln>
                      <a:noFill/>
                    </a:ln>
                  </pic:spPr>
                </pic:pic>
              </a:graphicData>
            </a:graphic>
          </wp:inline>
        </w:drawing>
      </w:r>
    </w:p>
    <w:p w14:paraId="351DCAFF" w14:textId="45C1F727" w:rsidR="00A35A40" w:rsidRDefault="00F77EE3" w:rsidP="00DA7A4A">
      <w:pPr>
        <w:rPr>
          <w:rFonts w:ascii="Times New Roman" w:hAnsi="Times New Roman" w:cs="Times New Roman"/>
          <w:noProof/>
        </w:rPr>
      </w:pPr>
      <w:r>
        <w:rPr>
          <w:rFonts w:ascii="Times New Roman" w:hAnsi="Times New Roman" w:cs="Times New Roman"/>
          <w:noProof/>
        </w:rPr>
        <w:t>Given the plot and correlation coefficient of .4651331, there is weak evidence of a linear relationship between production budget and domestic box-office earnings.</w:t>
      </w:r>
    </w:p>
    <w:p w14:paraId="7A3168A7" w14:textId="77777777" w:rsidR="00F77EE3" w:rsidRDefault="00F77EE3" w:rsidP="00DA7A4A">
      <w:pPr>
        <w:rPr>
          <w:rFonts w:ascii="Times New Roman" w:hAnsi="Times New Roman" w:cs="Times New Roman"/>
          <w:noProof/>
        </w:rPr>
      </w:pPr>
    </w:p>
    <w:p w14:paraId="199797AE" w14:textId="5553AAB5" w:rsidR="00A35A40" w:rsidRDefault="00A35A40" w:rsidP="00A35A40">
      <w:pPr>
        <w:rPr>
          <w:rFonts w:ascii="Times New Roman" w:hAnsi="Times New Roman" w:cs="Times New Roman"/>
        </w:rPr>
      </w:pPr>
      <w:r w:rsidRPr="00A35A40">
        <w:rPr>
          <w:rFonts w:ascii="Times New Roman" w:hAnsi="Times New Roman" w:cs="Times New Roman"/>
        </w:rPr>
        <w:drawing>
          <wp:inline distT="0" distB="0" distL="0" distR="0" wp14:anchorId="4311B69E" wp14:editId="29590819">
            <wp:extent cx="4299285" cy="3224464"/>
            <wp:effectExtent l="0" t="0" r="6350" b="0"/>
            <wp:docPr id="396322308" name="Picture 3" descr="Chart, scatte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22308" name="Picture 3" descr="Chart, scatter char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847" cy="3232385"/>
                    </a:xfrm>
                    <a:prstGeom prst="rect">
                      <a:avLst/>
                    </a:prstGeom>
                    <a:noFill/>
                    <a:ln>
                      <a:noFill/>
                    </a:ln>
                  </pic:spPr>
                </pic:pic>
              </a:graphicData>
            </a:graphic>
          </wp:inline>
        </w:drawing>
      </w:r>
    </w:p>
    <w:p w14:paraId="72598A51" w14:textId="0765B980" w:rsidR="00977FE7" w:rsidRDefault="00977FE7" w:rsidP="00A35A40">
      <w:pPr>
        <w:rPr>
          <w:rFonts w:ascii="Times New Roman" w:hAnsi="Times New Roman" w:cs="Times New Roman"/>
        </w:rPr>
      </w:pPr>
      <w:r>
        <w:rPr>
          <w:rFonts w:ascii="Times New Roman" w:hAnsi="Times New Roman" w:cs="Times New Roman"/>
        </w:rPr>
        <w:t>Based off genre, there are no obvious trends as far as difference in means for the genres goes. Box-plots will confirm or deny this</w:t>
      </w:r>
    </w:p>
    <w:p w14:paraId="2394447B" w14:textId="734E69BA" w:rsidR="00977FE7" w:rsidRDefault="00977FE7" w:rsidP="00A35A40">
      <w:pPr>
        <w:rPr>
          <w:rFonts w:ascii="Times New Roman" w:hAnsi="Times New Roman" w:cs="Times New Roman"/>
        </w:rPr>
      </w:pPr>
      <w:r>
        <w:rPr>
          <w:rFonts w:ascii="Times New Roman" w:hAnsi="Times New Roman" w:cs="Times New Roman"/>
          <w:noProof/>
        </w:rPr>
        <w:drawing>
          <wp:inline distT="0" distB="0" distL="0" distR="0" wp14:anchorId="5A75DCB0" wp14:editId="05B784F6">
            <wp:extent cx="4073363" cy="3080084"/>
            <wp:effectExtent l="0" t="0" r="3810" b="6350"/>
            <wp:docPr id="1134586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073" cy="3085914"/>
                    </a:xfrm>
                    <a:prstGeom prst="rect">
                      <a:avLst/>
                    </a:prstGeom>
                    <a:noFill/>
                    <a:ln>
                      <a:noFill/>
                    </a:ln>
                  </pic:spPr>
                </pic:pic>
              </a:graphicData>
            </a:graphic>
          </wp:inline>
        </w:drawing>
      </w:r>
    </w:p>
    <w:p w14:paraId="537FD5A1" w14:textId="617C3F90" w:rsidR="00977FE7" w:rsidRDefault="00860A91" w:rsidP="00A35A40">
      <w:pPr>
        <w:rPr>
          <w:rFonts w:ascii="Times New Roman" w:hAnsi="Times New Roman" w:cs="Times New Roman"/>
        </w:rPr>
      </w:pPr>
      <w:r>
        <w:rPr>
          <w:rFonts w:ascii="Times New Roman" w:hAnsi="Times New Roman" w:cs="Times New Roman"/>
        </w:rPr>
        <w:t xml:space="preserve">Given the </w:t>
      </w:r>
      <w:proofErr w:type="gramStart"/>
      <w:r>
        <w:rPr>
          <w:rFonts w:ascii="Times New Roman" w:hAnsi="Times New Roman" w:cs="Times New Roman"/>
        </w:rPr>
        <w:t>box-plot</w:t>
      </w:r>
      <w:proofErr w:type="gramEnd"/>
      <w:r>
        <w:rPr>
          <w:rFonts w:ascii="Times New Roman" w:hAnsi="Times New Roman" w:cs="Times New Roman"/>
        </w:rPr>
        <w:t>, I would say that there is clear evidence of skewed data. This makes sense considering we are taking the data from the top performing movies in the domestic market. The top 50 or so movies boast domestic earnings from 900 million to 400 million. After that, the earnings converge around 300-200 million and end up slowly dropping to about 180 million.</w:t>
      </w:r>
    </w:p>
    <w:p w14:paraId="5A1889E8" w14:textId="77777777" w:rsidR="00860A91" w:rsidRDefault="00860A91" w:rsidP="00A35A40">
      <w:pPr>
        <w:rPr>
          <w:rFonts w:ascii="Times New Roman" w:hAnsi="Times New Roman" w:cs="Times New Roman"/>
        </w:rPr>
      </w:pPr>
    </w:p>
    <w:p w14:paraId="1FAA5D62" w14:textId="7EFB8E25" w:rsidR="00860A91" w:rsidRDefault="00860A91" w:rsidP="00E061B1">
      <w:pPr>
        <w:ind w:firstLine="720"/>
        <w:rPr>
          <w:rFonts w:ascii="Times New Roman" w:hAnsi="Times New Roman" w:cs="Times New Roman"/>
        </w:rPr>
      </w:pPr>
      <w:r>
        <w:rPr>
          <w:rFonts w:ascii="Times New Roman" w:hAnsi="Times New Roman" w:cs="Times New Roman"/>
        </w:rPr>
        <w:t>I started my analysis by trying to fit models with domestic box office earnings as response variables, but after trying many models with different transformations, I landed on the following model. I will check assumptions, outlier/influential points, and give confidence/prediction intervals for coefficients.</w:t>
      </w:r>
    </w:p>
    <w:p w14:paraId="1CFD9199" w14:textId="6C11683A" w:rsidR="00E061B1" w:rsidRDefault="005E3DDC" w:rsidP="00A35A40">
      <w:pPr>
        <w:rPr>
          <w:rFonts w:ascii="Times New Roman" w:hAnsi="Times New Roman" w:cs="Times New Roman"/>
        </w:rPr>
      </w:pPr>
      <w:r>
        <w:rPr>
          <w:rFonts w:ascii="Times New Roman" w:hAnsi="Times New Roman" w:cs="Times New Roman"/>
          <w:b/>
          <w:bCs/>
        </w:rPr>
        <w:t>Updated Model</w:t>
      </w:r>
      <w:r w:rsidR="00E061B1">
        <w:rPr>
          <w:rFonts w:ascii="Times New Roman" w:hAnsi="Times New Roman" w:cs="Times New Roman"/>
        </w:rPr>
        <w:t>:</w:t>
      </w:r>
    </w:p>
    <w:p w14:paraId="48AF5E26" w14:textId="4A433B78" w:rsidR="00E061B1" w:rsidRDefault="00E061B1" w:rsidP="00A35A40">
      <w:pPr>
        <w:rPr>
          <w:rFonts w:ascii="Times New Roman" w:hAnsi="Times New Roman" w:cs="Times New Roman"/>
        </w:rPr>
      </w:pPr>
      <w:proofErr w:type="gramStart"/>
      <w:r>
        <w:rPr>
          <w:rFonts w:ascii="Times New Roman" w:hAnsi="Times New Roman" w:cs="Times New Roman"/>
        </w:rPr>
        <w:t>Log(</w:t>
      </w:r>
      <w:proofErr w:type="gramEnd"/>
      <w:r>
        <w:rPr>
          <w:rFonts w:ascii="Times New Roman" w:hAnsi="Times New Roman" w:cs="Times New Roman"/>
        </w:rPr>
        <w:t xml:space="preserve">Domestic ROI + 1) = B0 + B1 </w:t>
      </w:r>
      <w:proofErr w:type="gramStart"/>
      <w:r>
        <w:rPr>
          <w:rFonts w:ascii="Times New Roman" w:hAnsi="Times New Roman" w:cs="Times New Roman"/>
        </w:rPr>
        <w:t>*  Log</w:t>
      </w:r>
      <w:proofErr w:type="gramEnd"/>
      <w:r>
        <w:rPr>
          <w:rFonts w:ascii="Times New Roman" w:hAnsi="Times New Roman" w:cs="Times New Roman"/>
        </w:rPr>
        <w:t>(Production Budget) + B1 * Sci-fi + B2 * Superhero</w:t>
      </w:r>
    </w:p>
    <w:p w14:paraId="64ADFEE5" w14:textId="6A96FBF3" w:rsidR="00E061B1" w:rsidRDefault="00E061B1" w:rsidP="00E061B1">
      <w:pPr>
        <w:ind w:firstLine="720"/>
        <w:rPr>
          <w:rFonts w:ascii="Times New Roman" w:hAnsi="Times New Roman" w:cs="Times New Roman"/>
        </w:rPr>
      </w:pPr>
      <w:r>
        <w:rPr>
          <w:rFonts w:ascii="Times New Roman" w:hAnsi="Times New Roman" w:cs="Times New Roman"/>
        </w:rPr>
        <w:t>Both Domestic ROI and Production are transformed by taking the natural log. Additionally, to get rid of negative values in Domestic ROI, I add 1 to each value.</w:t>
      </w:r>
    </w:p>
    <w:p w14:paraId="0260844E" w14:textId="3C64CE70" w:rsidR="00E061B1" w:rsidRDefault="00E061B1" w:rsidP="00E061B1">
      <w:pPr>
        <w:ind w:firstLine="720"/>
        <w:rPr>
          <w:rFonts w:ascii="Times New Roman" w:hAnsi="Times New Roman" w:cs="Times New Roman"/>
        </w:rPr>
      </w:pPr>
      <w:r>
        <w:rPr>
          <w:rFonts w:ascii="Times New Roman" w:hAnsi="Times New Roman" w:cs="Times New Roman"/>
        </w:rPr>
        <w:t>Whether the movie was a sci-fi movie, superhero movie, or neither seemed to be the only factors that contributed to predicting the Domestic Return on Investment.</w:t>
      </w:r>
    </w:p>
    <w:p w14:paraId="4440F0E0" w14:textId="77777777" w:rsidR="00F4058C" w:rsidRDefault="00E061B1" w:rsidP="00E061B1">
      <w:pPr>
        <w:rPr>
          <w:rFonts w:ascii="Times New Roman" w:hAnsi="Times New Roman" w:cs="Times New Roman"/>
        </w:rPr>
      </w:pPr>
      <w:r>
        <w:rPr>
          <w:rFonts w:ascii="Times New Roman" w:hAnsi="Times New Roman" w:cs="Times New Roman"/>
        </w:rPr>
        <w:t>Scatter plot:</w:t>
      </w:r>
    </w:p>
    <w:p w14:paraId="3AC3623B" w14:textId="245AA38C" w:rsidR="00E061B1" w:rsidRDefault="00FC35BA" w:rsidP="00E061B1">
      <w:pPr>
        <w:rPr>
          <w:rFonts w:ascii="Times New Roman" w:hAnsi="Times New Roman" w:cs="Times New Roman"/>
        </w:rPr>
      </w:pPr>
      <w:r>
        <w:rPr>
          <w:rFonts w:ascii="Times New Roman" w:hAnsi="Times New Roman" w:cs="Times New Roman"/>
          <w:noProof/>
        </w:rPr>
        <w:drawing>
          <wp:inline distT="0" distB="0" distL="0" distR="0" wp14:anchorId="7A2A4F97" wp14:editId="2FE62B2F">
            <wp:extent cx="4138863" cy="3190116"/>
            <wp:effectExtent l="0" t="0" r="0" b="0"/>
            <wp:docPr id="1594386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278" cy="3196602"/>
                    </a:xfrm>
                    <a:prstGeom prst="rect">
                      <a:avLst/>
                    </a:prstGeom>
                    <a:noFill/>
                    <a:ln>
                      <a:noFill/>
                    </a:ln>
                  </pic:spPr>
                </pic:pic>
              </a:graphicData>
            </a:graphic>
          </wp:inline>
        </w:drawing>
      </w:r>
    </w:p>
    <w:p w14:paraId="759ECE8E" w14:textId="4EB5AB87" w:rsidR="00F4058C" w:rsidRDefault="00F4058C" w:rsidP="00E061B1">
      <w:pPr>
        <w:rPr>
          <w:rFonts w:ascii="Times New Roman" w:hAnsi="Times New Roman" w:cs="Times New Roman"/>
        </w:rPr>
      </w:pPr>
      <w:r>
        <w:rPr>
          <w:rFonts w:ascii="Times New Roman" w:hAnsi="Times New Roman" w:cs="Times New Roman"/>
        </w:rPr>
        <w:t>From this scatter plot, I see that if the movie is sci-fi or a superhero movie does result in a higher ROI. Additionally, I see no evidence for interaction between genre and Production budget.</w:t>
      </w:r>
    </w:p>
    <w:p w14:paraId="3DDDBB8C" w14:textId="77777777" w:rsidR="00CF2107" w:rsidRDefault="00CF2107" w:rsidP="00E061B1">
      <w:pPr>
        <w:rPr>
          <w:rFonts w:ascii="Times New Roman" w:hAnsi="Times New Roman" w:cs="Times New Roman"/>
        </w:rPr>
      </w:pPr>
    </w:p>
    <w:p w14:paraId="49078511" w14:textId="77777777" w:rsidR="00CF2107" w:rsidRDefault="00CF2107" w:rsidP="00E061B1">
      <w:pPr>
        <w:rPr>
          <w:rFonts w:ascii="Times New Roman" w:hAnsi="Times New Roman" w:cs="Times New Roman"/>
        </w:rPr>
      </w:pPr>
    </w:p>
    <w:p w14:paraId="58FB9973" w14:textId="77777777" w:rsidR="00CF2107" w:rsidRDefault="00CF2107" w:rsidP="00E061B1">
      <w:pPr>
        <w:rPr>
          <w:rFonts w:ascii="Times New Roman" w:hAnsi="Times New Roman" w:cs="Times New Roman"/>
        </w:rPr>
      </w:pPr>
    </w:p>
    <w:p w14:paraId="3356A28D" w14:textId="77777777" w:rsidR="00CF2107" w:rsidRDefault="00CF2107" w:rsidP="00E061B1">
      <w:pPr>
        <w:rPr>
          <w:rFonts w:ascii="Times New Roman" w:hAnsi="Times New Roman" w:cs="Times New Roman"/>
        </w:rPr>
      </w:pPr>
    </w:p>
    <w:p w14:paraId="62044024" w14:textId="473ABC4D" w:rsidR="00F4058C" w:rsidRDefault="00FC35BA" w:rsidP="00E061B1">
      <w:pPr>
        <w:rPr>
          <w:rFonts w:ascii="Times New Roman" w:hAnsi="Times New Roman" w:cs="Times New Roman"/>
        </w:rPr>
      </w:pPr>
      <w:r>
        <w:rPr>
          <w:rFonts w:ascii="Times New Roman" w:hAnsi="Times New Roman" w:cs="Times New Roman"/>
        </w:rPr>
        <w:lastRenderedPageBreak/>
        <w:t>Residuals plot:</w:t>
      </w:r>
    </w:p>
    <w:p w14:paraId="1D02F9F6" w14:textId="2A8240FF" w:rsidR="00FC35BA" w:rsidRDefault="00FC35BA" w:rsidP="00E061B1">
      <w:pPr>
        <w:rPr>
          <w:rFonts w:ascii="Times New Roman" w:hAnsi="Times New Roman" w:cs="Times New Roman"/>
        </w:rPr>
      </w:pPr>
      <w:r>
        <w:rPr>
          <w:rFonts w:ascii="Times New Roman" w:hAnsi="Times New Roman" w:cs="Times New Roman"/>
          <w:noProof/>
        </w:rPr>
        <w:drawing>
          <wp:inline distT="0" distB="0" distL="0" distR="0" wp14:anchorId="47017B24" wp14:editId="27176C70">
            <wp:extent cx="3808791" cy="2935706"/>
            <wp:effectExtent l="0" t="0" r="1270" b="0"/>
            <wp:docPr id="573228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954" cy="2937373"/>
                    </a:xfrm>
                    <a:prstGeom prst="rect">
                      <a:avLst/>
                    </a:prstGeom>
                    <a:noFill/>
                    <a:ln>
                      <a:noFill/>
                    </a:ln>
                  </pic:spPr>
                </pic:pic>
              </a:graphicData>
            </a:graphic>
          </wp:inline>
        </w:drawing>
      </w:r>
    </w:p>
    <w:p w14:paraId="29926DDD" w14:textId="0577380D" w:rsidR="00FC35BA" w:rsidRDefault="00FC35BA" w:rsidP="00E061B1">
      <w:pPr>
        <w:rPr>
          <w:rFonts w:ascii="Times New Roman" w:hAnsi="Times New Roman" w:cs="Times New Roman"/>
        </w:rPr>
      </w:pPr>
      <w:r>
        <w:rPr>
          <w:rFonts w:ascii="Times New Roman" w:hAnsi="Times New Roman" w:cs="Times New Roman"/>
        </w:rPr>
        <w:t>There is clear evidence of non-constant variance. As the fitted value increases, we see a clear decrease in the variance of the residuals.</w:t>
      </w:r>
    </w:p>
    <w:p w14:paraId="3D3520D1" w14:textId="581D862F" w:rsidR="00FC35BA" w:rsidRDefault="00FC35BA" w:rsidP="00E061B1">
      <w:pPr>
        <w:rPr>
          <w:rFonts w:ascii="Times New Roman" w:hAnsi="Times New Roman" w:cs="Times New Roman"/>
        </w:rPr>
      </w:pPr>
      <w:r>
        <w:rPr>
          <w:rFonts w:ascii="Times New Roman" w:hAnsi="Times New Roman" w:cs="Times New Roman"/>
        </w:rPr>
        <w:t>My first idea before fitting a weighted least squares model was to identify influential points</w:t>
      </w:r>
      <w:r w:rsidR="00F4058C">
        <w:rPr>
          <w:rFonts w:ascii="Times New Roman" w:hAnsi="Times New Roman" w:cs="Times New Roman"/>
        </w:rPr>
        <w:t>.</w:t>
      </w:r>
    </w:p>
    <w:p w14:paraId="6FE57211" w14:textId="67D0B8F7" w:rsidR="00FC35BA" w:rsidRPr="00E061B1" w:rsidRDefault="00FC35BA" w:rsidP="00E061B1">
      <w:pPr>
        <w:rPr>
          <w:rFonts w:ascii="Times New Roman" w:hAnsi="Times New Roman" w:cs="Times New Roman"/>
        </w:rPr>
      </w:pPr>
      <w:r>
        <w:rPr>
          <w:rFonts w:ascii="Times New Roman" w:hAnsi="Times New Roman" w:cs="Times New Roman"/>
        </w:rPr>
        <w:t>Leverage:</w:t>
      </w:r>
    </w:p>
    <w:p w14:paraId="2231F08B" w14:textId="46534C0E" w:rsidR="00CF2107" w:rsidRDefault="00FC35BA" w:rsidP="00CF2107">
      <w:pPr>
        <w:rPr>
          <w:rFonts w:ascii="Times New Roman" w:hAnsi="Times New Roman" w:cs="Times New Roman"/>
        </w:rPr>
      </w:pPr>
      <w:r>
        <w:rPr>
          <w:rFonts w:ascii="Times New Roman" w:hAnsi="Times New Roman" w:cs="Times New Roman"/>
          <w:noProof/>
        </w:rPr>
        <w:drawing>
          <wp:inline distT="0" distB="0" distL="0" distR="0" wp14:anchorId="4879BB58" wp14:editId="61258F3D">
            <wp:extent cx="4655127" cy="3588037"/>
            <wp:effectExtent l="0" t="0" r="0" b="0"/>
            <wp:docPr id="86781256" name="Picture 10" descr="Chart, scatte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1256" name="Picture 10" descr="Chart, scatter char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215" cy="3596584"/>
                    </a:xfrm>
                    <a:prstGeom prst="rect">
                      <a:avLst/>
                    </a:prstGeom>
                    <a:noFill/>
                    <a:ln>
                      <a:noFill/>
                    </a:ln>
                  </pic:spPr>
                </pic:pic>
              </a:graphicData>
            </a:graphic>
          </wp:inline>
        </w:drawing>
      </w:r>
    </w:p>
    <w:p w14:paraId="46DA674C" w14:textId="1DA6C721" w:rsidR="00FC35BA" w:rsidRDefault="00FC35BA" w:rsidP="00FC35BA">
      <w:pPr>
        <w:ind w:firstLine="720"/>
        <w:rPr>
          <w:rFonts w:ascii="Times New Roman" w:hAnsi="Times New Roman" w:cs="Times New Roman"/>
        </w:rPr>
      </w:pPr>
      <w:r>
        <w:rPr>
          <w:rFonts w:ascii="Times New Roman" w:hAnsi="Times New Roman" w:cs="Times New Roman"/>
        </w:rPr>
        <w:lastRenderedPageBreak/>
        <w:t>We can Identify 280 (Snow White and the seven dwarves), 27 (Star Wars Episode IV: A New Hope), 33 (E.T. Extra Terrestrial), 248 (Gone With the Wind), 163 (My Big Fat Greek Wedding), 271 (Grease), 210 (Back to the Future), 98 (Star Wars Episode VI: Return of the Jedi), and 1 (Star Wars Episode VII: The Force Awakens) as data points with peculiar X values.</w:t>
      </w:r>
    </w:p>
    <w:p w14:paraId="6CF65883" w14:textId="1C683A45" w:rsidR="00F309DC" w:rsidRDefault="00F309DC" w:rsidP="00F309DC">
      <w:pPr>
        <w:rPr>
          <w:rFonts w:ascii="Times New Roman" w:hAnsi="Times New Roman" w:cs="Times New Roman"/>
        </w:rPr>
      </w:pPr>
      <w:r>
        <w:rPr>
          <w:rFonts w:ascii="Times New Roman" w:hAnsi="Times New Roman" w:cs="Times New Roman"/>
        </w:rPr>
        <w:t>Influence:</w:t>
      </w:r>
    </w:p>
    <w:p w14:paraId="68E82106" w14:textId="4517967F" w:rsidR="00F309DC" w:rsidRDefault="00F309DC" w:rsidP="00F309DC">
      <w:pPr>
        <w:rPr>
          <w:rFonts w:ascii="Times New Roman" w:hAnsi="Times New Roman" w:cs="Times New Roman"/>
        </w:rPr>
      </w:pPr>
      <w:r>
        <w:rPr>
          <w:rFonts w:ascii="Times New Roman" w:hAnsi="Times New Roman" w:cs="Times New Roman"/>
        </w:rPr>
        <w:tab/>
        <w:t>Residuals V Leverage:</w:t>
      </w:r>
    </w:p>
    <w:p w14:paraId="42EBBCF4" w14:textId="41EF25AF" w:rsidR="00F309DC" w:rsidRDefault="00F309DC" w:rsidP="00F309DC">
      <w:pPr>
        <w:rPr>
          <w:rFonts w:ascii="Times New Roman" w:hAnsi="Times New Roman" w:cs="Times New Roman"/>
        </w:rPr>
      </w:pPr>
      <w:r>
        <w:rPr>
          <w:rFonts w:ascii="Times New Roman" w:hAnsi="Times New Roman" w:cs="Times New Roman"/>
          <w:noProof/>
        </w:rPr>
        <w:drawing>
          <wp:inline distT="0" distB="0" distL="0" distR="0" wp14:anchorId="5C6B024B" wp14:editId="5B7C303C">
            <wp:extent cx="4822413" cy="3716976"/>
            <wp:effectExtent l="0" t="0" r="0" b="0"/>
            <wp:docPr id="11299695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026" cy="3734406"/>
                    </a:xfrm>
                    <a:prstGeom prst="rect">
                      <a:avLst/>
                    </a:prstGeom>
                    <a:noFill/>
                    <a:ln>
                      <a:noFill/>
                    </a:ln>
                  </pic:spPr>
                </pic:pic>
              </a:graphicData>
            </a:graphic>
          </wp:inline>
        </w:drawing>
      </w:r>
    </w:p>
    <w:p w14:paraId="790CD3D8" w14:textId="12A30811" w:rsidR="00F309DC" w:rsidRDefault="00F309DC" w:rsidP="00F309DC">
      <w:pPr>
        <w:rPr>
          <w:rFonts w:ascii="Times New Roman" w:hAnsi="Times New Roman" w:cs="Times New Roman"/>
        </w:rPr>
      </w:pPr>
      <w:r>
        <w:rPr>
          <w:rFonts w:ascii="Times New Roman" w:hAnsi="Times New Roman" w:cs="Times New Roman"/>
        </w:rPr>
        <w:t xml:space="preserve">33 </w:t>
      </w:r>
      <w:r w:rsidR="00F4058C">
        <w:rPr>
          <w:rFonts w:ascii="Times New Roman" w:hAnsi="Times New Roman" w:cs="Times New Roman"/>
        </w:rPr>
        <w:t>(E.T.) .</w:t>
      </w:r>
      <w:r>
        <w:rPr>
          <w:rFonts w:ascii="Times New Roman" w:hAnsi="Times New Roman" w:cs="Times New Roman"/>
        </w:rPr>
        <w:t>and 27</w:t>
      </w:r>
      <w:r w:rsidR="00F4058C">
        <w:rPr>
          <w:rFonts w:ascii="Times New Roman" w:hAnsi="Times New Roman" w:cs="Times New Roman"/>
        </w:rPr>
        <w:t xml:space="preserve"> (A New Hope)</w:t>
      </w:r>
      <w:r>
        <w:rPr>
          <w:rFonts w:ascii="Times New Roman" w:hAnsi="Times New Roman" w:cs="Times New Roman"/>
        </w:rPr>
        <w:t xml:space="preserve"> stand out particularly when plotted against residuals.</w:t>
      </w:r>
    </w:p>
    <w:p w14:paraId="6D23C13D" w14:textId="77777777" w:rsidR="00CF2107" w:rsidRDefault="00CF2107" w:rsidP="00F309DC">
      <w:pPr>
        <w:rPr>
          <w:rFonts w:ascii="Times New Roman" w:hAnsi="Times New Roman" w:cs="Times New Roman"/>
        </w:rPr>
      </w:pPr>
    </w:p>
    <w:p w14:paraId="50D9A0DC" w14:textId="77777777" w:rsidR="00CF2107" w:rsidRDefault="00CF2107" w:rsidP="00F309DC">
      <w:pPr>
        <w:rPr>
          <w:rFonts w:ascii="Times New Roman" w:hAnsi="Times New Roman" w:cs="Times New Roman"/>
        </w:rPr>
      </w:pPr>
    </w:p>
    <w:p w14:paraId="4E6BF0A8" w14:textId="77777777" w:rsidR="00CF2107" w:rsidRDefault="00CF2107" w:rsidP="00F309DC">
      <w:pPr>
        <w:rPr>
          <w:rFonts w:ascii="Times New Roman" w:hAnsi="Times New Roman" w:cs="Times New Roman"/>
        </w:rPr>
      </w:pPr>
    </w:p>
    <w:p w14:paraId="7183E727" w14:textId="77777777" w:rsidR="00CF2107" w:rsidRDefault="00CF2107" w:rsidP="00F309DC">
      <w:pPr>
        <w:rPr>
          <w:rFonts w:ascii="Times New Roman" w:hAnsi="Times New Roman" w:cs="Times New Roman"/>
        </w:rPr>
      </w:pPr>
    </w:p>
    <w:p w14:paraId="16C8D494" w14:textId="77777777" w:rsidR="00CF2107" w:rsidRDefault="00CF2107" w:rsidP="00F309DC">
      <w:pPr>
        <w:rPr>
          <w:rFonts w:ascii="Times New Roman" w:hAnsi="Times New Roman" w:cs="Times New Roman"/>
        </w:rPr>
      </w:pPr>
    </w:p>
    <w:p w14:paraId="770CDC32" w14:textId="77777777" w:rsidR="00CF2107" w:rsidRDefault="00CF2107" w:rsidP="00F309DC">
      <w:pPr>
        <w:rPr>
          <w:rFonts w:ascii="Times New Roman" w:hAnsi="Times New Roman" w:cs="Times New Roman"/>
        </w:rPr>
      </w:pPr>
    </w:p>
    <w:p w14:paraId="149ACE5E" w14:textId="77777777" w:rsidR="00CF2107" w:rsidRDefault="00CF2107" w:rsidP="00F309DC">
      <w:pPr>
        <w:rPr>
          <w:rFonts w:ascii="Times New Roman" w:hAnsi="Times New Roman" w:cs="Times New Roman"/>
        </w:rPr>
      </w:pPr>
    </w:p>
    <w:p w14:paraId="1A00D026" w14:textId="77777777" w:rsidR="00CF2107" w:rsidRDefault="00CF2107" w:rsidP="00F309DC">
      <w:pPr>
        <w:rPr>
          <w:rFonts w:ascii="Times New Roman" w:hAnsi="Times New Roman" w:cs="Times New Roman"/>
        </w:rPr>
      </w:pPr>
    </w:p>
    <w:p w14:paraId="31FF3626" w14:textId="11EBB163" w:rsidR="00F309DC" w:rsidRDefault="00F309DC" w:rsidP="00F309DC">
      <w:pPr>
        <w:rPr>
          <w:rFonts w:ascii="Times New Roman" w:hAnsi="Times New Roman" w:cs="Times New Roman"/>
        </w:rPr>
      </w:pPr>
      <w:r>
        <w:rPr>
          <w:rFonts w:ascii="Times New Roman" w:hAnsi="Times New Roman" w:cs="Times New Roman"/>
        </w:rPr>
        <w:lastRenderedPageBreak/>
        <w:t>Cooks Distance:</w:t>
      </w:r>
    </w:p>
    <w:p w14:paraId="25680418" w14:textId="0F6D2395" w:rsidR="00F309DC" w:rsidRDefault="00F309DC" w:rsidP="00F309DC">
      <w:pPr>
        <w:rPr>
          <w:rFonts w:ascii="Times New Roman" w:hAnsi="Times New Roman" w:cs="Times New Roman"/>
        </w:rPr>
      </w:pPr>
      <w:r>
        <w:rPr>
          <w:rFonts w:ascii="Times New Roman" w:hAnsi="Times New Roman" w:cs="Times New Roman"/>
          <w:noProof/>
        </w:rPr>
        <w:drawing>
          <wp:inline distT="0" distB="0" distL="0" distR="0" wp14:anchorId="0F32BD3E" wp14:editId="0529F9B7">
            <wp:extent cx="3720662" cy="2867778"/>
            <wp:effectExtent l="0" t="0" r="0" b="8890"/>
            <wp:docPr id="4412228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905" cy="2876443"/>
                    </a:xfrm>
                    <a:prstGeom prst="rect">
                      <a:avLst/>
                    </a:prstGeom>
                    <a:noFill/>
                    <a:ln>
                      <a:noFill/>
                    </a:ln>
                  </pic:spPr>
                </pic:pic>
              </a:graphicData>
            </a:graphic>
          </wp:inline>
        </w:drawing>
      </w:r>
    </w:p>
    <w:p w14:paraId="1DAC8D68" w14:textId="0787A155" w:rsidR="00F309DC" w:rsidRDefault="00F309DC" w:rsidP="00F309DC">
      <w:pPr>
        <w:rPr>
          <w:rFonts w:ascii="Times New Roman" w:hAnsi="Times New Roman" w:cs="Times New Roman"/>
        </w:rPr>
      </w:pPr>
      <w:r>
        <w:rPr>
          <w:rFonts w:ascii="Times New Roman" w:hAnsi="Times New Roman" w:cs="Times New Roman"/>
        </w:rPr>
        <w:tab/>
        <w:t xml:space="preserve">Cooks Distance Singles out 1, 27, and 33. We can also consider looking at 4, 2, 3, 7, and 10. Considering these all have high ranks, we can assume that they have </w:t>
      </w:r>
      <w:proofErr w:type="gramStart"/>
      <w:r>
        <w:rPr>
          <w:rFonts w:ascii="Times New Roman" w:hAnsi="Times New Roman" w:cs="Times New Roman"/>
        </w:rPr>
        <w:t>high</w:t>
      </w:r>
      <w:proofErr w:type="gramEnd"/>
      <w:r>
        <w:rPr>
          <w:rFonts w:ascii="Times New Roman" w:hAnsi="Times New Roman" w:cs="Times New Roman"/>
        </w:rPr>
        <w:t xml:space="preserve"> positive residuals. 280 and 248 (Snow White and Gone with the Wind respectively) are hard to pick out in this graph.</w:t>
      </w:r>
    </w:p>
    <w:p w14:paraId="64EDC6BF" w14:textId="77777777" w:rsidR="00F309DC" w:rsidRDefault="00F309DC" w:rsidP="00F309DC">
      <w:pPr>
        <w:rPr>
          <w:rFonts w:ascii="Times New Roman" w:hAnsi="Times New Roman" w:cs="Times New Roman"/>
        </w:rPr>
      </w:pPr>
    </w:p>
    <w:p w14:paraId="1ACDE42C" w14:textId="44AB10B6" w:rsidR="00AF5376" w:rsidRDefault="005E3DDC" w:rsidP="005E3DDC">
      <w:pPr>
        <w:ind w:firstLine="720"/>
        <w:rPr>
          <w:rFonts w:ascii="Times New Roman" w:hAnsi="Times New Roman" w:cs="Times New Roman"/>
        </w:rPr>
      </w:pPr>
      <w:r>
        <w:rPr>
          <w:rFonts w:ascii="Times New Roman" w:hAnsi="Times New Roman" w:cs="Times New Roman"/>
        </w:rPr>
        <w:t>I am going to remove points 1</w:t>
      </w:r>
      <w:r w:rsidR="00F4058C">
        <w:rPr>
          <w:rFonts w:ascii="Times New Roman" w:hAnsi="Times New Roman" w:cs="Times New Roman"/>
        </w:rPr>
        <w:t xml:space="preserve"> (The Force Awakens</w:t>
      </w:r>
      <w:r>
        <w:rPr>
          <w:rFonts w:ascii="Times New Roman" w:hAnsi="Times New Roman" w:cs="Times New Roman"/>
        </w:rPr>
        <w:t>, 2</w:t>
      </w:r>
      <w:r w:rsidR="00F4058C">
        <w:rPr>
          <w:rFonts w:ascii="Times New Roman" w:hAnsi="Times New Roman" w:cs="Times New Roman"/>
        </w:rPr>
        <w:t xml:space="preserve"> (Avengers: Endgame)</w:t>
      </w:r>
      <w:r>
        <w:rPr>
          <w:rFonts w:ascii="Times New Roman" w:hAnsi="Times New Roman" w:cs="Times New Roman"/>
        </w:rPr>
        <w:t>, 3</w:t>
      </w:r>
      <w:r w:rsidR="00F4058C">
        <w:rPr>
          <w:rFonts w:ascii="Times New Roman" w:hAnsi="Times New Roman" w:cs="Times New Roman"/>
        </w:rPr>
        <w:t>(Spider-man: No Way Home)</w:t>
      </w:r>
      <w:r>
        <w:rPr>
          <w:rFonts w:ascii="Times New Roman" w:hAnsi="Times New Roman" w:cs="Times New Roman"/>
        </w:rPr>
        <w:t>, 4</w:t>
      </w:r>
      <w:r w:rsidR="008256E2">
        <w:rPr>
          <w:rFonts w:ascii="Times New Roman" w:hAnsi="Times New Roman" w:cs="Times New Roman"/>
        </w:rPr>
        <w:t xml:space="preserve"> (Avatar)</w:t>
      </w:r>
      <w:r>
        <w:rPr>
          <w:rFonts w:ascii="Times New Roman" w:hAnsi="Times New Roman" w:cs="Times New Roman"/>
        </w:rPr>
        <w:t>, 7</w:t>
      </w:r>
      <w:r w:rsidR="008256E2">
        <w:rPr>
          <w:rFonts w:ascii="Times New Roman" w:hAnsi="Times New Roman" w:cs="Times New Roman"/>
        </w:rPr>
        <w:t xml:space="preserve"> (Avatar: The Way of Water)</w:t>
      </w:r>
      <w:r>
        <w:rPr>
          <w:rFonts w:ascii="Times New Roman" w:hAnsi="Times New Roman" w:cs="Times New Roman"/>
        </w:rPr>
        <w:t>, 27</w:t>
      </w:r>
      <w:r w:rsidR="008256E2">
        <w:rPr>
          <w:rFonts w:ascii="Times New Roman" w:hAnsi="Times New Roman" w:cs="Times New Roman"/>
        </w:rPr>
        <w:t xml:space="preserve"> (A New Hope)</w:t>
      </w:r>
      <w:r>
        <w:rPr>
          <w:rFonts w:ascii="Times New Roman" w:hAnsi="Times New Roman" w:cs="Times New Roman"/>
        </w:rPr>
        <w:t>, 33</w:t>
      </w:r>
      <w:r w:rsidR="008256E2">
        <w:rPr>
          <w:rFonts w:ascii="Times New Roman" w:hAnsi="Times New Roman" w:cs="Times New Roman"/>
        </w:rPr>
        <w:t xml:space="preserve"> (E.T)</w:t>
      </w:r>
      <w:r>
        <w:rPr>
          <w:rFonts w:ascii="Times New Roman" w:hAnsi="Times New Roman" w:cs="Times New Roman"/>
        </w:rPr>
        <w:t>, 248</w:t>
      </w:r>
      <w:r w:rsidR="008256E2">
        <w:rPr>
          <w:rFonts w:ascii="Times New Roman" w:hAnsi="Times New Roman" w:cs="Times New Roman"/>
        </w:rPr>
        <w:t xml:space="preserve"> (Gone with the Wind)</w:t>
      </w:r>
      <w:r>
        <w:rPr>
          <w:rFonts w:ascii="Times New Roman" w:hAnsi="Times New Roman" w:cs="Times New Roman"/>
        </w:rPr>
        <w:t>, 280</w:t>
      </w:r>
      <w:r w:rsidR="008256E2">
        <w:rPr>
          <w:rFonts w:ascii="Times New Roman" w:hAnsi="Times New Roman" w:cs="Times New Roman"/>
        </w:rPr>
        <w:t xml:space="preserve"> (Snow White)</w:t>
      </w:r>
      <w:r>
        <w:rPr>
          <w:rFonts w:ascii="Times New Roman" w:hAnsi="Times New Roman" w:cs="Times New Roman"/>
        </w:rPr>
        <w:t>. Even if our model can predict how well Gone with the Wind and Snow white would do, I doubt how accurate the data is for these movies considering how long ago they were made. This will probably not be enough to solve our problem with non-constant variance, so I will make a Weighted Least Squares Model using the same variables on the edited data</w:t>
      </w:r>
    </w:p>
    <w:p w14:paraId="2BE7498C" w14:textId="77777777" w:rsidR="00AF5376" w:rsidRDefault="00AF5376" w:rsidP="000F40AA">
      <w:pPr>
        <w:rPr>
          <w:rFonts w:ascii="Times New Roman" w:hAnsi="Times New Roman" w:cs="Times New Roman"/>
        </w:rPr>
      </w:pPr>
    </w:p>
    <w:p w14:paraId="29FD0102" w14:textId="10AF713A" w:rsidR="00AF5376" w:rsidRDefault="00AF5376" w:rsidP="005E3DDC">
      <w:pPr>
        <w:ind w:firstLine="720"/>
        <w:rPr>
          <w:rFonts w:ascii="Times New Roman" w:hAnsi="Times New Roman" w:cs="Times New Roman"/>
          <w:b/>
          <w:bCs/>
        </w:rPr>
      </w:pPr>
      <w:r>
        <w:rPr>
          <w:rFonts w:ascii="Times New Roman" w:hAnsi="Times New Roman" w:cs="Times New Roman"/>
          <w:b/>
          <w:bCs/>
        </w:rPr>
        <w:t>Final Model Using Weighted Least Squares:</w:t>
      </w:r>
    </w:p>
    <w:tbl>
      <w:tblPr>
        <w:tblStyle w:val="TableGrid"/>
        <w:tblW w:w="0" w:type="auto"/>
        <w:tblLook w:val="04A0" w:firstRow="1" w:lastRow="0" w:firstColumn="1" w:lastColumn="0" w:noHBand="0" w:noVBand="1"/>
      </w:tblPr>
      <w:tblGrid>
        <w:gridCol w:w="2705"/>
        <w:gridCol w:w="1115"/>
        <w:gridCol w:w="1068"/>
        <w:gridCol w:w="974"/>
        <w:gridCol w:w="974"/>
        <w:gridCol w:w="1257"/>
        <w:gridCol w:w="1257"/>
      </w:tblGrid>
      <w:tr w:rsidR="00A644D2" w14:paraId="643A8F88" w14:textId="77777777" w:rsidTr="00A644D2">
        <w:tc>
          <w:tcPr>
            <w:tcW w:w="1335" w:type="dxa"/>
          </w:tcPr>
          <w:p w14:paraId="2369ABC7" w14:textId="77777777" w:rsidR="00A644D2" w:rsidRDefault="00A644D2" w:rsidP="005E3DDC">
            <w:pPr>
              <w:rPr>
                <w:rFonts w:ascii="Times New Roman" w:hAnsi="Times New Roman" w:cs="Times New Roman"/>
              </w:rPr>
            </w:pPr>
          </w:p>
        </w:tc>
        <w:tc>
          <w:tcPr>
            <w:tcW w:w="1335" w:type="dxa"/>
          </w:tcPr>
          <w:p w14:paraId="27EFB448" w14:textId="3A459CF7" w:rsidR="00A644D2" w:rsidRDefault="00A644D2" w:rsidP="005E3DDC">
            <w:pPr>
              <w:rPr>
                <w:rFonts w:ascii="Times New Roman" w:hAnsi="Times New Roman" w:cs="Times New Roman"/>
              </w:rPr>
            </w:pPr>
            <w:r>
              <w:rPr>
                <w:rFonts w:ascii="Times New Roman" w:hAnsi="Times New Roman" w:cs="Times New Roman"/>
              </w:rPr>
              <w:t>Estimate</w:t>
            </w:r>
          </w:p>
        </w:tc>
        <w:tc>
          <w:tcPr>
            <w:tcW w:w="1336" w:type="dxa"/>
          </w:tcPr>
          <w:p w14:paraId="31E3F078" w14:textId="06E17E76" w:rsidR="00A644D2" w:rsidRDefault="00A644D2" w:rsidP="005E3DDC">
            <w:pPr>
              <w:rPr>
                <w:rFonts w:ascii="Times New Roman" w:hAnsi="Times New Roman" w:cs="Times New Roman"/>
              </w:rPr>
            </w:pPr>
            <w:r>
              <w:rPr>
                <w:rFonts w:ascii="Times New Roman" w:hAnsi="Times New Roman" w:cs="Times New Roman"/>
              </w:rPr>
              <w:t>Std. Error</w:t>
            </w:r>
          </w:p>
        </w:tc>
        <w:tc>
          <w:tcPr>
            <w:tcW w:w="1336" w:type="dxa"/>
          </w:tcPr>
          <w:p w14:paraId="108CFBEC" w14:textId="5C318D58" w:rsidR="00A644D2" w:rsidRDefault="00A644D2" w:rsidP="005E3DDC">
            <w:pPr>
              <w:rPr>
                <w:rFonts w:ascii="Times New Roman" w:hAnsi="Times New Roman" w:cs="Times New Roman"/>
              </w:rPr>
            </w:pPr>
            <w:r>
              <w:rPr>
                <w:rFonts w:ascii="Times New Roman" w:hAnsi="Times New Roman" w:cs="Times New Roman"/>
              </w:rPr>
              <w:t>T value</w:t>
            </w:r>
          </w:p>
        </w:tc>
        <w:tc>
          <w:tcPr>
            <w:tcW w:w="1336" w:type="dxa"/>
          </w:tcPr>
          <w:p w14:paraId="0BA9356D" w14:textId="1873F221" w:rsidR="00A644D2" w:rsidRDefault="00A644D2" w:rsidP="005E3DDC">
            <w:pPr>
              <w:rPr>
                <w:rFonts w:ascii="Times New Roman" w:hAnsi="Times New Roman" w:cs="Times New Roman"/>
              </w:rPr>
            </w:pPr>
            <w:r>
              <w:rPr>
                <w:rFonts w:ascii="Times New Roman" w:hAnsi="Times New Roman" w:cs="Times New Roman"/>
              </w:rPr>
              <w:t>P value</w:t>
            </w:r>
          </w:p>
        </w:tc>
        <w:tc>
          <w:tcPr>
            <w:tcW w:w="1336" w:type="dxa"/>
          </w:tcPr>
          <w:p w14:paraId="75733BE9" w14:textId="0B26FD3C" w:rsidR="00A644D2" w:rsidRDefault="00A644D2" w:rsidP="005E3DDC">
            <w:pPr>
              <w:rPr>
                <w:rFonts w:ascii="Times New Roman" w:hAnsi="Times New Roman" w:cs="Times New Roman"/>
              </w:rPr>
            </w:pPr>
            <w:r>
              <w:rPr>
                <w:rFonts w:ascii="Times New Roman" w:hAnsi="Times New Roman" w:cs="Times New Roman"/>
              </w:rPr>
              <w:t>Lower bound</w:t>
            </w:r>
          </w:p>
        </w:tc>
        <w:tc>
          <w:tcPr>
            <w:tcW w:w="1336" w:type="dxa"/>
          </w:tcPr>
          <w:p w14:paraId="60CE4504" w14:textId="548A063B" w:rsidR="00A644D2" w:rsidRDefault="00A644D2" w:rsidP="005E3DDC">
            <w:pPr>
              <w:rPr>
                <w:rFonts w:ascii="Times New Roman" w:hAnsi="Times New Roman" w:cs="Times New Roman"/>
              </w:rPr>
            </w:pPr>
            <w:r>
              <w:rPr>
                <w:rFonts w:ascii="Times New Roman" w:hAnsi="Times New Roman" w:cs="Times New Roman"/>
              </w:rPr>
              <w:t>Upper bound</w:t>
            </w:r>
          </w:p>
        </w:tc>
      </w:tr>
      <w:tr w:rsidR="00A644D2" w14:paraId="33454C79" w14:textId="77777777" w:rsidTr="00A644D2">
        <w:tc>
          <w:tcPr>
            <w:tcW w:w="1335" w:type="dxa"/>
          </w:tcPr>
          <w:p w14:paraId="35A12F85" w14:textId="47B4DF42" w:rsidR="00A644D2" w:rsidRDefault="00A644D2" w:rsidP="005E3DDC">
            <w:pPr>
              <w:rPr>
                <w:rFonts w:ascii="Times New Roman" w:hAnsi="Times New Roman" w:cs="Times New Roman"/>
              </w:rPr>
            </w:pPr>
            <w:r>
              <w:rPr>
                <w:rFonts w:ascii="Times New Roman" w:hAnsi="Times New Roman" w:cs="Times New Roman"/>
              </w:rPr>
              <w:t>Intercept</w:t>
            </w:r>
          </w:p>
        </w:tc>
        <w:tc>
          <w:tcPr>
            <w:tcW w:w="1335" w:type="dxa"/>
          </w:tcPr>
          <w:p w14:paraId="03A8D65D" w14:textId="2A0402BF" w:rsidR="00A644D2" w:rsidRDefault="00A644D2" w:rsidP="005E3DDC">
            <w:pPr>
              <w:rPr>
                <w:rFonts w:ascii="Times New Roman" w:hAnsi="Times New Roman" w:cs="Times New Roman"/>
              </w:rPr>
            </w:pPr>
            <w:r>
              <w:rPr>
                <w:rFonts w:ascii="Times New Roman" w:hAnsi="Times New Roman" w:cs="Times New Roman"/>
              </w:rPr>
              <w:t>7.</w:t>
            </w:r>
            <w:r w:rsidR="00D51448">
              <w:rPr>
                <w:rFonts w:ascii="Times New Roman" w:hAnsi="Times New Roman" w:cs="Times New Roman"/>
              </w:rPr>
              <w:t>44626</w:t>
            </w:r>
          </w:p>
        </w:tc>
        <w:tc>
          <w:tcPr>
            <w:tcW w:w="1336" w:type="dxa"/>
          </w:tcPr>
          <w:p w14:paraId="7F34677A" w14:textId="36504383" w:rsidR="00A644D2" w:rsidRDefault="00D51448" w:rsidP="005E3DDC">
            <w:pPr>
              <w:rPr>
                <w:rFonts w:ascii="Times New Roman" w:hAnsi="Times New Roman" w:cs="Times New Roman"/>
              </w:rPr>
            </w:pPr>
            <w:r>
              <w:rPr>
                <w:rFonts w:ascii="Times New Roman" w:hAnsi="Times New Roman" w:cs="Times New Roman"/>
              </w:rPr>
              <w:t>0.10619</w:t>
            </w:r>
          </w:p>
        </w:tc>
        <w:tc>
          <w:tcPr>
            <w:tcW w:w="1336" w:type="dxa"/>
          </w:tcPr>
          <w:p w14:paraId="1872AE48" w14:textId="1EFD31BF" w:rsidR="00A644D2" w:rsidRDefault="00D51448" w:rsidP="005E3DDC">
            <w:pPr>
              <w:rPr>
                <w:rFonts w:ascii="Times New Roman" w:hAnsi="Times New Roman" w:cs="Times New Roman"/>
              </w:rPr>
            </w:pPr>
            <w:r>
              <w:rPr>
                <w:rFonts w:ascii="Times New Roman" w:hAnsi="Times New Roman" w:cs="Times New Roman"/>
              </w:rPr>
              <w:t>70.123</w:t>
            </w:r>
          </w:p>
        </w:tc>
        <w:tc>
          <w:tcPr>
            <w:tcW w:w="1336" w:type="dxa"/>
          </w:tcPr>
          <w:p w14:paraId="0294B67C" w14:textId="060A2496" w:rsidR="00A644D2" w:rsidRDefault="00A644D2" w:rsidP="005E3DDC">
            <w:pPr>
              <w:rPr>
                <w:rFonts w:ascii="Times New Roman" w:hAnsi="Times New Roman" w:cs="Times New Roman"/>
              </w:rPr>
            </w:pPr>
            <w:r>
              <w:rPr>
                <w:rFonts w:ascii="Times New Roman" w:hAnsi="Times New Roman" w:cs="Times New Roman"/>
              </w:rPr>
              <w:t>&lt;2e-16</w:t>
            </w:r>
          </w:p>
        </w:tc>
        <w:tc>
          <w:tcPr>
            <w:tcW w:w="1336" w:type="dxa"/>
          </w:tcPr>
          <w:p w14:paraId="1E295A9D" w14:textId="69F6F18C" w:rsidR="00A644D2" w:rsidRDefault="00A644D2" w:rsidP="005E3DDC">
            <w:pPr>
              <w:rPr>
                <w:rFonts w:ascii="Times New Roman" w:hAnsi="Times New Roman" w:cs="Times New Roman"/>
              </w:rPr>
            </w:pPr>
            <w:r>
              <w:rPr>
                <w:rFonts w:ascii="Times New Roman" w:hAnsi="Times New Roman" w:cs="Times New Roman"/>
              </w:rPr>
              <w:t>7.2372945</w:t>
            </w:r>
          </w:p>
        </w:tc>
        <w:tc>
          <w:tcPr>
            <w:tcW w:w="1336" w:type="dxa"/>
          </w:tcPr>
          <w:p w14:paraId="3385E8EB" w14:textId="5E3D2742" w:rsidR="00A644D2" w:rsidRDefault="00A644D2" w:rsidP="005E3DDC">
            <w:pPr>
              <w:rPr>
                <w:rFonts w:ascii="Times New Roman" w:hAnsi="Times New Roman" w:cs="Times New Roman"/>
              </w:rPr>
            </w:pPr>
            <w:r>
              <w:rPr>
                <w:rFonts w:ascii="Times New Roman" w:hAnsi="Times New Roman" w:cs="Times New Roman"/>
              </w:rPr>
              <w:t>7.6552792</w:t>
            </w:r>
          </w:p>
        </w:tc>
      </w:tr>
      <w:tr w:rsidR="00A644D2" w14:paraId="1002D5C2" w14:textId="77777777" w:rsidTr="00A644D2">
        <w:trPr>
          <w:trHeight w:val="449"/>
        </w:trPr>
        <w:tc>
          <w:tcPr>
            <w:tcW w:w="1335" w:type="dxa"/>
          </w:tcPr>
          <w:p w14:paraId="04939447" w14:textId="2223DF97" w:rsidR="00A644D2" w:rsidRDefault="00A644D2" w:rsidP="005E3DD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oMath>
            <w:r>
              <w:rPr>
                <w:rFonts w:ascii="Times New Roman" w:hAnsi="Times New Roman" w:cs="Times New Roman"/>
              </w:rPr>
              <w:t>(</w:t>
            </w:r>
            <w:proofErr w:type="spellStart"/>
            <w:r>
              <w:rPr>
                <w:rFonts w:ascii="Times New Roman" w:hAnsi="Times New Roman" w:cs="Times New Roman"/>
              </w:rPr>
              <w:t>Production_budget</w:t>
            </w:r>
            <w:proofErr w:type="spellEnd"/>
            <w:r>
              <w:rPr>
                <w:rFonts w:ascii="Times New Roman" w:hAnsi="Times New Roman" w:cs="Times New Roman"/>
              </w:rPr>
              <w:t>)</w:t>
            </w:r>
          </w:p>
        </w:tc>
        <w:tc>
          <w:tcPr>
            <w:tcW w:w="1335" w:type="dxa"/>
          </w:tcPr>
          <w:p w14:paraId="2CAC24DC" w14:textId="5FF5D5DF" w:rsidR="00A644D2" w:rsidRDefault="00D51448" w:rsidP="005E3DDC">
            <w:pPr>
              <w:rPr>
                <w:rFonts w:ascii="Times New Roman" w:hAnsi="Times New Roman" w:cs="Times New Roman"/>
              </w:rPr>
            </w:pPr>
            <w:r>
              <w:rPr>
                <w:rFonts w:ascii="Times New Roman" w:hAnsi="Times New Roman" w:cs="Times New Roman"/>
              </w:rPr>
              <w:t>-0.91652</w:t>
            </w:r>
          </w:p>
        </w:tc>
        <w:tc>
          <w:tcPr>
            <w:tcW w:w="1336" w:type="dxa"/>
          </w:tcPr>
          <w:p w14:paraId="630EE72F" w14:textId="35028512" w:rsidR="00A644D2" w:rsidRDefault="00D51448" w:rsidP="005E3DDC">
            <w:pPr>
              <w:rPr>
                <w:rFonts w:ascii="Times New Roman" w:hAnsi="Times New Roman" w:cs="Times New Roman"/>
              </w:rPr>
            </w:pPr>
            <w:r>
              <w:rPr>
                <w:rFonts w:ascii="Times New Roman" w:hAnsi="Times New Roman" w:cs="Times New Roman"/>
              </w:rPr>
              <w:t>0.01833</w:t>
            </w:r>
          </w:p>
        </w:tc>
        <w:tc>
          <w:tcPr>
            <w:tcW w:w="1336" w:type="dxa"/>
          </w:tcPr>
          <w:p w14:paraId="4DC7D90E" w14:textId="609C454A" w:rsidR="00A644D2" w:rsidRDefault="00D51448" w:rsidP="005E3DDC">
            <w:pPr>
              <w:rPr>
                <w:rFonts w:ascii="Times New Roman" w:hAnsi="Times New Roman" w:cs="Times New Roman"/>
              </w:rPr>
            </w:pPr>
            <w:r>
              <w:rPr>
                <w:rFonts w:ascii="Times New Roman" w:hAnsi="Times New Roman" w:cs="Times New Roman"/>
              </w:rPr>
              <w:t>-49.988</w:t>
            </w:r>
          </w:p>
        </w:tc>
        <w:tc>
          <w:tcPr>
            <w:tcW w:w="1336" w:type="dxa"/>
          </w:tcPr>
          <w:p w14:paraId="06DEC5E8" w14:textId="033A4602" w:rsidR="00A644D2" w:rsidRDefault="00A644D2" w:rsidP="005E3DDC">
            <w:pPr>
              <w:rPr>
                <w:rFonts w:ascii="Times New Roman" w:hAnsi="Times New Roman" w:cs="Times New Roman"/>
              </w:rPr>
            </w:pPr>
            <w:r>
              <w:rPr>
                <w:rFonts w:ascii="Times New Roman" w:hAnsi="Times New Roman" w:cs="Times New Roman"/>
              </w:rPr>
              <w:t>&lt;2e-16</w:t>
            </w:r>
          </w:p>
        </w:tc>
        <w:tc>
          <w:tcPr>
            <w:tcW w:w="1336" w:type="dxa"/>
          </w:tcPr>
          <w:p w14:paraId="2B5B0443" w14:textId="6B65F00D" w:rsidR="00A644D2" w:rsidRDefault="00A644D2" w:rsidP="005E3DDC">
            <w:pPr>
              <w:rPr>
                <w:rFonts w:ascii="Times New Roman" w:hAnsi="Times New Roman" w:cs="Times New Roman"/>
              </w:rPr>
            </w:pPr>
            <w:r>
              <w:rPr>
                <w:rFonts w:ascii="Times New Roman" w:hAnsi="Times New Roman" w:cs="Times New Roman"/>
              </w:rPr>
              <w:t>-0.952</w:t>
            </w:r>
          </w:p>
        </w:tc>
        <w:tc>
          <w:tcPr>
            <w:tcW w:w="1336" w:type="dxa"/>
          </w:tcPr>
          <w:p w14:paraId="5DBF53E8" w14:textId="080E846E" w:rsidR="00A644D2" w:rsidRDefault="00A644D2" w:rsidP="005E3DDC">
            <w:pPr>
              <w:rPr>
                <w:rFonts w:ascii="Times New Roman" w:hAnsi="Times New Roman" w:cs="Times New Roman"/>
              </w:rPr>
            </w:pPr>
            <w:r>
              <w:rPr>
                <w:rFonts w:ascii="Times New Roman" w:hAnsi="Times New Roman" w:cs="Times New Roman"/>
              </w:rPr>
              <w:t>-0.8804</w:t>
            </w:r>
          </w:p>
        </w:tc>
      </w:tr>
      <w:tr w:rsidR="00A644D2" w14:paraId="3F712C0A" w14:textId="77777777" w:rsidTr="00A644D2">
        <w:tc>
          <w:tcPr>
            <w:tcW w:w="1335" w:type="dxa"/>
          </w:tcPr>
          <w:p w14:paraId="57CF2B39" w14:textId="70A9E240" w:rsidR="00A644D2" w:rsidRDefault="00A644D2" w:rsidP="005E3DDC">
            <w:pPr>
              <w:rPr>
                <w:rFonts w:ascii="Times New Roman" w:hAnsi="Times New Roman" w:cs="Times New Roman"/>
              </w:rPr>
            </w:pPr>
            <w:r>
              <w:rPr>
                <w:rFonts w:ascii="Times New Roman" w:hAnsi="Times New Roman" w:cs="Times New Roman"/>
              </w:rPr>
              <w:t>Superhero</w:t>
            </w:r>
          </w:p>
        </w:tc>
        <w:tc>
          <w:tcPr>
            <w:tcW w:w="1335" w:type="dxa"/>
          </w:tcPr>
          <w:p w14:paraId="41BA08F1" w14:textId="0C71A219" w:rsidR="00A644D2" w:rsidRDefault="00D51448" w:rsidP="005E3DDC">
            <w:pPr>
              <w:rPr>
                <w:rFonts w:ascii="Times New Roman" w:hAnsi="Times New Roman" w:cs="Times New Roman"/>
              </w:rPr>
            </w:pPr>
            <w:r>
              <w:rPr>
                <w:rFonts w:ascii="Times New Roman" w:hAnsi="Times New Roman" w:cs="Times New Roman"/>
              </w:rPr>
              <w:t>0.12917</w:t>
            </w:r>
          </w:p>
        </w:tc>
        <w:tc>
          <w:tcPr>
            <w:tcW w:w="1336" w:type="dxa"/>
          </w:tcPr>
          <w:p w14:paraId="18F5DA39" w14:textId="4E146382" w:rsidR="00A644D2" w:rsidRDefault="00D51448" w:rsidP="005E3DDC">
            <w:pPr>
              <w:rPr>
                <w:rFonts w:ascii="Times New Roman" w:hAnsi="Times New Roman" w:cs="Times New Roman"/>
              </w:rPr>
            </w:pPr>
            <w:r>
              <w:rPr>
                <w:rFonts w:ascii="Times New Roman" w:hAnsi="Times New Roman" w:cs="Times New Roman"/>
              </w:rPr>
              <w:t>0.07199</w:t>
            </w:r>
          </w:p>
        </w:tc>
        <w:tc>
          <w:tcPr>
            <w:tcW w:w="1336" w:type="dxa"/>
          </w:tcPr>
          <w:p w14:paraId="2AC179ED" w14:textId="3D03E3D9" w:rsidR="00A644D2" w:rsidRDefault="00D51448" w:rsidP="005E3DDC">
            <w:pPr>
              <w:rPr>
                <w:rFonts w:ascii="Times New Roman" w:hAnsi="Times New Roman" w:cs="Times New Roman"/>
              </w:rPr>
            </w:pPr>
            <w:r>
              <w:rPr>
                <w:rFonts w:ascii="Times New Roman" w:hAnsi="Times New Roman" w:cs="Times New Roman"/>
              </w:rPr>
              <w:t>1.794</w:t>
            </w:r>
          </w:p>
        </w:tc>
        <w:tc>
          <w:tcPr>
            <w:tcW w:w="1336" w:type="dxa"/>
          </w:tcPr>
          <w:p w14:paraId="5B6F3BEF" w14:textId="32CAA956" w:rsidR="00A644D2" w:rsidRDefault="00D51448" w:rsidP="005E3DDC">
            <w:pPr>
              <w:rPr>
                <w:rFonts w:ascii="Times New Roman" w:hAnsi="Times New Roman" w:cs="Times New Roman"/>
              </w:rPr>
            </w:pPr>
            <w:r>
              <w:rPr>
                <w:rFonts w:ascii="Times New Roman" w:hAnsi="Times New Roman" w:cs="Times New Roman"/>
              </w:rPr>
              <w:t>0.0739</w:t>
            </w:r>
          </w:p>
        </w:tc>
        <w:tc>
          <w:tcPr>
            <w:tcW w:w="1336" w:type="dxa"/>
          </w:tcPr>
          <w:p w14:paraId="555B1A90" w14:textId="32E53E9C" w:rsidR="00A644D2" w:rsidRDefault="00A644D2" w:rsidP="005E3DDC">
            <w:pPr>
              <w:rPr>
                <w:rFonts w:ascii="Times New Roman" w:hAnsi="Times New Roman" w:cs="Times New Roman"/>
              </w:rPr>
            </w:pPr>
            <w:r>
              <w:rPr>
                <w:rFonts w:ascii="Times New Roman" w:hAnsi="Times New Roman" w:cs="Times New Roman"/>
              </w:rPr>
              <w:t>-0.0125</w:t>
            </w:r>
          </w:p>
        </w:tc>
        <w:tc>
          <w:tcPr>
            <w:tcW w:w="1336" w:type="dxa"/>
          </w:tcPr>
          <w:p w14:paraId="2316DEE1" w14:textId="062EFDB3" w:rsidR="00A644D2" w:rsidRDefault="00A644D2" w:rsidP="005E3DDC">
            <w:pPr>
              <w:rPr>
                <w:rFonts w:ascii="Times New Roman" w:hAnsi="Times New Roman" w:cs="Times New Roman"/>
              </w:rPr>
            </w:pPr>
            <w:r>
              <w:rPr>
                <w:rFonts w:ascii="Times New Roman" w:hAnsi="Times New Roman" w:cs="Times New Roman"/>
              </w:rPr>
              <w:t>0.2709</w:t>
            </w:r>
          </w:p>
        </w:tc>
      </w:tr>
      <w:tr w:rsidR="00A644D2" w14:paraId="3A1B9E8B" w14:textId="77777777" w:rsidTr="00A644D2">
        <w:tc>
          <w:tcPr>
            <w:tcW w:w="1335" w:type="dxa"/>
          </w:tcPr>
          <w:p w14:paraId="73B34E5A" w14:textId="0403BD2A" w:rsidR="00A644D2" w:rsidRDefault="00A644D2" w:rsidP="005E3DDC">
            <w:pPr>
              <w:rPr>
                <w:rFonts w:ascii="Times New Roman" w:hAnsi="Times New Roman" w:cs="Times New Roman"/>
              </w:rPr>
            </w:pPr>
            <w:r>
              <w:rPr>
                <w:rFonts w:ascii="Times New Roman" w:hAnsi="Times New Roman" w:cs="Times New Roman"/>
              </w:rPr>
              <w:t>Sci-fi</w:t>
            </w:r>
          </w:p>
        </w:tc>
        <w:tc>
          <w:tcPr>
            <w:tcW w:w="1335" w:type="dxa"/>
          </w:tcPr>
          <w:p w14:paraId="40D1C0EA" w14:textId="2FE2E070" w:rsidR="00A644D2" w:rsidRDefault="00D51448" w:rsidP="005E3DDC">
            <w:pPr>
              <w:rPr>
                <w:rFonts w:ascii="Times New Roman" w:hAnsi="Times New Roman" w:cs="Times New Roman"/>
              </w:rPr>
            </w:pPr>
            <w:r>
              <w:rPr>
                <w:rFonts w:ascii="Times New Roman" w:hAnsi="Times New Roman" w:cs="Times New Roman"/>
              </w:rPr>
              <w:t>0.11408</w:t>
            </w:r>
          </w:p>
        </w:tc>
        <w:tc>
          <w:tcPr>
            <w:tcW w:w="1336" w:type="dxa"/>
          </w:tcPr>
          <w:p w14:paraId="49E2B257" w14:textId="2D37A419" w:rsidR="00A644D2" w:rsidRDefault="00D51448" w:rsidP="005E3DDC">
            <w:pPr>
              <w:rPr>
                <w:rFonts w:ascii="Times New Roman" w:hAnsi="Times New Roman" w:cs="Times New Roman"/>
              </w:rPr>
            </w:pPr>
            <w:r>
              <w:rPr>
                <w:rFonts w:ascii="Times New Roman" w:hAnsi="Times New Roman" w:cs="Times New Roman"/>
              </w:rPr>
              <w:t>0.07177</w:t>
            </w:r>
          </w:p>
        </w:tc>
        <w:tc>
          <w:tcPr>
            <w:tcW w:w="1336" w:type="dxa"/>
          </w:tcPr>
          <w:p w14:paraId="18E08B93" w14:textId="3F2C7FB6" w:rsidR="00A644D2" w:rsidRDefault="00D51448" w:rsidP="005E3DDC">
            <w:pPr>
              <w:rPr>
                <w:rFonts w:ascii="Times New Roman" w:hAnsi="Times New Roman" w:cs="Times New Roman"/>
              </w:rPr>
            </w:pPr>
            <w:r>
              <w:rPr>
                <w:rFonts w:ascii="Times New Roman" w:hAnsi="Times New Roman" w:cs="Times New Roman"/>
              </w:rPr>
              <w:t>1.590</w:t>
            </w:r>
          </w:p>
        </w:tc>
        <w:tc>
          <w:tcPr>
            <w:tcW w:w="1336" w:type="dxa"/>
          </w:tcPr>
          <w:p w14:paraId="79574351" w14:textId="201F6FBA" w:rsidR="00A644D2" w:rsidRDefault="00D51448" w:rsidP="005E3DDC">
            <w:pPr>
              <w:rPr>
                <w:rFonts w:ascii="Times New Roman" w:hAnsi="Times New Roman" w:cs="Times New Roman"/>
              </w:rPr>
            </w:pPr>
            <w:r>
              <w:rPr>
                <w:rFonts w:ascii="Times New Roman" w:hAnsi="Times New Roman" w:cs="Times New Roman"/>
              </w:rPr>
              <w:t>0.113</w:t>
            </w:r>
          </w:p>
        </w:tc>
        <w:tc>
          <w:tcPr>
            <w:tcW w:w="1336" w:type="dxa"/>
          </w:tcPr>
          <w:p w14:paraId="23BE6E1E" w14:textId="5E6C53A8" w:rsidR="00A644D2" w:rsidRDefault="00A644D2" w:rsidP="005E3DDC">
            <w:pPr>
              <w:rPr>
                <w:rFonts w:ascii="Times New Roman" w:hAnsi="Times New Roman" w:cs="Times New Roman"/>
              </w:rPr>
            </w:pPr>
            <w:r>
              <w:rPr>
                <w:rFonts w:ascii="Times New Roman" w:hAnsi="Times New Roman" w:cs="Times New Roman"/>
              </w:rPr>
              <w:t>-0.027</w:t>
            </w:r>
          </w:p>
        </w:tc>
        <w:tc>
          <w:tcPr>
            <w:tcW w:w="1336" w:type="dxa"/>
          </w:tcPr>
          <w:p w14:paraId="5B9339C2" w14:textId="0C0273DB" w:rsidR="00A644D2" w:rsidRDefault="00A644D2" w:rsidP="005E3DDC">
            <w:pPr>
              <w:rPr>
                <w:rFonts w:ascii="Times New Roman" w:hAnsi="Times New Roman" w:cs="Times New Roman"/>
              </w:rPr>
            </w:pPr>
            <w:r>
              <w:rPr>
                <w:rFonts w:ascii="Times New Roman" w:hAnsi="Times New Roman" w:cs="Times New Roman"/>
              </w:rPr>
              <w:t>0.2534</w:t>
            </w:r>
          </w:p>
        </w:tc>
      </w:tr>
    </w:tbl>
    <w:p w14:paraId="6D603B8B" w14:textId="56EC31C7" w:rsidR="00A644D2" w:rsidRDefault="00A644D2" w:rsidP="005E3DDC">
      <w:pPr>
        <w:ind w:firstLine="720"/>
        <w:rPr>
          <w:rFonts w:ascii="Times New Roman" w:hAnsi="Times New Roman" w:cs="Times New Roman"/>
        </w:rPr>
      </w:pPr>
      <w:r>
        <w:rPr>
          <w:rFonts w:ascii="Times New Roman" w:hAnsi="Times New Roman" w:cs="Times New Roman"/>
        </w:rPr>
        <w:t>Residual Standard error: 0.4495</w:t>
      </w:r>
      <w:r>
        <w:rPr>
          <w:rFonts w:ascii="Times New Roman" w:hAnsi="Times New Roman" w:cs="Times New Roman"/>
        </w:rPr>
        <w:tab/>
        <w:t xml:space="preserve">R-squared: </w:t>
      </w:r>
      <w:r w:rsidR="00B83707">
        <w:rPr>
          <w:rFonts w:ascii="Times New Roman" w:hAnsi="Times New Roman" w:cs="Times New Roman"/>
        </w:rPr>
        <w:t>.803</w:t>
      </w:r>
      <w:r w:rsidR="00B83707">
        <w:rPr>
          <w:rFonts w:ascii="Times New Roman" w:hAnsi="Times New Roman" w:cs="Times New Roman"/>
        </w:rPr>
        <w:tab/>
        <w:t>adj R-squared: .8009</w:t>
      </w:r>
    </w:p>
    <w:p w14:paraId="0D64BF9D" w14:textId="3E97E750" w:rsidR="00AF5376" w:rsidRDefault="00A644D2" w:rsidP="005E3DDC">
      <w:pPr>
        <w:ind w:firstLine="720"/>
        <w:rPr>
          <w:rFonts w:ascii="Times New Roman" w:hAnsi="Times New Roman" w:cs="Times New Roman"/>
        </w:rPr>
      </w:pPr>
      <w:r>
        <w:rPr>
          <w:rFonts w:ascii="Times New Roman" w:hAnsi="Times New Roman" w:cs="Times New Roman"/>
        </w:rPr>
        <w:lastRenderedPageBreak/>
        <w:t xml:space="preserve">By removing those </w:t>
      </w:r>
      <w:r w:rsidR="00CF2107">
        <w:rPr>
          <w:rFonts w:ascii="Times New Roman" w:hAnsi="Times New Roman" w:cs="Times New Roman"/>
        </w:rPr>
        <w:t>high influence points</w:t>
      </w:r>
      <w:r>
        <w:rPr>
          <w:rFonts w:ascii="Times New Roman" w:hAnsi="Times New Roman" w:cs="Times New Roman"/>
        </w:rPr>
        <w:t xml:space="preserve"> (which had quite a few sci-fi movies</w:t>
      </w:r>
      <w:r w:rsidR="008256E2">
        <w:rPr>
          <w:rFonts w:ascii="Times New Roman" w:hAnsi="Times New Roman" w:cs="Times New Roman"/>
        </w:rPr>
        <w:t>, and 2 Superhero movies</w:t>
      </w:r>
      <w:r>
        <w:rPr>
          <w:rFonts w:ascii="Times New Roman" w:hAnsi="Times New Roman" w:cs="Times New Roman"/>
        </w:rPr>
        <w:t>), we now see that using the sci-fi genre</w:t>
      </w:r>
      <w:r w:rsidR="008256E2">
        <w:rPr>
          <w:rFonts w:ascii="Times New Roman" w:hAnsi="Times New Roman" w:cs="Times New Roman"/>
        </w:rPr>
        <w:t xml:space="preserve"> or the superhero genre</w:t>
      </w:r>
      <w:r>
        <w:rPr>
          <w:rFonts w:ascii="Times New Roman" w:hAnsi="Times New Roman" w:cs="Times New Roman"/>
        </w:rPr>
        <w:t xml:space="preserve"> as indicator variable</w:t>
      </w:r>
      <w:r w:rsidR="008256E2">
        <w:rPr>
          <w:rFonts w:ascii="Times New Roman" w:hAnsi="Times New Roman" w:cs="Times New Roman"/>
        </w:rPr>
        <w:t>s</w:t>
      </w:r>
      <w:r>
        <w:rPr>
          <w:rFonts w:ascii="Times New Roman" w:hAnsi="Times New Roman" w:cs="Times New Roman"/>
        </w:rPr>
        <w:t xml:space="preserve"> is no longer significant at the 0.05 level. It is noteworthy that the sci-fi</w:t>
      </w:r>
      <w:r w:rsidR="008256E2">
        <w:rPr>
          <w:rFonts w:ascii="Times New Roman" w:hAnsi="Times New Roman" w:cs="Times New Roman"/>
        </w:rPr>
        <w:t xml:space="preserve"> and superhero</w:t>
      </w:r>
      <w:r>
        <w:rPr>
          <w:rFonts w:ascii="Times New Roman" w:hAnsi="Times New Roman" w:cs="Times New Roman"/>
        </w:rPr>
        <w:t xml:space="preserve"> genre had so many outlier</w:t>
      </w:r>
      <w:r w:rsidR="00B83707">
        <w:rPr>
          <w:rFonts w:ascii="Times New Roman" w:hAnsi="Times New Roman" w:cs="Times New Roman"/>
        </w:rPr>
        <w:t>s, which</w:t>
      </w:r>
      <w:r>
        <w:rPr>
          <w:rFonts w:ascii="Times New Roman" w:hAnsi="Times New Roman" w:cs="Times New Roman"/>
        </w:rPr>
        <w:t xml:space="preserve"> could inform future producers about their unprecedented potential in the market.</w:t>
      </w:r>
      <w:r w:rsidR="008256E2">
        <w:rPr>
          <w:rFonts w:ascii="Times New Roman" w:hAnsi="Times New Roman" w:cs="Times New Roman"/>
        </w:rPr>
        <w:t xml:space="preserve"> </w:t>
      </w:r>
    </w:p>
    <w:p w14:paraId="3E3919CE" w14:textId="77777777" w:rsidR="00AF5376" w:rsidRDefault="00AF5376" w:rsidP="005E3DDC">
      <w:pPr>
        <w:ind w:firstLine="720"/>
        <w:rPr>
          <w:rFonts w:ascii="Times New Roman" w:hAnsi="Times New Roman" w:cs="Times New Roman"/>
        </w:rPr>
      </w:pPr>
    </w:p>
    <w:p w14:paraId="608171E9" w14:textId="77777777" w:rsidR="008256E2" w:rsidRDefault="00AF5376" w:rsidP="005E3DDC">
      <w:pPr>
        <w:ind w:firstLine="720"/>
        <w:rPr>
          <w:rFonts w:ascii="Times New Roman" w:hAnsi="Times New Roman" w:cs="Times New Roman"/>
        </w:rPr>
      </w:pPr>
      <w:r>
        <w:rPr>
          <w:rFonts w:ascii="Times New Roman" w:hAnsi="Times New Roman" w:cs="Times New Roman"/>
        </w:rPr>
        <w:t>Linearity</w:t>
      </w:r>
      <w:r w:rsidR="008256E2">
        <w:rPr>
          <w:rFonts w:ascii="Times New Roman" w:hAnsi="Times New Roman" w:cs="Times New Roman"/>
        </w:rPr>
        <w:t>:</w:t>
      </w:r>
    </w:p>
    <w:p w14:paraId="20577AE2" w14:textId="58877ADE" w:rsidR="00AF5376" w:rsidRDefault="00AF5376" w:rsidP="005E3DDC">
      <w:pPr>
        <w:ind w:firstLine="720"/>
        <w:rPr>
          <w:rFonts w:ascii="Times New Roman" w:hAnsi="Times New Roman" w:cs="Times New Roman"/>
        </w:rPr>
      </w:pPr>
      <w:r>
        <w:rPr>
          <w:rFonts w:ascii="Times New Roman" w:hAnsi="Times New Roman" w:cs="Times New Roman"/>
          <w:noProof/>
        </w:rPr>
        <w:drawing>
          <wp:inline distT="0" distB="0" distL="0" distR="0" wp14:anchorId="32FFD0CA" wp14:editId="31D14DED">
            <wp:extent cx="5343896" cy="4118919"/>
            <wp:effectExtent l="0" t="0" r="0" b="0"/>
            <wp:docPr id="5207620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172" cy="4133776"/>
                    </a:xfrm>
                    <a:prstGeom prst="rect">
                      <a:avLst/>
                    </a:prstGeom>
                    <a:noFill/>
                    <a:ln>
                      <a:noFill/>
                    </a:ln>
                  </pic:spPr>
                </pic:pic>
              </a:graphicData>
            </a:graphic>
          </wp:inline>
        </w:drawing>
      </w:r>
    </w:p>
    <w:p w14:paraId="59CF6DEC" w14:textId="52F8AFB0" w:rsidR="00A644D2" w:rsidRDefault="00A644D2" w:rsidP="005E3DDC">
      <w:pPr>
        <w:ind w:firstLine="720"/>
        <w:rPr>
          <w:rFonts w:ascii="Times New Roman" w:hAnsi="Times New Roman" w:cs="Times New Roman"/>
        </w:rPr>
      </w:pPr>
      <w:r>
        <w:rPr>
          <w:rFonts w:ascii="Times New Roman" w:hAnsi="Times New Roman" w:cs="Times New Roman"/>
        </w:rPr>
        <w:t>The Assumption</w:t>
      </w:r>
      <w:r w:rsidR="00B83707">
        <w:rPr>
          <w:rFonts w:ascii="Times New Roman" w:hAnsi="Times New Roman" w:cs="Times New Roman"/>
        </w:rPr>
        <w:t xml:space="preserve"> of linearity is validated here. There is a strong linear relationship between the base 2 log of Domestic ROI and the base 2 log of Production Budget + 1.</w:t>
      </w:r>
    </w:p>
    <w:p w14:paraId="69BCF2DA" w14:textId="77777777" w:rsidR="008256E2" w:rsidRDefault="008256E2" w:rsidP="005E3DDC">
      <w:pPr>
        <w:ind w:firstLine="720"/>
        <w:rPr>
          <w:rFonts w:ascii="Times New Roman" w:hAnsi="Times New Roman" w:cs="Times New Roman"/>
        </w:rPr>
      </w:pPr>
    </w:p>
    <w:p w14:paraId="50F45FF0" w14:textId="77777777" w:rsidR="008256E2" w:rsidRDefault="008256E2" w:rsidP="005E3DDC">
      <w:pPr>
        <w:ind w:firstLine="720"/>
        <w:rPr>
          <w:rFonts w:ascii="Times New Roman" w:hAnsi="Times New Roman" w:cs="Times New Roman"/>
        </w:rPr>
      </w:pPr>
    </w:p>
    <w:p w14:paraId="16331DD2" w14:textId="77777777" w:rsidR="008256E2" w:rsidRDefault="008256E2" w:rsidP="005E3DDC">
      <w:pPr>
        <w:ind w:firstLine="720"/>
        <w:rPr>
          <w:rFonts w:ascii="Times New Roman" w:hAnsi="Times New Roman" w:cs="Times New Roman"/>
        </w:rPr>
      </w:pPr>
    </w:p>
    <w:p w14:paraId="5810FEA1" w14:textId="77777777" w:rsidR="008256E2" w:rsidRDefault="008256E2" w:rsidP="005E3DDC">
      <w:pPr>
        <w:ind w:firstLine="720"/>
        <w:rPr>
          <w:rFonts w:ascii="Times New Roman" w:hAnsi="Times New Roman" w:cs="Times New Roman"/>
        </w:rPr>
      </w:pPr>
    </w:p>
    <w:p w14:paraId="366F3E82" w14:textId="40883DCF" w:rsidR="008256E2" w:rsidRDefault="008256E2" w:rsidP="00CF2107">
      <w:pPr>
        <w:rPr>
          <w:rFonts w:ascii="Times New Roman" w:hAnsi="Times New Roman" w:cs="Times New Roman"/>
        </w:rPr>
      </w:pPr>
    </w:p>
    <w:p w14:paraId="3D0B5C7B" w14:textId="77777777" w:rsidR="00CF2107" w:rsidRDefault="00CF2107" w:rsidP="00CF2107">
      <w:pPr>
        <w:rPr>
          <w:rFonts w:ascii="Times New Roman" w:hAnsi="Times New Roman" w:cs="Times New Roman"/>
        </w:rPr>
      </w:pPr>
    </w:p>
    <w:p w14:paraId="147C3D45" w14:textId="6E4A60C4" w:rsidR="000F40AA" w:rsidRDefault="00AF5376" w:rsidP="005E3DDC">
      <w:pPr>
        <w:ind w:firstLine="720"/>
        <w:rPr>
          <w:rFonts w:ascii="Times New Roman" w:hAnsi="Times New Roman" w:cs="Times New Roman"/>
        </w:rPr>
      </w:pPr>
      <w:r>
        <w:rPr>
          <w:rFonts w:ascii="Times New Roman" w:hAnsi="Times New Roman" w:cs="Times New Roman"/>
        </w:rPr>
        <w:lastRenderedPageBreak/>
        <w:t>Constant Variance</w:t>
      </w:r>
    </w:p>
    <w:p w14:paraId="2CD20C8F" w14:textId="3EA9D5CF" w:rsidR="00AF5376" w:rsidRDefault="000F40AA" w:rsidP="005E3DDC">
      <w:pPr>
        <w:ind w:firstLine="720"/>
        <w:rPr>
          <w:rFonts w:ascii="Times New Roman" w:hAnsi="Times New Roman" w:cs="Times New Roman"/>
        </w:rPr>
      </w:pPr>
      <w:r>
        <w:rPr>
          <w:rFonts w:ascii="Times New Roman" w:hAnsi="Times New Roman" w:cs="Times New Roman"/>
          <w:noProof/>
        </w:rPr>
        <w:drawing>
          <wp:inline distT="0" distB="0" distL="0" distR="0" wp14:anchorId="1B350177" wp14:editId="7B300681">
            <wp:extent cx="3479470" cy="2681874"/>
            <wp:effectExtent l="0" t="0" r="6985" b="4445"/>
            <wp:docPr id="1332637260" name="Picture 15" descr="Chart, scatte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37260" name="Picture 15" descr="Chart, scatter 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6324" cy="2694864"/>
                    </a:xfrm>
                    <a:prstGeom prst="rect">
                      <a:avLst/>
                    </a:prstGeom>
                    <a:noFill/>
                    <a:ln>
                      <a:noFill/>
                    </a:ln>
                  </pic:spPr>
                </pic:pic>
              </a:graphicData>
            </a:graphic>
          </wp:inline>
        </w:drawing>
      </w:r>
    </w:p>
    <w:p w14:paraId="5EA0FE3D" w14:textId="6B2C189D" w:rsidR="00B83707" w:rsidRDefault="00B83707" w:rsidP="005E3DDC">
      <w:pPr>
        <w:ind w:firstLine="720"/>
        <w:rPr>
          <w:rFonts w:ascii="Times New Roman" w:eastAsiaTheme="minorEastAsia" w:hAnsi="Times New Roman" w:cs="Times New Roman"/>
        </w:rPr>
      </w:pPr>
      <w:r>
        <w:rPr>
          <w:rFonts w:ascii="Times New Roman" w:hAnsi="Times New Roman" w:cs="Times New Roman"/>
        </w:rPr>
        <w:t xml:space="preserve">The weight that I used is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1.25</m:t>
            </m:r>
          </m:sup>
        </m:sSup>
      </m:oMath>
      <w:r>
        <w:rPr>
          <w:rFonts w:ascii="Times New Roman" w:eastAsiaTheme="minorEastAsia" w:hAnsi="Times New Roman" w:cs="Times New Roman"/>
        </w:rPr>
        <w:t xml:space="preserve">. </w:t>
      </w:r>
      <w:r w:rsidR="000F40AA">
        <w:rPr>
          <w:rFonts w:ascii="Times New Roman" w:eastAsiaTheme="minorEastAsia" w:hAnsi="Times New Roman" w:cs="Times New Roman"/>
        </w:rPr>
        <w:t>This</w:t>
      </w:r>
      <w:r>
        <w:rPr>
          <w:rFonts w:ascii="Times New Roman" w:eastAsiaTheme="minorEastAsia" w:hAnsi="Times New Roman" w:cs="Times New Roman"/>
        </w:rPr>
        <w:t xml:space="preserve"> gives a favorable weight to larger fitted values and gives a less favorable weight to values fitted close to 0.</w:t>
      </w:r>
    </w:p>
    <w:p w14:paraId="28CA867D" w14:textId="77FA1E03" w:rsidR="00B83707" w:rsidRDefault="00B83707" w:rsidP="008256E2">
      <w:pPr>
        <w:ind w:firstLine="720"/>
        <w:rPr>
          <w:rFonts w:ascii="Times New Roman" w:hAnsi="Times New Roman" w:cs="Times New Roman"/>
        </w:rPr>
      </w:pPr>
      <w:r>
        <w:rPr>
          <w:rFonts w:ascii="Times New Roman" w:eastAsiaTheme="minorEastAsia" w:hAnsi="Times New Roman" w:cs="Times New Roman"/>
        </w:rPr>
        <w:t>Normality of Residuals</w:t>
      </w:r>
    </w:p>
    <w:p w14:paraId="1AF2BD78" w14:textId="3905A490" w:rsidR="00AF5376" w:rsidRPr="00AF5376" w:rsidRDefault="00A644D2" w:rsidP="005E3DDC">
      <w:pPr>
        <w:ind w:firstLine="720"/>
        <w:rPr>
          <w:rFonts w:ascii="Times New Roman" w:hAnsi="Times New Roman" w:cs="Times New Roman"/>
        </w:rPr>
      </w:pPr>
      <w:r>
        <w:rPr>
          <w:rFonts w:ascii="Times New Roman" w:hAnsi="Times New Roman" w:cs="Times New Roman"/>
          <w:noProof/>
        </w:rPr>
        <w:drawing>
          <wp:inline distT="0" distB="0" distL="0" distR="0" wp14:anchorId="73347C2A" wp14:editId="00486D25">
            <wp:extent cx="3657600" cy="2819172"/>
            <wp:effectExtent l="0" t="0" r="0" b="635"/>
            <wp:docPr id="21111690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1669" cy="2822308"/>
                    </a:xfrm>
                    <a:prstGeom prst="rect">
                      <a:avLst/>
                    </a:prstGeom>
                    <a:noFill/>
                    <a:ln>
                      <a:noFill/>
                    </a:ln>
                  </pic:spPr>
                </pic:pic>
              </a:graphicData>
            </a:graphic>
          </wp:inline>
        </w:drawing>
      </w:r>
    </w:p>
    <w:p w14:paraId="794CCBDF" w14:textId="77777777" w:rsidR="00AF5376" w:rsidRDefault="00AF5376" w:rsidP="005E3DDC">
      <w:pPr>
        <w:ind w:firstLine="720"/>
        <w:rPr>
          <w:rFonts w:ascii="Times New Roman" w:hAnsi="Times New Roman" w:cs="Times New Roman"/>
        </w:rPr>
      </w:pPr>
    </w:p>
    <w:p w14:paraId="3F245E03" w14:textId="77777777" w:rsidR="00AF5376" w:rsidRDefault="00AF5376" w:rsidP="005E3DDC">
      <w:pPr>
        <w:ind w:firstLine="720"/>
        <w:rPr>
          <w:rFonts w:ascii="Times New Roman" w:hAnsi="Times New Roman" w:cs="Times New Roman"/>
        </w:rPr>
      </w:pPr>
    </w:p>
    <w:p w14:paraId="764C911F" w14:textId="77777777" w:rsidR="00AF5376" w:rsidRDefault="00AF5376" w:rsidP="005E3DDC">
      <w:pPr>
        <w:ind w:firstLine="720"/>
        <w:rPr>
          <w:rFonts w:ascii="Times New Roman" w:hAnsi="Times New Roman" w:cs="Times New Roman"/>
        </w:rPr>
      </w:pPr>
    </w:p>
    <w:p w14:paraId="27E2A8F6" w14:textId="77777777" w:rsidR="00AF5376" w:rsidRDefault="00AF5376" w:rsidP="005E3DDC">
      <w:pPr>
        <w:ind w:firstLine="720"/>
        <w:rPr>
          <w:rFonts w:ascii="Times New Roman" w:hAnsi="Times New Roman" w:cs="Times New Roman"/>
        </w:rPr>
      </w:pPr>
    </w:p>
    <w:p w14:paraId="6DA4AB58" w14:textId="7268571B" w:rsidR="005E3DDC" w:rsidRDefault="00AF5376" w:rsidP="005E3DDC">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31411085" wp14:editId="1829E126">
            <wp:extent cx="3933669" cy="3031958"/>
            <wp:effectExtent l="0" t="0" r="0" b="0"/>
            <wp:docPr id="2619873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6748" cy="3034331"/>
                    </a:xfrm>
                    <a:prstGeom prst="rect">
                      <a:avLst/>
                    </a:prstGeom>
                    <a:noFill/>
                    <a:ln>
                      <a:noFill/>
                    </a:ln>
                  </pic:spPr>
                </pic:pic>
              </a:graphicData>
            </a:graphic>
          </wp:inline>
        </w:drawing>
      </w:r>
    </w:p>
    <w:p w14:paraId="774045EE" w14:textId="3243B834" w:rsidR="00B83707" w:rsidRDefault="00B83707" w:rsidP="005E3DDC">
      <w:pPr>
        <w:ind w:firstLine="720"/>
        <w:rPr>
          <w:rFonts w:ascii="Times New Roman" w:hAnsi="Times New Roman" w:cs="Times New Roman"/>
        </w:rPr>
      </w:pPr>
      <w:r>
        <w:rPr>
          <w:rFonts w:ascii="Times New Roman" w:hAnsi="Times New Roman" w:cs="Times New Roman"/>
        </w:rPr>
        <w:t>Based on the Density plot and QQ plot, I would say that our data is slightly right skewed. This should be expected since I have picked my data from the very best performing movies in the domestic market.</w:t>
      </w:r>
      <w:r w:rsidR="000F40AA">
        <w:rPr>
          <w:rFonts w:ascii="Times New Roman" w:hAnsi="Times New Roman" w:cs="Times New Roman"/>
        </w:rPr>
        <w:t xml:space="preserve"> To remedy </w:t>
      </w:r>
      <w:r w:rsidR="00D87F57">
        <w:rPr>
          <w:rFonts w:ascii="Times New Roman" w:hAnsi="Times New Roman" w:cs="Times New Roman"/>
        </w:rPr>
        <w:t>this,</w:t>
      </w:r>
      <w:r w:rsidR="000F40AA">
        <w:rPr>
          <w:rFonts w:ascii="Times New Roman" w:hAnsi="Times New Roman" w:cs="Times New Roman"/>
        </w:rPr>
        <w:t xml:space="preserve"> I could remove more data points with high ranks</w:t>
      </w:r>
      <w:r w:rsidR="00CF2107">
        <w:rPr>
          <w:rFonts w:ascii="Times New Roman" w:hAnsi="Times New Roman" w:cs="Times New Roman"/>
        </w:rPr>
        <w:t>, which tend to outperform predictions.</w:t>
      </w:r>
    </w:p>
    <w:p w14:paraId="41378512" w14:textId="59E243E1" w:rsidR="00F4058C" w:rsidRDefault="00F4058C" w:rsidP="00F4058C">
      <w:pPr>
        <w:rPr>
          <w:rFonts w:ascii="Times New Roman" w:hAnsi="Times New Roman" w:cs="Times New Roman"/>
        </w:rPr>
      </w:pPr>
      <w:r>
        <w:rPr>
          <w:rFonts w:ascii="Times New Roman" w:hAnsi="Times New Roman" w:cs="Times New Roman"/>
          <w:b/>
          <w:bCs/>
        </w:rPr>
        <w:t>Independence of Residuals</w:t>
      </w:r>
      <w:r>
        <w:rPr>
          <w:rFonts w:ascii="Times New Roman" w:hAnsi="Times New Roman" w:cs="Times New Roman"/>
        </w:rPr>
        <w:t>:</w:t>
      </w:r>
    </w:p>
    <w:p w14:paraId="044332CE" w14:textId="3D5AA242" w:rsidR="00F4058C" w:rsidRPr="00F4058C" w:rsidRDefault="00F4058C" w:rsidP="00F4058C">
      <w:pPr>
        <w:rPr>
          <w:rFonts w:ascii="Times New Roman" w:hAnsi="Times New Roman" w:cs="Times New Roman"/>
        </w:rPr>
      </w:pPr>
      <w:r>
        <w:rPr>
          <w:rFonts w:ascii="Times New Roman" w:hAnsi="Times New Roman" w:cs="Times New Roman"/>
        </w:rPr>
        <w:t xml:space="preserve">I could not get the data for the years for each of the movies. If I could, I would observe the residuals across time to see if there is any evidence of autoregression. </w:t>
      </w:r>
    </w:p>
    <w:p w14:paraId="108219AF" w14:textId="4CF89E56" w:rsidR="00B83707" w:rsidRDefault="00B83707" w:rsidP="00B83707">
      <w:pPr>
        <w:rPr>
          <w:rFonts w:ascii="Times New Roman" w:hAnsi="Times New Roman" w:cs="Times New Roman"/>
          <w:b/>
          <w:bCs/>
        </w:rPr>
      </w:pPr>
      <w:r>
        <w:rPr>
          <w:rFonts w:ascii="Times New Roman" w:hAnsi="Times New Roman" w:cs="Times New Roman"/>
          <w:b/>
          <w:bCs/>
        </w:rPr>
        <w:t>Model Interpretation:</w:t>
      </w:r>
    </w:p>
    <w:p w14:paraId="0F6F66B5" w14:textId="618BB4E4" w:rsidR="000F40AA" w:rsidRPr="000F40AA" w:rsidRDefault="000F40AA" w:rsidP="00D87F57">
      <w:pPr>
        <w:ind w:firstLine="720"/>
        <w:rPr>
          <w:rFonts w:ascii="Times New Roman" w:hAnsi="Times New Roman" w:cs="Times New Roman"/>
        </w:rPr>
      </w:pPr>
      <w:r>
        <w:rPr>
          <w:rFonts w:ascii="Times New Roman" w:hAnsi="Times New Roman" w:cs="Times New Roman"/>
        </w:rPr>
        <w:t xml:space="preserve">The interpretation for the intercept is that if you made a movie that </w:t>
      </w:r>
      <w:proofErr w:type="gramStart"/>
      <w:r>
        <w:rPr>
          <w:rFonts w:ascii="Times New Roman" w:hAnsi="Times New Roman" w:cs="Times New Roman"/>
        </w:rPr>
        <w:t>neither</w:t>
      </w:r>
      <w:proofErr w:type="gramEnd"/>
      <w:r>
        <w:rPr>
          <w:rFonts w:ascii="Times New Roman" w:hAnsi="Times New Roman" w:cs="Times New Roman"/>
        </w:rPr>
        <w:t xml:space="preserve"> a superhero nor a sci-fi movie, and you made it with a budget of 0, you would expect to see</w:t>
      </w:r>
      <w:r w:rsidR="00D51448">
        <w:rPr>
          <w:rFonts w:ascii="Times New Roman" w:hAnsi="Times New Roman" w:cs="Times New Roman"/>
        </w:rPr>
        <w:t xml:space="preserve"> a log base 2 ROI + 1 of 7.</w:t>
      </w:r>
      <w:r w:rsidR="00D87F57">
        <w:rPr>
          <w:rFonts w:ascii="Times New Roman" w:hAnsi="Times New Roman" w:cs="Times New Roman"/>
        </w:rPr>
        <w:t>44626</w:t>
      </w:r>
      <w:r w:rsidR="00D51448">
        <w:rPr>
          <w:rFonts w:ascii="Times New Roman" w:hAnsi="Times New Roman" w:cs="Times New Roman"/>
        </w:rPr>
        <w:t xml:space="preserve">. This means you could expect an ROI of around 127. Our confidence interval gives a range of </w:t>
      </w:r>
    </w:p>
    <w:p w14:paraId="21B980AB" w14:textId="2D5488B4" w:rsidR="00B83707" w:rsidRDefault="00B83707" w:rsidP="00D87F57">
      <w:pPr>
        <w:ind w:firstLine="720"/>
        <w:rPr>
          <w:rFonts w:ascii="Times New Roman" w:hAnsi="Times New Roman" w:cs="Times New Roman"/>
        </w:rPr>
      </w:pPr>
      <w:r>
        <w:rPr>
          <w:rFonts w:ascii="Times New Roman" w:hAnsi="Times New Roman" w:cs="Times New Roman"/>
        </w:rPr>
        <w:t>With a confidence interval for B1 of [</w:t>
      </w:r>
      <w:r w:rsidR="008751F0">
        <w:rPr>
          <w:rFonts w:ascii="Times New Roman" w:hAnsi="Times New Roman" w:cs="Times New Roman"/>
        </w:rPr>
        <w:t>-0.952</w:t>
      </w:r>
      <w:r w:rsidR="008751F0">
        <w:rPr>
          <w:rFonts w:ascii="Times New Roman" w:hAnsi="Times New Roman" w:cs="Times New Roman"/>
        </w:rPr>
        <w:t xml:space="preserve">, </w:t>
      </w:r>
      <w:r w:rsidR="008751F0">
        <w:rPr>
          <w:rFonts w:ascii="Times New Roman" w:hAnsi="Times New Roman" w:cs="Times New Roman"/>
        </w:rPr>
        <w:t>-0.8804</w:t>
      </w:r>
      <w:r w:rsidR="008751F0">
        <w:rPr>
          <w:rFonts w:ascii="Times New Roman" w:hAnsi="Times New Roman" w:cs="Times New Roman"/>
        </w:rPr>
        <w:t xml:space="preserve">] we can be 95% confident that as the production budget doubles, the Base 2 log of the ROI plus one will decrease anywhere between .952 and .8804. A decrease in 1 of the </w:t>
      </w:r>
      <w:r w:rsidR="000F40AA">
        <w:rPr>
          <w:rFonts w:ascii="Times New Roman" w:hAnsi="Times New Roman" w:cs="Times New Roman"/>
        </w:rPr>
        <w:t>bases</w:t>
      </w:r>
      <w:r w:rsidR="008751F0">
        <w:rPr>
          <w:rFonts w:ascii="Times New Roman" w:hAnsi="Times New Roman" w:cs="Times New Roman"/>
        </w:rPr>
        <w:t xml:space="preserve"> 2 log of ROI would mean that your ROI is halved. With our Coefficient, we would not quite see a halving in the ROI, but it would be close.</w:t>
      </w:r>
    </w:p>
    <w:p w14:paraId="3D463EFA" w14:textId="5A479AF4" w:rsidR="008751F0" w:rsidRDefault="008751F0" w:rsidP="00D87F57">
      <w:pPr>
        <w:ind w:firstLine="720"/>
        <w:rPr>
          <w:rFonts w:ascii="Times New Roman" w:hAnsi="Times New Roman" w:cs="Times New Roman"/>
        </w:rPr>
      </w:pPr>
      <w:r>
        <w:rPr>
          <w:rFonts w:ascii="Times New Roman" w:hAnsi="Times New Roman" w:cs="Times New Roman"/>
        </w:rPr>
        <w:t>This essentially means that as the production budget increases, you start to see diminishing returns on Domestic ROI.</w:t>
      </w:r>
      <w:r w:rsidR="000F40AA">
        <w:rPr>
          <w:rFonts w:ascii="Times New Roman" w:hAnsi="Times New Roman" w:cs="Times New Roman"/>
        </w:rPr>
        <w:t xml:space="preserve"> It should come as no surprise that the more money you pay to make a movie, the harder it is to </w:t>
      </w:r>
      <w:proofErr w:type="gramStart"/>
      <w:r w:rsidR="000F40AA">
        <w:rPr>
          <w:rFonts w:ascii="Times New Roman" w:hAnsi="Times New Roman" w:cs="Times New Roman"/>
        </w:rPr>
        <w:t>make</w:t>
      </w:r>
      <w:proofErr w:type="gramEnd"/>
      <w:r w:rsidR="000F40AA">
        <w:rPr>
          <w:rFonts w:ascii="Times New Roman" w:hAnsi="Times New Roman" w:cs="Times New Roman"/>
        </w:rPr>
        <w:t xml:space="preserve"> that money back.</w:t>
      </w:r>
    </w:p>
    <w:p w14:paraId="7F38B954" w14:textId="52434FB9" w:rsidR="00D87F57" w:rsidRDefault="00D87F57" w:rsidP="00D87F57">
      <w:pPr>
        <w:ind w:firstLine="720"/>
        <w:rPr>
          <w:rFonts w:ascii="Times New Roman" w:eastAsiaTheme="minorEastAsia" w:hAnsi="Times New Roman" w:cs="Times New Roman"/>
        </w:rPr>
      </w:pPr>
      <w:r>
        <w:rPr>
          <w:rFonts w:ascii="Times New Roman" w:hAnsi="Times New Roman" w:cs="Times New Roman"/>
        </w:rPr>
        <w:t xml:space="preserve">For our estimate of the indicator variable for superhero movies, we got a value of .129. That means that compared to a movie that is not superhero or a sci-fi movie, we could expect to </w:t>
      </w:r>
      <w:r>
        <w:rPr>
          <w:rFonts w:ascii="Times New Roman" w:hAnsi="Times New Roman" w:cs="Times New Roman"/>
        </w:rPr>
        <w:lastRenderedPageBreak/>
        <w:t xml:space="preserve">see domestic ROI increase by a factor of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.129</m:t>
            </m:r>
          </m:sup>
        </m:sSup>
      </m:oMath>
      <w:r>
        <w:rPr>
          <w:rFonts w:ascii="Times New Roman" w:eastAsiaTheme="minorEastAsia" w:hAnsi="Times New Roman" w:cs="Times New Roman"/>
        </w:rPr>
        <w:t>. Our confidence interval tells us that we may see an increase by a factor of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-0.0125</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2709</m:t>
            </m:r>
          </m:sup>
        </m:sSup>
      </m:oMath>
      <w:r>
        <w:rPr>
          <w:rFonts w:ascii="Times New Roman" w:eastAsiaTheme="minorEastAsia" w:hAnsi="Times New Roman" w:cs="Times New Roman"/>
        </w:rPr>
        <w:t>] This interval includes 2 to the power of 0, which would mean an increase by a factor of 1, which would mean 0 change in ROI.</w:t>
      </w:r>
    </w:p>
    <w:p w14:paraId="67369852" w14:textId="12DCA2D6" w:rsidR="0024551F" w:rsidRPr="0024551F" w:rsidRDefault="00D87F57" w:rsidP="0024551F">
      <w:pPr>
        <w:ind w:firstLine="720"/>
        <w:rPr>
          <w:rFonts w:ascii="Times New Roman" w:eastAsiaTheme="minorEastAsia" w:hAnsi="Times New Roman" w:cs="Times New Roman"/>
        </w:rPr>
      </w:pPr>
      <w:r>
        <w:rPr>
          <w:rFonts w:ascii="Times New Roman" w:eastAsiaTheme="minorEastAsia" w:hAnsi="Times New Roman" w:cs="Times New Roman"/>
        </w:rPr>
        <w:t xml:space="preserve">Our indicatory coefficient for the sci-fi genre </w:t>
      </w:r>
      <w:r w:rsidR="0024551F">
        <w:rPr>
          <w:rFonts w:ascii="Times New Roman" w:eastAsiaTheme="minorEastAsia" w:hAnsi="Times New Roman" w:cs="Times New Roman"/>
        </w:rPr>
        <w:t xml:space="preserve">has a similar interpretation to the indicator for the superhero genre. In this case our interval results in a factor increase in ROI that ranges from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-0.027</m:t>
            </m:r>
          </m:sup>
        </m:sSup>
      </m:oMath>
      <w:r w:rsidR="0024551F">
        <w:rPr>
          <w:rFonts w:ascii="Times New Roman" w:eastAsiaTheme="minorEastAsia" w:hAnsi="Times New Roman" w:cs="Times New Roman"/>
        </w:rPr>
        <w:t xml:space="preserve"> to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.2534</m:t>
            </m:r>
          </m:sup>
        </m:sSup>
      </m:oMath>
      <w:r w:rsidR="0024551F">
        <w:rPr>
          <w:rFonts w:ascii="Times New Roman" w:eastAsiaTheme="minorEastAsia" w:hAnsi="Times New Roman" w:cs="Times New Roman"/>
        </w:rPr>
        <w:t>. Likewise, this interval includes 2 to the power of 0, which results in no change.</w:t>
      </w:r>
    </w:p>
    <w:p w14:paraId="72887CE3" w14:textId="77777777" w:rsidR="00D87F57" w:rsidRDefault="00D87F57" w:rsidP="00D87F57">
      <w:pPr>
        <w:ind w:firstLine="720"/>
        <w:rPr>
          <w:rFonts w:ascii="Times New Roman" w:hAnsi="Times New Roman" w:cs="Times New Roman"/>
        </w:rPr>
      </w:pPr>
    </w:p>
    <w:p w14:paraId="3EC04F7B" w14:textId="1C51A814" w:rsidR="00A35A40" w:rsidRPr="00DA7A4A" w:rsidRDefault="00A35A40" w:rsidP="00DA7A4A">
      <w:pPr>
        <w:rPr>
          <w:rFonts w:ascii="Times New Roman" w:hAnsi="Times New Roman" w:cs="Times New Roman"/>
        </w:rPr>
      </w:pPr>
    </w:p>
    <w:p w14:paraId="1D71AB58" w14:textId="77777777" w:rsidR="00842F16" w:rsidRPr="00066286" w:rsidRDefault="00842F16" w:rsidP="00842F16">
      <w:pPr>
        <w:rPr>
          <w:rFonts w:ascii="Times New Roman" w:hAnsi="Times New Roman" w:cs="Times New Roman"/>
        </w:rPr>
      </w:pPr>
    </w:p>
    <w:sectPr w:rsidR="00842F16" w:rsidRPr="0006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93F39"/>
    <w:multiLevelType w:val="hybridMultilevel"/>
    <w:tmpl w:val="55B0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F1060B"/>
    <w:multiLevelType w:val="hybridMultilevel"/>
    <w:tmpl w:val="EA7A0F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1599796">
    <w:abstractNumId w:val="1"/>
  </w:num>
  <w:num w:numId="2" w16cid:durableId="52922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FF"/>
    <w:rsid w:val="00066286"/>
    <w:rsid w:val="000F40AA"/>
    <w:rsid w:val="0024551F"/>
    <w:rsid w:val="002665F0"/>
    <w:rsid w:val="003C4C97"/>
    <w:rsid w:val="005E3DDC"/>
    <w:rsid w:val="005F06FF"/>
    <w:rsid w:val="007D7D0C"/>
    <w:rsid w:val="008256E2"/>
    <w:rsid w:val="00842F16"/>
    <w:rsid w:val="00860A91"/>
    <w:rsid w:val="008751F0"/>
    <w:rsid w:val="008862A7"/>
    <w:rsid w:val="00926465"/>
    <w:rsid w:val="00977FE7"/>
    <w:rsid w:val="009B3172"/>
    <w:rsid w:val="00A35A40"/>
    <w:rsid w:val="00A644D2"/>
    <w:rsid w:val="00AF5376"/>
    <w:rsid w:val="00B83707"/>
    <w:rsid w:val="00BA45C7"/>
    <w:rsid w:val="00BF63F3"/>
    <w:rsid w:val="00CF2107"/>
    <w:rsid w:val="00D10115"/>
    <w:rsid w:val="00D51448"/>
    <w:rsid w:val="00D87F57"/>
    <w:rsid w:val="00DA7A4A"/>
    <w:rsid w:val="00E052D8"/>
    <w:rsid w:val="00E061B1"/>
    <w:rsid w:val="00F309DC"/>
    <w:rsid w:val="00F4058C"/>
    <w:rsid w:val="00F77EE3"/>
    <w:rsid w:val="00FC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D763"/>
  <w15:chartTrackingRefBased/>
  <w15:docId w15:val="{EE48C5F7-499B-4639-8FD1-2B7523D7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6FF"/>
    <w:rPr>
      <w:rFonts w:eastAsiaTheme="majorEastAsia" w:cstheme="majorBidi"/>
      <w:color w:val="272727" w:themeColor="text1" w:themeTint="D8"/>
    </w:rPr>
  </w:style>
  <w:style w:type="paragraph" w:styleId="Title">
    <w:name w:val="Title"/>
    <w:basedOn w:val="Normal"/>
    <w:next w:val="Normal"/>
    <w:link w:val="TitleChar"/>
    <w:uiPriority w:val="10"/>
    <w:qFormat/>
    <w:rsid w:val="005F0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6FF"/>
    <w:pPr>
      <w:spacing w:before="160"/>
      <w:jc w:val="center"/>
    </w:pPr>
    <w:rPr>
      <w:i/>
      <w:iCs/>
      <w:color w:val="404040" w:themeColor="text1" w:themeTint="BF"/>
    </w:rPr>
  </w:style>
  <w:style w:type="character" w:customStyle="1" w:styleId="QuoteChar">
    <w:name w:val="Quote Char"/>
    <w:basedOn w:val="DefaultParagraphFont"/>
    <w:link w:val="Quote"/>
    <w:uiPriority w:val="29"/>
    <w:rsid w:val="005F06FF"/>
    <w:rPr>
      <w:i/>
      <w:iCs/>
      <w:color w:val="404040" w:themeColor="text1" w:themeTint="BF"/>
    </w:rPr>
  </w:style>
  <w:style w:type="paragraph" w:styleId="ListParagraph">
    <w:name w:val="List Paragraph"/>
    <w:basedOn w:val="Normal"/>
    <w:uiPriority w:val="34"/>
    <w:qFormat/>
    <w:rsid w:val="005F06FF"/>
    <w:pPr>
      <w:ind w:left="720"/>
      <w:contextualSpacing/>
    </w:pPr>
  </w:style>
  <w:style w:type="character" w:styleId="IntenseEmphasis">
    <w:name w:val="Intense Emphasis"/>
    <w:basedOn w:val="DefaultParagraphFont"/>
    <w:uiPriority w:val="21"/>
    <w:qFormat/>
    <w:rsid w:val="005F06FF"/>
    <w:rPr>
      <w:i/>
      <w:iCs/>
      <w:color w:val="0F4761" w:themeColor="accent1" w:themeShade="BF"/>
    </w:rPr>
  </w:style>
  <w:style w:type="paragraph" w:styleId="IntenseQuote">
    <w:name w:val="Intense Quote"/>
    <w:basedOn w:val="Normal"/>
    <w:next w:val="Normal"/>
    <w:link w:val="IntenseQuoteChar"/>
    <w:uiPriority w:val="30"/>
    <w:qFormat/>
    <w:rsid w:val="005F0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6FF"/>
    <w:rPr>
      <w:i/>
      <w:iCs/>
      <w:color w:val="0F4761" w:themeColor="accent1" w:themeShade="BF"/>
    </w:rPr>
  </w:style>
  <w:style w:type="character" w:styleId="IntenseReference">
    <w:name w:val="Intense Reference"/>
    <w:basedOn w:val="DefaultParagraphFont"/>
    <w:uiPriority w:val="32"/>
    <w:qFormat/>
    <w:rsid w:val="005F06FF"/>
    <w:rPr>
      <w:b/>
      <w:bCs/>
      <w:smallCaps/>
      <w:color w:val="0F4761" w:themeColor="accent1" w:themeShade="BF"/>
      <w:spacing w:val="5"/>
    </w:rPr>
  </w:style>
  <w:style w:type="character" w:styleId="Hyperlink">
    <w:name w:val="Hyperlink"/>
    <w:basedOn w:val="DefaultParagraphFont"/>
    <w:uiPriority w:val="99"/>
    <w:unhideWhenUsed/>
    <w:rsid w:val="00066286"/>
    <w:rPr>
      <w:color w:val="467886" w:themeColor="hyperlink"/>
      <w:u w:val="single"/>
    </w:rPr>
  </w:style>
  <w:style w:type="character" w:styleId="UnresolvedMention">
    <w:name w:val="Unresolved Mention"/>
    <w:basedOn w:val="DefaultParagraphFont"/>
    <w:uiPriority w:val="99"/>
    <w:semiHidden/>
    <w:unhideWhenUsed/>
    <w:rsid w:val="00066286"/>
    <w:rPr>
      <w:color w:val="605E5C"/>
      <w:shd w:val="clear" w:color="auto" w:fill="E1DFDD"/>
    </w:rPr>
  </w:style>
  <w:style w:type="table" w:styleId="TableGrid">
    <w:name w:val="Table Grid"/>
    <w:basedOn w:val="TableNormal"/>
    <w:uiPriority w:val="39"/>
    <w:rsid w:val="00A64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44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19079">
      <w:bodyDiv w:val="1"/>
      <w:marLeft w:val="0"/>
      <w:marRight w:val="0"/>
      <w:marTop w:val="0"/>
      <w:marBottom w:val="0"/>
      <w:divBdr>
        <w:top w:val="none" w:sz="0" w:space="0" w:color="auto"/>
        <w:left w:val="none" w:sz="0" w:space="0" w:color="auto"/>
        <w:bottom w:val="none" w:sz="0" w:space="0" w:color="auto"/>
        <w:right w:val="none" w:sz="0" w:space="0" w:color="auto"/>
      </w:divBdr>
    </w:div>
    <w:div w:id="17597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he-numbers.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11</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Rasmussen</dc:creator>
  <cp:keywords/>
  <dc:description/>
  <cp:lastModifiedBy>Dane Rasmussen</cp:lastModifiedBy>
  <cp:revision>4</cp:revision>
  <dcterms:created xsi:type="dcterms:W3CDTF">2025-04-21T23:29:00Z</dcterms:created>
  <dcterms:modified xsi:type="dcterms:W3CDTF">2025-04-22T07:54:00Z</dcterms:modified>
</cp:coreProperties>
</file>