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05F8" w14:textId="6EB0951A" w:rsidR="00926465" w:rsidRDefault="00A00C04" w:rsidP="00A00C04">
      <w:pPr>
        <w:ind w:firstLine="720"/>
      </w:pPr>
      <w:r>
        <w:t>This project seeks to create a model that can accurately estimate the gross domestic box office earnings using the production budget of the movie and other descriptive data. Another question that I wanted to answer was whether or not sequels and remakes make more money than IP’s that are seeing the silver screen for the first time.</w:t>
      </w:r>
    </w:p>
    <w:p w14:paraId="63A7E327" w14:textId="7A510670" w:rsidR="00A00C04" w:rsidRDefault="00A00C04" w:rsidP="00A00C04">
      <w:pPr>
        <w:ind w:firstLine="720"/>
      </w:pPr>
      <w:r w:rsidRPr="00A00C04">
        <w:rPr>
          <w:noProof/>
        </w:rPr>
        <w:drawing>
          <wp:inline distT="0" distB="0" distL="0" distR="0" wp14:anchorId="7339CDBA" wp14:editId="6049232C">
            <wp:extent cx="3683329" cy="3017520"/>
            <wp:effectExtent l="0" t="0" r="0" b="0"/>
            <wp:docPr id="11755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64" cy="302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1F11" w14:textId="12DFA2F3" w:rsidR="008E517D" w:rsidRDefault="008E517D" w:rsidP="008E517D">
      <w:pPr>
        <w:ind w:firstLine="720"/>
      </w:pPr>
      <w:r>
        <w:t>There appears to be a roughly positive relationship between production budget and earnings, but there is also a high variance. Production budget itself may not prove to be a great indicator for box-office earnings.</w:t>
      </w:r>
    </w:p>
    <w:p w14:paraId="10ECB3E0" w14:textId="4BBEF249" w:rsidR="008E517D" w:rsidRDefault="008E517D" w:rsidP="008E517D">
      <w:r>
        <w:tab/>
      </w:r>
      <w:r w:rsidRPr="008E517D">
        <w:rPr>
          <w:noProof/>
        </w:rPr>
        <w:drawing>
          <wp:inline distT="0" distB="0" distL="0" distR="0" wp14:anchorId="517E6FD5" wp14:editId="1323492A">
            <wp:extent cx="3769123" cy="3086100"/>
            <wp:effectExtent l="0" t="0" r="3175" b="0"/>
            <wp:docPr id="588197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08" cy="30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2941" w14:textId="433A8156" w:rsidR="008E517D" w:rsidRDefault="008E517D" w:rsidP="008E517D">
      <w:pPr>
        <w:ind w:firstLine="720"/>
      </w:pPr>
      <w:r>
        <w:lastRenderedPageBreak/>
        <w:t>This plot shows that maximum number of theaters that were showing the movie at any one time.</w:t>
      </w:r>
      <w:r w:rsidR="0071650A">
        <w:t xml:space="preserve"> The relationship here may not be strictly linear. A transformation may be called for here.</w:t>
      </w:r>
    </w:p>
    <w:p w14:paraId="633DB18E" w14:textId="40EF7AEF" w:rsidR="00A00C04" w:rsidRDefault="00A00C04" w:rsidP="00A00C04">
      <w:pPr>
        <w:ind w:firstLine="720"/>
      </w:pPr>
      <w:r w:rsidRPr="00A00C04">
        <w:rPr>
          <w:noProof/>
        </w:rPr>
        <w:drawing>
          <wp:inline distT="0" distB="0" distL="0" distR="0" wp14:anchorId="1E2529CC" wp14:editId="3266E416">
            <wp:extent cx="3794945" cy="3108960"/>
            <wp:effectExtent l="0" t="0" r="0" b="0"/>
            <wp:docPr id="1816440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15" cy="311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B631" w14:textId="63543983" w:rsidR="008E517D" w:rsidRDefault="008E517D" w:rsidP="00A00C04">
      <w:pPr>
        <w:ind w:firstLine="720"/>
      </w:pPr>
      <w:r>
        <w:t>From this box-plot, I would say that an indicator variable for whether or not a movie is animated would not make the model more accurate.</w:t>
      </w:r>
    </w:p>
    <w:p w14:paraId="010C9B42" w14:textId="2F407246" w:rsidR="00A00C04" w:rsidRDefault="00A00C04" w:rsidP="00A00C04">
      <w:pPr>
        <w:ind w:firstLine="720"/>
      </w:pPr>
      <w:r w:rsidRPr="00A00C04">
        <w:rPr>
          <w:noProof/>
        </w:rPr>
        <w:drawing>
          <wp:inline distT="0" distB="0" distL="0" distR="0" wp14:anchorId="67DF1D84" wp14:editId="1146687E">
            <wp:extent cx="3460097" cy="2834640"/>
            <wp:effectExtent l="0" t="0" r="7620" b="3810"/>
            <wp:docPr id="1289566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56" cy="28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BEC7" w14:textId="5FECDC68" w:rsidR="008E517D" w:rsidRDefault="008E517D" w:rsidP="00A00C04">
      <w:pPr>
        <w:ind w:firstLine="720"/>
      </w:pPr>
      <w:r>
        <w:t>There does appear to be a difference in means for whether a movie is a sequel or not, but the variances in the two groups are also different.</w:t>
      </w:r>
    </w:p>
    <w:p w14:paraId="23CF564B" w14:textId="3B48C015" w:rsidR="00A00C04" w:rsidRDefault="00A00C04" w:rsidP="00A00C04">
      <w:pPr>
        <w:ind w:firstLine="720"/>
      </w:pPr>
      <w:r w:rsidRPr="00A00C04">
        <w:rPr>
          <w:noProof/>
        </w:rPr>
        <w:lastRenderedPageBreak/>
        <w:drawing>
          <wp:inline distT="0" distB="0" distL="0" distR="0" wp14:anchorId="6CBE19DB" wp14:editId="05850276">
            <wp:extent cx="3348481" cy="2743200"/>
            <wp:effectExtent l="0" t="0" r="4445" b="0"/>
            <wp:docPr id="226261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57" cy="27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DAE3" w14:textId="2AD12D2D" w:rsidR="008E517D" w:rsidRDefault="008E517D" w:rsidP="00A00C04">
      <w:pPr>
        <w:ind w:firstLine="720"/>
      </w:pPr>
      <w:r>
        <w:t>There also may be a difference in means depending on if a movie is a remake or not. The variances seem closer between the two, but the non-remake group looks to have many outliers.</w:t>
      </w:r>
    </w:p>
    <w:p w14:paraId="5193112C" w14:textId="5F439DC8" w:rsidR="00A00C04" w:rsidRDefault="00A00C04" w:rsidP="00A00C04">
      <w:pPr>
        <w:ind w:firstLine="720"/>
      </w:pPr>
      <w:r w:rsidRPr="00A00C04">
        <w:rPr>
          <w:noProof/>
        </w:rPr>
        <w:drawing>
          <wp:inline distT="0" distB="0" distL="0" distR="0" wp14:anchorId="74F2D2F4" wp14:editId="635601D8">
            <wp:extent cx="3566160" cy="2921531"/>
            <wp:effectExtent l="0" t="0" r="0" b="0"/>
            <wp:docPr id="1519043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75" cy="29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C5E8" w14:textId="1CA40388" w:rsidR="008E517D" w:rsidRDefault="008E517D" w:rsidP="00A00C04">
      <w:pPr>
        <w:ind w:firstLine="720"/>
      </w:pPr>
      <w:r>
        <w:t>Here, the index is based on the movies rank. The 200</w:t>
      </w:r>
      <w:r w:rsidRPr="008E517D">
        <w:rPr>
          <w:vertAlign w:val="superscript"/>
        </w:rPr>
        <w:t>th</w:t>
      </w:r>
      <w:r>
        <w:t xml:space="preserve"> movie in the dataset is the 200</w:t>
      </w:r>
      <w:r w:rsidRPr="008E517D">
        <w:rPr>
          <w:vertAlign w:val="superscript"/>
        </w:rPr>
        <w:t>th</w:t>
      </w:r>
      <w:r>
        <w:t xml:space="preserve"> highest grossing movie in the domestic market. With that in mind, we can see a clear trend in the residuals as they start to overestimate as the rank goes up.</w:t>
      </w:r>
    </w:p>
    <w:p w14:paraId="2FED5C65" w14:textId="66BF47FA" w:rsidR="00A00C04" w:rsidRDefault="00A00C04" w:rsidP="00A00C04">
      <w:pPr>
        <w:ind w:firstLine="720"/>
      </w:pPr>
      <w:r w:rsidRPr="00A00C04">
        <w:rPr>
          <w:noProof/>
        </w:rPr>
        <w:lastRenderedPageBreak/>
        <w:drawing>
          <wp:inline distT="0" distB="0" distL="0" distR="0" wp14:anchorId="3C6B8499" wp14:editId="479B0F5B">
            <wp:extent cx="3657600" cy="2996442"/>
            <wp:effectExtent l="0" t="0" r="0" b="0"/>
            <wp:docPr id="722482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70" cy="30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B78D" w14:textId="1C71F99A" w:rsidR="008E517D" w:rsidRDefault="008E517D" w:rsidP="00A00C04">
      <w:pPr>
        <w:ind w:firstLine="720"/>
      </w:pPr>
      <w:r>
        <w:t xml:space="preserve">This is a plot to find movies with peculiar x values. To me, this would indicate that I need to clean up my data. I created a script that scraped the data from the-numbers.com. A lot of movies don’t have data for their production budget </w:t>
      </w:r>
    </w:p>
    <w:p w14:paraId="563C56A3" w14:textId="513D32B2" w:rsidR="00A00C04" w:rsidRDefault="00A00C04" w:rsidP="00A00C04">
      <w:pPr>
        <w:ind w:firstLine="720"/>
      </w:pPr>
      <w:r w:rsidRPr="00A00C04">
        <w:rPr>
          <w:noProof/>
        </w:rPr>
        <w:drawing>
          <wp:inline distT="0" distB="0" distL="0" distR="0" wp14:anchorId="6526D12B" wp14:editId="7685C375">
            <wp:extent cx="3348481" cy="2743200"/>
            <wp:effectExtent l="0" t="0" r="4445" b="0"/>
            <wp:docPr id="6850882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92" cy="2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8F1E" w14:textId="5BAB24EC" w:rsidR="0071650A" w:rsidRDefault="0071650A" w:rsidP="00A00C04">
      <w:pPr>
        <w:ind w:firstLine="720"/>
      </w:pPr>
      <w:r>
        <w:t>This plot shows cook’s distance. This would indicate that there are some data points that are highly influential on my model, and I should consider removing them from the dataset.</w:t>
      </w:r>
    </w:p>
    <w:p w14:paraId="19D4E7DE" w14:textId="747DDBFF" w:rsidR="00A00C04" w:rsidRDefault="00A00C04" w:rsidP="00A00C04">
      <w:pPr>
        <w:ind w:firstLine="720"/>
      </w:pPr>
      <w:r w:rsidRPr="00A00C04">
        <w:rPr>
          <w:noProof/>
        </w:rPr>
        <w:lastRenderedPageBreak/>
        <w:drawing>
          <wp:inline distT="0" distB="0" distL="0" distR="0" wp14:anchorId="707B12F7" wp14:editId="3926B067">
            <wp:extent cx="3683329" cy="3017520"/>
            <wp:effectExtent l="0" t="0" r="0" b="0"/>
            <wp:docPr id="635205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25" cy="30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755C" w14:textId="61E2375F" w:rsidR="0071650A" w:rsidRDefault="0071650A" w:rsidP="00A00C04">
      <w:pPr>
        <w:ind w:firstLine="720"/>
      </w:pPr>
      <w:r>
        <w:t>Here we have the standardized residuals plotted against their respective phat values. This is another way to pick out highly influential points in our dataset.</w:t>
      </w:r>
    </w:p>
    <w:p w14:paraId="609B4DC9" w14:textId="77777777" w:rsidR="0071650A" w:rsidRDefault="0071650A" w:rsidP="00A00C04">
      <w:pPr>
        <w:ind w:firstLine="720"/>
      </w:pPr>
    </w:p>
    <w:p w14:paraId="0022FB6A" w14:textId="77777777" w:rsidR="0071650A" w:rsidRDefault="0071650A" w:rsidP="00A00C04">
      <w:pPr>
        <w:ind w:firstLine="720"/>
      </w:pPr>
    </w:p>
    <w:p w14:paraId="66114DE0" w14:textId="77777777" w:rsidR="0071650A" w:rsidRDefault="0071650A" w:rsidP="00A00C04">
      <w:pPr>
        <w:ind w:firstLine="720"/>
      </w:pPr>
    </w:p>
    <w:p w14:paraId="3C959464" w14:textId="120E543B" w:rsidR="0071650A" w:rsidRDefault="0071650A" w:rsidP="00A00C04">
      <w:pPr>
        <w:ind w:firstLine="720"/>
      </w:pPr>
      <w:r>
        <w:t>Next steps:  Firstly, I need to clean up my data and remove any movies that I do not have complete data for. I can also check for interaction between indicator variables and continuous variables to see if there are different slopes for different kinds of movies. I could also include the year the movie was made to see if there is any correlation there. Lastly, I could use data on the inflation adjusted gross domestic box office earnings instead of the unadjusted data.</w:t>
      </w:r>
    </w:p>
    <w:p w14:paraId="322D23A6" w14:textId="77777777" w:rsidR="00A00C04" w:rsidRDefault="00A00C04" w:rsidP="00A00C04">
      <w:pPr>
        <w:ind w:firstLine="720"/>
      </w:pPr>
    </w:p>
    <w:sectPr w:rsidR="00A0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4B"/>
    <w:rsid w:val="004B1F43"/>
    <w:rsid w:val="0071650A"/>
    <w:rsid w:val="007D7D0C"/>
    <w:rsid w:val="008862A7"/>
    <w:rsid w:val="008E517D"/>
    <w:rsid w:val="00926465"/>
    <w:rsid w:val="009B3172"/>
    <w:rsid w:val="00A00C04"/>
    <w:rsid w:val="00B53F4B"/>
    <w:rsid w:val="00BA45C7"/>
    <w:rsid w:val="00D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A97D"/>
  <w15:chartTrackingRefBased/>
  <w15:docId w15:val="{EE2BC3EC-C9C8-4106-A350-CB795EAC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Rasmussen</dc:creator>
  <cp:keywords/>
  <dc:description/>
  <cp:lastModifiedBy>Dane Rasmussen</cp:lastModifiedBy>
  <cp:revision>2</cp:revision>
  <dcterms:created xsi:type="dcterms:W3CDTF">2025-04-08T15:05:00Z</dcterms:created>
  <dcterms:modified xsi:type="dcterms:W3CDTF">2025-04-08T15:30:00Z</dcterms:modified>
</cp:coreProperties>
</file>