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A55" w:rsidRPr="00CB7A55" w:rsidRDefault="00CB7A55" w:rsidP="00CB7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 xml:space="preserve">Here's the full feature set we've defined for </w:t>
      </w:r>
      <w:proofErr w:type="spellStart"/>
      <w:r w:rsidRPr="00CB7A55">
        <w:rPr>
          <w:rFonts w:ascii="Times New Roman" w:eastAsia="Times New Roman" w:hAnsi="Times New Roman" w:cs="Times New Roman"/>
          <w:b/>
          <w:bCs/>
          <w:sz w:val="24"/>
          <w:szCs w:val="24"/>
        </w:rPr>
        <w:t>MyAfricanDishCompanion</w:t>
      </w:r>
      <w:proofErr w:type="spellEnd"/>
      <w:r w:rsidRPr="00CB7A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7A55" w:rsidRPr="00CB7A55" w:rsidRDefault="00CB7A55" w:rsidP="00CB7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b/>
          <w:bCs/>
          <w:sz w:val="24"/>
          <w:szCs w:val="24"/>
        </w:rPr>
        <w:t>Scope &amp; Discovery</w:t>
      </w:r>
    </w:p>
    <w:p w:rsidR="00CB7A55" w:rsidRPr="00CB7A55" w:rsidRDefault="00CB7A55" w:rsidP="00CB7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>West African dishes to start, expanding region by region later</w:t>
      </w:r>
    </w:p>
    <w:p w:rsidR="00CB7A55" w:rsidRPr="00CB7A55" w:rsidRDefault="00CB7A55" w:rsidP="00CB7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 xml:space="preserve">Browse by category (soups, rice, swallow, snacks) </w:t>
      </w:r>
      <w:r w:rsidRPr="00CB7A55">
        <w:rPr>
          <w:rFonts w:ascii="Times New Roman" w:eastAsia="Times New Roman" w:hAnsi="Times New Roman" w:cs="Times New Roman"/>
          <w:i/>
          <w:iCs/>
          <w:sz w:val="24"/>
          <w:szCs w:val="24"/>
        </w:rPr>
        <w:t>or</w:t>
      </w:r>
      <w:r w:rsidRPr="00CB7A55">
        <w:rPr>
          <w:rFonts w:ascii="Times New Roman" w:eastAsia="Times New Roman" w:hAnsi="Times New Roman" w:cs="Times New Roman"/>
          <w:sz w:val="24"/>
          <w:szCs w:val="24"/>
        </w:rPr>
        <w:t xml:space="preserve"> by country of origin</w:t>
      </w:r>
    </w:p>
    <w:p w:rsidR="00CB7A55" w:rsidRPr="00CB7A55" w:rsidRDefault="00CB7A55" w:rsidP="00CB7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>Search by dish name or ingredient</w:t>
      </w:r>
    </w:p>
    <w:p w:rsidR="00CB7A55" w:rsidRPr="00CB7A55" w:rsidRDefault="00CB7A55" w:rsidP="00CB7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b/>
          <w:bCs/>
          <w:sz w:val="24"/>
          <w:szCs w:val="24"/>
        </w:rPr>
        <w:t>Dish Information</w:t>
      </w:r>
    </w:p>
    <w:p w:rsidR="00CB7A55" w:rsidRPr="00CB7A55" w:rsidRDefault="00CB7A55" w:rsidP="00CB7A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>Photo of the finished dish + key ingredients</w:t>
      </w:r>
    </w:p>
    <w:p w:rsidR="00CB7A55" w:rsidRPr="00CB7A55" w:rsidRDefault="00CB7A55" w:rsidP="00CB7A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>Time, difficulty level, and dietary tags visible on each dish card</w:t>
      </w:r>
    </w:p>
    <w:p w:rsidR="00CB7A55" w:rsidRPr="00CB7A55" w:rsidRDefault="00CB7A55" w:rsidP="00CB7A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>Short cultural/origin blurb per dish (when it's eaten, where it's from)</w:t>
      </w:r>
    </w:p>
    <w:p w:rsidR="00CB7A55" w:rsidRPr="00CB7A55" w:rsidRDefault="00CB7A55" w:rsidP="00CB7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</w:t>
      </w:r>
    </w:p>
    <w:p w:rsidR="00CB7A55" w:rsidRPr="00CB7A55" w:rsidRDefault="00CB7A55" w:rsidP="00CB7A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>Choice of measurement style: metric or cups/spoons</w:t>
      </w:r>
    </w:p>
    <w:p w:rsidR="00CB7A55" w:rsidRPr="00CB7A55" w:rsidRDefault="00CB7A55" w:rsidP="00CB7A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>Substitution notes for hard-to-find ingredients, with honest notes on taste/texture impact</w:t>
      </w:r>
    </w:p>
    <w:p w:rsidR="00CB7A55" w:rsidRPr="00CB7A55" w:rsidRDefault="00CB7A55" w:rsidP="00CB7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b/>
          <w:bCs/>
          <w:sz w:val="24"/>
          <w:szCs w:val="24"/>
        </w:rPr>
        <w:t>Cooking Instructions</w:t>
      </w:r>
    </w:p>
    <w:p w:rsidR="00CB7A55" w:rsidRPr="00CB7A55" w:rsidRDefault="00CB7A55" w:rsidP="00CB7A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>Numbered steps with time estimates and occasional "why" tips</w:t>
      </w:r>
    </w:p>
    <w:p w:rsidR="00CB7A55" w:rsidRPr="00CB7A55" w:rsidRDefault="00CB7A55" w:rsidP="00CB7A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>Full readable view + a focused "Start Cooking" step-by-step mode</w:t>
      </w:r>
    </w:p>
    <w:p w:rsidR="00CB7A55" w:rsidRPr="00CB7A55" w:rsidRDefault="00CB7A55" w:rsidP="00CB7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b/>
          <w:bCs/>
          <w:sz w:val="24"/>
          <w:szCs w:val="24"/>
        </w:rPr>
        <w:t>Meal Planning</w:t>
      </w:r>
    </w:p>
    <w:p w:rsidR="00CB7A55" w:rsidRPr="00CB7A55" w:rsidRDefault="00CB7A55" w:rsidP="00CB7A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>"Goes well with" pairing suggestions linking to other dishes</w:t>
      </w:r>
    </w:p>
    <w:p w:rsidR="00CB7A55" w:rsidRPr="00CB7A55" w:rsidRDefault="00CB7A55" w:rsidP="00CB7A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>Auto-generated shopping list from one or more selected dishes</w:t>
      </w:r>
    </w:p>
    <w:p w:rsidR="00CB7A55" w:rsidRPr="00CB7A55" w:rsidRDefault="00CB7A55" w:rsidP="00CB7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Personalization</w:t>
      </w:r>
    </w:p>
    <w:p w:rsidR="00CB7A55" w:rsidRPr="00CB7A55" w:rsidRDefault="00CB7A55" w:rsidP="00CB7A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>Save favorites to a personal cookbook</w:t>
      </w:r>
    </w:p>
    <w:p w:rsidR="00CB7A55" w:rsidRPr="00CB7A55" w:rsidRDefault="00CB7A55" w:rsidP="00CB7A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>"Cooked this" tracking</w:t>
      </w:r>
    </w:p>
    <w:p w:rsidR="00CB7A55" w:rsidRPr="00CB7A55" w:rsidRDefault="00CB7A55" w:rsidP="00CB7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b/>
          <w:bCs/>
          <w:sz w:val="24"/>
          <w:szCs w:val="24"/>
        </w:rPr>
        <w:t>Tone</w:t>
      </w:r>
    </w:p>
    <w:p w:rsidR="00CB7A55" w:rsidRPr="00CB7A55" w:rsidRDefault="00CB7A55" w:rsidP="00CB7A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>Warm and homely — like a knowledgeable relative guiding you through the kitchen, not a slick food blog or clinical database</w:t>
      </w:r>
    </w:p>
    <w:p w:rsidR="00CB7A55" w:rsidRPr="00CB7A55" w:rsidRDefault="00CB7A55" w:rsidP="00CB7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A55">
        <w:rPr>
          <w:rFonts w:ascii="Times New Roman" w:eastAsia="Times New Roman" w:hAnsi="Times New Roman" w:cs="Times New Roman"/>
          <w:sz w:val="24"/>
          <w:szCs w:val="24"/>
        </w:rPr>
        <w:t xml:space="preserve">This is a strong, well-rounded v1 scope. </w:t>
      </w:r>
    </w:p>
    <w:p w:rsidR="00163117" w:rsidRDefault="00CB7A55">
      <w:bookmarkStart w:id="0" w:name="_GoBack"/>
      <w:bookmarkEnd w:id="0"/>
    </w:p>
    <w:sectPr w:rsidR="00163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916CD4"/>
    <w:multiLevelType w:val="multilevel"/>
    <w:tmpl w:val="98BA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083E5D"/>
    <w:multiLevelType w:val="multilevel"/>
    <w:tmpl w:val="6A28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5E1205"/>
    <w:multiLevelType w:val="multilevel"/>
    <w:tmpl w:val="DB14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E85EE4"/>
    <w:multiLevelType w:val="multilevel"/>
    <w:tmpl w:val="38AA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641653"/>
    <w:multiLevelType w:val="multilevel"/>
    <w:tmpl w:val="5B60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331FC7"/>
    <w:multiLevelType w:val="multilevel"/>
    <w:tmpl w:val="7A18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F26937"/>
    <w:multiLevelType w:val="multilevel"/>
    <w:tmpl w:val="69C4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A55"/>
    <w:rsid w:val="00222684"/>
    <w:rsid w:val="002B3E63"/>
    <w:rsid w:val="00CB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408A18-9401-41B6-B40D-FA1174602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7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7A55"/>
    <w:rPr>
      <w:b/>
      <w:bCs/>
    </w:rPr>
  </w:style>
  <w:style w:type="character" w:styleId="Emphasis">
    <w:name w:val="Emphasis"/>
    <w:basedOn w:val="DefaultParagraphFont"/>
    <w:uiPriority w:val="20"/>
    <w:qFormat/>
    <w:rsid w:val="00CB7A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2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2026-09-27T20:42:00Z</dcterms:created>
  <dcterms:modified xsi:type="dcterms:W3CDTF">2026-09-27T20:43:00Z</dcterms:modified>
</cp:coreProperties>
</file>