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D3FD0" w14:textId="77777777" w:rsidR="00B242C5" w:rsidRPr="00B242C5" w:rsidRDefault="00B242C5" w:rsidP="00FD5094">
      <w:pPr>
        <w:jc w:val="center"/>
      </w:pPr>
      <w:r w:rsidRPr="00714006">
        <w:t>Terapie</w:t>
      </w:r>
      <w:r w:rsidRPr="00B242C5">
        <w:t xml:space="preserve"> probíhá ve formě rozhovoru, při němž člověku pomáhám </w:t>
      </w:r>
      <w:proofErr w:type="spellStart"/>
      <w:r w:rsidRPr="00B242C5">
        <w:t>zvědomit</w:t>
      </w:r>
      <w:proofErr w:type="spellEnd"/>
      <w:r w:rsidRPr="00B242C5">
        <w:t xml:space="preserve"> si jeho přesvědčení, programy a nastavení, které mu blokují/cloní/znemožňují pohybovat se ve své kapacitě/síle, a tedy vidět chtěné výsledky na svém těle i v realitě kolem.</w:t>
      </w:r>
    </w:p>
    <w:p w14:paraId="5F35E195" w14:textId="77777777" w:rsidR="00B242C5" w:rsidRPr="00B242C5" w:rsidRDefault="00B242C5" w:rsidP="00FD5094">
      <w:pPr>
        <w:jc w:val="center"/>
      </w:pPr>
      <w:r w:rsidRPr="00B242C5">
        <w:t>Ukazuji, jak používat svůj vnitřní navigační systém, jak pozorovat a třídit své myšlenky a jak si začít vědomě vybírat ty lepší, kvalitnější, s lepší vibrací. Jak si celkově začít v životě volit lepší nabídky a vyšší kvalitu, počínaje kvalitnějším myšlením. A ukazuji, jak naopak zacházet s méně kvalitními myšlenkami a programy. Vědomé následování vnitřní navigace v podobě dobrého pocitu se vždy pozitivně propíše do reality těla i celkově.</w:t>
      </w:r>
    </w:p>
    <w:p w14:paraId="311BF4DC" w14:textId="77777777" w:rsidR="00B242C5" w:rsidRPr="00B242C5" w:rsidRDefault="00B242C5" w:rsidP="00FD5094">
      <w:pPr>
        <w:jc w:val="center"/>
      </w:pPr>
      <w:r w:rsidRPr="00B242C5">
        <w:t xml:space="preserve">K rozhovoru přistupuji zcela intuitivně. U každého si specificky </w:t>
      </w:r>
      <w:proofErr w:type="spellStart"/>
      <w:r w:rsidRPr="00B242C5">
        <w:t>navnímám</w:t>
      </w:r>
      <w:proofErr w:type="spellEnd"/>
      <w:r w:rsidRPr="00B242C5">
        <w:t>, jaká forma, jaký přístup a postup jsou ty nejlepší, a také to, do jaké hloubky/úrovně mohu konkrétního člověka vzít a co dokáže pohodlně vstřebat a použít. A současně mu pod/za slovy svou pouhou přítomností dávám plnou kapacitu a plnou šíři svou vibrací, která koná své a je tou pravou hybnou silou.</w:t>
      </w:r>
    </w:p>
    <w:p w14:paraId="188D6CB3" w14:textId="77777777" w:rsidR="00B242C5" w:rsidRDefault="00B242C5" w:rsidP="00FD5094">
      <w:pPr>
        <w:jc w:val="center"/>
      </w:pPr>
      <w:r w:rsidRPr="00B242C5">
        <w:t>Má vibrace je ve skutečnosti to, co pomáhá, narovnává a přivádí zpět k sobě. Protože inspiruje člověka jít do svého plného potenciálu stejně tak. Proto by při mých setkáních ani nebylo potřeba mluvit. To hlavní se děje mimo slova, pouhým přenosem. Přesto slova používám, protože je to často pro mnohé komfortnější a není to překážkou…</w:t>
      </w:r>
    </w:p>
    <w:p w14:paraId="46CABB46" w14:textId="3972E343" w:rsidR="0077683D" w:rsidRPr="0077683D" w:rsidRDefault="0077683D" w:rsidP="00AD7B3D">
      <w:pPr>
        <w:jc w:val="center"/>
      </w:pPr>
      <w:r w:rsidRPr="0077683D">
        <w:t xml:space="preserve">Cena </w:t>
      </w:r>
      <w:r w:rsidR="0096092A">
        <w:t>terapie</w:t>
      </w:r>
      <w:r w:rsidRPr="0077683D">
        <w:t xml:space="preserve"> je </w:t>
      </w:r>
      <w:r w:rsidRPr="00714006">
        <w:t>3 000 Kč</w:t>
      </w:r>
      <w:r w:rsidRPr="0077683D">
        <w:t>. Jedno „sezení“ trvá přibližně jednu hodinu až hodinu a půl.</w:t>
      </w:r>
      <w:r w:rsidR="00AD7B3D">
        <w:t xml:space="preserve"> </w:t>
      </w:r>
      <w:r w:rsidR="00800554">
        <w:t>Terapie</w:t>
      </w:r>
      <w:r w:rsidRPr="0077683D">
        <w:t xml:space="preserve"> může probíhat formou osobního setkání, telefonicky nebo online, záleží na dohodě.</w:t>
      </w:r>
    </w:p>
    <w:p w14:paraId="3064CBAB" w14:textId="160290FE" w:rsidR="006740A7" w:rsidRPr="00B242C5" w:rsidRDefault="006740A7" w:rsidP="00FD5094">
      <w:pPr>
        <w:jc w:val="center"/>
      </w:pPr>
    </w:p>
    <w:p w14:paraId="321ADEE7" w14:textId="609A1BC3" w:rsidR="002E0945" w:rsidRPr="00B242C5" w:rsidRDefault="002E0945" w:rsidP="00FD5094">
      <w:pPr>
        <w:jc w:val="center"/>
      </w:pPr>
    </w:p>
    <w:sectPr w:rsidR="002E0945" w:rsidRPr="00B242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945"/>
    <w:rsid w:val="00056228"/>
    <w:rsid w:val="002E0945"/>
    <w:rsid w:val="00472D72"/>
    <w:rsid w:val="00505910"/>
    <w:rsid w:val="005111E2"/>
    <w:rsid w:val="006740A7"/>
    <w:rsid w:val="00714006"/>
    <w:rsid w:val="0077683D"/>
    <w:rsid w:val="007D295F"/>
    <w:rsid w:val="00800554"/>
    <w:rsid w:val="0096092A"/>
    <w:rsid w:val="009F6B77"/>
    <w:rsid w:val="00AD7B3D"/>
    <w:rsid w:val="00B242C5"/>
    <w:rsid w:val="00D55DE8"/>
    <w:rsid w:val="00E36142"/>
    <w:rsid w:val="00F34B04"/>
    <w:rsid w:val="00FD509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AA453"/>
  <w15:chartTrackingRefBased/>
  <w15:docId w15:val="{982A3B99-6F63-40E9-B975-1D345B1DF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2E0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2E0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2E0945"/>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2E0945"/>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2E0945"/>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2E0945"/>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E0945"/>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E0945"/>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E0945"/>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E0945"/>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2E0945"/>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2E0945"/>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2E0945"/>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2E0945"/>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2E094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E094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E094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E0945"/>
    <w:rPr>
      <w:rFonts w:eastAsiaTheme="majorEastAsia" w:cstheme="majorBidi"/>
      <w:color w:val="272727" w:themeColor="text1" w:themeTint="D8"/>
    </w:rPr>
  </w:style>
  <w:style w:type="paragraph" w:styleId="Nzev">
    <w:name w:val="Title"/>
    <w:basedOn w:val="Normln"/>
    <w:next w:val="Normln"/>
    <w:link w:val="NzevChar"/>
    <w:uiPriority w:val="10"/>
    <w:qFormat/>
    <w:rsid w:val="002E0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E094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E0945"/>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E094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E0945"/>
    <w:pPr>
      <w:spacing w:before="160"/>
      <w:jc w:val="center"/>
    </w:pPr>
    <w:rPr>
      <w:i/>
      <w:iCs/>
      <w:color w:val="404040" w:themeColor="text1" w:themeTint="BF"/>
    </w:rPr>
  </w:style>
  <w:style w:type="character" w:customStyle="1" w:styleId="CittChar">
    <w:name w:val="Citát Char"/>
    <w:basedOn w:val="Standardnpsmoodstavce"/>
    <w:link w:val="Citt"/>
    <w:uiPriority w:val="29"/>
    <w:rsid w:val="002E0945"/>
    <w:rPr>
      <w:i/>
      <w:iCs/>
      <w:color w:val="404040" w:themeColor="text1" w:themeTint="BF"/>
    </w:rPr>
  </w:style>
  <w:style w:type="paragraph" w:styleId="Odstavecseseznamem">
    <w:name w:val="List Paragraph"/>
    <w:basedOn w:val="Normln"/>
    <w:uiPriority w:val="34"/>
    <w:qFormat/>
    <w:rsid w:val="002E0945"/>
    <w:pPr>
      <w:ind w:left="720"/>
      <w:contextualSpacing/>
    </w:pPr>
  </w:style>
  <w:style w:type="character" w:styleId="Zdraznnintenzivn">
    <w:name w:val="Intense Emphasis"/>
    <w:basedOn w:val="Standardnpsmoodstavce"/>
    <w:uiPriority w:val="21"/>
    <w:qFormat/>
    <w:rsid w:val="002E0945"/>
    <w:rPr>
      <w:i/>
      <w:iCs/>
      <w:color w:val="0F4761" w:themeColor="accent1" w:themeShade="BF"/>
    </w:rPr>
  </w:style>
  <w:style w:type="paragraph" w:styleId="Vrazncitt">
    <w:name w:val="Intense Quote"/>
    <w:basedOn w:val="Normln"/>
    <w:next w:val="Normln"/>
    <w:link w:val="VrazncittChar"/>
    <w:uiPriority w:val="30"/>
    <w:qFormat/>
    <w:rsid w:val="002E0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2E0945"/>
    <w:rPr>
      <w:i/>
      <w:iCs/>
      <w:color w:val="0F4761" w:themeColor="accent1" w:themeShade="BF"/>
    </w:rPr>
  </w:style>
  <w:style w:type="character" w:styleId="Odkazintenzivn">
    <w:name w:val="Intense Reference"/>
    <w:basedOn w:val="Standardnpsmoodstavce"/>
    <w:uiPriority w:val="32"/>
    <w:qFormat/>
    <w:rsid w:val="002E09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228</Words>
  <Characters>1346</Characters>
  <Application>Microsoft Office Word</Application>
  <DocSecurity>0</DocSecurity>
  <Lines>11</Lines>
  <Paragraphs>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J</dc:creator>
  <cp:keywords/>
  <dc:description/>
  <cp:lastModifiedBy>M J</cp:lastModifiedBy>
  <cp:revision>2</cp:revision>
  <dcterms:created xsi:type="dcterms:W3CDTF">2026-07-14T14:14:00Z</dcterms:created>
  <dcterms:modified xsi:type="dcterms:W3CDTF">2026-07-14T14:14:00Z</dcterms:modified>
</cp:coreProperties>
</file>