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14" w:rsidRPr="0074047F" w:rsidRDefault="00646F14" w:rsidP="00646F14">
      <w:pPr>
        <w:jc w:val="center"/>
        <w:rPr>
          <w:rFonts w:ascii="Times New Roman" w:hAnsi="Times New Roman" w:cs="Times New Roman"/>
          <w:b/>
          <w:sz w:val="56"/>
          <w:szCs w:val="24"/>
        </w:rPr>
      </w:pPr>
      <w:r w:rsidRPr="0074047F">
        <w:rPr>
          <w:rFonts w:ascii="Times New Roman" w:hAnsi="Times New Roman" w:cs="Times New Roman"/>
          <w:b/>
          <w:sz w:val="56"/>
          <w:szCs w:val="24"/>
        </w:rPr>
        <w:t>School of Information Sciences</w:t>
      </w:r>
    </w:p>
    <w:p w:rsidR="00646F14" w:rsidRPr="009B6731" w:rsidRDefault="00646F14" w:rsidP="00646F14">
      <w:pP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sz w:val="48"/>
          <w:szCs w:val="24"/>
        </w:rPr>
        <w:t>Term Seminar</w:t>
      </w:r>
    </w:p>
    <w:p w:rsidR="00646F14" w:rsidRDefault="00646F14" w:rsidP="00646F14">
      <w:pPr>
        <w:jc w:val="center"/>
        <w:rPr>
          <w:rFonts w:ascii="Times New Roman" w:hAnsi="Times New Roman" w:cs="Times New Roman"/>
          <w:b/>
          <w:sz w:val="52"/>
          <w:szCs w:val="24"/>
        </w:rPr>
      </w:pPr>
    </w:p>
    <w:p w:rsidR="00646F14" w:rsidRDefault="00646F14" w:rsidP="00646F14">
      <w:pPr>
        <w:jc w:val="center"/>
        <w:rPr>
          <w:rFonts w:ascii="Times New Roman" w:hAnsi="Times New Roman" w:cs="Times New Roman"/>
          <w:b/>
          <w:sz w:val="52"/>
          <w:szCs w:val="24"/>
        </w:rPr>
      </w:pPr>
    </w:p>
    <w:p w:rsidR="00646F14" w:rsidRPr="002E4455" w:rsidRDefault="00B56023" w:rsidP="00646F14">
      <w:pPr>
        <w:jc w:val="center"/>
        <w:rPr>
          <w:rFonts w:ascii="Times New Roman" w:hAnsi="Times New Roman" w:cs="Times New Roman"/>
          <w:b/>
          <w:sz w:val="52"/>
          <w:szCs w:val="24"/>
        </w:rPr>
      </w:pPr>
      <w:r>
        <w:rPr>
          <w:rFonts w:ascii="Times New Roman" w:hAnsi="Times New Roman" w:cs="Times New Roman"/>
          <w:b/>
          <w:sz w:val="52"/>
          <w:szCs w:val="24"/>
        </w:rPr>
        <w:t xml:space="preserve">Network I/O Virtualization For </w:t>
      </w:r>
      <w:bookmarkStart w:id="0" w:name="_GoBack"/>
      <w:bookmarkEnd w:id="0"/>
      <w:r w:rsidR="00D600E0" w:rsidRPr="00D600E0">
        <w:rPr>
          <w:rFonts w:ascii="Times New Roman" w:hAnsi="Times New Roman" w:cs="Times New Roman"/>
          <w:b/>
          <w:sz w:val="52"/>
          <w:szCs w:val="24"/>
        </w:rPr>
        <w:t>Cloud Computing</w:t>
      </w:r>
    </w:p>
    <w:tbl>
      <w:tblPr>
        <w:tblStyle w:val="TableGrid"/>
        <w:tblpPr w:leftFromText="180" w:rightFromText="180" w:vertAnchor="text" w:horzAnchor="page" w:tblpX="884" w:tblpY="660"/>
        <w:tblW w:w="10529" w:type="dxa"/>
        <w:tblLayout w:type="fixed"/>
        <w:tblLook w:val="04A0" w:firstRow="1" w:lastRow="0" w:firstColumn="1" w:lastColumn="0" w:noHBand="0" w:noVBand="1"/>
      </w:tblPr>
      <w:tblGrid>
        <w:gridCol w:w="2016"/>
        <w:gridCol w:w="1919"/>
        <w:gridCol w:w="2533"/>
        <w:gridCol w:w="4061"/>
      </w:tblGrid>
      <w:tr w:rsidR="00646F14" w:rsidTr="00F73498">
        <w:trPr>
          <w:trHeight w:val="898"/>
        </w:trPr>
        <w:tc>
          <w:tcPr>
            <w:tcW w:w="2016" w:type="dxa"/>
          </w:tcPr>
          <w:p w:rsidR="00646F14" w:rsidRPr="009B6731" w:rsidRDefault="00646F14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B6731">
              <w:rPr>
                <w:rFonts w:ascii="Times New Roman" w:hAnsi="Times New Roman" w:cs="Times New Roman"/>
                <w:b/>
                <w:sz w:val="32"/>
                <w:szCs w:val="24"/>
              </w:rPr>
              <w:t>Registration Number</w:t>
            </w:r>
          </w:p>
        </w:tc>
        <w:tc>
          <w:tcPr>
            <w:tcW w:w="1919" w:type="dxa"/>
          </w:tcPr>
          <w:p w:rsidR="00646F14" w:rsidRPr="009B6731" w:rsidRDefault="00646F14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B6731">
              <w:rPr>
                <w:rFonts w:ascii="Times New Roman" w:hAnsi="Times New Roman" w:cs="Times New Roman"/>
                <w:b/>
                <w:sz w:val="32"/>
                <w:szCs w:val="24"/>
              </w:rPr>
              <w:t>Name</w:t>
            </w:r>
          </w:p>
        </w:tc>
        <w:tc>
          <w:tcPr>
            <w:tcW w:w="2533" w:type="dxa"/>
          </w:tcPr>
          <w:p w:rsidR="00646F14" w:rsidRPr="009B6731" w:rsidRDefault="00646F14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B6731">
              <w:rPr>
                <w:rFonts w:ascii="Times New Roman" w:hAnsi="Times New Roman" w:cs="Times New Roman"/>
                <w:b/>
                <w:sz w:val="32"/>
                <w:szCs w:val="24"/>
              </w:rPr>
              <w:t>Branch</w:t>
            </w:r>
          </w:p>
        </w:tc>
        <w:tc>
          <w:tcPr>
            <w:tcW w:w="4061" w:type="dxa"/>
          </w:tcPr>
          <w:p w:rsidR="00646F14" w:rsidRPr="009B6731" w:rsidRDefault="00646F14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E-mail</w:t>
            </w:r>
          </w:p>
        </w:tc>
      </w:tr>
      <w:tr w:rsidR="00646F14" w:rsidTr="00F73498">
        <w:trPr>
          <w:trHeight w:val="483"/>
        </w:trPr>
        <w:tc>
          <w:tcPr>
            <w:tcW w:w="2016" w:type="dxa"/>
          </w:tcPr>
          <w:p w:rsidR="00646F14" w:rsidRPr="002E4455" w:rsidRDefault="00D600E0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161041004</w:t>
            </w:r>
          </w:p>
        </w:tc>
        <w:tc>
          <w:tcPr>
            <w:tcW w:w="1919" w:type="dxa"/>
          </w:tcPr>
          <w:p w:rsidR="00646F14" w:rsidRPr="002E4455" w:rsidRDefault="00D600E0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Daneshwari Kadlimatti</w:t>
            </w:r>
            <w:r w:rsidR="00646F1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533" w:type="dxa"/>
          </w:tcPr>
          <w:p w:rsidR="00646F14" w:rsidRPr="002E4455" w:rsidRDefault="00D600E0" w:rsidP="00D600E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Computing Technologies and Virtualization</w:t>
            </w:r>
          </w:p>
        </w:tc>
        <w:tc>
          <w:tcPr>
            <w:tcW w:w="4061" w:type="dxa"/>
          </w:tcPr>
          <w:p w:rsidR="00646F14" w:rsidRPr="002E4455" w:rsidRDefault="00D600E0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daneshwari.k6</w:t>
            </w:r>
            <w:r w:rsidR="00646F14" w:rsidRPr="002E4455">
              <w:rPr>
                <w:rFonts w:ascii="Times New Roman" w:hAnsi="Times New Roman" w:cs="Times New Roman"/>
                <w:b/>
                <w:sz w:val="32"/>
                <w:szCs w:val="32"/>
              </w:rPr>
              <w:t>@gmail.com</w:t>
            </w:r>
          </w:p>
        </w:tc>
      </w:tr>
    </w:tbl>
    <w:p w:rsidR="00646F14" w:rsidRDefault="00646F14" w:rsidP="00646F1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46F14" w:rsidRDefault="00646F14" w:rsidP="00646F1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46F14" w:rsidRDefault="00646F14" w:rsidP="00646F1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46F14" w:rsidRDefault="00646F14" w:rsidP="00646F1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Guide/Panel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F14" w:rsidTr="00F73498">
        <w:tc>
          <w:tcPr>
            <w:tcW w:w="9350" w:type="dxa"/>
          </w:tcPr>
          <w:p w:rsidR="00646F14" w:rsidRPr="0049698E" w:rsidRDefault="00646F14" w:rsidP="00F73498">
            <w:pPr>
              <w:jc w:val="center"/>
              <w:rPr>
                <w:rFonts w:ascii="Times New Roman" w:hAnsi="Times New Roman" w:cs="Times New Roman"/>
                <w:sz w:val="40"/>
                <w:szCs w:val="24"/>
              </w:rPr>
            </w:pPr>
            <w:r w:rsidRPr="0049698E">
              <w:rPr>
                <w:rFonts w:ascii="Times New Roman" w:hAnsi="Times New Roman" w:cs="Times New Roman"/>
                <w:sz w:val="40"/>
                <w:szCs w:val="24"/>
              </w:rPr>
              <w:t>Name</w:t>
            </w:r>
          </w:p>
        </w:tc>
      </w:tr>
      <w:tr w:rsidR="00646F14" w:rsidTr="00F73498">
        <w:tc>
          <w:tcPr>
            <w:tcW w:w="9350" w:type="dxa"/>
          </w:tcPr>
          <w:p w:rsidR="00646F14" w:rsidRPr="00D600E0" w:rsidRDefault="00D600E0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00E0">
              <w:rPr>
                <w:b/>
                <w:sz w:val="32"/>
                <w:szCs w:val="32"/>
              </w:rPr>
              <w:t>DEEPAK RAO</w:t>
            </w:r>
          </w:p>
        </w:tc>
      </w:tr>
      <w:tr w:rsidR="00646F14" w:rsidTr="00F73498">
        <w:tc>
          <w:tcPr>
            <w:tcW w:w="9350" w:type="dxa"/>
          </w:tcPr>
          <w:p w:rsidR="00646F14" w:rsidRPr="00D600E0" w:rsidRDefault="00D600E0" w:rsidP="00F7349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00E0">
              <w:rPr>
                <w:b/>
                <w:sz w:val="32"/>
                <w:szCs w:val="32"/>
              </w:rPr>
              <w:t>SHREEPATHY HV</w:t>
            </w:r>
          </w:p>
        </w:tc>
      </w:tr>
    </w:tbl>
    <w:p w:rsidR="00646F14" w:rsidRDefault="00646F14" w:rsidP="00646F1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46F14" w:rsidRDefault="00646F14" w:rsidP="00646F14">
      <w:pPr>
        <w:rPr>
          <w:rFonts w:ascii="Times New Roman" w:hAnsi="Times New Roman" w:cs="Times New Roman"/>
          <w:b/>
          <w:sz w:val="40"/>
          <w:szCs w:val="24"/>
        </w:rPr>
      </w:pPr>
    </w:p>
    <w:p w:rsidR="0049698E" w:rsidRDefault="0049698E" w:rsidP="00646F14">
      <w:pPr>
        <w:rPr>
          <w:rFonts w:ascii="Times New Roman" w:hAnsi="Times New Roman" w:cs="Times New Roman"/>
          <w:b/>
          <w:sz w:val="40"/>
          <w:szCs w:val="24"/>
        </w:rPr>
      </w:pPr>
    </w:p>
    <w:p w:rsidR="0049698E" w:rsidRDefault="0049698E" w:rsidP="00646F14">
      <w:pPr>
        <w:rPr>
          <w:rFonts w:ascii="Times New Roman" w:hAnsi="Times New Roman" w:cs="Times New Roman"/>
          <w:b/>
          <w:sz w:val="40"/>
          <w:szCs w:val="24"/>
        </w:rPr>
      </w:pPr>
    </w:p>
    <w:p w:rsidR="00955F7D" w:rsidRDefault="00955F7D" w:rsidP="00955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5F7D">
        <w:rPr>
          <w:rFonts w:ascii="Times New Roman" w:hAnsi="Times New Roman" w:cs="Times New Roman"/>
          <w:b/>
          <w:sz w:val="36"/>
          <w:szCs w:val="36"/>
        </w:rPr>
        <w:t>Table of Contents</w:t>
      </w:r>
    </w:p>
    <w:p w:rsidR="00955F7D" w:rsidRPr="00955F7D" w:rsidRDefault="00955F7D" w:rsidP="00955F7D">
      <w:pPr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Abstract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……………………………………………………………..3</w:t>
      </w:r>
      <w:r w:rsidRPr="00955F7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5F7D" w:rsidRDefault="00955F7D" w:rsidP="00955F7D">
      <w:pPr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Chapter1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</w:t>
      </w:r>
      <w:r w:rsidR="009E51E3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…......4</w:t>
      </w:r>
    </w:p>
    <w:p w:rsidR="00955F7D" w:rsidRPr="00955F7D" w:rsidRDefault="00955F7D" w:rsidP="00955F7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Introduction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</w:t>
      </w:r>
      <w:r w:rsidR="009E51E3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……4</w:t>
      </w:r>
    </w:p>
    <w:p w:rsidR="00955F7D" w:rsidRPr="00955F7D" w:rsidRDefault="00955F7D" w:rsidP="00955F7D">
      <w:pPr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Chapter-2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……………………………………………………………6</w:t>
      </w:r>
    </w:p>
    <w:p w:rsidR="00955F7D" w:rsidRPr="00955F7D" w:rsidRDefault="00955F7D" w:rsidP="00955F7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Distributed mobility managements</w:t>
      </w:r>
      <w:r>
        <w:rPr>
          <w:rFonts w:ascii="Times New Roman" w:hAnsi="Times New Roman" w:cs="Times New Roman"/>
          <w:sz w:val="32"/>
          <w:szCs w:val="32"/>
        </w:rPr>
        <w:t>…………………………...6</w:t>
      </w:r>
    </w:p>
    <w:p w:rsidR="00955F7D" w:rsidRPr="00955F7D" w:rsidRDefault="00955F7D" w:rsidP="00955F7D">
      <w:pPr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Chapter-3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</w:t>
      </w:r>
      <w:r w:rsidR="009E51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…………...</w:t>
      </w:r>
      <w:r w:rsidR="009E51E3">
        <w:rPr>
          <w:rFonts w:ascii="Times New Roman" w:hAnsi="Times New Roman" w:cs="Times New Roman"/>
          <w:sz w:val="32"/>
          <w:szCs w:val="32"/>
        </w:rPr>
        <w:t>7</w:t>
      </w:r>
    </w:p>
    <w:p w:rsidR="00955F7D" w:rsidRPr="00955F7D" w:rsidRDefault="00955F7D" w:rsidP="00955F7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Description of the three DMM solutions</w:t>
      </w:r>
      <w:r>
        <w:rPr>
          <w:rFonts w:ascii="Times New Roman" w:hAnsi="Times New Roman" w:cs="Times New Roman"/>
          <w:sz w:val="32"/>
          <w:szCs w:val="32"/>
        </w:rPr>
        <w:t>…………</w:t>
      </w:r>
      <w:r w:rsidR="009E51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…………..</w:t>
      </w:r>
      <w:r w:rsidR="009E51E3">
        <w:rPr>
          <w:rFonts w:ascii="Times New Roman" w:hAnsi="Times New Roman" w:cs="Times New Roman"/>
          <w:sz w:val="32"/>
          <w:szCs w:val="32"/>
        </w:rPr>
        <w:t>7</w:t>
      </w:r>
    </w:p>
    <w:p w:rsidR="00955F7D" w:rsidRPr="00955F7D" w:rsidRDefault="00955F7D" w:rsidP="00955F7D">
      <w:pPr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Chapter-4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</w:t>
      </w:r>
      <w:r w:rsidR="009E51E3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……………</w:t>
      </w:r>
      <w:r w:rsidR="009E51E3">
        <w:rPr>
          <w:rFonts w:ascii="Times New Roman" w:hAnsi="Times New Roman" w:cs="Times New Roman"/>
          <w:sz w:val="32"/>
          <w:szCs w:val="32"/>
        </w:rPr>
        <w:t>13</w:t>
      </w:r>
    </w:p>
    <w:p w:rsidR="00955F7D" w:rsidRPr="00955F7D" w:rsidRDefault="00955F7D" w:rsidP="00955F7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Features of the three DMM solutions</w:t>
      </w:r>
      <w:r>
        <w:rPr>
          <w:rFonts w:ascii="Times New Roman" w:hAnsi="Times New Roman" w:cs="Times New Roman"/>
          <w:sz w:val="32"/>
          <w:szCs w:val="32"/>
        </w:rPr>
        <w:t>…………</w:t>
      </w:r>
      <w:r w:rsidR="009E51E3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……………</w:t>
      </w:r>
      <w:r w:rsidR="009E51E3">
        <w:rPr>
          <w:rFonts w:ascii="Times New Roman" w:hAnsi="Times New Roman" w:cs="Times New Roman"/>
          <w:sz w:val="32"/>
          <w:szCs w:val="32"/>
        </w:rPr>
        <w:t>13</w:t>
      </w:r>
    </w:p>
    <w:p w:rsidR="00955F7D" w:rsidRPr="00955F7D" w:rsidRDefault="00955F7D" w:rsidP="00955F7D">
      <w:pPr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Chapter-5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…………………………………………………………...</w:t>
      </w:r>
      <w:r w:rsidR="009E51E3">
        <w:rPr>
          <w:rFonts w:ascii="Times New Roman" w:hAnsi="Times New Roman" w:cs="Times New Roman"/>
          <w:sz w:val="32"/>
          <w:szCs w:val="32"/>
        </w:rPr>
        <w:t>14</w:t>
      </w:r>
    </w:p>
    <w:p w:rsidR="00955F7D" w:rsidRPr="00955F7D" w:rsidRDefault="00955F7D" w:rsidP="00955F7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Experimental results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………………………………………….</w:t>
      </w:r>
      <w:r w:rsidR="009E51E3">
        <w:rPr>
          <w:rFonts w:ascii="Times New Roman" w:hAnsi="Times New Roman" w:cs="Times New Roman"/>
          <w:sz w:val="32"/>
          <w:szCs w:val="32"/>
        </w:rPr>
        <w:t>14</w:t>
      </w:r>
    </w:p>
    <w:p w:rsidR="00955F7D" w:rsidRPr="00955F7D" w:rsidRDefault="00955F7D" w:rsidP="00955F7D">
      <w:pPr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Chapter-6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…………………………………………………………...</w:t>
      </w:r>
      <w:r w:rsidR="009E51E3">
        <w:rPr>
          <w:rFonts w:ascii="Times New Roman" w:hAnsi="Times New Roman" w:cs="Times New Roman"/>
          <w:sz w:val="32"/>
          <w:szCs w:val="32"/>
        </w:rPr>
        <w:t>17</w:t>
      </w:r>
    </w:p>
    <w:p w:rsidR="00955F7D" w:rsidRPr="00955F7D" w:rsidRDefault="00955F7D" w:rsidP="00955F7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Conclusion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</w:t>
      </w:r>
      <w:r w:rsidR="009E51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…………...</w:t>
      </w:r>
      <w:r w:rsidR="009E51E3">
        <w:rPr>
          <w:rFonts w:ascii="Times New Roman" w:hAnsi="Times New Roman" w:cs="Times New Roman"/>
          <w:sz w:val="32"/>
          <w:szCs w:val="32"/>
        </w:rPr>
        <w:t>17</w:t>
      </w:r>
    </w:p>
    <w:p w:rsidR="00955F7D" w:rsidRPr="00955F7D" w:rsidRDefault="00955F7D" w:rsidP="00955F7D">
      <w:pPr>
        <w:rPr>
          <w:rFonts w:ascii="Times New Roman" w:hAnsi="Times New Roman" w:cs="Times New Roman"/>
          <w:sz w:val="32"/>
          <w:szCs w:val="32"/>
        </w:rPr>
      </w:pPr>
      <w:r w:rsidRPr="00955F7D">
        <w:rPr>
          <w:rFonts w:ascii="Times New Roman" w:hAnsi="Times New Roman" w:cs="Times New Roman"/>
          <w:sz w:val="32"/>
          <w:szCs w:val="32"/>
        </w:rPr>
        <w:t>Chapter-7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………………………………………………</w:t>
      </w:r>
      <w:r w:rsidR="009E51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…………..</w:t>
      </w:r>
      <w:r w:rsidR="009E51E3">
        <w:rPr>
          <w:rFonts w:ascii="Times New Roman" w:hAnsi="Times New Roman" w:cs="Times New Roman"/>
          <w:sz w:val="32"/>
          <w:szCs w:val="32"/>
        </w:rPr>
        <w:t>18</w:t>
      </w:r>
    </w:p>
    <w:p w:rsidR="00955F7D" w:rsidRPr="00955F7D" w:rsidRDefault="00955F7D" w:rsidP="00955F7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955F7D">
        <w:rPr>
          <w:rFonts w:ascii="Times New Roman" w:hAnsi="Times New Roman" w:cs="Times New Roman"/>
          <w:sz w:val="32"/>
          <w:szCs w:val="32"/>
        </w:rPr>
        <w:t>Reference</w:t>
      </w:r>
      <w:r w:rsidR="009E51E3">
        <w:rPr>
          <w:rFonts w:ascii="Times New Roman" w:hAnsi="Times New Roman" w:cs="Times New Roman"/>
          <w:sz w:val="32"/>
          <w:szCs w:val="32"/>
        </w:rPr>
        <w:t>s……………………………………………………18</w:t>
      </w:r>
    </w:p>
    <w:p w:rsidR="00955F7D" w:rsidRDefault="00955F7D" w:rsidP="00955F7D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</w:p>
    <w:p w:rsidR="00955F7D" w:rsidRDefault="00646F14" w:rsidP="002D446C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8830E6" w:rsidRDefault="00646F14" w:rsidP="002D446C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Abstract</w:t>
      </w:r>
    </w:p>
    <w:p w:rsidR="0049698E" w:rsidRDefault="0049698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00E0" w:rsidRDefault="00D600E0" w:rsidP="00D600E0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most trending area of   research in these days is cloud </w:t>
      </w:r>
      <w:r>
        <w:rPr>
          <w:rFonts w:ascii="Times New Roman" w:hAnsi="Times New Roman" w:cs="Times New Roman"/>
          <w:sz w:val="24"/>
          <w:szCs w:val="24"/>
        </w:rPr>
        <w:t>computing,</w:t>
      </w:r>
      <w:r>
        <w:rPr>
          <w:rFonts w:ascii="Times New Roman" w:hAnsi="Times New Roman" w:cs="Times New Roman"/>
          <w:sz w:val="24"/>
          <w:szCs w:val="24"/>
        </w:rPr>
        <w:t xml:space="preserve"> which goes in parallel with one or more important concept in the development of hardware and software which is virtualization technology.</w:t>
      </w:r>
    </w:p>
    <w:p w:rsidR="00D600E0" w:rsidRDefault="00D600E0" w:rsidP="00D600E0">
      <w:pPr>
        <w:spacing w:after="0" w:line="360" w:lineRule="auto"/>
        <w:jc w:val="both"/>
        <w:rPr>
          <w:rFonts w:ascii="OceanSansStd-Semibold" w:hAnsi="OceanSansStd-Semibold" w:cs="OceanSansStd-Semibold"/>
          <w:sz w:val="28"/>
          <w:szCs w:val="28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  <w:t>Network I/O virtualization is essential in data-</w:t>
      </w:r>
      <w:r>
        <w:rPr>
          <w:rFonts w:ascii="Times New Roman" w:eastAsia="Arial" w:hAnsi="Times New Roman" w:cs="Times New Roman"/>
          <w:sz w:val="24"/>
          <w:szCs w:val="24"/>
        </w:rPr>
        <w:t>center</w:t>
      </w:r>
      <w:r>
        <w:rPr>
          <w:rFonts w:ascii="Times New Roman" w:eastAsia="Arial" w:hAnsi="Times New Roman" w:cs="Times New Roman"/>
          <w:sz w:val="24"/>
          <w:szCs w:val="24"/>
        </w:rPr>
        <w:t xml:space="preserve"> hosts to provide network connectivity to virtual machines.</w:t>
      </w:r>
      <w:r>
        <w:rPr>
          <w:rFonts w:ascii="OceanSansStd-Semibold" w:hAnsi="OceanSansStd-Semibold" w:cs="OceanSansStd-Semibold"/>
          <w:sz w:val="28"/>
          <w:szCs w:val="28"/>
        </w:rPr>
        <w:t xml:space="preserve"> </w:t>
      </w:r>
    </w:p>
    <w:p w:rsidR="00D600E0" w:rsidRDefault="00D600E0" w:rsidP="00D600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network I/O virtualization evolves, several proposals have emerged to address the complexity and performance issues through synergistic software and hardware solutions.</w:t>
      </w:r>
    </w:p>
    <w:p w:rsidR="00D600E0" w:rsidRDefault="00D600E0" w:rsidP="00D600E0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The network I/O virtualization technologies let multiple VMs share common network links and bandwidth. This sharing greatly reduces the cost of network devices and the port density requirements on switches.</w:t>
      </w: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00E0" w:rsidRDefault="00D600E0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Pr="002D446C" w:rsidRDefault="00646F14" w:rsidP="00646F14">
      <w:pPr>
        <w:pStyle w:val="Heading1"/>
        <w:jc w:val="left"/>
        <w:rPr>
          <w:rFonts w:cs="Times New Roman"/>
          <w:b w:val="0"/>
          <w:szCs w:val="36"/>
        </w:rPr>
      </w:pPr>
      <w:bookmarkStart w:id="1" w:name="_Toc460523759"/>
      <w:r>
        <w:rPr>
          <w:rFonts w:cs="Times New Roman"/>
          <w:sz w:val="28"/>
          <w:szCs w:val="28"/>
        </w:rPr>
        <w:lastRenderedPageBreak/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2D446C">
        <w:rPr>
          <w:rFonts w:cs="Times New Roman"/>
          <w:szCs w:val="36"/>
        </w:rPr>
        <w:t xml:space="preserve">   </w:t>
      </w:r>
      <w:r w:rsidRPr="002D446C">
        <w:rPr>
          <w:rFonts w:cs="Times New Roman"/>
          <w:b w:val="0"/>
          <w:szCs w:val="36"/>
        </w:rPr>
        <w:t>Chapter – 1</w:t>
      </w:r>
      <w:bookmarkEnd w:id="1"/>
    </w:p>
    <w:p w:rsidR="00646F14" w:rsidRPr="002D446C" w:rsidRDefault="00646F14" w:rsidP="00646F14">
      <w:pPr>
        <w:pStyle w:val="Heading2"/>
        <w:rPr>
          <w:szCs w:val="36"/>
        </w:rPr>
      </w:pPr>
      <w:bookmarkStart w:id="2" w:name="_Toc460523760"/>
      <w:r w:rsidRPr="002D446C">
        <w:rPr>
          <w:szCs w:val="36"/>
        </w:rPr>
        <w:t>Introduction</w:t>
      </w:r>
      <w:bookmarkEnd w:id="2"/>
    </w:p>
    <w:p w:rsidR="00C92F40" w:rsidRDefault="00C92F40" w:rsidP="00C92F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2F40" w:rsidRDefault="00C92F40" w:rsidP="00C92F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Cloud computing now a days is one of the most trending technology, as it is difficult to store huge data in a specified storage area the cloud concept is evolved. So cloud computing can be said as a technology that allows users to access large amount of data, information and various other computing resources in a manner in which the customer uses the resources and pays for it accordingly. </w:t>
      </w:r>
    </w:p>
    <w:p w:rsidR="00C92F40" w:rsidRPr="00C92F40" w:rsidRDefault="00C92F40" w:rsidP="00C92F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Virtualization is the act of creating something</w:t>
      </w:r>
    </w:p>
    <w:p w:rsidR="00000000" w:rsidRPr="00C92F40" w:rsidRDefault="008B5F11" w:rsidP="00C92F40">
      <w:pPr>
        <w:jc w:val="both"/>
        <w:rPr>
          <w:rFonts w:ascii="Times New Roman" w:hAnsi="Times New Roman" w:cs="Times New Roman"/>
          <w:sz w:val="28"/>
          <w:szCs w:val="28"/>
        </w:rPr>
      </w:pPr>
      <w:r w:rsidRPr="00C92F40">
        <w:rPr>
          <w:rFonts w:ascii="Times New Roman" w:hAnsi="Times New Roman" w:cs="Times New Roman"/>
          <w:sz w:val="28"/>
          <w:szCs w:val="28"/>
        </w:rPr>
        <w:t>What is virtualization?</w:t>
      </w:r>
    </w:p>
    <w:p w:rsidR="00000000" w:rsidRPr="00C92F40" w:rsidRDefault="00B56023" w:rsidP="00C92F40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the technique </w:t>
      </w:r>
      <w:r w:rsidR="008B5F11" w:rsidRPr="00C92F40">
        <w:rPr>
          <w:rFonts w:ascii="Times New Roman" w:hAnsi="Times New Roman" w:cs="Times New Roman"/>
          <w:sz w:val="28"/>
          <w:szCs w:val="28"/>
        </w:rPr>
        <w:t>that helps to improve the efficiency  of cloud computing. With the help of virtualization, it is possible to work on multiple operating systems and applications simultaneously over the same server,</w:t>
      </w:r>
      <w:r w:rsidR="008B5F11" w:rsidRPr="00C92F40">
        <w:rPr>
          <w:rFonts w:ascii="Times New Roman" w:hAnsi="Times New Roman" w:cs="Times New Roman"/>
          <w:sz w:val="28"/>
          <w:szCs w:val="28"/>
        </w:rPr>
        <w:t xml:space="preserve"> hence virtualization increases the utility and flexibility of hardware. </w:t>
      </w: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CD7DBD">
      <w:pPr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CD7DBD">
      <w:pPr>
        <w:rPr>
          <w:rFonts w:ascii="Times New Roman" w:hAnsi="Times New Roman" w:cs="Times New Roman"/>
          <w:sz w:val="28"/>
          <w:szCs w:val="28"/>
        </w:rPr>
      </w:pPr>
    </w:p>
    <w:p w:rsidR="00646F14" w:rsidRPr="002D446C" w:rsidRDefault="00646F14" w:rsidP="00CD7DBD">
      <w:pPr>
        <w:pStyle w:val="Heading1"/>
        <w:rPr>
          <w:rFonts w:cs="Times New Roman"/>
          <w:szCs w:val="36"/>
        </w:rPr>
      </w:pPr>
      <w:r w:rsidRPr="002D446C">
        <w:rPr>
          <w:rFonts w:cs="Times New Roman"/>
          <w:szCs w:val="36"/>
        </w:rPr>
        <w:lastRenderedPageBreak/>
        <w:t>Chapter-2</w:t>
      </w:r>
    </w:p>
    <w:p w:rsidR="00CD7DBD" w:rsidRDefault="00CD7DBD" w:rsidP="00CD7DBD">
      <w:pPr>
        <w:jc w:val="center"/>
      </w:pPr>
      <w:r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Network </w:t>
      </w:r>
      <w:r w:rsidRPr="00CD7DBD">
        <w:rPr>
          <w:rFonts w:ascii="Times New Roman" w:eastAsiaTheme="majorEastAsia" w:hAnsi="Times New Roman" w:cs="Times New Roman"/>
          <w:b/>
          <w:bCs/>
          <w:sz w:val="36"/>
          <w:szCs w:val="36"/>
        </w:rPr>
        <w:t>I/O Virtualization</w:t>
      </w:r>
    </w:p>
    <w:p w:rsidR="00CD7DBD" w:rsidRPr="00CD7DBD" w:rsidRDefault="00CD7DBD" w:rsidP="00CD7DBD"/>
    <w:p w:rsidR="00CD7DBD" w:rsidRPr="00CD7DBD" w:rsidRDefault="00CD7DBD" w:rsidP="00CD7DBD">
      <w:pPr>
        <w:jc w:val="both"/>
        <w:rPr>
          <w:rFonts w:ascii="Times New Roman" w:hAnsi="Times New Roman" w:cs="Times New Roman"/>
          <w:sz w:val="28"/>
          <w:szCs w:val="28"/>
        </w:rPr>
      </w:pPr>
      <w:r w:rsidRPr="00CD7DBD">
        <w:rPr>
          <w:rFonts w:ascii="Times New Roman" w:hAnsi="Times New Roman" w:cs="Times New Roman"/>
          <w:b/>
          <w:bCs/>
          <w:sz w:val="28"/>
          <w:szCs w:val="28"/>
        </w:rPr>
        <w:t>(I/O) virtualization</w:t>
      </w:r>
      <w:r w:rsidRPr="00CD7DBD">
        <w:rPr>
          <w:rFonts w:ascii="Times New Roman" w:hAnsi="Times New Roman" w:cs="Times New Roman"/>
          <w:sz w:val="28"/>
          <w:szCs w:val="28"/>
        </w:rPr>
        <w:t xml:space="preserve"> is a methodology to simplify management, lower costs and </w:t>
      </w:r>
      <w:r>
        <w:rPr>
          <w:rFonts w:ascii="Times New Roman" w:hAnsi="Times New Roman" w:cs="Times New Roman"/>
          <w:sz w:val="28"/>
          <w:szCs w:val="28"/>
        </w:rPr>
        <w:t xml:space="preserve">improve performance of servers </w:t>
      </w:r>
      <w:r w:rsidRPr="00CD7DBD">
        <w:rPr>
          <w:rFonts w:ascii="Times New Roman" w:hAnsi="Times New Roman" w:cs="Times New Roman"/>
          <w:sz w:val="28"/>
          <w:szCs w:val="28"/>
        </w:rPr>
        <w:t>in enterprise environments. I/O virtualization environments are created by abstracting the upper layer protocol from the physical   connections</w:t>
      </w:r>
    </w:p>
    <w:p w:rsidR="00CD7DBD" w:rsidRPr="00CD7DBD" w:rsidRDefault="00CD7DBD" w:rsidP="00CD7DBD">
      <w:pPr>
        <w:jc w:val="both"/>
        <w:rPr>
          <w:rFonts w:ascii="Times New Roman" w:hAnsi="Times New Roman" w:cs="Times New Roman"/>
          <w:sz w:val="28"/>
          <w:szCs w:val="28"/>
        </w:rPr>
      </w:pPr>
      <w:r w:rsidRPr="00CD7DBD">
        <w:rPr>
          <w:rFonts w:ascii="Times New Roman" w:hAnsi="Times New Roman" w:cs="Times New Roman"/>
          <w:sz w:val="28"/>
          <w:szCs w:val="28"/>
        </w:rPr>
        <w:t>Network I/O virtualization is the technology enables one physical adapter card to appear as multiple virtual network interface cards (vNICs) and virtual host bus adapters</w:t>
      </w: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DBD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Pr="006856A8" w:rsidRDefault="00646F14" w:rsidP="002D44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56A8">
        <w:rPr>
          <w:rFonts w:ascii="Times New Roman" w:hAnsi="Times New Roman" w:cs="Times New Roman"/>
          <w:b/>
          <w:sz w:val="36"/>
          <w:szCs w:val="36"/>
        </w:rPr>
        <w:lastRenderedPageBreak/>
        <w:t>Chapter-3</w:t>
      </w:r>
    </w:p>
    <w:p w:rsidR="00CD7DBD" w:rsidRPr="006856A8" w:rsidRDefault="00CD7DBD" w:rsidP="00CD7D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56A8">
        <w:rPr>
          <w:rFonts w:ascii="Times New Roman" w:hAnsi="Times New Roman" w:cs="Times New Roman"/>
          <w:b/>
          <w:sz w:val="36"/>
          <w:szCs w:val="36"/>
        </w:rPr>
        <w:t>NIC Bridging</w:t>
      </w:r>
    </w:p>
    <w:p w:rsidR="00CD7DBD" w:rsidRDefault="00CD7DBD" w:rsidP="00CD7DB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7DBD" w:rsidRDefault="00CD7DBD" w:rsidP="00CD7DB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7DBD" w:rsidRDefault="00CD7DBD" w:rsidP="00CD7DB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7DBD" w:rsidRDefault="00CD7DBD" w:rsidP="00CD7DBD">
      <w:pPr>
        <w:tabs>
          <w:tab w:val="left" w:pos="3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646F14" w:rsidRDefault="00CD7DBD" w:rsidP="00646F14">
      <w:pPr>
        <w:jc w:val="both"/>
        <w:rPr>
          <w:rFonts w:ascii="Times New Roman" w:hAnsi="Times New Roman" w:cs="Times New Roman"/>
          <w:sz w:val="28"/>
          <w:szCs w:val="28"/>
        </w:rPr>
      </w:pPr>
      <w:r w:rsidRPr="00CD7D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68F766" wp14:editId="0B738C3C">
            <wp:extent cx="5943600" cy="2762250"/>
            <wp:effectExtent l="0" t="0" r="0" b="0"/>
            <wp:docPr id="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D" w:rsidRPr="00CD7DBD" w:rsidRDefault="00CD7DBD" w:rsidP="00CD7DBD">
      <w:pPr>
        <w:jc w:val="both"/>
        <w:rPr>
          <w:rFonts w:ascii="Times New Roman" w:hAnsi="Times New Roman" w:cs="Times New Roman"/>
          <w:sz w:val="28"/>
          <w:szCs w:val="28"/>
        </w:rPr>
      </w:pPr>
      <w:r w:rsidRPr="00CD7DBD">
        <w:rPr>
          <w:rFonts w:ascii="Times New Roman" w:hAnsi="Times New Roman" w:cs="Times New Roman"/>
          <w:b/>
          <w:bCs/>
          <w:sz w:val="28"/>
          <w:szCs w:val="28"/>
        </w:rPr>
        <w:t>Figure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7DBD">
        <w:rPr>
          <w:rFonts w:ascii="Times New Roman" w:hAnsi="Times New Roman" w:cs="Times New Roman"/>
          <w:b/>
          <w:bCs/>
          <w:sz w:val="28"/>
          <w:szCs w:val="28"/>
        </w:rPr>
        <w:t>Network bridging: (a) regular network interface card (NIC)bridging and (b) virtual NICs bridging for virtual machines (VMs).</w:t>
      </w: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46C" w:rsidRDefault="002D446C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Pr="006856A8" w:rsidRDefault="006856A8" w:rsidP="006856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56A8">
        <w:rPr>
          <w:rFonts w:ascii="Times New Roman" w:hAnsi="Times New Roman" w:cs="Times New Roman"/>
          <w:b/>
          <w:sz w:val="36"/>
          <w:szCs w:val="36"/>
        </w:rPr>
        <w:lastRenderedPageBreak/>
        <w:t>Chapter-4</w:t>
      </w:r>
    </w:p>
    <w:p w:rsidR="006856A8" w:rsidRPr="006856A8" w:rsidRDefault="006856A8" w:rsidP="00685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856A8">
        <w:rPr>
          <w:rFonts w:ascii="Times New Roman" w:hAnsi="Times New Roman" w:cs="Times New Roman"/>
          <w:b/>
          <w:sz w:val="36"/>
          <w:szCs w:val="28"/>
        </w:rPr>
        <w:t>Link Aggregation</w:t>
      </w:r>
    </w:p>
    <w:p w:rsidR="006856A8" w:rsidRPr="002D446C" w:rsidRDefault="006856A8" w:rsidP="006856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856A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5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41A52" wp14:editId="27D2AD7D">
            <wp:extent cx="4494727" cy="4001123"/>
            <wp:effectExtent l="0" t="0" r="1270" b="0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727" cy="40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56A8" w:rsidRDefault="006856A8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446C" w:rsidRDefault="002D446C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Pr="00122D5E" w:rsidRDefault="00920D48" w:rsidP="002D44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2D5E">
        <w:rPr>
          <w:rFonts w:ascii="Times New Roman" w:hAnsi="Times New Roman" w:cs="Times New Roman"/>
          <w:b/>
          <w:sz w:val="36"/>
          <w:szCs w:val="36"/>
        </w:rPr>
        <w:lastRenderedPageBreak/>
        <w:t>Chapter-5</w:t>
      </w:r>
    </w:p>
    <w:p w:rsidR="00920D48" w:rsidRDefault="00122D5E" w:rsidP="00122D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b/>
          <w:bCs/>
          <w:sz w:val="36"/>
          <w:szCs w:val="36"/>
          <w:lang w:val="en-IN"/>
        </w:rPr>
        <w:t>Advanced I/O Virtualization</w:t>
      </w:r>
    </w:p>
    <w:p w:rsidR="00122D5E" w:rsidRPr="00122D5E" w:rsidRDefault="00122D5E" w:rsidP="00122D5E">
      <w:pPr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sz w:val="28"/>
          <w:szCs w:val="28"/>
        </w:rPr>
        <w:t>As network I/O virtualization evolves, several proposals have emerged to address the complexity and performance issues through synergistic software and hardware solutions.</w:t>
      </w:r>
    </w:p>
    <w:p w:rsidR="00122D5E" w:rsidRPr="00122D5E" w:rsidRDefault="00122D5E" w:rsidP="00122D5E">
      <w:pPr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122D5E">
        <w:rPr>
          <w:rFonts w:ascii="Times New Roman" w:hAnsi="Times New Roman" w:cs="Times New Roman"/>
          <w:sz w:val="28"/>
          <w:szCs w:val="28"/>
          <w:lang w:val="en-IN"/>
        </w:rPr>
        <w:t>Here, a software-oriented approach and two hardware-oriented approaches are briefly introduced.</w:t>
      </w:r>
    </w:p>
    <w:p w:rsidR="00122D5E" w:rsidRPr="00122D5E" w:rsidRDefault="00122D5E" w:rsidP="00122D5E">
      <w:pPr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sz w:val="28"/>
          <w:szCs w:val="28"/>
        </w:rPr>
        <w:tab/>
      </w:r>
      <w:r w:rsidRPr="00122D5E">
        <w:rPr>
          <w:rFonts w:ascii="Times New Roman" w:hAnsi="Times New Roman" w:cs="Times New Roman"/>
          <w:b/>
          <w:bCs/>
          <w:sz w:val="28"/>
          <w:szCs w:val="28"/>
          <w:lang w:val="en-IN"/>
        </w:rPr>
        <w:t>NIC Bonding:</w:t>
      </w:r>
    </w:p>
    <w:p w:rsidR="00000000" w:rsidRPr="00122D5E" w:rsidRDefault="008B5F11" w:rsidP="00122D5E">
      <w:pPr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sz w:val="28"/>
          <w:szCs w:val="28"/>
          <w:lang w:val="en-IN"/>
        </w:rPr>
        <w:t>Also known as link aggregation,</w:t>
      </w:r>
      <w:r w:rsidRPr="00122D5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122D5E">
        <w:rPr>
          <w:rFonts w:ascii="Times New Roman" w:hAnsi="Times New Roman" w:cs="Times New Roman"/>
          <w:sz w:val="28"/>
          <w:szCs w:val="28"/>
          <w:lang w:val="en-IN"/>
        </w:rPr>
        <w:t>NIC bonding groups multiple physical network links and provides the network bandwidth as an aggregate logic to the VMs (see Figure 2). NIC bonding can break link ba</w:t>
      </w:r>
      <w:r w:rsidRPr="00122D5E">
        <w:rPr>
          <w:rFonts w:ascii="Times New Roman" w:hAnsi="Times New Roman" w:cs="Times New Roman"/>
          <w:sz w:val="28"/>
          <w:szCs w:val="28"/>
          <w:lang w:val="en-IN"/>
        </w:rPr>
        <w:t>ndwidth ceilings with little cost and improve the network connection’s reliability. It eases the virtual link management for VMs as well.</w:t>
      </w:r>
    </w:p>
    <w:p w:rsidR="00000000" w:rsidRPr="00122D5E" w:rsidRDefault="008B5F11" w:rsidP="00122D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VMDq. </w:t>
      </w:r>
      <w:r w:rsidRPr="00122D5E">
        <w:rPr>
          <w:rFonts w:ascii="Times New Roman" w:hAnsi="Times New Roman" w:cs="Times New Roman"/>
          <w:sz w:val="28"/>
          <w:szCs w:val="28"/>
          <w:lang w:val="en-IN"/>
        </w:rPr>
        <w:t>Intel has proposed using Virtual Machine</w:t>
      </w:r>
      <w:r w:rsidRPr="00122D5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122D5E">
        <w:rPr>
          <w:rFonts w:ascii="Times New Roman" w:hAnsi="Times New Roman" w:cs="Times New Roman"/>
          <w:sz w:val="28"/>
          <w:szCs w:val="28"/>
          <w:lang w:val="en-IN"/>
        </w:rPr>
        <w:t>Device Queues (VMDq) to offload the host CPU from sorting and multiplexing the packets to and from VMs.</w:t>
      </w:r>
      <w:r w:rsidRPr="00122D5E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1</w:t>
      </w:r>
      <w:r w:rsidRPr="00122D5E">
        <w:rPr>
          <w:rFonts w:ascii="Times New Roman" w:hAnsi="Times New Roman" w:cs="Times New Roman"/>
          <w:sz w:val="28"/>
          <w:szCs w:val="28"/>
          <w:lang w:val="en-IN"/>
        </w:rPr>
        <w:t xml:space="preserve"> At the chipset level (Intel 82598, for example), VMDq handles parallel queues of packets, routing them to the appropriate VMs</w:t>
      </w:r>
      <w:r w:rsidRPr="00122D5E">
        <w:rPr>
          <w:rFonts w:ascii="Times New Roman" w:hAnsi="Times New Roman" w:cs="Times New Roman"/>
          <w:sz w:val="28"/>
          <w:szCs w:val="28"/>
        </w:rPr>
        <w:t>and offloading the VMM. Experimental data shows that with VMDq, the network throughput can reach up to 9.5 gigabits per second, compared to 4 Gbps for a design without VMDq.1</w:t>
      </w:r>
    </w:p>
    <w:p w:rsidR="00000000" w:rsidRPr="00122D5E" w:rsidRDefault="008B5F11" w:rsidP="00122D5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b/>
          <w:bCs/>
          <w:sz w:val="28"/>
          <w:szCs w:val="28"/>
        </w:rPr>
        <w:t xml:space="preserve">SR-IOV. </w:t>
      </w:r>
      <w:r w:rsidRPr="00122D5E">
        <w:rPr>
          <w:rFonts w:ascii="Times New Roman" w:hAnsi="Times New Roman" w:cs="Times New Roman"/>
          <w:sz w:val="28"/>
          <w:szCs w:val="28"/>
        </w:rPr>
        <w:t>Single Root I/O Virtualization is a newl</w:t>
      </w:r>
      <w:r w:rsidRPr="00122D5E">
        <w:rPr>
          <w:rFonts w:ascii="Times New Roman" w:hAnsi="Times New Roman" w:cs="Times New Roman"/>
          <w:sz w:val="28"/>
          <w:szCs w:val="28"/>
        </w:rPr>
        <w:t>y proposed Peripheral Component Interconnect (PCI) feature, which creates virtual functions that share a physical function’s resources.2 So, multiple VMs running in a single computer can share natively a single PCI device. New NICs usually support the SR-I</w:t>
      </w:r>
      <w:r w:rsidRPr="00122D5E">
        <w:rPr>
          <w:rFonts w:ascii="Times New Roman" w:hAnsi="Times New Roman" w:cs="Times New Roman"/>
          <w:sz w:val="28"/>
          <w:szCs w:val="28"/>
        </w:rPr>
        <w:t>OV feature, which significantly reduces the overhead of resource sharing and of control for network I/O virtualization.</w:t>
      </w:r>
    </w:p>
    <w:p w:rsidR="00920D48" w:rsidRDefault="00122D5E" w:rsidP="00646F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D5E">
        <w:rPr>
          <w:rFonts w:ascii="Times New Roman" w:hAnsi="Times New Roman" w:cs="Times New Roman"/>
          <w:b/>
          <w:sz w:val="28"/>
          <w:szCs w:val="28"/>
        </w:rPr>
        <w:t>The Challenges</w:t>
      </w:r>
    </w:p>
    <w:p w:rsidR="00000000" w:rsidRPr="00122D5E" w:rsidRDefault="008B5F11" w:rsidP="00122D5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D5E">
        <w:rPr>
          <w:rFonts w:ascii="Times New Roman" w:hAnsi="Times New Roman" w:cs="Times New Roman"/>
          <w:b/>
          <w:sz w:val="28"/>
          <w:szCs w:val="28"/>
        </w:rPr>
        <w:t>The management complexity.</w:t>
      </w:r>
    </w:p>
    <w:p w:rsidR="00000000" w:rsidRPr="00122D5E" w:rsidRDefault="008B5F11" w:rsidP="00122D5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D5E">
        <w:rPr>
          <w:rFonts w:ascii="Times New Roman" w:hAnsi="Times New Roman" w:cs="Times New Roman"/>
          <w:b/>
          <w:sz w:val="28"/>
          <w:szCs w:val="28"/>
        </w:rPr>
        <w:t>The complexity of packet multiplexing.</w:t>
      </w:r>
    </w:p>
    <w:p w:rsidR="00000000" w:rsidRPr="00122D5E" w:rsidRDefault="008B5F11" w:rsidP="00122D5E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D5E">
        <w:rPr>
          <w:rFonts w:ascii="Times New Roman" w:hAnsi="Times New Roman" w:cs="Times New Roman"/>
          <w:b/>
          <w:sz w:val="28"/>
          <w:szCs w:val="28"/>
        </w:rPr>
        <w:t>The ever increasing line rate.</w:t>
      </w:r>
    </w:p>
    <w:p w:rsidR="00122D5E" w:rsidRPr="00122D5E" w:rsidRDefault="008B5F11" w:rsidP="00646F14">
      <w:pPr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D5E">
        <w:rPr>
          <w:rFonts w:ascii="Times New Roman" w:hAnsi="Times New Roman" w:cs="Times New Roman"/>
          <w:b/>
          <w:sz w:val="28"/>
          <w:szCs w:val="28"/>
        </w:rPr>
        <w:t>To address these challenges, new technologies have emerged for new virtualization la</w:t>
      </w:r>
      <w:r w:rsidR="00122D5E">
        <w:rPr>
          <w:rFonts w:ascii="Times New Roman" w:hAnsi="Times New Roman" w:cs="Times New Roman"/>
          <w:b/>
          <w:sz w:val="28"/>
          <w:szCs w:val="28"/>
        </w:rPr>
        <w:t>yers and host/NIC architectures</w:t>
      </w:r>
    </w:p>
    <w:p w:rsidR="00646F14" w:rsidRPr="002D446C" w:rsidRDefault="00F479E5" w:rsidP="002D446C">
      <w:pPr>
        <w:jc w:val="center"/>
        <w:rPr>
          <w:rFonts w:ascii="Times New Roman" w:hAnsi="Times New Roman" w:cs="Times New Roman"/>
          <w:sz w:val="36"/>
          <w:szCs w:val="36"/>
        </w:rPr>
      </w:pPr>
      <w:r w:rsidRPr="002D446C">
        <w:rPr>
          <w:rFonts w:ascii="Times New Roman" w:hAnsi="Times New Roman" w:cs="Times New Roman"/>
          <w:sz w:val="36"/>
          <w:szCs w:val="36"/>
        </w:rPr>
        <w:lastRenderedPageBreak/>
        <w:t>Chapter-6</w:t>
      </w:r>
    </w:p>
    <w:p w:rsidR="00122D5E" w:rsidRDefault="00122D5E" w:rsidP="00122D5E">
      <w:pPr>
        <w:jc w:val="center"/>
        <w:rPr>
          <w:rFonts w:ascii="Times New Roman" w:hAnsi="Times New Roman" w:cs="Times New Roman"/>
          <w:sz w:val="36"/>
          <w:szCs w:val="36"/>
        </w:rPr>
      </w:pPr>
      <w:r w:rsidRPr="00122D5E">
        <w:rPr>
          <w:rFonts w:ascii="Times New Roman" w:hAnsi="Times New Roman" w:cs="Times New Roman"/>
          <w:sz w:val="36"/>
          <w:szCs w:val="36"/>
        </w:rPr>
        <w:t>Technologies of Virtualization</w:t>
      </w:r>
    </w:p>
    <w:p w:rsidR="00122D5E" w:rsidRPr="00122D5E" w:rsidRDefault="00122D5E" w:rsidP="00122D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0000" w:rsidRPr="00122D5E" w:rsidRDefault="008B5F11" w:rsidP="00122D5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b/>
          <w:bCs/>
          <w:sz w:val="28"/>
          <w:szCs w:val="28"/>
        </w:rPr>
        <w:t>Virtual Switching in Data Centers</w:t>
      </w:r>
    </w:p>
    <w:p w:rsidR="00000000" w:rsidRPr="00122D5E" w:rsidRDefault="008B5F11" w:rsidP="00122D5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b/>
          <w:bCs/>
          <w:sz w:val="28"/>
          <w:szCs w:val="28"/>
        </w:rPr>
        <w:t>In-Host Virtual Switch</w:t>
      </w: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Pr="00122D5E" w:rsidRDefault="00122D5E" w:rsidP="00122D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2D5E">
        <w:rPr>
          <w:rFonts w:ascii="Times New Roman" w:hAnsi="Times New Roman" w:cs="Times New Roman"/>
          <w:b/>
          <w:sz w:val="36"/>
          <w:szCs w:val="36"/>
        </w:rPr>
        <w:lastRenderedPageBreak/>
        <w:t>Chapter-7</w:t>
      </w:r>
    </w:p>
    <w:p w:rsidR="00122D5E" w:rsidRDefault="00122D5E" w:rsidP="00122D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D5E">
        <w:rPr>
          <w:rFonts w:ascii="Times New Roman" w:hAnsi="Times New Roman" w:cs="Times New Roman"/>
          <w:b/>
          <w:sz w:val="28"/>
          <w:szCs w:val="28"/>
        </w:rPr>
        <w:t>Cloud Computing</w:t>
      </w:r>
    </w:p>
    <w:p w:rsidR="00122D5E" w:rsidRPr="00122D5E" w:rsidRDefault="00122D5E" w:rsidP="00122D5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  <w:r w:rsidRPr="00122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AA648" wp14:editId="1E2308E9">
            <wp:extent cx="5943600" cy="3368040"/>
            <wp:effectExtent l="0" t="0" r="0" b="3810"/>
            <wp:docPr id="125" name="Content Placeholder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Content Placeholder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Pr="00BE7DB9" w:rsidRDefault="00BE7DB9" w:rsidP="00BE7D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7DB9">
        <w:rPr>
          <w:rFonts w:ascii="Times New Roman" w:hAnsi="Times New Roman" w:cs="Times New Roman"/>
          <w:b/>
          <w:sz w:val="36"/>
          <w:szCs w:val="36"/>
        </w:rPr>
        <w:lastRenderedPageBreak/>
        <w:t>Chapter-7</w:t>
      </w:r>
    </w:p>
    <w:p w:rsidR="00122D5E" w:rsidRDefault="00BE7DB9" w:rsidP="00BE7DB9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b/>
          <w:bCs/>
          <w:sz w:val="36"/>
          <w:szCs w:val="36"/>
        </w:rPr>
        <w:t>Advantages of intelligence NIC over cloud computing</w:t>
      </w:r>
    </w:p>
    <w:p w:rsidR="00BE7DB9" w:rsidRDefault="00BE7DB9" w:rsidP="00BE7DB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BE7DB9" w:rsidRDefault="00B56023" w:rsidP="00BE7DB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sz w:val="28"/>
          <w:szCs w:val="28"/>
        </w:rPr>
        <w:t>Leading</w:t>
      </w:r>
      <w:r w:rsidR="008B5F11" w:rsidRPr="00BE7DB9">
        <w:rPr>
          <w:rFonts w:ascii="Times New Roman" w:hAnsi="Times New Roman" w:cs="Times New Roman"/>
          <w:sz w:val="28"/>
          <w:szCs w:val="28"/>
        </w:rPr>
        <w:t xml:space="preserve"> to better packet-switching performance than the host CPUs.</w:t>
      </w:r>
    </w:p>
    <w:p w:rsidR="00000000" w:rsidRPr="00BE7DB9" w:rsidRDefault="008B5F11" w:rsidP="00BE7DB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sz w:val="28"/>
          <w:szCs w:val="28"/>
        </w:rPr>
        <w:t>It leads to better resource utilization at the hosts.</w:t>
      </w:r>
    </w:p>
    <w:p w:rsidR="00000000" w:rsidRPr="00BE7DB9" w:rsidRDefault="008B5F11" w:rsidP="00BE7DB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sz w:val="28"/>
          <w:szCs w:val="28"/>
        </w:rPr>
        <w:t>The isolation of computing and packet switching.</w:t>
      </w:r>
    </w:p>
    <w:p w:rsidR="00000000" w:rsidRPr="00BE7DB9" w:rsidRDefault="008B5F11" w:rsidP="00BE7DB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sz w:val="28"/>
          <w:szCs w:val="28"/>
        </w:rPr>
        <w:t>The separate domain (NIC) for packet switching also improves the data center networks’ security and reliability</w:t>
      </w:r>
      <w:r w:rsidRPr="00BE7DB9">
        <w:rPr>
          <w:rFonts w:ascii="Times New Roman" w:hAnsi="Times New Roman" w:cs="Times New Roman"/>
          <w:sz w:val="28"/>
          <w:szCs w:val="28"/>
        </w:rPr>
        <w:t>.</w:t>
      </w:r>
    </w:p>
    <w:p w:rsidR="00122D5E" w:rsidRDefault="00122D5E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Default="00BE7DB9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DB9" w:rsidRPr="00955F7D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  <w:r w:rsidRPr="00955F7D">
        <w:rPr>
          <w:rFonts w:ascii="Times New Roman" w:hAnsi="Times New Roman" w:cs="Times New Roman"/>
          <w:sz w:val="36"/>
          <w:szCs w:val="36"/>
        </w:rPr>
        <w:lastRenderedPageBreak/>
        <w:t>Chapter-7</w:t>
      </w: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</w:t>
      </w:r>
    </w:p>
    <w:p w:rsidR="00000000" w:rsidRPr="00BE7DB9" w:rsidRDefault="008B5F11" w:rsidP="00BE7DB9">
      <w:pPr>
        <w:ind w:left="720"/>
        <w:rPr>
          <w:rFonts w:ascii="Times New Roman" w:hAnsi="Times New Roman" w:cs="Times New Roman"/>
          <w:sz w:val="36"/>
          <w:szCs w:val="36"/>
        </w:rPr>
      </w:pPr>
      <w:r w:rsidRPr="00BE7DB9">
        <w:rPr>
          <w:rFonts w:ascii="Times New Roman" w:hAnsi="Times New Roman" w:cs="Times New Roman"/>
          <w:sz w:val="36"/>
          <w:szCs w:val="36"/>
        </w:rPr>
        <w:t>The Packet switching is faster as compared to host network. Resource utilizatio</w:t>
      </w:r>
      <w:r w:rsidR="00E15C1D">
        <w:rPr>
          <w:rFonts w:ascii="Times New Roman" w:hAnsi="Times New Roman" w:cs="Times New Roman"/>
          <w:sz w:val="36"/>
          <w:szCs w:val="36"/>
        </w:rPr>
        <w:t xml:space="preserve">n is done efficiently. Through </w:t>
      </w:r>
      <w:r w:rsidRPr="00BE7DB9">
        <w:rPr>
          <w:rFonts w:ascii="Times New Roman" w:hAnsi="Times New Roman" w:cs="Times New Roman"/>
          <w:sz w:val="36"/>
          <w:szCs w:val="36"/>
        </w:rPr>
        <w:t>network I/O vir</w:t>
      </w:r>
      <w:r w:rsidRPr="00BE7DB9">
        <w:rPr>
          <w:rFonts w:ascii="Times New Roman" w:hAnsi="Times New Roman" w:cs="Times New Roman"/>
          <w:sz w:val="36"/>
          <w:szCs w:val="36"/>
        </w:rPr>
        <w:t>tualization security and reliability is achieved efficiently,  improves the efficiency of cloud computing.</w:t>
      </w: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E7DB9" w:rsidRDefault="00BE7DB9" w:rsidP="00BE7D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46F14" w:rsidRPr="00955F7D" w:rsidRDefault="00F479E5" w:rsidP="00955F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55F7D">
        <w:rPr>
          <w:rFonts w:ascii="Times New Roman" w:hAnsi="Times New Roman" w:cs="Times New Roman"/>
          <w:sz w:val="36"/>
          <w:szCs w:val="36"/>
        </w:rPr>
        <w:lastRenderedPageBreak/>
        <w:t>Chapter-7</w:t>
      </w:r>
    </w:p>
    <w:p w:rsidR="00F479E5" w:rsidRPr="00955F7D" w:rsidRDefault="00F479E5" w:rsidP="00955F7D">
      <w:pPr>
        <w:jc w:val="center"/>
        <w:rPr>
          <w:rFonts w:ascii="Times New Roman" w:hAnsi="Times New Roman" w:cs="Times New Roman"/>
          <w:sz w:val="36"/>
          <w:szCs w:val="36"/>
        </w:rPr>
      </w:pPr>
      <w:r w:rsidRPr="00955F7D">
        <w:rPr>
          <w:rFonts w:ascii="Times New Roman" w:hAnsi="Times New Roman" w:cs="Times New Roman"/>
          <w:sz w:val="36"/>
          <w:szCs w:val="36"/>
        </w:rPr>
        <w:t>References</w:t>
      </w:r>
    </w:p>
    <w:p w:rsidR="00000000" w:rsidRPr="00BE7DB9" w:rsidRDefault="008B5F11" w:rsidP="00BE7D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sz w:val="28"/>
          <w:szCs w:val="28"/>
        </w:rPr>
        <w:t>[</w:t>
      </w:r>
      <w:r w:rsidRPr="00BE7DB9">
        <w:rPr>
          <w:rFonts w:ascii="Times New Roman" w:hAnsi="Times New Roman" w:cs="Times New Roman"/>
          <w:sz w:val="28"/>
          <w:szCs w:val="28"/>
        </w:rPr>
        <w:t xml:space="preserve">1] S. Chinni and </w:t>
      </w:r>
      <w:r w:rsidRPr="00BE7DB9">
        <w:rPr>
          <w:rFonts w:ascii="Times New Roman" w:hAnsi="Times New Roman" w:cs="Times New Roman"/>
          <w:sz w:val="28"/>
          <w:szCs w:val="28"/>
        </w:rPr>
        <w:t>R. Hiremane, “Virtual Machine Device Queues: An Integral Part of Intel Virtualization Technology for Connectivity that Delivers Enhanced Network Performance,” white paper, Intel, 2007.</w:t>
      </w:r>
    </w:p>
    <w:p w:rsidR="00000000" w:rsidRPr="00BE7DB9" w:rsidRDefault="008B5F11" w:rsidP="00BE7D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sz w:val="28"/>
          <w:szCs w:val="28"/>
        </w:rPr>
        <w:t xml:space="preserve">[2] </w:t>
      </w:r>
      <w:r w:rsidRPr="00BE7DB9">
        <w:rPr>
          <w:rFonts w:ascii="Times New Roman" w:hAnsi="Times New Roman" w:cs="Times New Roman"/>
          <w:i/>
          <w:iCs/>
          <w:sz w:val="28"/>
          <w:szCs w:val="28"/>
        </w:rPr>
        <w:t>Single Root I/O Virtualization and Sharing Specification</w:t>
      </w:r>
      <w:r w:rsidRPr="00BE7DB9">
        <w:rPr>
          <w:rFonts w:ascii="Times New Roman" w:hAnsi="Times New Roman" w:cs="Times New Roman"/>
          <w:sz w:val="28"/>
          <w:szCs w:val="28"/>
        </w:rPr>
        <w:t>, revision 1.0, specification by Peripheral Component Interconnect Special Inter</w:t>
      </w:r>
      <w:r w:rsidRPr="00BE7DB9">
        <w:rPr>
          <w:rFonts w:ascii="Times New Roman" w:hAnsi="Times New Roman" w:cs="Times New Roman"/>
          <w:sz w:val="28"/>
          <w:szCs w:val="28"/>
        </w:rPr>
        <w:t>est Group, Sept. 2007.</w:t>
      </w:r>
    </w:p>
    <w:p w:rsidR="00000000" w:rsidRPr="00BE7DB9" w:rsidRDefault="008B5F11" w:rsidP="00BE7D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sz w:val="28"/>
          <w:szCs w:val="28"/>
        </w:rPr>
        <w:t xml:space="preserve">[3] B. Pfaff et al., “Extending Networking into the Virtualization Layer,” </w:t>
      </w:r>
      <w:r w:rsidRPr="00BE7DB9">
        <w:rPr>
          <w:rFonts w:ascii="Times New Roman" w:hAnsi="Times New Roman" w:cs="Times New Roman"/>
          <w:i/>
          <w:iCs/>
          <w:sz w:val="28"/>
          <w:szCs w:val="28"/>
        </w:rPr>
        <w:t>Proc. Eighth ACM SIGCOMM HotNets Wo</w:t>
      </w:r>
      <w:r w:rsidRPr="00BE7DB9">
        <w:rPr>
          <w:rFonts w:ascii="Times New Roman" w:hAnsi="Times New Roman" w:cs="Times New Roman"/>
          <w:i/>
          <w:iCs/>
          <w:sz w:val="28"/>
          <w:szCs w:val="28"/>
        </w:rPr>
        <w:t>rkshop</w:t>
      </w:r>
    </w:p>
    <w:p w:rsidR="00000000" w:rsidRPr="00BE7DB9" w:rsidRDefault="008B5F11" w:rsidP="00BE7D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7DB9">
        <w:rPr>
          <w:rFonts w:ascii="Times New Roman" w:hAnsi="Times New Roman" w:cs="Times New Roman"/>
          <w:sz w:val="28"/>
          <w:szCs w:val="28"/>
        </w:rPr>
        <w:t xml:space="preserve">[4] N. Mckeown et al., “OpenFlow: Enabling Innovation in Campus Networks,” white paper, The OpenFlow Switch Consortium, Mar 2008; </w:t>
      </w:r>
      <w:hyperlink r:id="rId10" w:history="1">
        <w:r w:rsidRPr="00BE7DB9">
          <w:rPr>
            <w:rStyle w:val="Hyperlink"/>
            <w:rFonts w:ascii="Times New Roman" w:hAnsi="Times New Roman" w:cs="Times New Roman"/>
            <w:sz w:val="28"/>
            <w:szCs w:val="28"/>
          </w:rPr>
          <w:t>www.openflowswitch</w:t>
        </w:r>
      </w:hyperlink>
      <w:r w:rsidRPr="00BE7DB9">
        <w:rPr>
          <w:rFonts w:ascii="Times New Roman" w:hAnsi="Times New Roman" w:cs="Times New Roman"/>
          <w:sz w:val="28"/>
          <w:szCs w:val="28"/>
        </w:rPr>
        <w:t>. org//documents/openflow-wp-latest.pdf.</w:t>
      </w: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6F14" w:rsidRPr="00646F14" w:rsidRDefault="00646F14" w:rsidP="00646F1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6F14" w:rsidRPr="0064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F11" w:rsidRDefault="008B5F11" w:rsidP="00CD7DBD">
      <w:pPr>
        <w:spacing w:after="0" w:line="240" w:lineRule="auto"/>
      </w:pPr>
      <w:r>
        <w:separator/>
      </w:r>
    </w:p>
  </w:endnote>
  <w:endnote w:type="continuationSeparator" w:id="0">
    <w:p w:rsidR="008B5F11" w:rsidRDefault="008B5F11" w:rsidP="00CD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eanSansStd-Semi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F11" w:rsidRDefault="008B5F11" w:rsidP="00CD7DBD">
      <w:pPr>
        <w:spacing w:after="0" w:line="240" w:lineRule="auto"/>
      </w:pPr>
      <w:r>
        <w:separator/>
      </w:r>
    </w:p>
  </w:footnote>
  <w:footnote w:type="continuationSeparator" w:id="0">
    <w:p w:rsidR="008B5F11" w:rsidRDefault="008B5F11" w:rsidP="00CD7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52445"/>
    <w:multiLevelType w:val="hybridMultilevel"/>
    <w:tmpl w:val="2CF8967E"/>
    <w:lvl w:ilvl="0" w:tplc="CFDE1B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AA3F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8AFE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4482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34EC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A8A5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94BB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0BD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9E2C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94E3DD1"/>
    <w:multiLevelType w:val="hybridMultilevel"/>
    <w:tmpl w:val="55983AB2"/>
    <w:lvl w:ilvl="0" w:tplc="4984BF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E641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A8D5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EEDE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00F4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52DD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0E6E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4E31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AC42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2AF2FE2"/>
    <w:multiLevelType w:val="hybridMultilevel"/>
    <w:tmpl w:val="554009B6"/>
    <w:lvl w:ilvl="0" w:tplc="E3363C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B83BB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C22E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660A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14EF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E2A3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5E0E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16B6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7031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3944226"/>
    <w:multiLevelType w:val="hybridMultilevel"/>
    <w:tmpl w:val="C59A37B2"/>
    <w:lvl w:ilvl="0" w:tplc="04C098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643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D209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1631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4C70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6A26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0E9A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7A94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58AC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62A4A39"/>
    <w:multiLevelType w:val="hybridMultilevel"/>
    <w:tmpl w:val="510EF5F2"/>
    <w:lvl w:ilvl="0" w:tplc="D63664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3A82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FC8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B882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78D9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D651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4E81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C411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3890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645257B"/>
    <w:multiLevelType w:val="hybridMultilevel"/>
    <w:tmpl w:val="4C780B7A"/>
    <w:lvl w:ilvl="0" w:tplc="939A16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82B2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6ABD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A28F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FE64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AE45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080E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5696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982D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B147BA0"/>
    <w:multiLevelType w:val="hybridMultilevel"/>
    <w:tmpl w:val="FB6E3BA4"/>
    <w:lvl w:ilvl="0" w:tplc="587AB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8877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BE0C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F201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5642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B6DF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FE4C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60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167EE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7E252D85"/>
    <w:multiLevelType w:val="hybridMultilevel"/>
    <w:tmpl w:val="EC66A0F0"/>
    <w:lvl w:ilvl="0" w:tplc="A8F44D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2F9F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B0E8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66EE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74D2A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265C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CAE9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200F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AC11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20"/>
    <w:rsid w:val="0009037B"/>
    <w:rsid w:val="00122D5E"/>
    <w:rsid w:val="002D446C"/>
    <w:rsid w:val="0049698E"/>
    <w:rsid w:val="00646F14"/>
    <w:rsid w:val="006856A8"/>
    <w:rsid w:val="00744077"/>
    <w:rsid w:val="008830E6"/>
    <w:rsid w:val="008B5F11"/>
    <w:rsid w:val="00920D48"/>
    <w:rsid w:val="00955F7D"/>
    <w:rsid w:val="009E51E3"/>
    <w:rsid w:val="00B02DF6"/>
    <w:rsid w:val="00B37854"/>
    <w:rsid w:val="00B54720"/>
    <w:rsid w:val="00B56023"/>
    <w:rsid w:val="00BE7DB9"/>
    <w:rsid w:val="00C92F40"/>
    <w:rsid w:val="00CD7DBD"/>
    <w:rsid w:val="00D600E0"/>
    <w:rsid w:val="00E15C1D"/>
    <w:rsid w:val="00F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B0088-614E-4508-8D96-843D6937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14"/>
  </w:style>
  <w:style w:type="paragraph" w:styleId="Heading1">
    <w:name w:val="heading 1"/>
    <w:basedOn w:val="Normal"/>
    <w:next w:val="Normal"/>
    <w:link w:val="Heading1Char"/>
    <w:uiPriority w:val="9"/>
    <w:qFormat/>
    <w:rsid w:val="00646F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F1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6F1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F14"/>
    <w:rPr>
      <w:rFonts w:ascii="Times New Roman" w:eastAsiaTheme="majorEastAsia" w:hAnsi="Times New Roman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BD"/>
  </w:style>
  <w:style w:type="paragraph" w:styleId="Footer">
    <w:name w:val="footer"/>
    <w:basedOn w:val="Normal"/>
    <w:link w:val="FooterChar"/>
    <w:uiPriority w:val="99"/>
    <w:unhideWhenUsed/>
    <w:rsid w:val="00CD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BD"/>
  </w:style>
  <w:style w:type="character" w:styleId="Hyperlink">
    <w:name w:val="Hyperlink"/>
    <w:basedOn w:val="DefaultParagraphFont"/>
    <w:uiPriority w:val="99"/>
    <w:unhideWhenUsed/>
    <w:rsid w:val="00BE7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2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0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1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0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3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openflowswitc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</dc:creator>
  <cp:keywords/>
  <dc:description/>
  <cp:lastModifiedBy>SOIS PC</cp:lastModifiedBy>
  <cp:revision>6</cp:revision>
  <dcterms:created xsi:type="dcterms:W3CDTF">2016-10-26T07:03:00Z</dcterms:created>
  <dcterms:modified xsi:type="dcterms:W3CDTF">2016-10-26T07:49:00Z</dcterms:modified>
</cp:coreProperties>
</file>