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82A7F" w14:textId="77777777" w:rsidR="007C0AFF" w:rsidRPr="007C0AFF" w:rsidRDefault="007C0AFF" w:rsidP="007C0AFF">
      <w:r w:rsidRPr="007C0AFF">
        <w:t>Aujourd’hui</w:t>
      </w:r>
    </w:p>
    <w:p w14:paraId="20832E05" w14:textId="77777777" w:rsidR="007C0AFF" w:rsidRPr="007C0AFF" w:rsidRDefault="007C0AFF" w:rsidP="007C0AFF">
      <w:r w:rsidRPr="007C0AFF">
        <w:t xml:space="preserve">J'aimerais créer une compagnie de collations (snacks) et j'aimerais commencer par créer mon premier snack. Pourrais-tu me poser 5 questions interactives, une à la fois, pour m'aider à identifier mes préférences </w:t>
      </w:r>
      <w:proofErr w:type="spellStart"/>
      <w:r w:rsidRPr="007C0AFF">
        <w:t>collationnelles</w:t>
      </w:r>
      <w:proofErr w:type="spellEnd"/>
      <w:r w:rsidRPr="007C0AFF">
        <w:t>?</w:t>
      </w:r>
    </w:p>
    <w:p w14:paraId="63892E29" w14:textId="77777777" w:rsidR="007C0AFF" w:rsidRPr="007C0AFF" w:rsidRDefault="007C0AFF" w:rsidP="007C0AFF">
      <w:r w:rsidRPr="007C0AFF">
        <w:t>Super idée, Valérie. On va y aller de façon ludique, une question à la fois, pour vraiment cerner ton style de collation. Je commence tout de suite.</w:t>
      </w:r>
    </w:p>
    <w:p w14:paraId="20BCCB84" w14:textId="77777777" w:rsidR="007C0AFF" w:rsidRPr="007C0AFF" w:rsidRDefault="007C0AFF" w:rsidP="007C0AFF">
      <w:r w:rsidRPr="007C0AFF">
        <w:rPr>
          <w:b/>
          <w:bCs/>
        </w:rPr>
        <w:t>Question 1 — Quand tu penses à une collation idéale, tu t’orientes spontanément vers quelque chose de plutôt salé, sucré ou un entre</w:t>
      </w:r>
      <w:r w:rsidRPr="007C0AFF">
        <w:rPr>
          <w:b/>
          <w:bCs/>
        </w:rPr>
        <w:noBreakHyphen/>
        <w:t>deux</w:t>
      </w:r>
      <w:r w:rsidRPr="007C0AFF">
        <w:t xml:space="preserve"> (ex.: sucré-salé, acidulé, épicé doux).</w:t>
      </w:r>
    </w:p>
    <w:p w14:paraId="05D83AA8" w14:textId="77777777" w:rsidR="007C0AFF" w:rsidRPr="007C0AFF" w:rsidRDefault="007C0AFF" w:rsidP="007C0AFF">
      <w:r w:rsidRPr="007C0AFF">
        <w:t>Plutôt sucré</w:t>
      </w:r>
    </w:p>
    <w:p w14:paraId="534EFF3E" w14:textId="77777777" w:rsidR="007C0AFF" w:rsidRPr="007C0AFF" w:rsidRDefault="007C0AFF" w:rsidP="007C0AFF">
      <w:r w:rsidRPr="007C0AFF">
        <w:t>Parfait, on part sur une base sucrée. Ça donne déjà une belle direction.</w:t>
      </w:r>
    </w:p>
    <w:p w14:paraId="18A2E0EA" w14:textId="77777777" w:rsidR="007C0AFF" w:rsidRPr="007C0AFF" w:rsidRDefault="007C0AFF" w:rsidP="007C0AFF">
      <w:r w:rsidRPr="007C0AFF">
        <w:rPr>
          <w:b/>
          <w:bCs/>
        </w:rPr>
        <w:t xml:space="preserve">Question 2 — Quand tu veux du sucré, tu vas plus vers quel </w:t>
      </w:r>
      <w:r w:rsidRPr="007C0AFF">
        <w:rPr>
          <w:b/>
          <w:bCs/>
          <w:i/>
          <w:iCs/>
        </w:rPr>
        <w:t>type</w:t>
      </w:r>
      <w:r w:rsidRPr="007C0AFF">
        <w:rPr>
          <w:b/>
          <w:bCs/>
        </w:rPr>
        <w:t xml:space="preserve"> de sucre</w:t>
      </w:r>
      <w:r w:rsidRPr="007C0AFF">
        <w:t xml:space="preserve"> : plutôt </w:t>
      </w:r>
      <w:r w:rsidRPr="007C0AFF">
        <w:rPr>
          <w:b/>
          <w:bCs/>
        </w:rPr>
        <w:t>fruité</w:t>
      </w:r>
      <w:r w:rsidRPr="007C0AFF">
        <w:t xml:space="preserve"> (baies, mangue, agrumes), </w:t>
      </w:r>
      <w:r w:rsidRPr="007C0AFF">
        <w:rPr>
          <w:b/>
          <w:bCs/>
        </w:rPr>
        <w:t>gourmand</w:t>
      </w:r>
      <w:r w:rsidRPr="007C0AFF">
        <w:t xml:space="preserve"> (caramel, chocolat, vanille), ou </w:t>
      </w:r>
      <w:r w:rsidRPr="007C0AFF">
        <w:rPr>
          <w:b/>
          <w:bCs/>
        </w:rPr>
        <w:t>naturel</w:t>
      </w:r>
      <w:r w:rsidRPr="007C0AFF">
        <w:t xml:space="preserve"> (miel, érable, dattes)?</w:t>
      </w:r>
    </w:p>
    <w:p w14:paraId="3B9B405C" w14:textId="77777777" w:rsidR="007C0AFF" w:rsidRPr="007C0AFF" w:rsidRDefault="007C0AFF" w:rsidP="007C0AFF">
      <w:r w:rsidRPr="007C0AFF">
        <w:t>Difficile! En général j'essaie que le sucré provienne d'un fruit, si non du gourmand</w:t>
      </w:r>
    </w:p>
    <w:p w14:paraId="4E00CA9C" w14:textId="77777777" w:rsidR="007C0AFF" w:rsidRPr="007C0AFF" w:rsidRDefault="007C0AFF" w:rsidP="007C0AFF">
      <w:r w:rsidRPr="007C0AFF">
        <w:t xml:space="preserve">Excellent, ça me donne déjà une belle nuance sur ton palais : </w:t>
      </w:r>
      <w:r w:rsidRPr="007C0AFF">
        <w:rPr>
          <w:b/>
          <w:bCs/>
        </w:rPr>
        <w:t>fruit d’abord, gourmand ensuite si nécessaire</w:t>
      </w:r>
      <w:r w:rsidRPr="007C0AFF">
        <w:t>. On commence à sentir la personnalité de ton futur snack.</w:t>
      </w:r>
    </w:p>
    <w:p w14:paraId="0F699D90" w14:textId="77777777" w:rsidR="007C0AFF" w:rsidRPr="007C0AFF" w:rsidRDefault="007C0AFF" w:rsidP="007C0AFF">
      <w:r w:rsidRPr="007C0AFF">
        <w:rPr>
          <w:b/>
          <w:bCs/>
        </w:rPr>
        <w:t>Question 3 — Quand tu manges une collation sucrée, tu préfères une texture plutôt moelleuse, croustillante, croquante, fondante, ou un mélange de plusieurs textures</w:t>
      </w:r>
      <w:r w:rsidRPr="007C0AFF">
        <w:t xml:space="preserve"> (ex.: moelleux + croquant)?</w:t>
      </w:r>
    </w:p>
    <w:p w14:paraId="61CE5D73" w14:textId="77777777" w:rsidR="007C0AFF" w:rsidRPr="007C0AFF" w:rsidRDefault="007C0AFF" w:rsidP="007C0AFF">
      <w:r w:rsidRPr="007C0AFF">
        <w:t xml:space="preserve">J'aime un mélange de texture, moelleux et craquant, rien de gluant qui ressemble à du pudding, du </w:t>
      </w:r>
      <w:proofErr w:type="spellStart"/>
      <w:r w:rsidRPr="007C0AFF">
        <w:t>jell</w:t>
      </w:r>
      <w:proofErr w:type="spellEnd"/>
      <w:r w:rsidRPr="007C0AFF">
        <w:t>-o ou de la crème boston</w:t>
      </w:r>
    </w:p>
    <w:p w14:paraId="44E3F133" w14:textId="77777777" w:rsidR="007C0AFF" w:rsidRPr="007C0AFF" w:rsidRDefault="007C0AFF" w:rsidP="007C0AFF">
      <w:r w:rsidRPr="007C0AFF">
        <w:t xml:space="preserve">Parfait, Valérie — </w:t>
      </w:r>
      <w:r w:rsidRPr="007C0AFF">
        <w:rPr>
          <w:b/>
          <w:bCs/>
        </w:rPr>
        <w:t>moelleux + craquant</w:t>
      </w:r>
      <w:r w:rsidRPr="007C0AFF">
        <w:t xml:space="preserve">, c’est une combinaison hyper intéressante pour un snack… et ton rejet clair de tout ce qui est </w:t>
      </w:r>
      <w:r w:rsidRPr="007C0AFF">
        <w:rPr>
          <w:i/>
          <w:iCs/>
        </w:rPr>
        <w:t>gluant/pudding/</w:t>
      </w:r>
      <w:proofErr w:type="spellStart"/>
      <w:r w:rsidRPr="007C0AFF">
        <w:rPr>
          <w:i/>
          <w:iCs/>
        </w:rPr>
        <w:t>jell</w:t>
      </w:r>
      <w:proofErr w:type="spellEnd"/>
      <w:r w:rsidRPr="007C0AFF">
        <w:rPr>
          <w:i/>
          <w:iCs/>
        </w:rPr>
        <w:noBreakHyphen/>
        <w:t>o</w:t>
      </w:r>
      <w:r w:rsidRPr="007C0AFF">
        <w:t xml:space="preserve"> me donne une direction très nette pour la texture finale.</w:t>
      </w:r>
    </w:p>
    <w:p w14:paraId="77A904FF" w14:textId="77777777" w:rsidR="007C0AFF" w:rsidRPr="007C0AFF" w:rsidRDefault="007C0AFF" w:rsidP="007C0AFF">
      <w:r w:rsidRPr="007C0AFF">
        <w:t>On continue.</w:t>
      </w:r>
    </w:p>
    <w:p w14:paraId="2A3191D1" w14:textId="77777777" w:rsidR="007C0AFF" w:rsidRPr="007C0AFF" w:rsidRDefault="007C0AFF" w:rsidP="007C0AFF">
      <w:r w:rsidRPr="007C0AFF">
        <w:rPr>
          <w:b/>
          <w:bCs/>
        </w:rPr>
        <w:t>Question 4 — Quand tu imagines ce mélange moelleux</w:t>
      </w:r>
      <w:r w:rsidRPr="007C0AFF">
        <w:rPr>
          <w:b/>
          <w:bCs/>
        </w:rPr>
        <w:noBreakHyphen/>
        <w:t>craquant, tu te vois plus dans quel univers</w:t>
      </w:r>
      <w:r w:rsidRPr="007C0AFF">
        <w:t xml:space="preserve"> :</w:t>
      </w:r>
    </w:p>
    <w:p w14:paraId="4AB3B70C" w14:textId="77777777" w:rsidR="007C0AFF" w:rsidRPr="007C0AFF" w:rsidRDefault="007C0AFF" w:rsidP="007C0AFF">
      <w:pPr>
        <w:numPr>
          <w:ilvl w:val="0"/>
          <w:numId w:val="1"/>
        </w:numPr>
      </w:pPr>
      <w:proofErr w:type="gramStart"/>
      <w:r w:rsidRPr="007C0AFF">
        <w:rPr>
          <w:b/>
          <w:bCs/>
        </w:rPr>
        <w:t>type</w:t>
      </w:r>
      <w:proofErr w:type="gramEnd"/>
      <w:r w:rsidRPr="007C0AFF">
        <w:rPr>
          <w:b/>
          <w:bCs/>
        </w:rPr>
        <w:t xml:space="preserve"> biscuit/galette</w:t>
      </w:r>
      <w:r w:rsidRPr="007C0AFF">
        <w:t xml:space="preserve"> (moelleux au centre, croustillant autour),</w:t>
      </w:r>
    </w:p>
    <w:p w14:paraId="6B822312" w14:textId="77777777" w:rsidR="007C0AFF" w:rsidRPr="007C0AFF" w:rsidRDefault="007C0AFF" w:rsidP="007C0AFF">
      <w:pPr>
        <w:numPr>
          <w:ilvl w:val="0"/>
          <w:numId w:val="1"/>
        </w:numPr>
      </w:pPr>
      <w:proofErr w:type="gramStart"/>
      <w:r w:rsidRPr="007C0AFF">
        <w:rPr>
          <w:b/>
          <w:bCs/>
        </w:rPr>
        <w:t>type</w:t>
      </w:r>
      <w:proofErr w:type="gramEnd"/>
      <w:r w:rsidRPr="007C0AFF">
        <w:rPr>
          <w:b/>
          <w:bCs/>
        </w:rPr>
        <w:t xml:space="preserve"> barre</w:t>
      </w:r>
      <w:r w:rsidRPr="007C0AFF">
        <w:t xml:space="preserve"> (base moelleuse + inclusions croquantes),</w:t>
      </w:r>
    </w:p>
    <w:p w14:paraId="7A884FF6" w14:textId="77777777" w:rsidR="007C0AFF" w:rsidRPr="007C0AFF" w:rsidRDefault="007C0AFF" w:rsidP="007C0AFF">
      <w:pPr>
        <w:numPr>
          <w:ilvl w:val="0"/>
          <w:numId w:val="1"/>
        </w:numPr>
      </w:pPr>
      <w:proofErr w:type="gramStart"/>
      <w:r w:rsidRPr="007C0AFF">
        <w:rPr>
          <w:b/>
          <w:bCs/>
        </w:rPr>
        <w:lastRenderedPageBreak/>
        <w:t>type</w:t>
      </w:r>
      <w:proofErr w:type="gramEnd"/>
      <w:r w:rsidRPr="007C0AFF">
        <w:rPr>
          <w:b/>
          <w:bCs/>
        </w:rPr>
        <w:t xml:space="preserve"> bouchée</w:t>
      </w:r>
      <w:r w:rsidRPr="007C0AFF">
        <w:t xml:space="preserve"> (petits morceaux moelleux avec un enrobage croquant),</w:t>
      </w:r>
    </w:p>
    <w:p w14:paraId="5A709C42" w14:textId="77777777" w:rsidR="007C0AFF" w:rsidRPr="007C0AFF" w:rsidRDefault="007C0AFF" w:rsidP="007C0AFF">
      <w:pPr>
        <w:numPr>
          <w:ilvl w:val="0"/>
          <w:numId w:val="1"/>
        </w:numPr>
      </w:pPr>
      <w:proofErr w:type="gramStart"/>
      <w:r w:rsidRPr="007C0AFF">
        <w:t>ou</w:t>
      </w:r>
      <w:proofErr w:type="gramEnd"/>
      <w:r w:rsidRPr="007C0AFF">
        <w:t xml:space="preserve"> </w:t>
      </w:r>
      <w:r w:rsidRPr="007C0AFF">
        <w:rPr>
          <w:b/>
          <w:bCs/>
        </w:rPr>
        <w:t>autre forme</w:t>
      </w:r>
      <w:r w:rsidRPr="007C0AFF">
        <w:t xml:space="preserve"> qui te vient spontanément?</w:t>
      </w:r>
    </w:p>
    <w:p w14:paraId="2D276E9D" w14:textId="77777777" w:rsidR="007C0AFF" w:rsidRPr="007C0AFF" w:rsidRDefault="007C0AFF" w:rsidP="007C0AFF">
      <w:r w:rsidRPr="007C0AFF">
        <w:t>Hum soit barre, soit bouchées. Les bouchées c'est dangereux, car c'est difficile d'arrêter</w:t>
      </w:r>
    </w:p>
    <w:p w14:paraId="5CCB4052" w14:textId="77777777" w:rsidR="007C0AFF" w:rsidRPr="007C0AFF" w:rsidRDefault="007C0AFF" w:rsidP="007C0AFF">
      <w:r w:rsidRPr="007C0AFF">
        <w:t xml:space="preserve">Ha, je comprends tellement. </w:t>
      </w:r>
      <w:r w:rsidRPr="007C0AFF">
        <w:rPr>
          <w:b/>
          <w:bCs/>
        </w:rPr>
        <w:t>Les bouchées, c’est traître</w:t>
      </w:r>
      <w:r w:rsidRPr="007C0AFF">
        <w:t xml:space="preserve"> : tu en prends une… puis une autre… puis soudain le sac est vide et tu ne sais pas ce qui s’est passé. Les barres, au moins, imposent une portion naturelle.</w:t>
      </w:r>
    </w:p>
    <w:p w14:paraId="7C6F67F8" w14:textId="77777777" w:rsidR="007C0AFF" w:rsidRPr="007C0AFF" w:rsidRDefault="007C0AFF" w:rsidP="007C0AFF">
      <w:r w:rsidRPr="007C0AFF">
        <w:t>On avance.</w:t>
      </w:r>
    </w:p>
    <w:p w14:paraId="58F4A1A8" w14:textId="77777777" w:rsidR="007C0AFF" w:rsidRPr="007C0AFF" w:rsidRDefault="007C0AFF" w:rsidP="007C0AFF">
      <w:r w:rsidRPr="007C0AFF">
        <w:rPr>
          <w:b/>
          <w:bCs/>
        </w:rPr>
        <w:t xml:space="preserve">Question 5 — Si tu imagines ton snack sucré, </w:t>
      </w:r>
      <w:proofErr w:type="spellStart"/>
      <w:r w:rsidRPr="007C0AFF">
        <w:rPr>
          <w:b/>
          <w:bCs/>
        </w:rPr>
        <w:t>fruité</w:t>
      </w:r>
      <w:r w:rsidRPr="007C0AFF">
        <w:rPr>
          <w:b/>
          <w:bCs/>
        </w:rPr>
        <w:noBreakHyphen/>
        <w:t>d’abord</w:t>
      </w:r>
      <w:proofErr w:type="spellEnd"/>
      <w:r w:rsidRPr="007C0AFF">
        <w:rPr>
          <w:b/>
          <w:bCs/>
        </w:rPr>
        <w:t>, moelleux</w:t>
      </w:r>
      <w:r w:rsidRPr="007C0AFF">
        <w:rPr>
          <w:b/>
          <w:bCs/>
        </w:rPr>
        <w:noBreakHyphen/>
        <w:t xml:space="preserve">craquant, sous forme de barre ou de bouchée… quel </w:t>
      </w:r>
      <w:r w:rsidRPr="007C0AFF">
        <w:rPr>
          <w:b/>
          <w:bCs/>
          <w:i/>
          <w:iCs/>
        </w:rPr>
        <w:t>niveau d’énergie</w:t>
      </w:r>
      <w:r w:rsidRPr="007C0AFF">
        <w:rPr>
          <w:b/>
          <w:bCs/>
        </w:rPr>
        <w:t xml:space="preserve"> veux</w:t>
      </w:r>
      <w:r w:rsidRPr="007C0AFF">
        <w:rPr>
          <w:b/>
          <w:bCs/>
        </w:rPr>
        <w:noBreakHyphen/>
        <w:t>tu qu’il apporte</w:t>
      </w:r>
      <w:r w:rsidRPr="007C0AFF">
        <w:t xml:space="preserve"> :</w:t>
      </w:r>
    </w:p>
    <w:p w14:paraId="3BEAA0F1" w14:textId="77777777" w:rsidR="007C0AFF" w:rsidRPr="007C0AFF" w:rsidRDefault="007C0AFF" w:rsidP="007C0AFF">
      <w:pPr>
        <w:numPr>
          <w:ilvl w:val="0"/>
          <w:numId w:val="2"/>
        </w:numPr>
      </w:pPr>
      <w:proofErr w:type="gramStart"/>
      <w:r w:rsidRPr="007C0AFF">
        <w:rPr>
          <w:b/>
          <w:bCs/>
        </w:rPr>
        <w:t>léger</w:t>
      </w:r>
      <w:proofErr w:type="gramEnd"/>
      <w:r w:rsidRPr="007C0AFF">
        <w:t xml:space="preserve"> (snack plaisir, pas trop calorique),</w:t>
      </w:r>
    </w:p>
    <w:p w14:paraId="332D2182" w14:textId="77777777" w:rsidR="007C0AFF" w:rsidRPr="007C0AFF" w:rsidRDefault="007C0AFF" w:rsidP="007C0AFF">
      <w:pPr>
        <w:numPr>
          <w:ilvl w:val="0"/>
          <w:numId w:val="2"/>
        </w:numPr>
      </w:pPr>
      <w:proofErr w:type="gramStart"/>
      <w:r w:rsidRPr="007C0AFF">
        <w:rPr>
          <w:b/>
          <w:bCs/>
        </w:rPr>
        <w:t>modérément</w:t>
      </w:r>
      <w:proofErr w:type="gramEnd"/>
      <w:r w:rsidRPr="007C0AFF">
        <w:rPr>
          <w:b/>
          <w:bCs/>
        </w:rPr>
        <w:t xml:space="preserve"> nourrissant</w:t>
      </w:r>
      <w:r w:rsidRPr="007C0AFF">
        <w:t xml:space="preserve"> (un petit boost, mais pas un repas),</w:t>
      </w:r>
    </w:p>
    <w:p w14:paraId="656B378A" w14:textId="77777777" w:rsidR="007C0AFF" w:rsidRPr="007C0AFF" w:rsidRDefault="007C0AFF" w:rsidP="007C0AFF">
      <w:pPr>
        <w:numPr>
          <w:ilvl w:val="0"/>
          <w:numId w:val="2"/>
        </w:numPr>
      </w:pPr>
      <w:proofErr w:type="gramStart"/>
      <w:r w:rsidRPr="007C0AFF">
        <w:rPr>
          <w:b/>
          <w:bCs/>
        </w:rPr>
        <w:t>énergétique</w:t>
      </w:r>
      <w:proofErr w:type="gramEnd"/>
      <w:r w:rsidRPr="007C0AFF">
        <w:t xml:space="preserve"> (style collation soutenante, presque un mini</w:t>
      </w:r>
      <w:r w:rsidRPr="007C0AFF">
        <w:noBreakHyphen/>
        <w:t>repas)?</w:t>
      </w:r>
    </w:p>
    <w:p w14:paraId="5D3E95A1" w14:textId="77777777" w:rsidR="007C0AFF" w:rsidRPr="007C0AFF" w:rsidRDefault="007C0AFF" w:rsidP="007C0AFF">
      <w:r w:rsidRPr="007C0AFF">
        <w:t>Énergétique</w:t>
      </w:r>
    </w:p>
    <w:p w14:paraId="44FF1BED" w14:textId="77777777" w:rsidR="007C0AFF" w:rsidRPr="007C0AFF" w:rsidRDefault="007C0AFF" w:rsidP="007C0AFF">
      <w:r w:rsidRPr="007C0AFF">
        <w:t xml:space="preserve">Parfait. </w:t>
      </w:r>
      <w:r w:rsidRPr="007C0AFF">
        <w:rPr>
          <w:b/>
          <w:bCs/>
        </w:rPr>
        <w:t>Énergétique</w:t>
      </w:r>
      <w:r w:rsidRPr="007C0AFF">
        <w:t>, donc on veut quelque chose qui soutient, qui cale, qui donne un vrai boost — sans tomber dans la brique sèche ou la bombe de sucre.</w:t>
      </w:r>
    </w:p>
    <w:p w14:paraId="09DF3628" w14:textId="77777777" w:rsidR="007C0AFF" w:rsidRPr="007C0AFF" w:rsidRDefault="007C0AFF" w:rsidP="007C0AFF">
      <w:r w:rsidRPr="007C0AFF">
        <w:t xml:space="preserve">Et maintenant que j’ai tes 5 réponses, je peux déjà tracer un portrait très clair de </w:t>
      </w:r>
      <w:r w:rsidRPr="007C0AFF">
        <w:rPr>
          <w:i/>
          <w:iCs/>
        </w:rPr>
        <w:t>ton</w:t>
      </w:r>
      <w:r w:rsidRPr="007C0AFF">
        <w:t xml:space="preserve"> snack signature :</w:t>
      </w:r>
    </w:p>
    <w:p w14:paraId="532D54F4" w14:textId="77777777" w:rsidR="007C0AFF" w:rsidRPr="007C0AFF" w:rsidRDefault="007C0AFF" w:rsidP="007C0AFF">
      <w:pPr>
        <w:numPr>
          <w:ilvl w:val="0"/>
          <w:numId w:val="3"/>
        </w:numPr>
      </w:pPr>
      <w:r w:rsidRPr="007C0AFF">
        <w:rPr>
          <w:b/>
          <w:bCs/>
        </w:rPr>
        <w:t>Sucré</w:t>
      </w:r>
    </w:p>
    <w:p w14:paraId="0D20E5DE" w14:textId="77777777" w:rsidR="007C0AFF" w:rsidRPr="007C0AFF" w:rsidRDefault="007C0AFF" w:rsidP="007C0AFF">
      <w:pPr>
        <w:numPr>
          <w:ilvl w:val="0"/>
          <w:numId w:val="3"/>
        </w:numPr>
      </w:pPr>
      <w:r w:rsidRPr="007C0AFF">
        <w:rPr>
          <w:b/>
          <w:bCs/>
        </w:rPr>
        <w:t>Fruité d’abord</w:t>
      </w:r>
      <w:r w:rsidRPr="007C0AFF">
        <w:t>, gourmand en soutien</w:t>
      </w:r>
    </w:p>
    <w:p w14:paraId="421F253A" w14:textId="77777777" w:rsidR="007C0AFF" w:rsidRPr="007C0AFF" w:rsidRDefault="007C0AFF" w:rsidP="007C0AFF">
      <w:pPr>
        <w:numPr>
          <w:ilvl w:val="0"/>
          <w:numId w:val="3"/>
        </w:numPr>
      </w:pPr>
      <w:r w:rsidRPr="007C0AFF">
        <w:rPr>
          <w:b/>
          <w:bCs/>
        </w:rPr>
        <w:t>Moelleux + craquant</w:t>
      </w:r>
      <w:r w:rsidRPr="007C0AFF">
        <w:t>, zéro texture gluante</w:t>
      </w:r>
    </w:p>
    <w:p w14:paraId="3FE40906" w14:textId="77777777" w:rsidR="007C0AFF" w:rsidRPr="007C0AFF" w:rsidRDefault="007C0AFF" w:rsidP="007C0AFF">
      <w:pPr>
        <w:numPr>
          <w:ilvl w:val="0"/>
          <w:numId w:val="3"/>
        </w:numPr>
      </w:pPr>
      <w:r w:rsidRPr="007C0AFF">
        <w:rPr>
          <w:b/>
          <w:bCs/>
        </w:rPr>
        <w:t>Format barre</w:t>
      </w:r>
      <w:r w:rsidRPr="007C0AFF">
        <w:t xml:space="preserve"> (pour éviter l’effet “je vide le sac sans m’en rendre compte”)</w:t>
      </w:r>
    </w:p>
    <w:p w14:paraId="2A3AF4B0" w14:textId="77777777" w:rsidR="007C0AFF" w:rsidRPr="007C0AFF" w:rsidRDefault="007C0AFF" w:rsidP="007C0AFF">
      <w:pPr>
        <w:numPr>
          <w:ilvl w:val="0"/>
          <w:numId w:val="3"/>
        </w:numPr>
      </w:pPr>
      <w:r w:rsidRPr="007C0AFF">
        <w:rPr>
          <w:b/>
          <w:bCs/>
        </w:rPr>
        <w:t>Énergétique</w:t>
      </w:r>
      <w:r w:rsidRPr="007C0AFF">
        <w:t>, donc riche en bons glucides + fibres + un peu de protéines</w:t>
      </w:r>
    </w:p>
    <w:p w14:paraId="32C9BEAF" w14:textId="77777777" w:rsidR="007C0AFF" w:rsidRPr="007C0AFF" w:rsidRDefault="007C0AFF" w:rsidP="007C0AFF">
      <w:r w:rsidRPr="007C0AFF">
        <w:t>Avant qu’on passe à la création de ta première recette, je te propose une dernière mini</w:t>
      </w:r>
      <w:r w:rsidRPr="007C0AFF">
        <w:noBreakHyphen/>
        <w:t>question bonus (optionnelle, mais super utile pour la formulation) :</w:t>
      </w:r>
    </w:p>
    <w:p w14:paraId="00A502A4" w14:textId="77777777" w:rsidR="007C0AFF" w:rsidRPr="007C0AFF" w:rsidRDefault="007C0AFF" w:rsidP="007C0AFF">
      <w:r w:rsidRPr="007C0AFF">
        <w:rPr>
          <w:b/>
          <w:bCs/>
        </w:rPr>
        <w:t>Question bonus — Tu veux que ton snack énergétique soit plutôt :</w:t>
      </w:r>
    </w:p>
    <w:p w14:paraId="5562F07E" w14:textId="77777777" w:rsidR="007C0AFF" w:rsidRPr="007C0AFF" w:rsidRDefault="007C0AFF" w:rsidP="007C0AFF">
      <w:pPr>
        <w:numPr>
          <w:ilvl w:val="0"/>
          <w:numId w:val="4"/>
        </w:numPr>
      </w:pPr>
      <w:proofErr w:type="gramStart"/>
      <w:r w:rsidRPr="007C0AFF">
        <w:rPr>
          <w:b/>
          <w:bCs/>
        </w:rPr>
        <w:t>à</w:t>
      </w:r>
      <w:proofErr w:type="gramEnd"/>
      <w:r w:rsidRPr="007C0AFF">
        <w:rPr>
          <w:b/>
          <w:bCs/>
        </w:rPr>
        <w:t xml:space="preserve"> base de fruits entiers</w:t>
      </w:r>
      <w:r w:rsidRPr="007C0AFF">
        <w:t xml:space="preserve"> (ex.: morceaux de dattes, pommes séchées, framboises),</w:t>
      </w:r>
    </w:p>
    <w:p w14:paraId="4FB10457" w14:textId="77777777" w:rsidR="007C0AFF" w:rsidRPr="007C0AFF" w:rsidRDefault="007C0AFF" w:rsidP="007C0AFF">
      <w:pPr>
        <w:numPr>
          <w:ilvl w:val="0"/>
          <w:numId w:val="4"/>
        </w:numPr>
      </w:pPr>
      <w:proofErr w:type="gramStart"/>
      <w:r w:rsidRPr="007C0AFF">
        <w:rPr>
          <w:b/>
          <w:bCs/>
        </w:rPr>
        <w:lastRenderedPageBreak/>
        <w:t>à</w:t>
      </w:r>
      <w:proofErr w:type="gramEnd"/>
      <w:r w:rsidRPr="007C0AFF">
        <w:rPr>
          <w:b/>
          <w:bCs/>
        </w:rPr>
        <w:t xml:space="preserve"> base de purée de fruits</w:t>
      </w:r>
      <w:r w:rsidRPr="007C0AFF">
        <w:t xml:space="preserve"> (texture moelleuse naturelle),</w:t>
      </w:r>
    </w:p>
    <w:p w14:paraId="5500587E" w14:textId="77777777" w:rsidR="007C0AFF" w:rsidRPr="007C0AFF" w:rsidRDefault="007C0AFF" w:rsidP="007C0AFF">
      <w:pPr>
        <w:numPr>
          <w:ilvl w:val="0"/>
          <w:numId w:val="4"/>
        </w:numPr>
      </w:pPr>
      <w:proofErr w:type="gramStart"/>
      <w:r w:rsidRPr="007C0AFF">
        <w:rPr>
          <w:b/>
          <w:bCs/>
        </w:rPr>
        <w:t>ou</w:t>
      </w:r>
      <w:proofErr w:type="gramEnd"/>
      <w:r w:rsidRPr="007C0AFF">
        <w:rPr>
          <w:b/>
          <w:bCs/>
        </w:rPr>
        <w:t xml:space="preserve"> un mélange des deux</w:t>
      </w:r>
      <w:r w:rsidRPr="007C0AFF">
        <w:t xml:space="preserve"> (morceaux + base moelleuse)?</w:t>
      </w:r>
    </w:p>
    <w:p w14:paraId="094FC047" w14:textId="77777777" w:rsidR="007C0AFF" w:rsidRPr="007C0AFF" w:rsidRDefault="007C0AFF" w:rsidP="007C0AFF">
      <w:r w:rsidRPr="007C0AFF">
        <w:t>Tu peux répondre spontanément, sans réfléchir trop longtemps.</w:t>
      </w:r>
    </w:p>
    <w:p w14:paraId="539029DA" w14:textId="77777777" w:rsidR="007C0AFF" w:rsidRPr="007C0AFF" w:rsidRDefault="007C0AFF" w:rsidP="007C0AFF">
      <w:r w:rsidRPr="007C0AFF">
        <w:t>Purée</w:t>
      </w:r>
    </w:p>
    <w:p w14:paraId="5CA263AA" w14:textId="77777777" w:rsidR="007C0AFF" w:rsidRPr="007C0AFF" w:rsidRDefault="007C0AFF" w:rsidP="007C0AFF">
      <w:r w:rsidRPr="007C0AFF">
        <w:t xml:space="preserve">Génial, Valérie — </w:t>
      </w:r>
      <w:r w:rsidRPr="007C0AFF">
        <w:rPr>
          <w:b/>
          <w:bCs/>
        </w:rPr>
        <w:t>purée de fruits</w:t>
      </w:r>
      <w:r w:rsidRPr="007C0AFF">
        <w:t xml:space="preserve"> comme base moelleuse, c’est un choix hyper stratégique. Ça donne une texture naturellement tendre, ça permet de réduire le sucre ajouté, et ça crée un “liant” parfait pour intégrer du croquant sans tomber dans le gluant que tu détestes.</w:t>
      </w:r>
    </w:p>
    <w:p w14:paraId="5CD657EF" w14:textId="77777777" w:rsidR="007C0AFF" w:rsidRPr="007C0AFF" w:rsidRDefault="007C0AFF" w:rsidP="007C0AFF">
      <w:r w:rsidRPr="007C0AFF">
        <w:t>À ce stade, ton snack commence à avoir une vraie identité sensorielle. Voici comment ton profil se dessine :</w:t>
      </w:r>
    </w:p>
    <w:p w14:paraId="25F84A3C" w14:textId="77777777" w:rsidR="007C0AFF" w:rsidRPr="007C0AFF" w:rsidRDefault="007C0AFF" w:rsidP="007C0AFF">
      <w:pPr>
        <w:numPr>
          <w:ilvl w:val="0"/>
          <w:numId w:val="5"/>
        </w:numPr>
      </w:pPr>
      <w:r w:rsidRPr="007C0AFF">
        <w:rPr>
          <w:b/>
          <w:bCs/>
        </w:rPr>
        <w:t>Moelleux</w:t>
      </w:r>
      <w:r w:rsidRPr="007C0AFF">
        <w:t xml:space="preserve"> grâce à la purée de fruits</w:t>
      </w:r>
    </w:p>
    <w:p w14:paraId="4144B48B" w14:textId="77777777" w:rsidR="007C0AFF" w:rsidRPr="007C0AFF" w:rsidRDefault="007C0AFF" w:rsidP="007C0AFF">
      <w:pPr>
        <w:numPr>
          <w:ilvl w:val="0"/>
          <w:numId w:val="5"/>
        </w:numPr>
      </w:pPr>
      <w:r w:rsidRPr="007C0AFF">
        <w:rPr>
          <w:b/>
          <w:bCs/>
        </w:rPr>
        <w:t>Craquant</w:t>
      </w:r>
      <w:r w:rsidRPr="007C0AFF">
        <w:t xml:space="preserve"> via des inclusions (graines, noix, céréales soufflées, éclats de cacao…)</w:t>
      </w:r>
    </w:p>
    <w:p w14:paraId="03CEFCAF" w14:textId="77777777" w:rsidR="007C0AFF" w:rsidRPr="007C0AFF" w:rsidRDefault="007C0AFF" w:rsidP="007C0AFF">
      <w:pPr>
        <w:numPr>
          <w:ilvl w:val="0"/>
          <w:numId w:val="5"/>
        </w:numPr>
      </w:pPr>
      <w:r w:rsidRPr="007C0AFF">
        <w:rPr>
          <w:b/>
          <w:bCs/>
        </w:rPr>
        <w:t>Fruité d’abord</w:t>
      </w:r>
      <w:r w:rsidRPr="007C0AFF">
        <w:t>, gourmand en soutien</w:t>
      </w:r>
    </w:p>
    <w:p w14:paraId="36C0844A" w14:textId="77777777" w:rsidR="007C0AFF" w:rsidRPr="007C0AFF" w:rsidRDefault="007C0AFF" w:rsidP="007C0AFF">
      <w:pPr>
        <w:numPr>
          <w:ilvl w:val="0"/>
          <w:numId w:val="5"/>
        </w:numPr>
      </w:pPr>
      <w:r w:rsidRPr="007C0AFF">
        <w:rPr>
          <w:b/>
          <w:bCs/>
        </w:rPr>
        <w:t>Énergétique</w:t>
      </w:r>
      <w:r w:rsidRPr="007C0AFF">
        <w:t>, donc soutenant</w:t>
      </w:r>
    </w:p>
    <w:p w14:paraId="129FE600" w14:textId="77777777" w:rsidR="007C0AFF" w:rsidRPr="007C0AFF" w:rsidRDefault="007C0AFF" w:rsidP="007C0AFF">
      <w:pPr>
        <w:numPr>
          <w:ilvl w:val="0"/>
          <w:numId w:val="5"/>
        </w:numPr>
      </w:pPr>
      <w:r w:rsidRPr="007C0AFF">
        <w:rPr>
          <w:b/>
          <w:bCs/>
        </w:rPr>
        <w:t>Format barre</w:t>
      </w:r>
      <w:r w:rsidRPr="007C0AFF">
        <w:t xml:space="preserve"> pour garder le contrôle sur la portion</w:t>
      </w:r>
    </w:p>
    <w:p w14:paraId="1B473CAF" w14:textId="77777777" w:rsidR="007C0AFF" w:rsidRPr="007C0AFF" w:rsidRDefault="007C0AFF" w:rsidP="007C0AFF">
      <w:r w:rsidRPr="007C0AFF">
        <w:t xml:space="preserve">On est exactement dans la zone des </w:t>
      </w:r>
      <w:r w:rsidRPr="007C0AFF">
        <w:rPr>
          <w:i/>
          <w:iCs/>
        </w:rPr>
        <w:t>barres moelleuses premium</w:t>
      </w:r>
      <w:r w:rsidRPr="007C0AFF">
        <w:t>, mais avec un twist fruité très personnel.</w:t>
      </w:r>
    </w:p>
    <w:p w14:paraId="16EFBF46" w14:textId="77777777" w:rsidR="007C0AFF" w:rsidRPr="007C0AFF" w:rsidRDefault="007C0AFF" w:rsidP="007C0AFF">
      <w:r w:rsidRPr="007C0AFF">
        <w:t xml:space="preserve">Si tu veux, on peut maintenant passer à l’étape suivante : </w:t>
      </w:r>
      <w:r w:rsidRPr="007C0AFF">
        <w:rPr>
          <w:b/>
          <w:bCs/>
        </w:rPr>
        <w:t>te proposer 3 concepts de barres énergétiques</w:t>
      </w:r>
      <w:r w:rsidRPr="007C0AFF">
        <w:t xml:space="preserve"> parfaitement alignés avec tes réponses, chacune avec une personnalité différente (fruitée vive, fruitée gourmande, fruitée exotique).</w:t>
      </w:r>
    </w:p>
    <w:p w14:paraId="06898EAA" w14:textId="77777777" w:rsidR="007C0AFF" w:rsidRPr="007C0AFF" w:rsidRDefault="007C0AFF" w:rsidP="007C0AFF">
      <w:r w:rsidRPr="007C0AFF">
        <w:t>Tu veux qu’on passe à la création des concepts ou tu préfères qu’on affine encore un aspect avant d’avancer?</w:t>
      </w:r>
    </w:p>
    <w:p w14:paraId="6632C601" w14:textId="77777777" w:rsidR="007C0AFF" w:rsidRPr="007C0AFF" w:rsidRDefault="007C0AFF" w:rsidP="007C0AFF">
      <w:r w:rsidRPr="007C0AFF">
        <w:t>625703-XLS-ENG.xlsx</w:t>
      </w:r>
    </w:p>
    <w:p w14:paraId="44E301AF" w14:textId="77777777" w:rsidR="007C0AFF" w:rsidRPr="007C0AFF" w:rsidRDefault="007C0AFF" w:rsidP="007C0AFF">
      <w:r w:rsidRPr="007C0AFF">
        <w:t>Excel</w:t>
      </w:r>
    </w:p>
    <w:p w14:paraId="53C470F0" w14:textId="77777777" w:rsidR="007C0AFF" w:rsidRPr="007C0AFF" w:rsidRDefault="007C0AFF" w:rsidP="007C0AFF">
      <w:r w:rsidRPr="007C0AFF">
        <w:t>Je te donne des données sur les tendances en collations dans ce fichier Excel. Peux-tu en faire une analyse exploratoire de base?</w:t>
      </w:r>
    </w:p>
    <w:p w14:paraId="322D8347" w14:textId="77777777" w:rsidR="007C0AFF" w:rsidRPr="007C0AFF" w:rsidRDefault="007C0AFF" w:rsidP="007C0AFF">
      <w:r w:rsidRPr="007C0AFF">
        <w:t xml:space="preserve">D’accord Valérie — même si je ne peux pas ouvrir ton fichier Excel (il est trop volumineux), je peux </w:t>
      </w:r>
      <w:r w:rsidRPr="007C0AFF">
        <w:rPr>
          <w:b/>
          <w:bCs/>
        </w:rPr>
        <w:t>quand même te fournir une analyse exploratoire structurée</w:t>
      </w:r>
      <w:r w:rsidRPr="007C0AFF">
        <w:t xml:space="preserve"> à partir de ce que tu peux m’envoyer.</w:t>
      </w:r>
    </w:p>
    <w:p w14:paraId="1711F756" w14:textId="77777777" w:rsidR="007C0AFF" w:rsidRPr="007C0AFF" w:rsidRDefault="007C0AFF" w:rsidP="007C0AFF">
      <w:r w:rsidRPr="007C0AFF">
        <w:rPr>
          <w:rFonts w:ascii="Segoe UI Emoji" w:hAnsi="Segoe UI Emoji" w:cs="Segoe UI Emoji"/>
        </w:rPr>
        <w:lastRenderedPageBreak/>
        <w:t>👉</w:t>
      </w:r>
      <w:r w:rsidRPr="007C0AFF">
        <w:t xml:space="preserve"> </w:t>
      </w:r>
      <w:r w:rsidRPr="007C0AFF">
        <w:rPr>
          <w:b/>
          <w:bCs/>
        </w:rPr>
        <w:t>Pour que je puisse analyser tes données</w:t>
      </w:r>
      <w:r w:rsidRPr="007C0AFF">
        <w:t xml:space="preserve">, j’ai besoin que tu me </w:t>
      </w:r>
      <w:proofErr w:type="spellStart"/>
      <w:r w:rsidRPr="007C0AFF">
        <w:t>copies</w:t>
      </w:r>
      <w:r w:rsidRPr="007C0AFF">
        <w:noBreakHyphen/>
        <w:t>colles</w:t>
      </w:r>
      <w:proofErr w:type="spellEnd"/>
      <w:r w:rsidRPr="007C0AFF">
        <w:t xml:space="preserve"> </w:t>
      </w:r>
      <w:r w:rsidRPr="007C0AFF">
        <w:rPr>
          <w:b/>
          <w:bCs/>
        </w:rPr>
        <w:t>quelques lignes du tableau</w:t>
      </w:r>
      <w:r w:rsidRPr="007C0AFF">
        <w:t xml:space="preserve">, ou </w:t>
      </w:r>
      <w:r w:rsidRPr="007C0AFF">
        <w:rPr>
          <w:b/>
          <w:bCs/>
        </w:rPr>
        <w:t>les noms des colonnes</w:t>
      </w:r>
      <w:r w:rsidRPr="007C0AFF">
        <w:t xml:space="preserve">, ou encore </w:t>
      </w:r>
      <w:r w:rsidRPr="007C0AFF">
        <w:rPr>
          <w:b/>
          <w:bCs/>
        </w:rPr>
        <w:t>un extrait représentatif</w:t>
      </w:r>
      <w:r w:rsidRPr="007C0AFF">
        <w:t>.</w:t>
      </w:r>
    </w:p>
    <w:p w14:paraId="274A6F17" w14:textId="77777777" w:rsidR="007C0AFF" w:rsidRPr="007C0AFF" w:rsidRDefault="007C0AFF" w:rsidP="007C0AFF">
      <w:r w:rsidRPr="007C0AFF">
        <w:t xml:space="preserve">En attendant, je te prépare </w:t>
      </w:r>
      <w:r w:rsidRPr="007C0AFF">
        <w:rPr>
          <w:b/>
          <w:bCs/>
        </w:rPr>
        <w:t>la structure exacte</w:t>
      </w:r>
      <w:r w:rsidRPr="007C0AFF">
        <w:t xml:space="preserve"> de l’analyse exploratoire que je vais produire dès que tu m’auras donné un extrait.</w:t>
      </w:r>
    </w:p>
    <w:p w14:paraId="6D949ED1"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Ce que je vais analyser dès que tu m’envoies un extrait</w:t>
      </w:r>
    </w:p>
    <w:p w14:paraId="799DB37B" w14:textId="77777777" w:rsidR="007C0AFF" w:rsidRPr="007C0AFF" w:rsidRDefault="007C0AFF" w:rsidP="007C0AFF">
      <w:pPr>
        <w:rPr>
          <w:b/>
          <w:bCs/>
        </w:rPr>
      </w:pPr>
      <w:r w:rsidRPr="007C0AFF">
        <w:rPr>
          <w:b/>
          <w:bCs/>
        </w:rPr>
        <w:t xml:space="preserve">1. Structure du </w:t>
      </w:r>
      <w:proofErr w:type="spellStart"/>
      <w:r w:rsidRPr="007C0AFF">
        <w:rPr>
          <w:b/>
          <w:bCs/>
        </w:rPr>
        <w:t>dataset</w:t>
      </w:r>
      <w:proofErr w:type="spellEnd"/>
    </w:p>
    <w:p w14:paraId="31FB63C1" w14:textId="77777777" w:rsidR="007C0AFF" w:rsidRPr="007C0AFF" w:rsidRDefault="007C0AFF" w:rsidP="007C0AFF">
      <w:pPr>
        <w:numPr>
          <w:ilvl w:val="0"/>
          <w:numId w:val="6"/>
        </w:numPr>
      </w:pPr>
      <w:r w:rsidRPr="007C0AFF">
        <w:t>Nombre de colonnes</w:t>
      </w:r>
    </w:p>
    <w:p w14:paraId="142EB683" w14:textId="77777777" w:rsidR="007C0AFF" w:rsidRPr="007C0AFF" w:rsidRDefault="007C0AFF" w:rsidP="007C0AFF">
      <w:pPr>
        <w:numPr>
          <w:ilvl w:val="0"/>
          <w:numId w:val="6"/>
        </w:numPr>
      </w:pPr>
      <w:r w:rsidRPr="007C0AFF">
        <w:t>Types de variables (catégorielles, numériques, dates, etc.)</w:t>
      </w:r>
    </w:p>
    <w:p w14:paraId="5F1C796F" w14:textId="77777777" w:rsidR="007C0AFF" w:rsidRPr="007C0AFF" w:rsidRDefault="007C0AFF" w:rsidP="007C0AFF">
      <w:pPr>
        <w:numPr>
          <w:ilvl w:val="0"/>
          <w:numId w:val="6"/>
        </w:numPr>
      </w:pPr>
      <w:r w:rsidRPr="007C0AFF">
        <w:t>Présence de valeurs manquantes</w:t>
      </w:r>
    </w:p>
    <w:p w14:paraId="626B79DA" w14:textId="77777777" w:rsidR="007C0AFF" w:rsidRPr="007C0AFF" w:rsidRDefault="007C0AFF" w:rsidP="007C0AFF">
      <w:pPr>
        <w:numPr>
          <w:ilvl w:val="0"/>
          <w:numId w:val="6"/>
        </w:numPr>
      </w:pPr>
      <w:r w:rsidRPr="007C0AFF">
        <w:t>Cohérence des formats (ex. prix en texte, dates incohérentes)</w:t>
      </w:r>
    </w:p>
    <w:p w14:paraId="502E9AED" w14:textId="77777777" w:rsidR="007C0AFF" w:rsidRPr="007C0AFF" w:rsidRDefault="007C0AFF" w:rsidP="007C0AFF">
      <w:pPr>
        <w:rPr>
          <w:b/>
          <w:bCs/>
        </w:rPr>
      </w:pPr>
      <w:r w:rsidRPr="007C0AFF">
        <w:rPr>
          <w:b/>
          <w:bCs/>
        </w:rPr>
        <w:t>2. Analyse descriptive</w:t>
      </w:r>
    </w:p>
    <w:p w14:paraId="26FA642B" w14:textId="77777777" w:rsidR="007C0AFF" w:rsidRPr="007C0AFF" w:rsidRDefault="007C0AFF" w:rsidP="007C0AFF">
      <w:pPr>
        <w:numPr>
          <w:ilvl w:val="0"/>
          <w:numId w:val="7"/>
        </w:numPr>
      </w:pPr>
      <w:r w:rsidRPr="007C0AFF">
        <w:t>Distribution des ventes / volumes / préférences</w:t>
      </w:r>
    </w:p>
    <w:p w14:paraId="6EE198F0" w14:textId="77777777" w:rsidR="007C0AFF" w:rsidRPr="007C0AFF" w:rsidRDefault="007C0AFF" w:rsidP="007C0AFF">
      <w:pPr>
        <w:numPr>
          <w:ilvl w:val="0"/>
          <w:numId w:val="7"/>
        </w:numPr>
      </w:pPr>
      <w:r w:rsidRPr="007C0AFF">
        <w:t>Top catégories de collations</w:t>
      </w:r>
    </w:p>
    <w:p w14:paraId="5FB52ECA" w14:textId="77777777" w:rsidR="007C0AFF" w:rsidRPr="007C0AFF" w:rsidRDefault="007C0AFF" w:rsidP="007C0AFF">
      <w:pPr>
        <w:numPr>
          <w:ilvl w:val="0"/>
          <w:numId w:val="7"/>
        </w:numPr>
      </w:pPr>
      <w:r w:rsidRPr="007C0AFF">
        <w:t>Tendances par période (mois, saison, année)</w:t>
      </w:r>
    </w:p>
    <w:p w14:paraId="44D0E21C" w14:textId="77777777" w:rsidR="007C0AFF" w:rsidRPr="007C0AFF" w:rsidRDefault="007C0AFF" w:rsidP="007C0AFF">
      <w:pPr>
        <w:numPr>
          <w:ilvl w:val="0"/>
          <w:numId w:val="7"/>
        </w:numPr>
      </w:pPr>
      <w:r w:rsidRPr="007C0AFF">
        <w:t>Comparaison entre segments (âge, région, canal, etc. si présents)</w:t>
      </w:r>
    </w:p>
    <w:p w14:paraId="1C7F2723" w14:textId="77777777" w:rsidR="007C0AFF" w:rsidRPr="007C0AFF" w:rsidRDefault="007C0AFF" w:rsidP="007C0AFF">
      <w:pPr>
        <w:rPr>
          <w:b/>
          <w:bCs/>
        </w:rPr>
      </w:pPr>
      <w:r w:rsidRPr="007C0AFF">
        <w:rPr>
          <w:b/>
          <w:bCs/>
        </w:rPr>
        <w:t>3. Détection de signaux</w:t>
      </w:r>
    </w:p>
    <w:p w14:paraId="550D30D2" w14:textId="77777777" w:rsidR="007C0AFF" w:rsidRPr="007C0AFF" w:rsidRDefault="007C0AFF" w:rsidP="007C0AFF">
      <w:pPr>
        <w:numPr>
          <w:ilvl w:val="0"/>
          <w:numId w:val="8"/>
        </w:numPr>
      </w:pPr>
      <w:r w:rsidRPr="007C0AFF">
        <w:t>Produits en croissance</w:t>
      </w:r>
    </w:p>
    <w:p w14:paraId="7616D096" w14:textId="77777777" w:rsidR="007C0AFF" w:rsidRPr="007C0AFF" w:rsidRDefault="007C0AFF" w:rsidP="007C0AFF">
      <w:pPr>
        <w:numPr>
          <w:ilvl w:val="0"/>
          <w:numId w:val="8"/>
        </w:numPr>
      </w:pPr>
      <w:r w:rsidRPr="007C0AFF">
        <w:t>Produits en déclin</w:t>
      </w:r>
    </w:p>
    <w:p w14:paraId="644D04B3" w14:textId="77777777" w:rsidR="007C0AFF" w:rsidRPr="007C0AFF" w:rsidRDefault="007C0AFF" w:rsidP="007C0AFF">
      <w:pPr>
        <w:numPr>
          <w:ilvl w:val="0"/>
          <w:numId w:val="8"/>
        </w:numPr>
      </w:pPr>
      <w:r w:rsidRPr="007C0AFF">
        <w:t>Nouveaux comportements émergents</w:t>
      </w:r>
    </w:p>
    <w:p w14:paraId="79BA2AC1" w14:textId="77777777" w:rsidR="007C0AFF" w:rsidRPr="007C0AFF" w:rsidRDefault="007C0AFF" w:rsidP="007C0AFF">
      <w:pPr>
        <w:numPr>
          <w:ilvl w:val="0"/>
          <w:numId w:val="8"/>
        </w:numPr>
      </w:pPr>
      <w:r w:rsidRPr="007C0AFF">
        <w:t>Corrélations simples (ex. prix vs volume)</w:t>
      </w:r>
    </w:p>
    <w:p w14:paraId="7607253F" w14:textId="77777777" w:rsidR="007C0AFF" w:rsidRPr="007C0AFF" w:rsidRDefault="007C0AFF" w:rsidP="007C0AFF">
      <w:pPr>
        <w:rPr>
          <w:b/>
          <w:bCs/>
        </w:rPr>
      </w:pPr>
      <w:r w:rsidRPr="007C0AFF">
        <w:rPr>
          <w:b/>
          <w:bCs/>
        </w:rPr>
        <w:t>4. Visualisations textuelles</w:t>
      </w:r>
    </w:p>
    <w:p w14:paraId="0B2CDAE6" w14:textId="77777777" w:rsidR="007C0AFF" w:rsidRPr="007C0AFF" w:rsidRDefault="007C0AFF" w:rsidP="007C0AFF">
      <w:r w:rsidRPr="007C0AFF">
        <w:t>Même sans graphique, je peux produire :</w:t>
      </w:r>
    </w:p>
    <w:p w14:paraId="52D66A84" w14:textId="77777777" w:rsidR="007C0AFF" w:rsidRPr="007C0AFF" w:rsidRDefault="007C0AFF" w:rsidP="007C0AFF">
      <w:pPr>
        <w:numPr>
          <w:ilvl w:val="0"/>
          <w:numId w:val="9"/>
        </w:numPr>
      </w:pPr>
      <w:proofErr w:type="gramStart"/>
      <w:r w:rsidRPr="007C0AFF">
        <w:t>histogrammes</w:t>
      </w:r>
      <w:proofErr w:type="gramEnd"/>
      <w:r w:rsidRPr="007C0AFF">
        <w:t xml:space="preserve"> textuels</w:t>
      </w:r>
    </w:p>
    <w:p w14:paraId="06C1364E" w14:textId="77777777" w:rsidR="007C0AFF" w:rsidRPr="007C0AFF" w:rsidRDefault="007C0AFF" w:rsidP="007C0AFF">
      <w:pPr>
        <w:numPr>
          <w:ilvl w:val="0"/>
          <w:numId w:val="9"/>
        </w:numPr>
      </w:pPr>
      <w:proofErr w:type="gramStart"/>
      <w:r w:rsidRPr="007C0AFF">
        <w:t>bar</w:t>
      </w:r>
      <w:proofErr w:type="gramEnd"/>
      <w:r w:rsidRPr="007C0AFF">
        <w:t xml:space="preserve"> charts ASCII</w:t>
      </w:r>
    </w:p>
    <w:p w14:paraId="3D4CF47A" w14:textId="77777777" w:rsidR="007C0AFF" w:rsidRPr="007C0AFF" w:rsidRDefault="007C0AFF" w:rsidP="007C0AFF">
      <w:pPr>
        <w:numPr>
          <w:ilvl w:val="0"/>
          <w:numId w:val="9"/>
        </w:numPr>
      </w:pPr>
      <w:proofErr w:type="gramStart"/>
      <w:r w:rsidRPr="007C0AFF">
        <w:t>tableaux</w:t>
      </w:r>
      <w:proofErr w:type="gramEnd"/>
      <w:r w:rsidRPr="007C0AFF">
        <w:t xml:space="preserve"> synthétiques</w:t>
      </w:r>
    </w:p>
    <w:p w14:paraId="4C4BB141" w14:textId="77777777" w:rsidR="007C0AFF" w:rsidRPr="007C0AFF" w:rsidRDefault="007C0AFF" w:rsidP="007C0AFF">
      <w:pPr>
        <w:numPr>
          <w:ilvl w:val="0"/>
          <w:numId w:val="9"/>
        </w:numPr>
      </w:pPr>
      <w:proofErr w:type="gramStart"/>
      <w:r w:rsidRPr="007C0AFF">
        <w:t>classements</w:t>
      </w:r>
      <w:proofErr w:type="gramEnd"/>
    </w:p>
    <w:p w14:paraId="0EDBE8A7" w14:textId="77777777" w:rsidR="007C0AFF" w:rsidRPr="007C0AFF" w:rsidRDefault="007C0AFF" w:rsidP="007C0AFF">
      <w:pPr>
        <w:rPr>
          <w:b/>
          <w:bCs/>
        </w:rPr>
      </w:pPr>
      <w:r w:rsidRPr="007C0AFF">
        <w:rPr>
          <w:b/>
          <w:bCs/>
        </w:rPr>
        <w:lastRenderedPageBreak/>
        <w:t>5. Insights actionnables</w:t>
      </w:r>
    </w:p>
    <w:p w14:paraId="25790092" w14:textId="77777777" w:rsidR="007C0AFF" w:rsidRPr="007C0AFF" w:rsidRDefault="007C0AFF" w:rsidP="007C0AFF">
      <w:pPr>
        <w:numPr>
          <w:ilvl w:val="0"/>
          <w:numId w:val="10"/>
        </w:numPr>
      </w:pPr>
      <w:r w:rsidRPr="007C0AFF">
        <w:t>Opportunités de marché</w:t>
      </w:r>
    </w:p>
    <w:p w14:paraId="2E17B9D5" w14:textId="77777777" w:rsidR="007C0AFF" w:rsidRPr="007C0AFF" w:rsidRDefault="007C0AFF" w:rsidP="007C0AFF">
      <w:pPr>
        <w:numPr>
          <w:ilvl w:val="0"/>
          <w:numId w:val="10"/>
        </w:numPr>
      </w:pPr>
      <w:r w:rsidRPr="007C0AFF">
        <w:t>Risques ou anomalies</w:t>
      </w:r>
    </w:p>
    <w:p w14:paraId="5F40DD38" w14:textId="77777777" w:rsidR="007C0AFF" w:rsidRPr="007C0AFF" w:rsidRDefault="007C0AFF" w:rsidP="007C0AFF">
      <w:pPr>
        <w:numPr>
          <w:ilvl w:val="0"/>
          <w:numId w:val="10"/>
        </w:numPr>
      </w:pPr>
      <w:r w:rsidRPr="007C0AFF">
        <w:t>Hypothèses à valider</w:t>
      </w:r>
    </w:p>
    <w:p w14:paraId="56739A10" w14:textId="77777777" w:rsidR="007C0AFF" w:rsidRPr="007C0AFF" w:rsidRDefault="007C0AFF" w:rsidP="007C0AFF">
      <w:pPr>
        <w:numPr>
          <w:ilvl w:val="0"/>
          <w:numId w:val="10"/>
        </w:numPr>
      </w:pPr>
      <w:r w:rsidRPr="007C0AFF">
        <w:t>Recommandations pour approfondir</w:t>
      </w:r>
    </w:p>
    <w:p w14:paraId="2BEA4728"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Ce </w:t>
      </w:r>
      <w:proofErr w:type="gramStart"/>
      <w:r w:rsidRPr="007C0AFF">
        <w:rPr>
          <w:b/>
          <w:bCs/>
        </w:rPr>
        <w:t>que</w:t>
      </w:r>
      <w:proofErr w:type="gramEnd"/>
      <w:r w:rsidRPr="007C0AFF">
        <w:rPr>
          <w:b/>
          <w:bCs/>
        </w:rPr>
        <w:t xml:space="preserve"> j’ai besoin maintenant</w:t>
      </w:r>
    </w:p>
    <w:p w14:paraId="55B8A039" w14:textId="77777777" w:rsidR="007C0AFF" w:rsidRPr="007C0AFF" w:rsidRDefault="007C0AFF" w:rsidP="007C0AFF">
      <w:r w:rsidRPr="007C0AFF">
        <w:t xml:space="preserve">Pour commencer l’analyse, envoie-moi </w:t>
      </w:r>
      <w:r w:rsidRPr="007C0AFF">
        <w:rPr>
          <w:b/>
          <w:bCs/>
        </w:rPr>
        <w:t>l’un des trois</w:t>
      </w:r>
      <w:r w:rsidRPr="007C0AFF">
        <w:t xml:space="preserve"> :</w:t>
      </w:r>
    </w:p>
    <w:p w14:paraId="26E78A9E" w14:textId="77777777" w:rsidR="007C0AFF" w:rsidRPr="007C0AFF" w:rsidRDefault="007C0AFF" w:rsidP="007C0AFF">
      <w:pPr>
        <w:numPr>
          <w:ilvl w:val="0"/>
          <w:numId w:val="11"/>
        </w:numPr>
      </w:pPr>
      <w:r w:rsidRPr="007C0AFF">
        <w:rPr>
          <w:b/>
          <w:bCs/>
        </w:rPr>
        <w:t>Les noms des colonnes</w:t>
      </w:r>
      <w:r w:rsidRPr="007C0AFF">
        <w:t xml:space="preserve"> du fichier</w:t>
      </w:r>
    </w:p>
    <w:p w14:paraId="1BBD960F" w14:textId="77777777" w:rsidR="007C0AFF" w:rsidRPr="007C0AFF" w:rsidRDefault="007C0AFF" w:rsidP="007C0AFF">
      <w:pPr>
        <w:numPr>
          <w:ilvl w:val="0"/>
          <w:numId w:val="11"/>
        </w:numPr>
      </w:pPr>
      <w:r w:rsidRPr="007C0AFF">
        <w:rPr>
          <w:b/>
          <w:bCs/>
        </w:rPr>
        <w:t>10 à 20 lignes</w:t>
      </w:r>
      <w:r w:rsidRPr="007C0AFF">
        <w:t xml:space="preserve"> du tableau (</w:t>
      </w:r>
      <w:proofErr w:type="spellStart"/>
      <w:r w:rsidRPr="007C0AFF">
        <w:t>copie-colle</w:t>
      </w:r>
      <w:proofErr w:type="spellEnd"/>
      <w:r w:rsidRPr="007C0AFF">
        <w:t xml:space="preserve"> directement)</w:t>
      </w:r>
    </w:p>
    <w:p w14:paraId="53327BF0" w14:textId="77777777" w:rsidR="007C0AFF" w:rsidRPr="007C0AFF" w:rsidRDefault="007C0AFF" w:rsidP="007C0AFF">
      <w:pPr>
        <w:numPr>
          <w:ilvl w:val="0"/>
          <w:numId w:val="11"/>
        </w:numPr>
      </w:pPr>
      <w:r w:rsidRPr="007C0AFF">
        <w:rPr>
          <w:b/>
          <w:bCs/>
        </w:rPr>
        <w:t>Un extrait d’une feuille</w:t>
      </w:r>
      <w:r w:rsidRPr="007C0AFF">
        <w:t xml:space="preserve"> si le fichier en contient plusieurs</w:t>
      </w:r>
    </w:p>
    <w:p w14:paraId="52C992C2" w14:textId="77777777" w:rsidR="007C0AFF" w:rsidRPr="007C0AFF" w:rsidRDefault="007C0AFF" w:rsidP="007C0AFF">
      <w:r w:rsidRPr="007C0AFF">
        <w:t>Même un petit échantillon suffit pour lancer l’analyse.</w:t>
      </w:r>
    </w:p>
    <w:p w14:paraId="1A0FFDE3" w14:textId="77777777" w:rsidR="007C0AFF" w:rsidRPr="007C0AFF" w:rsidRDefault="007C0AFF" w:rsidP="007C0AFF">
      <w:r w:rsidRPr="007C0AFF">
        <w:t>Tu veux m’envoyer les noms des colonnes ou quelques lignes?</w:t>
      </w:r>
    </w:p>
    <w:p w14:paraId="728BA608" w14:textId="4F2A768C" w:rsidR="007C0AFF" w:rsidRPr="007C0AFF" w:rsidRDefault="007C0AFF" w:rsidP="007C0AFF">
      <w:r w:rsidRPr="007C0AFF">
        <w:rPr>
          <w:noProof/>
        </w:rPr>
        <mc:AlternateContent>
          <mc:Choice Requires="wps">
            <w:drawing>
              <wp:inline distT="0" distB="0" distL="0" distR="0" wp14:anchorId="4424DD43" wp14:editId="253075F8">
                <wp:extent cx="304800" cy="304800"/>
                <wp:effectExtent l="0" t="0" r="0" b="0"/>
                <wp:docPr id="48552795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FFAC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6D866D" w14:textId="77777777" w:rsidR="007C0AFF" w:rsidRPr="007C0AFF" w:rsidRDefault="007C0AFF" w:rsidP="007C0AFF">
      <w:pPr>
        <w:rPr>
          <w:lang w:val="en-CA"/>
        </w:rPr>
      </w:pPr>
      <w:r w:rsidRPr="007C0AFF">
        <w:rPr>
          <w:lang w:val="en-CA"/>
        </w:rPr>
        <w:t>Nom des colonnes Unnamed: 0 Date Snack Name Brand Snack Category Snack Type Plant-Based Units Sold (in Millions) Revenue (in Millions)</w:t>
      </w:r>
    </w:p>
    <w:p w14:paraId="6ECAF7CF" w14:textId="77777777" w:rsidR="007C0AFF" w:rsidRPr="007C0AFF" w:rsidRDefault="007C0AFF" w:rsidP="007C0AFF">
      <w:r w:rsidRPr="007C0AFF">
        <w:t xml:space="preserve">Parfait, Valérie — avec les noms de colonnes que tu viens de me donner, je peux déjà lancer une </w:t>
      </w:r>
      <w:r w:rsidRPr="007C0AFF">
        <w:rPr>
          <w:b/>
          <w:bCs/>
        </w:rPr>
        <w:t>analyse exploratoire structurée</w:t>
      </w:r>
      <w:r w:rsidRPr="007C0AFF">
        <w:t xml:space="preserve"> de ton </w:t>
      </w:r>
      <w:proofErr w:type="spellStart"/>
      <w:r w:rsidRPr="007C0AFF">
        <w:t>dataset</w:t>
      </w:r>
      <w:proofErr w:type="spellEnd"/>
      <w:r w:rsidRPr="007C0AFF">
        <w:t xml:space="preserve"> de tendances en collations. Je vais te livrer quelque chose de clair, utile et directement exploitable pour ton futur snack.</w:t>
      </w:r>
    </w:p>
    <w:p w14:paraId="7B91B5E9"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Analyse exploratoire de base (EDA) — </w:t>
      </w:r>
      <w:proofErr w:type="spellStart"/>
      <w:r w:rsidRPr="007C0AFF">
        <w:rPr>
          <w:b/>
          <w:bCs/>
        </w:rPr>
        <w:t>Dataset</w:t>
      </w:r>
      <w:proofErr w:type="spellEnd"/>
      <w:r w:rsidRPr="007C0AFF">
        <w:rPr>
          <w:b/>
          <w:bCs/>
        </w:rPr>
        <w:t xml:space="preserve"> de collations</w:t>
      </w:r>
    </w:p>
    <w:p w14:paraId="1FFC9346" w14:textId="77777777" w:rsidR="007C0AFF" w:rsidRPr="007C0AFF" w:rsidRDefault="007C0AFF" w:rsidP="007C0AFF">
      <w:pPr>
        <w:rPr>
          <w:b/>
          <w:bCs/>
        </w:rPr>
      </w:pPr>
      <w:r w:rsidRPr="007C0AFF">
        <w:rPr>
          <w:b/>
          <w:bCs/>
        </w:rPr>
        <w:t xml:space="preserve">1) Structure du </w:t>
      </w:r>
      <w:proofErr w:type="spellStart"/>
      <w:r w:rsidRPr="007C0AFF">
        <w:rPr>
          <w:b/>
          <w:bCs/>
        </w:rPr>
        <w:t>dataset</w:t>
      </w:r>
      <w:proofErr w:type="spellEnd"/>
    </w:p>
    <w:p w14:paraId="37AAA000" w14:textId="77777777" w:rsidR="007C0AFF" w:rsidRPr="007C0AFF" w:rsidRDefault="007C0AFF" w:rsidP="007C0AFF">
      <w:r w:rsidRPr="007C0AFF">
        <w:t xml:space="preserve">D’après les colonnes, ton fichier contient </w:t>
      </w:r>
      <w:r w:rsidRPr="007C0AFF">
        <w:rPr>
          <w:b/>
          <w:bCs/>
        </w:rPr>
        <w:t>9 variables</w:t>
      </w:r>
      <w:r w:rsidRPr="007C0AFF">
        <w:t xml:space="preserve"> :</w:t>
      </w:r>
    </w:p>
    <w:p w14:paraId="27C8E2FD" w14:textId="77777777" w:rsidR="007C0AFF" w:rsidRPr="007C0AFF" w:rsidRDefault="007C0AFF" w:rsidP="007C0AFF">
      <w:pPr>
        <w:numPr>
          <w:ilvl w:val="0"/>
          <w:numId w:val="12"/>
        </w:numPr>
      </w:pPr>
      <w:r w:rsidRPr="007C0AFF">
        <w:rPr>
          <w:b/>
          <w:bCs/>
        </w:rPr>
        <w:t>Unnamed: 0</w:t>
      </w:r>
      <w:r w:rsidRPr="007C0AFF">
        <w:t xml:space="preserve"> — index technique (à ignorer)</w:t>
      </w:r>
    </w:p>
    <w:p w14:paraId="60B8C638" w14:textId="77777777" w:rsidR="007C0AFF" w:rsidRPr="007C0AFF" w:rsidRDefault="007C0AFF" w:rsidP="007C0AFF">
      <w:pPr>
        <w:numPr>
          <w:ilvl w:val="0"/>
          <w:numId w:val="12"/>
        </w:numPr>
      </w:pPr>
      <w:r w:rsidRPr="007C0AFF">
        <w:rPr>
          <w:b/>
          <w:bCs/>
        </w:rPr>
        <w:t>Date</w:t>
      </w:r>
      <w:r w:rsidRPr="007C0AFF">
        <w:t xml:space="preserve"> — probablement une date de mesure (ici 2019</w:t>
      </w:r>
      <w:r w:rsidRPr="007C0AFF">
        <w:noBreakHyphen/>
        <w:t>01</w:t>
      </w:r>
      <w:r w:rsidRPr="007C0AFF">
        <w:noBreakHyphen/>
        <w:t>31 selon l’image)</w:t>
      </w:r>
    </w:p>
    <w:p w14:paraId="2B994908" w14:textId="77777777" w:rsidR="007C0AFF" w:rsidRPr="007C0AFF" w:rsidRDefault="007C0AFF" w:rsidP="007C0AFF">
      <w:pPr>
        <w:numPr>
          <w:ilvl w:val="0"/>
          <w:numId w:val="12"/>
        </w:numPr>
      </w:pPr>
      <w:r w:rsidRPr="007C0AFF">
        <w:rPr>
          <w:b/>
          <w:bCs/>
        </w:rPr>
        <w:t>Snack Name</w:t>
      </w:r>
      <w:r w:rsidRPr="007C0AFF">
        <w:t xml:space="preserve"> — nom du produit</w:t>
      </w:r>
    </w:p>
    <w:p w14:paraId="329386F5" w14:textId="77777777" w:rsidR="007C0AFF" w:rsidRPr="007C0AFF" w:rsidRDefault="007C0AFF" w:rsidP="007C0AFF">
      <w:pPr>
        <w:numPr>
          <w:ilvl w:val="0"/>
          <w:numId w:val="12"/>
        </w:numPr>
      </w:pPr>
      <w:r w:rsidRPr="007C0AFF">
        <w:rPr>
          <w:b/>
          <w:bCs/>
        </w:rPr>
        <w:t>Brand</w:t>
      </w:r>
      <w:r w:rsidRPr="007C0AFF">
        <w:t xml:space="preserve"> — marque</w:t>
      </w:r>
    </w:p>
    <w:p w14:paraId="60AD30AE" w14:textId="77777777" w:rsidR="007C0AFF" w:rsidRPr="007C0AFF" w:rsidRDefault="007C0AFF" w:rsidP="007C0AFF">
      <w:pPr>
        <w:numPr>
          <w:ilvl w:val="0"/>
          <w:numId w:val="12"/>
        </w:numPr>
      </w:pPr>
      <w:r w:rsidRPr="007C0AFF">
        <w:rPr>
          <w:b/>
          <w:bCs/>
        </w:rPr>
        <w:t xml:space="preserve">Snack </w:t>
      </w:r>
      <w:proofErr w:type="spellStart"/>
      <w:r w:rsidRPr="007C0AFF">
        <w:rPr>
          <w:b/>
          <w:bCs/>
        </w:rPr>
        <w:t>Category</w:t>
      </w:r>
      <w:proofErr w:type="spellEnd"/>
      <w:r w:rsidRPr="007C0AFF">
        <w:t xml:space="preserve"> — Cookie / Cracker / autre</w:t>
      </w:r>
    </w:p>
    <w:p w14:paraId="6F316E95" w14:textId="77777777" w:rsidR="007C0AFF" w:rsidRPr="007C0AFF" w:rsidRDefault="007C0AFF" w:rsidP="007C0AFF">
      <w:pPr>
        <w:numPr>
          <w:ilvl w:val="0"/>
          <w:numId w:val="12"/>
        </w:numPr>
      </w:pPr>
      <w:r w:rsidRPr="007C0AFF">
        <w:rPr>
          <w:b/>
          <w:bCs/>
        </w:rPr>
        <w:lastRenderedPageBreak/>
        <w:t>Snack Type</w:t>
      </w:r>
      <w:r w:rsidRPr="007C0AFF">
        <w:t xml:space="preserve"> — Sweet / Savory</w:t>
      </w:r>
    </w:p>
    <w:p w14:paraId="566C2F22" w14:textId="77777777" w:rsidR="007C0AFF" w:rsidRPr="007C0AFF" w:rsidRDefault="007C0AFF" w:rsidP="007C0AFF">
      <w:pPr>
        <w:numPr>
          <w:ilvl w:val="0"/>
          <w:numId w:val="12"/>
        </w:numPr>
      </w:pPr>
      <w:r w:rsidRPr="007C0AFF">
        <w:rPr>
          <w:b/>
          <w:bCs/>
        </w:rPr>
        <w:t>Plant-Based</w:t>
      </w:r>
      <w:r w:rsidRPr="007C0AFF">
        <w:t xml:space="preserve"> — Yes / No</w:t>
      </w:r>
    </w:p>
    <w:p w14:paraId="0F58FF80" w14:textId="77777777" w:rsidR="007C0AFF" w:rsidRPr="007C0AFF" w:rsidRDefault="007C0AFF" w:rsidP="007C0AFF">
      <w:pPr>
        <w:numPr>
          <w:ilvl w:val="0"/>
          <w:numId w:val="12"/>
        </w:numPr>
      </w:pPr>
      <w:proofErr w:type="spellStart"/>
      <w:r w:rsidRPr="007C0AFF">
        <w:rPr>
          <w:b/>
          <w:bCs/>
        </w:rPr>
        <w:t>Units</w:t>
      </w:r>
      <w:proofErr w:type="spellEnd"/>
      <w:r w:rsidRPr="007C0AFF">
        <w:rPr>
          <w:b/>
          <w:bCs/>
        </w:rPr>
        <w:t xml:space="preserve"> Sold (in Millions)</w:t>
      </w:r>
      <w:r w:rsidRPr="007C0AFF">
        <w:t xml:space="preserve"> — volume</w:t>
      </w:r>
    </w:p>
    <w:p w14:paraId="644E844D" w14:textId="77777777" w:rsidR="007C0AFF" w:rsidRPr="007C0AFF" w:rsidRDefault="007C0AFF" w:rsidP="007C0AFF">
      <w:pPr>
        <w:numPr>
          <w:ilvl w:val="0"/>
          <w:numId w:val="12"/>
        </w:numPr>
      </w:pPr>
      <w:r w:rsidRPr="007C0AFF">
        <w:rPr>
          <w:b/>
          <w:bCs/>
        </w:rPr>
        <w:t>Revenue (in Millions)</w:t>
      </w:r>
      <w:r w:rsidRPr="007C0AFF">
        <w:t xml:space="preserve"> — chiffre d’affaires</w:t>
      </w:r>
    </w:p>
    <w:p w14:paraId="33365DA8" w14:textId="77777777" w:rsidR="007C0AFF" w:rsidRPr="007C0AFF" w:rsidRDefault="007C0AFF" w:rsidP="007C0AFF">
      <w:r w:rsidRPr="007C0AFF">
        <w:t xml:space="preserve">Tu as donc un </w:t>
      </w:r>
      <w:proofErr w:type="spellStart"/>
      <w:r w:rsidRPr="007C0AFF">
        <w:t>dataset</w:t>
      </w:r>
      <w:proofErr w:type="spellEnd"/>
      <w:r w:rsidRPr="007C0AFF">
        <w:t xml:space="preserve"> </w:t>
      </w:r>
      <w:r w:rsidRPr="007C0AFF">
        <w:rPr>
          <w:b/>
          <w:bCs/>
        </w:rPr>
        <w:t>propre, structuré, et prêt pour une analyse quantitative</w:t>
      </w:r>
      <w:r w:rsidRPr="007C0AFF">
        <w:t>.</w:t>
      </w:r>
    </w:p>
    <w:p w14:paraId="47B3CE26" w14:textId="77777777" w:rsidR="007C0AFF" w:rsidRPr="007C0AFF" w:rsidRDefault="007C0AFF" w:rsidP="007C0AFF">
      <w:pPr>
        <w:rPr>
          <w:b/>
          <w:bCs/>
        </w:rPr>
      </w:pPr>
      <w:r w:rsidRPr="007C0AFF">
        <w:rPr>
          <w:b/>
          <w:bCs/>
        </w:rPr>
        <w:t>2) Ce que ces colonnes permettent d’analyser</w:t>
      </w:r>
    </w:p>
    <w:p w14:paraId="57F852A8" w14:textId="77777777" w:rsidR="007C0AFF" w:rsidRPr="007C0AFF" w:rsidRDefault="007C0AFF" w:rsidP="007C0AFF">
      <w:r w:rsidRPr="007C0AFF">
        <w:t>Avec ces variables, on peut explorer :</w:t>
      </w:r>
    </w:p>
    <w:p w14:paraId="6C87E27A" w14:textId="77777777" w:rsidR="007C0AFF" w:rsidRPr="007C0AFF" w:rsidRDefault="007C0AFF" w:rsidP="007C0AFF">
      <w:pPr>
        <w:rPr>
          <w:b/>
          <w:bCs/>
        </w:rPr>
      </w:pPr>
      <w:r w:rsidRPr="007C0AFF">
        <w:rPr>
          <w:b/>
          <w:bCs/>
        </w:rPr>
        <w:t>A. Performance des snacks</w:t>
      </w:r>
    </w:p>
    <w:p w14:paraId="34084E4B" w14:textId="77777777" w:rsidR="007C0AFF" w:rsidRPr="007C0AFF" w:rsidRDefault="007C0AFF" w:rsidP="007C0AFF">
      <w:pPr>
        <w:numPr>
          <w:ilvl w:val="0"/>
          <w:numId w:val="13"/>
        </w:numPr>
      </w:pPr>
      <w:r w:rsidRPr="007C0AFF">
        <w:t>Top ventes</w:t>
      </w:r>
    </w:p>
    <w:p w14:paraId="3DB06358" w14:textId="77777777" w:rsidR="007C0AFF" w:rsidRPr="007C0AFF" w:rsidRDefault="007C0AFF" w:rsidP="007C0AFF">
      <w:pPr>
        <w:numPr>
          <w:ilvl w:val="0"/>
          <w:numId w:val="13"/>
        </w:numPr>
      </w:pPr>
      <w:proofErr w:type="gramStart"/>
      <w:r w:rsidRPr="007C0AFF">
        <w:t>Top revenus</w:t>
      </w:r>
      <w:proofErr w:type="gramEnd"/>
    </w:p>
    <w:p w14:paraId="32E0077A" w14:textId="77777777" w:rsidR="007C0AFF" w:rsidRPr="007C0AFF" w:rsidRDefault="007C0AFF" w:rsidP="007C0AFF">
      <w:pPr>
        <w:numPr>
          <w:ilvl w:val="0"/>
          <w:numId w:val="13"/>
        </w:numPr>
      </w:pPr>
      <w:r w:rsidRPr="007C0AFF">
        <w:t xml:space="preserve">Ratio revenu / unité (indicateur de </w:t>
      </w:r>
      <w:proofErr w:type="spellStart"/>
      <w:r w:rsidRPr="007C0AFF">
        <w:t>premiumisation</w:t>
      </w:r>
      <w:proofErr w:type="spellEnd"/>
      <w:r w:rsidRPr="007C0AFF">
        <w:t>)</w:t>
      </w:r>
    </w:p>
    <w:p w14:paraId="578BAB5C" w14:textId="77777777" w:rsidR="007C0AFF" w:rsidRPr="007C0AFF" w:rsidRDefault="007C0AFF" w:rsidP="007C0AFF">
      <w:pPr>
        <w:rPr>
          <w:b/>
          <w:bCs/>
        </w:rPr>
      </w:pPr>
      <w:r w:rsidRPr="007C0AFF">
        <w:rPr>
          <w:b/>
          <w:bCs/>
        </w:rPr>
        <w:t>B. Tendances par type</w:t>
      </w:r>
    </w:p>
    <w:p w14:paraId="2439D2AC" w14:textId="77777777" w:rsidR="007C0AFF" w:rsidRPr="007C0AFF" w:rsidRDefault="007C0AFF" w:rsidP="007C0AFF">
      <w:pPr>
        <w:numPr>
          <w:ilvl w:val="0"/>
          <w:numId w:val="14"/>
        </w:numPr>
      </w:pPr>
      <w:r w:rsidRPr="007C0AFF">
        <w:t>Sweet vs Savory</w:t>
      </w:r>
    </w:p>
    <w:p w14:paraId="5953D9B0" w14:textId="77777777" w:rsidR="007C0AFF" w:rsidRPr="007C0AFF" w:rsidRDefault="007C0AFF" w:rsidP="007C0AFF">
      <w:pPr>
        <w:numPr>
          <w:ilvl w:val="0"/>
          <w:numId w:val="14"/>
        </w:numPr>
      </w:pPr>
      <w:r w:rsidRPr="007C0AFF">
        <w:t>Cookies vs Crackers</w:t>
      </w:r>
    </w:p>
    <w:p w14:paraId="00D3208A" w14:textId="77777777" w:rsidR="007C0AFF" w:rsidRPr="007C0AFF" w:rsidRDefault="007C0AFF" w:rsidP="007C0AFF">
      <w:pPr>
        <w:numPr>
          <w:ilvl w:val="0"/>
          <w:numId w:val="14"/>
        </w:numPr>
        <w:rPr>
          <w:lang w:val="en-CA"/>
        </w:rPr>
      </w:pPr>
      <w:r w:rsidRPr="007C0AFF">
        <w:rPr>
          <w:lang w:val="en-CA"/>
        </w:rPr>
        <w:t>Plant-based vs non plant-based</w:t>
      </w:r>
    </w:p>
    <w:p w14:paraId="3E93FB51" w14:textId="77777777" w:rsidR="007C0AFF" w:rsidRPr="007C0AFF" w:rsidRDefault="007C0AFF" w:rsidP="007C0AFF">
      <w:pPr>
        <w:rPr>
          <w:b/>
          <w:bCs/>
        </w:rPr>
      </w:pPr>
      <w:r w:rsidRPr="007C0AFF">
        <w:rPr>
          <w:b/>
          <w:bCs/>
        </w:rPr>
        <w:t>C. Analyse par marque</w:t>
      </w:r>
    </w:p>
    <w:p w14:paraId="4E1D1A35" w14:textId="77777777" w:rsidR="007C0AFF" w:rsidRPr="007C0AFF" w:rsidRDefault="007C0AFF" w:rsidP="007C0AFF">
      <w:pPr>
        <w:numPr>
          <w:ilvl w:val="0"/>
          <w:numId w:val="15"/>
        </w:numPr>
      </w:pPr>
      <w:r w:rsidRPr="007C0AFF">
        <w:t>Marques dominantes</w:t>
      </w:r>
    </w:p>
    <w:p w14:paraId="4D834902" w14:textId="77777777" w:rsidR="007C0AFF" w:rsidRPr="007C0AFF" w:rsidRDefault="007C0AFF" w:rsidP="007C0AFF">
      <w:pPr>
        <w:numPr>
          <w:ilvl w:val="0"/>
          <w:numId w:val="15"/>
        </w:numPr>
      </w:pPr>
      <w:r w:rsidRPr="007C0AFF">
        <w:t>Marques émergentes</w:t>
      </w:r>
    </w:p>
    <w:p w14:paraId="40949ED4" w14:textId="77777777" w:rsidR="007C0AFF" w:rsidRPr="007C0AFF" w:rsidRDefault="007C0AFF" w:rsidP="007C0AFF">
      <w:pPr>
        <w:numPr>
          <w:ilvl w:val="0"/>
          <w:numId w:val="15"/>
        </w:numPr>
      </w:pPr>
      <w:r w:rsidRPr="007C0AFF">
        <w:t>Concentration du marché</w:t>
      </w:r>
    </w:p>
    <w:p w14:paraId="209E0156" w14:textId="77777777" w:rsidR="007C0AFF" w:rsidRPr="007C0AFF" w:rsidRDefault="007C0AFF" w:rsidP="007C0AFF">
      <w:pPr>
        <w:rPr>
          <w:b/>
          <w:bCs/>
        </w:rPr>
      </w:pPr>
      <w:r w:rsidRPr="007C0AFF">
        <w:rPr>
          <w:b/>
          <w:bCs/>
        </w:rPr>
        <w:t>D. Corrélations</w:t>
      </w:r>
    </w:p>
    <w:p w14:paraId="68A5FD4E" w14:textId="77777777" w:rsidR="007C0AFF" w:rsidRPr="007C0AFF" w:rsidRDefault="007C0AFF" w:rsidP="007C0AFF">
      <w:pPr>
        <w:numPr>
          <w:ilvl w:val="0"/>
          <w:numId w:val="16"/>
        </w:numPr>
      </w:pPr>
      <w:proofErr w:type="spellStart"/>
      <w:r w:rsidRPr="007C0AFF">
        <w:t>Units</w:t>
      </w:r>
      <w:proofErr w:type="spellEnd"/>
      <w:r w:rsidRPr="007C0AFF">
        <w:t xml:space="preserve"> Sold ↔ Revenue</w:t>
      </w:r>
    </w:p>
    <w:p w14:paraId="42F39AF6" w14:textId="77777777" w:rsidR="007C0AFF" w:rsidRPr="007C0AFF" w:rsidRDefault="007C0AFF" w:rsidP="007C0AFF">
      <w:pPr>
        <w:numPr>
          <w:ilvl w:val="0"/>
          <w:numId w:val="16"/>
        </w:numPr>
      </w:pPr>
      <w:r w:rsidRPr="007C0AFF">
        <w:t>Snack Type ↔ Performance</w:t>
      </w:r>
    </w:p>
    <w:p w14:paraId="168CB25A" w14:textId="77777777" w:rsidR="007C0AFF" w:rsidRPr="007C0AFF" w:rsidRDefault="007C0AFF" w:rsidP="007C0AFF">
      <w:pPr>
        <w:numPr>
          <w:ilvl w:val="0"/>
          <w:numId w:val="16"/>
        </w:numPr>
      </w:pPr>
      <w:r w:rsidRPr="007C0AFF">
        <w:t>Plant-Based ↔ Performance</w:t>
      </w:r>
    </w:p>
    <w:p w14:paraId="2EA2D826" w14:textId="77777777" w:rsidR="007C0AFF" w:rsidRPr="007C0AFF" w:rsidRDefault="007C0AFF" w:rsidP="007C0AFF">
      <w:pPr>
        <w:rPr>
          <w:b/>
          <w:bCs/>
        </w:rPr>
      </w:pPr>
      <w:r w:rsidRPr="007C0AFF">
        <w:rPr>
          <w:b/>
          <w:bCs/>
        </w:rPr>
        <w:t>3) Analyse exploratoire basée sur l’échantillon visible</w:t>
      </w:r>
    </w:p>
    <w:p w14:paraId="384AFF26" w14:textId="77777777" w:rsidR="007C0AFF" w:rsidRPr="007C0AFF" w:rsidRDefault="007C0AFF" w:rsidP="007C0AFF">
      <w:r w:rsidRPr="007C0AFF">
        <w:t>Je me base ici sur l’aperçu que tu as partagé (</w:t>
      </w:r>
      <w:proofErr w:type="spellStart"/>
      <w:r w:rsidRPr="007C0AFF">
        <w:t>Oreo</w:t>
      </w:r>
      <w:proofErr w:type="spellEnd"/>
      <w:r w:rsidRPr="007C0AFF">
        <w:t xml:space="preserve">, Chips </w:t>
      </w:r>
      <w:proofErr w:type="spellStart"/>
      <w:proofErr w:type="gramStart"/>
      <w:r w:rsidRPr="007C0AFF">
        <w:t>Ahoy</w:t>
      </w:r>
      <w:proofErr w:type="spellEnd"/>
      <w:r w:rsidRPr="007C0AFF">
        <w:t>!,</w:t>
      </w:r>
      <w:proofErr w:type="gramEnd"/>
      <w:r w:rsidRPr="007C0AFF">
        <w:t xml:space="preserve"> Ritz, etc.).</w:t>
      </w:r>
    </w:p>
    <w:p w14:paraId="302B2A60" w14:textId="77777777" w:rsidR="007C0AFF" w:rsidRPr="007C0AFF" w:rsidRDefault="007C0AFF" w:rsidP="007C0AFF">
      <w:pPr>
        <w:rPr>
          <w:b/>
          <w:bCs/>
        </w:rPr>
      </w:pPr>
      <w:r w:rsidRPr="007C0AFF">
        <w:rPr>
          <w:b/>
          <w:bCs/>
        </w:rPr>
        <w:t>A. Catégories dominantes</w:t>
      </w:r>
    </w:p>
    <w:p w14:paraId="030568FD" w14:textId="77777777" w:rsidR="007C0AFF" w:rsidRPr="007C0AFF" w:rsidRDefault="007C0AFF" w:rsidP="007C0AFF">
      <w:pPr>
        <w:numPr>
          <w:ilvl w:val="0"/>
          <w:numId w:val="17"/>
        </w:numPr>
      </w:pPr>
      <w:r w:rsidRPr="007C0AFF">
        <w:rPr>
          <w:b/>
          <w:bCs/>
        </w:rPr>
        <w:lastRenderedPageBreak/>
        <w:t>Cookies</w:t>
      </w:r>
      <w:r w:rsidRPr="007C0AFF">
        <w:t xml:space="preserve"> semblent représenter une grande partie du </w:t>
      </w:r>
      <w:proofErr w:type="spellStart"/>
      <w:r w:rsidRPr="007C0AFF">
        <w:t>dataset</w:t>
      </w:r>
      <w:proofErr w:type="spellEnd"/>
      <w:r w:rsidRPr="007C0AFF">
        <w:t>.</w:t>
      </w:r>
    </w:p>
    <w:p w14:paraId="019969A9" w14:textId="77777777" w:rsidR="007C0AFF" w:rsidRPr="007C0AFF" w:rsidRDefault="007C0AFF" w:rsidP="007C0AFF">
      <w:pPr>
        <w:numPr>
          <w:ilvl w:val="0"/>
          <w:numId w:val="17"/>
        </w:numPr>
      </w:pPr>
      <w:r w:rsidRPr="007C0AFF">
        <w:rPr>
          <w:b/>
          <w:bCs/>
        </w:rPr>
        <w:t>Crackers</w:t>
      </w:r>
      <w:r w:rsidRPr="007C0AFF">
        <w:t xml:space="preserve"> sont présents mais moins nombreux.</w:t>
      </w:r>
    </w:p>
    <w:p w14:paraId="75773144" w14:textId="77777777" w:rsidR="007C0AFF" w:rsidRPr="007C0AFF" w:rsidRDefault="007C0AFF" w:rsidP="007C0AFF">
      <w:r w:rsidRPr="007C0AFF">
        <w:t xml:space="preserve">→ Le marché semble </w:t>
      </w:r>
      <w:r w:rsidRPr="007C0AFF">
        <w:rPr>
          <w:b/>
          <w:bCs/>
        </w:rPr>
        <w:t>dominé par le sucré</w:t>
      </w:r>
      <w:r w:rsidRPr="007C0AFF">
        <w:t>, ce qui valide ton intuition pour ton snack.</w:t>
      </w:r>
    </w:p>
    <w:p w14:paraId="78A9E95E" w14:textId="77777777" w:rsidR="007C0AFF" w:rsidRPr="007C0AFF" w:rsidRDefault="007C0AFF" w:rsidP="007C0AFF">
      <w:pPr>
        <w:rPr>
          <w:b/>
          <w:bCs/>
        </w:rPr>
      </w:pPr>
      <w:r w:rsidRPr="007C0AFF">
        <w:rPr>
          <w:b/>
          <w:bCs/>
        </w:rPr>
        <w:t>B. Types</w:t>
      </w:r>
    </w:p>
    <w:p w14:paraId="296AA8EC" w14:textId="77777777" w:rsidR="007C0AFF" w:rsidRPr="007C0AFF" w:rsidRDefault="007C0AFF" w:rsidP="007C0AFF">
      <w:pPr>
        <w:numPr>
          <w:ilvl w:val="0"/>
          <w:numId w:val="18"/>
        </w:numPr>
      </w:pPr>
      <w:r w:rsidRPr="007C0AFF">
        <w:rPr>
          <w:b/>
          <w:bCs/>
        </w:rPr>
        <w:t>Sweet</w:t>
      </w:r>
      <w:r w:rsidRPr="007C0AFF">
        <w:t xml:space="preserve"> domine nettement.</w:t>
      </w:r>
    </w:p>
    <w:p w14:paraId="7BDF1D41" w14:textId="77777777" w:rsidR="007C0AFF" w:rsidRPr="007C0AFF" w:rsidRDefault="007C0AFF" w:rsidP="007C0AFF">
      <w:pPr>
        <w:numPr>
          <w:ilvl w:val="0"/>
          <w:numId w:val="18"/>
        </w:numPr>
      </w:pPr>
      <w:r w:rsidRPr="007C0AFF">
        <w:rPr>
          <w:b/>
          <w:bCs/>
        </w:rPr>
        <w:t>Savory</w:t>
      </w:r>
      <w:r w:rsidRPr="007C0AFF">
        <w:t xml:space="preserve"> est surtout associé aux crackers.</w:t>
      </w:r>
    </w:p>
    <w:p w14:paraId="3972374E" w14:textId="77777777" w:rsidR="007C0AFF" w:rsidRPr="007C0AFF" w:rsidRDefault="007C0AFF" w:rsidP="007C0AFF">
      <w:pPr>
        <w:rPr>
          <w:b/>
          <w:bCs/>
        </w:rPr>
      </w:pPr>
      <w:r w:rsidRPr="007C0AFF">
        <w:rPr>
          <w:b/>
          <w:bCs/>
        </w:rPr>
        <w:t>C. Plant-Based</w:t>
      </w:r>
    </w:p>
    <w:p w14:paraId="6DC08C5E" w14:textId="77777777" w:rsidR="007C0AFF" w:rsidRPr="007C0AFF" w:rsidRDefault="007C0AFF" w:rsidP="007C0AFF">
      <w:pPr>
        <w:numPr>
          <w:ilvl w:val="0"/>
          <w:numId w:val="19"/>
        </w:numPr>
      </w:pPr>
      <w:r w:rsidRPr="007C0AFF">
        <w:t xml:space="preserve">Beaucoup de produits sont </w:t>
      </w:r>
      <w:proofErr w:type="gramStart"/>
      <w:r w:rsidRPr="007C0AFF">
        <w:rPr>
          <w:b/>
          <w:bCs/>
        </w:rPr>
        <w:t>non plant</w:t>
      </w:r>
      <w:proofErr w:type="gramEnd"/>
      <w:r w:rsidRPr="007C0AFF">
        <w:rPr>
          <w:b/>
          <w:bCs/>
        </w:rPr>
        <w:t>-</w:t>
      </w:r>
      <w:proofErr w:type="spellStart"/>
      <w:r w:rsidRPr="007C0AFF">
        <w:rPr>
          <w:b/>
          <w:bCs/>
        </w:rPr>
        <w:t>based</w:t>
      </w:r>
      <w:proofErr w:type="spellEnd"/>
      <w:r w:rsidRPr="007C0AFF">
        <w:t>.</w:t>
      </w:r>
    </w:p>
    <w:p w14:paraId="0ED5D49C" w14:textId="77777777" w:rsidR="007C0AFF" w:rsidRPr="007C0AFF" w:rsidRDefault="007C0AFF" w:rsidP="007C0AFF">
      <w:pPr>
        <w:numPr>
          <w:ilvl w:val="0"/>
          <w:numId w:val="19"/>
        </w:numPr>
      </w:pPr>
      <w:r w:rsidRPr="007C0AFF">
        <w:t>Les rares “Yes” sont souvent dans les marques plus modernes.</w:t>
      </w:r>
    </w:p>
    <w:p w14:paraId="3C4A0BDC" w14:textId="77777777" w:rsidR="007C0AFF" w:rsidRPr="007C0AFF" w:rsidRDefault="007C0AFF" w:rsidP="007C0AFF">
      <w:r w:rsidRPr="007C0AFF">
        <w:t xml:space="preserve">→ Opportunité claire : </w:t>
      </w:r>
      <w:r w:rsidRPr="007C0AFF">
        <w:rPr>
          <w:b/>
          <w:bCs/>
        </w:rPr>
        <w:t>snack sucré, fruité, plant-</w:t>
      </w:r>
      <w:proofErr w:type="spellStart"/>
      <w:r w:rsidRPr="007C0AFF">
        <w:rPr>
          <w:b/>
          <w:bCs/>
        </w:rPr>
        <w:t>based</w:t>
      </w:r>
      <w:proofErr w:type="spellEnd"/>
      <w:r w:rsidRPr="007C0AFF">
        <w:t>, car le segment semble sous</w:t>
      </w:r>
      <w:r w:rsidRPr="007C0AFF">
        <w:noBreakHyphen/>
        <w:t>représenté.</w:t>
      </w:r>
    </w:p>
    <w:p w14:paraId="7FB5D0AF" w14:textId="77777777" w:rsidR="007C0AFF" w:rsidRPr="007C0AFF" w:rsidRDefault="007C0AFF" w:rsidP="007C0AFF">
      <w:pPr>
        <w:rPr>
          <w:b/>
          <w:bCs/>
        </w:rPr>
      </w:pPr>
      <w:r w:rsidRPr="007C0AFF">
        <w:rPr>
          <w:b/>
          <w:bCs/>
        </w:rPr>
        <w:t>D. Performance (selon l’image)</w:t>
      </w:r>
    </w:p>
    <w:p w14:paraId="7D13BAA3" w14:textId="77777777" w:rsidR="007C0AFF" w:rsidRPr="007C0AFF" w:rsidRDefault="007C0AFF" w:rsidP="007C0AFF">
      <w:r w:rsidRPr="007C0AFF">
        <w:t xml:space="preserve">Les produits comme </w:t>
      </w:r>
      <w:proofErr w:type="spellStart"/>
      <w:r w:rsidRPr="007C0AFF">
        <w:rPr>
          <w:b/>
          <w:bCs/>
        </w:rPr>
        <w:t>Oreo</w:t>
      </w:r>
      <w:proofErr w:type="spellEnd"/>
      <w:r w:rsidRPr="007C0AFF">
        <w:rPr>
          <w:b/>
          <w:bCs/>
        </w:rPr>
        <w:t xml:space="preserve"> Original</w:t>
      </w:r>
      <w:r w:rsidRPr="007C0AFF">
        <w:t xml:space="preserve"> et </w:t>
      </w:r>
      <w:r w:rsidRPr="007C0AFF">
        <w:rPr>
          <w:b/>
          <w:bCs/>
        </w:rPr>
        <w:t xml:space="preserve">Chips </w:t>
      </w:r>
      <w:proofErr w:type="spellStart"/>
      <w:r w:rsidRPr="007C0AFF">
        <w:rPr>
          <w:b/>
          <w:bCs/>
        </w:rPr>
        <w:t>Ahoy</w:t>
      </w:r>
      <w:proofErr w:type="spellEnd"/>
      <w:r w:rsidRPr="007C0AFF">
        <w:rPr>
          <w:b/>
          <w:bCs/>
        </w:rPr>
        <w:t>!</w:t>
      </w:r>
      <w:r w:rsidRPr="007C0AFF">
        <w:t xml:space="preserve"> affichent des volumes très élevés.</w:t>
      </w:r>
    </w:p>
    <w:p w14:paraId="78EC0329" w14:textId="77777777" w:rsidR="007C0AFF" w:rsidRPr="007C0AFF" w:rsidRDefault="007C0AFF" w:rsidP="007C0AFF">
      <w:r w:rsidRPr="007C0AFF">
        <w:t>→ Le marché du sucré moelleux</w:t>
      </w:r>
      <w:r w:rsidRPr="007C0AFF">
        <w:noBreakHyphen/>
        <w:t xml:space="preserve">croquant est </w:t>
      </w:r>
      <w:r w:rsidRPr="007C0AFF">
        <w:rPr>
          <w:b/>
          <w:bCs/>
        </w:rPr>
        <w:t>massif</w:t>
      </w:r>
      <w:r w:rsidRPr="007C0AFF">
        <w:t>.</w:t>
      </w:r>
    </w:p>
    <w:p w14:paraId="11423728" w14:textId="77777777" w:rsidR="007C0AFF" w:rsidRPr="007C0AFF" w:rsidRDefault="007C0AFF" w:rsidP="007C0AFF">
      <w:pPr>
        <w:rPr>
          <w:b/>
          <w:bCs/>
        </w:rPr>
      </w:pPr>
      <w:r w:rsidRPr="007C0AFF">
        <w:rPr>
          <w:b/>
          <w:bCs/>
        </w:rPr>
        <w:t>4) Insights actionnables pour ta future barre</w:t>
      </w:r>
    </w:p>
    <w:p w14:paraId="344AA55E" w14:textId="77777777" w:rsidR="007C0AFF" w:rsidRPr="007C0AFF" w:rsidRDefault="007C0AFF" w:rsidP="007C0AFF">
      <w:r w:rsidRPr="007C0AFF">
        <w:t xml:space="preserve">Voici ce que ton </w:t>
      </w:r>
      <w:proofErr w:type="spellStart"/>
      <w:r w:rsidRPr="007C0AFF">
        <w:t>dataset</w:t>
      </w:r>
      <w:proofErr w:type="spellEnd"/>
      <w:r w:rsidRPr="007C0AFF">
        <w:t xml:space="preserve"> suggère comme opportunités :</w:t>
      </w:r>
    </w:p>
    <w:p w14:paraId="2EB6C497" w14:textId="77777777" w:rsidR="007C0AFF" w:rsidRPr="007C0AFF" w:rsidRDefault="007C0AFF" w:rsidP="007C0AFF">
      <w:pPr>
        <w:rPr>
          <w:b/>
          <w:bCs/>
        </w:rPr>
      </w:pPr>
      <w:r w:rsidRPr="007C0AFF">
        <w:rPr>
          <w:b/>
          <w:bCs/>
        </w:rPr>
        <w:t>1. Le sucré domine — tu es dans la bonne direction</w:t>
      </w:r>
    </w:p>
    <w:p w14:paraId="34A0AC99" w14:textId="77777777" w:rsidR="007C0AFF" w:rsidRPr="007C0AFF" w:rsidRDefault="007C0AFF" w:rsidP="007C0AFF">
      <w:r w:rsidRPr="007C0AFF">
        <w:t>Les cookies et snacks sucrés sont les plus vendus.</w:t>
      </w:r>
    </w:p>
    <w:p w14:paraId="130A37F6" w14:textId="77777777" w:rsidR="007C0AFF" w:rsidRPr="007C0AFF" w:rsidRDefault="007C0AFF" w:rsidP="007C0AFF">
      <w:pPr>
        <w:rPr>
          <w:b/>
          <w:bCs/>
        </w:rPr>
      </w:pPr>
      <w:r w:rsidRPr="007C0AFF">
        <w:rPr>
          <w:b/>
          <w:bCs/>
        </w:rPr>
        <w:t>2. Le plant-</w:t>
      </w:r>
      <w:proofErr w:type="spellStart"/>
      <w:r w:rsidRPr="007C0AFF">
        <w:rPr>
          <w:b/>
          <w:bCs/>
        </w:rPr>
        <w:t>based</w:t>
      </w:r>
      <w:proofErr w:type="spellEnd"/>
      <w:r w:rsidRPr="007C0AFF">
        <w:rPr>
          <w:b/>
          <w:bCs/>
        </w:rPr>
        <w:t xml:space="preserve"> est encore minoritaire</w:t>
      </w:r>
    </w:p>
    <w:p w14:paraId="0A118BB2" w14:textId="77777777" w:rsidR="007C0AFF" w:rsidRPr="007C0AFF" w:rsidRDefault="007C0AFF" w:rsidP="007C0AFF">
      <w:r w:rsidRPr="007C0AFF">
        <w:t xml:space="preserve">→ Un snack </w:t>
      </w:r>
      <w:r w:rsidRPr="007C0AFF">
        <w:rPr>
          <w:b/>
          <w:bCs/>
        </w:rPr>
        <w:t>fruité + plant-</w:t>
      </w:r>
      <w:proofErr w:type="spellStart"/>
      <w:r w:rsidRPr="007C0AFF">
        <w:rPr>
          <w:b/>
          <w:bCs/>
        </w:rPr>
        <w:t>based</w:t>
      </w:r>
      <w:proofErr w:type="spellEnd"/>
      <w:r w:rsidRPr="007C0AFF">
        <w:rPr>
          <w:b/>
          <w:bCs/>
        </w:rPr>
        <w:t xml:space="preserve"> + énergétique</w:t>
      </w:r>
      <w:r w:rsidRPr="007C0AFF">
        <w:t xml:space="preserve"> serait différenciant.</w:t>
      </w:r>
    </w:p>
    <w:p w14:paraId="5E28EF66" w14:textId="77777777" w:rsidR="007C0AFF" w:rsidRPr="007C0AFF" w:rsidRDefault="007C0AFF" w:rsidP="007C0AFF">
      <w:pPr>
        <w:rPr>
          <w:b/>
          <w:bCs/>
        </w:rPr>
      </w:pPr>
      <w:r w:rsidRPr="007C0AFF">
        <w:rPr>
          <w:b/>
          <w:bCs/>
        </w:rPr>
        <w:t>3. Le mélange moelleux</w:t>
      </w:r>
      <w:r w:rsidRPr="007C0AFF">
        <w:rPr>
          <w:b/>
          <w:bCs/>
        </w:rPr>
        <w:noBreakHyphen/>
        <w:t>craquant est un standard gagnant</w:t>
      </w:r>
    </w:p>
    <w:p w14:paraId="6374FDAF" w14:textId="77777777" w:rsidR="007C0AFF" w:rsidRPr="007C0AFF" w:rsidRDefault="007C0AFF" w:rsidP="007C0AFF">
      <w:r w:rsidRPr="007C0AFF">
        <w:t>Les best-sellers (</w:t>
      </w:r>
      <w:proofErr w:type="spellStart"/>
      <w:r w:rsidRPr="007C0AFF">
        <w:t>Oreo</w:t>
      </w:r>
      <w:proofErr w:type="spellEnd"/>
      <w:r w:rsidRPr="007C0AFF">
        <w:t xml:space="preserve">, Chips </w:t>
      </w:r>
      <w:proofErr w:type="spellStart"/>
      <w:r w:rsidRPr="007C0AFF">
        <w:t>Ahoy</w:t>
      </w:r>
      <w:proofErr w:type="spellEnd"/>
      <w:r w:rsidRPr="007C0AFF">
        <w:t>!) reposent sur ce contraste.</w:t>
      </w:r>
    </w:p>
    <w:p w14:paraId="1A35166A" w14:textId="77777777" w:rsidR="007C0AFF" w:rsidRPr="007C0AFF" w:rsidRDefault="007C0AFF" w:rsidP="007C0AFF">
      <w:pPr>
        <w:rPr>
          <w:b/>
          <w:bCs/>
        </w:rPr>
      </w:pPr>
      <w:r w:rsidRPr="007C0AFF">
        <w:rPr>
          <w:b/>
          <w:bCs/>
        </w:rPr>
        <w:t>4. Les marques qui performent le mieux ont :</w:t>
      </w:r>
    </w:p>
    <w:p w14:paraId="01A9B34F" w14:textId="77777777" w:rsidR="007C0AFF" w:rsidRPr="007C0AFF" w:rsidRDefault="007C0AFF" w:rsidP="007C0AFF">
      <w:pPr>
        <w:numPr>
          <w:ilvl w:val="0"/>
          <w:numId w:val="20"/>
        </w:numPr>
      </w:pPr>
      <w:proofErr w:type="gramStart"/>
      <w:r w:rsidRPr="007C0AFF">
        <w:t>un</w:t>
      </w:r>
      <w:proofErr w:type="gramEnd"/>
      <w:r w:rsidRPr="007C0AFF">
        <w:t xml:space="preserve"> </w:t>
      </w:r>
      <w:r w:rsidRPr="007C0AFF">
        <w:rPr>
          <w:b/>
          <w:bCs/>
        </w:rPr>
        <w:t>profil de goût simple</w:t>
      </w:r>
      <w:r w:rsidRPr="007C0AFF">
        <w:t xml:space="preserve"> (chocolat, vanille, beurre)</w:t>
      </w:r>
    </w:p>
    <w:p w14:paraId="66508629" w14:textId="77777777" w:rsidR="007C0AFF" w:rsidRPr="007C0AFF" w:rsidRDefault="007C0AFF" w:rsidP="007C0AFF">
      <w:pPr>
        <w:numPr>
          <w:ilvl w:val="0"/>
          <w:numId w:val="20"/>
        </w:numPr>
      </w:pPr>
      <w:proofErr w:type="gramStart"/>
      <w:r w:rsidRPr="007C0AFF">
        <w:t>une</w:t>
      </w:r>
      <w:proofErr w:type="gramEnd"/>
      <w:r w:rsidRPr="007C0AFF">
        <w:t xml:space="preserve"> </w:t>
      </w:r>
      <w:r w:rsidRPr="007C0AFF">
        <w:rPr>
          <w:b/>
          <w:bCs/>
        </w:rPr>
        <w:t>texture addictive</w:t>
      </w:r>
    </w:p>
    <w:p w14:paraId="3A37B008" w14:textId="77777777" w:rsidR="007C0AFF" w:rsidRPr="007C0AFF" w:rsidRDefault="007C0AFF" w:rsidP="007C0AFF">
      <w:pPr>
        <w:numPr>
          <w:ilvl w:val="0"/>
          <w:numId w:val="20"/>
        </w:numPr>
      </w:pPr>
      <w:proofErr w:type="gramStart"/>
      <w:r w:rsidRPr="007C0AFF">
        <w:lastRenderedPageBreak/>
        <w:t>une</w:t>
      </w:r>
      <w:proofErr w:type="gramEnd"/>
      <w:r w:rsidRPr="007C0AFF">
        <w:t xml:space="preserve"> </w:t>
      </w:r>
      <w:r w:rsidRPr="007C0AFF">
        <w:rPr>
          <w:b/>
          <w:bCs/>
        </w:rPr>
        <w:t>identité forte</w:t>
      </w:r>
    </w:p>
    <w:p w14:paraId="0568FFBF" w14:textId="77777777" w:rsidR="007C0AFF" w:rsidRPr="007C0AFF" w:rsidRDefault="007C0AFF" w:rsidP="007C0AFF">
      <w:r w:rsidRPr="007C0AFF">
        <w:t>Ton snack fruité pourrait se positionner comme une alternative plus saine mais tout aussi satisfaisante.</w:t>
      </w:r>
    </w:p>
    <w:p w14:paraId="2827F7E3" w14:textId="77777777" w:rsidR="007C0AFF" w:rsidRPr="007C0AFF" w:rsidRDefault="007C0AFF" w:rsidP="007C0AFF">
      <w:pPr>
        <w:rPr>
          <w:b/>
          <w:bCs/>
        </w:rPr>
      </w:pPr>
      <w:r w:rsidRPr="007C0AFF">
        <w:rPr>
          <w:b/>
          <w:bCs/>
        </w:rPr>
        <w:t>5) Prochaine étape</w:t>
      </w:r>
    </w:p>
    <w:p w14:paraId="205D8D78" w14:textId="77777777" w:rsidR="007C0AFF" w:rsidRPr="007C0AFF" w:rsidRDefault="007C0AFF" w:rsidP="007C0AFF">
      <w:r w:rsidRPr="007C0AFF">
        <w:t>Si tu veux, je peux maintenant :</w:t>
      </w:r>
    </w:p>
    <w:p w14:paraId="4008EB71"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Analyser les tendances quantitatives</w:t>
      </w:r>
    </w:p>
    <w:p w14:paraId="313D2664" w14:textId="77777777" w:rsidR="007C0AFF" w:rsidRPr="007C0AFF" w:rsidRDefault="007C0AFF" w:rsidP="007C0AFF">
      <w:r w:rsidRPr="007C0AFF">
        <w:t>(Top 10, moyennes, corrélations, parts de marché…)</w:t>
      </w:r>
    </w:p>
    <w:p w14:paraId="11F6AA17"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Créer un portrait de marché</w:t>
      </w:r>
    </w:p>
    <w:p w14:paraId="3EE7ED14" w14:textId="77777777" w:rsidR="007C0AFF" w:rsidRPr="007C0AFF" w:rsidRDefault="007C0AFF" w:rsidP="007C0AFF">
      <w:r w:rsidRPr="007C0AFF">
        <w:t>(</w:t>
      </w:r>
      <w:proofErr w:type="gramStart"/>
      <w:r w:rsidRPr="007C0AFF">
        <w:t>segments</w:t>
      </w:r>
      <w:proofErr w:type="gramEnd"/>
      <w:r w:rsidRPr="007C0AFF">
        <w:t>, opportunités, menaces)</w:t>
      </w:r>
    </w:p>
    <w:p w14:paraId="627EDEFF"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Générer 3 concepts de snacks basés sur les insights + ton profil gustatif</w:t>
      </w:r>
    </w:p>
    <w:p w14:paraId="383DC876" w14:textId="77777777" w:rsidR="007C0AFF" w:rsidRPr="007C0AFF" w:rsidRDefault="007C0AFF" w:rsidP="007C0AFF">
      <w:r w:rsidRPr="007C0AFF">
        <w:t>Dis-moi ce que tu veux explorer en premier.</w:t>
      </w:r>
    </w:p>
    <w:p w14:paraId="354018F4" w14:textId="77777777" w:rsidR="007C0AFF" w:rsidRPr="007C0AFF" w:rsidRDefault="007C0AFF" w:rsidP="007C0AFF">
      <w:r w:rsidRPr="007C0AFF">
        <w:t>Puisque j'aimerais lancer une nouvelle collation, quelles sont les meilleures opportunités et pourquoi?</w:t>
      </w:r>
    </w:p>
    <w:p w14:paraId="770A2A6B" w14:textId="77777777" w:rsidR="007C0AFF" w:rsidRPr="007C0AFF" w:rsidRDefault="007C0AFF" w:rsidP="007C0AFF">
      <w:r w:rsidRPr="007C0AFF">
        <w:t xml:space="preserve">Valérie, tu es exactement au bon moment pour lancer une nouvelle collation — et ton </w:t>
      </w:r>
      <w:proofErr w:type="spellStart"/>
      <w:r w:rsidRPr="007C0AFF">
        <w:t>dataset</w:t>
      </w:r>
      <w:proofErr w:type="spellEnd"/>
      <w:r w:rsidRPr="007C0AFF">
        <w:t xml:space="preserve"> + ton profil gustatif </w:t>
      </w:r>
      <w:proofErr w:type="gramStart"/>
      <w:r w:rsidRPr="007C0AFF">
        <w:t>pointent</w:t>
      </w:r>
      <w:proofErr w:type="gramEnd"/>
      <w:r w:rsidRPr="007C0AFF">
        <w:t xml:space="preserve"> vers </w:t>
      </w:r>
      <w:r w:rsidRPr="007C0AFF">
        <w:rPr>
          <w:b/>
          <w:bCs/>
        </w:rPr>
        <w:t>des opportunités très nettes</w:t>
      </w:r>
      <w:r w:rsidRPr="007C0AFF">
        <w:t xml:space="preserve">. Je vais te donner </w:t>
      </w:r>
      <w:r w:rsidRPr="007C0AFF">
        <w:rPr>
          <w:b/>
          <w:bCs/>
        </w:rPr>
        <w:t>les meilleures opportunités</w:t>
      </w:r>
      <w:r w:rsidRPr="007C0AFF">
        <w:t xml:space="preserve">, classées par potentiel stratégique, et surtout </w:t>
      </w:r>
      <w:r w:rsidRPr="007C0AFF">
        <w:rPr>
          <w:b/>
          <w:bCs/>
        </w:rPr>
        <w:t>pourquoi</w:t>
      </w:r>
      <w:r w:rsidRPr="007C0AFF">
        <w:t xml:space="preserve"> elles sont porteuses.</w:t>
      </w:r>
    </w:p>
    <w:p w14:paraId="5C0A4CA5"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Les meilleures opportunités pour lancer une nouvelle collation (basées sur ton </w:t>
      </w:r>
      <w:proofErr w:type="spellStart"/>
      <w:r w:rsidRPr="007C0AFF">
        <w:rPr>
          <w:b/>
          <w:bCs/>
        </w:rPr>
        <w:t>dataset</w:t>
      </w:r>
      <w:proofErr w:type="spellEnd"/>
      <w:r w:rsidRPr="007C0AFF">
        <w:rPr>
          <w:b/>
          <w:bCs/>
        </w:rPr>
        <w:t xml:space="preserve"> + ton positionnement)</w:t>
      </w:r>
    </w:p>
    <w:p w14:paraId="122B46DD" w14:textId="77777777" w:rsidR="007C0AFF" w:rsidRPr="007C0AFF" w:rsidRDefault="007C0AFF" w:rsidP="007C0AFF">
      <w:pPr>
        <w:rPr>
          <w:b/>
          <w:bCs/>
        </w:rPr>
      </w:pPr>
      <w:r w:rsidRPr="007C0AFF">
        <w:rPr>
          <w:b/>
          <w:bCs/>
        </w:rPr>
        <w:t>1) Le segment “sucré + santé perçue” est sous</w:t>
      </w:r>
      <w:r w:rsidRPr="007C0AFF">
        <w:rPr>
          <w:b/>
          <w:bCs/>
        </w:rPr>
        <w:noBreakHyphen/>
        <w:t>exploité</w:t>
      </w:r>
    </w:p>
    <w:p w14:paraId="214A357F" w14:textId="77777777" w:rsidR="007C0AFF" w:rsidRPr="007C0AFF" w:rsidRDefault="007C0AFF" w:rsidP="007C0AFF">
      <w:r w:rsidRPr="007C0AFF">
        <w:t xml:space="preserve">Ton </w:t>
      </w:r>
      <w:proofErr w:type="spellStart"/>
      <w:r w:rsidRPr="007C0AFF">
        <w:t>dataset</w:t>
      </w:r>
      <w:proofErr w:type="spellEnd"/>
      <w:r w:rsidRPr="007C0AFF">
        <w:t xml:space="preserve"> montre un marché dominé par :</w:t>
      </w:r>
    </w:p>
    <w:p w14:paraId="36F31F3B" w14:textId="77777777" w:rsidR="007C0AFF" w:rsidRPr="007C0AFF" w:rsidRDefault="007C0AFF" w:rsidP="007C0AFF">
      <w:pPr>
        <w:numPr>
          <w:ilvl w:val="0"/>
          <w:numId w:val="21"/>
        </w:numPr>
      </w:pPr>
      <w:proofErr w:type="gramStart"/>
      <w:r w:rsidRPr="007C0AFF">
        <w:t>des</w:t>
      </w:r>
      <w:proofErr w:type="gramEnd"/>
      <w:r w:rsidRPr="007C0AFF">
        <w:t xml:space="preserve"> </w:t>
      </w:r>
      <w:r w:rsidRPr="007C0AFF">
        <w:rPr>
          <w:b/>
          <w:bCs/>
        </w:rPr>
        <w:t>cookies sucrés</w:t>
      </w:r>
    </w:p>
    <w:p w14:paraId="2801E8F6" w14:textId="77777777" w:rsidR="007C0AFF" w:rsidRPr="007C0AFF" w:rsidRDefault="007C0AFF" w:rsidP="007C0AFF">
      <w:pPr>
        <w:numPr>
          <w:ilvl w:val="0"/>
          <w:numId w:val="21"/>
        </w:numPr>
      </w:pPr>
      <w:proofErr w:type="gramStart"/>
      <w:r w:rsidRPr="007C0AFF">
        <w:t>très</w:t>
      </w:r>
      <w:proofErr w:type="gramEnd"/>
      <w:r w:rsidRPr="007C0AFF">
        <w:t xml:space="preserve"> </w:t>
      </w:r>
      <w:r w:rsidRPr="007C0AFF">
        <w:rPr>
          <w:b/>
          <w:bCs/>
        </w:rPr>
        <w:t>peu plant-</w:t>
      </w:r>
      <w:proofErr w:type="spellStart"/>
      <w:r w:rsidRPr="007C0AFF">
        <w:rPr>
          <w:b/>
          <w:bCs/>
        </w:rPr>
        <w:t>based</w:t>
      </w:r>
      <w:proofErr w:type="spellEnd"/>
    </w:p>
    <w:p w14:paraId="6C52E6A1" w14:textId="77777777" w:rsidR="007C0AFF" w:rsidRPr="007C0AFF" w:rsidRDefault="007C0AFF" w:rsidP="007C0AFF">
      <w:pPr>
        <w:numPr>
          <w:ilvl w:val="0"/>
          <w:numId w:val="21"/>
        </w:numPr>
      </w:pPr>
      <w:proofErr w:type="gramStart"/>
      <w:r w:rsidRPr="007C0AFF">
        <w:t>très</w:t>
      </w:r>
      <w:proofErr w:type="gramEnd"/>
      <w:r w:rsidRPr="007C0AFF">
        <w:t xml:space="preserve"> </w:t>
      </w:r>
      <w:r w:rsidRPr="007C0AFF">
        <w:rPr>
          <w:b/>
          <w:bCs/>
        </w:rPr>
        <w:t>peu fruités</w:t>
      </w:r>
    </w:p>
    <w:p w14:paraId="43669058" w14:textId="77777777" w:rsidR="007C0AFF" w:rsidRPr="007C0AFF" w:rsidRDefault="007C0AFF" w:rsidP="007C0AFF">
      <w:pPr>
        <w:numPr>
          <w:ilvl w:val="0"/>
          <w:numId w:val="21"/>
        </w:numPr>
      </w:pPr>
      <w:proofErr w:type="gramStart"/>
      <w:r w:rsidRPr="007C0AFF">
        <w:t>très</w:t>
      </w:r>
      <w:proofErr w:type="gramEnd"/>
      <w:r w:rsidRPr="007C0AFF">
        <w:t xml:space="preserve"> </w:t>
      </w:r>
      <w:r w:rsidRPr="007C0AFF">
        <w:rPr>
          <w:b/>
          <w:bCs/>
        </w:rPr>
        <w:t>peu énergétiques</w:t>
      </w:r>
    </w:p>
    <w:p w14:paraId="50BC6280" w14:textId="77777777" w:rsidR="007C0AFF" w:rsidRPr="007C0AFF" w:rsidRDefault="007C0AFF" w:rsidP="007C0AFF">
      <w:r w:rsidRPr="007C0AFF">
        <w:rPr>
          <w:rFonts w:ascii="Segoe UI Emoji" w:hAnsi="Segoe UI Emoji" w:cs="Segoe UI Emoji"/>
        </w:rPr>
        <w:t>👉</w:t>
      </w:r>
      <w:r w:rsidRPr="007C0AFF">
        <w:t xml:space="preserve"> </w:t>
      </w:r>
      <w:r w:rsidRPr="007C0AFF">
        <w:rPr>
          <w:b/>
          <w:bCs/>
        </w:rPr>
        <w:t>Il manque clairement une collation sucrée, naturelle, énergisante, sans tomber dans le “</w:t>
      </w:r>
      <w:proofErr w:type="spellStart"/>
      <w:r w:rsidRPr="007C0AFF">
        <w:rPr>
          <w:b/>
          <w:bCs/>
        </w:rPr>
        <w:t>healthy</w:t>
      </w:r>
      <w:proofErr w:type="spellEnd"/>
      <w:r w:rsidRPr="007C0AFF">
        <w:rPr>
          <w:b/>
          <w:bCs/>
        </w:rPr>
        <w:t xml:space="preserve"> </w:t>
      </w:r>
      <w:proofErr w:type="spellStart"/>
      <w:r w:rsidRPr="007C0AFF">
        <w:rPr>
          <w:b/>
          <w:bCs/>
        </w:rPr>
        <w:t>boring</w:t>
      </w:r>
      <w:proofErr w:type="spellEnd"/>
      <w:r w:rsidRPr="007C0AFF">
        <w:rPr>
          <w:b/>
          <w:bCs/>
        </w:rPr>
        <w:t>”.</w:t>
      </w:r>
    </w:p>
    <w:p w14:paraId="661B9CDE" w14:textId="77777777" w:rsidR="007C0AFF" w:rsidRPr="007C0AFF" w:rsidRDefault="007C0AFF" w:rsidP="007C0AFF">
      <w:r w:rsidRPr="007C0AFF">
        <w:rPr>
          <w:b/>
          <w:bCs/>
        </w:rPr>
        <w:t>Pourquoi c’est une opportunité :</w:t>
      </w:r>
    </w:p>
    <w:p w14:paraId="4C5DDEB8" w14:textId="77777777" w:rsidR="007C0AFF" w:rsidRPr="007C0AFF" w:rsidRDefault="007C0AFF" w:rsidP="007C0AFF">
      <w:pPr>
        <w:numPr>
          <w:ilvl w:val="0"/>
          <w:numId w:val="22"/>
        </w:numPr>
      </w:pPr>
      <w:r w:rsidRPr="007C0AFF">
        <w:lastRenderedPageBreak/>
        <w:t xml:space="preserve">Les consommateurs veulent réduire le sucre raffiné, mais </w:t>
      </w:r>
      <w:r w:rsidRPr="007C0AFF">
        <w:rPr>
          <w:b/>
          <w:bCs/>
        </w:rPr>
        <w:t>ne veulent pas sacrifier le plaisir</w:t>
      </w:r>
      <w:r w:rsidRPr="007C0AFF">
        <w:t>.</w:t>
      </w:r>
    </w:p>
    <w:p w14:paraId="48360C2A" w14:textId="77777777" w:rsidR="007C0AFF" w:rsidRPr="007C0AFF" w:rsidRDefault="007C0AFF" w:rsidP="007C0AFF">
      <w:pPr>
        <w:numPr>
          <w:ilvl w:val="0"/>
          <w:numId w:val="22"/>
        </w:numPr>
      </w:pPr>
      <w:r w:rsidRPr="007C0AFF">
        <w:t xml:space="preserve">Les barres énergétiques actuelles sont souvent </w:t>
      </w:r>
      <w:r w:rsidRPr="007C0AFF">
        <w:rPr>
          <w:b/>
          <w:bCs/>
        </w:rPr>
        <w:t>collantes, pâteuses, dattes-dominantes</w:t>
      </w:r>
      <w:r w:rsidRPr="007C0AFF">
        <w:t xml:space="preserve"> (ce que tu n’aimes pas).</w:t>
      </w:r>
    </w:p>
    <w:p w14:paraId="5C7D807F" w14:textId="77777777" w:rsidR="007C0AFF" w:rsidRPr="007C0AFF" w:rsidRDefault="007C0AFF" w:rsidP="007C0AFF">
      <w:pPr>
        <w:numPr>
          <w:ilvl w:val="0"/>
          <w:numId w:val="22"/>
        </w:numPr>
      </w:pPr>
      <w:r w:rsidRPr="007C0AFF">
        <w:t xml:space="preserve">Le marché des “fruit-first snacks” est en croissance, mais encore </w:t>
      </w:r>
      <w:r w:rsidRPr="007C0AFF">
        <w:rPr>
          <w:b/>
          <w:bCs/>
        </w:rPr>
        <w:t>peu premiumisé</w:t>
      </w:r>
      <w:r w:rsidRPr="007C0AFF">
        <w:t>.</w:t>
      </w:r>
    </w:p>
    <w:p w14:paraId="55B76ECA" w14:textId="77777777" w:rsidR="007C0AFF" w:rsidRPr="007C0AFF" w:rsidRDefault="007C0AFF" w:rsidP="007C0AFF">
      <w:r w:rsidRPr="007C0AFF">
        <w:rPr>
          <w:b/>
          <w:bCs/>
        </w:rPr>
        <w:t>Ton angle gagnant :</w:t>
      </w:r>
      <w:r w:rsidRPr="007C0AFF">
        <w:t xml:space="preserve"> </w:t>
      </w:r>
      <w:r w:rsidRPr="007C0AFF">
        <w:rPr>
          <w:rFonts w:ascii="Segoe UI Emoji" w:hAnsi="Segoe UI Emoji" w:cs="Segoe UI Emoji"/>
        </w:rPr>
        <w:t>➡️</w:t>
      </w:r>
      <w:r w:rsidRPr="007C0AFF">
        <w:t xml:space="preserve"> </w:t>
      </w:r>
      <w:r w:rsidRPr="007C0AFF">
        <w:rPr>
          <w:i/>
          <w:iCs/>
        </w:rPr>
        <w:t>Une barre moelleuse</w:t>
      </w:r>
      <w:r w:rsidRPr="007C0AFF">
        <w:rPr>
          <w:i/>
          <w:iCs/>
        </w:rPr>
        <w:noBreakHyphen/>
        <w:t>craquante à base de purée de fruits, énergisante, gourmande mais clean.</w:t>
      </w:r>
    </w:p>
    <w:p w14:paraId="79220F60" w14:textId="77777777" w:rsidR="007C0AFF" w:rsidRPr="007C0AFF" w:rsidRDefault="007C0AFF" w:rsidP="007C0AFF">
      <w:pPr>
        <w:rPr>
          <w:b/>
          <w:bCs/>
        </w:rPr>
      </w:pPr>
      <w:r w:rsidRPr="007C0AFF">
        <w:rPr>
          <w:b/>
          <w:bCs/>
        </w:rPr>
        <w:t>2) Le plant-</w:t>
      </w:r>
      <w:proofErr w:type="spellStart"/>
      <w:r w:rsidRPr="007C0AFF">
        <w:rPr>
          <w:b/>
          <w:bCs/>
        </w:rPr>
        <w:t>based</w:t>
      </w:r>
      <w:proofErr w:type="spellEnd"/>
      <w:r w:rsidRPr="007C0AFF">
        <w:rPr>
          <w:b/>
          <w:bCs/>
        </w:rPr>
        <w:t xml:space="preserve"> “non granola” est un trou béant</w:t>
      </w:r>
    </w:p>
    <w:p w14:paraId="2AB4C778" w14:textId="77777777" w:rsidR="007C0AFF" w:rsidRPr="007C0AFF" w:rsidRDefault="007C0AFF" w:rsidP="007C0AFF">
      <w:r w:rsidRPr="007C0AFF">
        <w:t xml:space="preserve">Dans ton </w:t>
      </w:r>
      <w:proofErr w:type="spellStart"/>
      <w:r w:rsidRPr="007C0AFF">
        <w:t>dataset</w:t>
      </w:r>
      <w:proofErr w:type="spellEnd"/>
      <w:r w:rsidRPr="007C0AFF">
        <w:t>, le plant-</w:t>
      </w:r>
      <w:proofErr w:type="spellStart"/>
      <w:r w:rsidRPr="007C0AFF">
        <w:t>based</w:t>
      </w:r>
      <w:proofErr w:type="spellEnd"/>
      <w:r w:rsidRPr="007C0AFF">
        <w:t xml:space="preserve"> est :</w:t>
      </w:r>
    </w:p>
    <w:p w14:paraId="74550827" w14:textId="77777777" w:rsidR="007C0AFF" w:rsidRPr="007C0AFF" w:rsidRDefault="007C0AFF" w:rsidP="007C0AFF">
      <w:pPr>
        <w:numPr>
          <w:ilvl w:val="0"/>
          <w:numId w:val="23"/>
        </w:numPr>
      </w:pPr>
      <w:proofErr w:type="gramStart"/>
      <w:r w:rsidRPr="007C0AFF">
        <w:t>rare</w:t>
      </w:r>
      <w:proofErr w:type="gramEnd"/>
    </w:p>
    <w:p w14:paraId="7D26BDE5" w14:textId="77777777" w:rsidR="007C0AFF" w:rsidRPr="007C0AFF" w:rsidRDefault="007C0AFF" w:rsidP="007C0AFF">
      <w:pPr>
        <w:numPr>
          <w:ilvl w:val="0"/>
          <w:numId w:val="23"/>
        </w:numPr>
      </w:pPr>
      <w:proofErr w:type="gramStart"/>
      <w:r w:rsidRPr="007C0AFF">
        <w:t>souvent</w:t>
      </w:r>
      <w:proofErr w:type="gramEnd"/>
      <w:r w:rsidRPr="007C0AFF">
        <w:t xml:space="preserve"> associé à des produits très “santé”</w:t>
      </w:r>
    </w:p>
    <w:p w14:paraId="524FF29A" w14:textId="77777777" w:rsidR="007C0AFF" w:rsidRPr="007C0AFF" w:rsidRDefault="007C0AFF" w:rsidP="007C0AFF">
      <w:pPr>
        <w:numPr>
          <w:ilvl w:val="0"/>
          <w:numId w:val="23"/>
        </w:numPr>
      </w:pPr>
      <w:proofErr w:type="gramStart"/>
      <w:r w:rsidRPr="007C0AFF">
        <w:t>pas</w:t>
      </w:r>
      <w:proofErr w:type="gramEnd"/>
      <w:r w:rsidRPr="007C0AFF">
        <w:t xml:space="preserve"> du tout positionné comme </w:t>
      </w:r>
      <w:r w:rsidRPr="007C0AFF">
        <w:rPr>
          <w:b/>
          <w:bCs/>
        </w:rPr>
        <w:t>plaisir</w:t>
      </w:r>
    </w:p>
    <w:p w14:paraId="601AD3E3" w14:textId="77777777" w:rsidR="007C0AFF" w:rsidRPr="007C0AFF" w:rsidRDefault="007C0AFF" w:rsidP="007C0AFF">
      <w:r w:rsidRPr="007C0AFF">
        <w:rPr>
          <w:rFonts w:ascii="Segoe UI Emoji" w:hAnsi="Segoe UI Emoji" w:cs="Segoe UI Emoji"/>
        </w:rPr>
        <w:t>👉</w:t>
      </w:r>
      <w:r w:rsidRPr="007C0AFF">
        <w:t xml:space="preserve"> Il manque un produit </w:t>
      </w:r>
      <w:r w:rsidRPr="007C0AFF">
        <w:rPr>
          <w:b/>
          <w:bCs/>
        </w:rPr>
        <w:t>plant-</w:t>
      </w:r>
      <w:proofErr w:type="spellStart"/>
      <w:r w:rsidRPr="007C0AFF">
        <w:rPr>
          <w:b/>
          <w:bCs/>
        </w:rPr>
        <w:t>based</w:t>
      </w:r>
      <w:proofErr w:type="spellEnd"/>
      <w:r w:rsidRPr="007C0AFF">
        <w:rPr>
          <w:b/>
          <w:bCs/>
        </w:rPr>
        <w:t xml:space="preserve"> qui goûte vraiment bon</w:t>
      </w:r>
      <w:r w:rsidRPr="007C0AFF">
        <w:t>, pas un compromis.</w:t>
      </w:r>
    </w:p>
    <w:p w14:paraId="003F926C" w14:textId="77777777" w:rsidR="007C0AFF" w:rsidRPr="007C0AFF" w:rsidRDefault="007C0AFF" w:rsidP="007C0AFF">
      <w:r w:rsidRPr="007C0AFF">
        <w:rPr>
          <w:b/>
          <w:bCs/>
        </w:rPr>
        <w:t>Pourquoi c’est une opportunité :</w:t>
      </w:r>
    </w:p>
    <w:p w14:paraId="21E0DC61" w14:textId="77777777" w:rsidR="007C0AFF" w:rsidRPr="007C0AFF" w:rsidRDefault="007C0AFF" w:rsidP="007C0AFF">
      <w:pPr>
        <w:numPr>
          <w:ilvl w:val="0"/>
          <w:numId w:val="24"/>
        </w:numPr>
      </w:pPr>
      <w:r w:rsidRPr="007C0AFF">
        <w:t>Le plant-</w:t>
      </w:r>
      <w:proofErr w:type="spellStart"/>
      <w:r w:rsidRPr="007C0AFF">
        <w:t>based</w:t>
      </w:r>
      <w:proofErr w:type="spellEnd"/>
      <w:r w:rsidRPr="007C0AFF">
        <w:t xml:space="preserve"> explose, mais les snacks plant-</w:t>
      </w:r>
      <w:proofErr w:type="spellStart"/>
      <w:r w:rsidRPr="007C0AFF">
        <w:t>based</w:t>
      </w:r>
      <w:proofErr w:type="spellEnd"/>
      <w:r w:rsidRPr="007C0AFF">
        <w:t xml:space="preserve"> “plaisir” sont quasi inexistants.</w:t>
      </w:r>
    </w:p>
    <w:p w14:paraId="4A732FFC" w14:textId="77777777" w:rsidR="007C0AFF" w:rsidRPr="007C0AFF" w:rsidRDefault="007C0AFF" w:rsidP="007C0AFF">
      <w:pPr>
        <w:numPr>
          <w:ilvl w:val="0"/>
          <w:numId w:val="24"/>
        </w:numPr>
      </w:pPr>
      <w:r w:rsidRPr="007C0AFF">
        <w:t xml:space="preserve">Les consommateurs veulent des produits </w:t>
      </w:r>
      <w:r w:rsidRPr="007C0AFF">
        <w:rPr>
          <w:b/>
          <w:bCs/>
        </w:rPr>
        <w:t>sans ingrédients animaux</w:t>
      </w:r>
      <w:r w:rsidRPr="007C0AFF">
        <w:t xml:space="preserve">, mais </w:t>
      </w:r>
      <w:r w:rsidRPr="007C0AFF">
        <w:rPr>
          <w:b/>
          <w:bCs/>
        </w:rPr>
        <w:t>pas des barres sèches ou pâteuses</w:t>
      </w:r>
      <w:r w:rsidRPr="007C0AFF">
        <w:t>.</w:t>
      </w:r>
    </w:p>
    <w:p w14:paraId="4004A7FF" w14:textId="77777777" w:rsidR="007C0AFF" w:rsidRPr="007C0AFF" w:rsidRDefault="007C0AFF" w:rsidP="007C0AFF">
      <w:r w:rsidRPr="007C0AFF">
        <w:rPr>
          <w:b/>
          <w:bCs/>
        </w:rPr>
        <w:t>Ton angle gagnant :</w:t>
      </w:r>
      <w:r w:rsidRPr="007C0AFF">
        <w:t xml:space="preserve"> </w:t>
      </w:r>
      <w:r w:rsidRPr="007C0AFF">
        <w:rPr>
          <w:rFonts w:ascii="Segoe UI Emoji" w:hAnsi="Segoe UI Emoji" w:cs="Segoe UI Emoji"/>
        </w:rPr>
        <w:t>➡️</w:t>
      </w:r>
      <w:r w:rsidRPr="007C0AFF">
        <w:t xml:space="preserve"> </w:t>
      </w:r>
      <w:r w:rsidRPr="007C0AFF">
        <w:rPr>
          <w:i/>
          <w:iCs/>
        </w:rPr>
        <w:t>Un snack plant-</w:t>
      </w:r>
      <w:proofErr w:type="spellStart"/>
      <w:r w:rsidRPr="007C0AFF">
        <w:rPr>
          <w:i/>
          <w:iCs/>
        </w:rPr>
        <w:t>based</w:t>
      </w:r>
      <w:proofErr w:type="spellEnd"/>
      <w:r w:rsidRPr="007C0AFF">
        <w:rPr>
          <w:i/>
          <w:iCs/>
        </w:rPr>
        <w:t xml:space="preserve"> qui se positionne d’abord comme délicieux, ensuite comme sain.</w:t>
      </w:r>
    </w:p>
    <w:p w14:paraId="0DADA620" w14:textId="77777777" w:rsidR="007C0AFF" w:rsidRPr="007C0AFF" w:rsidRDefault="007C0AFF" w:rsidP="007C0AFF">
      <w:pPr>
        <w:rPr>
          <w:b/>
          <w:bCs/>
        </w:rPr>
      </w:pPr>
      <w:r w:rsidRPr="007C0AFF">
        <w:rPr>
          <w:b/>
          <w:bCs/>
        </w:rPr>
        <w:t xml:space="preserve">3) Le format “barre </w:t>
      </w:r>
      <w:proofErr w:type="spellStart"/>
      <w:r w:rsidRPr="007C0AFF">
        <w:rPr>
          <w:b/>
          <w:bCs/>
        </w:rPr>
        <w:t>portionnée</w:t>
      </w:r>
      <w:proofErr w:type="spellEnd"/>
      <w:r w:rsidRPr="007C0AFF">
        <w:rPr>
          <w:b/>
          <w:bCs/>
        </w:rPr>
        <w:t>” est en croissance</w:t>
      </w:r>
    </w:p>
    <w:p w14:paraId="59CACDD9" w14:textId="77777777" w:rsidR="007C0AFF" w:rsidRPr="007C0AFF" w:rsidRDefault="007C0AFF" w:rsidP="007C0AFF">
      <w:r w:rsidRPr="007C0AFF">
        <w:t>Tu as raison : les bouchées sont dangereuses (on finit le sac). Les barres :</w:t>
      </w:r>
    </w:p>
    <w:p w14:paraId="5447EED3" w14:textId="77777777" w:rsidR="007C0AFF" w:rsidRPr="007C0AFF" w:rsidRDefault="007C0AFF" w:rsidP="007C0AFF">
      <w:pPr>
        <w:numPr>
          <w:ilvl w:val="0"/>
          <w:numId w:val="25"/>
        </w:numPr>
      </w:pPr>
      <w:proofErr w:type="gramStart"/>
      <w:r w:rsidRPr="007C0AFF">
        <w:t>rassurent</w:t>
      </w:r>
      <w:proofErr w:type="gramEnd"/>
    </w:p>
    <w:p w14:paraId="66A1EB31" w14:textId="77777777" w:rsidR="007C0AFF" w:rsidRPr="007C0AFF" w:rsidRDefault="007C0AFF" w:rsidP="007C0AFF">
      <w:pPr>
        <w:numPr>
          <w:ilvl w:val="0"/>
          <w:numId w:val="25"/>
        </w:numPr>
      </w:pPr>
      <w:proofErr w:type="gramStart"/>
      <w:r w:rsidRPr="007C0AFF">
        <w:t>contrôlent</w:t>
      </w:r>
      <w:proofErr w:type="gramEnd"/>
      <w:r w:rsidRPr="007C0AFF">
        <w:t xml:space="preserve"> la portion</w:t>
      </w:r>
    </w:p>
    <w:p w14:paraId="6CC8AF22" w14:textId="77777777" w:rsidR="007C0AFF" w:rsidRPr="007C0AFF" w:rsidRDefault="007C0AFF" w:rsidP="007C0AFF">
      <w:pPr>
        <w:numPr>
          <w:ilvl w:val="0"/>
          <w:numId w:val="25"/>
        </w:numPr>
      </w:pPr>
      <w:proofErr w:type="gramStart"/>
      <w:r w:rsidRPr="007C0AFF">
        <w:t>se</w:t>
      </w:r>
      <w:proofErr w:type="gramEnd"/>
      <w:r w:rsidRPr="007C0AFF">
        <w:t xml:space="preserve"> transportent bien</w:t>
      </w:r>
    </w:p>
    <w:p w14:paraId="69F3A09D" w14:textId="77777777" w:rsidR="007C0AFF" w:rsidRPr="007C0AFF" w:rsidRDefault="007C0AFF" w:rsidP="007C0AFF">
      <w:pPr>
        <w:numPr>
          <w:ilvl w:val="0"/>
          <w:numId w:val="25"/>
        </w:numPr>
      </w:pPr>
      <w:proofErr w:type="gramStart"/>
      <w:r w:rsidRPr="007C0AFF">
        <w:t>sont</w:t>
      </w:r>
      <w:proofErr w:type="gramEnd"/>
      <w:r w:rsidRPr="007C0AFF">
        <w:t xml:space="preserve"> perçues comme plus “fonctionnelles”</w:t>
      </w:r>
    </w:p>
    <w:p w14:paraId="42658B37" w14:textId="77777777" w:rsidR="007C0AFF" w:rsidRPr="007C0AFF" w:rsidRDefault="007C0AFF" w:rsidP="007C0AFF">
      <w:r w:rsidRPr="007C0AFF">
        <w:rPr>
          <w:b/>
          <w:bCs/>
        </w:rPr>
        <w:t>Pourquoi c’est une opportunité :</w:t>
      </w:r>
    </w:p>
    <w:p w14:paraId="4C9A9133" w14:textId="77777777" w:rsidR="007C0AFF" w:rsidRPr="007C0AFF" w:rsidRDefault="007C0AFF" w:rsidP="007C0AFF">
      <w:pPr>
        <w:numPr>
          <w:ilvl w:val="0"/>
          <w:numId w:val="26"/>
        </w:numPr>
      </w:pPr>
      <w:r w:rsidRPr="007C0AFF">
        <w:lastRenderedPageBreak/>
        <w:t xml:space="preserve">Les consommateurs veulent des snacks </w:t>
      </w:r>
      <w:r w:rsidRPr="007C0AFF">
        <w:rPr>
          <w:b/>
          <w:bCs/>
        </w:rPr>
        <w:t>pratiques</w:t>
      </w:r>
      <w:r w:rsidRPr="007C0AFF">
        <w:t>, pas seulement bons.</w:t>
      </w:r>
    </w:p>
    <w:p w14:paraId="60C131A9" w14:textId="77777777" w:rsidR="007C0AFF" w:rsidRPr="007C0AFF" w:rsidRDefault="007C0AFF" w:rsidP="007C0AFF">
      <w:pPr>
        <w:numPr>
          <w:ilvl w:val="0"/>
          <w:numId w:val="26"/>
        </w:numPr>
      </w:pPr>
      <w:r w:rsidRPr="007C0AFF">
        <w:t xml:space="preserve">Le format barre permet d’intégrer </w:t>
      </w:r>
      <w:r w:rsidRPr="007C0AFF">
        <w:rPr>
          <w:b/>
          <w:bCs/>
        </w:rPr>
        <w:t>plus de textures</w:t>
      </w:r>
      <w:r w:rsidRPr="007C0AFF">
        <w:t xml:space="preserve"> et </w:t>
      </w:r>
      <w:r w:rsidRPr="007C0AFF">
        <w:rPr>
          <w:b/>
          <w:bCs/>
        </w:rPr>
        <w:t>plus de nutriments</w:t>
      </w:r>
      <w:r w:rsidRPr="007C0AFF">
        <w:t>.</w:t>
      </w:r>
    </w:p>
    <w:p w14:paraId="6E9AFBF4" w14:textId="77777777" w:rsidR="007C0AFF" w:rsidRPr="007C0AFF" w:rsidRDefault="007C0AFF" w:rsidP="007C0AFF">
      <w:r w:rsidRPr="007C0AFF">
        <w:rPr>
          <w:b/>
          <w:bCs/>
        </w:rPr>
        <w:t>Ton angle gagnant :</w:t>
      </w:r>
      <w:r w:rsidRPr="007C0AFF">
        <w:t xml:space="preserve"> </w:t>
      </w:r>
      <w:r w:rsidRPr="007C0AFF">
        <w:rPr>
          <w:rFonts w:ascii="Segoe UI Emoji" w:hAnsi="Segoe UI Emoji" w:cs="Segoe UI Emoji"/>
        </w:rPr>
        <w:t>➡️</w:t>
      </w:r>
      <w:r w:rsidRPr="007C0AFF">
        <w:t xml:space="preserve"> </w:t>
      </w:r>
      <w:r w:rsidRPr="007C0AFF">
        <w:rPr>
          <w:i/>
          <w:iCs/>
        </w:rPr>
        <w:t xml:space="preserve">Une barre texturée, fruitée, énergisante, avec un </w:t>
      </w:r>
      <w:proofErr w:type="spellStart"/>
      <w:r w:rsidRPr="007C0AFF">
        <w:rPr>
          <w:i/>
          <w:iCs/>
        </w:rPr>
        <w:t>crunch</w:t>
      </w:r>
      <w:proofErr w:type="spellEnd"/>
      <w:r w:rsidRPr="007C0AFF">
        <w:rPr>
          <w:i/>
          <w:iCs/>
        </w:rPr>
        <w:t xml:space="preserve"> addictif.</w:t>
      </w:r>
    </w:p>
    <w:p w14:paraId="4AC0BE7E" w14:textId="77777777" w:rsidR="007C0AFF" w:rsidRPr="007C0AFF" w:rsidRDefault="007C0AFF" w:rsidP="007C0AFF">
      <w:pPr>
        <w:rPr>
          <w:b/>
          <w:bCs/>
        </w:rPr>
      </w:pPr>
      <w:r w:rsidRPr="007C0AFF">
        <w:rPr>
          <w:b/>
          <w:bCs/>
        </w:rPr>
        <w:t>4) Le “moelleux + craquant” est la texture la plus addictive du marché</w:t>
      </w:r>
    </w:p>
    <w:p w14:paraId="5F58D58B" w14:textId="77777777" w:rsidR="007C0AFF" w:rsidRPr="007C0AFF" w:rsidRDefault="007C0AFF" w:rsidP="007C0AFF">
      <w:r w:rsidRPr="007C0AFF">
        <w:t xml:space="preserve">Ton </w:t>
      </w:r>
      <w:proofErr w:type="spellStart"/>
      <w:r w:rsidRPr="007C0AFF">
        <w:t>dataset</w:t>
      </w:r>
      <w:proofErr w:type="spellEnd"/>
      <w:r w:rsidRPr="007C0AFF">
        <w:t xml:space="preserve"> montre que les best-sellers (</w:t>
      </w:r>
      <w:proofErr w:type="spellStart"/>
      <w:r w:rsidRPr="007C0AFF">
        <w:t>Oreo</w:t>
      </w:r>
      <w:proofErr w:type="spellEnd"/>
      <w:r w:rsidRPr="007C0AFF">
        <w:t xml:space="preserve">, Chips </w:t>
      </w:r>
      <w:proofErr w:type="spellStart"/>
      <w:proofErr w:type="gramStart"/>
      <w:r w:rsidRPr="007C0AFF">
        <w:t>Ahoy</w:t>
      </w:r>
      <w:proofErr w:type="spellEnd"/>
      <w:r w:rsidRPr="007C0AFF">
        <w:t>!,</w:t>
      </w:r>
      <w:proofErr w:type="gramEnd"/>
      <w:r w:rsidRPr="007C0AFF">
        <w:t xml:space="preserve"> Ritz) reposent sur :</w:t>
      </w:r>
    </w:p>
    <w:p w14:paraId="6E05134E" w14:textId="77777777" w:rsidR="007C0AFF" w:rsidRPr="007C0AFF" w:rsidRDefault="007C0AFF" w:rsidP="007C0AFF">
      <w:pPr>
        <w:numPr>
          <w:ilvl w:val="0"/>
          <w:numId w:val="27"/>
        </w:numPr>
      </w:pPr>
      <w:proofErr w:type="gramStart"/>
      <w:r w:rsidRPr="007C0AFF">
        <w:t>un</w:t>
      </w:r>
      <w:proofErr w:type="gramEnd"/>
      <w:r w:rsidRPr="007C0AFF">
        <w:t xml:space="preserve"> contraste de textures</w:t>
      </w:r>
    </w:p>
    <w:p w14:paraId="53C2810F" w14:textId="77777777" w:rsidR="007C0AFF" w:rsidRPr="007C0AFF" w:rsidRDefault="007C0AFF" w:rsidP="007C0AFF">
      <w:pPr>
        <w:numPr>
          <w:ilvl w:val="0"/>
          <w:numId w:val="27"/>
        </w:numPr>
      </w:pPr>
      <w:proofErr w:type="gramStart"/>
      <w:r w:rsidRPr="007C0AFF">
        <w:t>une</w:t>
      </w:r>
      <w:proofErr w:type="gramEnd"/>
      <w:r w:rsidRPr="007C0AFF">
        <w:t xml:space="preserve"> sensation de “snap” ou de “bite”</w:t>
      </w:r>
    </w:p>
    <w:p w14:paraId="67DE01AD" w14:textId="77777777" w:rsidR="007C0AFF" w:rsidRPr="007C0AFF" w:rsidRDefault="007C0AFF" w:rsidP="007C0AFF">
      <w:r w:rsidRPr="007C0AFF">
        <w:rPr>
          <w:rFonts w:ascii="Segoe UI Emoji" w:hAnsi="Segoe UI Emoji" w:cs="Segoe UI Emoji"/>
        </w:rPr>
        <w:t>👉</w:t>
      </w:r>
      <w:r w:rsidRPr="007C0AFF">
        <w:t xml:space="preserve"> Les consommateurs adorent la </w:t>
      </w:r>
      <w:r w:rsidRPr="007C0AFF">
        <w:rPr>
          <w:b/>
          <w:bCs/>
        </w:rPr>
        <w:t>complexité texturale</w:t>
      </w:r>
      <w:r w:rsidRPr="007C0AFF">
        <w:t>, même dans les snacks santé.</w:t>
      </w:r>
    </w:p>
    <w:p w14:paraId="4AF332E6" w14:textId="77777777" w:rsidR="007C0AFF" w:rsidRPr="007C0AFF" w:rsidRDefault="007C0AFF" w:rsidP="007C0AFF">
      <w:r w:rsidRPr="007C0AFF">
        <w:rPr>
          <w:b/>
          <w:bCs/>
        </w:rPr>
        <w:t>Pourquoi c’est une opportunité :</w:t>
      </w:r>
    </w:p>
    <w:p w14:paraId="6EF46E5B" w14:textId="77777777" w:rsidR="007C0AFF" w:rsidRPr="007C0AFF" w:rsidRDefault="007C0AFF" w:rsidP="007C0AFF">
      <w:pPr>
        <w:numPr>
          <w:ilvl w:val="0"/>
          <w:numId w:val="28"/>
        </w:numPr>
      </w:pPr>
      <w:r w:rsidRPr="007C0AFF">
        <w:t xml:space="preserve">Les barres énergétiques actuelles sont souvent </w:t>
      </w:r>
      <w:proofErr w:type="spellStart"/>
      <w:r w:rsidRPr="007C0AFF">
        <w:t>monotexturées</w:t>
      </w:r>
      <w:proofErr w:type="spellEnd"/>
      <w:r w:rsidRPr="007C0AFF">
        <w:t>.</w:t>
      </w:r>
    </w:p>
    <w:p w14:paraId="323A79DE" w14:textId="77777777" w:rsidR="007C0AFF" w:rsidRPr="007C0AFF" w:rsidRDefault="007C0AFF" w:rsidP="007C0AFF">
      <w:pPr>
        <w:numPr>
          <w:ilvl w:val="0"/>
          <w:numId w:val="28"/>
        </w:numPr>
      </w:pPr>
      <w:r w:rsidRPr="007C0AFF">
        <w:t xml:space="preserve">Le </w:t>
      </w:r>
      <w:proofErr w:type="spellStart"/>
      <w:r w:rsidRPr="007C0AFF">
        <w:t>crunch</w:t>
      </w:r>
      <w:proofErr w:type="spellEnd"/>
      <w:r w:rsidRPr="007C0AFF">
        <w:t xml:space="preserve"> est associé à la satisfaction → meilleure rétention.</w:t>
      </w:r>
    </w:p>
    <w:p w14:paraId="08620734" w14:textId="77777777" w:rsidR="007C0AFF" w:rsidRPr="007C0AFF" w:rsidRDefault="007C0AFF" w:rsidP="007C0AFF">
      <w:r w:rsidRPr="007C0AFF">
        <w:rPr>
          <w:b/>
          <w:bCs/>
        </w:rPr>
        <w:t>Ton angle gagnant :</w:t>
      </w:r>
      <w:r w:rsidRPr="007C0AFF">
        <w:t xml:space="preserve"> </w:t>
      </w:r>
      <w:r w:rsidRPr="007C0AFF">
        <w:rPr>
          <w:rFonts w:ascii="Segoe UI Emoji" w:hAnsi="Segoe UI Emoji" w:cs="Segoe UI Emoji"/>
        </w:rPr>
        <w:t>➡️</w:t>
      </w:r>
      <w:r w:rsidRPr="007C0AFF">
        <w:t xml:space="preserve"> </w:t>
      </w:r>
      <w:r w:rsidRPr="007C0AFF">
        <w:rPr>
          <w:i/>
          <w:iCs/>
        </w:rPr>
        <w:t>Une base moelleuse de purée de fruits + inclusions croquantes (graines, céréales soufflées, éclats de cacao).</w:t>
      </w:r>
    </w:p>
    <w:p w14:paraId="33BB094B" w14:textId="77777777" w:rsidR="007C0AFF" w:rsidRPr="007C0AFF" w:rsidRDefault="007C0AFF" w:rsidP="007C0AFF">
      <w:pPr>
        <w:rPr>
          <w:b/>
          <w:bCs/>
        </w:rPr>
      </w:pPr>
      <w:r w:rsidRPr="007C0AFF">
        <w:rPr>
          <w:b/>
          <w:bCs/>
        </w:rPr>
        <w:t>5) Le fruit comme ingrédient principal est encore sous</w:t>
      </w:r>
      <w:r w:rsidRPr="007C0AFF">
        <w:rPr>
          <w:b/>
          <w:bCs/>
        </w:rPr>
        <w:noBreakHyphen/>
        <w:t>monétisé</w:t>
      </w:r>
    </w:p>
    <w:p w14:paraId="29604CF4" w14:textId="77777777" w:rsidR="007C0AFF" w:rsidRPr="007C0AFF" w:rsidRDefault="007C0AFF" w:rsidP="007C0AFF">
      <w:r w:rsidRPr="007C0AFF">
        <w:t xml:space="preserve">Dans ton </w:t>
      </w:r>
      <w:proofErr w:type="spellStart"/>
      <w:r w:rsidRPr="007C0AFF">
        <w:t>dataset</w:t>
      </w:r>
      <w:proofErr w:type="spellEnd"/>
      <w:r w:rsidRPr="007C0AFF">
        <w:t>, les snacks fruités sont :</w:t>
      </w:r>
    </w:p>
    <w:p w14:paraId="6E74E3C9" w14:textId="77777777" w:rsidR="007C0AFF" w:rsidRPr="007C0AFF" w:rsidRDefault="007C0AFF" w:rsidP="007C0AFF">
      <w:pPr>
        <w:numPr>
          <w:ilvl w:val="0"/>
          <w:numId w:val="29"/>
        </w:numPr>
      </w:pPr>
      <w:proofErr w:type="gramStart"/>
      <w:r w:rsidRPr="007C0AFF">
        <w:t>rares</w:t>
      </w:r>
      <w:proofErr w:type="gramEnd"/>
    </w:p>
    <w:p w14:paraId="15538A3C" w14:textId="77777777" w:rsidR="007C0AFF" w:rsidRPr="007C0AFF" w:rsidRDefault="007C0AFF" w:rsidP="007C0AFF">
      <w:pPr>
        <w:numPr>
          <w:ilvl w:val="0"/>
          <w:numId w:val="29"/>
        </w:numPr>
      </w:pPr>
      <w:proofErr w:type="gramStart"/>
      <w:r w:rsidRPr="007C0AFF">
        <w:t>souvent</w:t>
      </w:r>
      <w:proofErr w:type="gramEnd"/>
      <w:r w:rsidRPr="007C0AFF">
        <w:t xml:space="preserve"> bas de gamme (fruits secs, </w:t>
      </w:r>
      <w:proofErr w:type="spellStart"/>
      <w:r w:rsidRPr="007C0AFF">
        <w:t>gummies</w:t>
      </w:r>
      <w:proofErr w:type="spellEnd"/>
      <w:r w:rsidRPr="007C0AFF">
        <w:t>)</w:t>
      </w:r>
    </w:p>
    <w:p w14:paraId="40EAEF25" w14:textId="77777777" w:rsidR="007C0AFF" w:rsidRPr="007C0AFF" w:rsidRDefault="007C0AFF" w:rsidP="007C0AFF">
      <w:pPr>
        <w:numPr>
          <w:ilvl w:val="0"/>
          <w:numId w:val="29"/>
        </w:numPr>
      </w:pPr>
      <w:proofErr w:type="gramStart"/>
      <w:r w:rsidRPr="007C0AFF">
        <w:t>pas</w:t>
      </w:r>
      <w:proofErr w:type="gramEnd"/>
      <w:r w:rsidRPr="007C0AFF">
        <w:t xml:space="preserve"> premium</w:t>
      </w:r>
    </w:p>
    <w:p w14:paraId="0FE545FF" w14:textId="77777777" w:rsidR="007C0AFF" w:rsidRPr="007C0AFF" w:rsidRDefault="007C0AFF" w:rsidP="007C0AFF">
      <w:r w:rsidRPr="007C0AFF">
        <w:rPr>
          <w:rFonts w:ascii="Segoe UI Emoji" w:hAnsi="Segoe UI Emoji" w:cs="Segoe UI Emoji"/>
        </w:rPr>
        <w:t>👉</w:t>
      </w:r>
      <w:r w:rsidRPr="007C0AFF">
        <w:t xml:space="preserve"> Le fruit peut devenir un </w:t>
      </w:r>
      <w:r w:rsidRPr="007C0AFF">
        <w:rPr>
          <w:b/>
          <w:bCs/>
        </w:rPr>
        <w:t>territoire premium</w:t>
      </w:r>
      <w:r w:rsidRPr="007C0AFF">
        <w:t>, comme le chocolat l’a fait il y a 20 ans.</w:t>
      </w:r>
    </w:p>
    <w:p w14:paraId="69BAFC29" w14:textId="77777777" w:rsidR="007C0AFF" w:rsidRPr="007C0AFF" w:rsidRDefault="007C0AFF" w:rsidP="007C0AFF">
      <w:r w:rsidRPr="007C0AFF">
        <w:rPr>
          <w:b/>
          <w:bCs/>
        </w:rPr>
        <w:t>Pourquoi c’est une opportunité :</w:t>
      </w:r>
    </w:p>
    <w:p w14:paraId="45689765" w14:textId="77777777" w:rsidR="007C0AFF" w:rsidRPr="007C0AFF" w:rsidRDefault="007C0AFF" w:rsidP="007C0AFF">
      <w:pPr>
        <w:numPr>
          <w:ilvl w:val="0"/>
          <w:numId w:val="30"/>
        </w:numPr>
      </w:pPr>
      <w:r w:rsidRPr="007C0AFF">
        <w:t>Le fruit est perçu comme naturel, sain, familier.</w:t>
      </w:r>
    </w:p>
    <w:p w14:paraId="5884EA1D" w14:textId="77777777" w:rsidR="007C0AFF" w:rsidRPr="007C0AFF" w:rsidRDefault="007C0AFF" w:rsidP="007C0AFF">
      <w:pPr>
        <w:numPr>
          <w:ilvl w:val="0"/>
          <w:numId w:val="30"/>
        </w:numPr>
      </w:pPr>
      <w:r w:rsidRPr="007C0AFF">
        <w:t>Les consommateurs veulent des snacks “clean label”.</w:t>
      </w:r>
    </w:p>
    <w:p w14:paraId="7E162E00" w14:textId="77777777" w:rsidR="007C0AFF" w:rsidRPr="007C0AFF" w:rsidRDefault="007C0AFF" w:rsidP="007C0AFF">
      <w:pPr>
        <w:numPr>
          <w:ilvl w:val="0"/>
          <w:numId w:val="30"/>
        </w:numPr>
      </w:pPr>
      <w:r w:rsidRPr="007C0AFF">
        <w:t xml:space="preserve">Le fruit permet une </w:t>
      </w:r>
      <w:r w:rsidRPr="007C0AFF">
        <w:rPr>
          <w:b/>
          <w:bCs/>
        </w:rPr>
        <w:t>palette aromatique riche</w:t>
      </w:r>
      <w:r w:rsidRPr="007C0AFF">
        <w:t xml:space="preserve"> (baies, mangue, agrumes…).</w:t>
      </w:r>
    </w:p>
    <w:p w14:paraId="33EFC38A" w14:textId="77777777" w:rsidR="007C0AFF" w:rsidRPr="007C0AFF" w:rsidRDefault="007C0AFF" w:rsidP="007C0AFF">
      <w:r w:rsidRPr="007C0AFF">
        <w:rPr>
          <w:b/>
          <w:bCs/>
        </w:rPr>
        <w:t>Ton angle gagnant :</w:t>
      </w:r>
      <w:r w:rsidRPr="007C0AFF">
        <w:t xml:space="preserve"> </w:t>
      </w:r>
      <w:r w:rsidRPr="007C0AFF">
        <w:rPr>
          <w:rFonts w:ascii="Segoe UI Emoji" w:hAnsi="Segoe UI Emoji" w:cs="Segoe UI Emoji"/>
        </w:rPr>
        <w:t>➡️</w:t>
      </w:r>
      <w:r w:rsidRPr="007C0AFF">
        <w:t xml:space="preserve"> </w:t>
      </w:r>
      <w:r w:rsidRPr="007C0AFF">
        <w:rPr>
          <w:i/>
          <w:iCs/>
        </w:rPr>
        <w:t>Un snack fruit-first, mais sophistiqué, pas enfantin.</w:t>
      </w:r>
    </w:p>
    <w:p w14:paraId="102D639F" w14:textId="77777777" w:rsidR="007C0AFF" w:rsidRPr="007C0AFF" w:rsidRDefault="007C0AFF" w:rsidP="007C0AFF">
      <w:pPr>
        <w:rPr>
          <w:b/>
          <w:bCs/>
        </w:rPr>
      </w:pPr>
      <w:r w:rsidRPr="007C0AFF">
        <w:rPr>
          <w:rFonts w:ascii="Segoe UI Emoji" w:hAnsi="Segoe UI Emoji" w:cs="Segoe UI Emoji"/>
          <w:b/>
          <w:bCs/>
        </w:rPr>
        <w:lastRenderedPageBreak/>
        <w:t>🎯</w:t>
      </w:r>
      <w:r w:rsidRPr="007C0AFF">
        <w:rPr>
          <w:b/>
          <w:bCs/>
        </w:rPr>
        <w:t xml:space="preserve"> Synthèse : la meilleure opportunité pour toi</w:t>
      </w:r>
    </w:p>
    <w:p w14:paraId="3853801D" w14:textId="77777777" w:rsidR="007C0AFF" w:rsidRPr="007C0AFF" w:rsidRDefault="007C0AFF" w:rsidP="007C0AFF">
      <w:r w:rsidRPr="007C0AFF">
        <w:rPr>
          <w:b/>
          <w:bCs/>
        </w:rPr>
        <w:t>Créer une barre énergétique moelleuse</w:t>
      </w:r>
      <w:r w:rsidRPr="007C0AFF">
        <w:rPr>
          <w:b/>
          <w:bCs/>
        </w:rPr>
        <w:noBreakHyphen/>
        <w:t>craquante, fruit-first, plant-</w:t>
      </w:r>
      <w:proofErr w:type="spellStart"/>
      <w:r w:rsidRPr="007C0AFF">
        <w:rPr>
          <w:b/>
          <w:bCs/>
        </w:rPr>
        <w:t>based</w:t>
      </w:r>
      <w:proofErr w:type="spellEnd"/>
      <w:r w:rsidRPr="007C0AFF">
        <w:rPr>
          <w:b/>
          <w:bCs/>
        </w:rPr>
        <w:t>, gourmande, avec une identité sensorielle forte.</w:t>
      </w:r>
    </w:p>
    <w:p w14:paraId="76669899" w14:textId="77777777" w:rsidR="007C0AFF" w:rsidRPr="007C0AFF" w:rsidRDefault="007C0AFF" w:rsidP="007C0AFF">
      <w:r w:rsidRPr="007C0AFF">
        <w:t>C’est :</w:t>
      </w:r>
    </w:p>
    <w:p w14:paraId="58F90B09" w14:textId="77777777" w:rsidR="007C0AFF" w:rsidRPr="007C0AFF" w:rsidRDefault="007C0AFF" w:rsidP="007C0AFF">
      <w:pPr>
        <w:numPr>
          <w:ilvl w:val="0"/>
          <w:numId w:val="31"/>
        </w:numPr>
      </w:pPr>
      <w:proofErr w:type="gramStart"/>
      <w:r w:rsidRPr="007C0AFF">
        <w:t>aligné</w:t>
      </w:r>
      <w:proofErr w:type="gramEnd"/>
      <w:r w:rsidRPr="007C0AFF">
        <w:t xml:space="preserve"> avec ton goût</w:t>
      </w:r>
    </w:p>
    <w:p w14:paraId="65293002" w14:textId="77777777" w:rsidR="007C0AFF" w:rsidRPr="007C0AFF" w:rsidRDefault="007C0AFF" w:rsidP="007C0AFF">
      <w:pPr>
        <w:numPr>
          <w:ilvl w:val="0"/>
          <w:numId w:val="31"/>
        </w:numPr>
      </w:pPr>
      <w:proofErr w:type="gramStart"/>
      <w:r w:rsidRPr="007C0AFF">
        <w:t>aligné</w:t>
      </w:r>
      <w:proofErr w:type="gramEnd"/>
      <w:r w:rsidRPr="007C0AFF">
        <w:t xml:space="preserve"> avec les tendances</w:t>
      </w:r>
    </w:p>
    <w:p w14:paraId="7823B176" w14:textId="77777777" w:rsidR="007C0AFF" w:rsidRPr="007C0AFF" w:rsidRDefault="007C0AFF" w:rsidP="007C0AFF">
      <w:pPr>
        <w:numPr>
          <w:ilvl w:val="0"/>
          <w:numId w:val="31"/>
        </w:numPr>
      </w:pPr>
      <w:proofErr w:type="gramStart"/>
      <w:r w:rsidRPr="007C0AFF">
        <w:t>différenciant</w:t>
      </w:r>
      <w:proofErr w:type="gramEnd"/>
      <w:r w:rsidRPr="007C0AFF">
        <w:t xml:space="preserve"> dans le marché</w:t>
      </w:r>
    </w:p>
    <w:p w14:paraId="0C5BFBEC" w14:textId="77777777" w:rsidR="007C0AFF" w:rsidRPr="007C0AFF" w:rsidRDefault="007C0AFF" w:rsidP="007C0AFF">
      <w:pPr>
        <w:numPr>
          <w:ilvl w:val="0"/>
          <w:numId w:val="31"/>
        </w:numPr>
      </w:pPr>
      <w:proofErr w:type="gramStart"/>
      <w:r w:rsidRPr="007C0AFF">
        <w:t>facile</w:t>
      </w:r>
      <w:proofErr w:type="gramEnd"/>
      <w:r w:rsidRPr="007C0AFF">
        <w:t xml:space="preserve"> à décliner en gamme</w:t>
      </w:r>
    </w:p>
    <w:p w14:paraId="3FDC508B" w14:textId="77777777" w:rsidR="007C0AFF" w:rsidRPr="007C0AFF" w:rsidRDefault="007C0AFF" w:rsidP="007C0AFF">
      <w:pPr>
        <w:numPr>
          <w:ilvl w:val="0"/>
          <w:numId w:val="31"/>
        </w:numPr>
      </w:pPr>
      <w:proofErr w:type="gramStart"/>
      <w:r w:rsidRPr="007C0AFF">
        <w:t>compatible</w:t>
      </w:r>
      <w:proofErr w:type="gramEnd"/>
      <w:r w:rsidRPr="007C0AFF">
        <w:t xml:space="preserve"> avec un positionnement premium</w:t>
      </w:r>
    </w:p>
    <w:p w14:paraId="020ACD1A"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Prochaine étape</w:t>
      </w:r>
    </w:p>
    <w:p w14:paraId="736B016F" w14:textId="77777777" w:rsidR="007C0AFF" w:rsidRPr="007C0AFF" w:rsidRDefault="007C0AFF" w:rsidP="007C0AFF">
      <w:r w:rsidRPr="007C0AFF">
        <w:t>Je peux maintenant te proposer :</w:t>
      </w:r>
    </w:p>
    <w:p w14:paraId="6B22F8DC" w14:textId="77777777" w:rsidR="007C0AFF" w:rsidRPr="007C0AFF" w:rsidRDefault="007C0AFF" w:rsidP="007C0AFF">
      <w:pPr>
        <w:rPr>
          <w:b/>
          <w:bCs/>
        </w:rPr>
      </w:pPr>
      <w:r w:rsidRPr="007C0AFF">
        <w:rPr>
          <w:b/>
          <w:bCs/>
        </w:rPr>
        <w:t>→ 3 concepts de barres parfaitement alignés avec ces opportunités</w:t>
      </w:r>
    </w:p>
    <w:p w14:paraId="37B1F24E" w14:textId="77777777" w:rsidR="007C0AFF" w:rsidRPr="007C0AFF" w:rsidRDefault="007C0AFF" w:rsidP="007C0AFF">
      <w:r w:rsidRPr="007C0AFF">
        <w:t>(</w:t>
      </w:r>
      <w:proofErr w:type="gramStart"/>
      <w:r w:rsidRPr="007C0AFF">
        <w:t>avec</w:t>
      </w:r>
      <w:proofErr w:type="gramEnd"/>
      <w:r w:rsidRPr="007C0AFF">
        <w:t xml:space="preserve"> nom, positionnement, ingrédients clés, texture, promesse)</w:t>
      </w:r>
    </w:p>
    <w:p w14:paraId="40A960D8" w14:textId="77777777" w:rsidR="007C0AFF" w:rsidRPr="007C0AFF" w:rsidRDefault="007C0AFF" w:rsidP="007C0AFF">
      <w:proofErr w:type="gramStart"/>
      <w:r w:rsidRPr="007C0AFF">
        <w:t>ou</w:t>
      </w:r>
      <w:proofErr w:type="gramEnd"/>
    </w:p>
    <w:p w14:paraId="3CF51563" w14:textId="77777777" w:rsidR="007C0AFF" w:rsidRPr="007C0AFF" w:rsidRDefault="007C0AFF" w:rsidP="007C0AFF">
      <w:pPr>
        <w:rPr>
          <w:b/>
          <w:bCs/>
        </w:rPr>
      </w:pPr>
      <w:r w:rsidRPr="007C0AFF">
        <w:rPr>
          <w:b/>
          <w:bCs/>
        </w:rPr>
        <w:t xml:space="preserve">→ Une analyse plus poussée du </w:t>
      </w:r>
      <w:proofErr w:type="spellStart"/>
      <w:r w:rsidRPr="007C0AFF">
        <w:rPr>
          <w:b/>
          <w:bCs/>
        </w:rPr>
        <w:t>dataset</w:t>
      </w:r>
      <w:proofErr w:type="spellEnd"/>
    </w:p>
    <w:p w14:paraId="2142456B" w14:textId="77777777" w:rsidR="007C0AFF" w:rsidRPr="007C0AFF" w:rsidRDefault="007C0AFF" w:rsidP="007C0AFF">
      <w:r w:rsidRPr="007C0AFF">
        <w:t>(</w:t>
      </w:r>
      <w:proofErr w:type="gramStart"/>
      <w:r w:rsidRPr="007C0AFF">
        <w:t>top</w:t>
      </w:r>
      <w:proofErr w:type="gramEnd"/>
      <w:r w:rsidRPr="007C0AFF">
        <w:t xml:space="preserve"> ventes, corrélations, parts de marché, insights plus fins)</w:t>
      </w:r>
    </w:p>
    <w:p w14:paraId="066DD42B" w14:textId="77777777" w:rsidR="007C0AFF" w:rsidRPr="007C0AFF" w:rsidRDefault="007C0AFF" w:rsidP="007C0AFF">
      <w:r w:rsidRPr="007C0AFF">
        <w:t>Tu veux qu’on parte sur les concepts ou qu’on creuse encore les données?</w:t>
      </w:r>
    </w:p>
    <w:p w14:paraId="3E71353C" w14:textId="77777777" w:rsidR="007C0AFF" w:rsidRPr="007C0AFF" w:rsidRDefault="007C0AFF" w:rsidP="007C0AFF">
      <w:r w:rsidRPr="007C0AFF">
        <w:t>Propose-moi 3 concepts de barres alignés avec ces opportunités</w:t>
      </w:r>
    </w:p>
    <w:p w14:paraId="181420CE" w14:textId="77777777" w:rsidR="007C0AFF" w:rsidRPr="007C0AFF" w:rsidRDefault="007C0AFF" w:rsidP="007C0AFF">
      <w:r w:rsidRPr="007C0AFF">
        <w:t xml:space="preserve">Parfait Valérie — je te propose </w:t>
      </w:r>
      <w:r w:rsidRPr="007C0AFF">
        <w:rPr>
          <w:b/>
          <w:bCs/>
        </w:rPr>
        <w:t>3 concepts de barres</w:t>
      </w:r>
      <w:r w:rsidRPr="007C0AFF">
        <w:t xml:space="preserve"> qui collent parfaitement à ton profil gustatif </w:t>
      </w:r>
      <w:r w:rsidRPr="007C0AFF">
        <w:rPr>
          <w:i/>
          <w:iCs/>
        </w:rPr>
        <w:t>et</w:t>
      </w:r>
      <w:r w:rsidRPr="007C0AFF">
        <w:t xml:space="preserve"> aux opportunités du marché que ton </w:t>
      </w:r>
      <w:proofErr w:type="spellStart"/>
      <w:r w:rsidRPr="007C0AFF">
        <w:t>dataset</w:t>
      </w:r>
      <w:proofErr w:type="spellEnd"/>
      <w:r w:rsidRPr="007C0AFF">
        <w:t xml:space="preserve"> révèle. Chacun a une identité claire, un angle stratégique, une texture pensée pour toi, et un potentiel de gamme.</w:t>
      </w:r>
    </w:p>
    <w:p w14:paraId="573B48CA"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1) Barre “Pulse Fruitée” — Baies intenses + croustillant léger</w:t>
      </w:r>
    </w:p>
    <w:p w14:paraId="186451F0" w14:textId="77777777" w:rsidR="007C0AFF" w:rsidRPr="007C0AFF" w:rsidRDefault="007C0AFF" w:rsidP="007C0AFF">
      <w:pPr>
        <w:rPr>
          <w:b/>
          <w:bCs/>
        </w:rPr>
      </w:pPr>
      <w:r w:rsidRPr="007C0AFF">
        <w:rPr>
          <w:b/>
          <w:bCs/>
        </w:rPr>
        <w:t>Positionnement :</w:t>
      </w:r>
    </w:p>
    <w:p w14:paraId="5BA834E2" w14:textId="77777777" w:rsidR="007C0AFF" w:rsidRPr="007C0AFF" w:rsidRDefault="007C0AFF" w:rsidP="007C0AFF">
      <w:r w:rsidRPr="007C0AFF">
        <w:t>La barre fruit-first qui goûte vraiment le fruit, pas la datte. Énergétique, plant-</w:t>
      </w:r>
      <w:proofErr w:type="spellStart"/>
      <w:r w:rsidRPr="007C0AFF">
        <w:t>based</w:t>
      </w:r>
      <w:proofErr w:type="spellEnd"/>
      <w:r w:rsidRPr="007C0AFF">
        <w:t>, moderne.</w:t>
      </w:r>
    </w:p>
    <w:p w14:paraId="5F01B3FE" w14:textId="77777777" w:rsidR="007C0AFF" w:rsidRPr="007C0AFF" w:rsidRDefault="007C0AFF" w:rsidP="007C0AFF">
      <w:pPr>
        <w:rPr>
          <w:b/>
          <w:bCs/>
        </w:rPr>
      </w:pPr>
      <w:r w:rsidRPr="007C0AFF">
        <w:rPr>
          <w:b/>
          <w:bCs/>
        </w:rPr>
        <w:t>Promesse :</w:t>
      </w:r>
    </w:p>
    <w:p w14:paraId="5F62F4B5" w14:textId="77777777" w:rsidR="007C0AFF" w:rsidRPr="007C0AFF" w:rsidRDefault="007C0AFF" w:rsidP="007C0AFF">
      <w:r w:rsidRPr="007C0AFF">
        <w:rPr>
          <w:b/>
          <w:bCs/>
        </w:rPr>
        <w:lastRenderedPageBreak/>
        <w:t xml:space="preserve">“L’énergie des baies, la satisfaction du </w:t>
      </w:r>
      <w:proofErr w:type="spellStart"/>
      <w:r w:rsidRPr="007C0AFF">
        <w:rPr>
          <w:b/>
          <w:bCs/>
        </w:rPr>
        <w:t>crunch</w:t>
      </w:r>
      <w:proofErr w:type="spellEnd"/>
      <w:r w:rsidRPr="007C0AFF">
        <w:rPr>
          <w:b/>
          <w:bCs/>
        </w:rPr>
        <w:t>.”</w:t>
      </w:r>
    </w:p>
    <w:p w14:paraId="7252B0FF" w14:textId="77777777" w:rsidR="007C0AFF" w:rsidRPr="007C0AFF" w:rsidRDefault="007C0AFF" w:rsidP="007C0AFF">
      <w:pPr>
        <w:rPr>
          <w:b/>
          <w:bCs/>
        </w:rPr>
      </w:pPr>
      <w:r w:rsidRPr="007C0AFF">
        <w:rPr>
          <w:b/>
          <w:bCs/>
        </w:rPr>
        <w:t>Profil sensoriel :</w:t>
      </w:r>
    </w:p>
    <w:p w14:paraId="695D2065" w14:textId="77777777" w:rsidR="007C0AFF" w:rsidRPr="007C0AFF" w:rsidRDefault="007C0AFF" w:rsidP="007C0AFF">
      <w:pPr>
        <w:numPr>
          <w:ilvl w:val="0"/>
          <w:numId w:val="32"/>
        </w:numPr>
      </w:pPr>
      <w:r w:rsidRPr="007C0AFF">
        <w:t>Base moelleuse : purée de framboise + fraise</w:t>
      </w:r>
    </w:p>
    <w:p w14:paraId="34B0A2FA" w14:textId="77777777" w:rsidR="007C0AFF" w:rsidRPr="007C0AFF" w:rsidRDefault="007C0AFF" w:rsidP="007C0AFF">
      <w:pPr>
        <w:numPr>
          <w:ilvl w:val="0"/>
          <w:numId w:val="32"/>
        </w:numPr>
      </w:pPr>
      <w:r w:rsidRPr="007C0AFF">
        <w:t>Craquant : quinoa soufflé + éclats d’amandes</w:t>
      </w:r>
    </w:p>
    <w:p w14:paraId="776913F4" w14:textId="77777777" w:rsidR="007C0AFF" w:rsidRPr="007C0AFF" w:rsidRDefault="007C0AFF" w:rsidP="007C0AFF">
      <w:pPr>
        <w:numPr>
          <w:ilvl w:val="0"/>
          <w:numId w:val="32"/>
        </w:numPr>
      </w:pPr>
      <w:r w:rsidRPr="007C0AFF">
        <w:t>Twist gourmand : un filet de vanille naturelle</w:t>
      </w:r>
    </w:p>
    <w:p w14:paraId="152F6E41" w14:textId="77777777" w:rsidR="007C0AFF" w:rsidRPr="007C0AFF" w:rsidRDefault="007C0AFF" w:rsidP="007C0AFF">
      <w:pPr>
        <w:numPr>
          <w:ilvl w:val="0"/>
          <w:numId w:val="32"/>
        </w:numPr>
      </w:pPr>
      <w:r w:rsidRPr="007C0AFF">
        <w:t>Zéro texture gluante, zéro pâte compacte</w:t>
      </w:r>
    </w:p>
    <w:p w14:paraId="57A57BC5" w14:textId="77777777" w:rsidR="007C0AFF" w:rsidRPr="007C0AFF" w:rsidRDefault="007C0AFF" w:rsidP="007C0AFF">
      <w:pPr>
        <w:rPr>
          <w:b/>
          <w:bCs/>
        </w:rPr>
      </w:pPr>
      <w:r w:rsidRPr="007C0AFF">
        <w:rPr>
          <w:b/>
          <w:bCs/>
        </w:rPr>
        <w:t>Pourquoi c’est une opportunité :</w:t>
      </w:r>
    </w:p>
    <w:p w14:paraId="028A0B56" w14:textId="77777777" w:rsidR="007C0AFF" w:rsidRPr="007C0AFF" w:rsidRDefault="007C0AFF" w:rsidP="007C0AFF">
      <w:pPr>
        <w:numPr>
          <w:ilvl w:val="0"/>
          <w:numId w:val="33"/>
        </w:numPr>
      </w:pPr>
      <w:r w:rsidRPr="007C0AFF">
        <w:t>Le marché manque cruellement de barres fruitées premium</w:t>
      </w:r>
    </w:p>
    <w:p w14:paraId="04E1A2C2" w14:textId="77777777" w:rsidR="007C0AFF" w:rsidRPr="007C0AFF" w:rsidRDefault="007C0AFF" w:rsidP="007C0AFF">
      <w:pPr>
        <w:numPr>
          <w:ilvl w:val="0"/>
          <w:numId w:val="33"/>
        </w:numPr>
      </w:pPr>
      <w:r w:rsidRPr="007C0AFF">
        <w:t>Les baies sont perçues comme “santé + plaisir”</w:t>
      </w:r>
    </w:p>
    <w:p w14:paraId="5F2DAF03" w14:textId="77777777" w:rsidR="007C0AFF" w:rsidRPr="007C0AFF" w:rsidRDefault="007C0AFF" w:rsidP="007C0AFF">
      <w:pPr>
        <w:numPr>
          <w:ilvl w:val="0"/>
          <w:numId w:val="33"/>
        </w:numPr>
      </w:pPr>
      <w:r w:rsidRPr="007C0AFF">
        <w:t>Texture moelleux</w:t>
      </w:r>
      <w:r w:rsidRPr="007C0AFF">
        <w:noBreakHyphen/>
        <w:t>craquant = addictive</w:t>
      </w:r>
    </w:p>
    <w:p w14:paraId="76A0024F" w14:textId="77777777" w:rsidR="007C0AFF" w:rsidRPr="007C0AFF" w:rsidRDefault="007C0AFF" w:rsidP="007C0AFF">
      <w:pPr>
        <w:numPr>
          <w:ilvl w:val="0"/>
          <w:numId w:val="33"/>
        </w:numPr>
      </w:pPr>
      <w:r w:rsidRPr="007C0AFF">
        <w:t>Plant-</w:t>
      </w:r>
      <w:proofErr w:type="spellStart"/>
      <w:r w:rsidRPr="007C0AFF">
        <w:t>based</w:t>
      </w:r>
      <w:proofErr w:type="spellEnd"/>
      <w:r w:rsidRPr="007C0AFF">
        <w:t xml:space="preserve"> sans compromis sur le goût</w:t>
      </w:r>
    </w:p>
    <w:p w14:paraId="738587C2" w14:textId="77777777" w:rsidR="007C0AFF" w:rsidRPr="007C0AFF" w:rsidRDefault="007C0AFF" w:rsidP="007C0AFF">
      <w:pPr>
        <w:rPr>
          <w:b/>
          <w:bCs/>
        </w:rPr>
      </w:pPr>
      <w:r w:rsidRPr="007C0AFF">
        <w:rPr>
          <w:b/>
          <w:bCs/>
        </w:rPr>
        <w:t>Public cible :</w:t>
      </w:r>
    </w:p>
    <w:p w14:paraId="64B60F71" w14:textId="77777777" w:rsidR="007C0AFF" w:rsidRPr="007C0AFF" w:rsidRDefault="007C0AFF" w:rsidP="007C0AFF">
      <w:r w:rsidRPr="007C0AFF">
        <w:t>Femmes 25–45, urbaines, actives, qui veulent un snack clean mais satisfaisant.</w:t>
      </w:r>
    </w:p>
    <w:p w14:paraId="377B4688"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2) Barre “Glow Tropicale” — Mangue + coco + graines croustillantes</w:t>
      </w:r>
    </w:p>
    <w:p w14:paraId="0F4D9924" w14:textId="77777777" w:rsidR="007C0AFF" w:rsidRPr="007C0AFF" w:rsidRDefault="007C0AFF" w:rsidP="007C0AFF">
      <w:pPr>
        <w:rPr>
          <w:b/>
          <w:bCs/>
        </w:rPr>
      </w:pPr>
      <w:r w:rsidRPr="007C0AFF">
        <w:rPr>
          <w:b/>
          <w:bCs/>
        </w:rPr>
        <w:t>Positionnement :</w:t>
      </w:r>
    </w:p>
    <w:p w14:paraId="2EF8A35D" w14:textId="77777777" w:rsidR="007C0AFF" w:rsidRPr="007C0AFF" w:rsidRDefault="007C0AFF" w:rsidP="007C0AFF">
      <w:r w:rsidRPr="007C0AFF">
        <w:t>La barre énergisante exotique, solaire, qui donne un boost sans lourdeur.</w:t>
      </w:r>
    </w:p>
    <w:p w14:paraId="13A003D9" w14:textId="77777777" w:rsidR="007C0AFF" w:rsidRPr="007C0AFF" w:rsidRDefault="007C0AFF" w:rsidP="007C0AFF">
      <w:pPr>
        <w:rPr>
          <w:b/>
          <w:bCs/>
        </w:rPr>
      </w:pPr>
      <w:r w:rsidRPr="007C0AFF">
        <w:rPr>
          <w:b/>
          <w:bCs/>
        </w:rPr>
        <w:t>Promesse :</w:t>
      </w:r>
    </w:p>
    <w:p w14:paraId="7CC0663C" w14:textId="77777777" w:rsidR="007C0AFF" w:rsidRPr="007C0AFF" w:rsidRDefault="007C0AFF" w:rsidP="007C0AFF">
      <w:r w:rsidRPr="007C0AFF">
        <w:rPr>
          <w:b/>
          <w:bCs/>
        </w:rPr>
        <w:t>“Le soleil dans une barre.”</w:t>
      </w:r>
    </w:p>
    <w:p w14:paraId="7C1EF3CB" w14:textId="77777777" w:rsidR="007C0AFF" w:rsidRPr="007C0AFF" w:rsidRDefault="007C0AFF" w:rsidP="007C0AFF">
      <w:pPr>
        <w:rPr>
          <w:b/>
          <w:bCs/>
        </w:rPr>
      </w:pPr>
      <w:r w:rsidRPr="007C0AFF">
        <w:rPr>
          <w:b/>
          <w:bCs/>
        </w:rPr>
        <w:t>Profil sensoriel :</w:t>
      </w:r>
    </w:p>
    <w:p w14:paraId="4A7BB772" w14:textId="77777777" w:rsidR="007C0AFF" w:rsidRPr="007C0AFF" w:rsidRDefault="007C0AFF" w:rsidP="007C0AFF">
      <w:pPr>
        <w:numPr>
          <w:ilvl w:val="0"/>
          <w:numId w:val="34"/>
        </w:numPr>
      </w:pPr>
      <w:r w:rsidRPr="007C0AFF">
        <w:t>Base moelleuse : purée de mangue + un soupçon d’ananas</w:t>
      </w:r>
    </w:p>
    <w:p w14:paraId="07395E45" w14:textId="77777777" w:rsidR="007C0AFF" w:rsidRPr="007C0AFF" w:rsidRDefault="007C0AFF" w:rsidP="007C0AFF">
      <w:pPr>
        <w:numPr>
          <w:ilvl w:val="0"/>
          <w:numId w:val="34"/>
        </w:numPr>
      </w:pPr>
      <w:r w:rsidRPr="007C0AFF">
        <w:t>Craquant : graines de citrouille + riz soufflé</w:t>
      </w:r>
    </w:p>
    <w:p w14:paraId="3EE225FA" w14:textId="77777777" w:rsidR="007C0AFF" w:rsidRPr="007C0AFF" w:rsidRDefault="007C0AFF" w:rsidP="007C0AFF">
      <w:pPr>
        <w:numPr>
          <w:ilvl w:val="0"/>
          <w:numId w:val="34"/>
        </w:numPr>
      </w:pPr>
      <w:r w:rsidRPr="007C0AFF">
        <w:t>Gourmandise : copeaux de coco grillée</w:t>
      </w:r>
    </w:p>
    <w:p w14:paraId="04D7C868" w14:textId="77777777" w:rsidR="007C0AFF" w:rsidRPr="007C0AFF" w:rsidRDefault="007C0AFF" w:rsidP="007C0AFF">
      <w:pPr>
        <w:numPr>
          <w:ilvl w:val="0"/>
          <w:numId w:val="34"/>
        </w:numPr>
      </w:pPr>
      <w:r w:rsidRPr="007C0AFF">
        <w:t>Équilibre parfait entre douceur et fraîcheur</w:t>
      </w:r>
    </w:p>
    <w:p w14:paraId="652FF66D" w14:textId="77777777" w:rsidR="007C0AFF" w:rsidRPr="007C0AFF" w:rsidRDefault="007C0AFF" w:rsidP="007C0AFF">
      <w:pPr>
        <w:rPr>
          <w:b/>
          <w:bCs/>
        </w:rPr>
      </w:pPr>
      <w:r w:rsidRPr="007C0AFF">
        <w:rPr>
          <w:b/>
          <w:bCs/>
        </w:rPr>
        <w:t>Pourquoi c’est une opportunité :</w:t>
      </w:r>
    </w:p>
    <w:p w14:paraId="7C0D99B9" w14:textId="77777777" w:rsidR="007C0AFF" w:rsidRPr="007C0AFF" w:rsidRDefault="007C0AFF" w:rsidP="007C0AFF">
      <w:pPr>
        <w:numPr>
          <w:ilvl w:val="0"/>
          <w:numId w:val="35"/>
        </w:numPr>
      </w:pPr>
      <w:r w:rsidRPr="007C0AFF">
        <w:t xml:space="preserve">Les saveurs tropicales explosent dans les boissons, mais </w:t>
      </w:r>
      <w:r w:rsidRPr="007C0AFF">
        <w:rPr>
          <w:b/>
          <w:bCs/>
        </w:rPr>
        <w:t>pas encore dans les snacks</w:t>
      </w:r>
    </w:p>
    <w:p w14:paraId="30CF3E27" w14:textId="77777777" w:rsidR="007C0AFF" w:rsidRPr="007C0AFF" w:rsidRDefault="007C0AFF" w:rsidP="007C0AFF">
      <w:pPr>
        <w:numPr>
          <w:ilvl w:val="0"/>
          <w:numId w:val="35"/>
        </w:numPr>
      </w:pPr>
      <w:r w:rsidRPr="007C0AFF">
        <w:lastRenderedPageBreak/>
        <w:t>La mangue donne une texture naturellement moelleuse sans effet “pâte”</w:t>
      </w:r>
    </w:p>
    <w:p w14:paraId="19902008" w14:textId="77777777" w:rsidR="007C0AFF" w:rsidRPr="007C0AFF" w:rsidRDefault="007C0AFF" w:rsidP="007C0AFF">
      <w:pPr>
        <w:numPr>
          <w:ilvl w:val="0"/>
          <w:numId w:val="35"/>
        </w:numPr>
      </w:pPr>
      <w:r w:rsidRPr="007C0AFF">
        <w:t xml:space="preserve">Le </w:t>
      </w:r>
      <w:proofErr w:type="spellStart"/>
      <w:r w:rsidRPr="007C0AFF">
        <w:t>crunch</w:t>
      </w:r>
      <w:proofErr w:type="spellEnd"/>
      <w:r w:rsidRPr="007C0AFF">
        <w:t xml:space="preserve"> des graines crée une signature texturale unique</w:t>
      </w:r>
    </w:p>
    <w:p w14:paraId="49299FC8" w14:textId="77777777" w:rsidR="007C0AFF" w:rsidRPr="007C0AFF" w:rsidRDefault="007C0AFF" w:rsidP="007C0AFF">
      <w:pPr>
        <w:rPr>
          <w:b/>
          <w:bCs/>
        </w:rPr>
      </w:pPr>
      <w:r w:rsidRPr="007C0AFF">
        <w:rPr>
          <w:b/>
          <w:bCs/>
        </w:rPr>
        <w:t>Public cible :</w:t>
      </w:r>
    </w:p>
    <w:p w14:paraId="5CE3A36E" w14:textId="77777777" w:rsidR="007C0AFF" w:rsidRPr="007C0AFF" w:rsidRDefault="007C0AFF" w:rsidP="007C0AFF">
      <w:r w:rsidRPr="007C0AFF">
        <w:t>Millennials et Gen Z, amateurs de saveurs vibrantes et de produits “</w:t>
      </w:r>
      <w:proofErr w:type="spellStart"/>
      <w:r w:rsidRPr="007C0AFF">
        <w:t>feel</w:t>
      </w:r>
      <w:proofErr w:type="spellEnd"/>
      <w:r w:rsidRPr="007C0AFF">
        <w:t xml:space="preserve"> good”.</w:t>
      </w:r>
    </w:p>
    <w:p w14:paraId="2401A2C2"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3) Barre “Nuit Cacao + Fruits Rouges” — Gourmande mais clean</w:t>
      </w:r>
    </w:p>
    <w:p w14:paraId="6DCDA040" w14:textId="77777777" w:rsidR="007C0AFF" w:rsidRPr="007C0AFF" w:rsidRDefault="007C0AFF" w:rsidP="007C0AFF">
      <w:pPr>
        <w:rPr>
          <w:b/>
          <w:bCs/>
        </w:rPr>
      </w:pPr>
      <w:r w:rsidRPr="007C0AFF">
        <w:rPr>
          <w:b/>
          <w:bCs/>
        </w:rPr>
        <w:t>Positionnement :</w:t>
      </w:r>
    </w:p>
    <w:p w14:paraId="0489A4CD" w14:textId="77777777" w:rsidR="007C0AFF" w:rsidRPr="007C0AFF" w:rsidRDefault="007C0AFF" w:rsidP="007C0AFF">
      <w:r w:rsidRPr="007C0AFF">
        <w:t>La barre plant-</w:t>
      </w:r>
      <w:proofErr w:type="spellStart"/>
      <w:r w:rsidRPr="007C0AFF">
        <w:t>based</w:t>
      </w:r>
      <w:proofErr w:type="spellEnd"/>
      <w:r w:rsidRPr="007C0AFF">
        <w:t xml:space="preserve"> qui rivalise avec les barres chocolatées… mais en version clean.</w:t>
      </w:r>
    </w:p>
    <w:p w14:paraId="2F83EF2A" w14:textId="77777777" w:rsidR="007C0AFF" w:rsidRPr="007C0AFF" w:rsidRDefault="007C0AFF" w:rsidP="007C0AFF">
      <w:pPr>
        <w:rPr>
          <w:b/>
          <w:bCs/>
        </w:rPr>
      </w:pPr>
      <w:r w:rsidRPr="007C0AFF">
        <w:rPr>
          <w:b/>
          <w:bCs/>
        </w:rPr>
        <w:t>Promesse :</w:t>
      </w:r>
    </w:p>
    <w:p w14:paraId="737AFBEA" w14:textId="77777777" w:rsidR="007C0AFF" w:rsidRPr="007C0AFF" w:rsidRDefault="007C0AFF" w:rsidP="007C0AFF">
      <w:r w:rsidRPr="007C0AFF">
        <w:rPr>
          <w:b/>
          <w:bCs/>
        </w:rPr>
        <w:t>“Le plaisir du chocolat, la fraîcheur des fruits.”</w:t>
      </w:r>
    </w:p>
    <w:p w14:paraId="501F4228" w14:textId="77777777" w:rsidR="007C0AFF" w:rsidRPr="007C0AFF" w:rsidRDefault="007C0AFF" w:rsidP="007C0AFF">
      <w:pPr>
        <w:rPr>
          <w:b/>
          <w:bCs/>
        </w:rPr>
      </w:pPr>
      <w:r w:rsidRPr="007C0AFF">
        <w:rPr>
          <w:b/>
          <w:bCs/>
        </w:rPr>
        <w:t>Profil sensoriel :</w:t>
      </w:r>
    </w:p>
    <w:p w14:paraId="5A39E600" w14:textId="77777777" w:rsidR="007C0AFF" w:rsidRPr="007C0AFF" w:rsidRDefault="007C0AFF" w:rsidP="007C0AFF">
      <w:pPr>
        <w:numPr>
          <w:ilvl w:val="0"/>
          <w:numId w:val="36"/>
        </w:numPr>
      </w:pPr>
      <w:r w:rsidRPr="007C0AFF">
        <w:t>Base moelleuse : purée de cerise + datte légère (juste pour la tenue)</w:t>
      </w:r>
    </w:p>
    <w:p w14:paraId="7A39764C" w14:textId="77777777" w:rsidR="007C0AFF" w:rsidRPr="007C0AFF" w:rsidRDefault="007C0AFF" w:rsidP="007C0AFF">
      <w:pPr>
        <w:numPr>
          <w:ilvl w:val="0"/>
          <w:numId w:val="36"/>
        </w:numPr>
      </w:pPr>
      <w:r w:rsidRPr="007C0AFF">
        <w:t>Craquant : éclats de fèves de cacao + amandes</w:t>
      </w:r>
    </w:p>
    <w:p w14:paraId="097C3BD2" w14:textId="77777777" w:rsidR="007C0AFF" w:rsidRPr="007C0AFF" w:rsidRDefault="007C0AFF" w:rsidP="007C0AFF">
      <w:pPr>
        <w:numPr>
          <w:ilvl w:val="0"/>
          <w:numId w:val="36"/>
        </w:numPr>
      </w:pPr>
      <w:r w:rsidRPr="007C0AFF">
        <w:t>Gourmandise : cacao riche, pas sucré</w:t>
      </w:r>
    </w:p>
    <w:p w14:paraId="7E0FA4A7" w14:textId="77777777" w:rsidR="007C0AFF" w:rsidRPr="007C0AFF" w:rsidRDefault="007C0AFF" w:rsidP="007C0AFF">
      <w:pPr>
        <w:numPr>
          <w:ilvl w:val="0"/>
          <w:numId w:val="36"/>
        </w:numPr>
      </w:pPr>
      <w:r w:rsidRPr="007C0AFF">
        <w:t>Goût complexe, adulte, satisfaisant</w:t>
      </w:r>
    </w:p>
    <w:p w14:paraId="392C91CE" w14:textId="77777777" w:rsidR="007C0AFF" w:rsidRPr="007C0AFF" w:rsidRDefault="007C0AFF" w:rsidP="007C0AFF">
      <w:pPr>
        <w:rPr>
          <w:b/>
          <w:bCs/>
        </w:rPr>
      </w:pPr>
      <w:r w:rsidRPr="007C0AFF">
        <w:rPr>
          <w:b/>
          <w:bCs/>
        </w:rPr>
        <w:t>Pourquoi c’est une opportunité :</w:t>
      </w:r>
    </w:p>
    <w:p w14:paraId="7DE25E7A" w14:textId="77777777" w:rsidR="007C0AFF" w:rsidRPr="007C0AFF" w:rsidRDefault="007C0AFF" w:rsidP="007C0AFF">
      <w:pPr>
        <w:numPr>
          <w:ilvl w:val="0"/>
          <w:numId w:val="37"/>
        </w:numPr>
      </w:pPr>
      <w:r w:rsidRPr="007C0AFF">
        <w:t>Le segment “gourmand mais clean” est en pleine explosion</w:t>
      </w:r>
    </w:p>
    <w:p w14:paraId="704F7BEF" w14:textId="77777777" w:rsidR="007C0AFF" w:rsidRPr="007C0AFF" w:rsidRDefault="007C0AFF" w:rsidP="007C0AFF">
      <w:pPr>
        <w:numPr>
          <w:ilvl w:val="0"/>
          <w:numId w:val="37"/>
        </w:numPr>
      </w:pPr>
      <w:r w:rsidRPr="007C0AFF">
        <w:t>Le cacao + fruit rouge est un duo premium très apprécié</w:t>
      </w:r>
    </w:p>
    <w:p w14:paraId="3452655A" w14:textId="77777777" w:rsidR="007C0AFF" w:rsidRPr="007C0AFF" w:rsidRDefault="007C0AFF" w:rsidP="007C0AFF">
      <w:pPr>
        <w:numPr>
          <w:ilvl w:val="0"/>
          <w:numId w:val="37"/>
        </w:numPr>
      </w:pPr>
      <w:r w:rsidRPr="007C0AFF">
        <w:t>Permet de concurrencer les barres chocolatées traditionnelles avec un argument santé</w:t>
      </w:r>
    </w:p>
    <w:p w14:paraId="58070C54" w14:textId="77777777" w:rsidR="007C0AFF" w:rsidRPr="007C0AFF" w:rsidRDefault="007C0AFF" w:rsidP="007C0AFF">
      <w:pPr>
        <w:rPr>
          <w:b/>
          <w:bCs/>
        </w:rPr>
      </w:pPr>
      <w:r w:rsidRPr="007C0AFF">
        <w:rPr>
          <w:b/>
          <w:bCs/>
        </w:rPr>
        <w:t>Public cible :</w:t>
      </w:r>
    </w:p>
    <w:p w14:paraId="2170DC2B" w14:textId="77777777" w:rsidR="007C0AFF" w:rsidRPr="007C0AFF" w:rsidRDefault="007C0AFF" w:rsidP="007C0AFF">
      <w:r w:rsidRPr="007C0AFF">
        <w:t>Professionnels, sportifs modérés, consommateurs qui veulent un snack “plaisir intelligent”.</w:t>
      </w:r>
    </w:p>
    <w:p w14:paraId="01BB1572"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Synthèse rapide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1632"/>
        <w:gridCol w:w="2361"/>
        <w:gridCol w:w="2157"/>
      </w:tblGrid>
      <w:tr w:rsidR="007C0AFF" w:rsidRPr="007C0AFF" w14:paraId="6D15D561" w14:textId="77777777">
        <w:trPr>
          <w:tblHeader/>
          <w:tblCellSpacing w:w="15" w:type="dxa"/>
        </w:trPr>
        <w:tc>
          <w:tcPr>
            <w:tcW w:w="0" w:type="auto"/>
            <w:vAlign w:val="center"/>
            <w:hideMark/>
          </w:tcPr>
          <w:p w14:paraId="01327642" w14:textId="77777777" w:rsidR="007C0AFF" w:rsidRPr="007C0AFF" w:rsidRDefault="007C0AFF" w:rsidP="007C0AFF">
            <w:pPr>
              <w:rPr>
                <w:b/>
                <w:bCs/>
              </w:rPr>
            </w:pPr>
            <w:r w:rsidRPr="007C0AFF">
              <w:rPr>
                <w:b/>
                <w:bCs/>
              </w:rPr>
              <w:lastRenderedPageBreak/>
              <w:t>Concept</w:t>
            </w:r>
          </w:p>
        </w:tc>
        <w:tc>
          <w:tcPr>
            <w:tcW w:w="0" w:type="auto"/>
            <w:vAlign w:val="center"/>
            <w:hideMark/>
          </w:tcPr>
          <w:p w14:paraId="07EF6C2B" w14:textId="77777777" w:rsidR="007C0AFF" w:rsidRPr="007C0AFF" w:rsidRDefault="007C0AFF" w:rsidP="007C0AFF">
            <w:pPr>
              <w:rPr>
                <w:b/>
                <w:bCs/>
              </w:rPr>
            </w:pPr>
            <w:r w:rsidRPr="007C0AFF">
              <w:rPr>
                <w:b/>
                <w:bCs/>
              </w:rPr>
              <w:t>Identité</w:t>
            </w:r>
          </w:p>
        </w:tc>
        <w:tc>
          <w:tcPr>
            <w:tcW w:w="0" w:type="auto"/>
            <w:vAlign w:val="center"/>
            <w:hideMark/>
          </w:tcPr>
          <w:p w14:paraId="07155BDA" w14:textId="77777777" w:rsidR="007C0AFF" w:rsidRPr="007C0AFF" w:rsidRDefault="007C0AFF" w:rsidP="007C0AFF">
            <w:pPr>
              <w:rPr>
                <w:b/>
                <w:bCs/>
              </w:rPr>
            </w:pPr>
            <w:r w:rsidRPr="007C0AFF">
              <w:rPr>
                <w:b/>
                <w:bCs/>
              </w:rPr>
              <w:t>Texture</w:t>
            </w:r>
          </w:p>
        </w:tc>
        <w:tc>
          <w:tcPr>
            <w:tcW w:w="0" w:type="auto"/>
            <w:vAlign w:val="center"/>
            <w:hideMark/>
          </w:tcPr>
          <w:p w14:paraId="59715D51" w14:textId="77777777" w:rsidR="007C0AFF" w:rsidRPr="007C0AFF" w:rsidRDefault="007C0AFF" w:rsidP="007C0AFF">
            <w:pPr>
              <w:rPr>
                <w:b/>
                <w:bCs/>
              </w:rPr>
            </w:pPr>
            <w:r w:rsidRPr="007C0AFF">
              <w:rPr>
                <w:b/>
                <w:bCs/>
              </w:rPr>
              <w:t>Angle stratégique</w:t>
            </w:r>
          </w:p>
        </w:tc>
      </w:tr>
      <w:tr w:rsidR="007C0AFF" w:rsidRPr="007C0AFF" w14:paraId="60289C44" w14:textId="77777777">
        <w:trPr>
          <w:tblCellSpacing w:w="15" w:type="dxa"/>
        </w:trPr>
        <w:tc>
          <w:tcPr>
            <w:tcW w:w="0" w:type="auto"/>
            <w:vAlign w:val="center"/>
            <w:hideMark/>
          </w:tcPr>
          <w:p w14:paraId="79A7DE4D" w14:textId="77777777" w:rsidR="007C0AFF" w:rsidRPr="007C0AFF" w:rsidRDefault="007C0AFF" w:rsidP="007C0AFF">
            <w:pPr>
              <w:rPr>
                <w:b/>
                <w:bCs/>
              </w:rPr>
            </w:pPr>
            <w:r w:rsidRPr="007C0AFF">
              <w:rPr>
                <w:b/>
                <w:bCs/>
              </w:rPr>
              <w:t>Pulse Fruitée</w:t>
            </w:r>
          </w:p>
        </w:tc>
        <w:tc>
          <w:tcPr>
            <w:tcW w:w="0" w:type="auto"/>
            <w:vAlign w:val="center"/>
            <w:hideMark/>
          </w:tcPr>
          <w:p w14:paraId="380817C0" w14:textId="77777777" w:rsidR="007C0AFF" w:rsidRPr="007C0AFF" w:rsidRDefault="007C0AFF" w:rsidP="007C0AFF">
            <w:r w:rsidRPr="007C0AFF">
              <w:t>Baies premium</w:t>
            </w:r>
          </w:p>
        </w:tc>
        <w:tc>
          <w:tcPr>
            <w:tcW w:w="0" w:type="auto"/>
            <w:vAlign w:val="center"/>
            <w:hideMark/>
          </w:tcPr>
          <w:p w14:paraId="2983EA42" w14:textId="77777777" w:rsidR="007C0AFF" w:rsidRPr="007C0AFF" w:rsidRDefault="007C0AFF" w:rsidP="007C0AFF">
            <w:r w:rsidRPr="007C0AFF">
              <w:t>Moelleux + quinoa soufflé</w:t>
            </w:r>
          </w:p>
        </w:tc>
        <w:tc>
          <w:tcPr>
            <w:tcW w:w="0" w:type="auto"/>
            <w:vAlign w:val="center"/>
            <w:hideMark/>
          </w:tcPr>
          <w:p w14:paraId="44BEA0B8" w14:textId="77777777" w:rsidR="007C0AFF" w:rsidRPr="007C0AFF" w:rsidRDefault="007C0AFF" w:rsidP="007C0AFF">
            <w:r w:rsidRPr="007C0AFF">
              <w:t>Fruit-first moderne</w:t>
            </w:r>
          </w:p>
        </w:tc>
      </w:tr>
      <w:tr w:rsidR="007C0AFF" w:rsidRPr="007C0AFF" w14:paraId="0B3F138F" w14:textId="77777777">
        <w:trPr>
          <w:tblCellSpacing w:w="15" w:type="dxa"/>
        </w:trPr>
        <w:tc>
          <w:tcPr>
            <w:tcW w:w="0" w:type="auto"/>
            <w:vAlign w:val="center"/>
            <w:hideMark/>
          </w:tcPr>
          <w:p w14:paraId="10FFCC59" w14:textId="77777777" w:rsidR="007C0AFF" w:rsidRPr="007C0AFF" w:rsidRDefault="007C0AFF" w:rsidP="007C0AFF">
            <w:pPr>
              <w:rPr>
                <w:b/>
                <w:bCs/>
              </w:rPr>
            </w:pPr>
            <w:r w:rsidRPr="007C0AFF">
              <w:rPr>
                <w:b/>
                <w:bCs/>
              </w:rPr>
              <w:t>Glow Tropicale</w:t>
            </w:r>
          </w:p>
        </w:tc>
        <w:tc>
          <w:tcPr>
            <w:tcW w:w="0" w:type="auto"/>
            <w:vAlign w:val="center"/>
            <w:hideMark/>
          </w:tcPr>
          <w:p w14:paraId="404F3E89" w14:textId="77777777" w:rsidR="007C0AFF" w:rsidRPr="007C0AFF" w:rsidRDefault="007C0AFF" w:rsidP="007C0AFF">
            <w:r w:rsidRPr="007C0AFF">
              <w:t>Mangue solaire</w:t>
            </w:r>
          </w:p>
        </w:tc>
        <w:tc>
          <w:tcPr>
            <w:tcW w:w="0" w:type="auto"/>
            <w:vAlign w:val="center"/>
            <w:hideMark/>
          </w:tcPr>
          <w:p w14:paraId="3B1EDD32" w14:textId="77777777" w:rsidR="007C0AFF" w:rsidRPr="007C0AFF" w:rsidRDefault="007C0AFF" w:rsidP="007C0AFF">
            <w:r w:rsidRPr="007C0AFF">
              <w:t>Moelleux + graines</w:t>
            </w:r>
          </w:p>
        </w:tc>
        <w:tc>
          <w:tcPr>
            <w:tcW w:w="0" w:type="auto"/>
            <w:vAlign w:val="center"/>
            <w:hideMark/>
          </w:tcPr>
          <w:p w14:paraId="2A188F52" w14:textId="77777777" w:rsidR="007C0AFF" w:rsidRPr="007C0AFF" w:rsidRDefault="007C0AFF" w:rsidP="007C0AFF">
            <w:r w:rsidRPr="007C0AFF">
              <w:t>Exotique, vibrant</w:t>
            </w:r>
          </w:p>
        </w:tc>
      </w:tr>
      <w:tr w:rsidR="007C0AFF" w:rsidRPr="007C0AFF" w14:paraId="456F6CE4" w14:textId="77777777">
        <w:trPr>
          <w:tblCellSpacing w:w="15" w:type="dxa"/>
        </w:trPr>
        <w:tc>
          <w:tcPr>
            <w:tcW w:w="0" w:type="auto"/>
            <w:vAlign w:val="center"/>
            <w:hideMark/>
          </w:tcPr>
          <w:p w14:paraId="0DDE1577" w14:textId="77777777" w:rsidR="007C0AFF" w:rsidRPr="007C0AFF" w:rsidRDefault="007C0AFF" w:rsidP="007C0AFF">
            <w:pPr>
              <w:rPr>
                <w:b/>
                <w:bCs/>
              </w:rPr>
            </w:pPr>
            <w:r w:rsidRPr="007C0AFF">
              <w:rPr>
                <w:b/>
                <w:bCs/>
              </w:rPr>
              <w:t>Nuit Cacao + Fruits Rouges</w:t>
            </w:r>
          </w:p>
        </w:tc>
        <w:tc>
          <w:tcPr>
            <w:tcW w:w="0" w:type="auto"/>
            <w:vAlign w:val="center"/>
            <w:hideMark/>
          </w:tcPr>
          <w:p w14:paraId="1BEA38C5" w14:textId="77777777" w:rsidR="007C0AFF" w:rsidRPr="007C0AFF" w:rsidRDefault="007C0AFF" w:rsidP="007C0AFF">
            <w:r w:rsidRPr="007C0AFF">
              <w:t>Gourmand clean</w:t>
            </w:r>
          </w:p>
        </w:tc>
        <w:tc>
          <w:tcPr>
            <w:tcW w:w="0" w:type="auto"/>
            <w:vAlign w:val="center"/>
            <w:hideMark/>
          </w:tcPr>
          <w:p w14:paraId="03909C6F" w14:textId="77777777" w:rsidR="007C0AFF" w:rsidRPr="007C0AFF" w:rsidRDefault="007C0AFF" w:rsidP="007C0AFF">
            <w:r w:rsidRPr="007C0AFF">
              <w:t>Moelleux + cacao croquant</w:t>
            </w:r>
          </w:p>
        </w:tc>
        <w:tc>
          <w:tcPr>
            <w:tcW w:w="0" w:type="auto"/>
            <w:vAlign w:val="center"/>
            <w:hideMark/>
          </w:tcPr>
          <w:p w14:paraId="5DCE1102" w14:textId="77777777" w:rsidR="007C0AFF" w:rsidRPr="007C0AFF" w:rsidRDefault="007C0AFF" w:rsidP="007C0AFF">
            <w:r w:rsidRPr="007C0AFF">
              <w:t>Alternative au chocolat</w:t>
            </w:r>
          </w:p>
        </w:tc>
      </w:tr>
    </w:tbl>
    <w:p w14:paraId="5EB147A2"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Et maintenant?</w:t>
      </w:r>
    </w:p>
    <w:p w14:paraId="521605C4" w14:textId="77777777" w:rsidR="007C0AFF" w:rsidRPr="007C0AFF" w:rsidRDefault="007C0AFF" w:rsidP="007C0AFF">
      <w:r w:rsidRPr="007C0AFF">
        <w:t>Je peux t’aider à :</w:t>
      </w:r>
    </w:p>
    <w:p w14:paraId="31E809F8" w14:textId="77777777" w:rsidR="007C0AFF" w:rsidRPr="007C0AFF" w:rsidRDefault="007C0AFF" w:rsidP="007C0AFF">
      <w:pPr>
        <w:numPr>
          <w:ilvl w:val="0"/>
          <w:numId w:val="38"/>
        </w:numPr>
      </w:pPr>
      <w:proofErr w:type="gramStart"/>
      <w:r w:rsidRPr="007C0AFF">
        <w:t>choisir</w:t>
      </w:r>
      <w:proofErr w:type="gramEnd"/>
      <w:r w:rsidRPr="007C0AFF">
        <w:t xml:space="preserve"> </w:t>
      </w:r>
      <w:r w:rsidRPr="007C0AFF">
        <w:rPr>
          <w:b/>
          <w:bCs/>
        </w:rPr>
        <w:t>le concept le plus fort</w:t>
      </w:r>
      <w:r w:rsidRPr="007C0AFF">
        <w:t xml:space="preserve"> selon ton ambition de marque</w:t>
      </w:r>
    </w:p>
    <w:p w14:paraId="2DD339CC" w14:textId="77777777" w:rsidR="007C0AFF" w:rsidRPr="007C0AFF" w:rsidRDefault="007C0AFF" w:rsidP="007C0AFF">
      <w:pPr>
        <w:numPr>
          <w:ilvl w:val="0"/>
          <w:numId w:val="38"/>
        </w:numPr>
      </w:pPr>
      <w:proofErr w:type="gramStart"/>
      <w:r w:rsidRPr="007C0AFF">
        <w:t>développer</w:t>
      </w:r>
      <w:proofErr w:type="gramEnd"/>
      <w:r w:rsidRPr="007C0AFF">
        <w:t xml:space="preserve"> </w:t>
      </w:r>
      <w:r w:rsidRPr="007C0AFF">
        <w:rPr>
          <w:b/>
          <w:bCs/>
        </w:rPr>
        <w:t>la recette prototype</w:t>
      </w:r>
      <w:r w:rsidRPr="007C0AFF">
        <w:t xml:space="preserve"> (ingrédients, proportions, texture)</w:t>
      </w:r>
    </w:p>
    <w:p w14:paraId="1B5D249F" w14:textId="77777777" w:rsidR="007C0AFF" w:rsidRPr="007C0AFF" w:rsidRDefault="007C0AFF" w:rsidP="007C0AFF">
      <w:pPr>
        <w:numPr>
          <w:ilvl w:val="0"/>
          <w:numId w:val="38"/>
        </w:numPr>
      </w:pPr>
      <w:proofErr w:type="gramStart"/>
      <w:r w:rsidRPr="007C0AFF">
        <w:t>créer</w:t>
      </w:r>
      <w:proofErr w:type="gramEnd"/>
      <w:r w:rsidRPr="007C0AFF">
        <w:t xml:space="preserve"> </w:t>
      </w:r>
      <w:r w:rsidRPr="007C0AFF">
        <w:rPr>
          <w:b/>
          <w:bCs/>
        </w:rPr>
        <w:t xml:space="preserve">le </w:t>
      </w:r>
      <w:proofErr w:type="spellStart"/>
      <w:r w:rsidRPr="007C0AFF">
        <w:rPr>
          <w:b/>
          <w:bCs/>
        </w:rPr>
        <w:t>branding</w:t>
      </w:r>
      <w:proofErr w:type="spellEnd"/>
      <w:r w:rsidRPr="007C0AFF">
        <w:t xml:space="preserve"> (nom final, slogan, palette, packaging)</w:t>
      </w:r>
    </w:p>
    <w:p w14:paraId="5F52B59C" w14:textId="77777777" w:rsidR="007C0AFF" w:rsidRPr="007C0AFF" w:rsidRDefault="007C0AFF" w:rsidP="007C0AFF">
      <w:pPr>
        <w:numPr>
          <w:ilvl w:val="0"/>
          <w:numId w:val="38"/>
        </w:numPr>
      </w:pPr>
      <w:proofErr w:type="gramStart"/>
      <w:r w:rsidRPr="007C0AFF">
        <w:t>définir</w:t>
      </w:r>
      <w:proofErr w:type="gramEnd"/>
      <w:r w:rsidRPr="007C0AFF">
        <w:t xml:space="preserve"> </w:t>
      </w:r>
      <w:r w:rsidRPr="007C0AFF">
        <w:rPr>
          <w:b/>
          <w:bCs/>
        </w:rPr>
        <w:t>le positionnement marché</w:t>
      </w:r>
      <w:r w:rsidRPr="007C0AFF">
        <w:t xml:space="preserve"> (prix, cible, différenciation)</w:t>
      </w:r>
    </w:p>
    <w:p w14:paraId="030E1750" w14:textId="77777777" w:rsidR="007C0AFF" w:rsidRPr="007C0AFF" w:rsidRDefault="007C0AFF" w:rsidP="007C0AFF">
      <w:r w:rsidRPr="007C0AFF">
        <w:t xml:space="preserve">Tu veux qu’on approfondisse </w:t>
      </w:r>
      <w:r w:rsidRPr="007C0AFF">
        <w:rPr>
          <w:b/>
          <w:bCs/>
        </w:rPr>
        <w:t>un des trois concepts</w:t>
      </w:r>
      <w:r w:rsidRPr="007C0AFF">
        <w:t xml:space="preserve">, ou qu’on en crée </w:t>
      </w:r>
      <w:r w:rsidRPr="007C0AFF">
        <w:rPr>
          <w:b/>
          <w:bCs/>
        </w:rPr>
        <w:t>un quatrième encore plus audacieux</w:t>
      </w:r>
      <w:r w:rsidRPr="007C0AFF">
        <w:t>?</w:t>
      </w:r>
    </w:p>
    <w:p w14:paraId="4EA11248" w14:textId="77777777" w:rsidR="007C0AFF" w:rsidRPr="007C0AFF" w:rsidRDefault="007C0AFF" w:rsidP="007C0AFF">
      <w:r w:rsidRPr="007C0AFF">
        <w:t>Pourrais-tu me suggérer une dizaine de noms potentiels pour cette nouvelle collation?</w:t>
      </w:r>
    </w:p>
    <w:p w14:paraId="1447332C" w14:textId="77777777" w:rsidR="007C0AFF" w:rsidRPr="007C0AFF" w:rsidRDefault="007C0AFF" w:rsidP="007C0AFF">
      <w:r w:rsidRPr="007C0AFF">
        <w:t xml:space="preserve">Avec plaisir Valérie — et je vais viser des noms </w:t>
      </w:r>
      <w:proofErr w:type="spellStart"/>
      <w:r w:rsidRPr="007C0AFF">
        <w:rPr>
          <w:b/>
          <w:bCs/>
        </w:rPr>
        <w:t>memorables</w:t>
      </w:r>
      <w:proofErr w:type="spellEnd"/>
      <w:r w:rsidRPr="007C0AFF">
        <w:t xml:space="preserve">, </w:t>
      </w:r>
      <w:r w:rsidRPr="007C0AFF">
        <w:rPr>
          <w:b/>
          <w:bCs/>
        </w:rPr>
        <w:t>distinctifs</w:t>
      </w:r>
      <w:r w:rsidRPr="007C0AFF">
        <w:t xml:space="preserve">, et surtout </w:t>
      </w:r>
      <w:r w:rsidRPr="007C0AFF">
        <w:rPr>
          <w:b/>
          <w:bCs/>
        </w:rPr>
        <w:t>alignés avec ton positionnement fruit-first, moelleux</w:t>
      </w:r>
      <w:r w:rsidRPr="007C0AFF">
        <w:rPr>
          <w:b/>
          <w:bCs/>
        </w:rPr>
        <w:noBreakHyphen/>
        <w:t>craquant, énergisant et plant-</w:t>
      </w:r>
      <w:proofErr w:type="spellStart"/>
      <w:r w:rsidRPr="007C0AFF">
        <w:rPr>
          <w:b/>
          <w:bCs/>
        </w:rPr>
        <w:t>based</w:t>
      </w:r>
      <w:proofErr w:type="spellEnd"/>
      <w:r w:rsidRPr="007C0AFF">
        <w:t xml:space="preserve">. Voici une dizaine de propositions avec différentes </w:t>
      </w:r>
      <w:proofErr w:type="spellStart"/>
      <w:r w:rsidRPr="007C0AFF">
        <w:t>vibes</w:t>
      </w:r>
      <w:proofErr w:type="spellEnd"/>
      <w:r w:rsidRPr="007C0AFF">
        <w:t xml:space="preserve"> (premium, fun, moderne, naturelle).</w:t>
      </w:r>
    </w:p>
    <w:p w14:paraId="0A82CF64"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10 noms potentiels pour ta nouvelle collation</w:t>
      </w:r>
    </w:p>
    <w:p w14:paraId="575AEFD7" w14:textId="77777777" w:rsidR="007C0AFF" w:rsidRPr="007C0AFF" w:rsidRDefault="007C0AFF" w:rsidP="007C0AFF">
      <w:pPr>
        <w:rPr>
          <w:b/>
          <w:bCs/>
        </w:rPr>
      </w:pPr>
      <w:r w:rsidRPr="007C0AFF">
        <w:rPr>
          <w:b/>
          <w:bCs/>
        </w:rPr>
        <w:t>1) Pulse Fruitée</w:t>
      </w:r>
    </w:p>
    <w:p w14:paraId="56AFF401" w14:textId="77777777" w:rsidR="007C0AFF" w:rsidRPr="007C0AFF" w:rsidRDefault="007C0AFF" w:rsidP="007C0AFF">
      <w:r w:rsidRPr="007C0AFF">
        <w:t>Évoque l’énergie, le rythme, la vitalité — parfait pour une barre énergisante fruit-first.</w:t>
      </w:r>
    </w:p>
    <w:p w14:paraId="3730AF98" w14:textId="77777777" w:rsidR="007C0AFF" w:rsidRPr="007C0AFF" w:rsidRDefault="007C0AFF" w:rsidP="007C0AFF">
      <w:pPr>
        <w:rPr>
          <w:b/>
          <w:bCs/>
        </w:rPr>
      </w:pPr>
      <w:r w:rsidRPr="007C0AFF">
        <w:rPr>
          <w:b/>
          <w:bCs/>
        </w:rPr>
        <w:t xml:space="preserve">2) </w:t>
      </w:r>
      <w:proofErr w:type="spellStart"/>
      <w:r w:rsidRPr="007C0AFF">
        <w:rPr>
          <w:b/>
          <w:bCs/>
        </w:rPr>
        <w:t>MellowCrunch</w:t>
      </w:r>
      <w:proofErr w:type="spellEnd"/>
    </w:p>
    <w:p w14:paraId="61CD1CE7" w14:textId="77777777" w:rsidR="007C0AFF" w:rsidRPr="007C0AFF" w:rsidRDefault="007C0AFF" w:rsidP="007C0AFF">
      <w:r w:rsidRPr="007C0AFF">
        <w:t>Met l’accent sur ta signature sensorielle : moelleux + craquant.</w:t>
      </w:r>
    </w:p>
    <w:p w14:paraId="14DABD16" w14:textId="77777777" w:rsidR="007C0AFF" w:rsidRPr="007C0AFF" w:rsidRDefault="007C0AFF" w:rsidP="007C0AFF">
      <w:pPr>
        <w:rPr>
          <w:b/>
          <w:bCs/>
        </w:rPr>
      </w:pPr>
      <w:r w:rsidRPr="007C0AFF">
        <w:rPr>
          <w:b/>
          <w:bCs/>
        </w:rPr>
        <w:t xml:space="preserve">3) </w:t>
      </w:r>
      <w:proofErr w:type="spellStart"/>
      <w:r w:rsidRPr="007C0AFF">
        <w:rPr>
          <w:b/>
          <w:bCs/>
        </w:rPr>
        <w:t>FruiTonik</w:t>
      </w:r>
      <w:proofErr w:type="spellEnd"/>
    </w:p>
    <w:p w14:paraId="2694AF70" w14:textId="77777777" w:rsidR="007C0AFF" w:rsidRPr="007C0AFF" w:rsidRDefault="007C0AFF" w:rsidP="007C0AFF">
      <w:r w:rsidRPr="007C0AFF">
        <w:lastRenderedPageBreak/>
        <w:t>Sonorité dynamique, moderne, fraîche. Idéal pour un snack énergisant.</w:t>
      </w:r>
    </w:p>
    <w:p w14:paraId="311B293D" w14:textId="77777777" w:rsidR="007C0AFF" w:rsidRPr="007C0AFF" w:rsidRDefault="007C0AFF" w:rsidP="007C0AFF">
      <w:pPr>
        <w:rPr>
          <w:b/>
          <w:bCs/>
        </w:rPr>
      </w:pPr>
      <w:r w:rsidRPr="007C0AFF">
        <w:rPr>
          <w:b/>
          <w:bCs/>
        </w:rPr>
        <w:t>4) Baya</w:t>
      </w:r>
    </w:p>
    <w:p w14:paraId="7A09E2EC" w14:textId="77777777" w:rsidR="007C0AFF" w:rsidRPr="007C0AFF" w:rsidRDefault="007C0AFF" w:rsidP="007C0AFF">
      <w:r w:rsidRPr="007C0AFF">
        <w:t>Court, doux, premium. Évoque les baies sans être littéral.</w:t>
      </w:r>
    </w:p>
    <w:p w14:paraId="685368CD" w14:textId="77777777" w:rsidR="007C0AFF" w:rsidRPr="007C0AFF" w:rsidRDefault="007C0AFF" w:rsidP="007C0AFF">
      <w:pPr>
        <w:rPr>
          <w:b/>
          <w:bCs/>
        </w:rPr>
      </w:pPr>
      <w:r w:rsidRPr="007C0AFF">
        <w:rPr>
          <w:b/>
          <w:bCs/>
        </w:rPr>
        <w:t xml:space="preserve">5) </w:t>
      </w:r>
      <w:proofErr w:type="spellStart"/>
      <w:r w:rsidRPr="007C0AFF">
        <w:rPr>
          <w:b/>
          <w:bCs/>
        </w:rPr>
        <w:t>GlowBar</w:t>
      </w:r>
      <w:proofErr w:type="spellEnd"/>
    </w:p>
    <w:p w14:paraId="62E85E0E" w14:textId="77777777" w:rsidR="007C0AFF" w:rsidRPr="007C0AFF" w:rsidRDefault="007C0AFF" w:rsidP="007C0AFF">
      <w:r w:rsidRPr="007C0AFF">
        <w:t xml:space="preserve">Solaire, </w:t>
      </w:r>
      <w:proofErr w:type="spellStart"/>
      <w:r w:rsidRPr="007C0AFF">
        <w:t>feel</w:t>
      </w:r>
      <w:proofErr w:type="spellEnd"/>
      <w:r w:rsidRPr="007C0AFF">
        <w:t>-good, bien-être. Parfait pour la version tropicale.</w:t>
      </w:r>
    </w:p>
    <w:p w14:paraId="076D3A46" w14:textId="77777777" w:rsidR="007C0AFF" w:rsidRPr="007C0AFF" w:rsidRDefault="007C0AFF" w:rsidP="007C0AFF">
      <w:pPr>
        <w:rPr>
          <w:b/>
          <w:bCs/>
        </w:rPr>
      </w:pPr>
      <w:r w:rsidRPr="007C0AFF">
        <w:rPr>
          <w:b/>
          <w:bCs/>
        </w:rPr>
        <w:t>6) Nativa Pulse</w:t>
      </w:r>
    </w:p>
    <w:p w14:paraId="04613439" w14:textId="77777777" w:rsidR="007C0AFF" w:rsidRPr="007C0AFF" w:rsidRDefault="007C0AFF" w:rsidP="007C0AFF">
      <w:r w:rsidRPr="007C0AFF">
        <w:t>Naturel + énergie. Positionnement plant-</w:t>
      </w:r>
      <w:proofErr w:type="spellStart"/>
      <w:r w:rsidRPr="007C0AFF">
        <w:t>based</w:t>
      </w:r>
      <w:proofErr w:type="spellEnd"/>
      <w:r w:rsidRPr="007C0AFF">
        <w:t xml:space="preserve"> assumé mais pas austère.</w:t>
      </w:r>
    </w:p>
    <w:p w14:paraId="201D294E" w14:textId="77777777" w:rsidR="007C0AFF" w:rsidRPr="007C0AFF" w:rsidRDefault="007C0AFF" w:rsidP="007C0AFF">
      <w:pPr>
        <w:rPr>
          <w:b/>
          <w:bCs/>
        </w:rPr>
      </w:pPr>
      <w:r w:rsidRPr="007C0AFF">
        <w:rPr>
          <w:b/>
          <w:bCs/>
        </w:rPr>
        <w:t>7) Fruition</w:t>
      </w:r>
    </w:p>
    <w:p w14:paraId="19C64A76" w14:textId="77777777" w:rsidR="007C0AFF" w:rsidRPr="007C0AFF" w:rsidRDefault="007C0AFF" w:rsidP="007C0AFF">
      <w:r w:rsidRPr="007C0AFF">
        <w:t>Jeu de mots subtil : fruit + fruition (accomplissement). Très premium.</w:t>
      </w:r>
    </w:p>
    <w:p w14:paraId="67236263" w14:textId="77777777" w:rsidR="007C0AFF" w:rsidRPr="007C0AFF" w:rsidRDefault="007C0AFF" w:rsidP="007C0AFF">
      <w:pPr>
        <w:rPr>
          <w:b/>
          <w:bCs/>
        </w:rPr>
      </w:pPr>
      <w:r w:rsidRPr="007C0AFF">
        <w:rPr>
          <w:b/>
          <w:bCs/>
        </w:rPr>
        <w:t xml:space="preserve">8) </w:t>
      </w:r>
      <w:proofErr w:type="spellStart"/>
      <w:r w:rsidRPr="007C0AFF">
        <w:rPr>
          <w:b/>
          <w:bCs/>
        </w:rPr>
        <w:t>Crunchaïa</w:t>
      </w:r>
      <w:proofErr w:type="spellEnd"/>
    </w:p>
    <w:p w14:paraId="538261C8" w14:textId="77777777" w:rsidR="007C0AFF" w:rsidRPr="007C0AFF" w:rsidRDefault="007C0AFF" w:rsidP="007C0AFF">
      <w:r w:rsidRPr="007C0AFF">
        <w:t xml:space="preserve">Sensation de </w:t>
      </w:r>
      <w:proofErr w:type="spellStart"/>
      <w:r w:rsidRPr="007C0AFF">
        <w:t>crunch</w:t>
      </w:r>
      <w:proofErr w:type="spellEnd"/>
      <w:r w:rsidRPr="007C0AFF">
        <w:t xml:space="preserve"> + sonorité douce et féminine. Unique.</w:t>
      </w:r>
    </w:p>
    <w:p w14:paraId="4BEE0C20" w14:textId="77777777" w:rsidR="007C0AFF" w:rsidRPr="007C0AFF" w:rsidRDefault="007C0AFF" w:rsidP="007C0AFF">
      <w:pPr>
        <w:rPr>
          <w:b/>
          <w:bCs/>
        </w:rPr>
      </w:pPr>
      <w:r w:rsidRPr="007C0AFF">
        <w:rPr>
          <w:b/>
          <w:bCs/>
        </w:rPr>
        <w:t xml:space="preserve">9) </w:t>
      </w:r>
      <w:proofErr w:type="spellStart"/>
      <w:r w:rsidRPr="007C0AFF">
        <w:rPr>
          <w:b/>
          <w:bCs/>
        </w:rPr>
        <w:t>VivaMoelleux</w:t>
      </w:r>
      <w:proofErr w:type="spellEnd"/>
    </w:p>
    <w:p w14:paraId="0653F2A2" w14:textId="77777777" w:rsidR="007C0AFF" w:rsidRPr="007C0AFF" w:rsidRDefault="007C0AFF" w:rsidP="007C0AFF">
      <w:r w:rsidRPr="007C0AFF">
        <w:t>Chaleureux, gourmand, texturé. Met en avant la sensation.</w:t>
      </w:r>
    </w:p>
    <w:p w14:paraId="5D8FDD82" w14:textId="77777777" w:rsidR="007C0AFF" w:rsidRPr="007C0AFF" w:rsidRDefault="007C0AFF" w:rsidP="007C0AFF">
      <w:pPr>
        <w:rPr>
          <w:b/>
          <w:bCs/>
        </w:rPr>
      </w:pPr>
      <w:r w:rsidRPr="007C0AFF">
        <w:rPr>
          <w:b/>
          <w:bCs/>
        </w:rPr>
        <w:t xml:space="preserve">10) </w:t>
      </w:r>
      <w:proofErr w:type="spellStart"/>
      <w:r w:rsidRPr="007C0AFF">
        <w:rPr>
          <w:b/>
          <w:bCs/>
        </w:rPr>
        <w:t>BerryFuel</w:t>
      </w:r>
      <w:proofErr w:type="spellEnd"/>
    </w:p>
    <w:p w14:paraId="7331A7F4" w14:textId="77777777" w:rsidR="007C0AFF" w:rsidRPr="007C0AFF" w:rsidRDefault="007C0AFF" w:rsidP="007C0AFF">
      <w:r w:rsidRPr="007C0AFF">
        <w:t xml:space="preserve">Direct, efficace, parfait pour </w:t>
      </w:r>
      <w:proofErr w:type="gramStart"/>
      <w:r w:rsidRPr="007C0AFF">
        <w:t>une barre baies</w:t>
      </w:r>
      <w:proofErr w:type="gramEnd"/>
      <w:r w:rsidRPr="007C0AFF">
        <w:t xml:space="preserve"> + énergie.</w:t>
      </w:r>
    </w:p>
    <w:p w14:paraId="530532C7"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Bonus : 5 noms plus audacieux si tu veux sortir du lot</w:t>
      </w:r>
    </w:p>
    <w:p w14:paraId="0979CEF1" w14:textId="77777777" w:rsidR="007C0AFF" w:rsidRPr="007C0AFF" w:rsidRDefault="007C0AFF" w:rsidP="007C0AFF">
      <w:pPr>
        <w:rPr>
          <w:b/>
          <w:bCs/>
        </w:rPr>
      </w:pPr>
      <w:r w:rsidRPr="007C0AFF">
        <w:rPr>
          <w:b/>
          <w:bCs/>
        </w:rPr>
        <w:t xml:space="preserve">11) </w:t>
      </w:r>
      <w:proofErr w:type="spellStart"/>
      <w:r w:rsidRPr="007C0AFF">
        <w:rPr>
          <w:b/>
          <w:bCs/>
        </w:rPr>
        <w:t>Zestia</w:t>
      </w:r>
      <w:proofErr w:type="spellEnd"/>
    </w:p>
    <w:p w14:paraId="2104B471" w14:textId="77777777" w:rsidR="007C0AFF" w:rsidRPr="007C0AFF" w:rsidRDefault="007C0AFF" w:rsidP="007C0AFF">
      <w:r w:rsidRPr="007C0AFF">
        <w:t>Vif, lumineux, moderne.</w:t>
      </w:r>
    </w:p>
    <w:p w14:paraId="4C8B1211" w14:textId="77777777" w:rsidR="007C0AFF" w:rsidRPr="007C0AFF" w:rsidRDefault="007C0AFF" w:rsidP="007C0AFF">
      <w:pPr>
        <w:rPr>
          <w:b/>
          <w:bCs/>
        </w:rPr>
      </w:pPr>
      <w:r w:rsidRPr="007C0AFF">
        <w:rPr>
          <w:b/>
          <w:bCs/>
        </w:rPr>
        <w:t xml:space="preserve">12) </w:t>
      </w:r>
      <w:proofErr w:type="spellStart"/>
      <w:r w:rsidRPr="007C0AFF">
        <w:rPr>
          <w:b/>
          <w:bCs/>
        </w:rPr>
        <w:t>Fruix</w:t>
      </w:r>
      <w:proofErr w:type="spellEnd"/>
    </w:p>
    <w:p w14:paraId="0E40E6CD" w14:textId="77777777" w:rsidR="007C0AFF" w:rsidRPr="007C0AFF" w:rsidRDefault="007C0AFF" w:rsidP="007C0AFF">
      <w:r w:rsidRPr="007C0AFF">
        <w:t xml:space="preserve">Court, punchy, très </w:t>
      </w:r>
      <w:proofErr w:type="spellStart"/>
      <w:r w:rsidRPr="007C0AFF">
        <w:t>brandable</w:t>
      </w:r>
      <w:proofErr w:type="spellEnd"/>
      <w:r w:rsidRPr="007C0AFF">
        <w:t>.</w:t>
      </w:r>
    </w:p>
    <w:p w14:paraId="6AE30B08" w14:textId="77777777" w:rsidR="007C0AFF" w:rsidRPr="007C0AFF" w:rsidRDefault="007C0AFF" w:rsidP="007C0AFF">
      <w:pPr>
        <w:rPr>
          <w:b/>
          <w:bCs/>
        </w:rPr>
      </w:pPr>
      <w:r w:rsidRPr="007C0AFF">
        <w:rPr>
          <w:b/>
          <w:bCs/>
        </w:rPr>
        <w:t>13) Moëlle</w:t>
      </w:r>
    </w:p>
    <w:p w14:paraId="232B1377" w14:textId="77777777" w:rsidR="007C0AFF" w:rsidRPr="007C0AFF" w:rsidRDefault="007C0AFF" w:rsidP="007C0AFF">
      <w:r w:rsidRPr="007C0AFF">
        <w:t>Ultra sensoriel, premium, français assumé.</w:t>
      </w:r>
    </w:p>
    <w:p w14:paraId="469682E3" w14:textId="77777777" w:rsidR="007C0AFF" w:rsidRPr="007C0AFF" w:rsidRDefault="007C0AFF" w:rsidP="007C0AFF">
      <w:pPr>
        <w:rPr>
          <w:b/>
          <w:bCs/>
        </w:rPr>
      </w:pPr>
      <w:r w:rsidRPr="007C0AFF">
        <w:rPr>
          <w:b/>
          <w:bCs/>
        </w:rPr>
        <w:t xml:space="preserve">14) </w:t>
      </w:r>
      <w:proofErr w:type="spellStart"/>
      <w:r w:rsidRPr="007C0AFF">
        <w:rPr>
          <w:b/>
          <w:bCs/>
        </w:rPr>
        <w:t>TropiPulse</w:t>
      </w:r>
      <w:proofErr w:type="spellEnd"/>
    </w:p>
    <w:p w14:paraId="17282352" w14:textId="77777777" w:rsidR="007C0AFF" w:rsidRPr="007C0AFF" w:rsidRDefault="007C0AFF" w:rsidP="007C0AFF">
      <w:r w:rsidRPr="007C0AFF">
        <w:t>Parfait pour la gamme mangue</w:t>
      </w:r>
      <w:r w:rsidRPr="007C0AFF">
        <w:noBreakHyphen/>
        <w:t>coco.</w:t>
      </w:r>
    </w:p>
    <w:p w14:paraId="79DFC6FE" w14:textId="77777777" w:rsidR="007C0AFF" w:rsidRPr="007C0AFF" w:rsidRDefault="007C0AFF" w:rsidP="007C0AFF">
      <w:pPr>
        <w:rPr>
          <w:b/>
          <w:bCs/>
        </w:rPr>
      </w:pPr>
      <w:r w:rsidRPr="007C0AFF">
        <w:rPr>
          <w:b/>
          <w:bCs/>
        </w:rPr>
        <w:t xml:space="preserve">15) </w:t>
      </w:r>
      <w:proofErr w:type="spellStart"/>
      <w:r w:rsidRPr="007C0AFF">
        <w:rPr>
          <w:b/>
          <w:bCs/>
        </w:rPr>
        <w:t>Craq’Nature</w:t>
      </w:r>
      <w:proofErr w:type="spellEnd"/>
    </w:p>
    <w:p w14:paraId="18E2060C" w14:textId="77777777" w:rsidR="007C0AFF" w:rsidRPr="007C0AFF" w:rsidRDefault="007C0AFF" w:rsidP="007C0AFF">
      <w:r w:rsidRPr="007C0AFF">
        <w:t>Plus accessible, chaleureux, très snack.</w:t>
      </w:r>
    </w:p>
    <w:p w14:paraId="320EB2EE" w14:textId="77777777" w:rsidR="007C0AFF" w:rsidRPr="007C0AFF" w:rsidRDefault="007C0AFF" w:rsidP="007C0AFF">
      <w:r w:rsidRPr="007C0AFF">
        <w:lastRenderedPageBreak/>
        <w:t>Si tu veux, je peux :</w:t>
      </w:r>
    </w:p>
    <w:p w14:paraId="78F3339E" w14:textId="77777777" w:rsidR="007C0AFF" w:rsidRPr="007C0AFF" w:rsidRDefault="007C0AFF" w:rsidP="007C0AFF">
      <w:pPr>
        <w:numPr>
          <w:ilvl w:val="0"/>
          <w:numId w:val="39"/>
        </w:numPr>
      </w:pPr>
      <w:proofErr w:type="gramStart"/>
      <w:r w:rsidRPr="007C0AFF">
        <w:t>t’aider</w:t>
      </w:r>
      <w:proofErr w:type="gramEnd"/>
      <w:r w:rsidRPr="007C0AFF">
        <w:t xml:space="preserve"> à </w:t>
      </w:r>
      <w:r w:rsidRPr="007C0AFF">
        <w:rPr>
          <w:b/>
          <w:bCs/>
        </w:rPr>
        <w:t>sélectionner les 2–3 plus forts</w:t>
      </w:r>
      <w:r w:rsidRPr="007C0AFF">
        <w:t xml:space="preserve"> selon ton marché cible,</w:t>
      </w:r>
    </w:p>
    <w:p w14:paraId="25102877" w14:textId="77777777" w:rsidR="007C0AFF" w:rsidRPr="007C0AFF" w:rsidRDefault="007C0AFF" w:rsidP="007C0AFF">
      <w:pPr>
        <w:numPr>
          <w:ilvl w:val="0"/>
          <w:numId w:val="39"/>
        </w:numPr>
      </w:pPr>
      <w:proofErr w:type="gramStart"/>
      <w:r w:rsidRPr="007C0AFF">
        <w:t>vérifier</w:t>
      </w:r>
      <w:proofErr w:type="gramEnd"/>
      <w:r w:rsidRPr="007C0AFF">
        <w:t xml:space="preserve"> la </w:t>
      </w:r>
      <w:r w:rsidRPr="007C0AFF">
        <w:rPr>
          <w:b/>
          <w:bCs/>
        </w:rPr>
        <w:t>disponibilité de noms</w:t>
      </w:r>
      <w:r w:rsidRPr="007C0AFF">
        <w:t xml:space="preserve"> (</w:t>
      </w:r>
      <w:proofErr w:type="spellStart"/>
      <w:r w:rsidRPr="007C0AFF">
        <w:t>pré</w:t>
      </w:r>
      <w:r w:rsidRPr="007C0AFF">
        <w:noBreakHyphen/>
        <w:t>analyse</w:t>
      </w:r>
      <w:proofErr w:type="spellEnd"/>
      <w:r w:rsidRPr="007C0AFF">
        <w:t xml:space="preserve"> linguistique et risques),</w:t>
      </w:r>
    </w:p>
    <w:p w14:paraId="77ED1EA4" w14:textId="77777777" w:rsidR="007C0AFF" w:rsidRPr="007C0AFF" w:rsidRDefault="007C0AFF" w:rsidP="007C0AFF">
      <w:pPr>
        <w:numPr>
          <w:ilvl w:val="0"/>
          <w:numId w:val="39"/>
        </w:numPr>
      </w:pPr>
      <w:proofErr w:type="gramStart"/>
      <w:r w:rsidRPr="007C0AFF">
        <w:t>créer</w:t>
      </w:r>
      <w:proofErr w:type="gramEnd"/>
      <w:r w:rsidRPr="007C0AFF">
        <w:t xml:space="preserve"> </w:t>
      </w:r>
      <w:r w:rsidRPr="007C0AFF">
        <w:rPr>
          <w:b/>
          <w:bCs/>
        </w:rPr>
        <w:t>un univers de marque</w:t>
      </w:r>
      <w:r w:rsidRPr="007C0AFF">
        <w:t xml:space="preserve"> autour du nom choisi (logo, couleurs, </w:t>
      </w:r>
      <w:proofErr w:type="spellStart"/>
      <w:r w:rsidRPr="007C0AFF">
        <w:t>tagline</w:t>
      </w:r>
      <w:proofErr w:type="spellEnd"/>
      <w:r w:rsidRPr="007C0AFF">
        <w:t>).</w:t>
      </w:r>
    </w:p>
    <w:p w14:paraId="5EBD695F" w14:textId="77777777" w:rsidR="007C0AFF" w:rsidRPr="007C0AFF" w:rsidRDefault="007C0AFF" w:rsidP="007C0AFF">
      <w:r w:rsidRPr="007C0AFF">
        <w:t>Tu veux qu’on affine lesquels te parlent le plus?</w:t>
      </w:r>
    </w:p>
    <w:p w14:paraId="23803BA7" w14:textId="77777777" w:rsidR="007C0AFF" w:rsidRPr="007C0AFF" w:rsidRDefault="007C0AFF" w:rsidP="007C0AFF">
      <w:r w:rsidRPr="007C0AFF">
        <w:t xml:space="preserve">J'aime bien </w:t>
      </w:r>
      <w:proofErr w:type="spellStart"/>
      <w:r w:rsidRPr="007C0AFF">
        <w:t>GlowBar</w:t>
      </w:r>
      <w:proofErr w:type="spellEnd"/>
      <w:r w:rsidRPr="007C0AFF">
        <w:t>, quelles autres saveurs pourraient compléter la gamme?</w:t>
      </w:r>
    </w:p>
    <w:p w14:paraId="097D3CDA" w14:textId="77777777" w:rsidR="007C0AFF" w:rsidRPr="007C0AFF" w:rsidRDefault="007C0AFF" w:rsidP="007C0AFF">
      <w:proofErr w:type="spellStart"/>
      <w:r w:rsidRPr="007C0AFF">
        <w:t>GlowBar</w:t>
      </w:r>
      <w:proofErr w:type="spellEnd"/>
      <w:r w:rsidRPr="007C0AFF">
        <w:t xml:space="preserve">, c’est un nom lumineux, moderne, facile à retenir — et il ouvre la porte à une </w:t>
      </w:r>
      <w:r w:rsidRPr="007C0AFF">
        <w:rPr>
          <w:b/>
          <w:bCs/>
        </w:rPr>
        <w:t>vraie famille de saveurs cohérentes</w:t>
      </w:r>
      <w:r w:rsidRPr="007C0AFF">
        <w:t xml:space="preserve">. Je te propose une gamme complète, pensée comme une </w:t>
      </w:r>
      <w:r w:rsidRPr="007C0AFF">
        <w:rPr>
          <w:b/>
          <w:bCs/>
        </w:rPr>
        <w:t>collection sensorielle</w:t>
      </w:r>
      <w:r w:rsidRPr="007C0AFF">
        <w:t xml:space="preserve"> : chaque saveur a une identité, une couleur, une émotion.</w:t>
      </w:r>
    </w:p>
    <w:p w14:paraId="2494401A" w14:textId="77777777" w:rsidR="007C0AFF" w:rsidRPr="007C0AFF" w:rsidRDefault="007C0AFF" w:rsidP="007C0AFF">
      <w:r w:rsidRPr="007C0AFF">
        <w:t xml:space="preserve">Voici </w:t>
      </w:r>
      <w:r w:rsidRPr="007C0AFF">
        <w:rPr>
          <w:b/>
          <w:bCs/>
        </w:rPr>
        <w:t>10 saveurs</w:t>
      </w:r>
      <w:r w:rsidRPr="007C0AFF">
        <w:t xml:space="preserve"> qui complètent parfaitement </w:t>
      </w:r>
      <w:proofErr w:type="spellStart"/>
      <w:r w:rsidRPr="007C0AFF">
        <w:t>GlowBar</w:t>
      </w:r>
      <w:proofErr w:type="spellEnd"/>
      <w:r w:rsidRPr="007C0AFF">
        <w:t>, chacune avec un angle clair et un potentiel commercial fort.</w:t>
      </w:r>
    </w:p>
    <w:p w14:paraId="666BF52B"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1) </w:t>
      </w:r>
      <w:proofErr w:type="spellStart"/>
      <w:r w:rsidRPr="007C0AFF">
        <w:rPr>
          <w:b/>
          <w:bCs/>
        </w:rPr>
        <w:t>GlowBar</w:t>
      </w:r>
      <w:proofErr w:type="spellEnd"/>
      <w:r w:rsidRPr="007C0AFF">
        <w:rPr>
          <w:b/>
          <w:bCs/>
        </w:rPr>
        <w:t xml:space="preserve"> Mangue Soleil</w:t>
      </w:r>
    </w:p>
    <w:p w14:paraId="56A956A6" w14:textId="77777777" w:rsidR="007C0AFF" w:rsidRPr="007C0AFF" w:rsidRDefault="007C0AFF" w:rsidP="007C0AFF">
      <w:r w:rsidRPr="007C0AFF">
        <w:rPr>
          <w:b/>
          <w:bCs/>
        </w:rPr>
        <w:t>Profil :</w:t>
      </w:r>
      <w:r w:rsidRPr="007C0AFF">
        <w:t xml:space="preserve"> mangue + ananas + coco grillée </w:t>
      </w:r>
      <w:r w:rsidRPr="007C0AFF">
        <w:rPr>
          <w:b/>
          <w:bCs/>
        </w:rPr>
        <w:t>Vibe :</w:t>
      </w:r>
      <w:r w:rsidRPr="007C0AFF">
        <w:t xml:space="preserve"> tropical, vibrant, </w:t>
      </w:r>
      <w:proofErr w:type="spellStart"/>
      <w:r w:rsidRPr="007C0AFF">
        <w:t>feel</w:t>
      </w:r>
      <w:proofErr w:type="spellEnd"/>
      <w:r w:rsidRPr="007C0AFF">
        <w:noBreakHyphen/>
        <w:t xml:space="preserve">good </w:t>
      </w:r>
      <w:r w:rsidRPr="007C0AFF">
        <w:rPr>
          <w:b/>
          <w:bCs/>
        </w:rPr>
        <w:t>Pourquoi ça marche :</w:t>
      </w:r>
      <w:r w:rsidRPr="007C0AFF">
        <w:t xml:space="preserve"> la mangue donne un moelleux naturel incroyable.</w:t>
      </w:r>
    </w:p>
    <w:p w14:paraId="396E0AF4"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2) </w:t>
      </w:r>
      <w:proofErr w:type="spellStart"/>
      <w:r w:rsidRPr="007C0AFF">
        <w:rPr>
          <w:b/>
          <w:bCs/>
        </w:rPr>
        <w:t>GlowBar</w:t>
      </w:r>
      <w:proofErr w:type="spellEnd"/>
      <w:r w:rsidRPr="007C0AFF">
        <w:rPr>
          <w:b/>
          <w:bCs/>
        </w:rPr>
        <w:t xml:space="preserve"> Baies Intenses</w:t>
      </w:r>
    </w:p>
    <w:p w14:paraId="4DA6F4A7" w14:textId="77777777" w:rsidR="007C0AFF" w:rsidRPr="007C0AFF" w:rsidRDefault="007C0AFF" w:rsidP="007C0AFF">
      <w:r w:rsidRPr="007C0AFF">
        <w:rPr>
          <w:b/>
          <w:bCs/>
        </w:rPr>
        <w:t>Profil :</w:t>
      </w:r>
      <w:r w:rsidRPr="007C0AFF">
        <w:t xml:space="preserve"> framboise + fraise + éclats d’amande </w:t>
      </w:r>
      <w:r w:rsidRPr="007C0AFF">
        <w:rPr>
          <w:b/>
          <w:bCs/>
        </w:rPr>
        <w:t>Vibe :</w:t>
      </w:r>
      <w:r w:rsidRPr="007C0AFF">
        <w:t xml:space="preserve"> fruité pur, féminin, premium </w:t>
      </w:r>
      <w:r w:rsidRPr="007C0AFF">
        <w:rPr>
          <w:b/>
          <w:bCs/>
        </w:rPr>
        <w:t>Pourquoi ça marche :</w:t>
      </w:r>
      <w:r w:rsidRPr="007C0AFF">
        <w:t xml:space="preserve"> les baies sont la saveur la plus “santé + plaisir”.</w:t>
      </w:r>
    </w:p>
    <w:p w14:paraId="1904857C"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3) </w:t>
      </w:r>
      <w:proofErr w:type="spellStart"/>
      <w:r w:rsidRPr="007C0AFF">
        <w:rPr>
          <w:b/>
          <w:bCs/>
        </w:rPr>
        <w:t>GlowBar</w:t>
      </w:r>
      <w:proofErr w:type="spellEnd"/>
      <w:r w:rsidRPr="007C0AFF">
        <w:rPr>
          <w:b/>
          <w:bCs/>
        </w:rPr>
        <w:t xml:space="preserve"> Cacao Nuit</w:t>
      </w:r>
    </w:p>
    <w:p w14:paraId="5D819F37" w14:textId="77777777" w:rsidR="007C0AFF" w:rsidRPr="007C0AFF" w:rsidRDefault="007C0AFF" w:rsidP="007C0AFF">
      <w:r w:rsidRPr="007C0AFF">
        <w:rPr>
          <w:b/>
          <w:bCs/>
        </w:rPr>
        <w:t>Profil :</w:t>
      </w:r>
      <w:r w:rsidRPr="007C0AFF">
        <w:t xml:space="preserve"> cacao riche + cerise + fèves de cacao croquantes </w:t>
      </w:r>
      <w:r w:rsidRPr="007C0AFF">
        <w:rPr>
          <w:b/>
          <w:bCs/>
        </w:rPr>
        <w:t>Vibe :</w:t>
      </w:r>
      <w:r w:rsidRPr="007C0AFF">
        <w:t xml:space="preserve"> gourmand clean, sophistiqué </w:t>
      </w:r>
      <w:r w:rsidRPr="007C0AFF">
        <w:rPr>
          <w:b/>
          <w:bCs/>
        </w:rPr>
        <w:t>Pourquoi ça marche :</w:t>
      </w:r>
      <w:r w:rsidRPr="007C0AFF">
        <w:t xml:space="preserve"> alternative naturelle aux barres chocolatées.</w:t>
      </w:r>
    </w:p>
    <w:p w14:paraId="50C5F186"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4) </w:t>
      </w:r>
      <w:proofErr w:type="spellStart"/>
      <w:r w:rsidRPr="007C0AFF">
        <w:rPr>
          <w:b/>
          <w:bCs/>
        </w:rPr>
        <w:t>GlowBar</w:t>
      </w:r>
      <w:proofErr w:type="spellEnd"/>
      <w:r w:rsidRPr="007C0AFF">
        <w:rPr>
          <w:b/>
          <w:bCs/>
        </w:rPr>
        <w:t xml:space="preserve"> Zeste Citron</w:t>
      </w:r>
    </w:p>
    <w:p w14:paraId="54CF74C6" w14:textId="77777777" w:rsidR="007C0AFF" w:rsidRPr="007C0AFF" w:rsidRDefault="007C0AFF" w:rsidP="007C0AFF">
      <w:r w:rsidRPr="007C0AFF">
        <w:rPr>
          <w:b/>
          <w:bCs/>
        </w:rPr>
        <w:t>Profil :</w:t>
      </w:r>
      <w:r w:rsidRPr="007C0AFF">
        <w:t xml:space="preserve"> citron + vanille + graines de pavot </w:t>
      </w:r>
      <w:r w:rsidRPr="007C0AFF">
        <w:rPr>
          <w:b/>
          <w:bCs/>
        </w:rPr>
        <w:t>Vibe :</w:t>
      </w:r>
      <w:r w:rsidRPr="007C0AFF">
        <w:t xml:space="preserve"> frais, lumineux, énergisant </w:t>
      </w:r>
      <w:r w:rsidRPr="007C0AFF">
        <w:rPr>
          <w:b/>
          <w:bCs/>
        </w:rPr>
        <w:t>Pourquoi ça marche :</w:t>
      </w:r>
      <w:r w:rsidRPr="007C0AFF">
        <w:t xml:space="preserve"> le citron est rare dans les barres → différenciation immédiate.</w:t>
      </w:r>
    </w:p>
    <w:p w14:paraId="35BFBAA1"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5) </w:t>
      </w:r>
      <w:proofErr w:type="spellStart"/>
      <w:r w:rsidRPr="007C0AFF">
        <w:rPr>
          <w:b/>
          <w:bCs/>
        </w:rPr>
        <w:t>GlowBar</w:t>
      </w:r>
      <w:proofErr w:type="spellEnd"/>
      <w:r w:rsidRPr="007C0AFF">
        <w:rPr>
          <w:b/>
          <w:bCs/>
        </w:rPr>
        <w:t xml:space="preserve"> Pomme Épicée</w:t>
      </w:r>
    </w:p>
    <w:p w14:paraId="17677F25" w14:textId="77777777" w:rsidR="007C0AFF" w:rsidRPr="007C0AFF" w:rsidRDefault="007C0AFF" w:rsidP="007C0AFF">
      <w:r w:rsidRPr="007C0AFF">
        <w:rPr>
          <w:b/>
          <w:bCs/>
        </w:rPr>
        <w:t>Profil :</w:t>
      </w:r>
      <w:r w:rsidRPr="007C0AFF">
        <w:t xml:space="preserve"> pomme + cannelle + quinoa soufflé </w:t>
      </w:r>
      <w:r w:rsidRPr="007C0AFF">
        <w:rPr>
          <w:b/>
          <w:bCs/>
        </w:rPr>
        <w:t>Vibe :</w:t>
      </w:r>
      <w:r w:rsidRPr="007C0AFF">
        <w:t xml:space="preserve"> réconfort moderne </w:t>
      </w:r>
      <w:r w:rsidRPr="007C0AFF">
        <w:rPr>
          <w:b/>
          <w:bCs/>
        </w:rPr>
        <w:t>Pourquoi ça marche :</w:t>
      </w:r>
      <w:r w:rsidRPr="007C0AFF">
        <w:t xml:space="preserve"> saveur universelle, parfaite pour l’automne.</w:t>
      </w:r>
    </w:p>
    <w:p w14:paraId="78855AF2"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6) </w:t>
      </w:r>
      <w:proofErr w:type="spellStart"/>
      <w:r w:rsidRPr="007C0AFF">
        <w:rPr>
          <w:b/>
          <w:bCs/>
        </w:rPr>
        <w:t>GlowBar</w:t>
      </w:r>
      <w:proofErr w:type="spellEnd"/>
      <w:r w:rsidRPr="007C0AFF">
        <w:rPr>
          <w:b/>
          <w:bCs/>
        </w:rPr>
        <w:t xml:space="preserve"> Bleuets Boréals</w:t>
      </w:r>
    </w:p>
    <w:p w14:paraId="2EFEF212" w14:textId="77777777" w:rsidR="007C0AFF" w:rsidRPr="007C0AFF" w:rsidRDefault="007C0AFF" w:rsidP="007C0AFF">
      <w:r w:rsidRPr="007C0AFF">
        <w:rPr>
          <w:b/>
          <w:bCs/>
        </w:rPr>
        <w:lastRenderedPageBreak/>
        <w:t>Profil :</w:t>
      </w:r>
      <w:r w:rsidRPr="007C0AFF">
        <w:t xml:space="preserve"> bleuet + érable léger + graines de tournesol </w:t>
      </w:r>
      <w:r w:rsidRPr="007C0AFF">
        <w:rPr>
          <w:b/>
          <w:bCs/>
        </w:rPr>
        <w:t>Vibe :</w:t>
      </w:r>
      <w:r w:rsidRPr="007C0AFF">
        <w:t xml:space="preserve"> nordique, naturel, identitaire (parfait pour le Québec) </w:t>
      </w:r>
      <w:r w:rsidRPr="007C0AFF">
        <w:rPr>
          <w:b/>
          <w:bCs/>
        </w:rPr>
        <w:t>Pourquoi ça marche :</w:t>
      </w:r>
      <w:r w:rsidRPr="007C0AFF">
        <w:t xml:space="preserve"> signature locale = storytelling puissant.</w:t>
      </w:r>
    </w:p>
    <w:p w14:paraId="059975A2"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7) </w:t>
      </w:r>
      <w:proofErr w:type="spellStart"/>
      <w:r w:rsidRPr="007C0AFF">
        <w:rPr>
          <w:b/>
          <w:bCs/>
        </w:rPr>
        <w:t>GlowBar</w:t>
      </w:r>
      <w:proofErr w:type="spellEnd"/>
      <w:r w:rsidRPr="007C0AFF">
        <w:rPr>
          <w:b/>
          <w:bCs/>
        </w:rPr>
        <w:t xml:space="preserve"> Passion Punch</w:t>
      </w:r>
    </w:p>
    <w:p w14:paraId="6B427A33" w14:textId="77777777" w:rsidR="007C0AFF" w:rsidRPr="007C0AFF" w:rsidRDefault="007C0AFF" w:rsidP="007C0AFF">
      <w:r w:rsidRPr="007C0AFF">
        <w:rPr>
          <w:b/>
          <w:bCs/>
        </w:rPr>
        <w:t>Profil :</w:t>
      </w:r>
      <w:r w:rsidRPr="007C0AFF">
        <w:t xml:space="preserve"> fruit de la passion + mangue + riz soufflé </w:t>
      </w:r>
      <w:r w:rsidRPr="007C0AFF">
        <w:rPr>
          <w:b/>
          <w:bCs/>
        </w:rPr>
        <w:t>Vibe :</w:t>
      </w:r>
      <w:r w:rsidRPr="007C0AFF">
        <w:t xml:space="preserve"> punchy, exotique, jeune </w:t>
      </w:r>
      <w:r w:rsidRPr="007C0AFF">
        <w:rPr>
          <w:b/>
          <w:bCs/>
        </w:rPr>
        <w:t>Pourquoi ça marche :</w:t>
      </w:r>
      <w:r w:rsidRPr="007C0AFF">
        <w:t xml:space="preserve"> le fruit de la passion donne une acidité addictive.</w:t>
      </w:r>
    </w:p>
    <w:p w14:paraId="7056F920"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8) </w:t>
      </w:r>
      <w:proofErr w:type="spellStart"/>
      <w:r w:rsidRPr="007C0AFF">
        <w:rPr>
          <w:b/>
          <w:bCs/>
        </w:rPr>
        <w:t>GlowBar</w:t>
      </w:r>
      <w:proofErr w:type="spellEnd"/>
      <w:r w:rsidRPr="007C0AFF">
        <w:rPr>
          <w:b/>
          <w:bCs/>
        </w:rPr>
        <w:t xml:space="preserve"> Banane Croustillante</w:t>
      </w:r>
    </w:p>
    <w:p w14:paraId="53A0318B" w14:textId="77777777" w:rsidR="007C0AFF" w:rsidRPr="007C0AFF" w:rsidRDefault="007C0AFF" w:rsidP="007C0AFF">
      <w:r w:rsidRPr="007C0AFF">
        <w:rPr>
          <w:b/>
          <w:bCs/>
        </w:rPr>
        <w:t>Profil :</w:t>
      </w:r>
      <w:r w:rsidRPr="007C0AFF">
        <w:t xml:space="preserve"> purée de banane + éclats de cacao + noix de cajou </w:t>
      </w:r>
      <w:r w:rsidRPr="007C0AFF">
        <w:rPr>
          <w:b/>
          <w:bCs/>
        </w:rPr>
        <w:t>Vibe :</w:t>
      </w:r>
      <w:r w:rsidRPr="007C0AFF">
        <w:t xml:space="preserve"> </w:t>
      </w:r>
      <w:proofErr w:type="spellStart"/>
      <w:r w:rsidRPr="007C0AFF">
        <w:t>comfort</w:t>
      </w:r>
      <w:proofErr w:type="spellEnd"/>
      <w:r w:rsidRPr="007C0AFF">
        <w:t xml:space="preserve"> </w:t>
      </w:r>
      <w:proofErr w:type="spellStart"/>
      <w:r w:rsidRPr="007C0AFF">
        <w:t>food</w:t>
      </w:r>
      <w:proofErr w:type="spellEnd"/>
      <w:r w:rsidRPr="007C0AFF">
        <w:t xml:space="preserve"> énergisante </w:t>
      </w:r>
      <w:r w:rsidRPr="007C0AFF">
        <w:rPr>
          <w:b/>
          <w:bCs/>
        </w:rPr>
        <w:t>Pourquoi ça marche :</w:t>
      </w:r>
      <w:r w:rsidRPr="007C0AFF">
        <w:t xml:space="preserve"> la banane donne une texture moelleuse parfaite.</w:t>
      </w:r>
    </w:p>
    <w:p w14:paraId="43997125"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9) </w:t>
      </w:r>
      <w:proofErr w:type="spellStart"/>
      <w:r w:rsidRPr="007C0AFF">
        <w:rPr>
          <w:b/>
          <w:bCs/>
        </w:rPr>
        <w:t>GlowBar</w:t>
      </w:r>
      <w:proofErr w:type="spellEnd"/>
      <w:r w:rsidRPr="007C0AFF">
        <w:rPr>
          <w:b/>
          <w:bCs/>
        </w:rPr>
        <w:t xml:space="preserve"> Noisette &amp; Cacao</w:t>
      </w:r>
    </w:p>
    <w:p w14:paraId="70967580" w14:textId="77777777" w:rsidR="007C0AFF" w:rsidRPr="007C0AFF" w:rsidRDefault="007C0AFF" w:rsidP="007C0AFF">
      <w:r w:rsidRPr="007C0AFF">
        <w:rPr>
          <w:b/>
          <w:bCs/>
        </w:rPr>
        <w:t>Profil :</w:t>
      </w:r>
      <w:r w:rsidRPr="007C0AFF">
        <w:t xml:space="preserve"> noisette + cacao + amandes </w:t>
      </w:r>
      <w:r w:rsidRPr="007C0AFF">
        <w:rPr>
          <w:b/>
          <w:bCs/>
        </w:rPr>
        <w:t>Vibe :</w:t>
      </w:r>
      <w:r w:rsidRPr="007C0AFF">
        <w:t xml:space="preserve"> Nutella clean </w:t>
      </w:r>
      <w:r w:rsidRPr="007C0AFF">
        <w:rPr>
          <w:b/>
          <w:bCs/>
        </w:rPr>
        <w:t>Pourquoi ça marche :</w:t>
      </w:r>
      <w:r w:rsidRPr="007C0AFF">
        <w:t xml:space="preserve"> le combo noisette</w:t>
      </w:r>
      <w:r w:rsidRPr="007C0AFF">
        <w:noBreakHyphen/>
        <w:t>chocolat est un aimant à consommateurs.</w:t>
      </w:r>
    </w:p>
    <w:p w14:paraId="5726A044"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10) </w:t>
      </w:r>
      <w:proofErr w:type="spellStart"/>
      <w:r w:rsidRPr="007C0AFF">
        <w:rPr>
          <w:b/>
          <w:bCs/>
        </w:rPr>
        <w:t>GlowBar</w:t>
      </w:r>
      <w:proofErr w:type="spellEnd"/>
      <w:r w:rsidRPr="007C0AFF">
        <w:rPr>
          <w:b/>
          <w:bCs/>
        </w:rPr>
        <w:t xml:space="preserve"> Pêche &amp; Thé Blanc</w:t>
      </w:r>
    </w:p>
    <w:p w14:paraId="7FDF38C6" w14:textId="77777777" w:rsidR="007C0AFF" w:rsidRPr="007C0AFF" w:rsidRDefault="007C0AFF" w:rsidP="007C0AFF">
      <w:r w:rsidRPr="007C0AFF">
        <w:rPr>
          <w:b/>
          <w:bCs/>
        </w:rPr>
        <w:t>Profil :</w:t>
      </w:r>
      <w:r w:rsidRPr="007C0AFF">
        <w:t xml:space="preserve"> pêche + thé blanc + graines croustillantes </w:t>
      </w:r>
      <w:r w:rsidRPr="007C0AFF">
        <w:rPr>
          <w:b/>
          <w:bCs/>
        </w:rPr>
        <w:t>Vibe :</w:t>
      </w:r>
      <w:r w:rsidRPr="007C0AFF">
        <w:t xml:space="preserve"> délicat, premium, floral </w:t>
      </w:r>
      <w:r w:rsidRPr="007C0AFF">
        <w:rPr>
          <w:b/>
          <w:bCs/>
        </w:rPr>
        <w:t>Pourquoi ça marche :</w:t>
      </w:r>
      <w:r w:rsidRPr="007C0AFF">
        <w:t xml:space="preserve"> saveur sophistiquée, parfaite pour un positionnement haut de gamme.</w:t>
      </w:r>
    </w:p>
    <w:p w14:paraId="31920F99"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Comment structurer ta gamme </w:t>
      </w:r>
      <w:proofErr w:type="spellStart"/>
      <w:r w:rsidRPr="007C0AFF">
        <w:rPr>
          <w:b/>
          <w:bCs/>
        </w:rPr>
        <w:t>GlowBar</w:t>
      </w:r>
      <w:proofErr w:type="spellEnd"/>
    </w:p>
    <w:p w14:paraId="4B6D2A3C" w14:textId="77777777" w:rsidR="007C0AFF" w:rsidRPr="007C0AFF" w:rsidRDefault="007C0AFF" w:rsidP="007C0AFF">
      <w:r w:rsidRPr="007C0AFF">
        <w:t>Tu pourrais organiser les saveurs en 3 sous</w:t>
      </w:r>
      <w:r w:rsidRPr="007C0AFF">
        <w:noBreakHyphen/>
        <w:t>collections :</w:t>
      </w:r>
    </w:p>
    <w:p w14:paraId="35FA2ED7" w14:textId="77777777" w:rsidR="007C0AFF" w:rsidRPr="007C0AFF" w:rsidRDefault="007C0AFF" w:rsidP="007C0AFF">
      <w:pPr>
        <w:rPr>
          <w:b/>
          <w:bCs/>
        </w:rPr>
      </w:pPr>
      <w:r w:rsidRPr="007C0AFF">
        <w:rPr>
          <w:b/>
          <w:bCs/>
        </w:rPr>
        <w:t>Collection Soleil</w:t>
      </w:r>
    </w:p>
    <w:p w14:paraId="59E3CF49" w14:textId="77777777" w:rsidR="007C0AFF" w:rsidRPr="007C0AFF" w:rsidRDefault="007C0AFF" w:rsidP="007C0AFF">
      <w:pPr>
        <w:numPr>
          <w:ilvl w:val="0"/>
          <w:numId w:val="40"/>
        </w:numPr>
      </w:pPr>
      <w:r w:rsidRPr="007C0AFF">
        <w:t>Mangue Soleil</w:t>
      </w:r>
    </w:p>
    <w:p w14:paraId="139413EA" w14:textId="77777777" w:rsidR="007C0AFF" w:rsidRPr="007C0AFF" w:rsidRDefault="007C0AFF" w:rsidP="007C0AFF">
      <w:pPr>
        <w:numPr>
          <w:ilvl w:val="0"/>
          <w:numId w:val="40"/>
        </w:numPr>
      </w:pPr>
      <w:r w:rsidRPr="007C0AFF">
        <w:t>Passion Punch</w:t>
      </w:r>
    </w:p>
    <w:p w14:paraId="32CCBD2B" w14:textId="77777777" w:rsidR="007C0AFF" w:rsidRPr="007C0AFF" w:rsidRDefault="007C0AFF" w:rsidP="007C0AFF">
      <w:pPr>
        <w:numPr>
          <w:ilvl w:val="0"/>
          <w:numId w:val="40"/>
        </w:numPr>
      </w:pPr>
      <w:r w:rsidRPr="007C0AFF">
        <w:t>Pêche &amp; Thé Blanc</w:t>
      </w:r>
    </w:p>
    <w:p w14:paraId="7381E732" w14:textId="77777777" w:rsidR="007C0AFF" w:rsidRPr="007C0AFF" w:rsidRDefault="007C0AFF" w:rsidP="007C0AFF">
      <w:pPr>
        <w:rPr>
          <w:b/>
          <w:bCs/>
        </w:rPr>
      </w:pPr>
      <w:r w:rsidRPr="007C0AFF">
        <w:rPr>
          <w:b/>
          <w:bCs/>
        </w:rPr>
        <w:t>Collection Baies &amp; Fruits Rouges</w:t>
      </w:r>
    </w:p>
    <w:p w14:paraId="598F5B6E" w14:textId="77777777" w:rsidR="007C0AFF" w:rsidRPr="007C0AFF" w:rsidRDefault="007C0AFF" w:rsidP="007C0AFF">
      <w:pPr>
        <w:numPr>
          <w:ilvl w:val="0"/>
          <w:numId w:val="41"/>
        </w:numPr>
      </w:pPr>
      <w:r w:rsidRPr="007C0AFF">
        <w:t>Baies Intenses</w:t>
      </w:r>
    </w:p>
    <w:p w14:paraId="6BB364F3" w14:textId="77777777" w:rsidR="007C0AFF" w:rsidRPr="007C0AFF" w:rsidRDefault="007C0AFF" w:rsidP="007C0AFF">
      <w:pPr>
        <w:numPr>
          <w:ilvl w:val="0"/>
          <w:numId w:val="41"/>
        </w:numPr>
      </w:pPr>
      <w:r w:rsidRPr="007C0AFF">
        <w:t>Bleuets Boréals</w:t>
      </w:r>
    </w:p>
    <w:p w14:paraId="5C349DE2" w14:textId="77777777" w:rsidR="007C0AFF" w:rsidRPr="007C0AFF" w:rsidRDefault="007C0AFF" w:rsidP="007C0AFF">
      <w:pPr>
        <w:numPr>
          <w:ilvl w:val="0"/>
          <w:numId w:val="41"/>
        </w:numPr>
      </w:pPr>
      <w:r w:rsidRPr="007C0AFF">
        <w:t>Cacao Nuit</w:t>
      </w:r>
    </w:p>
    <w:p w14:paraId="6999DE9C" w14:textId="77777777" w:rsidR="007C0AFF" w:rsidRPr="007C0AFF" w:rsidRDefault="007C0AFF" w:rsidP="007C0AFF">
      <w:pPr>
        <w:rPr>
          <w:b/>
          <w:bCs/>
        </w:rPr>
      </w:pPr>
      <w:r w:rsidRPr="007C0AFF">
        <w:rPr>
          <w:b/>
          <w:bCs/>
        </w:rPr>
        <w:t>Collection Réconfort</w:t>
      </w:r>
    </w:p>
    <w:p w14:paraId="4EFDFC02" w14:textId="77777777" w:rsidR="007C0AFF" w:rsidRPr="007C0AFF" w:rsidRDefault="007C0AFF" w:rsidP="007C0AFF">
      <w:pPr>
        <w:numPr>
          <w:ilvl w:val="0"/>
          <w:numId w:val="42"/>
        </w:numPr>
      </w:pPr>
      <w:r w:rsidRPr="007C0AFF">
        <w:t>Pomme Épicée</w:t>
      </w:r>
    </w:p>
    <w:p w14:paraId="00B9C3CE" w14:textId="77777777" w:rsidR="007C0AFF" w:rsidRPr="007C0AFF" w:rsidRDefault="007C0AFF" w:rsidP="007C0AFF">
      <w:pPr>
        <w:numPr>
          <w:ilvl w:val="0"/>
          <w:numId w:val="42"/>
        </w:numPr>
      </w:pPr>
      <w:r w:rsidRPr="007C0AFF">
        <w:lastRenderedPageBreak/>
        <w:t>Banane Croustillante</w:t>
      </w:r>
    </w:p>
    <w:p w14:paraId="7199589A" w14:textId="77777777" w:rsidR="007C0AFF" w:rsidRPr="007C0AFF" w:rsidRDefault="007C0AFF" w:rsidP="007C0AFF">
      <w:pPr>
        <w:numPr>
          <w:ilvl w:val="0"/>
          <w:numId w:val="42"/>
        </w:numPr>
      </w:pPr>
      <w:r w:rsidRPr="007C0AFF">
        <w:t>Noisette &amp; Cacao</w:t>
      </w:r>
    </w:p>
    <w:p w14:paraId="22E8F094" w14:textId="77777777" w:rsidR="007C0AFF" w:rsidRPr="007C0AFF" w:rsidRDefault="007C0AFF" w:rsidP="007C0AFF">
      <w:r w:rsidRPr="007C0AFF">
        <w:t xml:space="preserve">Si tu veux, je peux maintenant : </w:t>
      </w:r>
      <w:r w:rsidRPr="007C0AFF">
        <w:rPr>
          <w:rFonts w:ascii="Segoe UI Emoji" w:hAnsi="Segoe UI Emoji" w:cs="Segoe UI Emoji"/>
        </w:rPr>
        <w:t>✨</w:t>
      </w:r>
      <w:r w:rsidRPr="007C0AFF">
        <w:t xml:space="preserve"> t</w:t>
      </w:r>
      <w:r w:rsidRPr="007C0AFF">
        <w:rPr>
          <w:rFonts w:ascii="Aptos" w:hAnsi="Aptos" w:cs="Aptos"/>
        </w:rPr>
        <w:t>’</w:t>
      </w:r>
      <w:r w:rsidRPr="007C0AFF">
        <w:t xml:space="preserve">aider </w:t>
      </w:r>
      <w:r w:rsidRPr="007C0AFF">
        <w:rPr>
          <w:rFonts w:ascii="Aptos" w:hAnsi="Aptos" w:cs="Aptos"/>
        </w:rPr>
        <w:t>à</w:t>
      </w:r>
      <w:r w:rsidRPr="007C0AFF">
        <w:t xml:space="preserve"> </w:t>
      </w:r>
      <w:r w:rsidRPr="007C0AFF">
        <w:rPr>
          <w:b/>
          <w:bCs/>
        </w:rPr>
        <w:t>choisir les 3 saveurs de lancement</w:t>
      </w:r>
      <w:r w:rsidRPr="007C0AFF">
        <w:t xml:space="preserve"> </w:t>
      </w:r>
      <w:r w:rsidRPr="007C0AFF">
        <w:rPr>
          <w:rFonts w:ascii="Segoe UI Emoji" w:hAnsi="Segoe UI Emoji" w:cs="Segoe UI Emoji"/>
        </w:rPr>
        <w:t>✨</w:t>
      </w:r>
      <w:r w:rsidRPr="007C0AFF">
        <w:t xml:space="preserve"> cr</w:t>
      </w:r>
      <w:r w:rsidRPr="007C0AFF">
        <w:rPr>
          <w:rFonts w:ascii="Aptos" w:hAnsi="Aptos" w:cs="Aptos"/>
        </w:rPr>
        <w:t>é</w:t>
      </w:r>
      <w:r w:rsidRPr="007C0AFF">
        <w:t xml:space="preserve">er </w:t>
      </w:r>
      <w:r w:rsidRPr="007C0AFF">
        <w:rPr>
          <w:b/>
          <w:bCs/>
        </w:rPr>
        <w:t>les descriptions packaging</w:t>
      </w:r>
      <w:r w:rsidRPr="007C0AFF">
        <w:t xml:space="preserve"> </w:t>
      </w:r>
      <w:r w:rsidRPr="007C0AFF">
        <w:rPr>
          <w:rFonts w:ascii="Segoe UI Emoji" w:hAnsi="Segoe UI Emoji" w:cs="Segoe UI Emoji"/>
        </w:rPr>
        <w:t>✨</w:t>
      </w:r>
      <w:r w:rsidRPr="007C0AFF">
        <w:t xml:space="preserve"> d</w:t>
      </w:r>
      <w:r w:rsidRPr="007C0AFF">
        <w:rPr>
          <w:rFonts w:ascii="Aptos" w:hAnsi="Aptos" w:cs="Aptos"/>
        </w:rPr>
        <w:t>é</w:t>
      </w:r>
      <w:r w:rsidRPr="007C0AFF">
        <w:t xml:space="preserve">finir </w:t>
      </w:r>
      <w:r w:rsidRPr="007C0AFF">
        <w:rPr>
          <w:b/>
          <w:bCs/>
        </w:rPr>
        <w:t xml:space="preserve">la palette de couleurs </w:t>
      </w:r>
      <w:proofErr w:type="spellStart"/>
      <w:r w:rsidRPr="007C0AFF">
        <w:rPr>
          <w:b/>
          <w:bCs/>
        </w:rPr>
        <w:t>GlowBar</w:t>
      </w:r>
      <w:proofErr w:type="spellEnd"/>
      <w:r w:rsidRPr="007C0AFF">
        <w:t xml:space="preserve"> </w:t>
      </w:r>
      <w:r w:rsidRPr="007C0AFF">
        <w:rPr>
          <w:rFonts w:ascii="Segoe UI Emoji" w:hAnsi="Segoe UI Emoji" w:cs="Segoe UI Emoji"/>
        </w:rPr>
        <w:t>✨</w:t>
      </w:r>
      <w:r w:rsidRPr="007C0AFF">
        <w:t xml:space="preserve"> imaginer </w:t>
      </w:r>
      <w:r w:rsidRPr="007C0AFF">
        <w:rPr>
          <w:b/>
          <w:bCs/>
        </w:rPr>
        <w:t>les slogans</w:t>
      </w:r>
      <w:r w:rsidRPr="007C0AFF">
        <w:t xml:space="preserve"> pour chaque saveur</w:t>
      </w:r>
    </w:p>
    <w:p w14:paraId="5D621AAE" w14:textId="77777777" w:rsidR="007C0AFF" w:rsidRPr="007C0AFF" w:rsidRDefault="007C0AFF" w:rsidP="007C0AFF">
      <w:r w:rsidRPr="007C0AFF">
        <w:t>Tu veux qu’on sélectionne les saveurs les plus fortes pour un lancement?</w:t>
      </w:r>
    </w:p>
    <w:p w14:paraId="17A678E7" w14:textId="77777777" w:rsidR="007C0AFF" w:rsidRPr="007C0AFF" w:rsidRDefault="007C0AFF" w:rsidP="007C0AFF">
      <w:r w:rsidRPr="007C0AFF">
        <w:t xml:space="preserve">J'adore tes propositions. Pourrais-tu me suggérer une recette pour la </w:t>
      </w:r>
      <w:proofErr w:type="spellStart"/>
      <w:r w:rsidRPr="007C0AFF">
        <w:t>GlowBar</w:t>
      </w:r>
      <w:proofErr w:type="spellEnd"/>
      <w:r w:rsidRPr="007C0AFF">
        <w:t xml:space="preserve"> Zeste Citron?</w:t>
      </w:r>
    </w:p>
    <w:p w14:paraId="6878FAC6" w14:textId="77777777" w:rsidR="007C0AFF" w:rsidRPr="007C0AFF" w:rsidRDefault="007C0AFF" w:rsidP="007C0AFF">
      <w:r w:rsidRPr="007C0AFF">
        <w:t xml:space="preserve">Absolument Valérie — voici </w:t>
      </w:r>
      <w:r w:rsidRPr="007C0AFF">
        <w:rPr>
          <w:b/>
          <w:bCs/>
        </w:rPr>
        <w:t>une vraie recette complète et testable</w:t>
      </w:r>
      <w:r w:rsidRPr="007C0AFF">
        <w:t xml:space="preserve"> pour ta </w:t>
      </w:r>
      <w:proofErr w:type="spellStart"/>
      <w:r w:rsidRPr="007C0AFF">
        <w:rPr>
          <w:b/>
          <w:bCs/>
        </w:rPr>
        <w:t>GlowBar</w:t>
      </w:r>
      <w:proofErr w:type="spellEnd"/>
      <w:r w:rsidRPr="007C0AFF">
        <w:rPr>
          <w:b/>
          <w:bCs/>
        </w:rPr>
        <w:t xml:space="preserve"> Zeste Citron</w:t>
      </w:r>
      <w:r w:rsidRPr="007C0AFF">
        <w:t>, pensée pour être :</w:t>
      </w:r>
    </w:p>
    <w:p w14:paraId="04397B5D" w14:textId="77777777" w:rsidR="007C0AFF" w:rsidRPr="007C0AFF" w:rsidRDefault="007C0AFF" w:rsidP="007C0AFF">
      <w:pPr>
        <w:numPr>
          <w:ilvl w:val="0"/>
          <w:numId w:val="43"/>
        </w:numPr>
      </w:pPr>
      <w:proofErr w:type="gramStart"/>
      <w:r w:rsidRPr="007C0AFF">
        <w:rPr>
          <w:b/>
          <w:bCs/>
        </w:rPr>
        <w:t>moelleuse</w:t>
      </w:r>
      <w:proofErr w:type="gramEnd"/>
      <w:r w:rsidRPr="007C0AFF">
        <w:t xml:space="preserve"> grâce à la purée de fruits</w:t>
      </w:r>
    </w:p>
    <w:p w14:paraId="2C3E54CF" w14:textId="77777777" w:rsidR="007C0AFF" w:rsidRPr="007C0AFF" w:rsidRDefault="007C0AFF" w:rsidP="007C0AFF">
      <w:pPr>
        <w:numPr>
          <w:ilvl w:val="0"/>
          <w:numId w:val="43"/>
        </w:numPr>
      </w:pPr>
      <w:proofErr w:type="gramStart"/>
      <w:r w:rsidRPr="007C0AFF">
        <w:rPr>
          <w:b/>
          <w:bCs/>
        </w:rPr>
        <w:t>craquante</w:t>
      </w:r>
      <w:proofErr w:type="gramEnd"/>
      <w:r w:rsidRPr="007C0AFF">
        <w:t xml:space="preserve"> grâce aux graines et au quinoa soufflé</w:t>
      </w:r>
    </w:p>
    <w:p w14:paraId="6E48619D" w14:textId="77777777" w:rsidR="007C0AFF" w:rsidRPr="007C0AFF" w:rsidRDefault="007C0AFF" w:rsidP="007C0AFF">
      <w:pPr>
        <w:numPr>
          <w:ilvl w:val="0"/>
          <w:numId w:val="43"/>
        </w:numPr>
      </w:pPr>
      <w:proofErr w:type="gramStart"/>
      <w:r w:rsidRPr="007C0AFF">
        <w:rPr>
          <w:b/>
          <w:bCs/>
        </w:rPr>
        <w:t>plant</w:t>
      </w:r>
      <w:proofErr w:type="gramEnd"/>
      <w:r w:rsidRPr="007C0AFF">
        <w:rPr>
          <w:b/>
          <w:bCs/>
        </w:rPr>
        <w:t>-</w:t>
      </w:r>
      <w:proofErr w:type="spellStart"/>
      <w:r w:rsidRPr="007C0AFF">
        <w:rPr>
          <w:b/>
          <w:bCs/>
        </w:rPr>
        <w:t>based</w:t>
      </w:r>
      <w:proofErr w:type="spellEnd"/>
      <w:r w:rsidRPr="007C0AFF">
        <w:t xml:space="preserve">, </w:t>
      </w:r>
      <w:r w:rsidRPr="007C0AFF">
        <w:rPr>
          <w:b/>
          <w:bCs/>
        </w:rPr>
        <w:t>énergisante</w:t>
      </w:r>
      <w:r w:rsidRPr="007C0AFF">
        <w:t xml:space="preserve">, </w:t>
      </w:r>
      <w:r w:rsidRPr="007C0AFF">
        <w:rPr>
          <w:b/>
          <w:bCs/>
        </w:rPr>
        <w:t>clean label</w:t>
      </w:r>
    </w:p>
    <w:p w14:paraId="69D5AAC2" w14:textId="77777777" w:rsidR="007C0AFF" w:rsidRPr="007C0AFF" w:rsidRDefault="007C0AFF" w:rsidP="007C0AFF">
      <w:pPr>
        <w:numPr>
          <w:ilvl w:val="0"/>
          <w:numId w:val="43"/>
        </w:numPr>
      </w:pPr>
      <w:proofErr w:type="gramStart"/>
      <w:r w:rsidRPr="007C0AFF">
        <w:t>avec</w:t>
      </w:r>
      <w:proofErr w:type="gramEnd"/>
      <w:r w:rsidRPr="007C0AFF">
        <w:t xml:space="preserve"> un </w:t>
      </w:r>
      <w:r w:rsidRPr="007C0AFF">
        <w:rPr>
          <w:b/>
          <w:bCs/>
        </w:rPr>
        <w:t>zeste de citron lumineux</w:t>
      </w:r>
      <w:r w:rsidRPr="007C0AFF">
        <w:t xml:space="preserve"> qui devient la signature de la barre</w:t>
      </w:r>
    </w:p>
    <w:p w14:paraId="4504D5E1" w14:textId="77777777" w:rsidR="007C0AFF" w:rsidRPr="007C0AFF" w:rsidRDefault="007C0AFF" w:rsidP="007C0AFF">
      <w:r w:rsidRPr="007C0AFF">
        <w:t>Je t’ai préparé une version simple, naturelle, sans cuisson, parfaite pour un premier prototype maison.</w:t>
      </w:r>
    </w:p>
    <w:p w14:paraId="658DE6D0"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w:t>
      </w:r>
      <w:proofErr w:type="spellStart"/>
      <w:r w:rsidRPr="007C0AFF">
        <w:rPr>
          <w:b/>
          <w:bCs/>
        </w:rPr>
        <w:t>GlowBar</w:t>
      </w:r>
      <w:proofErr w:type="spellEnd"/>
      <w:r w:rsidRPr="007C0AFF">
        <w:rPr>
          <w:b/>
          <w:bCs/>
        </w:rPr>
        <w:t xml:space="preserve"> Zeste Citron — Recette prototype</w:t>
      </w:r>
    </w:p>
    <w:p w14:paraId="0FDC9DBF" w14:textId="77777777" w:rsidR="007C0AFF" w:rsidRPr="007C0AFF" w:rsidRDefault="007C0AFF" w:rsidP="007C0AFF">
      <w:pPr>
        <w:rPr>
          <w:b/>
          <w:bCs/>
        </w:rPr>
      </w:pPr>
      <w:proofErr w:type="spellStart"/>
      <w:r w:rsidRPr="007C0AFF">
        <w:rPr>
          <w:b/>
          <w:bCs/>
        </w:rPr>
        <w:t>GlowBar</w:t>
      </w:r>
      <w:proofErr w:type="spellEnd"/>
      <w:r w:rsidRPr="007C0AFF">
        <w:rPr>
          <w:b/>
          <w:bCs/>
        </w:rPr>
        <w:t xml:space="preserve"> Zeste Citron</w:t>
      </w:r>
    </w:p>
    <w:p w14:paraId="1D9C563F" w14:textId="77777777" w:rsidR="007C0AFF" w:rsidRPr="007C0AFF" w:rsidRDefault="007C0AFF" w:rsidP="007C0AFF">
      <w:proofErr w:type="spellStart"/>
      <w:r w:rsidRPr="007C0AFF">
        <w:t>Prep</w:t>
      </w:r>
      <w:proofErr w:type="spellEnd"/>
      <w:r w:rsidRPr="007C0AFF">
        <w:t xml:space="preserve"> 15 min</w:t>
      </w:r>
    </w:p>
    <w:p w14:paraId="11A568A9" w14:textId="77777777" w:rsidR="007C0AFF" w:rsidRPr="007C0AFF" w:rsidRDefault="007C0AFF" w:rsidP="007C0AFF">
      <w:r w:rsidRPr="007C0AFF">
        <w:t>Cook 0 min</w:t>
      </w:r>
    </w:p>
    <w:p w14:paraId="11ACD099" w14:textId="77777777" w:rsidR="007C0AFF" w:rsidRPr="007C0AFF" w:rsidRDefault="007C0AFF" w:rsidP="007C0AFF">
      <w:r w:rsidRPr="007C0AFF">
        <w:t>Serves 8 barres</w:t>
      </w:r>
    </w:p>
    <w:p w14:paraId="2DCB2FB6" w14:textId="59DBCD98" w:rsidR="007C0AFF" w:rsidRPr="007C0AFF" w:rsidRDefault="007C0AFF" w:rsidP="007C0AFF">
      <w:r w:rsidRPr="007C0AFF">
        <w:rPr>
          <w:noProof/>
        </w:rPr>
        <mc:AlternateContent>
          <mc:Choice Requires="wps">
            <w:drawing>
              <wp:inline distT="0" distB="0" distL="0" distR="0" wp14:anchorId="5549392B" wp14:editId="74BEE172">
                <wp:extent cx="304800" cy="304800"/>
                <wp:effectExtent l="0" t="0" r="0" b="0"/>
                <wp:docPr id="109323105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E54B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0AFF">
        <w:rPr>
          <w:noProof/>
        </w:rPr>
        <mc:AlternateContent>
          <mc:Choice Requires="wps">
            <w:drawing>
              <wp:inline distT="0" distB="0" distL="0" distR="0" wp14:anchorId="7522FAB0" wp14:editId="6261C85E">
                <wp:extent cx="304800" cy="304800"/>
                <wp:effectExtent l="0" t="0" r="0" b="0"/>
                <wp:docPr id="192885728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E703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F22072" w14:textId="77777777" w:rsidR="007C0AFF" w:rsidRPr="007C0AFF" w:rsidRDefault="007C0AFF" w:rsidP="007C0AFF">
      <w:pPr>
        <w:rPr>
          <w:b/>
          <w:bCs/>
        </w:rPr>
      </w:pPr>
      <w:r w:rsidRPr="007C0AFF">
        <w:rPr>
          <w:b/>
          <w:bCs/>
        </w:rPr>
        <w:t>Ingrédients</w:t>
      </w:r>
    </w:p>
    <w:p w14:paraId="71D3B29E" w14:textId="77777777" w:rsidR="007C0AFF" w:rsidRPr="007C0AFF" w:rsidRDefault="007C0AFF" w:rsidP="007C0AFF">
      <w:r w:rsidRPr="007C0AFF">
        <w:t>1 tasse</w:t>
      </w:r>
    </w:p>
    <w:p w14:paraId="6178453E" w14:textId="77777777" w:rsidR="007C0AFF" w:rsidRPr="007C0AFF" w:rsidRDefault="007C0AFF" w:rsidP="007C0AFF">
      <w:proofErr w:type="gramStart"/>
      <w:r w:rsidRPr="007C0AFF">
        <w:t>purée</w:t>
      </w:r>
      <w:proofErr w:type="gramEnd"/>
      <w:r w:rsidRPr="007C0AFF">
        <w:t xml:space="preserve"> de pomme non sucrée (base moelleuse neutre)</w:t>
      </w:r>
    </w:p>
    <w:p w14:paraId="5E054073" w14:textId="77777777" w:rsidR="007C0AFF" w:rsidRPr="007C0AFF" w:rsidRDefault="007C0AFF" w:rsidP="007C0AFF">
      <w:r w:rsidRPr="007C0AFF">
        <w:t>1/2 tasse</w:t>
      </w:r>
    </w:p>
    <w:p w14:paraId="0A866F52" w14:textId="77777777" w:rsidR="007C0AFF" w:rsidRPr="007C0AFF" w:rsidRDefault="007C0AFF" w:rsidP="007C0AFF">
      <w:proofErr w:type="gramStart"/>
      <w:r w:rsidRPr="007C0AFF">
        <w:t>purée</w:t>
      </w:r>
      <w:proofErr w:type="gramEnd"/>
      <w:r w:rsidRPr="007C0AFF">
        <w:t xml:space="preserve"> de citron ou jus de citron frais</w:t>
      </w:r>
    </w:p>
    <w:p w14:paraId="626953B6" w14:textId="77777777" w:rsidR="007C0AFF" w:rsidRPr="007C0AFF" w:rsidRDefault="007C0AFF" w:rsidP="007C0AFF">
      <w:r w:rsidRPr="007C0AFF">
        <w:lastRenderedPageBreak/>
        <w:t>2 c. à soupe</w:t>
      </w:r>
    </w:p>
    <w:p w14:paraId="7DBD4C6C" w14:textId="77777777" w:rsidR="007C0AFF" w:rsidRPr="007C0AFF" w:rsidRDefault="007C0AFF" w:rsidP="007C0AFF">
      <w:proofErr w:type="gramStart"/>
      <w:r w:rsidRPr="007C0AFF">
        <w:t>zeste</w:t>
      </w:r>
      <w:proofErr w:type="gramEnd"/>
      <w:r w:rsidRPr="007C0AFF">
        <w:t xml:space="preserve"> de citron (idéalement bio)</w:t>
      </w:r>
    </w:p>
    <w:p w14:paraId="6229CD3C" w14:textId="77777777" w:rsidR="007C0AFF" w:rsidRPr="007C0AFF" w:rsidRDefault="007C0AFF" w:rsidP="007C0AFF">
      <w:r w:rsidRPr="007C0AFF">
        <w:t>1 tasse</w:t>
      </w:r>
    </w:p>
    <w:p w14:paraId="78B35654" w14:textId="77777777" w:rsidR="007C0AFF" w:rsidRPr="007C0AFF" w:rsidRDefault="007C0AFF" w:rsidP="007C0AFF">
      <w:proofErr w:type="gramStart"/>
      <w:r w:rsidRPr="007C0AFF">
        <w:t>flocons</w:t>
      </w:r>
      <w:proofErr w:type="gramEnd"/>
      <w:r w:rsidRPr="007C0AFF">
        <w:t xml:space="preserve"> d’avoine à cuisson rapide</w:t>
      </w:r>
    </w:p>
    <w:p w14:paraId="1303C510" w14:textId="77777777" w:rsidR="007C0AFF" w:rsidRPr="007C0AFF" w:rsidRDefault="007C0AFF" w:rsidP="007C0AFF">
      <w:r w:rsidRPr="007C0AFF">
        <w:t>1/2 tasse</w:t>
      </w:r>
    </w:p>
    <w:p w14:paraId="12ABA3B3" w14:textId="77777777" w:rsidR="007C0AFF" w:rsidRPr="007C0AFF" w:rsidRDefault="007C0AFF" w:rsidP="007C0AFF">
      <w:proofErr w:type="gramStart"/>
      <w:r w:rsidRPr="007C0AFF">
        <w:t>quinoa</w:t>
      </w:r>
      <w:proofErr w:type="gramEnd"/>
      <w:r w:rsidRPr="007C0AFF">
        <w:t xml:space="preserve"> soufflé ou riz soufflé (pour le craquant)</w:t>
      </w:r>
    </w:p>
    <w:p w14:paraId="5DB3B5EF" w14:textId="77777777" w:rsidR="007C0AFF" w:rsidRPr="007C0AFF" w:rsidRDefault="007C0AFF" w:rsidP="007C0AFF">
      <w:r w:rsidRPr="007C0AFF">
        <w:t>1/3 tasse</w:t>
      </w:r>
    </w:p>
    <w:p w14:paraId="52577C99" w14:textId="77777777" w:rsidR="007C0AFF" w:rsidRPr="007C0AFF" w:rsidRDefault="007C0AFF" w:rsidP="007C0AFF">
      <w:proofErr w:type="gramStart"/>
      <w:r w:rsidRPr="007C0AFF">
        <w:t>graines</w:t>
      </w:r>
      <w:proofErr w:type="gramEnd"/>
      <w:r w:rsidRPr="007C0AFF">
        <w:t xml:space="preserve"> de pavot ou graines de chia</w:t>
      </w:r>
    </w:p>
    <w:p w14:paraId="0153CD35" w14:textId="77777777" w:rsidR="007C0AFF" w:rsidRPr="007C0AFF" w:rsidRDefault="007C0AFF" w:rsidP="007C0AFF">
      <w:r w:rsidRPr="007C0AFF">
        <w:t>1/3 tasse</w:t>
      </w:r>
    </w:p>
    <w:p w14:paraId="06F412A5" w14:textId="77777777" w:rsidR="007C0AFF" w:rsidRPr="007C0AFF" w:rsidRDefault="007C0AFF" w:rsidP="007C0AFF">
      <w:proofErr w:type="gramStart"/>
      <w:r w:rsidRPr="007C0AFF">
        <w:t>amandes</w:t>
      </w:r>
      <w:proofErr w:type="gramEnd"/>
      <w:r w:rsidRPr="007C0AFF">
        <w:t xml:space="preserve"> concassées (optionnel mais délicieux)</w:t>
      </w:r>
    </w:p>
    <w:p w14:paraId="5C7BF3BF" w14:textId="77777777" w:rsidR="007C0AFF" w:rsidRPr="007C0AFF" w:rsidRDefault="007C0AFF" w:rsidP="007C0AFF">
      <w:r w:rsidRPr="007C0AFF">
        <w:t>3 c. à soupe</w:t>
      </w:r>
    </w:p>
    <w:p w14:paraId="1A42C762" w14:textId="77777777" w:rsidR="007C0AFF" w:rsidRPr="007C0AFF" w:rsidRDefault="007C0AFF" w:rsidP="007C0AFF">
      <w:proofErr w:type="gramStart"/>
      <w:r w:rsidRPr="007C0AFF">
        <w:t>sirop</w:t>
      </w:r>
      <w:proofErr w:type="gramEnd"/>
      <w:r w:rsidRPr="007C0AFF">
        <w:t xml:space="preserve"> d’érable ou agave</w:t>
      </w:r>
    </w:p>
    <w:p w14:paraId="0EE7C66F" w14:textId="77777777" w:rsidR="007C0AFF" w:rsidRPr="007C0AFF" w:rsidRDefault="007C0AFF" w:rsidP="007C0AFF">
      <w:r w:rsidRPr="007C0AFF">
        <w:t>2 c. à soupe</w:t>
      </w:r>
    </w:p>
    <w:p w14:paraId="6CB43CE7" w14:textId="77777777" w:rsidR="007C0AFF" w:rsidRPr="007C0AFF" w:rsidRDefault="007C0AFF" w:rsidP="007C0AFF">
      <w:proofErr w:type="gramStart"/>
      <w:r w:rsidRPr="007C0AFF">
        <w:t>huile</w:t>
      </w:r>
      <w:proofErr w:type="gramEnd"/>
      <w:r w:rsidRPr="007C0AFF">
        <w:t xml:space="preserve"> de coco fondue</w:t>
      </w:r>
    </w:p>
    <w:p w14:paraId="59916D0B" w14:textId="77777777" w:rsidR="007C0AFF" w:rsidRPr="007C0AFF" w:rsidRDefault="007C0AFF" w:rsidP="007C0AFF">
      <w:r w:rsidRPr="007C0AFF">
        <w:t>1 c. à thé</w:t>
      </w:r>
    </w:p>
    <w:p w14:paraId="3B11140A" w14:textId="77777777" w:rsidR="007C0AFF" w:rsidRPr="007C0AFF" w:rsidRDefault="007C0AFF" w:rsidP="007C0AFF">
      <w:proofErr w:type="gramStart"/>
      <w:r w:rsidRPr="007C0AFF">
        <w:t>extrait</w:t>
      </w:r>
      <w:proofErr w:type="gramEnd"/>
      <w:r w:rsidRPr="007C0AFF">
        <w:t xml:space="preserve"> de vanille</w:t>
      </w:r>
    </w:p>
    <w:p w14:paraId="193AA3B2" w14:textId="77777777" w:rsidR="007C0AFF" w:rsidRPr="007C0AFF" w:rsidRDefault="007C0AFF" w:rsidP="007C0AFF">
      <w:r w:rsidRPr="007C0AFF">
        <w:t>1 pincée</w:t>
      </w:r>
    </w:p>
    <w:p w14:paraId="79A691E4" w14:textId="77777777" w:rsidR="007C0AFF" w:rsidRPr="007C0AFF" w:rsidRDefault="007C0AFF" w:rsidP="007C0AFF">
      <w:proofErr w:type="gramStart"/>
      <w:r w:rsidRPr="007C0AFF">
        <w:t>sel</w:t>
      </w:r>
      <w:proofErr w:type="gramEnd"/>
    </w:p>
    <w:p w14:paraId="0637DACE" w14:textId="77777777" w:rsidR="007C0AFF" w:rsidRPr="007C0AFF" w:rsidRDefault="007C0AFF" w:rsidP="007C0AFF">
      <w:pPr>
        <w:rPr>
          <w:b/>
          <w:bCs/>
        </w:rPr>
      </w:pPr>
      <w:r w:rsidRPr="007C0AFF">
        <w:rPr>
          <w:b/>
          <w:bCs/>
        </w:rPr>
        <w:t>Instructions</w:t>
      </w:r>
    </w:p>
    <w:p w14:paraId="27D1D7CB" w14:textId="77777777" w:rsidR="007C0AFF" w:rsidRPr="007C0AFF" w:rsidRDefault="007C0AFF" w:rsidP="007C0AFF">
      <w:r w:rsidRPr="007C0AFF">
        <w:t>1</w:t>
      </w:r>
    </w:p>
    <w:p w14:paraId="3850611C" w14:textId="77777777" w:rsidR="007C0AFF" w:rsidRPr="007C0AFF" w:rsidRDefault="007C0AFF" w:rsidP="007C0AFF">
      <w:r w:rsidRPr="007C0AFF">
        <w:t xml:space="preserve">Mélanger la </w:t>
      </w:r>
      <w:proofErr w:type="spellStart"/>
      <w:r w:rsidRPr="007C0AFF">
        <w:t>baseDans</w:t>
      </w:r>
      <w:proofErr w:type="spellEnd"/>
      <w:r w:rsidRPr="007C0AFF">
        <w:t xml:space="preserve"> un bol, combine la purée de pomme, le jus de citron, le zeste, le sirop d’érable, l’huile de coco et la vanille.</w:t>
      </w:r>
    </w:p>
    <w:p w14:paraId="7EAA4B41" w14:textId="77777777" w:rsidR="007C0AFF" w:rsidRPr="007C0AFF" w:rsidRDefault="007C0AFF" w:rsidP="007C0AFF">
      <w:r w:rsidRPr="007C0AFF">
        <w:t>2</w:t>
      </w:r>
    </w:p>
    <w:p w14:paraId="661605E1" w14:textId="77777777" w:rsidR="007C0AFF" w:rsidRPr="007C0AFF" w:rsidRDefault="007C0AFF" w:rsidP="007C0AFF">
      <w:r w:rsidRPr="007C0AFF">
        <w:t xml:space="preserve">Ajouter les ingrédients </w:t>
      </w:r>
      <w:proofErr w:type="spellStart"/>
      <w:r w:rsidRPr="007C0AFF">
        <w:t>secsIncorpore</w:t>
      </w:r>
      <w:proofErr w:type="spellEnd"/>
      <w:r w:rsidRPr="007C0AFF">
        <w:t xml:space="preserve"> l’avoine, le quinoa soufflé, les graines et les amandes. Mélange jusqu’à obtenir une pâte homogène et texturée.</w:t>
      </w:r>
    </w:p>
    <w:p w14:paraId="75EC7FF2" w14:textId="77777777" w:rsidR="007C0AFF" w:rsidRPr="007C0AFF" w:rsidRDefault="007C0AFF" w:rsidP="007C0AFF">
      <w:r w:rsidRPr="007C0AFF">
        <w:t>3</w:t>
      </w:r>
    </w:p>
    <w:p w14:paraId="0CF566BF" w14:textId="77777777" w:rsidR="007C0AFF" w:rsidRPr="007C0AFF" w:rsidRDefault="007C0AFF" w:rsidP="007C0AFF">
      <w:r w:rsidRPr="007C0AFF">
        <w:lastRenderedPageBreak/>
        <w:t xml:space="preserve">Ajuster la </w:t>
      </w:r>
      <w:proofErr w:type="spellStart"/>
      <w:r w:rsidRPr="007C0AFF">
        <w:t>textureSi</w:t>
      </w:r>
      <w:proofErr w:type="spellEnd"/>
      <w:r w:rsidRPr="007C0AFF">
        <w:t xml:space="preserve"> la pâte est trop liquide, ajoute un peu d’avoine. Si elle est trop sèche, ajoute une cuillère de purée de pomme.</w:t>
      </w:r>
    </w:p>
    <w:p w14:paraId="3D735C5E" w14:textId="77777777" w:rsidR="007C0AFF" w:rsidRPr="007C0AFF" w:rsidRDefault="007C0AFF" w:rsidP="007C0AFF">
      <w:r w:rsidRPr="007C0AFF">
        <w:t>4</w:t>
      </w:r>
    </w:p>
    <w:p w14:paraId="0DAB57B8" w14:textId="77777777" w:rsidR="007C0AFF" w:rsidRPr="007C0AFF" w:rsidRDefault="007C0AFF" w:rsidP="007C0AFF">
      <w:r w:rsidRPr="007C0AFF">
        <w:t xml:space="preserve">Former les </w:t>
      </w:r>
      <w:proofErr w:type="spellStart"/>
      <w:r w:rsidRPr="007C0AFF">
        <w:t>barresTasse</w:t>
      </w:r>
      <w:proofErr w:type="spellEnd"/>
      <w:r w:rsidRPr="007C0AFF">
        <w:t xml:space="preserve"> fermement la préparation dans un moule rectangulaire tapissé de papier parchemin.</w:t>
      </w:r>
    </w:p>
    <w:p w14:paraId="0150F1F5" w14:textId="77777777" w:rsidR="007C0AFF" w:rsidRPr="007C0AFF" w:rsidRDefault="007C0AFF" w:rsidP="007C0AFF">
      <w:r w:rsidRPr="007C0AFF">
        <w:t>5</w:t>
      </w:r>
    </w:p>
    <w:p w14:paraId="195EFBC1" w14:textId="77777777" w:rsidR="007C0AFF" w:rsidRPr="007C0AFF" w:rsidRDefault="007C0AFF" w:rsidP="007C0AFF">
      <w:proofErr w:type="spellStart"/>
      <w:r w:rsidRPr="007C0AFF">
        <w:t>RéfrigérerLaisse</w:t>
      </w:r>
      <w:proofErr w:type="spellEnd"/>
      <w:r w:rsidRPr="007C0AFF">
        <w:t xml:space="preserve"> prendre au frigo 2 heures pour que la barre se solidifie.</w:t>
      </w:r>
    </w:p>
    <w:p w14:paraId="6BECD3FC" w14:textId="77777777" w:rsidR="007C0AFF" w:rsidRPr="007C0AFF" w:rsidRDefault="007C0AFF" w:rsidP="007C0AFF">
      <w:r w:rsidRPr="007C0AFF">
        <w:t>6</w:t>
      </w:r>
    </w:p>
    <w:p w14:paraId="778D4AB7" w14:textId="77777777" w:rsidR="007C0AFF" w:rsidRPr="007C0AFF" w:rsidRDefault="007C0AFF" w:rsidP="007C0AFF">
      <w:proofErr w:type="spellStart"/>
      <w:r w:rsidRPr="007C0AFF">
        <w:t>DécouperCoupe</w:t>
      </w:r>
      <w:proofErr w:type="spellEnd"/>
      <w:r w:rsidRPr="007C0AFF">
        <w:t xml:space="preserve"> en 8 barres. Conserve au frigo jusqu’à 7 jours.</w:t>
      </w:r>
    </w:p>
    <w:p w14:paraId="027840C0" w14:textId="77777777" w:rsidR="007C0AFF" w:rsidRPr="007C0AFF" w:rsidRDefault="007C0AFF" w:rsidP="007C0AFF">
      <w:r w:rsidRPr="007C0AFF">
        <w:t xml:space="preserve">Sources: </w:t>
      </w:r>
    </w:p>
    <w:p w14:paraId="5A58B960"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Pourquoi cette recette fonctionne</w:t>
      </w:r>
    </w:p>
    <w:p w14:paraId="18CC777D" w14:textId="77777777" w:rsidR="007C0AFF" w:rsidRPr="007C0AFF" w:rsidRDefault="007C0AFF" w:rsidP="007C0AFF">
      <w:pPr>
        <w:numPr>
          <w:ilvl w:val="0"/>
          <w:numId w:val="44"/>
        </w:numPr>
      </w:pPr>
      <w:r w:rsidRPr="007C0AFF">
        <w:rPr>
          <w:b/>
          <w:bCs/>
        </w:rPr>
        <w:t>Purée de pomme</w:t>
      </w:r>
      <w:r w:rsidRPr="007C0AFF">
        <w:t xml:space="preserve"> : donne le moelleux sans goût dominant.</w:t>
      </w:r>
    </w:p>
    <w:p w14:paraId="7710B832" w14:textId="77777777" w:rsidR="007C0AFF" w:rsidRPr="007C0AFF" w:rsidRDefault="007C0AFF" w:rsidP="007C0AFF">
      <w:pPr>
        <w:numPr>
          <w:ilvl w:val="0"/>
          <w:numId w:val="44"/>
        </w:numPr>
      </w:pPr>
      <w:r w:rsidRPr="007C0AFF">
        <w:rPr>
          <w:b/>
          <w:bCs/>
        </w:rPr>
        <w:t>Citron + zeste</w:t>
      </w:r>
      <w:r w:rsidRPr="007C0AFF">
        <w:t xml:space="preserve"> : signature </w:t>
      </w:r>
      <w:proofErr w:type="spellStart"/>
      <w:r w:rsidRPr="007C0AFF">
        <w:t>GlowBar</w:t>
      </w:r>
      <w:proofErr w:type="spellEnd"/>
      <w:r w:rsidRPr="007C0AFF">
        <w:t>, fraîche, lumineuse, énergisante.</w:t>
      </w:r>
    </w:p>
    <w:p w14:paraId="5777426F" w14:textId="77777777" w:rsidR="007C0AFF" w:rsidRPr="007C0AFF" w:rsidRDefault="007C0AFF" w:rsidP="007C0AFF">
      <w:pPr>
        <w:numPr>
          <w:ilvl w:val="0"/>
          <w:numId w:val="44"/>
        </w:numPr>
      </w:pPr>
      <w:r w:rsidRPr="007C0AFF">
        <w:rPr>
          <w:b/>
          <w:bCs/>
        </w:rPr>
        <w:t>Quinoa soufflé</w:t>
      </w:r>
      <w:r w:rsidRPr="007C0AFF">
        <w:t xml:space="preserve"> : apporte un craquant léger et moderne.</w:t>
      </w:r>
    </w:p>
    <w:p w14:paraId="153C884C" w14:textId="77777777" w:rsidR="007C0AFF" w:rsidRPr="007C0AFF" w:rsidRDefault="007C0AFF" w:rsidP="007C0AFF">
      <w:pPr>
        <w:numPr>
          <w:ilvl w:val="0"/>
          <w:numId w:val="44"/>
        </w:numPr>
      </w:pPr>
      <w:r w:rsidRPr="007C0AFF">
        <w:rPr>
          <w:b/>
          <w:bCs/>
        </w:rPr>
        <w:t>Graines de pavot</w:t>
      </w:r>
      <w:r w:rsidRPr="007C0AFF">
        <w:t xml:space="preserve"> : texture + esthétique + cohérence citron.</w:t>
      </w:r>
    </w:p>
    <w:p w14:paraId="4E459BA2" w14:textId="77777777" w:rsidR="007C0AFF" w:rsidRPr="007C0AFF" w:rsidRDefault="007C0AFF" w:rsidP="007C0AFF">
      <w:pPr>
        <w:numPr>
          <w:ilvl w:val="0"/>
          <w:numId w:val="44"/>
        </w:numPr>
      </w:pPr>
      <w:r w:rsidRPr="007C0AFF">
        <w:rPr>
          <w:b/>
          <w:bCs/>
        </w:rPr>
        <w:t>Avoine</w:t>
      </w:r>
      <w:r w:rsidRPr="007C0AFF">
        <w:t xml:space="preserve"> : structure, fibres, satiété.</w:t>
      </w:r>
    </w:p>
    <w:p w14:paraId="5F706F64" w14:textId="77777777" w:rsidR="007C0AFF" w:rsidRPr="007C0AFF" w:rsidRDefault="007C0AFF" w:rsidP="007C0AFF">
      <w:pPr>
        <w:numPr>
          <w:ilvl w:val="0"/>
          <w:numId w:val="44"/>
        </w:numPr>
      </w:pPr>
      <w:r w:rsidRPr="007C0AFF">
        <w:rPr>
          <w:b/>
          <w:bCs/>
        </w:rPr>
        <w:t>Huile de coco</w:t>
      </w:r>
      <w:r w:rsidRPr="007C0AFF">
        <w:t xml:space="preserve"> : aide la barre à figer naturellement au froid.</w:t>
      </w:r>
    </w:p>
    <w:p w14:paraId="776E2B7D"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Variantes possibles pour affiner ton prototype</w:t>
      </w:r>
    </w:p>
    <w:p w14:paraId="58874448" w14:textId="77777777" w:rsidR="007C0AFF" w:rsidRPr="007C0AFF" w:rsidRDefault="007C0AFF" w:rsidP="007C0AFF">
      <w:pPr>
        <w:numPr>
          <w:ilvl w:val="0"/>
          <w:numId w:val="45"/>
        </w:numPr>
      </w:pPr>
      <w:r w:rsidRPr="007C0AFF">
        <w:t xml:space="preserve">Ajouter </w:t>
      </w:r>
      <w:r w:rsidRPr="007C0AFF">
        <w:rPr>
          <w:b/>
          <w:bCs/>
        </w:rPr>
        <w:t>poudre de protéine végétale</w:t>
      </w:r>
      <w:r w:rsidRPr="007C0AFF">
        <w:t xml:space="preserve"> (vanille) pour une version plus sportive.</w:t>
      </w:r>
    </w:p>
    <w:p w14:paraId="58537152" w14:textId="77777777" w:rsidR="007C0AFF" w:rsidRPr="007C0AFF" w:rsidRDefault="007C0AFF" w:rsidP="007C0AFF">
      <w:pPr>
        <w:numPr>
          <w:ilvl w:val="0"/>
          <w:numId w:val="45"/>
        </w:numPr>
      </w:pPr>
      <w:r w:rsidRPr="007C0AFF">
        <w:t xml:space="preserve">Remplacer l’avoine par </w:t>
      </w:r>
      <w:r w:rsidRPr="007C0AFF">
        <w:rPr>
          <w:b/>
          <w:bCs/>
        </w:rPr>
        <w:t>flocons sans gluten</w:t>
      </w:r>
      <w:r w:rsidRPr="007C0AFF">
        <w:t xml:space="preserve"> pour une version GF.</w:t>
      </w:r>
    </w:p>
    <w:p w14:paraId="142F3799" w14:textId="77777777" w:rsidR="007C0AFF" w:rsidRPr="007C0AFF" w:rsidRDefault="007C0AFF" w:rsidP="007C0AFF">
      <w:pPr>
        <w:numPr>
          <w:ilvl w:val="0"/>
          <w:numId w:val="45"/>
        </w:numPr>
      </w:pPr>
      <w:r w:rsidRPr="007C0AFF">
        <w:t xml:space="preserve">Ajouter </w:t>
      </w:r>
      <w:r w:rsidRPr="007C0AFF">
        <w:rPr>
          <w:b/>
          <w:bCs/>
        </w:rPr>
        <w:t>gingembre frais râpé</w:t>
      </w:r>
      <w:r w:rsidRPr="007C0AFF">
        <w:t xml:space="preserve"> pour une </w:t>
      </w:r>
      <w:proofErr w:type="spellStart"/>
      <w:r w:rsidRPr="007C0AFF">
        <w:t>GlowBar</w:t>
      </w:r>
      <w:proofErr w:type="spellEnd"/>
      <w:r w:rsidRPr="007C0AFF">
        <w:t xml:space="preserve"> Zeste Citron + punch.</w:t>
      </w:r>
    </w:p>
    <w:p w14:paraId="7274B621" w14:textId="77777777" w:rsidR="007C0AFF" w:rsidRPr="007C0AFF" w:rsidRDefault="007C0AFF" w:rsidP="007C0AFF">
      <w:pPr>
        <w:numPr>
          <w:ilvl w:val="0"/>
          <w:numId w:val="45"/>
        </w:numPr>
      </w:pPr>
      <w:r w:rsidRPr="007C0AFF">
        <w:t xml:space="preserve">Ajouter </w:t>
      </w:r>
      <w:r w:rsidRPr="007C0AFF">
        <w:rPr>
          <w:b/>
          <w:bCs/>
        </w:rPr>
        <w:t>morceaux de citron confit</w:t>
      </w:r>
      <w:r w:rsidRPr="007C0AFF">
        <w:t xml:space="preserve"> pour une version plus gourmande.</w:t>
      </w:r>
    </w:p>
    <w:p w14:paraId="027C101F" w14:textId="77777777" w:rsidR="007C0AFF" w:rsidRPr="007C0AFF" w:rsidRDefault="007C0AFF" w:rsidP="007C0AFF">
      <w:r w:rsidRPr="007C0AFF">
        <w:t xml:space="preserve">Si tu veux, je peux aussi : </w:t>
      </w:r>
      <w:r w:rsidRPr="007C0AFF">
        <w:rPr>
          <w:rFonts w:ascii="Segoe UI Emoji" w:hAnsi="Segoe UI Emoji" w:cs="Segoe UI Emoji"/>
        </w:rPr>
        <w:t>✨</w:t>
      </w:r>
      <w:r w:rsidRPr="007C0AFF">
        <w:t xml:space="preserve"> t</w:t>
      </w:r>
      <w:r w:rsidRPr="007C0AFF">
        <w:rPr>
          <w:rFonts w:ascii="Aptos" w:hAnsi="Aptos" w:cs="Aptos"/>
        </w:rPr>
        <w:t>’</w:t>
      </w:r>
      <w:r w:rsidRPr="007C0AFF">
        <w:t xml:space="preserve">aider </w:t>
      </w:r>
      <w:r w:rsidRPr="007C0AFF">
        <w:rPr>
          <w:rFonts w:ascii="Aptos" w:hAnsi="Aptos" w:cs="Aptos"/>
        </w:rPr>
        <w:t>à</w:t>
      </w:r>
      <w:r w:rsidRPr="007C0AFF">
        <w:t xml:space="preserve"> cr</w:t>
      </w:r>
      <w:r w:rsidRPr="007C0AFF">
        <w:rPr>
          <w:rFonts w:ascii="Aptos" w:hAnsi="Aptos" w:cs="Aptos"/>
        </w:rPr>
        <w:t>é</w:t>
      </w:r>
      <w:r w:rsidRPr="007C0AFF">
        <w:t xml:space="preserve">er </w:t>
      </w:r>
      <w:r w:rsidRPr="007C0AFF">
        <w:rPr>
          <w:b/>
          <w:bCs/>
        </w:rPr>
        <w:t>la recette des deux autres saveurs de lancement</w:t>
      </w:r>
      <w:r w:rsidRPr="007C0AFF">
        <w:t xml:space="preserve">, </w:t>
      </w:r>
      <w:r w:rsidRPr="007C0AFF">
        <w:rPr>
          <w:rFonts w:ascii="Segoe UI Emoji" w:hAnsi="Segoe UI Emoji" w:cs="Segoe UI Emoji"/>
        </w:rPr>
        <w:t>✨</w:t>
      </w:r>
      <w:r w:rsidRPr="007C0AFF">
        <w:t xml:space="preserve"> optimiser la recette pour </w:t>
      </w:r>
      <w:r w:rsidRPr="007C0AFF">
        <w:rPr>
          <w:b/>
          <w:bCs/>
        </w:rPr>
        <w:t>production commerciale</w:t>
      </w:r>
      <w:r w:rsidRPr="007C0AFF">
        <w:t xml:space="preserve">, </w:t>
      </w:r>
      <w:r w:rsidRPr="007C0AFF">
        <w:rPr>
          <w:rFonts w:ascii="Segoe UI Emoji" w:hAnsi="Segoe UI Emoji" w:cs="Segoe UI Emoji"/>
        </w:rPr>
        <w:t>✨</w:t>
      </w:r>
      <w:r w:rsidRPr="007C0AFF">
        <w:t xml:space="preserve"> d</w:t>
      </w:r>
      <w:r w:rsidRPr="007C0AFF">
        <w:rPr>
          <w:rFonts w:ascii="Aptos" w:hAnsi="Aptos" w:cs="Aptos"/>
        </w:rPr>
        <w:t>é</w:t>
      </w:r>
      <w:r w:rsidRPr="007C0AFF">
        <w:t xml:space="preserve">finir </w:t>
      </w:r>
      <w:r w:rsidRPr="007C0AFF">
        <w:rPr>
          <w:b/>
          <w:bCs/>
        </w:rPr>
        <w:t>les valeurs nutritionnelles estimées</w:t>
      </w:r>
      <w:r w:rsidRPr="007C0AFF">
        <w:t xml:space="preserve">, </w:t>
      </w:r>
      <w:r w:rsidRPr="007C0AFF">
        <w:rPr>
          <w:rFonts w:ascii="Segoe UI Emoji" w:hAnsi="Segoe UI Emoji" w:cs="Segoe UI Emoji"/>
        </w:rPr>
        <w:t>✨</w:t>
      </w:r>
      <w:r w:rsidRPr="007C0AFF">
        <w:t xml:space="preserve"> ou cr</w:t>
      </w:r>
      <w:r w:rsidRPr="007C0AFF">
        <w:rPr>
          <w:rFonts w:ascii="Aptos" w:hAnsi="Aptos" w:cs="Aptos"/>
        </w:rPr>
        <w:t>é</w:t>
      </w:r>
      <w:r w:rsidRPr="007C0AFF">
        <w:t xml:space="preserve">er </w:t>
      </w:r>
      <w:r w:rsidRPr="007C0AFF">
        <w:rPr>
          <w:b/>
          <w:bCs/>
        </w:rPr>
        <w:t xml:space="preserve">la fiche technique </w:t>
      </w:r>
      <w:proofErr w:type="spellStart"/>
      <w:r w:rsidRPr="007C0AFF">
        <w:rPr>
          <w:b/>
          <w:bCs/>
        </w:rPr>
        <w:t>GlowBar</w:t>
      </w:r>
      <w:proofErr w:type="spellEnd"/>
      <w:r w:rsidRPr="007C0AFF">
        <w:rPr>
          <w:b/>
          <w:bCs/>
        </w:rPr>
        <w:t xml:space="preserve"> Zeste Citron</w:t>
      </w:r>
      <w:r w:rsidRPr="007C0AFF">
        <w:t xml:space="preserve"> pour un fabricant.</w:t>
      </w:r>
    </w:p>
    <w:p w14:paraId="6C8319C0" w14:textId="77777777" w:rsidR="007C0AFF" w:rsidRPr="007C0AFF" w:rsidRDefault="007C0AFF" w:rsidP="007C0AFF">
      <w:r w:rsidRPr="007C0AFF">
        <w:t>Tu veux qu’on développe quelle saveur ensuite?</w:t>
      </w:r>
    </w:p>
    <w:p w14:paraId="7C7FC632" w14:textId="77777777" w:rsidR="007C0AFF" w:rsidRPr="007C0AFF" w:rsidRDefault="007C0AFF" w:rsidP="007C0AFF">
      <w:r w:rsidRPr="007C0AFF">
        <w:lastRenderedPageBreak/>
        <w:t>Pourrais-tu ajuster ta recette pour en réduire les coûts et la mettre à l'échelle d'une production industrielle?</w:t>
      </w:r>
    </w:p>
    <w:p w14:paraId="4CE36F37" w14:textId="77777777" w:rsidR="007C0AFF" w:rsidRPr="007C0AFF" w:rsidRDefault="007C0AFF" w:rsidP="007C0AFF">
      <w:r w:rsidRPr="007C0AFF">
        <w:t xml:space="preserve">Bien sûr Valérie — on va transformer ta </w:t>
      </w:r>
      <w:proofErr w:type="spellStart"/>
      <w:r w:rsidRPr="007C0AFF">
        <w:rPr>
          <w:b/>
          <w:bCs/>
        </w:rPr>
        <w:t>GlowBar</w:t>
      </w:r>
      <w:proofErr w:type="spellEnd"/>
      <w:r w:rsidRPr="007C0AFF">
        <w:rPr>
          <w:b/>
          <w:bCs/>
        </w:rPr>
        <w:t xml:space="preserve"> Zeste Citron</w:t>
      </w:r>
      <w:r w:rsidRPr="007C0AFF">
        <w:t xml:space="preserve"> en une recette </w:t>
      </w:r>
      <w:r w:rsidRPr="007C0AFF">
        <w:rPr>
          <w:b/>
          <w:bCs/>
        </w:rPr>
        <w:t>optimisée pour réduire les coûts</w:t>
      </w:r>
      <w:r w:rsidRPr="007C0AFF">
        <w:t xml:space="preserve">, </w:t>
      </w:r>
      <w:r w:rsidRPr="007C0AFF">
        <w:rPr>
          <w:b/>
          <w:bCs/>
        </w:rPr>
        <w:t>stabiliser la texture</w:t>
      </w:r>
      <w:r w:rsidRPr="007C0AFF">
        <w:t xml:space="preserve">, et </w:t>
      </w:r>
      <w:r w:rsidRPr="007C0AFF">
        <w:rPr>
          <w:b/>
          <w:bCs/>
        </w:rPr>
        <w:t>être produite à grande échelle</w:t>
      </w:r>
      <w:r w:rsidRPr="007C0AFF">
        <w:t xml:space="preserve"> dans une usine. Je vais te proposer une version réaliste, inspirée des pratiques industrielles actuelles (barres énergétiques, barres tendres, snacks fruit-first).</w:t>
      </w:r>
    </w:p>
    <w:p w14:paraId="4C2E5EFB"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w:t>
      </w:r>
      <w:proofErr w:type="spellStart"/>
      <w:r w:rsidRPr="007C0AFF">
        <w:rPr>
          <w:b/>
          <w:bCs/>
        </w:rPr>
        <w:t>GlowBar</w:t>
      </w:r>
      <w:proofErr w:type="spellEnd"/>
      <w:r w:rsidRPr="007C0AFF">
        <w:rPr>
          <w:b/>
          <w:bCs/>
        </w:rPr>
        <w:t xml:space="preserve"> Zeste Citron — Version industrielle optimisée</w:t>
      </w:r>
    </w:p>
    <w:p w14:paraId="29FEA065"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Objectifs atteints avec cette version</w:t>
      </w:r>
    </w:p>
    <w:p w14:paraId="285C1B09" w14:textId="77777777" w:rsidR="007C0AFF" w:rsidRPr="007C0AFF" w:rsidRDefault="007C0AFF" w:rsidP="007C0AFF">
      <w:pPr>
        <w:numPr>
          <w:ilvl w:val="0"/>
          <w:numId w:val="46"/>
        </w:numPr>
      </w:pPr>
      <w:r w:rsidRPr="007C0AFF">
        <w:rPr>
          <w:b/>
          <w:bCs/>
        </w:rPr>
        <w:t>Coûts réduits</w:t>
      </w:r>
      <w:r w:rsidRPr="007C0AFF">
        <w:t xml:space="preserve"> (ingrédients moins chers, formats industriels, volumes optimisés)</w:t>
      </w:r>
    </w:p>
    <w:p w14:paraId="7085E1A9" w14:textId="77777777" w:rsidR="007C0AFF" w:rsidRPr="007C0AFF" w:rsidRDefault="007C0AFF" w:rsidP="007C0AFF">
      <w:pPr>
        <w:numPr>
          <w:ilvl w:val="0"/>
          <w:numId w:val="46"/>
        </w:numPr>
      </w:pPr>
      <w:r w:rsidRPr="007C0AFF">
        <w:rPr>
          <w:b/>
          <w:bCs/>
        </w:rPr>
        <w:t>Texture stable</w:t>
      </w:r>
      <w:r w:rsidRPr="007C0AFF">
        <w:t xml:space="preserve"> (moins dépendante du froid, meilleure tenue en transport)</w:t>
      </w:r>
    </w:p>
    <w:p w14:paraId="5B2F15D7" w14:textId="77777777" w:rsidR="007C0AFF" w:rsidRPr="007C0AFF" w:rsidRDefault="007C0AFF" w:rsidP="007C0AFF">
      <w:pPr>
        <w:numPr>
          <w:ilvl w:val="0"/>
          <w:numId w:val="46"/>
        </w:numPr>
      </w:pPr>
      <w:r w:rsidRPr="007C0AFF">
        <w:rPr>
          <w:b/>
          <w:bCs/>
        </w:rPr>
        <w:t>Processus industrialisable</w:t>
      </w:r>
      <w:r w:rsidRPr="007C0AFF">
        <w:t xml:space="preserve"> (mélange, extrusion, découpe, emballage)</w:t>
      </w:r>
    </w:p>
    <w:p w14:paraId="3865C647" w14:textId="77777777" w:rsidR="007C0AFF" w:rsidRPr="007C0AFF" w:rsidRDefault="007C0AFF" w:rsidP="007C0AFF">
      <w:pPr>
        <w:numPr>
          <w:ilvl w:val="0"/>
          <w:numId w:val="46"/>
        </w:numPr>
      </w:pPr>
      <w:r w:rsidRPr="007C0AFF">
        <w:rPr>
          <w:b/>
          <w:bCs/>
        </w:rPr>
        <w:t>Durée de conservation améliorée</w:t>
      </w:r>
    </w:p>
    <w:p w14:paraId="33745E39" w14:textId="77777777" w:rsidR="007C0AFF" w:rsidRPr="007C0AFF" w:rsidRDefault="007C0AFF" w:rsidP="007C0AFF">
      <w:pPr>
        <w:numPr>
          <w:ilvl w:val="0"/>
          <w:numId w:val="46"/>
        </w:numPr>
      </w:pPr>
      <w:r w:rsidRPr="007C0AFF">
        <w:rPr>
          <w:b/>
          <w:bCs/>
        </w:rPr>
        <w:t>Toujours plant-</w:t>
      </w:r>
      <w:proofErr w:type="spellStart"/>
      <w:r w:rsidRPr="007C0AFF">
        <w:rPr>
          <w:b/>
          <w:bCs/>
        </w:rPr>
        <w:t>based</w:t>
      </w:r>
      <w:proofErr w:type="spellEnd"/>
      <w:r w:rsidRPr="007C0AFF">
        <w:rPr>
          <w:b/>
          <w:bCs/>
        </w:rPr>
        <w:t>, fruit-first, moelleux + craquant</w:t>
      </w:r>
    </w:p>
    <w:p w14:paraId="124F6EAD"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Formulation industrielle (100 kg de mélange final)</w:t>
      </w:r>
    </w:p>
    <w:p w14:paraId="0C559EA5" w14:textId="77777777" w:rsidR="007C0AFF" w:rsidRPr="007C0AFF" w:rsidRDefault="007C0AFF" w:rsidP="007C0AFF">
      <w:r w:rsidRPr="007C0AFF">
        <w:rPr>
          <w:i/>
          <w:iCs/>
        </w:rPr>
        <w:t>(Tu pourras ensuite convertir en pourcentage pour n’importe quel volume.)</w:t>
      </w:r>
    </w:p>
    <w:p w14:paraId="4BB3D178" w14:textId="77777777" w:rsidR="007C0AFF" w:rsidRPr="007C0AFF" w:rsidRDefault="007C0AFF" w:rsidP="007C0AFF">
      <w:pPr>
        <w:rPr>
          <w:b/>
          <w:bCs/>
        </w:rPr>
      </w:pPr>
      <w:r w:rsidRPr="007C0AFF">
        <w:rPr>
          <w:b/>
          <w:bCs/>
        </w:rPr>
        <w:t>Phase moelleuse (base) — 55 %</w:t>
      </w:r>
    </w:p>
    <w:p w14:paraId="4C77C4E8" w14:textId="77777777" w:rsidR="007C0AFF" w:rsidRPr="007C0AFF" w:rsidRDefault="007C0AFF" w:rsidP="007C0AFF">
      <w:pPr>
        <w:numPr>
          <w:ilvl w:val="0"/>
          <w:numId w:val="47"/>
        </w:numPr>
      </w:pPr>
      <w:r w:rsidRPr="007C0AFF">
        <w:t xml:space="preserve">25 % </w:t>
      </w:r>
      <w:r w:rsidRPr="007C0AFF">
        <w:rPr>
          <w:b/>
          <w:bCs/>
        </w:rPr>
        <w:t>purée de pomme industrielle concentrée (70° Brix)</w:t>
      </w:r>
      <w:r w:rsidRPr="007C0AFF">
        <w:t xml:space="preserve"> → moins chère, moins d’eau, meilleure stabilité</w:t>
      </w:r>
    </w:p>
    <w:p w14:paraId="29C9C9BB" w14:textId="77777777" w:rsidR="007C0AFF" w:rsidRPr="007C0AFF" w:rsidRDefault="007C0AFF" w:rsidP="007C0AFF">
      <w:pPr>
        <w:numPr>
          <w:ilvl w:val="0"/>
          <w:numId w:val="47"/>
        </w:numPr>
      </w:pPr>
      <w:r w:rsidRPr="007C0AFF">
        <w:t xml:space="preserve">15 % </w:t>
      </w:r>
      <w:r w:rsidRPr="007C0AFF">
        <w:rPr>
          <w:b/>
          <w:bCs/>
        </w:rPr>
        <w:t>sirop de riz brun</w:t>
      </w:r>
      <w:r w:rsidRPr="007C0AFF">
        <w:t xml:space="preserve"> → liant économique, clean label</w:t>
      </w:r>
    </w:p>
    <w:p w14:paraId="3D4CCF6B" w14:textId="77777777" w:rsidR="007C0AFF" w:rsidRPr="007C0AFF" w:rsidRDefault="007C0AFF" w:rsidP="007C0AFF">
      <w:pPr>
        <w:numPr>
          <w:ilvl w:val="0"/>
          <w:numId w:val="47"/>
        </w:numPr>
      </w:pPr>
      <w:r w:rsidRPr="007C0AFF">
        <w:t xml:space="preserve">10 % </w:t>
      </w:r>
      <w:r w:rsidRPr="007C0AFF">
        <w:rPr>
          <w:b/>
          <w:bCs/>
        </w:rPr>
        <w:t>huile de coco désodorisée</w:t>
      </w:r>
      <w:r w:rsidRPr="007C0AFF">
        <w:t xml:space="preserve"> → stabilité + texture</w:t>
      </w:r>
    </w:p>
    <w:p w14:paraId="46BE1676" w14:textId="77777777" w:rsidR="007C0AFF" w:rsidRPr="007C0AFF" w:rsidRDefault="007C0AFF" w:rsidP="007C0AFF">
      <w:pPr>
        <w:numPr>
          <w:ilvl w:val="0"/>
          <w:numId w:val="47"/>
        </w:numPr>
      </w:pPr>
      <w:r w:rsidRPr="007C0AFF">
        <w:t xml:space="preserve">5 % </w:t>
      </w:r>
      <w:r w:rsidRPr="007C0AFF">
        <w:rPr>
          <w:b/>
          <w:bCs/>
        </w:rPr>
        <w:t>jus de citron concentré</w:t>
      </w:r>
      <w:r w:rsidRPr="007C0AFF">
        <w:t xml:space="preserve"> → aromatique + acidité naturelle</w:t>
      </w:r>
    </w:p>
    <w:p w14:paraId="05707780" w14:textId="77777777" w:rsidR="007C0AFF" w:rsidRPr="007C0AFF" w:rsidRDefault="007C0AFF" w:rsidP="007C0AFF">
      <w:pPr>
        <w:rPr>
          <w:b/>
          <w:bCs/>
        </w:rPr>
      </w:pPr>
      <w:r w:rsidRPr="007C0AFF">
        <w:rPr>
          <w:b/>
          <w:bCs/>
        </w:rPr>
        <w:t>Phase sèche — 40 %</w:t>
      </w:r>
    </w:p>
    <w:p w14:paraId="46A519AE" w14:textId="77777777" w:rsidR="007C0AFF" w:rsidRPr="007C0AFF" w:rsidRDefault="007C0AFF" w:rsidP="007C0AFF">
      <w:pPr>
        <w:numPr>
          <w:ilvl w:val="0"/>
          <w:numId w:val="48"/>
        </w:numPr>
      </w:pPr>
      <w:r w:rsidRPr="007C0AFF">
        <w:t xml:space="preserve">20 % </w:t>
      </w:r>
      <w:r w:rsidRPr="007C0AFF">
        <w:rPr>
          <w:b/>
          <w:bCs/>
        </w:rPr>
        <w:t>flocons d’avoine roulés (grade industriel)</w:t>
      </w:r>
      <w:r w:rsidRPr="007C0AFF">
        <w:t xml:space="preserve"> → très économique, structure</w:t>
      </w:r>
    </w:p>
    <w:p w14:paraId="46D6FA2F" w14:textId="77777777" w:rsidR="007C0AFF" w:rsidRPr="007C0AFF" w:rsidRDefault="007C0AFF" w:rsidP="007C0AFF">
      <w:pPr>
        <w:numPr>
          <w:ilvl w:val="0"/>
          <w:numId w:val="48"/>
        </w:numPr>
      </w:pPr>
      <w:r w:rsidRPr="007C0AFF">
        <w:t xml:space="preserve">10 % </w:t>
      </w:r>
      <w:r w:rsidRPr="007C0AFF">
        <w:rPr>
          <w:b/>
          <w:bCs/>
        </w:rPr>
        <w:t>quinoa soufflé ou riz soufflé</w:t>
      </w:r>
      <w:r w:rsidRPr="007C0AFF">
        <w:t xml:space="preserve"> → </w:t>
      </w:r>
      <w:proofErr w:type="spellStart"/>
      <w:r w:rsidRPr="007C0AFF">
        <w:t>crunch</w:t>
      </w:r>
      <w:proofErr w:type="spellEnd"/>
      <w:r w:rsidRPr="007C0AFF">
        <w:t xml:space="preserve"> léger, faible coût</w:t>
      </w:r>
    </w:p>
    <w:p w14:paraId="4048ABF9" w14:textId="77777777" w:rsidR="007C0AFF" w:rsidRPr="007C0AFF" w:rsidRDefault="007C0AFF" w:rsidP="007C0AFF">
      <w:pPr>
        <w:numPr>
          <w:ilvl w:val="0"/>
          <w:numId w:val="48"/>
        </w:numPr>
      </w:pPr>
      <w:r w:rsidRPr="007C0AFF">
        <w:t xml:space="preserve">5 % </w:t>
      </w:r>
      <w:r w:rsidRPr="007C0AFF">
        <w:rPr>
          <w:b/>
          <w:bCs/>
        </w:rPr>
        <w:t>graines de pavot</w:t>
      </w:r>
      <w:r w:rsidRPr="007C0AFF">
        <w:t xml:space="preserve"> → signature citron</w:t>
      </w:r>
    </w:p>
    <w:p w14:paraId="3EFA5390" w14:textId="77777777" w:rsidR="007C0AFF" w:rsidRPr="007C0AFF" w:rsidRDefault="007C0AFF" w:rsidP="007C0AFF">
      <w:pPr>
        <w:numPr>
          <w:ilvl w:val="0"/>
          <w:numId w:val="48"/>
        </w:numPr>
      </w:pPr>
      <w:r w:rsidRPr="007C0AFF">
        <w:lastRenderedPageBreak/>
        <w:t xml:space="preserve">5 % </w:t>
      </w:r>
      <w:r w:rsidRPr="007C0AFF">
        <w:rPr>
          <w:b/>
          <w:bCs/>
        </w:rPr>
        <w:t>protéine végétale (pois ou riz)</w:t>
      </w:r>
      <w:r w:rsidRPr="007C0AFF">
        <w:t xml:space="preserve"> → augmente la valeur nutritive, stabilise la texture</w:t>
      </w:r>
    </w:p>
    <w:p w14:paraId="24648891" w14:textId="77777777" w:rsidR="007C0AFF" w:rsidRPr="007C0AFF" w:rsidRDefault="007C0AFF" w:rsidP="007C0AFF">
      <w:pPr>
        <w:rPr>
          <w:b/>
          <w:bCs/>
        </w:rPr>
      </w:pPr>
      <w:r w:rsidRPr="007C0AFF">
        <w:rPr>
          <w:b/>
          <w:bCs/>
        </w:rPr>
        <w:t>Arômes &amp; additifs naturels — 5 %</w:t>
      </w:r>
    </w:p>
    <w:p w14:paraId="3FD7E091" w14:textId="77777777" w:rsidR="007C0AFF" w:rsidRPr="007C0AFF" w:rsidRDefault="007C0AFF" w:rsidP="007C0AFF">
      <w:pPr>
        <w:numPr>
          <w:ilvl w:val="0"/>
          <w:numId w:val="49"/>
        </w:numPr>
      </w:pPr>
      <w:r w:rsidRPr="007C0AFF">
        <w:t xml:space="preserve">2 % </w:t>
      </w:r>
      <w:r w:rsidRPr="007C0AFF">
        <w:rPr>
          <w:b/>
          <w:bCs/>
        </w:rPr>
        <w:t>zeste de citron déshydraté</w:t>
      </w:r>
      <w:r w:rsidRPr="007C0AFF">
        <w:t xml:space="preserve"> (moins cher que frais)</w:t>
      </w:r>
    </w:p>
    <w:p w14:paraId="57CEF5DD" w14:textId="77777777" w:rsidR="007C0AFF" w:rsidRPr="007C0AFF" w:rsidRDefault="007C0AFF" w:rsidP="007C0AFF">
      <w:pPr>
        <w:numPr>
          <w:ilvl w:val="0"/>
          <w:numId w:val="49"/>
        </w:numPr>
      </w:pPr>
      <w:r w:rsidRPr="007C0AFF">
        <w:t xml:space="preserve">1 % </w:t>
      </w:r>
      <w:r w:rsidRPr="007C0AFF">
        <w:rPr>
          <w:b/>
          <w:bCs/>
        </w:rPr>
        <w:t>arôme naturel de citron</w:t>
      </w:r>
      <w:r w:rsidRPr="007C0AFF">
        <w:t xml:space="preserve"> (stabilité + constance du goût)</w:t>
      </w:r>
    </w:p>
    <w:p w14:paraId="39BAFB4C" w14:textId="77777777" w:rsidR="007C0AFF" w:rsidRPr="007C0AFF" w:rsidRDefault="007C0AFF" w:rsidP="007C0AFF">
      <w:pPr>
        <w:numPr>
          <w:ilvl w:val="0"/>
          <w:numId w:val="49"/>
        </w:numPr>
      </w:pPr>
      <w:r w:rsidRPr="007C0AFF">
        <w:t xml:space="preserve">1 % </w:t>
      </w:r>
      <w:r w:rsidRPr="007C0AFF">
        <w:rPr>
          <w:b/>
          <w:bCs/>
        </w:rPr>
        <w:t>fibres d’agrumes</w:t>
      </w:r>
      <w:r w:rsidRPr="007C0AFF">
        <w:t xml:space="preserve"> (améliore la tenue, réduit le coût)</w:t>
      </w:r>
    </w:p>
    <w:p w14:paraId="55476E8C" w14:textId="77777777" w:rsidR="007C0AFF" w:rsidRPr="007C0AFF" w:rsidRDefault="007C0AFF" w:rsidP="007C0AFF">
      <w:pPr>
        <w:numPr>
          <w:ilvl w:val="0"/>
          <w:numId w:val="49"/>
        </w:numPr>
      </w:pPr>
      <w:r w:rsidRPr="007C0AFF">
        <w:t xml:space="preserve">1 % </w:t>
      </w:r>
      <w:r w:rsidRPr="007C0AFF">
        <w:rPr>
          <w:b/>
          <w:bCs/>
        </w:rPr>
        <w:t>sel marin</w:t>
      </w:r>
      <w:r w:rsidRPr="007C0AFF">
        <w:t xml:space="preserve"> (rehausse le goût)</w:t>
      </w:r>
    </w:p>
    <w:p w14:paraId="3068C5D4"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Processus industriel recommandé</w:t>
      </w:r>
    </w:p>
    <w:p w14:paraId="3E7A2F1B" w14:textId="77777777" w:rsidR="007C0AFF" w:rsidRPr="007C0AFF" w:rsidRDefault="007C0AFF" w:rsidP="007C0AFF">
      <w:pPr>
        <w:rPr>
          <w:b/>
          <w:bCs/>
        </w:rPr>
      </w:pPr>
      <w:r w:rsidRPr="007C0AFF">
        <w:rPr>
          <w:b/>
          <w:bCs/>
        </w:rPr>
        <w:t>1) Préparation de la phase moelleuse</w:t>
      </w:r>
    </w:p>
    <w:p w14:paraId="706DF785" w14:textId="77777777" w:rsidR="007C0AFF" w:rsidRPr="007C0AFF" w:rsidRDefault="007C0AFF" w:rsidP="007C0AFF">
      <w:pPr>
        <w:numPr>
          <w:ilvl w:val="0"/>
          <w:numId w:val="50"/>
        </w:numPr>
      </w:pPr>
      <w:r w:rsidRPr="007C0AFF">
        <w:t xml:space="preserve">Chauffer la purée de pomme + sirop de riz + huile de coco à </w:t>
      </w:r>
      <w:r w:rsidRPr="007C0AFF">
        <w:rPr>
          <w:b/>
          <w:bCs/>
        </w:rPr>
        <w:t>50–55°C</w:t>
      </w:r>
      <w:r w:rsidRPr="007C0AFF">
        <w:t xml:space="preserve"> → facilite le mélange, réduit la viscosité</w:t>
      </w:r>
    </w:p>
    <w:p w14:paraId="45BDABEB" w14:textId="77777777" w:rsidR="007C0AFF" w:rsidRPr="007C0AFF" w:rsidRDefault="007C0AFF" w:rsidP="007C0AFF">
      <w:pPr>
        <w:numPr>
          <w:ilvl w:val="0"/>
          <w:numId w:val="50"/>
        </w:numPr>
      </w:pPr>
      <w:r w:rsidRPr="007C0AFF">
        <w:t>Ajouter le jus de citron concentré</w:t>
      </w:r>
    </w:p>
    <w:p w14:paraId="187920ED" w14:textId="77777777" w:rsidR="007C0AFF" w:rsidRPr="007C0AFF" w:rsidRDefault="007C0AFF" w:rsidP="007C0AFF">
      <w:pPr>
        <w:numPr>
          <w:ilvl w:val="0"/>
          <w:numId w:val="50"/>
        </w:numPr>
      </w:pPr>
      <w:r w:rsidRPr="007C0AFF">
        <w:t>Mélanger jusqu’à obtenir une base homogène</w:t>
      </w:r>
    </w:p>
    <w:p w14:paraId="79F0F3AB" w14:textId="77777777" w:rsidR="007C0AFF" w:rsidRPr="007C0AFF" w:rsidRDefault="007C0AFF" w:rsidP="007C0AFF">
      <w:pPr>
        <w:rPr>
          <w:b/>
          <w:bCs/>
        </w:rPr>
      </w:pPr>
      <w:r w:rsidRPr="007C0AFF">
        <w:rPr>
          <w:b/>
          <w:bCs/>
        </w:rPr>
        <w:t>2) Incorporation de la phase sèche</w:t>
      </w:r>
    </w:p>
    <w:p w14:paraId="2BC0E394" w14:textId="77777777" w:rsidR="007C0AFF" w:rsidRPr="007C0AFF" w:rsidRDefault="007C0AFF" w:rsidP="007C0AFF">
      <w:pPr>
        <w:numPr>
          <w:ilvl w:val="0"/>
          <w:numId w:val="51"/>
        </w:numPr>
      </w:pPr>
      <w:r w:rsidRPr="007C0AFF">
        <w:t>Ajouter l’avoine, le quinoa soufflé, les graines de pavot et la protéine</w:t>
      </w:r>
    </w:p>
    <w:p w14:paraId="21E7735E" w14:textId="77777777" w:rsidR="007C0AFF" w:rsidRPr="007C0AFF" w:rsidRDefault="007C0AFF" w:rsidP="007C0AFF">
      <w:pPr>
        <w:numPr>
          <w:ilvl w:val="0"/>
          <w:numId w:val="51"/>
        </w:numPr>
      </w:pPr>
      <w:r w:rsidRPr="007C0AFF">
        <w:t xml:space="preserve">Mélanger avec un </w:t>
      </w:r>
      <w:r w:rsidRPr="007C0AFF">
        <w:rPr>
          <w:b/>
          <w:bCs/>
        </w:rPr>
        <w:t>mélangeur à palettes</w:t>
      </w:r>
      <w:r w:rsidRPr="007C0AFF">
        <w:t xml:space="preserve"> pour éviter d’écraser le </w:t>
      </w:r>
      <w:proofErr w:type="spellStart"/>
      <w:r w:rsidRPr="007C0AFF">
        <w:t>crunch</w:t>
      </w:r>
      <w:proofErr w:type="spellEnd"/>
    </w:p>
    <w:p w14:paraId="4741A561" w14:textId="77777777" w:rsidR="007C0AFF" w:rsidRPr="007C0AFF" w:rsidRDefault="007C0AFF" w:rsidP="007C0AFF">
      <w:pPr>
        <w:rPr>
          <w:b/>
          <w:bCs/>
        </w:rPr>
      </w:pPr>
      <w:r w:rsidRPr="007C0AFF">
        <w:rPr>
          <w:b/>
          <w:bCs/>
        </w:rPr>
        <w:t>3) Ajustement aromatique</w:t>
      </w:r>
    </w:p>
    <w:p w14:paraId="3C7257F9" w14:textId="77777777" w:rsidR="007C0AFF" w:rsidRPr="007C0AFF" w:rsidRDefault="007C0AFF" w:rsidP="007C0AFF">
      <w:pPr>
        <w:numPr>
          <w:ilvl w:val="0"/>
          <w:numId w:val="52"/>
        </w:numPr>
      </w:pPr>
      <w:r w:rsidRPr="007C0AFF">
        <w:t>Ajouter le zeste déshydraté + arôme naturel + fibres d’agrumes</w:t>
      </w:r>
    </w:p>
    <w:p w14:paraId="09A5CE37" w14:textId="77777777" w:rsidR="007C0AFF" w:rsidRPr="007C0AFF" w:rsidRDefault="007C0AFF" w:rsidP="007C0AFF">
      <w:pPr>
        <w:numPr>
          <w:ilvl w:val="0"/>
          <w:numId w:val="52"/>
        </w:numPr>
      </w:pPr>
      <w:r w:rsidRPr="007C0AFF">
        <w:t>Mélanger doucement</w:t>
      </w:r>
    </w:p>
    <w:p w14:paraId="38E4D6E4" w14:textId="77777777" w:rsidR="007C0AFF" w:rsidRPr="007C0AFF" w:rsidRDefault="007C0AFF" w:rsidP="007C0AFF">
      <w:pPr>
        <w:rPr>
          <w:b/>
          <w:bCs/>
        </w:rPr>
      </w:pPr>
      <w:r w:rsidRPr="007C0AFF">
        <w:rPr>
          <w:b/>
          <w:bCs/>
        </w:rPr>
        <w:t>4) Mise en forme</w:t>
      </w:r>
    </w:p>
    <w:p w14:paraId="3E14CA89" w14:textId="77777777" w:rsidR="007C0AFF" w:rsidRPr="007C0AFF" w:rsidRDefault="007C0AFF" w:rsidP="007C0AFF">
      <w:r w:rsidRPr="007C0AFF">
        <w:t>Deux options industrielles :</w:t>
      </w:r>
    </w:p>
    <w:p w14:paraId="3EAABE37" w14:textId="77777777" w:rsidR="007C0AFF" w:rsidRPr="007C0AFF" w:rsidRDefault="007C0AFF" w:rsidP="007C0AFF">
      <w:pPr>
        <w:rPr>
          <w:b/>
          <w:bCs/>
        </w:rPr>
      </w:pPr>
      <w:r w:rsidRPr="007C0AFF">
        <w:rPr>
          <w:b/>
          <w:bCs/>
        </w:rPr>
        <w:t>A) Extrusion (la plus économique)</w:t>
      </w:r>
    </w:p>
    <w:p w14:paraId="375012A8" w14:textId="77777777" w:rsidR="007C0AFF" w:rsidRPr="007C0AFF" w:rsidRDefault="007C0AFF" w:rsidP="007C0AFF">
      <w:pPr>
        <w:numPr>
          <w:ilvl w:val="0"/>
          <w:numId w:val="53"/>
        </w:numPr>
      </w:pPr>
      <w:r w:rsidRPr="007C0AFF">
        <w:t>Extruder en ruban</w:t>
      </w:r>
    </w:p>
    <w:p w14:paraId="15E8863C" w14:textId="77777777" w:rsidR="007C0AFF" w:rsidRPr="007C0AFF" w:rsidRDefault="007C0AFF" w:rsidP="007C0AFF">
      <w:pPr>
        <w:numPr>
          <w:ilvl w:val="0"/>
          <w:numId w:val="53"/>
        </w:numPr>
      </w:pPr>
      <w:r w:rsidRPr="007C0AFF">
        <w:t>Découper en barres de 35–45 g</w:t>
      </w:r>
    </w:p>
    <w:p w14:paraId="14725F0D" w14:textId="77777777" w:rsidR="007C0AFF" w:rsidRPr="007C0AFF" w:rsidRDefault="007C0AFF" w:rsidP="007C0AFF">
      <w:pPr>
        <w:numPr>
          <w:ilvl w:val="0"/>
          <w:numId w:val="53"/>
        </w:numPr>
      </w:pPr>
      <w:r w:rsidRPr="007C0AFF">
        <w:t>Refroidir sur convoyeur</w:t>
      </w:r>
    </w:p>
    <w:p w14:paraId="02B5327E" w14:textId="77777777" w:rsidR="007C0AFF" w:rsidRPr="007C0AFF" w:rsidRDefault="007C0AFF" w:rsidP="007C0AFF">
      <w:pPr>
        <w:rPr>
          <w:b/>
          <w:bCs/>
        </w:rPr>
      </w:pPr>
      <w:r w:rsidRPr="007C0AFF">
        <w:rPr>
          <w:b/>
          <w:bCs/>
        </w:rPr>
        <w:t>B) Moulage (plus premium)</w:t>
      </w:r>
    </w:p>
    <w:p w14:paraId="7C5ECB29" w14:textId="77777777" w:rsidR="007C0AFF" w:rsidRPr="007C0AFF" w:rsidRDefault="007C0AFF" w:rsidP="007C0AFF">
      <w:pPr>
        <w:numPr>
          <w:ilvl w:val="0"/>
          <w:numId w:val="54"/>
        </w:numPr>
      </w:pPr>
      <w:r w:rsidRPr="007C0AFF">
        <w:lastRenderedPageBreak/>
        <w:t>Déposer dans des moules</w:t>
      </w:r>
    </w:p>
    <w:p w14:paraId="5BA4D75C" w14:textId="77777777" w:rsidR="007C0AFF" w:rsidRPr="007C0AFF" w:rsidRDefault="007C0AFF" w:rsidP="007C0AFF">
      <w:pPr>
        <w:numPr>
          <w:ilvl w:val="0"/>
          <w:numId w:val="54"/>
        </w:numPr>
      </w:pPr>
      <w:r w:rsidRPr="007C0AFF">
        <w:t>Presser légèrement</w:t>
      </w:r>
    </w:p>
    <w:p w14:paraId="5DE6D1BE" w14:textId="77777777" w:rsidR="007C0AFF" w:rsidRPr="007C0AFF" w:rsidRDefault="007C0AFF" w:rsidP="007C0AFF">
      <w:pPr>
        <w:numPr>
          <w:ilvl w:val="0"/>
          <w:numId w:val="54"/>
        </w:numPr>
      </w:pPr>
      <w:r w:rsidRPr="007C0AFF">
        <w:t>Refroidir</w:t>
      </w:r>
    </w:p>
    <w:p w14:paraId="7B094062" w14:textId="77777777" w:rsidR="007C0AFF" w:rsidRPr="007C0AFF" w:rsidRDefault="007C0AFF" w:rsidP="007C0AFF">
      <w:pPr>
        <w:rPr>
          <w:b/>
          <w:bCs/>
        </w:rPr>
      </w:pPr>
      <w:r w:rsidRPr="007C0AFF">
        <w:rPr>
          <w:b/>
          <w:bCs/>
        </w:rPr>
        <w:t>5) Emballage</w:t>
      </w:r>
    </w:p>
    <w:p w14:paraId="2CF7F20E" w14:textId="77777777" w:rsidR="007C0AFF" w:rsidRPr="007C0AFF" w:rsidRDefault="007C0AFF" w:rsidP="007C0AFF">
      <w:pPr>
        <w:numPr>
          <w:ilvl w:val="0"/>
          <w:numId w:val="55"/>
        </w:numPr>
      </w:pPr>
      <w:r w:rsidRPr="007C0AFF">
        <w:t>Emballage individuel flowpack</w:t>
      </w:r>
    </w:p>
    <w:p w14:paraId="3F0DBFB4" w14:textId="77777777" w:rsidR="007C0AFF" w:rsidRPr="007C0AFF" w:rsidRDefault="007C0AFF" w:rsidP="007C0AFF">
      <w:pPr>
        <w:numPr>
          <w:ilvl w:val="0"/>
          <w:numId w:val="55"/>
        </w:numPr>
      </w:pPr>
      <w:r w:rsidRPr="007C0AFF">
        <w:t>Atmosphère modifiée (MAP) si tu veux prolonger la durée de conservation</w:t>
      </w:r>
    </w:p>
    <w:p w14:paraId="0D803436"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Optimisations pour réduire encore les coûts</w:t>
      </w:r>
    </w:p>
    <w:p w14:paraId="0A5FAA9A" w14:textId="77777777" w:rsidR="007C0AFF" w:rsidRPr="007C0AFF" w:rsidRDefault="007C0AFF" w:rsidP="007C0AFF">
      <w:r w:rsidRPr="007C0AFF">
        <w:t>Voici les leviers les plus efficaces :</w:t>
      </w:r>
    </w:p>
    <w:p w14:paraId="13208527" w14:textId="77777777" w:rsidR="007C0AFF" w:rsidRPr="007C0AFF" w:rsidRDefault="007C0AFF" w:rsidP="007C0AFF">
      <w:pPr>
        <w:rPr>
          <w:b/>
          <w:bCs/>
        </w:rPr>
      </w:pPr>
      <w:r w:rsidRPr="007C0AFF">
        <w:rPr>
          <w:b/>
          <w:bCs/>
        </w:rPr>
        <w:t>1) Remplacer le quinoa soufflé par du riz soufflé</w:t>
      </w:r>
    </w:p>
    <w:p w14:paraId="61A0ED47" w14:textId="77777777" w:rsidR="007C0AFF" w:rsidRPr="007C0AFF" w:rsidRDefault="007C0AFF" w:rsidP="007C0AFF">
      <w:r w:rsidRPr="007C0AFF">
        <w:t xml:space="preserve">→ 30 à 50 % moins cher → même </w:t>
      </w:r>
      <w:proofErr w:type="spellStart"/>
      <w:r w:rsidRPr="007C0AFF">
        <w:t>crunch</w:t>
      </w:r>
      <w:proofErr w:type="spellEnd"/>
      <w:r w:rsidRPr="007C0AFF">
        <w:t>, plus neutre</w:t>
      </w:r>
    </w:p>
    <w:p w14:paraId="75BB9AE6" w14:textId="77777777" w:rsidR="007C0AFF" w:rsidRPr="007C0AFF" w:rsidRDefault="007C0AFF" w:rsidP="007C0AFF">
      <w:pPr>
        <w:rPr>
          <w:b/>
          <w:bCs/>
        </w:rPr>
      </w:pPr>
      <w:r w:rsidRPr="007C0AFF">
        <w:rPr>
          <w:b/>
          <w:bCs/>
        </w:rPr>
        <w:t>2) Utiliser une purée de pomme concentrée plutôt que standard</w:t>
      </w:r>
    </w:p>
    <w:p w14:paraId="39326F27" w14:textId="77777777" w:rsidR="007C0AFF" w:rsidRPr="007C0AFF" w:rsidRDefault="007C0AFF" w:rsidP="007C0AFF">
      <w:r w:rsidRPr="007C0AFF">
        <w:t>→ moins d’eau = moins de poids transporté → meilleure tenue = moins d’additifs</w:t>
      </w:r>
    </w:p>
    <w:p w14:paraId="5EDEFFE9" w14:textId="77777777" w:rsidR="007C0AFF" w:rsidRPr="007C0AFF" w:rsidRDefault="007C0AFF" w:rsidP="007C0AFF">
      <w:pPr>
        <w:rPr>
          <w:b/>
          <w:bCs/>
        </w:rPr>
      </w:pPr>
      <w:r w:rsidRPr="007C0AFF">
        <w:rPr>
          <w:b/>
          <w:bCs/>
        </w:rPr>
        <w:t>3) Réduire l’huile de coco à 7–8 %</w:t>
      </w:r>
    </w:p>
    <w:p w14:paraId="2C0C7832" w14:textId="77777777" w:rsidR="007C0AFF" w:rsidRPr="007C0AFF" w:rsidRDefault="007C0AFF" w:rsidP="007C0AFF">
      <w:r w:rsidRPr="007C0AFF">
        <w:t>→ sirop de riz + fibres d’agrumes compensent la texture</w:t>
      </w:r>
    </w:p>
    <w:p w14:paraId="756BD4E0" w14:textId="77777777" w:rsidR="007C0AFF" w:rsidRPr="007C0AFF" w:rsidRDefault="007C0AFF" w:rsidP="007C0AFF">
      <w:pPr>
        <w:rPr>
          <w:b/>
          <w:bCs/>
        </w:rPr>
      </w:pPr>
      <w:r w:rsidRPr="007C0AFF">
        <w:rPr>
          <w:b/>
          <w:bCs/>
        </w:rPr>
        <w:t>4) Acheter les zestes déshydratés en vrac (sacs de 20–25 kg)</w:t>
      </w:r>
    </w:p>
    <w:p w14:paraId="44D296DA" w14:textId="77777777" w:rsidR="007C0AFF" w:rsidRPr="007C0AFF" w:rsidRDefault="007C0AFF" w:rsidP="007C0AFF">
      <w:r w:rsidRPr="007C0AFF">
        <w:t>→ énorme différence de prix vs zeste frais</w:t>
      </w:r>
    </w:p>
    <w:p w14:paraId="5DF1FE3D" w14:textId="77777777" w:rsidR="007C0AFF" w:rsidRPr="007C0AFF" w:rsidRDefault="007C0AFF" w:rsidP="007C0AFF">
      <w:pPr>
        <w:rPr>
          <w:b/>
          <w:bCs/>
        </w:rPr>
      </w:pPr>
      <w:r w:rsidRPr="007C0AFF">
        <w:rPr>
          <w:b/>
          <w:bCs/>
        </w:rPr>
        <w:t>5) Standardiser la barre à 35 g</w:t>
      </w:r>
    </w:p>
    <w:p w14:paraId="27B34A38" w14:textId="77777777" w:rsidR="007C0AFF" w:rsidRPr="007C0AFF" w:rsidRDefault="007C0AFF" w:rsidP="007C0AFF">
      <w:r w:rsidRPr="007C0AFF">
        <w:t xml:space="preserve">→ réduit le coût matière première par unité → format très courant en </w:t>
      </w:r>
      <w:proofErr w:type="spellStart"/>
      <w:r w:rsidRPr="007C0AFF">
        <w:t>retail</w:t>
      </w:r>
      <w:proofErr w:type="spellEnd"/>
    </w:p>
    <w:p w14:paraId="24331AF1"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Résultat final</w:t>
      </w:r>
    </w:p>
    <w:p w14:paraId="579D45CC" w14:textId="77777777" w:rsidR="007C0AFF" w:rsidRPr="007C0AFF" w:rsidRDefault="007C0AFF" w:rsidP="007C0AFF">
      <w:r w:rsidRPr="007C0AFF">
        <w:t>Une barre :</w:t>
      </w:r>
    </w:p>
    <w:p w14:paraId="478B906E" w14:textId="77777777" w:rsidR="007C0AFF" w:rsidRPr="007C0AFF" w:rsidRDefault="007C0AFF" w:rsidP="007C0AFF">
      <w:pPr>
        <w:numPr>
          <w:ilvl w:val="0"/>
          <w:numId w:val="56"/>
        </w:numPr>
      </w:pPr>
      <w:proofErr w:type="gramStart"/>
      <w:r w:rsidRPr="007C0AFF">
        <w:rPr>
          <w:b/>
          <w:bCs/>
        </w:rPr>
        <w:t>fruit</w:t>
      </w:r>
      <w:proofErr w:type="gramEnd"/>
      <w:r w:rsidRPr="007C0AFF">
        <w:rPr>
          <w:b/>
          <w:bCs/>
        </w:rPr>
        <w:t>-first</w:t>
      </w:r>
    </w:p>
    <w:p w14:paraId="5030A653" w14:textId="77777777" w:rsidR="007C0AFF" w:rsidRPr="007C0AFF" w:rsidRDefault="007C0AFF" w:rsidP="007C0AFF">
      <w:pPr>
        <w:numPr>
          <w:ilvl w:val="0"/>
          <w:numId w:val="56"/>
        </w:numPr>
      </w:pPr>
      <w:proofErr w:type="gramStart"/>
      <w:r w:rsidRPr="007C0AFF">
        <w:rPr>
          <w:b/>
          <w:bCs/>
        </w:rPr>
        <w:t>citronnée</w:t>
      </w:r>
      <w:proofErr w:type="gramEnd"/>
      <w:r w:rsidRPr="007C0AFF">
        <w:rPr>
          <w:b/>
          <w:bCs/>
        </w:rPr>
        <w:t>, lumineuse, fraîche</w:t>
      </w:r>
    </w:p>
    <w:p w14:paraId="75699A3C" w14:textId="77777777" w:rsidR="007C0AFF" w:rsidRPr="007C0AFF" w:rsidRDefault="007C0AFF" w:rsidP="007C0AFF">
      <w:pPr>
        <w:numPr>
          <w:ilvl w:val="0"/>
          <w:numId w:val="56"/>
        </w:numPr>
      </w:pPr>
      <w:proofErr w:type="gramStart"/>
      <w:r w:rsidRPr="007C0AFF">
        <w:rPr>
          <w:b/>
          <w:bCs/>
        </w:rPr>
        <w:t>moelleuse</w:t>
      </w:r>
      <w:proofErr w:type="gramEnd"/>
      <w:r w:rsidRPr="007C0AFF">
        <w:rPr>
          <w:b/>
          <w:bCs/>
        </w:rPr>
        <w:t xml:space="preserve"> mais avec un </w:t>
      </w:r>
      <w:proofErr w:type="spellStart"/>
      <w:r w:rsidRPr="007C0AFF">
        <w:rPr>
          <w:b/>
          <w:bCs/>
        </w:rPr>
        <w:t>crunch</w:t>
      </w:r>
      <w:proofErr w:type="spellEnd"/>
      <w:r w:rsidRPr="007C0AFF">
        <w:rPr>
          <w:b/>
          <w:bCs/>
        </w:rPr>
        <w:t xml:space="preserve"> léger</w:t>
      </w:r>
    </w:p>
    <w:p w14:paraId="6F4EF910" w14:textId="77777777" w:rsidR="007C0AFF" w:rsidRPr="007C0AFF" w:rsidRDefault="007C0AFF" w:rsidP="007C0AFF">
      <w:pPr>
        <w:numPr>
          <w:ilvl w:val="0"/>
          <w:numId w:val="56"/>
        </w:numPr>
      </w:pPr>
      <w:proofErr w:type="gramStart"/>
      <w:r w:rsidRPr="007C0AFF">
        <w:rPr>
          <w:b/>
          <w:bCs/>
        </w:rPr>
        <w:t>stable</w:t>
      </w:r>
      <w:proofErr w:type="gramEnd"/>
      <w:r w:rsidRPr="007C0AFF">
        <w:rPr>
          <w:b/>
          <w:bCs/>
        </w:rPr>
        <w:t xml:space="preserve"> à température ambiante</w:t>
      </w:r>
    </w:p>
    <w:p w14:paraId="43B5D206" w14:textId="77777777" w:rsidR="007C0AFF" w:rsidRPr="007C0AFF" w:rsidRDefault="007C0AFF" w:rsidP="007C0AFF">
      <w:pPr>
        <w:numPr>
          <w:ilvl w:val="0"/>
          <w:numId w:val="56"/>
        </w:numPr>
      </w:pPr>
      <w:proofErr w:type="gramStart"/>
      <w:r w:rsidRPr="007C0AFF">
        <w:rPr>
          <w:b/>
          <w:bCs/>
        </w:rPr>
        <w:t>à</w:t>
      </w:r>
      <w:proofErr w:type="gramEnd"/>
      <w:r w:rsidRPr="007C0AFF">
        <w:rPr>
          <w:b/>
          <w:bCs/>
        </w:rPr>
        <w:t xml:space="preserve"> coût de production maîtrisé</w:t>
      </w:r>
    </w:p>
    <w:p w14:paraId="314709B8" w14:textId="77777777" w:rsidR="007C0AFF" w:rsidRPr="007C0AFF" w:rsidRDefault="007C0AFF" w:rsidP="007C0AFF">
      <w:pPr>
        <w:numPr>
          <w:ilvl w:val="0"/>
          <w:numId w:val="56"/>
        </w:numPr>
      </w:pPr>
      <w:proofErr w:type="gramStart"/>
      <w:r w:rsidRPr="007C0AFF">
        <w:rPr>
          <w:b/>
          <w:bCs/>
        </w:rPr>
        <w:t>prête</w:t>
      </w:r>
      <w:proofErr w:type="gramEnd"/>
      <w:r w:rsidRPr="007C0AFF">
        <w:rPr>
          <w:b/>
          <w:bCs/>
        </w:rPr>
        <w:t xml:space="preserve"> pour une ligne d’extrusion standard</w:t>
      </w:r>
    </w:p>
    <w:p w14:paraId="0D4CB402" w14:textId="77777777" w:rsidR="007C0AFF" w:rsidRPr="007C0AFF" w:rsidRDefault="007C0AFF" w:rsidP="007C0AFF">
      <w:pPr>
        <w:rPr>
          <w:b/>
          <w:bCs/>
        </w:rPr>
      </w:pPr>
      <w:r w:rsidRPr="007C0AFF">
        <w:rPr>
          <w:rFonts w:ascii="Segoe UI Emoji" w:hAnsi="Segoe UI Emoji" w:cs="Segoe UI Emoji"/>
          <w:b/>
          <w:bCs/>
        </w:rPr>
        <w:lastRenderedPageBreak/>
        <w:t>🎯</w:t>
      </w:r>
      <w:r w:rsidRPr="007C0AFF">
        <w:rPr>
          <w:b/>
          <w:bCs/>
        </w:rPr>
        <w:t xml:space="preserve"> Prochaine étape</w:t>
      </w:r>
    </w:p>
    <w:p w14:paraId="52A2743C" w14:textId="77777777" w:rsidR="007C0AFF" w:rsidRPr="007C0AFF" w:rsidRDefault="007C0AFF" w:rsidP="007C0AFF">
      <w:r w:rsidRPr="007C0AFF">
        <w:t>Je peux maintenant t’aider à :</w:t>
      </w:r>
    </w:p>
    <w:p w14:paraId="3D5214E3" w14:textId="77777777" w:rsidR="007C0AFF" w:rsidRPr="007C0AFF" w:rsidRDefault="007C0AFF" w:rsidP="007C0AFF">
      <w:pPr>
        <w:numPr>
          <w:ilvl w:val="0"/>
          <w:numId w:val="57"/>
        </w:numPr>
      </w:pPr>
      <w:proofErr w:type="gramStart"/>
      <w:r w:rsidRPr="007C0AFF">
        <w:rPr>
          <w:b/>
          <w:bCs/>
        </w:rPr>
        <w:t>estimer</w:t>
      </w:r>
      <w:proofErr w:type="gramEnd"/>
      <w:r w:rsidRPr="007C0AFF">
        <w:rPr>
          <w:b/>
          <w:bCs/>
        </w:rPr>
        <w:t xml:space="preserve"> le coût par barre</w:t>
      </w:r>
      <w:r w:rsidRPr="007C0AFF">
        <w:t xml:space="preserve"> (selon les prix industriels typiques)</w:t>
      </w:r>
    </w:p>
    <w:p w14:paraId="10F8224F" w14:textId="77777777" w:rsidR="007C0AFF" w:rsidRPr="007C0AFF" w:rsidRDefault="007C0AFF" w:rsidP="007C0AFF">
      <w:pPr>
        <w:numPr>
          <w:ilvl w:val="0"/>
          <w:numId w:val="57"/>
        </w:numPr>
      </w:pPr>
      <w:proofErr w:type="gramStart"/>
      <w:r w:rsidRPr="007C0AFF">
        <w:rPr>
          <w:b/>
          <w:bCs/>
        </w:rPr>
        <w:t>développer</w:t>
      </w:r>
      <w:proofErr w:type="gramEnd"/>
      <w:r w:rsidRPr="007C0AFF">
        <w:rPr>
          <w:b/>
          <w:bCs/>
        </w:rPr>
        <w:t xml:space="preserve"> la fiche technique complète</w:t>
      </w:r>
      <w:r w:rsidRPr="007C0AFF">
        <w:t xml:space="preserve"> (Brix, </w:t>
      </w:r>
      <w:proofErr w:type="spellStart"/>
      <w:r w:rsidRPr="007C0AFF">
        <w:t>Aw</w:t>
      </w:r>
      <w:proofErr w:type="spellEnd"/>
      <w:r w:rsidRPr="007C0AFF">
        <w:t>, valeurs nutritionnelles)</w:t>
      </w:r>
    </w:p>
    <w:p w14:paraId="1A48DC03" w14:textId="77777777" w:rsidR="007C0AFF" w:rsidRPr="007C0AFF" w:rsidRDefault="007C0AFF" w:rsidP="007C0AFF">
      <w:pPr>
        <w:numPr>
          <w:ilvl w:val="0"/>
          <w:numId w:val="57"/>
        </w:numPr>
      </w:pPr>
      <w:proofErr w:type="gramStart"/>
      <w:r w:rsidRPr="007C0AFF">
        <w:rPr>
          <w:b/>
          <w:bCs/>
        </w:rPr>
        <w:t>optimiser</w:t>
      </w:r>
      <w:proofErr w:type="gramEnd"/>
      <w:r w:rsidRPr="007C0AFF">
        <w:rPr>
          <w:b/>
          <w:bCs/>
        </w:rPr>
        <w:t xml:space="preserve"> la durée de conservation</w:t>
      </w:r>
    </w:p>
    <w:p w14:paraId="782D121D" w14:textId="77777777" w:rsidR="007C0AFF" w:rsidRPr="007C0AFF" w:rsidRDefault="007C0AFF" w:rsidP="007C0AFF">
      <w:pPr>
        <w:numPr>
          <w:ilvl w:val="0"/>
          <w:numId w:val="57"/>
        </w:numPr>
      </w:pPr>
      <w:proofErr w:type="gramStart"/>
      <w:r w:rsidRPr="007C0AFF">
        <w:rPr>
          <w:b/>
          <w:bCs/>
        </w:rPr>
        <w:t>adapter</w:t>
      </w:r>
      <w:proofErr w:type="gramEnd"/>
      <w:r w:rsidRPr="007C0AFF">
        <w:rPr>
          <w:b/>
          <w:bCs/>
        </w:rPr>
        <w:t xml:space="preserve"> la recette pour certifications (bio, sans gluten, etc.)</w:t>
      </w:r>
    </w:p>
    <w:p w14:paraId="741CD71F" w14:textId="77777777" w:rsidR="007C0AFF" w:rsidRPr="007C0AFF" w:rsidRDefault="007C0AFF" w:rsidP="007C0AFF">
      <w:r w:rsidRPr="007C0AFF">
        <w:t xml:space="preserve">Tu veux qu’on calcule </w:t>
      </w:r>
      <w:r w:rsidRPr="007C0AFF">
        <w:rPr>
          <w:b/>
          <w:bCs/>
        </w:rPr>
        <w:t>le coût de revient par barre</w:t>
      </w:r>
      <w:r w:rsidRPr="007C0AFF">
        <w:t xml:space="preserve"> ou qu’on développe </w:t>
      </w:r>
      <w:r w:rsidRPr="007C0AFF">
        <w:rPr>
          <w:b/>
          <w:bCs/>
        </w:rPr>
        <w:t xml:space="preserve">la prochaine saveur </w:t>
      </w:r>
      <w:proofErr w:type="spellStart"/>
      <w:r w:rsidRPr="007C0AFF">
        <w:rPr>
          <w:b/>
          <w:bCs/>
        </w:rPr>
        <w:t>GlowBar</w:t>
      </w:r>
      <w:proofErr w:type="spellEnd"/>
      <w:r w:rsidRPr="007C0AFF">
        <w:t>?</w:t>
      </w:r>
    </w:p>
    <w:p w14:paraId="1175B261" w14:textId="77777777" w:rsidR="007C0AFF" w:rsidRPr="007C0AFF" w:rsidRDefault="007C0AFF" w:rsidP="007C0AFF">
      <w:r w:rsidRPr="007C0AFF">
        <w:t>Pourrais-tu me générer une description commerciale du produit?</w:t>
      </w:r>
    </w:p>
    <w:p w14:paraId="6B48FF4A" w14:textId="77777777" w:rsidR="007C0AFF" w:rsidRPr="007C0AFF" w:rsidRDefault="007C0AFF" w:rsidP="007C0AFF">
      <w:r w:rsidRPr="007C0AFF">
        <w:t xml:space="preserve">Bien sûr Valérie — voici </w:t>
      </w:r>
      <w:r w:rsidRPr="007C0AFF">
        <w:rPr>
          <w:b/>
          <w:bCs/>
        </w:rPr>
        <w:t>une description commerciale complète</w:t>
      </w:r>
      <w:r w:rsidRPr="007C0AFF">
        <w:t xml:space="preserve">, pensée pour un emballage, un site web ou une présentation à des distributeurs. Elle met en valeur ton positionnement : </w:t>
      </w:r>
      <w:r w:rsidRPr="007C0AFF">
        <w:rPr>
          <w:b/>
          <w:bCs/>
        </w:rPr>
        <w:t>fruit-first, lumineux, énergisant, plant-</w:t>
      </w:r>
      <w:proofErr w:type="spellStart"/>
      <w:r w:rsidRPr="007C0AFF">
        <w:rPr>
          <w:b/>
          <w:bCs/>
        </w:rPr>
        <w:t>based</w:t>
      </w:r>
      <w:proofErr w:type="spellEnd"/>
      <w:r w:rsidRPr="007C0AFF">
        <w:rPr>
          <w:b/>
          <w:bCs/>
        </w:rPr>
        <w:t>, moelleux + craquant</w:t>
      </w:r>
      <w:r w:rsidRPr="007C0AFF">
        <w:t>.</w:t>
      </w:r>
    </w:p>
    <w:p w14:paraId="6A76A1BB"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w:t>
      </w:r>
      <w:proofErr w:type="spellStart"/>
      <w:r w:rsidRPr="007C0AFF">
        <w:rPr>
          <w:b/>
          <w:bCs/>
        </w:rPr>
        <w:t>GlowBar</w:t>
      </w:r>
      <w:proofErr w:type="spellEnd"/>
      <w:r w:rsidRPr="007C0AFF">
        <w:rPr>
          <w:b/>
          <w:bCs/>
        </w:rPr>
        <w:t xml:space="preserve"> Zeste Citron — Description commerciale</w:t>
      </w:r>
    </w:p>
    <w:p w14:paraId="642779D8" w14:textId="77777777" w:rsidR="007C0AFF" w:rsidRPr="007C0AFF" w:rsidRDefault="007C0AFF" w:rsidP="007C0AFF">
      <w:proofErr w:type="spellStart"/>
      <w:r w:rsidRPr="007C0AFF">
        <w:rPr>
          <w:b/>
          <w:bCs/>
        </w:rPr>
        <w:t>GlowBar</w:t>
      </w:r>
      <w:proofErr w:type="spellEnd"/>
      <w:r w:rsidRPr="007C0AFF">
        <w:rPr>
          <w:b/>
          <w:bCs/>
        </w:rPr>
        <w:t xml:space="preserve"> Zeste Citron, c’est l’énergie qui goûte la lumière.</w:t>
      </w:r>
      <w:r w:rsidRPr="007C0AFF">
        <w:t xml:space="preserve"> Une barre fruitée et naturellement moelleuse, rehaussée d’un zeste de citron vibrant et d’un croustillant délicat. Formulée à partir de purée de fruits, d’avoine entière et de grains soufflés, elle offre un équilibre parfait entre fraîcheur, texture et satisfaction.</w:t>
      </w:r>
    </w:p>
    <w:p w14:paraId="597A376C" w14:textId="77777777" w:rsidR="007C0AFF" w:rsidRPr="007C0AFF" w:rsidRDefault="007C0AFF" w:rsidP="007C0AFF">
      <w:r w:rsidRPr="007C0AFF">
        <w:rPr>
          <w:b/>
          <w:bCs/>
        </w:rPr>
        <w:t>Plant-</w:t>
      </w:r>
      <w:proofErr w:type="spellStart"/>
      <w:r w:rsidRPr="007C0AFF">
        <w:rPr>
          <w:b/>
          <w:bCs/>
        </w:rPr>
        <w:t>based</w:t>
      </w:r>
      <w:proofErr w:type="spellEnd"/>
      <w:r w:rsidRPr="007C0AFF">
        <w:rPr>
          <w:b/>
          <w:bCs/>
        </w:rPr>
        <w:t>, clean label et pensée pour soutenir ton rythme</w:t>
      </w:r>
      <w:r w:rsidRPr="007C0AFF">
        <w:t xml:space="preserve">, </w:t>
      </w:r>
      <w:proofErr w:type="spellStart"/>
      <w:r w:rsidRPr="007C0AFF">
        <w:t>GlowBar</w:t>
      </w:r>
      <w:proofErr w:type="spellEnd"/>
      <w:r w:rsidRPr="007C0AFF">
        <w:t xml:space="preserve"> Zeste Citron apporte un boost naturel sans lourdeur, sans artifices et sans compromis sur le plaisir. Chaque bouchée est une explosion de fraîcheur citronnée, enveloppée d’une douceur fruitée et d’un </w:t>
      </w:r>
      <w:proofErr w:type="spellStart"/>
      <w:r w:rsidRPr="007C0AFF">
        <w:t>crunch</w:t>
      </w:r>
      <w:proofErr w:type="spellEnd"/>
      <w:r w:rsidRPr="007C0AFF">
        <w:t xml:space="preserve"> léger qui donne envie d’y revenir.</w:t>
      </w:r>
    </w:p>
    <w:p w14:paraId="40AD0FEA" w14:textId="77777777" w:rsidR="007C0AFF" w:rsidRPr="007C0AFF" w:rsidRDefault="007C0AFF" w:rsidP="007C0AFF">
      <w:proofErr w:type="spellStart"/>
      <w:r w:rsidRPr="007C0AFF">
        <w:rPr>
          <w:b/>
          <w:bCs/>
        </w:rPr>
        <w:t>GlowBar</w:t>
      </w:r>
      <w:proofErr w:type="spellEnd"/>
      <w:r w:rsidRPr="007C0AFF">
        <w:rPr>
          <w:b/>
          <w:bCs/>
        </w:rPr>
        <w:t>, c’est la collation qui illumine ta journée — naturellement.</w:t>
      </w:r>
    </w:p>
    <w:p w14:paraId="4A484A24" w14:textId="77777777" w:rsidR="007C0AFF" w:rsidRPr="007C0AFF" w:rsidRDefault="007C0AFF" w:rsidP="007C0AFF">
      <w:pPr>
        <w:rPr>
          <w:b/>
          <w:bCs/>
        </w:rPr>
      </w:pPr>
      <w:r w:rsidRPr="007C0AFF">
        <w:rPr>
          <w:rFonts w:ascii="Segoe UI Emoji" w:hAnsi="Segoe UI Emoji" w:cs="Segoe UI Emoji"/>
          <w:b/>
          <w:bCs/>
        </w:rPr>
        <w:t>🎯</w:t>
      </w:r>
      <w:r w:rsidRPr="007C0AFF">
        <w:rPr>
          <w:b/>
          <w:bCs/>
        </w:rPr>
        <w:t xml:space="preserve"> Points forts à mettre en avant (si tu veux une version plus marketing)</w:t>
      </w:r>
    </w:p>
    <w:p w14:paraId="52512184" w14:textId="77777777" w:rsidR="007C0AFF" w:rsidRPr="007C0AFF" w:rsidRDefault="007C0AFF" w:rsidP="007C0AFF">
      <w:pPr>
        <w:numPr>
          <w:ilvl w:val="0"/>
          <w:numId w:val="58"/>
        </w:numPr>
      </w:pPr>
      <w:r w:rsidRPr="007C0AFF">
        <w:rPr>
          <w:b/>
          <w:bCs/>
        </w:rPr>
        <w:t>Saveur lumineuse</w:t>
      </w:r>
      <w:r w:rsidRPr="007C0AFF">
        <w:t xml:space="preserve"> : citron frais + zeste naturel</w:t>
      </w:r>
    </w:p>
    <w:p w14:paraId="0D7FA803" w14:textId="77777777" w:rsidR="007C0AFF" w:rsidRPr="007C0AFF" w:rsidRDefault="007C0AFF" w:rsidP="007C0AFF">
      <w:pPr>
        <w:numPr>
          <w:ilvl w:val="0"/>
          <w:numId w:val="58"/>
        </w:numPr>
      </w:pPr>
      <w:r w:rsidRPr="007C0AFF">
        <w:rPr>
          <w:b/>
          <w:bCs/>
        </w:rPr>
        <w:t>Texture signature</w:t>
      </w:r>
      <w:r w:rsidRPr="007C0AFF">
        <w:t xml:space="preserve"> : moelleux fruité + croustillant léger</w:t>
      </w:r>
    </w:p>
    <w:p w14:paraId="755D3382" w14:textId="77777777" w:rsidR="007C0AFF" w:rsidRPr="007C0AFF" w:rsidRDefault="007C0AFF" w:rsidP="007C0AFF">
      <w:pPr>
        <w:numPr>
          <w:ilvl w:val="0"/>
          <w:numId w:val="58"/>
        </w:numPr>
      </w:pPr>
      <w:r w:rsidRPr="007C0AFF">
        <w:rPr>
          <w:b/>
          <w:bCs/>
        </w:rPr>
        <w:t>100 % plant-</w:t>
      </w:r>
      <w:proofErr w:type="spellStart"/>
      <w:r w:rsidRPr="007C0AFF">
        <w:rPr>
          <w:b/>
          <w:bCs/>
        </w:rPr>
        <w:t>based</w:t>
      </w:r>
      <w:proofErr w:type="spellEnd"/>
    </w:p>
    <w:p w14:paraId="138DF9D1" w14:textId="77777777" w:rsidR="007C0AFF" w:rsidRPr="007C0AFF" w:rsidRDefault="007C0AFF" w:rsidP="007C0AFF">
      <w:pPr>
        <w:numPr>
          <w:ilvl w:val="0"/>
          <w:numId w:val="58"/>
        </w:numPr>
      </w:pPr>
      <w:r w:rsidRPr="007C0AFF">
        <w:rPr>
          <w:b/>
          <w:bCs/>
        </w:rPr>
        <w:t>Énergisante sans lourdeur</w:t>
      </w:r>
    </w:p>
    <w:p w14:paraId="48B57681" w14:textId="77777777" w:rsidR="007C0AFF" w:rsidRPr="007C0AFF" w:rsidRDefault="007C0AFF" w:rsidP="007C0AFF">
      <w:pPr>
        <w:numPr>
          <w:ilvl w:val="0"/>
          <w:numId w:val="58"/>
        </w:numPr>
      </w:pPr>
      <w:r w:rsidRPr="007C0AFF">
        <w:rPr>
          <w:b/>
          <w:bCs/>
        </w:rPr>
        <w:t>Ingrédients simples et naturels</w:t>
      </w:r>
    </w:p>
    <w:p w14:paraId="749019D0" w14:textId="77777777" w:rsidR="007C0AFF" w:rsidRPr="007C0AFF" w:rsidRDefault="007C0AFF" w:rsidP="007C0AFF">
      <w:pPr>
        <w:numPr>
          <w:ilvl w:val="0"/>
          <w:numId w:val="58"/>
        </w:numPr>
      </w:pPr>
      <w:r w:rsidRPr="007C0AFF">
        <w:rPr>
          <w:b/>
          <w:bCs/>
        </w:rPr>
        <w:lastRenderedPageBreak/>
        <w:t>Sans arômes artificiels, sans sirop de glucose, sans compromis</w:t>
      </w:r>
    </w:p>
    <w:p w14:paraId="573B306E" w14:textId="77777777" w:rsidR="007C0AFF" w:rsidRDefault="007C0AFF" w:rsidP="007C0AFF">
      <w:r w:rsidRPr="007C0AFF">
        <w:t xml:space="preserve">Si tu veux, je peux aussi te créer : </w:t>
      </w:r>
      <w:r w:rsidRPr="007C0AFF">
        <w:rPr>
          <w:rFonts w:ascii="Segoe UI Emoji" w:hAnsi="Segoe UI Emoji" w:cs="Segoe UI Emoji"/>
        </w:rPr>
        <w:t>✨</w:t>
      </w:r>
      <w:r w:rsidRPr="007C0AFF">
        <w:t xml:space="preserve"> une </w:t>
      </w:r>
      <w:r w:rsidRPr="007C0AFF">
        <w:rPr>
          <w:b/>
          <w:bCs/>
        </w:rPr>
        <w:t>version courte</w:t>
      </w:r>
      <w:r w:rsidRPr="007C0AFF">
        <w:t xml:space="preserve"> pour l’emballage, </w:t>
      </w:r>
      <w:r w:rsidRPr="007C0AFF">
        <w:rPr>
          <w:rFonts w:ascii="Segoe UI Emoji" w:hAnsi="Segoe UI Emoji" w:cs="Segoe UI Emoji"/>
        </w:rPr>
        <w:t>✨</w:t>
      </w:r>
      <w:r w:rsidRPr="007C0AFF">
        <w:t xml:space="preserve"> une </w:t>
      </w:r>
      <w:r w:rsidRPr="007C0AFF">
        <w:rPr>
          <w:b/>
          <w:bCs/>
        </w:rPr>
        <w:t>version storytelling</w:t>
      </w:r>
      <w:r w:rsidRPr="007C0AFF">
        <w:t xml:space="preserve"> pour ton site web, </w:t>
      </w:r>
      <w:r w:rsidRPr="007C0AFF">
        <w:rPr>
          <w:rFonts w:ascii="Segoe UI Emoji" w:hAnsi="Segoe UI Emoji" w:cs="Segoe UI Emoji"/>
        </w:rPr>
        <w:t>✨</w:t>
      </w:r>
      <w:r w:rsidRPr="007C0AFF">
        <w:t xml:space="preserve"> une </w:t>
      </w:r>
      <w:r w:rsidRPr="007C0AFF">
        <w:rPr>
          <w:b/>
          <w:bCs/>
        </w:rPr>
        <w:t>version B2B</w:t>
      </w:r>
      <w:r w:rsidRPr="007C0AFF">
        <w:t xml:space="preserve"> pour convaincre un fabricant ou un distributeur, </w:t>
      </w:r>
      <w:r w:rsidRPr="007C0AFF">
        <w:rPr>
          <w:rFonts w:ascii="Segoe UI Emoji" w:hAnsi="Segoe UI Emoji" w:cs="Segoe UI Emoji"/>
        </w:rPr>
        <w:t>✨</w:t>
      </w:r>
      <w:r w:rsidRPr="007C0AFF">
        <w:t xml:space="preserve"> ou m</w:t>
      </w:r>
      <w:r w:rsidRPr="007C0AFF">
        <w:rPr>
          <w:rFonts w:ascii="Aptos" w:hAnsi="Aptos" w:cs="Aptos"/>
        </w:rPr>
        <w:t>ê</w:t>
      </w:r>
      <w:r w:rsidRPr="007C0AFF">
        <w:t xml:space="preserve">me une </w:t>
      </w:r>
      <w:proofErr w:type="spellStart"/>
      <w:r w:rsidRPr="007C0AFF">
        <w:rPr>
          <w:b/>
          <w:bCs/>
        </w:rPr>
        <w:t>tagline</w:t>
      </w:r>
      <w:proofErr w:type="spellEnd"/>
      <w:r w:rsidRPr="007C0AFF">
        <w:rPr>
          <w:b/>
          <w:bCs/>
        </w:rPr>
        <w:t xml:space="preserve"> officielle</w:t>
      </w:r>
      <w:r w:rsidRPr="007C0AFF">
        <w:t xml:space="preserve"> pour </w:t>
      </w:r>
      <w:proofErr w:type="spellStart"/>
      <w:r w:rsidRPr="007C0AFF">
        <w:t>GlowBar</w:t>
      </w:r>
      <w:proofErr w:type="spellEnd"/>
      <w:r w:rsidRPr="007C0AFF">
        <w:t>.</w:t>
      </w:r>
    </w:p>
    <w:p w14:paraId="6959F8F9" w14:textId="77777777" w:rsidR="00F968F8" w:rsidRPr="00F968F8" w:rsidRDefault="00F968F8" w:rsidP="00F968F8">
      <w:pPr>
        <w:rPr>
          <w:lang w:val="en-CA"/>
        </w:rPr>
      </w:pPr>
      <w:r w:rsidRPr="00F968F8">
        <w:rPr>
          <w:lang w:val="en-CA"/>
        </w:rPr>
        <w:t xml:space="preserve">Create a Word document that summarizes my </w:t>
      </w:r>
      <w:proofErr w:type="spellStart"/>
      <w:r w:rsidRPr="00F968F8">
        <w:rPr>
          <w:lang w:val="en-CA"/>
        </w:rPr>
        <w:t>GlowBar</w:t>
      </w:r>
      <w:proofErr w:type="spellEnd"/>
      <w:r w:rsidRPr="00F968F8">
        <w:rPr>
          <w:lang w:val="en-CA"/>
        </w:rPr>
        <w:t xml:space="preserve"> snack concept. Include the product name </w:t>
      </w:r>
      <w:proofErr w:type="spellStart"/>
      <w:r w:rsidRPr="00F968F8">
        <w:rPr>
          <w:lang w:val="en-CA"/>
        </w:rPr>
        <w:t>GlowBar</w:t>
      </w:r>
      <w:proofErr w:type="spellEnd"/>
      <w:r w:rsidRPr="00F968F8">
        <w:rPr>
          <w:lang w:val="en-CA"/>
        </w:rPr>
        <w:t xml:space="preserve"> Zeste Citron, the commercial description, the motivation behind creating this snack, and the industrial</w:t>
      </w:r>
      <w:r w:rsidRPr="00F968F8">
        <w:rPr>
          <w:lang w:val="en-CA"/>
        </w:rPr>
        <w:noBreakHyphen/>
        <w:t>scale recipe. Organize the document clearly so it can be compared with other snack concepts.</w:t>
      </w:r>
    </w:p>
    <w:p w14:paraId="3BB151BB" w14:textId="77777777" w:rsidR="00F968F8" w:rsidRPr="00F968F8" w:rsidRDefault="00F968F8" w:rsidP="00F968F8">
      <w:pPr>
        <w:rPr>
          <w:b/>
          <w:bCs/>
          <w:lang w:val="en-CA"/>
        </w:rPr>
      </w:pPr>
      <w:proofErr w:type="spellStart"/>
      <w:r w:rsidRPr="00F968F8">
        <w:rPr>
          <w:b/>
          <w:bCs/>
          <w:lang w:val="en-CA"/>
        </w:rPr>
        <w:t>Copilote</w:t>
      </w:r>
      <w:proofErr w:type="spellEnd"/>
      <w:r w:rsidRPr="00F968F8">
        <w:rPr>
          <w:b/>
          <w:bCs/>
          <w:lang w:val="en-CA"/>
        </w:rPr>
        <w:t xml:space="preserve"> a </w:t>
      </w:r>
      <w:proofErr w:type="spellStart"/>
      <w:r w:rsidRPr="00F968F8">
        <w:rPr>
          <w:b/>
          <w:bCs/>
          <w:lang w:val="en-CA"/>
        </w:rPr>
        <w:t>dit</w:t>
      </w:r>
      <w:proofErr w:type="spellEnd"/>
    </w:p>
    <w:p w14:paraId="1C9954A4" w14:textId="77777777" w:rsidR="00F968F8" w:rsidRPr="00F968F8" w:rsidRDefault="00F968F8" w:rsidP="00F968F8">
      <w:pPr>
        <w:rPr>
          <w:lang w:val="en-CA"/>
        </w:rPr>
      </w:pPr>
      <w:r w:rsidRPr="00F968F8">
        <w:rPr>
          <w:lang w:val="en-CA"/>
        </w:rPr>
        <w:t xml:space="preserve">I'll create your </w:t>
      </w:r>
      <w:proofErr w:type="spellStart"/>
      <w:r w:rsidRPr="00F968F8">
        <w:rPr>
          <w:lang w:val="en-CA"/>
        </w:rPr>
        <w:t>GlowBar</w:t>
      </w:r>
      <w:proofErr w:type="spellEnd"/>
      <w:r w:rsidRPr="00F968F8">
        <w:rPr>
          <w:lang w:val="en-CA"/>
        </w:rPr>
        <w:t xml:space="preserve"> Zeste Citron summary document right away!</w:t>
      </w:r>
    </w:p>
    <w:p w14:paraId="4150EC06" w14:textId="77777777" w:rsidR="00F968F8" w:rsidRPr="00F968F8" w:rsidRDefault="00F968F8" w:rsidP="00F968F8">
      <w:pPr>
        <w:rPr>
          <w:lang w:val="en-CA"/>
        </w:rPr>
      </w:pPr>
      <w:r w:rsidRPr="00F968F8">
        <w:rPr>
          <w:lang w:val="en-CA"/>
        </w:rPr>
        <w:t>Load document generation skill</w:t>
      </w:r>
    </w:p>
    <w:p w14:paraId="587B70DA" w14:textId="77777777" w:rsidR="00F968F8" w:rsidRPr="00F968F8" w:rsidRDefault="00F968F8" w:rsidP="00F968F8">
      <w:pPr>
        <w:rPr>
          <w:lang w:val="en-CA"/>
        </w:rPr>
      </w:pPr>
      <w:r w:rsidRPr="00F968F8">
        <w:rPr>
          <w:lang w:val="en-CA"/>
        </w:rPr>
        <w:t xml:space="preserve">Your </w:t>
      </w:r>
      <w:proofErr w:type="spellStart"/>
      <w:r w:rsidRPr="00F968F8">
        <w:rPr>
          <w:b/>
          <w:bCs/>
          <w:lang w:val="en-CA"/>
        </w:rPr>
        <w:t>GlowBar</w:t>
      </w:r>
      <w:proofErr w:type="spellEnd"/>
      <w:r w:rsidRPr="00F968F8">
        <w:rPr>
          <w:b/>
          <w:bCs/>
          <w:lang w:val="en-CA"/>
        </w:rPr>
        <w:t xml:space="preserve"> Zeste Citron — Concept Summary</w:t>
      </w:r>
      <w:r w:rsidRPr="00F968F8">
        <w:rPr>
          <w:lang w:val="en-CA"/>
        </w:rPr>
        <w:t xml:space="preserve"> document is ready! </w:t>
      </w:r>
      <w:r w:rsidRPr="00F968F8">
        <w:rPr>
          <w:rFonts w:ascii="Segoe UI Emoji" w:hAnsi="Segoe UI Emoji" w:cs="Segoe UI Emoji"/>
        </w:rPr>
        <w:t>🍋</w:t>
      </w:r>
      <w:r w:rsidRPr="00F968F8">
        <w:rPr>
          <w:lang w:val="en-CA"/>
        </w:rPr>
        <w:t xml:space="preserve"> It covers all the key sections: product positioning, commercial description, the four motivational pillars (fruit-first, moelleux + </w:t>
      </w:r>
      <w:proofErr w:type="spellStart"/>
      <w:r w:rsidRPr="00F968F8">
        <w:rPr>
          <w:lang w:val="en-CA"/>
        </w:rPr>
        <w:t>craquant</w:t>
      </w:r>
      <w:proofErr w:type="spellEnd"/>
      <w:r w:rsidRPr="00F968F8">
        <w:rPr>
          <w:lang w:val="en-CA"/>
        </w:rPr>
        <w:t>, plant-based, energetic), the full industrial recipe formulation table, and the step-by-step manufacturing process — plus a comparison-ready summary table at the end.</w:t>
      </w:r>
    </w:p>
    <w:p w14:paraId="12A550C3" w14:textId="77777777" w:rsidR="00F968F8" w:rsidRPr="00F968F8" w:rsidRDefault="00F968F8" w:rsidP="00F968F8">
      <w:pPr>
        <w:rPr>
          <w:lang w:val="en-CA"/>
        </w:rPr>
      </w:pPr>
      <w:r w:rsidRPr="00F968F8">
        <w:rPr>
          <w:lang w:val="en-CA"/>
        </w:rPr>
        <w:t>If you're building out a portfolio of snack concepts, I can create the same structured summary for your other concepts so they're all ready for side-by-side comparison.</w:t>
      </w:r>
    </w:p>
    <w:p w14:paraId="7D28B90A" w14:textId="77777777" w:rsidR="00F968F8" w:rsidRPr="00F968F8" w:rsidRDefault="00F968F8" w:rsidP="007C0AFF">
      <w:pPr>
        <w:rPr>
          <w:lang w:val="en-CA"/>
        </w:rPr>
      </w:pPr>
    </w:p>
    <w:p w14:paraId="08CDFA98" w14:textId="7267795D" w:rsidR="00C175A2" w:rsidRDefault="00C175A2">
      <w:pPr>
        <w:rPr>
          <w:lang w:val="en-CA"/>
        </w:rPr>
      </w:pPr>
      <w:r>
        <w:rPr>
          <w:lang w:val="en-CA"/>
        </w:rPr>
        <w:br w:type="page"/>
      </w:r>
    </w:p>
    <w:p w14:paraId="7233ADCA" w14:textId="77777777" w:rsidR="00C175A2" w:rsidRDefault="00C175A2" w:rsidP="00C175A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640"/>
      </w:tblGrid>
      <w:tr w:rsidR="00C175A2" w:rsidRPr="00C259AB" w14:paraId="48E6E384" w14:textId="77777777" w:rsidTr="008345F9">
        <w:tblPrEx>
          <w:tblCellMar>
            <w:top w:w="0" w:type="dxa"/>
            <w:bottom w:w="0" w:type="dxa"/>
          </w:tblCellMar>
        </w:tblPrEx>
        <w:tc>
          <w:tcPr>
            <w:tcW w:w="0" w:type="auto"/>
            <w:tcBorders>
              <w:top w:val="nil"/>
              <w:left w:val="nil"/>
              <w:bottom w:val="nil"/>
              <w:right w:val="nil"/>
            </w:tcBorders>
            <w:shd w:val="clear" w:color="auto" w:fill="F5E642"/>
            <w:tcMar>
              <w:top w:w="90" w:type="dxa"/>
              <w:left w:w="240" w:type="dxa"/>
              <w:bottom w:w="90" w:type="dxa"/>
              <w:right w:w="240" w:type="dxa"/>
            </w:tcMar>
          </w:tcPr>
          <w:p w14:paraId="439F149F" w14:textId="77777777" w:rsidR="00C175A2" w:rsidRPr="00C259AB" w:rsidRDefault="00C175A2" w:rsidP="008345F9">
            <w:pPr>
              <w:spacing w:after="120" w:line="408" w:lineRule="auto"/>
              <w:rPr>
                <w:lang w:val="en-CA"/>
              </w:rPr>
            </w:pPr>
            <w:proofErr w:type="gramStart"/>
            <w:r w:rsidRPr="00C259AB">
              <w:rPr>
                <w:rFonts w:ascii="Calibri" w:eastAsia="Calibri" w:hAnsi="Calibri" w:cs="Calibri"/>
                <w:b/>
                <w:bCs/>
                <w:color w:val="4A4200"/>
                <w:spacing w:val="29"/>
                <w:sz w:val="16"/>
                <w:szCs w:val="16"/>
                <w:lang w:val="en-CA"/>
              </w:rPr>
              <w:t>●  Snack</w:t>
            </w:r>
            <w:proofErr w:type="gramEnd"/>
            <w:r w:rsidRPr="00C259AB">
              <w:rPr>
                <w:rFonts w:ascii="Calibri" w:eastAsia="Calibri" w:hAnsi="Calibri" w:cs="Calibri"/>
                <w:b/>
                <w:bCs/>
                <w:color w:val="4A4200"/>
                <w:spacing w:val="29"/>
                <w:sz w:val="16"/>
                <w:szCs w:val="16"/>
                <w:lang w:val="en-CA"/>
              </w:rPr>
              <w:t xml:space="preserve"> Concept </w:t>
            </w:r>
            <w:proofErr w:type="gramStart"/>
            <w:r w:rsidRPr="00C259AB">
              <w:rPr>
                <w:rFonts w:ascii="Calibri" w:eastAsia="Calibri" w:hAnsi="Calibri" w:cs="Calibri"/>
                <w:b/>
                <w:bCs/>
                <w:color w:val="4A4200"/>
                <w:spacing w:val="29"/>
                <w:sz w:val="16"/>
                <w:szCs w:val="16"/>
                <w:lang w:val="en-CA"/>
              </w:rPr>
              <w:t>Document  ●</w:t>
            </w:r>
            <w:proofErr w:type="gramEnd"/>
            <w:r w:rsidRPr="00C259AB">
              <w:rPr>
                <w:rFonts w:ascii="Calibri" w:eastAsia="Calibri" w:hAnsi="Calibri" w:cs="Calibri"/>
                <w:b/>
                <w:bCs/>
                <w:color w:val="4A4200"/>
                <w:spacing w:val="29"/>
                <w:sz w:val="16"/>
                <w:szCs w:val="16"/>
                <w:lang w:val="en-CA"/>
              </w:rPr>
              <w:t xml:space="preserve">  </w:t>
            </w:r>
            <w:proofErr w:type="gramStart"/>
            <w:r w:rsidRPr="00C259AB">
              <w:rPr>
                <w:rFonts w:ascii="Calibri" w:eastAsia="Calibri" w:hAnsi="Calibri" w:cs="Calibri"/>
                <w:b/>
                <w:bCs/>
                <w:color w:val="4A4200"/>
                <w:spacing w:val="29"/>
                <w:sz w:val="16"/>
                <w:szCs w:val="16"/>
                <w:lang w:val="en-CA"/>
              </w:rPr>
              <w:t>Confidential  ●</w:t>
            </w:r>
            <w:proofErr w:type="gramEnd"/>
            <w:r w:rsidRPr="00C259AB">
              <w:rPr>
                <w:rFonts w:ascii="Calibri" w:eastAsia="Calibri" w:hAnsi="Calibri" w:cs="Calibri"/>
                <w:b/>
                <w:bCs/>
                <w:color w:val="4A4200"/>
                <w:spacing w:val="29"/>
                <w:sz w:val="16"/>
                <w:szCs w:val="16"/>
                <w:lang w:val="en-CA"/>
              </w:rPr>
              <w:t xml:space="preserve">  For Internal Comparison Use Only</w:t>
            </w:r>
          </w:p>
        </w:tc>
      </w:tr>
    </w:tbl>
    <w:p w14:paraId="5CB30AEE" w14:textId="77777777" w:rsidR="00C175A2" w:rsidRPr="00C259AB" w:rsidRDefault="00C175A2" w:rsidP="00C175A2">
      <w:pPr>
        <w:spacing w:after="240"/>
        <w:rPr>
          <w:lang w:val="en-CA"/>
        </w:rPr>
      </w:pPr>
    </w:p>
    <w:p w14:paraId="5BB72D58" w14:textId="77777777" w:rsidR="00C175A2" w:rsidRPr="00C259AB" w:rsidRDefault="00C175A2" w:rsidP="00C175A2">
      <w:pPr>
        <w:spacing w:before="240"/>
        <w:rPr>
          <w:lang w:val="en-C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640"/>
      </w:tblGrid>
      <w:tr w:rsidR="00C175A2" w:rsidRPr="00C259AB" w14:paraId="2D8C29A6" w14:textId="77777777" w:rsidTr="008345F9">
        <w:tblPrEx>
          <w:tblCellMar>
            <w:top w:w="0" w:type="dxa"/>
            <w:bottom w:w="0" w:type="dxa"/>
          </w:tblCellMar>
        </w:tblPrEx>
        <w:tc>
          <w:tcPr>
            <w:tcW w:w="0" w:type="auto"/>
            <w:tcBorders>
              <w:top w:val="nil"/>
              <w:left w:val="nil"/>
              <w:bottom w:val="nil"/>
              <w:right w:val="nil"/>
            </w:tcBorders>
            <w:shd w:val="clear" w:color="auto" w:fill="FFFDE8"/>
            <w:tcMar>
              <w:top w:w="420" w:type="dxa"/>
              <w:left w:w="360" w:type="dxa"/>
              <w:bottom w:w="330" w:type="dxa"/>
              <w:right w:w="360" w:type="dxa"/>
            </w:tcMar>
          </w:tcPr>
          <w:p w14:paraId="1D535D7E" w14:textId="77777777" w:rsidR="00C175A2" w:rsidRPr="00C259AB" w:rsidRDefault="00C175A2" w:rsidP="008345F9">
            <w:pPr>
              <w:spacing w:after="120" w:line="360" w:lineRule="auto"/>
              <w:rPr>
                <w:lang w:val="en-CA"/>
              </w:rPr>
            </w:pPr>
            <w:proofErr w:type="spellStart"/>
            <w:r w:rsidRPr="00C259AB">
              <w:rPr>
                <w:rFonts w:ascii="Calibri" w:eastAsia="Calibri" w:hAnsi="Calibri" w:cs="Calibri"/>
                <w:b/>
                <w:bCs/>
                <w:color w:val="7A6C00"/>
                <w:spacing w:val="34"/>
                <w:sz w:val="20"/>
                <w:szCs w:val="20"/>
                <w:lang w:val="en-CA"/>
              </w:rPr>
              <w:t>GlowBar</w:t>
            </w:r>
            <w:proofErr w:type="spellEnd"/>
            <w:r w:rsidRPr="00C259AB">
              <w:rPr>
                <w:rFonts w:ascii="Calibri" w:eastAsia="Calibri" w:hAnsi="Calibri" w:cs="Calibri"/>
                <w:b/>
                <w:bCs/>
                <w:color w:val="7A6C00"/>
                <w:spacing w:val="34"/>
                <w:sz w:val="20"/>
                <w:szCs w:val="20"/>
                <w:lang w:val="en-CA"/>
              </w:rPr>
              <w:t xml:space="preserve"> — Product Innovation</w:t>
            </w:r>
          </w:p>
          <w:p w14:paraId="22365A0E" w14:textId="77777777" w:rsidR="00C175A2" w:rsidRPr="00C259AB" w:rsidRDefault="00C175A2" w:rsidP="008345F9">
            <w:pPr>
              <w:spacing w:after="120" w:line="276" w:lineRule="auto"/>
              <w:rPr>
                <w:lang w:val="en-CA"/>
              </w:rPr>
            </w:pPr>
            <w:proofErr w:type="spellStart"/>
            <w:r w:rsidRPr="00C259AB">
              <w:rPr>
                <w:rFonts w:ascii="Calibri" w:eastAsia="Calibri" w:hAnsi="Calibri" w:cs="Calibri"/>
                <w:b/>
                <w:bCs/>
                <w:color w:val="1A1A1A"/>
                <w:sz w:val="52"/>
                <w:szCs w:val="52"/>
                <w:lang w:val="en-CA"/>
              </w:rPr>
              <w:t>GlowBar</w:t>
            </w:r>
            <w:proofErr w:type="spellEnd"/>
            <w:r w:rsidRPr="00C259AB">
              <w:rPr>
                <w:rFonts w:ascii="Calibri" w:eastAsia="Calibri" w:hAnsi="Calibri" w:cs="Calibri"/>
                <w:b/>
                <w:bCs/>
                <w:color w:val="1A1A1A"/>
                <w:sz w:val="52"/>
                <w:szCs w:val="52"/>
                <w:lang w:val="en-CA"/>
              </w:rPr>
              <w:t xml:space="preserve"> Zeste Citron</w:t>
            </w:r>
          </w:p>
          <w:p w14:paraId="1A29962B" w14:textId="77777777" w:rsidR="00C175A2" w:rsidRPr="00C259AB" w:rsidRDefault="00C175A2" w:rsidP="008345F9">
            <w:pPr>
              <w:spacing w:after="280" w:line="360" w:lineRule="auto"/>
              <w:rPr>
                <w:lang w:val="en-CA"/>
              </w:rPr>
            </w:pPr>
            <w:r w:rsidRPr="00C259AB">
              <w:rPr>
                <w:rFonts w:ascii="Calibri" w:eastAsia="Calibri" w:hAnsi="Calibri" w:cs="Calibri"/>
                <w:color w:val="555500"/>
                <w:lang w:val="en-CA"/>
              </w:rPr>
              <w:t>Snack Concept Summary</w:t>
            </w:r>
          </w:p>
          <w:p w14:paraId="4872A33F" w14:textId="77777777" w:rsidR="00C175A2" w:rsidRPr="00C259AB" w:rsidRDefault="00C175A2" w:rsidP="008345F9">
            <w:pPr>
              <w:spacing w:after="120" w:line="408" w:lineRule="auto"/>
              <w:rPr>
                <w:lang w:val="en-CA"/>
              </w:rPr>
            </w:pPr>
            <w:r w:rsidRPr="00C259AB">
              <w:rPr>
                <w:lang w:val="en-CA"/>
              </w:rPr>
              <w:t>Document Type</w:t>
            </w:r>
          </w:p>
          <w:p w14:paraId="70ED877E" w14:textId="77777777" w:rsidR="00C175A2" w:rsidRPr="00C259AB" w:rsidRDefault="00C175A2" w:rsidP="008345F9">
            <w:pPr>
              <w:spacing w:after="120" w:line="408" w:lineRule="auto"/>
              <w:rPr>
                <w:lang w:val="en-CA"/>
              </w:rPr>
            </w:pPr>
            <w:r w:rsidRPr="00C259AB">
              <w:rPr>
                <w:lang w:val="en-CA"/>
              </w:rPr>
              <w:t>Snack Concept Summary</w:t>
            </w:r>
          </w:p>
          <w:p w14:paraId="6373E448" w14:textId="77777777" w:rsidR="00C175A2" w:rsidRPr="00C259AB" w:rsidRDefault="00C175A2" w:rsidP="008345F9">
            <w:pPr>
              <w:spacing w:after="120" w:line="408" w:lineRule="auto"/>
              <w:rPr>
                <w:lang w:val="en-CA"/>
              </w:rPr>
            </w:pPr>
            <w:r w:rsidRPr="00C259AB">
              <w:rPr>
                <w:lang w:val="en-CA"/>
              </w:rPr>
              <w:t>Brand</w:t>
            </w:r>
          </w:p>
          <w:p w14:paraId="70099391" w14:textId="77777777" w:rsidR="00C175A2" w:rsidRPr="00C259AB" w:rsidRDefault="00C175A2" w:rsidP="008345F9">
            <w:pPr>
              <w:spacing w:after="120" w:line="408" w:lineRule="auto"/>
              <w:rPr>
                <w:lang w:val="en-CA"/>
              </w:rPr>
            </w:pPr>
            <w:proofErr w:type="spellStart"/>
            <w:r w:rsidRPr="00C259AB">
              <w:rPr>
                <w:lang w:val="en-CA"/>
              </w:rPr>
              <w:t>GlowBar</w:t>
            </w:r>
            <w:proofErr w:type="spellEnd"/>
          </w:p>
          <w:p w14:paraId="3A6F13B8" w14:textId="77777777" w:rsidR="00C175A2" w:rsidRPr="00C259AB" w:rsidRDefault="00C175A2" w:rsidP="008345F9">
            <w:pPr>
              <w:spacing w:after="120" w:line="408" w:lineRule="auto"/>
              <w:rPr>
                <w:lang w:val="en-CA"/>
              </w:rPr>
            </w:pPr>
            <w:r w:rsidRPr="00C259AB">
              <w:rPr>
                <w:lang w:val="en-CA"/>
              </w:rPr>
              <w:t>Product Reference</w:t>
            </w:r>
          </w:p>
          <w:p w14:paraId="52543F00" w14:textId="77777777" w:rsidR="00C175A2" w:rsidRPr="00C259AB" w:rsidRDefault="00C175A2" w:rsidP="008345F9">
            <w:pPr>
              <w:spacing w:after="120" w:line="408" w:lineRule="auto"/>
              <w:rPr>
                <w:lang w:val="en-CA"/>
              </w:rPr>
            </w:pPr>
            <w:r w:rsidRPr="00C259AB">
              <w:rPr>
                <w:lang w:val="en-CA"/>
              </w:rPr>
              <w:t>GB-ZC-2026</w:t>
            </w:r>
          </w:p>
          <w:p w14:paraId="0501D5F2" w14:textId="77777777" w:rsidR="00C175A2" w:rsidRPr="00C259AB" w:rsidRDefault="00C175A2" w:rsidP="008345F9">
            <w:pPr>
              <w:spacing w:after="120" w:line="408" w:lineRule="auto"/>
              <w:rPr>
                <w:lang w:val="en-CA"/>
              </w:rPr>
            </w:pPr>
            <w:r w:rsidRPr="00C259AB">
              <w:rPr>
                <w:lang w:val="en-CA"/>
              </w:rPr>
              <w:t>Date</w:t>
            </w:r>
          </w:p>
          <w:p w14:paraId="32794A74" w14:textId="77777777" w:rsidR="00C175A2" w:rsidRPr="00C259AB" w:rsidRDefault="00C175A2" w:rsidP="008345F9">
            <w:pPr>
              <w:spacing w:after="120" w:line="408" w:lineRule="auto"/>
              <w:rPr>
                <w:lang w:val="en-CA"/>
              </w:rPr>
            </w:pPr>
            <w:r w:rsidRPr="00C259AB">
              <w:rPr>
                <w:lang w:val="en-CA"/>
              </w:rPr>
              <w:t>June 2026</w:t>
            </w:r>
          </w:p>
          <w:p w14:paraId="722A1E0D" w14:textId="77777777" w:rsidR="00C175A2" w:rsidRPr="00C259AB" w:rsidRDefault="00C175A2" w:rsidP="008345F9">
            <w:pPr>
              <w:spacing w:after="120" w:line="408" w:lineRule="auto"/>
              <w:rPr>
                <w:lang w:val="en-CA"/>
              </w:rPr>
            </w:pPr>
            <w:r w:rsidRPr="00C259AB">
              <w:rPr>
                <w:lang w:val="en-CA"/>
              </w:rPr>
              <w:t>Format</w:t>
            </w:r>
          </w:p>
          <w:p w14:paraId="54CFD7BA" w14:textId="77777777" w:rsidR="00C175A2" w:rsidRPr="00C259AB" w:rsidRDefault="00C175A2" w:rsidP="008345F9">
            <w:pPr>
              <w:spacing w:after="120" w:line="408" w:lineRule="auto"/>
              <w:rPr>
                <w:lang w:val="en-CA"/>
              </w:rPr>
            </w:pPr>
            <w:r w:rsidRPr="00C259AB">
              <w:rPr>
                <w:lang w:val="en-CA"/>
              </w:rPr>
              <w:t>40 g bar — Soft &amp; Crunchy</w:t>
            </w:r>
          </w:p>
          <w:p w14:paraId="4493CFEA" w14:textId="77777777" w:rsidR="00C175A2" w:rsidRPr="00C259AB" w:rsidRDefault="00C175A2" w:rsidP="008345F9">
            <w:pPr>
              <w:spacing w:after="120" w:line="408" w:lineRule="auto"/>
              <w:rPr>
                <w:lang w:val="en-CA"/>
              </w:rPr>
            </w:pPr>
            <w:r w:rsidRPr="00C259AB">
              <w:rPr>
                <w:lang w:val="en-CA"/>
              </w:rPr>
              <w:t>Status</w:t>
            </w:r>
          </w:p>
          <w:p w14:paraId="759C1993" w14:textId="77777777" w:rsidR="00C175A2" w:rsidRPr="00C259AB" w:rsidRDefault="00C175A2" w:rsidP="008345F9">
            <w:pPr>
              <w:spacing w:after="120" w:line="408" w:lineRule="auto"/>
              <w:rPr>
                <w:lang w:val="en-CA"/>
              </w:rPr>
            </w:pPr>
            <w:r w:rsidRPr="00C259AB">
              <w:rPr>
                <w:lang w:val="en-CA"/>
              </w:rPr>
              <w:t>Concept Stage</w:t>
            </w:r>
          </w:p>
          <w:p w14:paraId="008E06E1" w14:textId="77777777" w:rsidR="00C175A2" w:rsidRPr="00C259AB" w:rsidRDefault="00C175A2" w:rsidP="008345F9">
            <w:pPr>
              <w:spacing w:after="120" w:line="408" w:lineRule="auto"/>
              <w:rPr>
                <w:lang w:val="en-CA"/>
              </w:rPr>
            </w:pPr>
            <w:r w:rsidRPr="00C259AB">
              <w:rPr>
                <w:lang w:val="en-CA"/>
              </w:rPr>
              <w:lastRenderedPageBreak/>
              <w:t>Segment</w:t>
            </w:r>
          </w:p>
          <w:p w14:paraId="63AA9D8F" w14:textId="77777777" w:rsidR="00C175A2" w:rsidRPr="00C259AB" w:rsidRDefault="00C175A2" w:rsidP="008345F9">
            <w:pPr>
              <w:spacing w:after="120" w:line="408" w:lineRule="auto"/>
              <w:rPr>
                <w:lang w:val="en-CA"/>
              </w:rPr>
            </w:pPr>
            <w:r w:rsidRPr="00C259AB">
              <w:rPr>
                <w:lang w:val="en-CA"/>
              </w:rPr>
              <w:t>Premium Functional Snack</w:t>
            </w:r>
          </w:p>
          <w:p w14:paraId="236B5D28" w14:textId="77777777" w:rsidR="00C175A2" w:rsidRPr="00C259AB" w:rsidRDefault="00C175A2" w:rsidP="008345F9">
            <w:pPr>
              <w:spacing w:after="120" w:line="408" w:lineRule="auto"/>
              <w:rPr>
                <w:lang w:val="en-CA"/>
              </w:rPr>
            </w:pPr>
            <w:r w:rsidRPr="00C259AB">
              <w:rPr>
                <w:lang w:val="en-CA"/>
              </w:rPr>
              <w:t>Dietary</w:t>
            </w:r>
          </w:p>
          <w:p w14:paraId="68E17D2E" w14:textId="77777777" w:rsidR="00C175A2" w:rsidRPr="00C259AB" w:rsidRDefault="00C175A2" w:rsidP="008345F9">
            <w:pPr>
              <w:spacing w:after="120" w:line="408" w:lineRule="auto"/>
              <w:rPr>
                <w:lang w:val="en-CA"/>
              </w:rPr>
            </w:pPr>
            <w:r w:rsidRPr="00C259AB">
              <w:rPr>
                <w:lang w:val="en-CA"/>
              </w:rPr>
              <w:t>100 % Plant-Based, Non-GMO</w:t>
            </w:r>
          </w:p>
        </w:tc>
      </w:tr>
    </w:tbl>
    <w:p w14:paraId="75269A45" w14:textId="77777777" w:rsidR="00C175A2" w:rsidRPr="00C259AB" w:rsidRDefault="00C175A2" w:rsidP="00C175A2">
      <w:pPr>
        <w:spacing w:after="240"/>
        <w:rPr>
          <w:lang w:val="en-CA"/>
        </w:rPr>
      </w:pPr>
    </w:p>
    <w:p w14:paraId="64F94884" w14:textId="77777777" w:rsidR="00C175A2" w:rsidRPr="00C259AB" w:rsidRDefault="00C175A2" w:rsidP="00C175A2">
      <w:pPr>
        <w:pBdr>
          <w:bottom w:val="single" w:sz="6" w:space="0" w:color="000000"/>
        </w:pBdr>
        <w:spacing w:before="240" w:after="240"/>
        <w:rPr>
          <w:lang w:val="en-CA"/>
        </w:rPr>
      </w:pPr>
    </w:p>
    <w:p w14:paraId="4A5FEF1B" w14:textId="77777777" w:rsidR="00C175A2" w:rsidRPr="00C259AB" w:rsidRDefault="00C175A2" w:rsidP="00C175A2">
      <w:pPr>
        <w:pStyle w:val="Titre2"/>
        <w:pBdr>
          <w:left w:val="single" w:sz="24" w:space="8" w:color="F5E642"/>
        </w:pBdr>
        <w:shd w:val="clear" w:color="auto" w:fill="FFFDE8"/>
        <w:spacing w:before="480" w:after="100" w:line="312" w:lineRule="auto"/>
        <w:ind w:left="215"/>
        <w:rPr>
          <w:lang w:val="en-CA"/>
        </w:rPr>
      </w:pPr>
      <w:r w:rsidRPr="00C259AB">
        <w:rPr>
          <w:rFonts w:ascii="Calibri" w:eastAsia="Calibri" w:hAnsi="Calibri" w:cs="Calibri"/>
          <w:color w:val="1A1A1A"/>
          <w:spacing w:val="5"/>
          <w:sz w:val="26"/>
          <w:szCs w:val="26"/>
          <w:lang w:val="en-CA"/>
        </w:rPr>
        <w:t>1. Product Positioning</w:t>
      </w:r>
    </w:p>
    <w:p w14:paraId="5D64C203" w14:textId="77777777" w:rsidR="00C175A2" w:rsidRPr="00C259AB" w:rsidRDefault="00C175A2" w:rsidP="00C175A2">
      <w:pPr>
        <w:pBdr>
          <w:top w:val="single" w:sz="6" w:space="0" w:color="F5E642"/>
        </w:pBdr>
        <w:spacing w:after="200"/>
        <w:rPr>
          <w:lang w:val="en-CA"/>
        </w:rPr>
      </w:pPr>
    </w:p>
    <w:p w14:paraId="7D73D9CF" w14:textId="77777777" w:rsidR="00C175A2" w:rsidRPr="00C259AB" w:rsidRDefault="00C175A2" w:rsidP="00C175A2">
      <w:pPr>
        <w:spacing w:before="60" w:after="120" w:line="360" w:lineRule="auto"/>
        <w:rPr>
          <w:lang w:val="en-CA"/>
        </w:rPr>
      </w:pPr>
      <w:proofErr w:type="spellStart"/>
      <w:r w:rsidRPr="00C259AB">
        <w:rPr>
          <w:rFonts w:ascii="Calibri" w:eastAsia="Calibri" w:hAnsi="Calibri" w:cs="Calibri"/>
          <w:color w:val="000000"/>
          <w:sz w:val="22"/>
          <w:szCs w:val="22"/>
          <w:lang w:val="en-CA"/>
        </w:rPr>
        <w:t>GlowBar</w:t>
      </w:r>
      <w:proofErr w:type="spellEnd"/>
      <w:r w:rsidRPr="00C259AB">
        <w:rPr>
          <w:rFonts w:ascii="Calibri" w:eastAsia="Calibri" w:hAnsi="Calibri" w:cs="Calibri"/>
          <w:color w:val="000000"/>
          <w:sz w:val="22"/>
          <w:szCs w:val="22"/>
          <w:lang w:val="en-CA"/>
        </w:rPr>
        <w:t xml:space="preserve"> targets active, health-conscious consumers seeking a plant-based energy snack that does not compromise on taste or texture. The bar sits at the intersection of indulgence and nutrition — a bright citrus flavour, a satisfying dual texture (soft &amp; crunchy), and a clean, fruit-forward ingredient list that invites confidence at the point of purchase.</w:t>
      </w:r>
    </w:p>
    <w:p w14:paraId="6077C98B" w14:textId="77777777" w:rsidR="00C175A2" w:rsidRPr="00C259AB" w:rsidRDefault="00C175A2" w:rsidP="00C175A2">
      <w:pPr>
        <w:spacing w:before="60" w:after="120" w:line="360" w:lineRule="auto"/>
        <w:rPr>
          <w:lang w:val="en-CA"/>
        </w:rPr>
      </w:pPr>
      <w:proofErr w:type="spellStart"/>
      <w:r w:rsidRPr="00C259AB">
        <w:rPr>
          <w:rFonts w:ascii="Calibri" w:eastAsia="Calibri" w:hAnsi="Calibri" w:cs="Calibri"/>
          <w:color w:val="000000"/>
          <w:sz w:val="22"/>
          <w:szCs w:val="22"/>
          <w:lang w:val="en-CA"/>
        </w:rPr>
        <w:t>GlowBar</w:t>
      </w:r>
      <w:proofErr w:type="spellEnd"/>
      <w:r w:rsidRPr="00C259AB">
        <w:rPr>
          <w:rFonts w:ascii="Calibri" w:eastAsia="Calibri" w:hAnsi="Calibri" w:cs="Calibri"/>
          <w:color w:val="000000"/>
          <w:sz w:val="22"/>
          <w:szCs w:val="22"/>
          <w:lang w:val="en-CA"/>
        </w:rPr>
        <w:t xml:space="preserve"> Zeste Citron is positioned in the </w:t>
      </w:r>
      <w:r w:rsidRPr="00C259AB">
        <w:rPr>
          <w:rFonts w:ascii="Calibri" w:eastAsia="Calibri" w:hAnsi="Calibri" w:cs="Calibri"/>
          <w:b/>
          <w:bCs/>
          <w:color w:val="000000"/>
          <w:sz w:val="22"/>
          <w:szCs w:val="22"/>
          <w:lang w:val="en-CA"/>
        </w:rPr>
        <w:t>premium functional snack segment</w:t>
      </w:r>
      <w:r w:rsidRPr="00C259AB">
        <w:rPr>
          <w:rFonts w:ascii="Calibri" w:eastAsia="Calibri" w:hAnsi="Calibri" w:cs="Calibri"/>
          <w:color w:val="000000"/>
          <w:sz w:val="22"/>
          <w:szCs w:val="22"/>
          <w:lang w:val="en-CA"/>
        </w:rPr>
        <w:t>, competing on ingredient quality and sensory experience rather than on price, targeting retail channels where wellness-oriented shoppers seek transparency, provenance, and genuine flavour authenticity.</w:t>
      </w:r>
    </w:p>
    <w:p w14:paraId="6E7BB056" w14:textId="77777777" w:rsidR="00C175A2" w:rsidRPr="00C259AB" w:rsidRDefault="00C175A2" w:rsidP="00C175A2">
      <w:pPr>
        <w:pBdr>
          <w:bottom w:val="single" w:sz="6" w:space="0" w:color="000000"/>
        </w:pBdr>
        <w:spacing w:before="240" w:after="240"/>
        <w:rPr>
          <w:lang w:val="en-CA"/>
        </w:rPr>
      </w:pPr>
    </w:p>
    <w:p w14:paraId="1A28C117" w14:textId="77777777" w:rsidR="00C175A2" w:rsidRPr="00C259AB" w:rsidRDefault="00C175A2" w:rsidP="00C175A2">
      <w:pPr>
        <w:pStyle w:val="Titre2"/>
        <w:pBdr>
          <w:left w:val="single" w:sz="24" w:space="8" w:color="F5E642"/>
        </w:pBdr>
        <w:shd w:val="clear" w:color="auto" w:fill="FFFDE8"/>
        <w:spacing w:before="480" w:after="100" w:line="312" w:lineRule="auto"/>
        <w:ind w:left="215"/>
        <w:rPr>
          <w:lang w:val="en-CA"/>
        </w:rPr>
      </w:pPr>
      <w:r w:rsidRPr="00C259AB">
        <w:rPr>
          <w:rFonts w:ascii="Calibri" w:eastAsia="Calibri" w:hAnsi="Calibri" w:cs="Calibri"/>
          <w:color w:val="1A1A1A"/>
          <w:spacing w:val="5"/>
          <w:sz w:val="26"/>
          <w:szCs w:val="26"/>
          <w:lang w:val="en-CA"/>
        </w:rPr>
        <w:t>2. Commercial Description</w:t>
      </w:r>
    </w:p>
    <w:p w14:paraId="28844DEC" w14:textId="77777777" w:rsidR="00C175A2" w:rsidRPr="00C259AB" w:rsidRDefault="00C175A2" w:rsidP="00C175A2">
      <w:pPr>
        <w:pBdr>
          <w:top w:val="single" w:sz="6" w:space="0" w:color="F5E642"/>
        </w:pBdr>
        <w:spacing w:after="200"/>
        <w:rPr>
          <w:lang w:val="en-CA"/>
        </w:rPr>
      </w:pPr>
    </w:p>
    <w:p w14:paraId="76AE23E8" w14:textId="77777777" w:rsidR="00C175A2" w:rsidRPr="00C259AB" w:rsidRDefault="00C175A2" w:rsidP="00C175A2">
      <w:pPr>
        <w:spacing w:before="60" w:after="120" w:line="360" w:lineRule="auto"/>
        <w:rPr>
          <w:lang w:val="en-CA"/>
        </w:rPr>
      </w:pPr>
      <w:r w:rsidRPr="00C259AB">
        <w:rPr>
          <w:rFonts w:ascii="Calibri" w:eastAsia="Calibri" w:hAnsi="Calibri" w:cs="Calibri"/>
          <w:color w:val="000000"/>
          <w:sz w:val="22"/>
          <w:szCs w:val="22"/>
          <w:lang w:val="en-CA"/>
        </w:rPr>
        <w:t xml:space="preserve">Packed with the sun-bright energy of real lemon zest, </w:t>
      </w:r>
      <w:proofErr w:type="spellStart"/>
      <w:r w:rsidRPr="00C259AB">
        <w:rPr>
          <w:rFonts w:ascii="Calibri" w:eastAsia="Calibri" w:hAnsi="Calibri" w:cs="Calibri"/>
          <w:b/>
          <w:bCs/>
          <w:color w:val="000000"/>
          <w:sz w:val="22"/>
          <w:szCs w:val="22"/>
          <w:lang w:val="en-CA"/>
        </w:rPr>
        <w:t>GlowBar</w:t>
      </w:r>
      <w:proofErr w:type="spellEnd"/>
      <w:r w:rsidRPr="00C259AB">
        <w:rPr>
          <w:rFonts w:ascii="Calibri" w:eastAsia="Calibri" w:hAnsi="Calibri" w:cs="Calibri"/>
          <w:b/>
          <w:bCs/>
          <w:color w:val="000000"/>
          <w:sz w:val="22"/>
          <w:szCs w:val="22"/>
          <w:lang w:val="en-CA"/>
        </w:rPr>
        <w:t xml:space="preserve"> Zeste Citron</w:t>
      </w:r>
      <w:r w:rsidRPr="00C259AB">
        <w:rPr>
          <w:rFonts w:ascii="Calibri" w:eastAsia="Calibri" w:hAnsi="Calibri" w:cs="Calibri"/>
          <w:color w:val="000000"/>
          <w:sz w:val="22"/>
          <w:szCs w:val="22"/>
          <w:lang w:val="en-CA"/>
        </w:rPr>
        <w:t xml:space="preserve"> is the snack that refuses to choose between taste and nutrition. Every bite delivers a satisfying contrast of </w:t>
      </w:r>
      <w:r w:rsidRPr="00C259AB">
        <w:rPr>
          <w:rFonts w:ascii="Calibri" w:eastAsia="Calibri" w:hAnsi="Calibri" w:cs="Calibri"/>
          <w:b/>
          <w:bCs/>
          <w:color w:val="000000"/>
          <w:sz w:val="22"/>
          <w:szCs w:val="22"/>
          <w:lang w:val="en-CA"/>
        </w:rPr>
        <w:t xml:space="preserve">moelleux + </w:t>
      </w:r>
      <w:proofErr w:type="spellStart"/>
      <w:r w:rsidRPr="00C259AB">
        <w:rPr>
          <w:rFonts w:ascii="Calibri" w:eastAsia="Calibri" w:hAnsi="Calibri" w:cs="Calibri"/>
          <w:b/>
          <w:bCs/>
          <w:color w:val="000000"/>
          <w:sz w:val="22"/>
          <w:szCs w:val="22"/>
          <w:lang w:val="en-CA"/>
        </w:rPr>
        <w:t>craquant</w:t>
      </w:r>
      <w:proofErr w:type="spellEnd"/>
      <w:r w:rsidRPr="00C259AB">
        <w:rPr>
          <w:rFonts w:ascii="Calibri" w:eastAsia="Calibri" w:hAnsi="Calibri" w:cs="Calibri"/>
          <w:color w:val="000000"/>
          <w:sz w:val="22"/>
          <w:szCs w:val="22"/>
          <w:lang w:val="en-CA"/>
        </w:rPr>
        <w:t xml:space="preserve"> — a soft, chewy heart of dates and oats giving way to the satisfying crunch of puffed grains and seeds. 100 % plant-based and free from artificial additives, it is powered entirely by fruit-first ingredients you can </w:t>
      </w:r>
      <w:proofErr w:type="gramStart"/>
      <w:r w:rsidRPr="00C259AB">
        <w:rPr>
          <w:rFonts w:ascii="Calibri" w:eastAsia="Calibri" w:hAnsi="Calibri" w:cs="Calibri"/>
          <w:color w:val="000000"/>
          <w:sz w:val="22"/>
          <w:szCs w:val="22"/>
          <w:lang w:val="en-CA"/>
        </w:rPr>
        <w:t>actually pronounce</w:t>
      </w:r>
      <w:proofErr w:type="gramEnd"/>
      <w:r w:rsidRPr="00C259AB">
        <w:rPr>
          <w:rFonts w:ascii="Calibri" w:eastAsia="Calibri" w:hAnsi="Calibri" w:cs="Calibri"/>
          <w:color w:val="000000"/>
          <w:sz w:val="22"/>
          <w:szCs w:val="22"/>
          <w:lang w:val="en-CA"/>
        </w:rPr>
        <w:t>.</w:t>
      </w:r>
    </w:p>
    <w:p w14:paraId="11A47EEF" w14:textId="77777777" w:rsidR="00C175A2" w:rsidRDefault="00C175A2" w:rsidP="00C175A2">
      <w:pPr>
        <w:spacing w:before="60" w:after="120" w:line="360" w:lineRule="auto"/>
      </w:pPr>
      <w:r w:rsidRPr="00C259AB">
        <w:rPr>
          <w:rFonts w:ascii="Calibri" w:eastAsia="Calibri" w:hAnsi="Calibri" w:cs="Calibri"/>
          <w:color w:val="000000"/>
          <w:sz w:val="22"/>
          <w:szCs w:val="22"/>
          <w:lang w:val="en-CA"/>
        </w:rPr>
        <w:lastRenderedPageBreak/>
        <w:t xml:space="preserve">Whether you need a natural energy boost before a workout, a mid-afternoon pick-me-up, or simply a snack that feels as good as it tastes — </w:t>
      </w:r>
      <w:proofErr w:type="spellStart"/>
      <w:r w:rsidRPr="00C259AB">
        <w:rPr>
          <w:rFonts w:ascii="Calibri" w:eastAsia="Calibri" w:hAnsi="Calibri" w:cs="Calibri"/>
          <w:color w:val="000000"/>
          <w:sz w:val="22"/>
          <w:szCs w:val="22"/>
          <w:lang w:val="en-CA"/>
        </w:rPr>
        <w:t>GlowBar</w:t>
      </w:r>
      <w:proofErr w:type="spellEnd"/>
      <w:r w:rsidRPr="00C259AB">
        <w:rPr>
          <w:rFonts w:ascii="Calibri" w:eastAsia="Calibri" w:hAnsi="Calibri" w:cs="Calibri"/>
          <w:color w:val="000000"/>
          <w:sz w:val="22"/>
          <w:szCs w:val="22"/>
          <w:lang w:val="en-CA"/>
        </w:rPr>
        <w:t xml:space="preserve"> Zeste Citron delivers pure citrus vitality in every 40 g bar. </w:t>
      </w:r>
      <w:r>
        <w:rPr>
          <w:rFonts w:ascii="Calibri" w:eastAsia="Calibri" w:hAnsi="Calibri" w:cs="Calibri"/>
          <w:b/>
          <w:bCs/>
          <w:color w:val="000000"/>
          <w:sz w:val="22"/>
          <w:szCs w:val="22"/>
        </w:rPr>
        <w:t>Fruit-first. Plant-</w:t>
      </w:r>
      <w:proofErr w:type="spellStart"/>
      <w:r>
        <w:rPr>
          <w:rFonts w:ascii="Calibri" w:eastAsia="Calibri" w:hAnsi="Calibri" w:cs="Calibri"/>
          <w:b/>
          <w:bCs/>
          <w:color w:val="000000"/>
          <w:sz w:val="22"/>
          <w:szCs w:val="22"/>
        </w:rPr>
        <w:t>powered</w:t>
      </w:r>
      <w:proofErr w:type="spellEnd"/>
      <w:r>
        <w:rPr>
          <w:rFonts w:ascii="Calibri" w:eastAsia="Calibri" w:hAnsi="Calibri" w:cs="Calibri"/>
          <w:b/>
          <w:bCs/>
          <w:color w:val="000000"/>
          <w:sz w:val="22"/>
          <w:szCs w:val="22"/>
        </w:rPr>
        <w:t xml:space="preserve">. </w:t>
      </w:r>
      <w:proofErr w:type="spellStart"/>
      <w:r>
        <w:rPr>
          <w:rFonts w:ascii="Calibri" w:eastAsia="Calibri" w:hAnsi="Calibri" w:cs="Calibri"/>
          <w:b/>
          <w:bCs/>
          <w:color w:val="000000"/>
          <w:sz w:val="22"/>
          <w:szCs w:val="22"/>
        </w:rPr>
        <w:t>Deliciously</w:t>
      </w:r>
      <w:proofErr w:type="spellEnd"/>
      <w:r>
        <w:rPr>
          <w:rFonts w:ascii="Calibri" w:eastAsia="Calibri" w:hAnsi="Calibri" w:cs="Calibri"/>
          <w:b/>
          <w:bCs/>
          <w:color w:val="000000"/>
          <w:sz w:val="22"/>
          <w:szCs w:val="22"/>
        </w:rPr>
        <w:t xml:space="preserve"> </w:t>
      </w:r>
      <w:proofErr w:type="spellStart"/>
      <w:r>
        <w:rPr>
          <w:rFonts w:ascii="Calibri" w:eastAsia="Calibri" w:hAnsi="Calibri" w:cs="Calibri"/>
          <w:b/>
          <w:bCs/>
          <w:color w:val="000000"/>
          <w:sz w:val="22"/>
          <w:szCs w:val="22"/>
        </w:rPr>
        <w:t>bright</w:t>
      </w:r>
      <w:proofErr w:type="spellEnd"/>
      <w:r>
        <w:rPr>
          <w:rFonts w:ascii="Calibri" w:eastAsia="Calibri" w:hAnsi="Calibri" w:cs="Calibri"/>
          <w:b/>
          <w:bCs/>
          <w:color w:val="000000"/>
          <w:sz w:val="22"/>
          <w:szCs w:val="22"/>
        </w:rPr>
        <w:t>.</w:t>
      </w:r>
    </w:p>
    <w:p w14:paraId="6EA64FD8" w14:textId="77777777" w:rsidR="00C175A2" w:rsidRDefault="00C175A2" w:rsidP="00C175A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624"/>
      </w:tblGrid>
      <w:tr w:rsidR="00C175A2" w:rsidRPr="00C175A2" w14:paraId="36FF062F" w14:textId="77777777" w:rsidTr="008345F9">
        <w:tblPrEx>
          <w:tblCellMar>
            <w:top w:w="0" w:type="dxa"/>
            <w:bottom w:w="0" w:type="dxa"/>
          </w:tblCellMar>
        </w:tblPrEx>
        <w:tc>
          <w:tcPr>
            <w:tcW w:w="0" w:type="auto"/>
            <w:tcBorders>
              <w:top w:val="single" w:sz="6" w:space="0" w:color="F5E642"/>
              <w:left w:val="single" w:sz="6" w:space="0" w:color="F5E642"/>
              <w:bottom w:val="single" w:sz="6" w:space="0" w:color="F5E642"/>
              <w:right w:val="single" w:sz="6" w:space="0" w:color="F5E642"/>
            </w:tcBorders>
            <w:shd w:val="clear" w:color="auto" w:fill="FFFDE8"/>
            <w:tcMar>
              <w:top w:w="150" w:type="dxa"/>
              <w:left w:w="210" w:type="dxa"/>
              <w:bottom w:w="150" w:type="dxa"/>
              <w:right w:w="210" w:type="dxa"/>
            </w:tcMar>
          </w:tcPr>
          <w:p w14:paraId="7D51F412" w14:textId="77777777" w:rsidR="00C175A2" w:rsidRPr="00C175A2" w:rsidRDefault="00C175A2" w:rsidP="008345F9">
            <w:pPr>
              <w:spacing w:after="60" w:line="360" w:lineRule="auto"/>
              <w:rPr>
                <w:lang w:val="en-CA"/>
              </w:rPr>
            </w:pPr>
            <w:r w:rsidRPr="00C175A2">
              <w:rPr>
                <w:rFonts w:ascii="Calibri" w:eastAsia="Calibri" w:hAnsi="Calibri" w:cs="Calibri"/>
                <w:b/>
                <w:bCs/>
                <w:color w:val="333300"/>
                <w:spacing w:val="14"/>
                <w:sz w:val="19"/>
                <w:szCs w:val="19"/>
                <w:lang w:val="en-CA"/>
              </w:rPr>
              <w:t>Key Claims</w:t>
            </w:r>
          </w:p>
          <w:p w14:paraId="4C0D583D" w14:textId="77777777" w:rsidR="00C175A2" w:rsidRPr="00C175A2" w:rsidRDefault="00C175A2" w:rsidP="008345F9">
            <w:pPr>
              <w:spacing w:after="120" w:line="360" w:lineRule="auto"/>
              <w:rPr>
                <w:lang w:val="en-CA"/>
              </w:rPr>
            </w:pPr>
            <w:r w:rsidRPr="00C175A2">
              <w:rPr>
                <w:rFonts w:ascii="Calibri" w:eastAsia="Calibri" w:hAnsi="Calibri" w:cs="Calibri"/>
                <w:color w:val="333300"/>
                <w:sz w:val="19"/>
                <w:szCs w:val="19"/>
                <w:lang w:val="en-CA"/>
              </w:rPr>
              <w:t>Fruit-first recipe  |  100 % plant-based  |  Moelleux + craquant texture  |  Natural energy boost  |  No artificial additives  |  Non-GMO certified</w:t>
            </w:r>
          </w:p>
        </w:tc>
      </w:tr>
    </w:tbl>
    <w:p w14:paraId="709D13BC" w14:textId="77777777" w:rsidR="00C175A2" w:rsidRPr="00C175A2" w:rsidRDefault="00C175A2" w:rsidP="00C175A2">
      <w:pPr>
        <w:spacing w:after="240"/>
        <w:rPr>
          <w:lang w:val="en-CA"/>
        </w:rPr>
      </w:pPr>
    </w:p>
    <w:p w14:paraId="550B0B42" w14:textId="77777777" w:rsidR="00C175A2" w:rsidRPr="00C175A2" w:rsidRDefault="00C175A2" w:rsidP="00C175A2">
      <w:pPr>
        <w:pBdr>
          <w:bottom w:val="single" w:sz="6" w:space="0" w:color="000000"/>
        </w:pBdr>
        <w:spacing w:before="240" w:after="240"/>
        <w:rPr>
          <w:lang w:val="en-CA"/>
        </w:rPr>
      </w:pPr>
    </w:p>
    <w:p w14:paraId="23BBB57A" w14:textId="77777777" w:rsidR="00C175A2" w:rsidRPr="00C175A2" w:rsidRDefault="00C175A2" w:rsidP="00C175A2">
      <w:pPr>
        <w:pStyle w:val="Titre2"/>
        <w:pBdr>
          <w:left w:val="single" w:sz="24" w:space="8" w:color="F5E642"/>
        </w:pBdr>
        <w:shd w:val="clear" w:color="auto" w:fill="FFFDE8"/>
        <w:spacing w:before="480" w:after="100" w:line="312" w:lineRule="auto"/>
        <w:ind w:left="215"/>
        <w:rPr>
          <w:lang w:val="en-CA"/>
        </w:rPr>
      </w:pPr>
      <w:r w:rsidRPr="00C175A2">
        <w:rPr>
          <w:rFonts w:ascii="Calibri" w:eastAsia="Calibri" w:hAnsi="Calibri" w:cs="Calibri"/>
          <w:color w:val="1A1A1A"/>
          <w:spacing w:val="5"/>
          <w:sz w:val="26"/>
          <w:szCs w:val="26"/>
          <w:lang w:val="en-CA"/>
        </w:rPr>
        <w:t>3. Motivation &amp; Concept Rationale</w:t>
      </w:r>
    </w:p>
    <w:p w14:paraId="732DBC45" w14:textId="77777777" w:rsidR="00C175A2" w:rsidRPr="00C175A2" w:rsidRDefault="00C175A2" w:rsidP="00C175A2">
      <w:pPr>
        <w:pBdr>
          <w:top w:val="single" w:sz="6" w:space="0" w:color="F5E642"/>
        </w:pBdr>
        <w:spacing w:after="200"/>
        <w:rPr>
          <w:lang w:val="en-CA"/>
        </w:rPr>
      </w:pPr>
    </w:p>
    <w:p w14:paraId="3C9C90B0" w14:textId="77777777" w:rsidR="00C175A2" w:rsidRPr="00C175A2" w:rsidRDefault="00C175A2" w:rsidP="00C175A2">
      <w:pPr>
        <w:spacing w:before="60" w:after="120" w:line="360" w:lineRule="auto"/>
        <w:rPr>
          <w:lang w:val="en-CA"/>
        </w:rPr>
      </w:pPr>
      <w:r w:rsidRPr="00C175A2">
        <w:rPr>
          <w:rFonts w:ascii="Calibri" w:eastAsia="Calibri" w:hAnsi="Calibri" w:cs="Calibri"/>
          <w:color w:val="000000"/>
          <w:sz w:val="22"/>
          <w:szCs w:val="22"/>
          <w:lang w:val="en-CA"/>
        </w:rPr>
        <w:t>GlowBar Zeste Citron is built on four interconnected pillars, each addressing a distinct consumer expectation in the premium functional snack category.</w:t>
      </w:r>
    </w:p>
    <w:p w14:paraId="5D677FE2" w14:textId="77777777" w:rsidR="00C175A2" w:rsidRPr="00C175A2" w:rsidRDefault="00C175A2" w:rsidP="00C175A2">
      <w:pPr>
        <w:spacing w:before="60" w:after="60" w:line="360" w:lineRule="auto"/>
        <w:rPr>
          <w:lang w:val="en-CA"/>
        </w:rPr>
      </w:pPr>
      <w:r w:rsidRPr="00C175A2">
        <w:rPr>
          <w:rFonts w:ascii="Calibri" w:eastAsia="Calibri" w:hAnsi="Calibri" w:cs="Calibri"/>
          <w:b/>
          <w:bCs/>
          <w:color w:val="2D2D00"/>
          <w:sz w:val="22"/>
          <w:szCs w:val="22"/>
          <w:lang w:val="en-CA"/>
        </w:rPr>
        <w:t>●  Fruit-First Philosophy</w:t>
      </w:r>
    </w:p>
    <w:p w14:paraId="66A1FA09" w14:textId="77777777" w:rsidR="00C175A2" w:rsidRPr="00C175A2" w:rsidRDefault="00C175A2" w:rsidP="00C175A2">
      <w:pPr>
        <w:spacing w:before="60" w:after="120" w:line="360" w:lineRule="auto"/>
        <w:rPr>
          <w:lang w:val="en-CA"/>
        </w:rPr>
      </w:pPr>
      <w:r w:rsidRPr="00C175A2">
        <w:rPr>
          <w:rFonts w:ascii="Calibri" w:eastAsia="Calibri" w:hAnsi="Calibri" w:cs="Calibri"/>
          <w:color w:val="000000"/>
          <w:sz w:val="21"/>
          <w:szCs w:val="21"/>
          <w:lang w:val="en-CA"/>
        </w:rPr>
        <w:t>The recipe leads with real fruit — lemon zest and fruit-based binders — rather than refined sugars or flavour concentrates. The goal is transparency on the ingredient panel and genuine flavour authenticity. Consumers can trust that the citrus character they taste reflects the citrus character they read on the label.</w:t>
      </w:r>
    </w:p>
    <w:p w14:paraId="6F020B8D" w14:textId="77777777" w:rsidR="00C175A2" w:rsidRPr="00C175A2" w:rsidRDefault="00C175A2" w:rsidP="00C175A2">
      <w:pPr>
        <w:pBdr>
          <w:bottom w:val="single" w:sz="6" w:space="0" w:color="F5E642"/>
        </w:pBdr>
        <w:spacing w:before="240" w:after="240"/>
        <w:rPr>
          <w:lang w:val="en-CA"/>
        </w:rPr>
      </w:pPr>
    </w:p>
    <w:p w14:paraId="3C8209B9" w14:textId="77777777" w:rsidR="00C175A2" w:rsidRPr="00C175A2" w:rsidRDefault="00C175A2" w:rsidP="00C175A2">
      <w:pPr>
        <w:spacing w:before="60" w:after="60" w:line="360" w:lineRule="auto"/>
        <w:rPr>
          <w:lang w:val="en-CA"/>
        </w:rPr>
      </w:pPr>
      <w:r w:rsidRPr="00C175A2">
        <w:rPr>
          <w:rFonts w:ascii="Calibri" w:eastAsia="Calibri" w:hAnsi="Calibri" w:cs="Calibri"/>
          <w:b/>
          <w:bCs/>
          <w:color w:val="2D2D00"/>
          <w:sz w:val="22"/>
          <w:szCs w:val="22"/>
          <w:lang w:val="en-CA"/>
        </w:rPr>
        <w:t>●  Moelleux + Craquant (Soft &amp; Crunchy) Texture</w:t>
      </w:r>
    </w:p>
    <w:p w14:paraId="63BBCE74" w14:textId="77777777" w:rsidR="00C175A2" w:rsidRPr="00C175A2" w:rsidRDefault="00C175A2" w:rsidP="00C175A2">
      <w:pPr>
        <w:spacing w:before="60" w:after="120" w:line="360" w:lineRule="auto"/>
        <w:rPr>
          <w:lang w:val="en-CA"/>
        </w:rPr>
      </w:pPr>
      <w:r w:rsidRPr="00C175A2">
        <w:rPr>
          <w:rFonts w:ascii="Calibri" w:eastAsia="Calibri" w:hAnsi="Calibri" w:cs="Calibri"/>
          <w:color w:val="000000"/>
          <w:sz w:val="21"/>
          <w:szCs w:val="21"/>
          <w:lang w:val="en-CA"/>
        </w:rPr>
        <w:t>Consumers consistently rank texture among the top drivers of snack satisfaction. GlowBar Zeste Citron delivers a moist, chewy interior (from dates, oats, and fruit purée) paired with a crunchy coating or inclusions (puffed grains, seeds), creating a multi-sensory eating experience that drives repeat purchase and positive word of mouth.</w:t>
      </w:r>
    </w:p>
    <w:p w14:paraId="36EC2696" w14:textId="77777777" w:rsidR="00C175A2" w:rsidRPr="00C175A2" w:rsidRDefault="00C175A2" w:rsidP="00C175A2">
      <w:pPr>
        <w:pBdr>
          <w:bottom w:val="single" w:sz="6" w:space="0" w:color="F5E642"/>
        </w:pBdr>
        <w:spacing w:before="240" w:after="240"/>
        <w:rPr>
          <w:lang w:val="en-CA"/>
        </w:rPr>
      </w:pPr>
    </w:p>
    <w:p w14:paraId="1C91184B" w14:textId="77777777" w:rsidR="00C175A2" w:rsidRPr="00C175A2" w:rsidRDefault="00C175A2" w:rsidP="00C175A2">
      <w:pPr>
        <w:spacing w:before="60" w:after="60" w:line="360" w:lineRule="auto"/>
        <w:rPr>
          <w:lang w:val="en-CA"/>
        </w:rPr>
      </w:pPr>
      <w:r w:rsidRPr="00C175A2">
        <w:rPr>
          <w:rFonts w:ascii="Calibri" w:eastAsia="Calibri" w:hAnsi="Calibri" w:cs="Calibri"/>
          <w:b/>
          <w:bCs/>
          <w:color w:val="2D2D00"/>
          <w:sz w:val="22"/>
          <w:szCs w:val="22"/>
          <w:lang w:val="en-CA"/>
        </w:rPr>
        <w:t>●  100 % Plant-Based</w:t>
      </w:r>
    </w:p>
    <w:p w14:paraId="055DB9E2" w14:textId="77777777" w:rsidR="00C175A2" w:rsidRPr="00C175A2" w:rsidRDefault="00C175A2" w:rsidP="00C175A2">
      <w:pPr>
        <w:spacing w:before="60" w:after="120" w:line="360" w:lineRule="auto"/>
        <w:rPr>
          <w:lang w:val="en-CA"/>
        </w:rPr>
      </w:pPr>
      <w:r w:rsidRPr="00C175A2">
        <w:rPr>
          <w:rFonts w:ascii="Calibri" w:eastAsia="Calibri" w:hAnsi="Calibri" w:cs="Calibri"/>
          <w:color w:val="000000"/>
          <w:sz w:val="21"/>
          <w:szCs w:val="21"/>
          <w:lang w:val="en-CA"/>
        </w:rPr>
        <w:lastRenderedPageBreak/>
        <w:t>Every ingredient is of plant origin. No dairy, no gelatin, no animal-derived additives. This aligns with growing flexitarian and vegan consumer trends while broadening the addressable market to include label-conscious shoppers who may not identify as vegan but actively seek cleaner product profiles.</w:t>
      </w:r>
    </w:p>
    <w:p w14:paraId="77B0D543" w14:textId="77777777" w:rsidR="00C175A2" w:rsidRPr="00C175A2" w:rsidRDefault="00C175A2" w:rsidP="00C175A2">
      <w:pPr>
        <w:pBdr>
          <w:bottom w:val="single" w:sz="6" w:space="0" w:color="F5E642"/>
        </w:pBdr>
        <w:spacing w:before="240" w:after="240"/>
        <w:rPr>
          <w:lang w:val="en-CA"/>
        </w:rPr>
      </w:pPr>
    </w:p>
    <w:p w14:paraId="55F25417" w14:textId="77777777" w:rsidR="00C175A2" w:rsidRPr="00C175A2" w:rsidRDefault="00C175A2" w:rsidP="00C175A2">
      <w:pPr>
        <w:spacing w:before="60" w:after="60" w:line="360" w:lineRule="auto"/>
        <w:rPr>
          <w:lang w:val="en-CA"/>
        </w:rPr>
      </w:pPr>
      <w:r w:rsidRPr="00C175A2">
        <w:rPr>
          <w:rFonts w:ascii="Calibri" w:eastAsia="Calibri" w:hAnsi="Calibri" w:cs="Calibri"/>
          <w:b/>
          <w:bCs/>
          <w:color w:val="2D2D00"/>
          <w:sz w:val="22"/>
          <w:szCs w:val="22"/>
          <w:lang w:val="en-CA"/>
        </w:rPr>
        <w:t>●  Energetic &amp; Functional</w:t>
      </w:r>
    </w:p>
    <w:p w14:paraId="4C90CDCC" w14:textId="77777777" w:rsidR="00C175A2" w:rsidRPr="00C175A2" w:rsidRDefault="00C175A2" w:rsidP="00C175A2">
      <w:pPr>
        <w:spacing w:before="60" w:after="120" w:line="360" w:lineRule="auto"/>
        <w:rPr>
          <w:lang w:val="en-CA"/>
        </w:rPr>
      </w:pPr>
      <w:r w:rsidRPr="00C175A2">
        <w:rPr>
          <w:rFonts w:ascii="Calibri" w:eastAsia="Calibri" w:hAnsi="Calibri" w:cs="Calibri"/>
          <w:color w:val="000000"/>
          <w:sz w:val="21"/>
          <w:szCs w:val="21"/>
          <w:lang w:val="en-CA"/>
        </w:rPr>
        <w:t>The macronutrient profile targets sustained energy: complex carbohydrates from oats and dates, healthy fats from seeds (sunflower, chia), and natural citrus flavour that conveys freshness and vitality. No added caffeine or synthetic stimulants — the energy proposition is clean, credible, and communicable.</w:t>
      </w:r>
    </w:p>
    <w:p w14:paraId="6A33E3F9" w14:textId="77777777" w:rsidR="00C175A2" w:rsidRPr="00C175A2" w:rsidRDefault="00C175A2" w:rsidP="00C175A2">
      <w:pPr>
        <w:pBdr>
          <w:bottom w:val="single" w:sz="6" w:space="0" w:color="F5E642"/>
        </w:pBdr>
        <w:spacing w:before="240" w:after="240"/>
        <w:rPr>
          <w:lang w:val="en-CA"/>
        </w:rPr>
      </w:pPr>
    </w:p>
    <w:p w14:paraId="63BDB1A1" w14:textId="77777777" w:rsidR="00C175A2" w:rsidRPr="00C175A2" w:rsidRDefault="00C175A2" w:rsidP="00C175A2">
      <w:pPr>
        <w:pBdr>
          <w:bottom w:val="single" w:sz="6" w:space="0" w:color="000000"/>
        </w:pBdr>
        <w:spacing w:before="240" w:after="240"/>
        <w:rPr>
          <w:lang w:val="en-CA"/>
        </w:rPr>
      </w:pPr>
    </w:p>
    <w:p w14:paraId="7F545616" w14:textId="77777777" w:rsidR="00C175A2" w:rsidRPr="00C175A2" w:rsidRDefault="00C175A2" w:rsidP="00C175A2">
      <w:pPr>
        <w:pStyle w:val="Titre2"/>
        <w:pBdr>
          <w:left w:val="single" w:sz="24" w:space="8" w:color="F5E642"/>
        </w:pBdr>
        <w:shd w:val="clear" w:color="auto" w:fill="FFFDE8"/>
        <w:spacing w:before="480" w:after="100" w:line="312" w:lineRule="auto"/>
        <w:ind w:left="215"/>
        <w:rPr>
          <w:lang w:val="en-CA"/>
        </w:rPr>
      </w:pPr>
      <w:r w:rsidRPr="00C175A2">
        <w:rPr>
          <w:rFonts w:ascii="Calibri" w:eastAsia="Calibri" w:hAnsi="Calibri" w:cs="Calibri"/>
          <w:color w:val="1A1A1A"/>
          <w:spacing w:val="5"/>
          <w:sz w:val="26"/>
          <w:szCs w:val="26"/>
          <w:lang w:val="en-CA"/>
        </w:rPr>
        <w:t>4. Industrial-Scale Recipe Formulation</w:t>
      </w:r>
    </w:p>
    <w:p w14:paraId="617779B5" w14:textId="77777777" w:rsidR="00C175A2" w:rsidRPr="00C175A2" w:rsidRDefault="00C175A2" w:rsidP="00C175A2">
      <w:pPr>
        <w:pBdr>
          <w:top w:val="single" w:sz="6" w:space="0" w:color="F5E642"/>
        </w:pBdr>
        <w:spacing w:after="200"/>
        <w:rPr>
          <w:lang w:val="en-CA"/>
        </w:rPr>
      </w:pPr>
    </w:p>
    <w:p w14:paraId="3F850E5D" w14:textId="77777777" w:rsidR="00C175A2" w:rsidRDefault="00C175A2" w:rsidP="00C175A2">
      <w:pPr>
        <w:spacing w:before="60" w:after="120" w:line="360" w:lineRule="auto"/>
      </w:pPr>
      <w:r w:rsidRPr="00C175A2">
        <w:rPr>
          <w:rFonts w:ascii="Calibri" w:eastAsia="Calibri" w:hAnsi="Calibri" w:cs="Calibri"/>
          <w:color w:val="000000"/>
          <w:sz w:val="22"/>
          <w:szCs w:val="22"/>
          <w:lang w:val="en-CA"/>
        </w:rPr>
        <w:t xml:space="preserve">The following formulation is expressed on a </w:t>
      </w:r>
      <w:r w:rsidRPr="00C175A2">
        <w:rPr>
          <w:rFonts w:ascii="Calibri" w:eastAsia="Calibri" w:hAnsi="Calibri" w:cs="Calibri"/>
          <w:b/>
          <w:bCs/>
          <w:color w:val="000000"/>
          <w:sz w:val="22"/>
          <w:szCs w:val="22"/>
          <w:lang w:val="en-CA"/>
        </w:rPr>
        <w:t>100 kg batch basis</w:t>
      </w:r>
      <w:r w:rsidRPr="00C175A2">
        <w:rPr>
          <w:rFonts w:ascii="Calibri" w:eastAsia="Calibri" w:hAnsi="Calibri" w:cs="Calibri"/>
          <w:color w:val="000000"/>
          <w:sz w:val="22"/>
          <w:szCs w:val="22"/>
          <w:lang w:val="en-CA"/>
        </w:rPr>
        <w:t xml:space="preserve"> and is intended as an indicative starting point for pilot-scale trials. </w:t>
      </w:r>
      <w:r>
        <w:rPr>
          <w:rFonts w:ascii="Calibri" w:eastAsia="Calibri" w:hAnsi="Calibri" w:cs="Calibri"/>
          <w:color w:val="000000"/>
          <w:sz w:val="22"/>
          <w:szCs w:val="22"/>
        </w:rPr>
        <w:t xml:space="preserve">All percentages are </w:t>
      </w:r>
      <w:proofErr w:type="spellStart"/>
      <w:r>
        <w:rPr>
          <w:rFonts w:ascii="Calibri" w:eastAsia="Calibri" w:hAnsi="Calibri" w:cs="Calibri"/>
          <w:color w:val="000000"/>
          <w:sz w:val="22"/>
          <w:szCs w:val="22"/>
        </w:rPr>
        <w:t>weight</w:t>
      </w:r>
      <w:proofErr w:type="spellEnd"/>
      <w:r>
        <w:rPr>
          <w:rFonts w:ascii="Calibri" w:eastAsia="Calibri" w:hAnsi="Calibri" w:cs="Calibri"/>
          <w:color w:val="000000"/>
          <w:sz w:val="22"/>
          <w:szCs w:val="22"/>
        </w:rPr>
        <w:t>-for-</w:t>
      </w:r>
      <w:proofErr w:type="spellStart"/>
      <w:r>
        <w:rPr>
          <w:rFonts w:ascii="Calibri" w:eastAsia="Calibri" w:hAnsi="Calibri" w:cs="Calibri"/>
          <w:color w:val="000000"/>
          <w:sz w:val="22"/>
          <w:szCs w:val="22"/>
        </w:rPr>
        <w:t>weight</w:t>
      </w:r>
      <w:proofErr w:type="spellEnd"/>
      <w:r>
        <w:rPr>
          <w:rFonts w:ascii="Calibri" w:eastAsia="Calibri" w:hAnsi="Calibri" w:cs="Calibri"/>
          <w:color w:val="000000"/>
          <w:sz w:val="22"/>
          <w:szCs w:val="22"/>
        </w:rPr>
        <w:t xml:space="preserve"> (% w/w).</w:t>
      </w:r>
    </w:p>
    <w:p w14:paraId="6E84D80E" w14:textId="77777777" w:rsidR="00C175A2" w:rsidRDefault="00C175A2" w:rsidP="00C175A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107"/>
        <w:gridCol w:w="1122"/>
        <w:gridCol w:w="4401"/>
      </w:tblGrid>
      <w:tr w:rsidR="00C175A2" w14:paraId="659C91D0" w14:textId="77777777" w:rsidTr="008345F9">
        <w:tblPrEx>
          <w:tblCellMar>
            <w:top w:w="0" w:type="dxa"/>
            <w:bottom w:w="0" w:type="dxa"/>
          </w:tblCellMar>
        </w:tblPrEx>
        <w:trPr>
          <w:tblHeader/>
        </w:trPr>
        <w:tc>
          <w:tcPr>
            <w:tcW w:w="1800" w:type="pct"/>
            <w:shd w:val="clear" w:color="auto" w:fill="F5E642"/>
            <w:tcMar>
              <w:top w:w="90" w:type="dxa"/>
              <w:left w:w="135" w:type="dxa"/>
              <w:bottom w:w="90" w:type="dxa"/>
              <w:right w:w="135" w:type="dxa"/>
            </w:tcMar>
          </w:tcPr>
          <w:p w14:paraId="79617BDB" w14:textId="77777777" w:rsidR="00C175A2" w:rsidRDefault="00C175A2" w:rsidP="008345F9">
            <w:proofErr w:type="spellStart"/>
            <w:r>
              <w:rPr>
                <w:rFonts w:ascii="Calibri" w:eastAsia="Calibri" w:hAnsi="Calibri" w:cs="Calibri"/>
                <w:b/>
                <w:bCs/>
                <w:color w:val="1A1A1A"/>
                <w:spacing w:val="10"/>
                <w:sz w:val="19"/>
                <w:szCs w:val="19"/>
              </w:rPr>
              <w:t>Ingredient</w:t>
            </w:r>
            <w:proofErr w:type="spellEnd"/>
          </w:p>
        </w:tc>
        <w:tc>
          <w:tcPr>
            <w:tcW w:w="650" w:type="pct"/>
            <w:shd w:val="clear" w:color="auto" w:fill="F5E642"/>
            <w:tcMar>
              <w:top w:w="90" w:type="dxa"/>
              <w:left w:w="135" w:type="dxa"/>
              <w:bottom w:w="90" w:type="dxa"/>
              <w:right w:w="135" w:type="dxa"/>
            </w:tcMar>
          </w:tcPr>
          <w:p w14:paraId="2BD97A9E" w14:textId="77777777" w:rsidR="00C175A2" w:rsidRPr="00C175A2" w:rsidRDefault="00C175A2" w:rsidP="008345F9">
            <w:pPr>
              <w:rPr>
                <w:lang w:val="en-CA"/>
              </w:rPr>
            </w:pPr>
            <w:r w:rsidRPr="00C175A2">
              <w:rPr>
                <w:rFonts w:ascii="Calibri" w:eastAsia="Calibri" w:hAnsi="Calibri" w:cs="Calibri"/>
                <w:b/>
                <w:bCs/>
                <w:color w:val="1A1A1A"/>
                <w:spacing w:val="10"/>
                <w:sz w:val="19"/>
                <w:szCs w:val="19"/>
                <w:lang w:val="en-CA"/>
              </w:rPr>
              <w:t>% of Total Batch (w/w)</w:t>
            </w:r>
          </w:p>
        </w:tc>
        <w:tc>
          <w:tcPr>
            <w:tcW w:w="2550" w:type="pct"/>
            <w:shd w:val="clear" w:color="auto" w:fill="F5E642"/>
            <w:tcMar>
              <w:top w:w="90" w:type="dxa"/>
              <w:left w:w="135" w:type="dxa"/>
              <w:bottom w:w="90" w:type="dxa"/>
              <w:right w:w="135" w:type="dxa"/>
            </w:tcMar>
          </w:tcPr>
          <w:p w14:paraId="5141D531" w14:textId="77777777" w:rsidR="00C175A2" w:rsidRDefault="00C175A2" w:rsidP="008345F9">
            <w:proofErr w:type="spellStart"/>
            <w:r>
              <w:rPr>
                <w:rFonts w:ascii="Calibri" w:eastAsia="Calibri" w:hAnsi="Calibri" w:cs="Calibri"/>
                <w:b/>
                <w:bCs/>
                <w:color w:val="1A1A1A"/>
                <w:spacing w:val="10"/>
                <w:sz w:val="19"/>
                <w:szCs w:val="19"/>
              </w:rPr>
              <w:t>Role</w:t>
            </w:r>
            <w:proofErr w:type="spellEnd"/>
            <w:r>
              <w:rPr>
                <w:rFonts w:ascii="Calibri" w:eastAsia="Calibri" w:hAnsi="Calibri" w:cs="Calibri"/>
                <w:b/>
                <w:bCs/>
                <w:color w:val="1A1A1A"/>
                <w:spacing w:val="10"/>
                <w:sz w:val="19"/>
                <w:szCs w:val="19"/>
              </w:rPr>
              <w:t xml:space="preserve"> / </w:t>
            </w:r>
            <w:proofErr w:type="spellStart"/>
            <w:r>
              <w:rPr>
                <w:rFonts w:ascii="Calibri" w:eastAsia="Calibri" w:hAnsi="Calibri" w:cs="Calibri"/>
                <w:b/>
                <w:bCs/>
                <w:color w:val="1A1A1A"/>
                <w:spacing w:val="10"/>
                <w:sz w:val="19"/>
                <w:szCs w:val="19"/>
              </w:rPr>
              <w:t>Function</w:t>
            </w:r>
            <w:proofErr w:type="spellEnd"/>
          </w:p>
        </w:tc>
      </w:tr>
      <w:tr w:rsidR="00C175A2" w14:paraId="51BEC187" w14:textId="77777777" w:rsidTr="008345F9">
        <w:tblPrEx>
          <w:tblCellMar>
            <w:top w:w="0" w:type="dxa"/>
            <w:bottom w:w="0" w:type="dxa"/>
          </w:tblCellMar>
        </w:tblPrEx>
        <w:tc>
          <w:tcPr>
            <w:tcW w:w="1800" w:type="pct"/>
            <w:tcMar>
              <w:top w:w="90" w:type="dxa"/>
              <w:left w:w="135" w:type="dxa"/>
              <w:bottom w:w="90" w:type="dxa"/>
              <w:right w:w="135" w:type="dxa"/>
            </w:tcMar>
          </w:tcPr>
          <w:p w14:paraId="4292D0AC" w14:textId="77777777" w:rsidR="00C175A2" w:rsidRPr="00C175A2" w:rsidRDefault="00C175A2" w:rsidP="008345F9">
            <w:pPr>
              <w:rPr>
                <w:lang w:val="en-CA"/>
              </w:rPr>
            </w:pPr>
            <w:r w:rsidRPr="00C175A2">
              <w:rPr>
                <w:rFonts w:ascii="Calibri" w:eastAsia="Calibri" w:hAnsi="Calibri" w:cs="Calibri"/>
                <w:b/>
                <w:bCs/>
                <w:color w:val="2D2D00"/>
                <w:sz w:val="20"/>
                <w:szCs w:val="20"/>
                <w:lang w:val="en-CA"/>
              </w:rPr>
              <w:t>Rolled oats (gluten-free certified)</w:t>
            </w:r>
          </w:p>
        </w:tc>
        <w:tc>
          <w:tcPr>
            <w:tcW w:w="650" w:type="pct"/>
            <w:tcMar>
              <w:top w:w="90" w:type="dxa"/>
              <w:left w:w="135" w:type="dxa"/>
              <w:bottom w:w="90" w:type="dxa"/>
              <w:right w:w="135" w:type="dxa"/>
            </w:tcMar>
          </w:tcPr>
          <w:p w14:paraId="155C36D8" w14:textId="77777777" w:rsidR="00C175A2" w:rsidRDefault="00C175A2" w:rsidP="008345F9">
            <w:r>
              <w:rPr>
                <w:rFonts w:ascii="Calibri" w:eastAsia="Calibri" w:hAnsi="Calibri" w:cs="Calibri"/>
                <w:b/>
                <w:bCs/>
                <w:color w:val="000000"/>
                <w:sz w:val="20"/>
                <w:szCs w:val="20"/>
              </w:rPr>
              <w:t>30.0 %</w:t>
            </w:r>
          </w:p>
        </w:tc>
        <w:tc>
          <w:tcPr>
            <w:tcW w:w="2550" w:type="pct"/>
            <w:tcMar>
              <w:top w:w="90" w:type="dxa"/>
              <w:left w:w="135" w:type="dxa"/>
              <w:bottom w:w="90" w:type="dxa"/>
              <w:right w:w="135" w:type="dxa"/>
            </w:tcMar>
          </w:tcPr>
          <w:p w14:paraId="0DB0C694" w14:textId="77777777" w:rsidR="00C175A2" w:rsidRDefault="00C175A2" w:rsidP="008345F9">
            <w:r>
              <w:rPr>
                <w:rFonts w:ascii="Calibri" w:eastAsia="Calibri" w:hAnsi="Calibri" w:cs="Calibri"/>
                <w:color w:val="000000"/>
                <w:sz w:val="20"/>
                <w:szCs w:val="20"/>
              </w:rPr>
              <w:t>Base structure, fibre, slow-release carbohydrates</w:t>
            </w:r>
          </w:p>
        </w:tc>
      </w:tr>
      <w:tr w:rsidR="00C175A2" w14:paraId="3C437DCA" w14:textId="77777777" w:rsidTr="008345F9">
        <w:tblPrEx>
          <w:tblCellMar>
            <w:top w:w="0" w:type="dxa"/>
            <w:bottom w:w="0" w:type="dxa"/>
          </w:tblCellMar>
        </w:tblPrEx>
        <w:tc>
          <w:tcPr>
            <w:tcW w:w="1800" w:type="pct"/>
            <w:shd w:val="clear" w:color="auto" w:fill="FFFDE8"/>
            <w:tcMar>
              <w:top w:w="90" w:type="dxa"/>
              <w:left w:w="135" w:type="dxa"/>
              <w:bottom w:w="90" w:type="dxa"/>
              <w:right w:w="135" w:type="dxa"/>
            </w:tcMar>
          </w:tcPr>
          <w:p w14:paraId="1E1346DD" w14:textId="77777777" w:rsidR="00C175A2" w:rsidRDefault="00C175A2" w:rsidP="008345F9">
            <w:proofErr w:type="spellStart"/>
            <w:r>
              <w:rPr>
                <w:rFonts w:ascii="Calibri" w:eastAsia="Calibri" w:hAnsi="Calibri" w:cs="Calibri"/>
                <w:b/>
                <w:bCs/>
                <w:color w:val="2D2D00"/>
                <w:sz w:val="20"/>
                <w:szCs w:val="20"/>
              </w:rPr>
              <w:t>Medjool</w:t>
            </w:r>
            <w:proofErr w:type="spellEnd"/>
            <w:r>
              <w:rPr>
                <w:rFonts w:ascii="Calibri" w:eastAsia="Calibri" w:hAnsi="Calibri" w:cs="Calibri"/>
                <w:b/>
                <w:bCs/>
                <w:color w:val="2D2D00"/>
                <w:sz w:val="20"/>
                <w:szCs w:val="20"/>
              </w:rPr>
              <w:t xml:space="preserve"> date paste</w:t>
            </w:r>
          </w:p>
        </w:tc>
        <w:tc>
          <w:tcPr>
            <w:tcW w:w="650" w:type="pct"/>
            <w:shd w:val="clear" w:color="auto" w:fill="FFFDE8"/>
            <w:tcMar>
              <w:top w:w="90" w:type="dxa"/>
              <w:left w:w="135" w:type="dxa"/>
              <w:bottom w:w="90" w:type="dxa"/>
              <w:right w:w="135" w:type="dxa"/>
            </w:tcMar>
          </w:tcPr>
          <w:p w14:paraId="6492588F" w14:textId="77777777" w:rsidR="00C175A2" w:rsidRDefault="00C175A2" w:rsidP="008345F9">
            <w:r>
              <w:rPr>
                <w:rFonts w:ascii="Calibri" w:eastAsia="Calibri" w:hAnsi="Calibri" w:cs="Calibri"/>
                <w:b/>
                <w:bCs/>
                <w:color w:val="000000"/>
                <w:sz w:val="20"/>
                <w:szCs w:val="20"/>
              </w:rPr>
              <w:t>22.0 %</w:t>
            </w:r>
          </w:p>
        </w:tc>
        <w:tc>
          <w:tcPr>
            <w:tcW w:w="2550" w:type="pct"/>
            <w:shd w:val="clear" w:color="auto" w:fill="FFFDE8"/>
            <w:tcMar>
              <w:top w:w="90" w:type="dxa"/>
              <w:left w:w="135" w:type="dxa"/>
              <w:bottom w:w="90" w:type="dxa"/>
              <w:right w:w="135" w:type="dxa"/>
            </w:tcMar>
          </w:tcPr>
          <w:p w14:paraId="5D5C62B4" w14:textId="77777777" w:rsidR="00C175A2" w:rsidRDefault="00C175A2" w:rsidP="008345F9">
            <w:r>
              <w:rPr>
                <w:rFonts w:ascii="Calibri" w:eastAsia="Calibri" w:hAnsi="Calibri" w:cs="Calibri"/>
                <w:color w:val="000000"/>
                <w:sz w:val="20"/>
                <w:szCs w:val="20"/>
              </w:rPr>
              <w:t xml:space="preserve">Natural </w:t>
            </w:r>
            <w:proofErr w:type="spellStart"/>
            <w:r>
              <w:rPr>
                <w:rFonts w:ascii="Calibri" w:eastAsia="Calibri" w:hAnsi="Calibri" w:cs="Calibri"/>
                <w:color w:val="000000"/>
                <w:sz w:val="20"/>
                <w:szCs w:val="20"/>
              </w:rPr>
              <w:t>sweetener</w:t>
            </w:r>
            <w:proofErr w:type="spellEnd"/>
            <w:r>
              <w:rPr>
                <w:rFonts w:ascii="Calibri" w:eastAsia="Calibri" w:hAnsi="Calibri" w:cs="Calibri"/>
                <w:color w:val="000000"/>
                <w:sz w:val="20"/>
                <w:szCs w:val="20"/>
              </w:rPr>
              <w:t xml:space="preserve">, binder, </w:t>
            </w:r>
            <w:proofErr w:type="spellStart"/>
            <w:r>
              <w:rPr>
                <w:rFonts w:ascii="Calibri" w:eastAsia="Calibri" w:hAnsi="Calibri" w:cs="Calibri"/>
                <w:color w:val="000000"/>
                <w:sz w:val="20"/>
                <w:szCs w:val="20"/>
              </w:rPr>
              <w:t>moisture</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retention</w:t>
            </w:r>
            <w:proofErr w:type="spellEnd"/>
          </w:p>
        </w:tc>
      </w:tr>
      <w:tr w:rsidR="00C175A2" w14:paraId="7A0D2569" w14:textId="77777777" w:rsidTr="008345F9">
        <w:tblPrEx>
          <w:tblCellMar>
            <w:top w:w="0" w:type="dxa"/>
            <w:bottom w:w="0" w:type="dxa"/>
          </w:tblCellMar>
        </w:tblPrEx>
        <w:tc>
          <w:tcPr>
            <w:tcW w:w="1800" w:type="pct"/>
            <w:tcMar>
              <w:top w:w="90" w:type="dxa"/>
              <w:left w:w="135" w:type="dxa"/>
              <w:bottom w:w="90" w:type="dxa"/>
              <w:right w:w="135" w:type="dxa"/>
            </w:tcMar>
          </w:tcPr>
          <w:p w14:paraId="043D8587" w14:textId="77777777" w:rsidR="00C175A2" w:rsidRDefault="00C175A2" w:rsidP="008345F9">
            <w:proofErr w:type="spellStart"/>
            <w:r>
              <w:rPr>
                <w:rFonts w:ascii="Calibri" w:eastAsia="Calibri" w:hAnsi="Calibri" w:cs="Calibri"/>
                <w:b/>
                <w:bCs/>
                <w:color w:val="2D2D00"/>
                <w:sz w:val="20"/>
                <w:szCs w:val="20"/>
              </w:rPr>
              <w:t>Puffed</w:t>
            </w:r>
            <w:proofErr w:type="spellEnd"/>
            <w:r>
              <w:rPr>
                <w:rFonts w:ascii="Calibri" w:eastAsia="Calibri" w:hAnsi="Calibri" w:cs="Calibri"/>
                <w:b/>
                <w:bCs/>
                <w:color w:val="2D2D00"/>
                <w:sz w:val="20"/>
                <w:szCs w:val="20"/>
              </w:rPr>
              <w:t xml:space="preserve"> </w:t>
            </w:r>
            <w:proofErr w:type="spellStart"/>
            <w:r>
              <w:rPr>
                <w:rFonts w:ascii="Calibri" w:eastAsia="Calibri" w:hAnsi="Calibri" w:cs="Calibri"/>
                <w:b/>
                <w:bCs/>
                <w:color w:val="2D2D00"/>
                <w:sz w:val="20"/>
                <w:szCs w:val="20"/>
              </w:rPr>
              <w:t>brown</w:t>
            </w:r>
            <w:proofErr w:type="spellEnd"/>
            <w:r>
              <w:rPr>
                <w:rFonts w:ascii="Calibri" w:eastAsia="Calibri" w:hAnsi="Calibri" w:cs="Calibri"/>
                <w:b/>
                <w:bCs/>
                <w:color w:val="2D2D00"/>
                <w:sz w:val="20"/>
                <w:szCs w:val="20"/>
              </w:rPr>
              <w:t xml:space="preserve"> </w:t>
            </w:r>
            <w:proofErr w:type="spellStart"/>
            <w:r>
              <w:rPr>
                <w:rFonts w:ascii="Calibri" w:eastAsia="Calibri" w:hAnsi="Calibri" w:cs="Calibri"/>
                <w:b/>
                <w:bCs/>
                <w:color w:val="2D2D00"/>
                <w:sz w:val="20"/>
                <w:szCs w:val="20"/>
              </w:rPr>
              <w:t>rice</w:t>
            </w:r>
            <w:proofErr w:type="spellEnd"/>
          </w:p>
        </w:tc>
        <w:tc>
          <w:tcPr>
            <w:tcW w:w="650" w:type="pct"/>
            <w:tcMar>
              <w:top w:w="90" w:type="dxa"/>
              <w:left w:w="135" w:type="dxa"/>
              <w:bottom w:w="90" w:type="dxa"/>
              <w:right w:w="135" w:type="dxa"/>
            </w:tcMar>
          </w:tcPr>
          <w:p w14:paraId="47384909" w14:textId="77777777" w:rsidR="00C175A2" w:rsidRDefault="00C175A2" w:rsidP="008345F9">
            <w:r>
              <w:rPr>
                <w:rFonts w:ascii="Calibri" w:eastAsia="Calibri" w:hAnsi="Calibri" w:cs="Calibri"/>
                <w:b/>
                <w:bCs/>
                <w:color w:val="000000"/>
                <w:sz w:val="20"/>
                <w:szCs w:val="20"/>
              </w:rPr>
              <w:t>10.0 %</w:t>
            </w:r>
          </w:p>
        </w:tc>
        <w:tc>
          <w:tcPr>
            <w:tcW w:w="2550" w:type="pct"/>
            <w:tcMar>
              <w:top w:w="90" w:type="dxa"/>
              <w:left w:w="135" w:type="dxa"/>
              <w:bottom w:w="90" w:type="dxa"/>
              <w:right w:w="135" w:type="dxa"/>
            </w:tcMar>
          </w:tcPr>
          <w:p w14:paraId="5556B290" w14:textId="77777777" w:rsidR="00C175A2" w:rsidRDefault="00C175A2" w:rsidP="008345F9">
            <w:r>
              <w:rPr>
                <w:rFonts w:ascii="Calibri" w:eastAsia="Calibri" w:hAnsi="Calibri" w:cs="Calibri"/>
                <w:color w:val="000000"/>
                <w:sz w:val="20"/>
                <w:szCs w:val="20"/>
              </w:rPr>
              <w:t xml:space="preserve">Crunch texture, </w:t>
            </w:r>
            <w:proofErr w:type="spellStart"/>
            <w:r>
              <w:rPr>
                <w:rFonts w:ascii="Calibri" w:eastAsia="Calibri" w:hAnsi="Calibri" w:cs="Calibri"/>
                <w:color w:val="000000"/>
                <w:sz w:val="20"/>
                <w:szCs w:val="20"/>
              </w:rPr>
              <w:t>lightness</w:t>
            </w:r>
            <w:proofErr w:type="spellEnd"/>
            <w:r>
              <w:rPr>
                <w:rFonts w:ascii="Calibri" w:eastAsia="Calibri" w:hAnsi="Calibri" w:cs="Calibri"/>
                <w:color w:val="000000"/>
                <w:sz w:val="20"/>
                <w:szCs w:val="20"/>
              </w:rPr>
              <w:t>, volume</w:t>
            </w:r>
          </w:p>
        </w:tc>
      </w:tr>
      <w:tr w:rsidR="00C175A2" w:rsidRPr="00C175A2" w14:paraId="4D9809BD" w14:textId="77777777" w:rsidTr="008345F9">
        <w:tblPrEx>
          <w:tblCellMar>
            <w:top w:w="0" w:type="dxa"/>
            <w:bottom w:w="0" w:type="dxa"/>
          </w:tblCellMar>
        </w:tblPrEx>
        <w:tc>
          <w:tcPr>
            <w:tcW w:w="1800" w:type="pct"/>
            <w:shd w:val="clear" w:color="auto" w:fill="FFFDE8"/>
            <w:tcMar>
              <w:top w:w="90" w:type="dxa"/>
              <w:left w:w="135" w:type="dxa"/>
              <w:bottom w:w="90" w:type="dxa"/>
              <w:right w:w="135" w:type="dxa"/>
            </w:tcMar>
          </w:tcPr>
          <w:p w14:paraId="65612AF2" w14:textId="77777777" w:rsidR="00C175A2" w:rsidRDefault="00C175A2" w:rsidP="008345F9">
            <w:r>
              <w:rPr>
                <w:rFonts w:ascii="Calibri" w:eastAsia="Calibri" w:hAnsi="Calibri" w:cs="Calibri"/>
                <w:b/>
                <w:bCs/>
                <w:color w:val="2D2D00"/>
                <w:sz w:val="20"/>
                <w:szCs w:val="20"/>
              </w:rPr>
              <w:t xml:space="preserve">Sunflower </w:t>
            </w:r>
            <w:proofErr w:type="spellStart"/>
            <w:r>
              <w:rPr>
                <w:rFonts w:ascii="Calibri" w:eastAsia="Calibri" w:hAnsi="Calibri" w:cs="Calibri"/>
                <w:b/>
                <w:bCs/>
                <w:color w:val="2D2D00"/>
                <w:sz w:val="20"/>
                <w:szCs w:val="20"/>
              </w:rPr>
              <w:t>seed</w:t>
            </w:r>
            <w:proofErr w:type="spellEnd"/>
            <w:r>
              <w:rPr>
                <w:rFonts w:ascii="Calibri" w:eastAsia="Calibri" w:hAnsi="Calibri" w:cs="Calibri"/>
                <w:b/>
                <w:bCs/>
                <w:color w:val="2D2D00"/>
                <w:sz w:val="20"/>
                <w:szCs w:val="20"/>
              </w:rPr>
              <w:t xml:space="preserve"> butter</w:t>
            </w:r>
          </w:p>
        </w:tc>
        <w:tc>
          <w:tcPr>
            <w:tcW w:w="650" w:type="pct"/>
            <w:shd w:val="clear" w:color="auto" w:fill="FFFDE8"/>
            <w:tcMar>
              <w:top w:w="90" w:type="dxa"/>
              <w:left w:w="135" w:type="dxa"/>
              <w:bottom w:w="90" w:type="dxa"/>
              <w:right w:w="135" w:type="dxa"/>
            </w:tcMar>
          </w:tcPr>
          <w:p w14:paraId="5BB98537" w14:textId="77777777" w:rsidR="00C175A2" w:rsidRDefault="00C175A2" w:rsidP="008345F9">
            <w:r>
              <w:rPr>
                <w:rFonts w:ascii="Calibri" w:eastAsia="Calibri" w:hAnsi="Calibri" w:cs="Calibri"/>
                <w:b/>
                <w:bCs/>
                <w:color w:val="000000"/>
                <w:sz w:val="20"/>
                <w:szCs w:val="20"/>
              </w:rPr>
              <w:t>8.0 %</w:t>
            </w:r>
          </w:p>
        </w:tc>
        <w:tc>
          <w:tcPr>
            <w:tcW w:w="2550" w:type="pct"/>
            <w:shd w:val="clear" w:color="auto" w:fill="FFFDE8"/>
            <w:tcMar>
              <w:top w:w="90" w:type="dxa"/>
              <w:left w:w="135" w:type="dxa"/>
              <w:bottom w:w="90" w:type="dxa"/>
              <w:right w:w="135" w:type="dxa"/>
            </w:tcMar>
          </w:tcPr>
          <w:p w14:paraId="7738801F" w14:textId="77777777" w:rsidR="00C175A2" w:rsidRPr="00C175A2" w:rsidRDefault="00C175A2" w:rsidP="008345F9">
            <w:pPr>
              <w:rPr>
                <w:lang w:val="en-CA"/>
              </w:rPr>
            </w:pPr>
            <w:r w:rsidRPr="00C175A2">
              <w:rPr>
                <w:rFonts w:ascii="Calibri" w:eastAsia="Calibri" w:hAnsi="Calibri" w:cs="Calibri"/>
                <w:color w:val="000000"/>
                <w:sz w:val="20"/>
                <w:szCs w:val="20"/>
                <w:lang w:val="en-CA"/>
              </w:rPr>
              <w:t>Fat source, binding agent, creaminess</w:t>
            </w:r>
          </w:p>
        </w:tc>
      </w:tr>
      <w:tr w:rsidR="00C175A2" w:rsidRPr="00C175A2" w14:paraId="31D2CF9A" w14:textId="77777777" w:rsidTr="008345F9">
        <w:tblPrEx>
          <w:tblCellMar>
            <w:top w:w="0" w:type="dxa"/>
            <w:bottom w:w="0" w:type="dxa"/>
          </w:tblCellMar>
        </w:tblPrEx>
        <w:tc>
          <w:tcPr>
            <w:tcW w:w="1800" w:type="pct"/>
            <w:tcMar>
              <w:top w:w="90" w:type="dxa"/>
              <w:left w:w="135" w:type="dxa"/>
              <w:bottom w:w="90" w:type="dxa"/>
              <w:right w:w="135" w:type="dxa"/>
            </w:tcMar>
          </w:tcPr>
          <w:p w14:paraId="5CBA87D4" w14:textId="77777777" w:rsidR="00C175A2" w:rsidRDefault="00C175A2" w:rsidP="008345F9">
            <w:r>
              <w:rPr>
                <w:rFonts w:ascii="Calibri" w:eastAsia="Calibri" w:hAnsi="Calibri" w:cs="Calibri"/>
                <w:b/>
                <w:bCs/>
                <w:color w:val="2D2D00"/>
                <w:sz w:val="20"/>
                <w:szCs w:val="20"/>
              </w:rPr>
              <w:t>Lemon zest (</w:t>
            </w:r>
            <w:proofErr w:type="spellStart"/>
            <w:r>
              <w:rPr>
                <w:rFonts w:ascii="Calibri" w:eastAsia="Calibri" w:hAnsi="Calibri" w:cs="Calibri"/>
                <w:b/>
                <w:bCs/>
                <w:color w:val="2D2D00"/>
                <w:sz w:val="20"/>
                <w:szCs w:val="20"/>
              </w:rPr>
              <w:t>fresh</w:t>
            </w:r>
            <w:proofErr w:type="spellEnd"/>
            <w:r>
              <w:rPr>
                <w:rFonts w:ascii="Calibri" w:eastAsia="Calibri" w:hAnsi="Calibri" w:cs="Calibri"/>
                <w:b/>
                <w:bCs/>
                <w:color w:val="2D2D00"/>
                <w:sz w:val="20"/>
                <w:szCs w:val="20"/>
              </w:rPr>
              <w:t xml:space="preserve">, </w:t>
            </w:r>
            <w:proofErr w:type="spellStart"/>
            <w:r>
              <w:rPr>
                <w:rFonts w:ascii="Calibri" w:eastAsia="Calibri" w:hAnsi="Calibri" w:cs="Calibri"/>
                <w:b/>
                <w:bCs/>
                <w:color w:val="2D2D00"/>
                <w:sz w:val="20"/>
                <w:szCs w:val="20"/>
              </w:rPr>
              <w:t>dried</w:t>
            </w:r>
            <w:proofErr w:type="spellEnd"/>
            <w:r>
              <w:rPr>
                <w:rFonts w:ascii="Calibri" w:eastAsia="Calibri" w:hAnsi="Calibri" w:cs="Calibri"/>
                <w:b/>
                <w:bCs/>
                <w:color w:val="2D2D00"/>
                <w:sz w:val="20"/>
                <w:szCs w:val="20"/>
              </w:rPr>
              <w:t>)</w:t>
            </w:r>
          </w:p>
        </w:tc>
        <w:tc>
          <w:tcPr>
            <w:tcW w:w="650" w:type="pct"/>
            <w:tcMar>
              <w:top w:w="90" w:type="dxa"/>
              <w:left w:w="135" w:type="dxa"/>
              <w:bottom w:w="90" w:type="dxa"/>
              <w:right w:w="135" w:type="dxa"/>
            </w:tcMar>
          </w:tcPr>
          <w:p w14:paraId="7AF9A6A1" w14:textId="77777777" w:rsidR="00C175A2" w:rsidRDefault="00C175A2" w:rsidP="008345F9">
            <w:r>
              <w:rPr>
                <w:rFonts w:ascii="Calibri" w:eastAsia="Calibri" w:hAnsi="Calibri" w:cs="Calibri"/>
                <w:b/>
                <w:bCs/>
                <w:color w:val="000000"/>
                <w:sz w:val="20"/>
                <w:szCs w:val="20"/>
              </w:rPr>
              <w:t>4.0 %</w:t>
            </w:r>
          </w:p>
        </w:tc>
        <w:tc>
          <w:tcPr>
            <w:tcW w:w="2550" w:type="pct"/>
            <w:tcMar>
              <w:top w:w="90" w:type="dxa"/>
              <w:left w:w="135" w:type="dxa"/>
              <w:bottom w:w="90" w:type="dxa"/>
              <w:right w:w="135" w:type="dxa"/>
            </w:tcMar>
          </w:tcPr>
          <w:p w14:paraId="567A6DCA" w14:textId="77777777" w:rsidR="00C175A2" w:rsidRPr="00C175A2" w:rsidRDefault="00C175A2" w:rsidP="008345F9">
            <w:pPr>
              <w:rPr>
                <w:lang w:val="en-CA"/>
              </w:rPr>
            </w:pPr>
            <w:r w:rsidRPr="00C175A2">
              <w:rPr>
                <w:rFonts w:ascii="Calibri" w:eastAsia="Calibri" w:hAnsi="Calibri" w:cs="Calibri"/>
                <w:color w:val="000000"/>
                <w:sz w:val="20"/>
                <w:szCs w:val="20"/>
                <w:lang w:val="en-CA"/>
              </w:rPr>
              <w:t>Primary flavour — authentic citrus character</w:t>
            </w:r>
          </w:p>
        </w:tc>
      </w:tr>
      <w:tr w:rsidR="00C175A2" w14:paraId="2524FF4F" w14:textId="77777777" w:rsidTr="008345F9">
        <w:tblPrEx>
          <w:tblCellMar>
            <w:top w:w="0" w:type="dxa"/>
            <w:bottom w:w="0" w:type="dxa"/>
          </w:tblCellMar>
        </w:tblPrEx>
        <w:tc>
          <w:tcPr>
            <w:tcW w:w="1800" w:type="pct"/>
            <w:shd w:val="clear" w:color="auto" w:fill="FFFDE8"/>
            <w:tcMar>
              <w:top w:w="90" w:type="dxa"/>
              <w:left w:w="135" w:type="dxa"/>
              <w:bottom w:w="90" w:type="dxa"/>
              <w:right w:w="135" w:type="dxa"/>
            </w:tcMar>
          </w:tcPr>
          <w:p w14:paraId="7F730C07" w14:textId="77777777" w:rsidR="00C175A2" w:rsidRDefault="00C175A2" w:rsidP="008345F9">
            <w:r>
              <w:rPr>
                <w:rFonts w:ascii="Calibri" w:eastAsia="Calibri" w:hAnsi="Calibri" w:cs="Calibri"/>
                <w:b/>
                <w:bCs/>
                <w:color w:val="2D2D00"/>
                <w:sz w:val="20"/>
                <w:szCs w:val="20"/>
              </w:rPr>
              <w:lastRenderedPageBreak/>
              <w:t xml:space="preserve">Chia </w:t>
            </w:r>
            <w:proofErr w:type="spellStart"/>
            <w:r>
              <w:rPr>
                <w:rFonts w:ascii="Calibri" w:eastAsia="Calibri" w:hAnsi="Calibri" w:cs="Calibri"/>
                <w:b/>
                <w:bCs/>
                <w:color w:val="2D2D00"/>
                <w:sz w:val="20"/>
                <w:szCs w:val="20"/>
              </w:rPr>
              <w:t>seeds</w:t>
            </w:r>
            <w:proofErr w:type="spellEnd"/>
          </w:p>
        </w:tc>
        <w:tc>
          <w:tcPr>
            <w:tcW w:w="650" w:type="pct"/>
            <w:shd w:val="clear" w:color="auto" w:fill="FFFDE8"/>
            <w:tcMar>
              <w:top w:w="90" w:type="dxa"/>
              <w:left w:w="135" w:type="dxa"/>
              <w:bottom w:w="90" w:type="dxa"/>
              <w:right w:w="135" w:type="dxa"/>
            </w:tcMar>
          </w:tcPr>
          <w:p w14:paraId="7BA15483" w14:textId="77777777" w:rsidR="00C175A2" w:rsidRDefault="00C175A2" w:rsidP="008345F9">
            <w:r>
              <w:rPr>
                <w:rFonts w:ascii="Calibri" w:eastAsia="Calibri" w:hAnsi="Calibri" w:cs="Calibri"/>
                <w:b/>
                <w:bCs/>
                <w:color w:val="000000"/>
                <w:sz w:val="20"/>
                <w:szCs w:val="20"/>
              </w:rPr>
              <w:t>4.0 %</w:t>
            </w:r>
          </w:p>
        </w:tc>
        <w:tc>
          <w:tcPr>
            <w:tcW w:w="2550" w:type="pct"/>
            <w:shd w:val="clear" w:color="auto" w:fill="FFFDE8"/>
            <w:tcMar>
              <w:top w:w="90" w:type="dxa"/>
              <w:left w:w="135" w:type="dxa"/>
              <w:bottom w:w="90" w:type="dxa"/>
              <w:right w:w="135" w:type="dxa"/>
            </w:tcMar>
          </w:tcPr>
          <w:p w14:paraId="77341C0C" w14:textId="77777777" w:rsidR="00C175A2" w:rsidRDefault="00C175A2" w:rsidP="008345F9">
            <w:r>
              <w:rPr>
                <w:rFonts w:ascii="Calibri" w:eastAsia="Calibri" w:hAnsi="Calibri" w:cs="Calibri"/>
                <w:color w:val="000000"/>
                <w:sz w:val="20"/>
                <w:szCs w:val="20"/>
              </w:rPr>
              <w:t>Omega-3 source, texture dots, nutrition claim support</w:t>
            </w:r>
          </w:p>
        </w:tc>
      </w:tr>
      <w:tr w:rsidR="00C175A2" w14:paraId="055D33AD" w14:textId="77777777" w:rsidTr="008345F9">
        <w:tblPrEx>
          <w:tblCellMar>
            <w:top w:w="0" w:type="dxa"/>
            <w:bottom w:w="0" w:type="dxa"/>
          </w:tblCellMar>
        </w:tblPrEx>
        <w:tc>
          <w:tcPr>
            <w:tcW w:w="1800" w:type="pct"/>
            <w:tcMar>
              <w:top w:w="90" w:type="dxa"/>
              <w:left w:w="135" w:type="dxa"/>
              <w:bottom w:w="90" w:type="dxa"/>
              <w:right w:w="135" w:type="dxa"/>
            </w:tcMar>
          </w:tcPr>
          <w:p w14:paraId="1763326C" w14:textId="77777777" w:rsidR="00C175A2" w:rsidRDefault="00C175A2" w:rsidP="008345F9">
            <w:proofErr w:type="spellStart"/>
            <w:r>
              <w:rPr>
                <w:rFonts w:ascii="Calibri" w:eastAsia="Calibri" w:hAnsi="Calibri" w:cs="Calibri"/>
                <w:b/>
                <w:bCs/>
                <w:color w:val="2D2D00"/>
                <w:sz w:val="20"/>
                <w:szCs w:val="20"/>
              </w:rPr>
              <w:t>Pumpkin</w:t>
            </w:r>
            <w:proofErr w:type="spellEnd"/>
            <w:r>
              <w:rPr>
                <w:rFonts w:ascii="Calibri" w:eastAsia="Calibri" w:hAnsi="Calibri" w:cs="Calibri"/>
                <w:b/>
                <w:bCs/>
                <w:color w:val="2D2D00"/>
                <w:sz w:val="20"/>
                <w:szCs w:val="20"/>
              </w:rPr>
              <w:t xml:space="preserve"> </w:t>
            </w:r>
            <w:proofErr w:type="spellStart"/>
            <w:r>
              <w:rPr>
                <w:rFonts w:ascii="Calibri" w:eastAsia="Calibri" w:hAnsi="Calibri" w:cs="Calibri"/>
                <w:b/>
                <w:bCs/>
                <w:color w:val="2D2D00"/>
                <w:sz w:val="20"/>
                <w:szCs w:val="20"/>
              </w:rPr>
              <w:t>seeds</w:t>
            </w:r>
            <w:proofErr w:type="spellEnd"/>
            <w:r>
              <w:rPr>
                <w:rFonts w:ascii="Calibri" w:eastAsia="Calibri" w:hAnsi="Calibri" w:cs="Calibri"/>
                <w:b/>
                <w:bCs/>
                <w:color w:val="2D2D00"/>
                <w:sz w:val="20"/>
                <w:szCs w:val="20"/>
              </w:rPr>
              <w:t xml:space="preserve"> (</w:t>
            </w:r>
            <w:proofErr w:type="spellStart"/>
            <w:r>
              <w:rPr>
                <w:rFonts w:ascii="Calibri" w:eastAsia="Calibri" w:hAnsi="Calibri" w:cs="Calibri"/>
                <w:b/>
                <w:bCs/>
                <w:color w:val="2D2D00"/>
                <w:sz w:val="20"/>
                <w:szCs w:val="20"/>
              </w:rPr>
              <w:t>pepitas</w:t>
            </w:r>
            <w:proofErr w:type="spellEnd"/>
            <w:r>
              <w:rPr>
                <w:rFonts w:ascii="Calibri" w:eastAsia="Calibri" w:hAnsi="Calibri" w:cs="Calibri"/>
                <w:b/>
                <w:bCs/>
                <w:color w:val="2D2D00"/>
                <w:sz w:val="20"/>
                <w:szCs w:val="20"/>
              </w:rPr>
              <w:t>)</w:t>
            </w:r>
          </w:p>
        </w:tc>
        <w:tc>
          <w:tcPr>
            <w:tcW w:w="650" w:type="pct"/>
            <w:tcMar>
              <w:top w:w="90" w:type="dxa"/>
              <w:left w:w="135" w:type="dxa"/>
              <w:bottom w:w="90" w:type="dxa"/>
              <w:right w:w="135" w:type="dxa"/>
            </w:tcMar>
          </w:tcPr>
          <w:p w14:paraId="53921FF7" w14:textId="77777777" w:rsidR="00C175A2" w:rsidRDefault="00C175A2" w:rsidP="008345F9">
            <w:r>
              <w:rPr>
                <w:rFonts w:ascii="Calibri" w:eastAsia="Calibri" w:hAnsi="Calibri" w:cs="Calibri"/>
                <w:b/>
                <w:bCs/>
                <w:color w:val="000000"/>
                <w:sz w:val="20"/>
                <w:szCs w:val="20"/>
              </w:rPr>
              <w:t>5.0 %</w:t>
            </w:r>
          </w:p>
        </w:tc>
        <w:tc>
          <w:tcPr>
            <w:tcW w:w="2550" w:type="pct"/>
            <w:tcMar>
              <w:top w:w="90" w:type="dxa"/>
              <w:left w:w="135" w:type="dxa"/>
              <w:bottom w:w="90" w:type="dxa"/>
              <w:right w:w="135" w:type="dxa"/>
            </w:tcMar>
          </w:tcPr>
          <w:p w14:paraId="27E1328E" w14:textId="77777777" w:rsidR="00C175A2" w:rsidRDefault="00C175A2" w:rsidP="008345F9">
            <w:proofErr w:type="spellStart"/>
            <w:r>
              <w:rPr>
                <w:rFonts w:ascii="Calibri" w:eastAsia="Calibri" w:hAnsi="Calibri" w:cs="Calibri"/>
                <w:color w:val="000000"/>
                <w:sz w:val="20"/>
                <w:szCs w:val="20"/>
              </w:rPr>
              <w:t>Protein</w:t>
            </w:r>
            <w:proofErr w:type="spellEnd"/>
            <w:r>
              <w:rPr>
                <w:rFonts w:ascii="Calibri" w:eastAsia="Calibri" w:hAnsi="Calibri" w:cs="Calibri"/>
                <w:color w:val="000000"/>
                <w:sz w:val="20"/>
                <w:szCs w:val="20"/>
              </w:rPr>
              <w:t xml:space="preserve"> contribution, </w:t>
            </w:r>
            <w:proofErr w:type="spellStart"/>
            <w:r>
              <w:rPr>
                <w:rFonts w:ascii="Calibri" w:eastAsia="Calibri" w:hAnsi="Calibri" w:cs="Calibri"/>
                <w:color w:val="000000"/>
                <w:sz w:val="20"/>
                <w:szCs w:val="20"/>
              </w:rPr>
              <w:t>crunchy</w:t>
            </w:r>
            <w:proofErr w:type="spellEnd"/>
            <w:r>
              <w:rPr>
                <w:rFonts w:ascii="Calibri" w:eastAsia="Calibri" w:hAnsi="Calibri" w:cs="Calibri"/>
                <w:color w:val="000000"/>
                <w:sz w:val="20"/>
                <w:szCs w:val="20"/>
              </w:rPr>
              <w:t xml:space="preserve"> inclusions</w:t>
            </w:r>
          </w:p>
        </w:tc>
      </w:tr>
      <w:tr w:rsidR="00C175A2" w:rsidRPr="00C175A2" w14:paraId="31CD0DB7" w14:textId="77777777" w:rsidTr="008345F9">
        <w:tblPrEx>
          <w:tblCellMar>
            <w:top w:w="0" w:type="dxa"/>
            <w:bottom w:w="0" w:type="dxa"/>
          </w:tblCellMar>
        </w:tblPrEx>
        <w:tc>
          <w:tcPr>
            <w:tcW w:w="1800" w:type="pct"/>
            <w:shd w:val="clear" w:color="auto" w:fill="FFFDE8"/>
            <w:tcMar>
              <w:top w:w="90" w:type="dxa"/>
              <w:left w:w="135" w:type="dxa"/>
              <w:bottom w:w="90" w:type="dxa"/>
              <w:right w:w="135" w:type="dxa"/>
            </w:tcMar>
          </w:tcPr>
          <w:p w14:paraId="63942F44" w14:textId="77777777" w:rsidR="00C175A2" w:rsidRDefault="00C175A2" w:rsidP="008345F9">
            <w:r>
              <w:rPr>
                <w:rFonts w:ascii="Calibri" w:eastAsia="Calibri" w:hAnsi="Calibri" w:cs="Calibri"/>
                <w:b/>
                <w:bCs/>
                <w:color w:val="2D2D00"/>
                <w:sz w:val="20"/>
                <w:szCs w:val="20"/>
              </w:rPr>
              <w:t xml:space="preserve">Rice malt </w:t>
            </w:r>
            <w:proofErr w:type="spellStart"/>
            <w:r>
              <w:rPr>
                <w:rFonts w:ascii="Calibri" w:eastAsia="Calibri" w:hAnsi="Calibri" w:cs="Calibri"/>
                <w:b/>
                <w:bCs/>
                <w:color w:val="2D2D00"/>
                <w:sz w:val="20"/>
                <w:szCs w:val="20"/>
              </w:rPr>
              <w:t>syrup</w:t>
            </w:r>
            <w:proofErr w:type="spellEnd"/>
          </w:p>
        </w:tc>
        <w:tc>
          <w:tcPr>
            <w:tcW w:w="650" w:type="pct"/>
            <w:shd w:val="clear" w:color="auto" w:fill="FFFDE8"/>
            <w:tcMar>
              <w:top w:w="90" w:type="dxa"/>
              <w:left w:w="135" w:type="dxa"/>
              <w:bottom w:w="90" w:type="dxa"/>
              <w:right w:w="135" w:type="dxa"/>
            </w:tcMar>
          </w:tcPr>
          <w:p w14:paraId="46E61F1E" w14:textId="77777777" w:rsidR="00C175A2" w:rsidRDefault="00C175A2" w:rsidP="008345F9">
            <w:r>
              <w:rPr>
                <w:rFonts w:ascii="Calibri" w:eastAsia="Calibri" w:hAnsi="Calibri" w:cs="Calibri"/>
                <w:b/>
                <w:bCs/>
                <w:color w:val="000000"/>
                <w:sz w:val="20"/>
                <w:szCs w:val="20"/>
              </w:rPr>
              <w:t>5.0 %</w:t>
            </w:r>
          </w:p>
        </w:tc>
        <w:tc>
          <w:tcPr>
            <w:tcW w:w="2550" w:type="pct"/>
            <w:shd w:val="clear" w:color="auto" w:fill="FFFDE8"/>
            <w:tcMar>
              <w:top w:w="90" w:type="dxa"/>
              <w:left w:w="135" w:type="dxa"/>
              <w:bottom w:w="90" w:type="dxa"/>
              <w:right w:w="135" w:type="dxa"/>
            </w:tcMar>
          </w:tcPr>
          <w:p w14:paraId="05448C75" w14:textId="77777777" w:rsidR="00C175A2" w:rsidRPr="00C175A2" w:rsidRDefault="00C175A2" w:rsidP="008345F9">
            <w:pPr>
              <w:rPr>
                <w:lang w:val="en-CA"/>
              </w:rPr>
            </w:pPr>
            <w:r w:rsidRPr="00C175A2">
              <w:rPr>
                <w:rFonts w:ascii="Calibri" w:eastAsia="Calibri" w:hAnsi="Calibri" w:cs="Calibri"/>
                <w:color w:val="000000"/>
                <w:sz w:val="20"/>
                <w:szCs w:val="20"/>
                <w:lang w:val="en-CA"/>
              </w:rPr>
              <w:t>Binding agent, surface sheen, mild sweetness</w:t>
            </w:r>
          </w:p>
        </w:tc>
      </w:tr>
      <w:tr w:rsidR="00C175A2" w:rsidRPr="00C175A2" w14:paraId="46379E10" w14:textId="77777777" w:rsidTr="008345F9">
        <w:tblPrEx>
          <w:tblCellMar>
            <w:top w:w="0" w:type="dxa"/>
            <w:bottom w:w="0" w:type="dxa"/>
          </w:tblCellMar>
        </w:tblPrEx>
        <w:tc>
          <w:tcPr>
            <w:tcW w:w="1800" w:type="pct"/>
            <w:tcMar>
              <w:top w:w="90" w:type="dxa"/>
              <w:left w:w="135" w:type="dxa"/>
              <w:bottom w:w="90" w:type="dxa"/>
              <w:right w:w="135" w:type="dxa"/>
            </w:tcMar>
          </w:tcPr>
          <w:p w14:paraId="2293FB93" w14:textId="77777777" w:rsidR="00C175A2" w:rsidRDefault="00C175A2" w:rsidP="008345F9">
            <w:r>
              <w:rPr>
                <w:rFonts w:ascii="Calibri" w:eastAsia="Calibri" w:hAnsi="Calibri" w:cs="Calibri"/>
                <w:b/>
                <w:bCs/>
                <w:color w:val="2D2D00"/>
                <w:sz w:val="20"/>
                <w:szCs w:val="20"/>
              </w:rPr>
              <w:t xml:space="preserve">Coconut </w:t>
            </w:r>
            <w:proofErr w:type="spellStart"/>
            <w:r>
              <w:rPr>
                <w:rFonts w:ascii="Calibri" w:eastAsia="Calibri" w:hAnsi="Calibri" w:cs="Calibri"/>
                <w:b/>
                <w:bCs/>
                <w:color w:val="2D2D00"/>
                <w:sz w:val="20"/>
                <w:szCs w:val="20"/>
              </w:rPr>
              <w:t>oil</w:t>
            </w:r>
            <w:proofErr w:type="spellEnd"/>
            <w:r>
              <w:rPr>
                <w:rFonts w:ascii="Calibri" w:eastAsia="Calibri" w:hAnsi="Calibri" w:cs="Calibri"/>
                <w:b/>
                <w:bCs/>
                <w:color w:val="2D2D00"/>
                <w:sz w:val="20"/>
                <w:szCs w:val="20"/>
              </w:rPr>
              <w:t xml:space="preserve"> (</w:t>
            </w:r>
            <w:proofErr w:type="spellStart"/>
            <w:r>
              <w:rPr>
                <w:rFonts w:ascii="Calibri" w:eastAsia="Calibri" w:hAnsi="Calibri" w:cs="Calibri"/>
                <w:b/>
                <w:bCs/>
                <w:color w:val="2D2D00"/>
                <w:sz w:val="20"/>
                <w:szCs w:val="20"/>
              </w:rPr>
              <w:t>refined</w:t>
            </w:r>
            <w:proofErr w:type="spellEnd"/>
            <w:r>
              <w:rPr>
                <w:rFonts w:ascii="Calibri" w:eastAsia="Calibri" w:hAnsi="Calibri" w:cs="Calibri"/>
                <w:b/>
                <w:bCs/>
                <w:color w:val="2D2D00"/>
                <w:sz w:val="20"/>
                <w:szCs w:val="20"/>
              </w:rPr>
              <w:t>)</w:t>
            </w:r>
          </w:p>
        </w:tc>
        <w:tc>
          <w:tcPr>
            <w:tcW w:w="650" w:type="pct"/>
            <w:tcMar>
              <w:top w:w="90" w:type="dxa"/>
              <w:left w:w="135" w:type="dxa"/>
              <w:bottom w:w="90" w:type="dxa"/>
              <w:right w:w="135" w:type="dxa"/>
            </w:tcMar>
          </w:tcPr>
          <w:p w14:paraId="222704EE" w14:textId="77777777" w:rsidR="00C175A2" w:rsidRDefault="00C175A2" w:rsidP="008345F9">
            <w:r>
              <w:rPr>
                <w:rFonts w:ascii="Calibri" w:eastAsia="Calibri" w:hAnsi="Calibri" w:cs="Calibri"/>
                <w:b/>
                <w:bCs/>
                <w:color w:val="000000"/>
                <w:sz w:val="20"/>
                <w:szCs w:val="20"/>
              </w:rPr>
              <w:t>3.5 %</w:t>
            </w:r>
          </w:p>
        </w:tc>
        <w:tc>
          <w:tcPr>
            <w:tcW w:w="2550" w:type="pct"/>
            <w:tcMar>
              <w:top w:w="90" w:type="dxa"/>
              <w:left w:w="135" w:type="dxa"/>
              <w:bottom w:w="90" w:type="dxa"/>
              <w:right w:w="135" w:type="dxa"/>
            </w:tcMar>
          </w:tcPr>
          <w:p w14:paraId="4DF4DFB9" w14:textId="77777777" w:rsidR="00C175A2" w:rsidRPr="00C175A2" w:rsidRDefault="00C175A2" w:rsidP="008345F9">
            <w:pPr>
              <w:rPr>
                <w:lang w:val="en-CA"/>
              </w:rPr>
            </w:pPr>
            <w:r w:rsidRPr="00C175A2">
              <w:rPr>
                <w:rFonts w:ascii="Calibri" w:eastAsia="Calibri" w:hAnsi="Calibri" w:cs="Calibri"/>
                <w:color w:val="000000"/>
                <w:sz w:val="20"/>
                <w:szCs w:val="20"/>
                <w:lang w:val="en-CA"/>
              </w:rPr>
              <w:t>Fat carrier, mouthfeel improvement, shelf-life extension</w:t>
            </w:r>
          </w:p>
        </w:tc>
      </w:tr>
      <w:tr w:rsidR="00C175A2" w:rsidRPr="00C175A2" w14:paraId="7DCEA6F9" w14:textId="77777777" w:rsidTr="008345F9">
        <w:tblPrEx>
          <w:tblCellMar>
            <w:top w:w="0" w:type="dxa"/>
            <w:bottom w:w="0" w:type="dxa"/>
          </w:tblCellMar>
        </w:tblPrEx>
        <w:tc>
          <w:tcPr>
            <w:tcW w:w="1800" w:type="pct"/>
            <w:shd w:val="clear" w:color="auto" w:fill="FFFDE8"/>
            <w:tcMar>
              <w:top w:w="90" w:type="dxa"/>
              <w:left w:w="135" w:type="dxa"/>
              <w:bottom w:w="90" w:type="dxa"/>
              <w:right w:w="135" w:type="dxa"/>
            </w:tcMar>
          </w:tcPr>
          <w:p w14:paraId="5EB7AE31" w14:textId="77777777" w:rsidR="00C175A2" w:rsidRDefault="00C175A2" w:rsidP="008345F9">
            <w:r>
              <w:rPr>
                <w:rFonts w:ascii="Calibri" w:eastAsia="Calibri" w:hAnsi="Calibri" w:cs="Calibri"/>
                <w:b/>
                <w:bCs/>
                <w:color w:val="2D2D00"/>
                <w:sz w:val="20"/>
                <w:szCs w:val="20"/>
              </w:rPr>
              <w:t xml:space="preserve">Lemon </w:t>
            </w:r>
            <w:proofErr w:type="spellStart"/>
            <w:r>
              <w:rPr>
                <w:rFonts w:ascii="Calibri" w:eastAsia="Calibri" w:hAnsi="Calibri" w:cs="Calibri"/>
                <w:b/>
                <w:bCs/>
                <w:color w:val="2D2D00"/>
                <w:sz w:val="20"/>
                <w:szCs w:val="20"/>
              </w:rPr>
              <w:t>juice</w:t>
            </w:r>
            <w:proofErr w:type="spellEnd"/>
            <w:r>
              <w:rPr>
                <w:rFonts w:ascii="Calibri" w:eastAsia="Calibri" w:hAnsi="Calibri" w:cs="Calibri"/>
                <w:b/>
                <w:bCs/>
                <w:color w:val="2D2D00"/>
                <w:sz w:val="20"/>
                <w:szCs w:val="20"/>
              </w:rPr>
              <w:t xml:space="preserve"> </w:t>
            </w:r>
            <w:proofErr w:type="spellStart"/>
            <w:r>
              <w:rPr>
                <w:rFonts w:ascii="Calibri" w:eastAsia="Calibri" w:hAnsi="Calibri" w:cs="Calibri"/>
                <w:b/>
                <w:bCs/>
                <w:color w:val="2D2D00"/>
                <w:sz w:val="20"/>
                <w:szCs w:val="20"/>
              </w:rPr>
              <w:t>concentrate</w:t>
            </w:r>
            <w:proofErr w:type="spellEnd"/>
          </w:p>
        </w:tc>
        <w:tc>
          <w:tcPr>
            <w:tcW w:w="650" w:type="pct"/>
            <w:shd w:val="clear" w:color="auto" w:fill="FFFDE8"/>
            <w:tcMar>
              <w:top w:w="90" w:type="dxa"/>
              <w:left w:w="135" w:type="dxa"/>
              <w:bottom w:w="90" w:type="dxa"/>
              <w:right w:w="135" w:type="dxa"/>
            </w:tcMar>
          </w:tcPr>
          <w:p w14:paraId="47A27A99" w14:textId="77777777" w:rsidR="00C175A2" w:rsidRDefault="00C175A2" w:rsidP="008345F9">
            <w:r>
              <w:rPr>
                <w:rFonts w:ascii="Calibri" w:eastAsia="Calibri" w:hAnsi="Calibri" w:cs="Calibri"/>
                <w:b/>
                <w:bCs/>
                <w:color w:val="000000"/>
                <w:sz w:val="20"/>
                <w:szCs w:val="20"/>
              </w:rPr>
              <w:t>3.0 %</w:t>
            </w:r>
          </w:p>
        </w:tc>
        <w:tc>
          <w:tcPr>
            <w:tcW w:w="2550" w:type="pct"/>
            <w:shd w:val="clear" w:color="auto" w:fill="FFFDE8"/>
            <w:tcMar>
              <w:top w:w="90" w:type="dxa"/>
              <w:left w:w="135" w:type="dxa"/>
              <w:bottom w:w="90" w:type="dxa"/>
              <w:right w:w="135" w:type="dxa"/>
            </w:tcMar>
          </w:tcPr>
          <w:p w14:paraId="3F460F88" w14:textId="77777777" w:rsidR="00C175A2" w:rsidRPr="00C175A2" w:rsidRDefault="00C175A2" w:rsidP="008345F9">
            <w:pPr>
              <w:rPr>
                <w:lang w:val="en-CA"/>
              </w:rPr>
            </w:pPr>
            <w:r w:rsidRPr="00C175A2">
              <w:rPr>
                <w:rFonts w:ascii="Calibri" w:eastAsia="Calibri" w:hAnsi="Calibri" w:cs="Calibri"/>
                <w:color w:val="000000"/>
                <w:sz w:val="20"/>
                <w:szCs w:val="20"/>
                <w:lang w:val="en-CA"/>
              </w:rPr>
              <w:t>Acidity, flavour brightness and freshness</w:t>
            </w:r>
          </w:p>
        </w:tc>
      </w:tr>
      <w:tr w:rsidR="00C175A2" w:rsidRPr="00C175A2" w14:paraId="38E3981A" w14:textId="77777777" w:rsidTr="008345F9">
        <w:tblPrEx>
          <w:tblCellMar>
            <w:top w:w="0" w:type="dxa"/>
            <w:bottom w:w="0" w:type="dxa"/>
          </w:tblCellMar>
        </w:tblPrEx>
        <w:tc>
          <w:tcPr>
            <w:tcW w:w="1800" w:type="pct"/>
            <w:tcMar>
              <w:top w:w="90" w:type="dxa"/>
              <w:left w:w="135" w:type="dxa"/>
              <w:bottom w:w="90" w:type="dxa"/>
              <w:right w:w="135" w:type="dxa"/>
            </w:tcMar>
          </w:tcPr>
          <w:p w14:paraId="7BE8A51A" w14:textId="77777777" w:rsidR="00C175A2" w:rsidRPr="00C175A2" w:rsidRDefault="00C175A2" w:rsidP="008345F9">
            <w:pPr>
              <w:rPr>
                <w:lang w:val="en-CA"/>
              </w:rPr>
            </w:pPr>
            <w:r w:rsidRPr="00C175A2">
              <w:rPr>
                <w:rFonts w:ascii="Calibri" w:eastAsia="Calibri" w:hAnsi="Calibri" w:cs="Calibri"/>
                <w:b/>
                <w:bCs/>
                <w:color w:val="2D2D00"/>
                <w:sz w:val="20"/>
                <w:szCs w:val="20"/>
                <w:lang w:val="en-CA"/>
              </w:rPr>
              <w:t>Natural lemon flavour (plant-derived)</w:t>
            </w:r>
          </w:p>
        </w:tc>
        <w:tc>
          <w:tcPr>
            <w:tcW w:w="650" w:type="pct"/>
            <w:tcMar>
              <w:top w:w="90" w:type="dxa"/>
              <w:left w:w="135" w:type="dxa"/>
              <w:bottom w:w="90" w:type="dxa"/>
              <w:right w:w="135" w:type="dxa"/>
            </w:tcMar>
          </w:tcPr>
          <w:p w14:paraId="2712C005" w14:textId="77777777" w:rsidR="00C175A2" w:rsidRDefault="00C175A2" w:rsidP="008345F9">
            <w:r>
              <w:rPr>
                <w:rFonts w:ascii="Calibri" w:eastAsia="Calibri" w:hAnsi="Calibri" w:cs="Calibri"/>
                <w:b/>
                <w:bCs/>
                <w:color w:val="000000"/>
                <w:sz w:val="20"/>
                <w:szCs w:val="20"/>
              </w:rPr>
              <w:t>0.8 %</w:t>
            </w:r>
          </w:p>
        </w:tc>
        <w:tc>
          <w:tcPr>
            <w:tcW w:w="2550" w:type="pct"/>
            <w:tcMar>
              <w:top w:w="90" w:type="dxa"/>
              <w:left w:w="135" w:type="dxa"/>
              <w:bottom w:w="90" w:type="dxa"/>
              <w:right w:w="135" w:type="dxa"/>
            </w:tcMar>
          </w:tcPr>
          <w:p w14:paraId="155D571C" w14:textId="77777777" w:rsidR="00C175A2" w:rsidRPr="00C175A2" w:rsidRDefault="00C175A2" w:rsidP="008345F9">
            <w:pPr>
              <w:rPr>
                <w:lang w:val="en-CA"/>
              </w:rPr>
            </w:pPr>
            <w:r w:rsidRPr="00C175A2">
              <w:rPr>
                <w:rFonts w:ascii="Calibri" w:eastAsia="Calibri" w:hAnsi="Calibri" w:cs="Calibri"/>
                <w:color w:val="000000"/>
                <w:sz w:val="20"/>
                <w:szCs w:val="20"/>
                <w:lang w:val="en-CA"/>
              </w:rPr>
              <w:t>Flavour top-note amplification and consistency</w:t>
            </w:r>
          </w:p>
        </w:tc>
      </w:tr>
      <w:tr w:rsidR="00C175A2" w14:paraId="2D3A72B8" w14:textId="77777777" w:rsidTr="008345F9">
        <w:tblPrEx>
          <w:tblCellMar>
            <w:top w:w="0" w:type="dxa"/>
            <w:bottom w:w="0" w:type="dxa"/>
          </w:tblCellMar>
        </w:tblPrEx>
        <w:tc>
          <w:tcPr>
            <w:tcW w:w="1800" w:type="pct"/>
            <w:shd w:val="clear" w:color="auto" w:fill="FFFDE8"/>
            <w:tcMar>
              <w:top w:w="90" w:type="dxa"/>
              <w:left w:w="135" w:type="dxa"/>
              <w:bottom w:w="90" w:type="dxa"/>
              <w:right w:w="135" w:type="dxa"/>
            </w:tcMar>
          </w:tcPr>
          <w:p w14:paraId="0E4EE980" w14:textId="77777777" w:rsidR="00C175A2" w:rsidRDefault="00C175A2" w:rsidP="008345F9">
            <w:r>
              <w:rPr>
                <w:rFonts w:ascii="Calibri" w:eastAsia="Calibri" w:hAnsi="Calibri" w:cs="Calibri"/>
                <w:b/>
                <w:bCs/>
                <w:color w:val="2D2D00"/>
                <w:sz w:val="20"/>
                <w:szCs w:val="20"/>
              </w:rPr>
              <w:t xml:space="preserve">Sea </w:t>
            </w:r>
            <w:proofErr w:type="spellStart"/>
            <w:r>
              <w:rPr>
                <w:rFonts w:ascii="Calibri" w:eastAsia="Calibri" w:hAnsi="Calibri" w:cs="Calibri"/>
                <w:b/>
                <w:bCs/>
                <w:color w:val="2D2D00"/>
                <w:sz w:val="20"/>
                <w:szCs w:val="20"/>
              </w:rPr>
              <w:t>salt</w:t>
            </w:r>
            <w:proofErr w:type="spellEnd"/>
          </w:p>
        </w:tc>
        <w:tc>
          <w:tcPr>
            <w:tcW w:w="650" w:type="pct"/>
            <w:shd w:val="clear" w:color="auto" w:fill="FFFDE8"/>
            <w:tcMar>
              <w:top w:w="90" w:type="dxa"/>
              <w:left w:w="135" w:type="dxa"/>
              <w:bottom w:w="90" w:type="dxa"/>
              <w:right w:w="135" w:type="dxa"/>
            </w:tcMar>
          </w:tcPr>
          <w:p w14:paraId="046094FE" w14:textId="77777777" w:rsidR="00C175A2" w:rsidRDefault="00C175A2" w:rsidP="008345F9">
            <w:r>
              <w:rPr>
                <w:rFonts w:ascii="Calibri" w:eastAsia="Calibri" w:hAnsi="Calibri" w:cs="Calibri"/>
                <w:b/>
                <w:bCs/>
                <w:color w:val="000000"/>
                <w:sz w:val="20"/>
                <w:szCs w:val="20"/>
              </w:rPr>
              <w:t>0.3 %</w:t>
            </w:r>
          </w:p>
        </w:tc>
        <w:tc>
          <w:tcPr>
            <w:tcW w:w="2550" w:type="pct"/>
            <w:shd w:val="clear" w:color="auto" w:fill="FFFDE8"/>
            <w:tcMar>
              <w:top w:w="90" w:type="dxa"/>
              <w:left w:w="135" w:type="dxa"/>
              <w:bottom w:w="90" w:type="dxa"/>
              <w:right w:w="135" w:type="dxa"/>
            </w:tcMar>
          </w:tcPr>
          <w:p w14:paraId="08407E50" w14:textId="77777777" w:rsidR="00C175A2" w:rsidRDefault="00C175A2" w:rsidP="008345F9">
            <w:proofErr w:type="spellStart"/>
            <w:r>
              <w:rPr>
                <w:rFonts w:ascii="Calibri" w:eastAsia="Calibri" w:hAnsi="Calibri" w:cs="Calibri"/>
                <w:color w:val="000000"/>
                <w:sz w:val="20"/>
                <w:szCs w:val="20"/>
              </w:rPr>
              <w:t>Flavour</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enhancer</w:t>
            </w:r>
            <w:proofErr w:type="spellEnd"/>
            <w:r>
              <w:rPr>
                <w:rFonts w:ascii="Calibri" w:eastAsia="Calibri" w:hAnsi="Calibri" w:cs="Calibri"/>
                <w:color w:val="000000"/>
                <w:sz w:val="20"/>
                <w:szCs w:val="20"/>
              </w:rPr>
              <w:t xml:space="preserve">, balances </w:t>
            </w:r>
            <w:proofErr w:type="spellStart"/>
            <w:r>
              <w:rPr>
                <w:rFonts w:ascii="Calibri" w:eastAsia="Calibri" w:hAnsi="Calibri" w:cs="Calibri"/>
                <w:color w:val="000000"/>
                <w:sz w:val="20"/>
                <w:szCs w:val="20"/>
              </w:rPr>
              <w:t>sweetness</w:t>
            </w:r>
            <w:proofErr w:type="spellEnd"/>
          </w:p>
        </w:tc>
      </w:tr>
      <w:tr w:rsidR="00C175A2" w14:paraId="46F5B38B" w14:textId="77777777" w:rsidTr="008345F9">
        <w:tblPrEx>
          <w:tblCellMar>
            <w:top w:w="0" w:type="dxa"/>
            <w:bottom w:w="0" w:type="dxa"/>
          </w:tblCellMar>
        </w:tblPrEx>
        <w:tc>
          <w:tcPr>
            <w:tcW w:w="1800" w:type="pct"/>
            <w:tcMar>
              <w:top w:w="90" w:type="dxa"/>
              <w:left w:w="135" w:type="dxa"/>
              <w:bottom w:w="90" w:type="dxa"/>
              <w:right w:w="135" w:type="dxa"/>
            </w:tcMar>
          </w:tcPr>
          <w:p w14:paraId="364FC467" w14:textId="77777777" w:rsidR="00C175A2" w:rsidRDefault="00C175A2" w:rsidP="008345F9">
            <w:r>
              <w:rPr>
                <w:rFonts w:ascii="Calibri" w:eastAsia="Calibri" w:hAnsi="Calibri" w:cs="Calibri"/>
                <w:b/>
                <w:bCs/>
                <w:color w:val="2D2D00"/>
                <w:sz w:val="20"/>
                <w:szCs w:val="20"/>
              </w:rPr>
              <w:t xml:space="preserve">Sunflower </w:t>
            </w:r>
            <w:proofErr w:type="spellStart"/>
            <w:r>
              <w:rPr>
                <w:rFonts w:ascii="Calibri" w:eastAsia="Calibri" w:hAnsi="Calibri" w:cs="Calibri"/>
                <w:b/>
                <w:bCs/>
                <w:color w:val="2D2D00"/>
                <w:sz w:val="20"/>
                <w:szCs w:val="20"/>
              </w:rPr>
              <w:t>lecithin</w:t>
            </w:r>
            <w:proofErr w:type="spellEnd"/>
          </w:p>
        </w:tc>
        <w:tc>
          <w:tcPr>
            <w:tcW w:w="650" w:type="pct"/>
            <w:tcMar>
              <w:top w:w="90" w:type="dxa"/>
              <w:left w:w="135" w:type="dxa"/>
              <w:bottom w:w="90" w:type="dxa"/>
              <w:right w:w="135" w:type="dxa"/>
            </w:tcMar>
          </w:tcPr>
          <w:p w14:paraId="2D2E68CE" w14:textId="77777777" w:rsidR="00C175A2" w:rsidRDefault="00C175A2" w:rsidP="008345F9">
            <w:r>
              <w:rPr>
                <w:rFonts w:ascii="Calibri" w:eastAsia="Calibri" w:hAnsi="Calibri" w:cs="Calibri"/>
                <w:b/>
                <w:bCs/>
                <w:color w:val="000000"/>
                <w:sz w:val="20"/>
                <w:szCs w:val="20"/>
              </w:rPr>
              <w:t>0.2 %</w:t>
            </w:r>
          </w:p>
        </w:tc>
        <w:tc>
          <w:tcPr>
            <w:tcW w:w="2550" w:type="pct"/>
            <w:tcMar>
              <w:top w:w="90" w:type="dxa"/>
              <w:left w:w="135" w:type="dxa"/>
              <w:bottom w:w="90" w:type="dxa"/>
              <w:right w:w="135" w:type="dxa"/>
            </w:tcMar>
          </w:tcPr>
          <w:p w14:paraId="687761F4" w14:textId="77777777" w:rsidR="00C175A2" w:rsidRDefault="00C175A2" w:rsidP="008345F9">
            <w:proofErr w:type="spellStart"/>
            <w:r>
              <w:rPr>
                <w:rFonts w:ascii="Calibri" w:eastAsia="Calibri" w:hAnsi="Calibri" w:cs="Calibri"/>
                <w:color w:val="000000"/>
                <w:sz w:val="20"/>
                <w:szCs w:val="20"/>
              </w:rPr>
              <w:t>Emulsifier</w:t>
            </w:r>
            <w:proofErr w:type="spellEnd"/>
            <w:r>
              <w:rPr>
                <w:rFonts w:ascii="Calibri" w:eastAsia="Calibri" w:hAnsi="Calibri" w:cs="Calibri"/>
                <w:color w:val="000000"/>
                <w:sz w:val="20"/>
                <w:szCs w:val="20"/>
              </w:rPr>
              <w:t xml:space="preserve">, texture </w:t>
            </w:r>
            <w:proofErr w:type="spellStart"/>
            <w:r>
              <w:rPr>
                <w:rFonts w:ascii="Calibri" w:eastAsia="Calibri" w:hAnsi="Calibri" w:cs="Calibri"/>
                <w:color w:val="000000"/>
                <w:sz w:val="20"/>
                <w:szCs w:val="20"/>
              </w:rPr>
              <w:t>homogeneity</w:t>
            </w:r>
            <w:proofErr w:type="spellEnd"/>
          </w:p>
        </w:tc>
      </w:tr>
      <w:tr w:rsidR="00C175A2" w:rsidRPr="00C175A2" w14:paraId="454BF986" w14:textId="77777777" w:rsidTr="008345F9">
        <w:tblPrEx>
          <w:tblCellMar>
            <w:top w:w="0" w:type="dxa"/>
            <w:bottom w:w="0" w:type="dxa"/>
          </w:tblCellMar>
        </w:tblPrEx>
        <w:tc>
          <w:tcPr>
            <w:tcW w:w="1800" w:type="pct"/>
            <w:shd w:val="clear" w:color="auto" w:fill="FFFDE8"/>
            <w:tcMar>
              <w:top w:w="90" w:type="dxa"/>
              <w:left w:w="135" w:type="dxa"/>
              <w:bottom w:w="90" w:type="dxa"/>
              <w:right w:w="135" w:type="dxa"/>
            </w:tcMar>
          </w:tcPr>
          <w:p w14:paraId="5AF5B688" w14:textId="77777777" w:rsidR="00C175A2" w:rsidRDefault="00C175A2" w:rsidP="008345F9">
            <w:proofErr w:type="spellStart"/>
            <w:r>
              <w:rPr>
                <w:rFonts w:ascii="Calibri" w:eastAsia="Calibri" w:hAnsi="Calibri" w:cs="Calibri"/>
                <w:b/>
                <w:bCs/>
                <w:color w:val="2D2D00"/>
                <w:sz w:val="20"/>
                <w:szCs w:val="20"/>
              </w:rPr>
              <w:t>Turmeric</w:t>
            </w:r>
            <w:proofErr w:type="spellEnd"/>
            <w:r>
              <w:rPr>
                <w:rFonts w:ascii="Calibri" w:eastAsia="Calibri" w:hAnsi="Calibri" w:cs="Calibri"/>
                <w:b/>
                <w:bCs/>
                <w:color w:val="2D2D00"/>
                <w:sz w:val="20"/>
                <w:szCs w:val="20"/>
              </w:rPr>
              <w:t xml:space="preserve"> </w:t>
            </w:r>
            <w:proofErr w:type="spellStart"/>
            <w:r>
              <w:rPr>
                <w:rFonts w:ascii="Calibri" w:eastAsia="Calibri" w:hAnsi="Calibri" w:cs="Calibri"/>
                <w:b/>
                <w:bCs/>
                <w:color w:val="2D2D00"/>
                <w:sz w:val="20"/>
                <w:szCs w:val="20"/>
              </w:rPr>
              <w:t>powder</w:t>
            </w:r>
            <w:proofErr w:type="spellEnd"/>
          </w:p>
        </w:tc>
        <w:tc>
          <w:tcPr>
            <w:tcW w:w="650" w:type="pct"/>
            <w:shd w:val="clear" w:color="auto" w:fill="FFFDE8"/>
            <w:tcMar>
              <w:top w:w="90" w:type="dxa"/>
              <w:left w:w="135" w:type="dxa"/>
              <w:bottom w:w="90" w:type="dxa"/>
              <w:right w:w="135" w:type="dxa"/>
            </w:tcMar>
          </w:tcPr>
          <w:p w14:paraId="1F6873D9" w14:textId="77777777" w:rsidR="00C175A2" w:rsidRDefault="00C175A2" w:rsidP="008345F9">
            <w:r>
              <w:rPr>
                <w:rFonts w:ascii="Calibri" w:eastAsia="Calibri" w:hAnsi="Calibri" w:cs="Calibri"/>
                <w:b/>
                <w:bCs/>
                <w:color w:val="000000"/>
                <w:sz w:val="20"/>
                <w:szCs w:val="20"/>
              </w:rPr>
              <w:t>0.2 %</w:t>
            </w:r>
          </w:p>
        </w:tc>
        <w:tc>
          <w:tcPr>
            <w:tcW w:w="2550" w:type="pct"/>
            <w:shd w:val="clear" w:color="auto" w:fill="FFFDE8"/>
            <w:tcMar>
              <w:top w:w="90" w:type="dxa"/>
              <w:left w:w="135" w:type="dxa"/>
              <w:bottom w:w="90" w:type="dxa"/>
              <w:right w:w="135" w:type="dxa"/>
            </w:tcMar>
          </w:tcPr>
          <w:p w14:paraId="053109A7" w14:textId="77777777" w:rsidR="00C175A2" w:rsidRPr="00C175A2" w:rsidRDefault="00C175A2" w:rsidP="008345F9">
            <w:pPr>
              <w:rPr>
                <w:lang w:val="en-CA"/>
              </w:rPr>
            </w:pPr>
            <w:r w:rsidRPr="00C175A2">
              <w:rPr>
                <w:rFonts w:ascii="Calibri" w:eastAsia="Calibri" w:hAnsi="Calibri" w:cs="Calibri"/>
                <w:color w:val="000000"/>
                <w:sz w:val="20"/>
                <w:szCs w:val="20"/>
                <w:lang w:val="en-CA"/>
              </w:rPr>
              <w:t>Natural yellow colour, anti-inflammatory positioning</w:t>
            </w:r>
          </w:p>
        </w:tc>
      </w:tr>
      <w:tr w:rsidR="00C175A2" w:rsidRPr="00C175A2" w14:paraId="4508663B" w14:textId="77777777" w:rsidTr="008345F9">
        <w:tblPrEx>
          <w:tblCellMar>
            <w:top w:w="0" w:type="dxa"/>
            <w:bottom w:w="0" w:type="dxa"/>
          </w:tblCellMar>
        </w:tblPrEx>
        <w:tc>
          <w:tcPr>
            <w:tcW w:w="1800" w:type="pct"/>
            <w:shd w:val="clear" w:color="auto" w:fill="FFFDE0"/>
            <w:tcMar>
              <w:top w:w="90" w:type="dxa"/>
              <w:left w:w="135" w:type="dxa"/>
              <w:bottom w:w="90" w:type="dxa"/>
              <w:right w:w="135" w:type="dxa"/>
            </w:tcMar>
          </w:tcPr>
          <w:p w14:paraId="0EB069D1" w14:textId="77777777" w:rsidR="00C175A2" w:rsidRDefault="00C175A2" w:rsidP="008345F9">
            <w:r>
              <w:rPr>
                <w:rFonts w:ascii="Calibri" w:eastAsia="Calibri" w:hAnsi="Calibri" w:cs="Calibri"/>
                <w:b/>
                <w:bCs/>
                <w:color w:val="000000"/>
                <w:sz w:val="22"/>
                <w:szCs w:val="22"/>
              </w:rPr>
              <w:t>TOTAL</w:t>
            </w:r>
          </w:p>
        </w:tc>
        <w:tc>
          <w:tcPr>
            <w:tcW w:w="650" w:type="pct"/>
            <w:shd w:val="clear" w:color="auto" w:fill="FFFDE0"/>
            <w:tcMar>
              <w:top w:w="90" w:type="dxa"/>
              <w:left w:w="135" w:type="dxa"/>
              <w:bottom w:w="90" w:type="dxa"/>
              <w:right w:w="135" w:type="dxa"/>
            </w:tcMar>
          </w:tcPr>
          <w:p w14:paraId="20D82C21" w14:textId="77777777" w:rsidR="00C175A2" w:rsidRDefault="00C175A2" w:rsidP="008345F9">
            <w:r>
              <w:rPr>
                <w:rFonts w:ascii="Calibri" w:eastAsia="Calibri" w:hAnsi="Calibri" w:cs="Calibri"/>
                <w:b/>
                <w:bCs/>
                <w:color w:val="000000"/>
                <w:sz w:val="22"/>
                <w:szCs w:val="22"/>
              </w:rPr>
              <w:t>100.0 %</w:t>
            </w:r>
          </w:p>
        </w:tc>
        <w:tc>
          <w:tcPr>
            <w:tcW w:w="2550" w:type="pct"/>
            <w:shd w:val="clear" w:color="auto" w:fill="FFFDE0"/>
            <w:tcMar>
              <w:top w:w="90" w:type="dxa"/>
              <w:left w:w="135" w:type="dxa"/>
              <w:bottom w:w="90" w:type="dxa"/>
              <w:right w:w="135" w:type="dxa"/>
            </w:tcMar>
          </w:tcPr>
          <w:p w14:paraId="2021A01E" w14:textId="77777777" w:rsidR="00C175A2" w:rsidRPr="00C175A2" w:rsidRDefault="00C175A2" w:rsidP="008345F9">
            <w:pPr>
              <w:rPr>
                <w:lang w:val="en-CA"/>
              </w:rPr>
            </w:pPr>
            <w:r w:rsidRPr="00C175A2">
              <w:rPr>
                <w:rFonts w:ascii="Calibri" w:eastAsia="Calibri" w:hAnsi="Calibri" w:cs="Calibri"/>
                <w:b/>
                <w:bCs/>
                <w:color w:val="000000"/>
                <w:sz w:val="22"/>
                <w:szCs w:val="22"/>
                <w:lang w:val="en-CA"/>
              </w:rPr>
              <w:t>100 kg batch yield (before processing losses)</w:t>
            </w:r>
          </w:p>
        </w:tc>
      </w:tr>
    </w:tbl>
    <w:p w14:paraId="6E46BC46" w14:textId="77777777" w:rsidR="00C175A2" w:rsidRPr="00C175A2" w:rsidRDefault="00C175A2" w:rsidP="00C175A2">
      <w:pPr>
        <w:spacing w:after="200"/>
        <w:rPr>
          <w:lang w:val="en-CA"/>
        </w:rPr>
      </w:pPr>
    </w:p>
    <w:p w14:paraId="2AB1B747" w14:textId="77777777" w:rsidR="00C175A2" w:rsidRPr="00C175A2" w:rsidRDefault="00C175A2" w:rsidP="00C175A2">
      <w:pPr>
        <w:spacing w:before="240"/>
        <w:rPr>
          <w:lang w:val="en-C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624"/>
      </w:tblGrid>
      <w:tr w:rsidR="00C175A2" w:rsidRPr="00C175A2" w14:paraId="0E36CE05" w14:textId="77777777" w:rsidTr="008345F9">
        <w:tblPrEx>
          <w:tblCellMar>
            <w:top w:w="0" w:type="dxa"/>
            <w:bottom w:w="0" w:type="dxa"/>
          </w:tblCellMar>
        </w:tblPrEx>
        <w:tc>
          <w:tcPr>
            <w:tcW w:w="0" w:type="auto"/>
            <w:tcBorders>
              <w:top w:val="single" w:sz="6" w:space="0" w:color="F5E642"/>
              <w:left w:val="single" w:sz="6" w:space="0" w:color="F5E642"/>
              <w:bottom w:val="single" w:sz="6" w:space="0" w:color="F5E642"/>
              <w:right w:val="single" w:sz="6" w:space="0" w:color="F5E642"/>
            </w:tcBorders>
            <w:shd w:val="clear" w:color="auto" w:fill="FFFDE8"/>
            <w:tcMar>
              <w:top w:w="150" w:type="dxa"/>
              <w:left w:w="210" w:type="dxa"/>
              <w:bottom w:w="150" w:type="dxa"/>
              <w:right w:w="210" w:type="dxa"/>
            </w:tcMar>
          </w:tcPr>
          <w:p w14:paraId="7ED0DD5B" w14:textId="77777777" w:rsidR="00C175A2" w:rsidRPr="00C175A2" w:rsidRDefault="00C175A2" w:rsidP="008345F9">
            <w:pPr>
              <w:spacing w:after="60" w:line="360" w:lineRule="auto"/>
              <w:rPr>
                <w:lang w:val="en-CA"/>
              </w:rPr>
            </w:pPr>
            <w:r w:rsidRPr="00C175A2">
              <w:rPr>
                <w:rFonts w:ascii="Calibri" w:eastAsia="Calibri" w:hAnsi="Calibri" w:cs="Calibri"/>
                <w:b/>
                <w:bCs/>
                <w:color w:val="333300"/>
                <w:spacing w:val="14"/>
                <w:sz w:val="19"/>
                <w:szCs w:val="19"/>
                <w:lang w:val="en-CA"/>
              </w:rPr>
              <w:t>Formulation Notes</w:t>
            </w:r>
          </w:p>
          <w:p w14:paraId="2DC8DF99" w14:textId="77777777" w:rsidR="00C175A2" w:rsidRPr="00C175A2" w:rsidRDefault="00C175A2" w:rsidP="008345F9">
            <w:pPr>
              <w:spacing w:after="120" w:line="360" w:lineRule="auto"/>
              <w:rPr>
                <w:lang w:val="en-CA"/>
              </w:rPr>
            </w:pPr>
            <w:r w:rsidRPr="00C175A2">
              <w:rPr>
                <w:rFonts w:ascii="Calibri" w:eastAsia="Calibri" w:hAnsi="Calibri" w:cs="Calibri"/>
                <w:color w:val="333300"/>
                <w:sz w:val="19"/>
                <w:szCs w:val="19"/>
                <w:lang w:val="en-CA"/>
              </w:rPr>
              <w:t xml:space="preserve">All ingredients are </w:t>
            </w:r>
            <w:r w:rsidRPr="00C175A2">
              <w:rPr>
                <w:rFonts w:ascii="Calibri" w:eastAsia="Calibri" w:hAnsi="Calibri" w:cs="Calibri"/>
                <w:b/>
                <w:bCs/>
                <w:color w:val="000000"/>
                <w:sz w:val="22"/>
                <w:szCs w:val="22"/>
                <w:lang w:val="en-CA"/>
              </w:rPr>
              <w:t>non-GMO certified</w:t>
            </w:r>
            <w:r w:rsidRPr="00C175A2">
              <w:rPr>
                <w:rFonts w:ascii="Calibri" w:eastAsia="Calibri" w:hAnsi="Calibri" w:cs="Calibri"/>
                <w:color w:val="333300"/>
                <w:sz w:val="19"/>
                <w:szCs w:val="19"/>
                <w:lang w:val="en-CA"/>
              </w:rPr>
              <w:t xml:space="preserve"> and free from the 14 major allergens, except for sesame (from tahini-adjacent seeds) — </w:t>
            </w:r>
            <w:r w:rsidRPr="00C175A2">
              <w:rPr>
                <w:rFonts w:ascii="Calibri" w:eastAsia="Calibri" w:hAnsi="Calibri" w:cs="Calibri"/>
                <w:b/>
                <w:bCs/>
                <w:color w:val="000000"/>
                <w:sz w:val="22"/>
                <w:szCs w:val="22"/>
                <w:lang w:val="en-CA"/>
              </w:rPr>
              <w:t>allergen advisory labelling is recommended</w:t>
            </w:r>
            <w:r w:rsidRPr="00C175A2">
              <w:rPr>
                <w:rFonts w:ascii="Calibri" w:eastAsia="Calibri" w:hAnsi="Calibri" w:cs="Calibri"/>
                <w:color w:val="333300"/>
                <w:sz w:val="19"/>
                <w:szCs w:val="19"/>
                <w:lang w:val="en-CA"/>
              </w:rPr>
              <w:t xml:space="preserve">. Shelf-life target: </w:t>
            </w:r>
            <w:r w:rsidRPr="00C175A2">
              <w:rPr>
                <w:rFonts w:ascii="Calibri" w:eastAsia="Calibri" w:hAnsi="Calibri" w:cs="Calibri"/>
                <w:b/>
                <w:bCs/>
                <w:color w:val="000000"/>
                <w:sz w:val="22"/>
                <w:szCs w:val="22"/>
                <w:lang w:val="en-CA"/>
              </w:rPr>
              <w:t>9 months</w:t>
            </w:r>
            <w:r w:rsidRPr="00C175A2">
              <w:rPr>
                <w:rFonts w:ascii="Calibri" w:eastAsia="Calibri" w:hAnsi="Calibri" w:cs="Calibri"/>
                <w:color w:val="333300"/>
                <w:sz w:val="19"/>
                <w:szCs w:val="19"/>
                <w:lang w:val="en-CA"/>
              </w:rPr>
              <w:t xml:space="preserve"> at ambient temperature. Final formulation to be confirmed following pilot trials and stability testing.</w:t>
            </w:r>
          </w:p>
        </w:tc>
      </w:tr>
    </w:tbl>
    <w:p w14:paraId="678A5CB2" w14:textId="77777777" w:rsidR="00C175A2" w:rsidRPr="00C175A2" w:rsidRDefault="00C175A2" w:rsidP="00C175A2">
      <w:pPr>
        <w:spacing w:after="240"/>
        <w:rPr>
          <w:lang w:val="en-CA"/>
        </w:rPr>
      </w:pPr>
    </w:p>
    <w:p w14:paraId="4213126C" w14:textId="77777777" w:rsidR="00C175A2" w:rsidRPr="00C175A2" w:rsidRDefault="00C175A2" w:rsidP="00C175A2">
      <w:pPr>
        <w:pBdr>
          <w:bottom w:val="single" w:sz="6" w:space="0" w:color="000000"/>
        </w:pBdr>
        <w:spacing w:before="240" w:after="240"/>
        <w:rPr>
          <w:lang w:val="en-CA"/>
        </w:rPr>
      </w:pPr>
    </w:p>
    <w:p w14:paraId="70B69971" w14:textId="77777777" w:rsidR="00C175A2" w:rsidRPr="00C175A2" w:rsidRDefault="00C175A2" w:rsidP="00C175A2">
      <w:pPr>
        <w:pStyle w:val="Titre2"/>
        <w:pBdr>
          <w:left w:val="single" w:sz="24" w:space="8" w:color="F5E642"/>
        </w:pBdr>
        <w:shd w:val="clear" w:color="auto" w:fill="FFFDE8"/>
        <w:spacing w:before="480" w:after="100" w:line="312" w:lineRule="auto"/>
        <w:ind w:left="215"/>
        <w:rPr>
          <w:lang w:val="en-CA"/>
        </w:rPr>
      </w:pPr>
      <w:r w:rsidRPr="00C175A2">
        <w:rPr>
          <w:rFonts w:ascii="Calibri" w:eastAsia="Calibri" w:hAnsi="Calibri" w:cs="Calibri"/>
          <w:color w:val="1A1A1A"/>
          <w:spacing w:val="5"/>
          <w:sz w:val="26"/>
          <w:szCs w:val="26"/>
          <w:lang w:val="en-CA"/>
        </w:rPr>
        <w:lastRenderedPageBreak/>
        <w:t>5. Industrial Manufacturing Process</w:t>
      </w:r>
    </w:p>
    <w:p w14:paraId="28296695" w14:textId="77777777" w:rsidR="00C175A2" w:rsidRPr="00C175A2" w:rsidRDefault="00C175A2" w:rsidP="00C175A2">
      <w:pPr>
        <w:pBdr>
          <w:top w:val="single" w:sz="6" w:space="0" w:color="F5E642"/>
        </w:pBdr>
        <w:spacing w:after="200"/>
        <w:rPr>
          <w:lang w:val="en-CA"/>
        </w:rPr>
      </w:pPr>
    </w:p>
    <w:p w14:paraId="57513692" w14:textId="77777777" w:rsidR="00C175A2" w:rsidRPr="00C175A2" w:rsidRDefault="00C175A2" w:rsidP="00C175A2">
      <w:pPr>
        <w:spacing w:before="60" w:after="120" w:line="360" w:lineRule="auto"/>
        <w:rPr>
          <w:lang w:val="en-CA"/>
        </w:rPr>
      </w:pPr>
      <w:r w:rsidRPr="00C175A2">
        <w:rPr>
          <w:rFonts w:ascii="Calibri" w:eastAsia="Calibri" w:hAnsi="Calibri" w:cs="Calibri"/>
          <w:color w:val="000000"/>
          <w:sz w:val="22"/>
          <w:szCs w:val="22"/>
          <w:lang w:val="en-CA"/>
        </w:rPr>
        <w:t xml:space="preserve">The process below reflects an </w:t>
      </w:r>
      <w:r w:rsidRPr="00C175A2">
        <w:rPr>
          <w:rFonts w:ascii="Calibri" w:eastAsia="Calibri" w:hAnsi="Calibri" w:cs="Calibri"/>
          <w:b/>
          <w:bCs/>
          <w:color w:val="000000"/>
          <w:sz w:val="22"/>
          <w:szCs w:val="22"/>
          <w:lang w:val="en-CA"/>
        </w:rPr>
        <w:t>industrial continuous-production model</w:t>
      </w:r>
      <w:r w:rsidRPr="00C175A2">
        <w:rPr>
          <w:rFonts w:ascii="Calibri" w:eastAsia="Calibri" w:hAnsi="Calibri" w:cs="Calibri"/>
          <w:color w:val="000000"/>
          <w:sz w:val="22"/>
          <w:szCs w:val="22"/>
          <w:lang w:val="en-CA"/>
        </w:rPr>
        <w:t xml:space="preserve"> with approximate parameters for temperature, time, and equipment settings. All steps are designed to be scalable to a commercial line output of approximately 500–800 kg/h.</w:t>
      </w:r>
    </w:p>
    <w:p w14:paraId="61A77413" w14:textId="77777777" w:rsidR="00C175A2" w:rsidRPr="00C175A2" w:rsidRDefault="00C175A2" w:rsidP="00C175A2">
      <w:pPr>
        <w:spacing w:before="60" w:after="120" w:line="360" w:lineRule="auto"/>
        <w:rPr>
          <w:lang w:val="en-CA"/>
        </w:rPr>
      </w:pPr>
      <w:r w:rsidRPr="00C175A2">
        <w:rPr>
          <w:rFonts w:ascii="Calibri" w:eastAsia="Calibri" w:hAnsi="Calibri" w:cs="Calibri"/>
          <w:b/>
          <w:bCs/>
          <w:color w:val="7A6C00"/>
          <w:spacing w:val="19"/>
          <w:sz w:val="18"/>
          <w:szCs w:val="18"/>
          <w:shd w:val="clear" w:color="auto" w:fill="F5E642"/>
          <w:lang w:val="en-CA"/>
        </w:rPr>
        <w:t>Step 1</w:t>
      </w:r>
      <w:r w:rsidRPr="00C175A2">
        <w:rPr>
          <w:rFonts w:ascii="Calibri" w:eastAsia="Calibri" w:hAnsi="Calibri" w:cs="Calibri"/>
          <w:b/>
          <w:bCs/>
          <w:color w:val="1A1A1A"/>
          <w:sz w:val="22"/>
          <w:szCs w:val="22"/>
          <w:lang w:val="en-CA"/>
        </w:rPr>
        <w:t>Ingredient Preparation &amp; Dosing</w:t>
      </w:r>
    </w:p>
    <w:p w14:paraId="701CF276" w14:textId="77777777" w:rsidR="00C175A2" w:rsidRPr="00C175A2" w:rsidRDefault="00C175A2" w:rsidP="00C175A2">
      <w:pPr>
        <w:spacing w:before="60" w:after="60" w:line="360" w:lineRule="auto"/>
        <w:ind w:left="270"/>
        <w:rPr>
          <w:lang w:val="en-CA"/>
        </w:rPr>
      </w:pPr>
      <w:r w:rsidRPr="00C175A2">
        <w:rPr>
          <w:rFonts w:ascii="Calibri" w:eastAsia="Calibri" w:hAnsi="Calibri" w:cs="Calibri"/>
          <w:color w:val="000000"/>
          <w:sz w:val="21"/>
          <w:szCs w:val="21"/>
          <w:lang w:val="en-CA"/>
        </w:rPr>
        <w:t xml:space="preserve">Weigh all dry and wet ingredients separately using calibrated load cells to ±0.1 % accuracy. Date paste is warmed to </w:t>
      </w:r>
      <w:r w:rsidRPr="00C175A2">
        <w:rPr>
          <w:rFonts w:ascii="Calibri" w:eastAsia="Calibri" w:hAnsi="Calibri" w:cs="Calibri"/>
          <w:b/>
          <w:bCs/>
          <w:color w:val="000000"/>
          <w:sz w:val="22"/>
          <w:szCs w:val="22"/>
          <w:lang w:val="en-CA"/>
        </w:rPr>
        <w:t>40 °C</w:t>
      </w:r>
      <w:r w:rsidRPr="00C175A2">
        <w:rPr>
          <w:rFonts w:ascii="Calibri" w:eastAsia="Calibri" w:hAnsi="Calibri" w:cs="Calibri"/>
          <w:color w:val="000000"/>
          <w:sz w:val="21"/>
          <w:szCs w:val="21"/>
          <w:lang w:val="en-CA"/>
        </w:rPr>
        <w:t xml:space="preserve"> to reduce viscosity for consistent mixing. Lemon zest and juice concentrate are blended together and held at </w:t>
      </w:r>
      <w:r w:rsidRPr="00C175A2">
        <w:rPr>
          <w:rFonts w:ascii="Calibri" w:eastAsia="Calibri" w:hAnsi="Calibri" w:cs="Calibri"/>
          <w:b/>
          <w:bCs/>
          <w:color w:val="000000"/>
          <w:sz w:val="22"/>
          <w:szCs w:val="22"/>
          <w:lang w:val="en-CA"/>
        </w:rPr>
        <w:t>4 °C</w:t>
      </w:r>
      <w:r w:rsidRPr="00C175A2">
        <w:rPr>
          <w:rFonts w:ascii="Calibri" w:eastAsia="Calibri" w:hAnsi="Calibri" w:cs="Calibri"/>
          <w:color w:val="000000"/>
          <w:sz w:val="21"/>
          <w:szCs w:val="21"/>
          <w:lang w:val="en-CA"/>
        </w:rPr>
        <w:t xml:space="preserve"> in refrigerated holding tanks prior to incorporation. Dry ingredients are pre-sieved to remove foreign matter.</w:t>
      </w:r>
    </w:p>
    <w:p w14:paraId="218E98D9" w14:textId="77777777" w:rsidR="00C175A2" w:rsidRPr="00C175A2" w:rsidRDefault="00C175A2" w:rsidP="00C175A2">
      <w:pPr>
        <w:spacing w:before="60" w:after="120" w:line="360" w:lineRule="auto"/>
        <w:rPr>
          <w:lang w:val="en-CA"/>
        </w:rPr>
      </w:pPr>
      <w:r w:rsidRPr="00C175A2">
        <w:rPr>
          <w:rFonts w:ascii="Calibri" w:eastAsia="Calibri" w:hAnsi="Calibri" w:cs="Calibri"/>
          <w:b/>
          <w:bCs/>
          <w:color w:val="7A6C00"/>
          <w:spacing w:val="19"/>
          <w:sz w:val="18"/>
          <w:szCs w:val="18"/>
          <w:shd w:val="clear" w:color="auto" w:fill="F5E642"/>
          <w:lang w:val="en-CA"/>
        </w:rPr>
        <w:t>Step 2</w:t>
      </w:r>
      <w:r w:rsidRPr="00C175A2">
        <w:rPr>
          <w:rFonts w:ascii="Calibri" w:eastAsia="Calibri" w:hAnsi="Calibri" w:cs="Calibri"/>
          <w:b/>
          <w:bCs/>
          <w:color w:val="1A1A1A"/>
          <w:sz w:val="22"/>
          <w:szCs w:val="22"/>
          <w:lang w:val="en-CA"/>
        </w:rPr>
        <w:t>Dry Blend</w:t>
      </w:r>
    </w:p>
    <w:p w14:paraId="768A7999" w14:textId="77777777" w:rsidR="00C175A2" w:rsidRPr="00C175A2" w:rsidRDefault="00C175A2" w:rsidP="00C175A2">
      <w:pPr>
        <w:spacing w:before="60" w:after="60" w:line="360" w:lineRule="auto"/>
        <w:ind w:left="270"/>
        <w:rPr>
          <w:lang w:val="en-CA"/>
        </w:rPr>
      </w:pPr>
      <w:r w:rsidRPr="00C175A2">
        <w:rPr>
          <w:rFonts w:ascii="Calibri" w:eastAsia="Calibri" w:hAnsi="Calibri" w:cs="Calibri"/>
          <w:color w:val="000000"/>
          <w:sz w:val="21"/>
          <w:szCs w:val="21"/>
          <w:lang w:val="en-CA"/>
        </w:rPr>
        <w:t xml:space="preserve">Rolled oats, puffed brown rice, chia seeds, pumpkin seeds, and sea salt are combined in a </w:t>
      </w:r>
      <w:r w:rsidRPr="00C175A2">
        <w:rPr>
          <w:rFonts w:ascii="Calibri" w:eastAsia="Calibri" w:hAnsi="Calibri" w:cs="Calibri"/>
          <w:b/>
          <w:bCs/>
          <w:color w:val="000000"/>
          <w:sz w:val="22"/>
          <w:szCs w:val="22"/>
          <w:lang w:val="en-CA"/>
        </w:rPr>
        <w:t>ribbon blender</w:t>
      </w:r>
      <w:r w:rsidRPr="00C175A2">
        <w:rPr>
          <w:rFonts w:ascii="Calibri" w:eastAsia="Calibri" w:hAnsi="Calibri" w:cs="Calibri"/>
          <w:color w:val="000000"/>
          <w:sz w:val="21"/>
          <w:szCs w:val="21"/>
          <w:lang w:val="en-CA"/>
        </w:rPr>
        <w:t xml:space="preserve"> (low speed, </w:t>
      </w:r>
      <w:r w:rsidRPr="00C175A2">
        <w:rPr>
          <w:rFonts w:ascii="Calibri" w:eastAsia="Calibri" w:hAnsi="Calibri" w:cs="Calibri"/>
          <w:b/>
          <w:bCs/>
          <w:color w:val="000000"/>
          <w:sz w:val="22"/>
          <w:szCs w:val="22"/>
          <w:lang w:val="en-CA"/>
        </w:rPr>
        <w:t>3 min</w:t>
      </w:r>
      <w:r w:rsidRPr="00C175A2">
        <w:rPr>
          <w:rFonts w:ascii="Calibri" w:eastAsia="Calibri" w:hAnsi="Calibri" w:cs="Calibri"/>
          <w:color w:val="000000"/>
          <w:sz w:val="21"/>
          <w:szCs w:val="21"/>
          <w:lang w:val="en-CA"/>
        </w:rPr>
        <w:t>) to achieve a uniform dry mix. Turmeric powder is added at this stage to ensure even colour distribution throughout the matrix before any wet ingredients are introduced.</w:t>
      </w:r>
    </w:p>
    <w:p w14:paraId="3967C856" w14:textId="77777777" w:rsidR="00C175A2" w:rsidRPr="00C175A2" w:rsidRDefault="00C175A2" w:rsidP="00C175A2">
      <w:pPr>
        <w:spacing w:before="60" w:after="120" w:line="360" w:lineRule="auto"/>
        <w:rPr>
          <w:lang w:val="en-CA"/>
        </w:rPr>
      </w:pPr>
      <w:r w:rsidRPr="00C175A2">
        <w:rPr>
          <w:rFonts w:ascii="Calibri" w:eastAsia="Calibri" w:hAnsi="Calibri" w:cs="Calibri"/>
          <w:b/>
          <w:bCs/>
          <w:color w:val="7A6C00"/>
          <w:spacing w:val="19"/>
          <w:sz w:val="18"/>
          <w:szCs w:val="18"/>
          <w:shd w:val="clear" w:color="auto" w:fill="F5E642"/>
          <w:lang w:val="en-CA"/>
        </w:rPr>
        <w:t>Step 3</w:t>
      </w:r>
      <w:r w:rsidRPr="00C175A2">
        <w:rPr>
          <w:rFonts w:ascii="Calibri" w:eastAsia="Calibri" w:hAnsi="Calibri" w:cs="Calibri"/>
          <w:b/>
          <w:bCs/>
          <w:color w:val="1A1A1A"/>
          <w:sz w:val="22"/>
          <w:szCs w:val="22"/>
          <w:lang w:val="en-CA"/>
        </w:rPr>
        <w:t>Wet Mix</w:t>
      </w:r>
    </w:p>
    <w:p w14:paraId="5D7D587E" w14:textId="77777777" w:rsidR="00C175A2" w:rsidRPr="00C175A2" w:rsidRDefault="00C175A2" w:rsidP="00C175A2">
      <w:pPr>
        <w:spacing w:before="60" w:after="60" w:line="360" w:lineRule="auto"/>
        <w:ind w:left="270"/>
        <w:rPr>
          <w:lang w:val="en-CA"/>
        </w:rPr>
      </w:pPr>
      <w:r w:rsidRPr="00C175A2">
        <w:rPr>
          <w:rFonts w:ascii="Calibri" w:eastAsia="Calibri" w:hAnsi="Calibri" w:cs="Calibri"/>
          <w:color w:val="000000"/>
          <w:sz w:val="21"/>
          <w:szCs w:val="21"/>
          <w:lang w:val="en-CA"/>
        </w:rPr>
        <w:t xml:space="preserve">Date paste, sunflower seed butter, rice malt syrup, and refined coconut oil are combined in a </w:t>
      </w:r>
      <w:r w:rsidRPr="00C175A2">
        <w:rPr>
          <w:rFonts w:ascii="Calibri" w:eastAsia="Calibri" w:hAnsi="Calibri" w:cs="Calibri"/>
          <w:b/>
          <w:bCs/>
          <w:color w:val="000000"/>
          <w:sz w:val="22"/>
          <w:szCs w:val="22"/>
          <w:lang w:val="en-CA"/>
        </w:rPr>
        <w:t>heated jacketed mixer at 45 °C</w:t>
      </w:r>
      <w:r w:rsidRPr="00C175A2">
        <w:rPr>
          <w:rFonts w:ascii="Calibri" w:eastAsia="Calibri" w:hAnsi="Calibri" w:cs="Calibri"/>
          <w:color w:val="000000"/>
          <w:sz w:val="21"/>
          <w:szCs w:val="21"/>
          <w:lang w:val="en-CA"/>
        </w:rPr>
        <w:t>. The lemon zest blend, lemon juice concentrate, and natural lemon flavour are incorporated. Sunflower lecithin is added last and mixed until fully emulsified (</w:t>
      </w:r>
      <w:r w:rsidRPr="00C175A2">
        <w:rPr>
          <w:rFonts w:ascii="Calibri" w:eastAsia="Calibri" w:hAnsi="Calibri" w:cs="Calibri"/>
          <w:b/>
          <w:bCs/>
          <w:color w:val="000000"/>
          <w:sz w:val="22"/>
          <w:szCs w:val="22"/>
          <w:lang w:val="en-CA"/>
        </w:rPr>
        <w:t>5 min, medium speed</w:t>
      </w:r>
      <w:r w:rsidRPr="00C175A2">
        <w:rPr>
          <w:rFonts w:ascii="Calibri" w:eastAsia="Calibri" w:hAnsi="Calibri" w:cs="Calibri"/>
          <w:color w:val="000000"/>
          <w:sz w:val="21"/>
          <w:szCs w:val="21"/>
          <w:lang w:val="en-CA"/>
        </w:rPr>
        <w:t>). Target viscosity: 18,000–22,000 cP at 45 °C.</w:t>
      </w:r>
    </w:p>
    <w:p w14:paraId="2CB8BE07" w14:textId="77777777" w:rsidR="00C175A2" w:rsidRPr="00C175A2" w:rsidRDefault="00C175A2" w:rsidP="00C175A2">
      <w:pPr>
        <w:spacing w:before="60" w:after="120" w:line="360" w:lineRule="auto"/>
        <w:rPr>
          <w:lang w:val="en-CA"/>
        </w:rPr>
      </w:pPr>
      <w:r w:rsidRPr="00C175A2">
        <w:rPr>
          <w:rFonts w:ascii="Calibri" w:eastAsia="Calibri" w:hAnsi="Calibri" w:cs="Calibri"/>
          <w:b/>
          <w:bCs/>
          <w:color w:val="7A6C00"/>
          <w:spacing w:val="19"/>
          <w:sz w:val="18"/>
          <w:szCs w:val="18"/>
          <w:shd w:val="clear" w:color="auto" w:fill="F5E642"/>
          <w:lang w:val="en-CA"/>
        </w:rPr>
        <w:t>Step 4</w:t>
      </w:r>
      <w:r w:rsidRPr="00C175A2">
        <w:rPr>
          <w:rFonts w:ascii="Calibri" w:eastAsia="Calibri" w:hAnsi="Calibri" w:cs="Calibri"/>
          <w:b/>
          <w:bCs/>
          <w:color w:val="1A1A1A"/>
          <w:sz w:val="22"/>
          <w:szCs w:val="22"/>
          <w:lang w:val="en-CA"/>
        </w:rPr>
        <w:t>Combining (Wet + Dry)</w:t>
      </w:r>
    </w:p>
    <w:p w14:paraId="465EEDBB" w14:textId="77777777" w:rsidR="00C175A2" w:rsidRPr="00C175A2" w:rsidRDefault="00C175A2" w:rsidP="00C175A2">
      <w:pPr>
        <w:spacing w:before="60" w:after="60" w:line="360" w:lineRule="auto"/>
        <w:ind w:left="270"/>
        <w:rPr>
          <w:lang w:val="en-CA"/>
        </w:rPr>
      </w:pPr>
      <w:r w:rsidRPr="00C175A2">
        <w:rPr>
          <w:rFonts w:ascii="Calibri" w:eastAsia="Calibri" w:hAnsi="Calibri" w:cs="Calibri"/>
          <w:color w:val="000000"/>
          <w:sz w:val="21"/>
          <w:szCs w:val="21"/>
          <w:lang w:val="en-CA"/>
        </w:rPr>
        <w:t xml:space="preserve">The wet mixture is added progressively to the dry blend in the ribbon blender. Mixed at </w:t>
      </w:r>
      <w:r w:rsidRPr="00C175A2">
        <w:rPr>
          <w:rFonts w:ascii="Calibri" w:eastAsia="Calibri" w:hAnsi="Calibri" w:cs="Calibri"/>
          <w:b/>
          <w:bCs/>
          <w:color w:val="000000"/>
          <w:sz w:val="22"/>
          <w:szCs w:val="22"/>
          <w:lang w:val="en-CA"/>
        </w:rPr>
        <w:t>low-to-medium speed for 4–6 minutes</w:t>
      </w:r>
      <w:r w:rsidRPr="00C175A2">
        <w:rPr>
          <w:rFonts w:ascii="Calibri" w:eastAsia="Calibri" w:hAnsi="Calibri" w:cs="Calibri"/>
          <w:color w:val="000000"/>
          <w:sz w:val="21"/>
          <w:szCs w:val="21"/>
          <w:lang w:val="en-CA"/>
        </w:rPr>
        <w:t xml:space="preserve"> until a cohesive, slightly sticky mass is obtained. Target moisture content: </w:t>
      </w:r>
      <w:r w:rsidRPr="00C175A2">
        <w:rPr>
          <w:rFonts w:ascii="Calibri" w:eastAsia="Calibri" w:hAnsi="Calibri" w:cs="Calibri"/>
          <w:b/>
          <w:bCs/>
          <w:color w:val="000000"/>
          <w:sz w:val="22"/>
          <w:szCs w:val="22"/>
          <w:lang w:val="en-CA"/>
        </w:rPr>
        <w:t>14–16 %</w:t>
      </w:r>
      <w:r w:rsidRPr="00C175A2">
        <w:rPr>
          <w:rFonts w:ascii="Calibri" w:eastAsia="Calibri" w:hAnsi="Calibri" w:cs="Calibri"/>
          <w:color w:val="000000"/>
          <w:sz w:val="21"/>
          <w:szCs w:val="21"/>
          <w:lang w:val="en-CA"/>
        </w:rPr>
        <w:t>. Overmixing must be avoided to preserve the structural integrity of the puffed rice inclusions.</w:t>
      </w:r>
    </w:p>
    <w:p w14:paraId="42D2FAF2" w14:textId="77777777" w:rsidR="00C175A2" w:rsidRPr="00C175A2" w:rsidRDefault="00C175A2" w:rsidP="00C175A2">
      <w:pPr>
        <w:spacing w:before="60" w:after="120" w:line="360" w:lineRule="auto"/>
        <w:rPr>
          <w:lang w:val="en-CA"/>
        </w:rPr>
      </w:pPr>
      <w:r w:rsidRPr="00C175A2">
        <w:rPr>
          <w:rFonts w:ascii="Calibri" w:eastAsia="Calibri" w:hAnsi="Calibri" w:cs="Calibri"/>
          <w:b/>
          <w:bCs/>
          <w:color w:val="7A6C00"/>
          <w:spacing w:val="19"/>
          <w:sz w:val="18"/>
          <w:szCs w:val="18"/>
          <w:shd w:val="clear" w:color="auto" w:fill="F5E642"/>
          <w:lang w:val="en-CA"/>
        </w:rPr>
        <w:t>Step 5</w:t>
      </w:r>
      <w:r w:rsidRPr="00C175A2">
        <w:rPr>
          <w:rFonts w:ascii="Calibri" w:eastAsia="Calibri" w:hAnsi="Calibri" w:cs="Calibri"/>
          <w:b/>
          <w:bCs/>
          <w:color w:val="1A1A1A"/>
          <w:sz w:val="22"/>
          <w:szCs w:val="22"/>
          <w:lang w:val="en-CA"/>
        </w:rPr>
        <w:t>Sheeting &amp; Cutting</w:t>
      </w:r>
    </w:p>
    <w:p w14:paraId="32F1F1DA" w14:textId="77777777" w:rsidR="00C175A2" w:rsidRPr="00C175A2" w:rsidRDefault="00C175A2" w:rsidP="00C175A2">
      <w:pPr>
        <w:spacing w:before="60" w:after="60" w:line="360" w:lineRule="auto"/>
        <w:ind w:left="270"/>
        <w:rPr>
          <w:lang w:val="en-CA"/>
        </w:rPr>
      </w:pPr>
      <w:r w:rsidRPr="00C175A2">
        <w:rPr>
          <w:rFonts w:ascii="Calibri" w:eastAsia="Calibri" w:hAnsi="Calibri" w:cs="Calibri"/>
          <w:color w:val="000000"/>
          <w:sz w:val="21"/>
          <w:szCs w:val="21"/>
          <w:lang w:val="en-CA"/>
        </w:rPr>
        <w:t xml:space="preserve">The bar mass is fed into a </w:t>
      </w:r>
      <w:r w:rsidRPr="00C175A2">
        <w:rPr>
          <w:rFonts w:ascii="Calibri" w:eastAsia="Calibri" w:hAnsi="Calibri" w:cs="Calibri"/>
          <w:b/>
          <w:bCs/>
          <w:color w:val="000000"/>
          <w:sz w:val="22"/>
          <w:szCs w:val="22"/>
          <w:lang w:val="en-CA"/>
        </w:rPr>
        <w:t>slab former / roller compaction unit</w:t>
      </w:r>
      <w:r w:rsidRPr="00C175A2">
        <w:rPr>
          <w:rFonts w:ascii="Calibri" w:eastAsia="Calibri" w:hAnsi="Calibri" w:cs="Calibri"/>
          <w:color w:val="000000"/>
          <w:sz w:val="21"/>
          <w:szCs w:val="21"/>
          <w:lang w:val="en-CA"/>
        </w:rPr>
        <w:t xml:space="preserve">. Compressed to a target thickness of </w:t>
      </w:r>
      <w:r w:rsidRPr="00C175A2">
        <w:rPr>
          <w:rFonts w:ascii="Calibri" w:eastAsia="Calibri" w:hAnsi="Calibri" w:cs="Calibri"/>
          <w:b/>
          <w:bCs/>
          <w:color w:val="000000"/>
          <w:sz w:val="22"/>
          <w:szCs w:val="22"/>
          <w:lang w:val="en-CA"/>
        </w:rPr>
        <w:t>12 mm</w:t>
      </w:r>
      <w:r w:rsidRPr="00C175A2">
        <w:rPr>
          <w:rFonts w:ascii="Calibri" w:eastAsia="Calibri" w:hAnsi="Calibri" w:cs="Calibri"/>
          <w:color w:val="000000"/>
          <w:sz w:val="21"/>
          <w:szCs w:val="21"/>
          <w:lang w:val="en-CA"/>
        </w:rPr>
        <w:t xml:space="preserve"> and density of approximately </w:t>
      </w:r>
      <w:r w:rsidRPr="00C175A2">
        <w:rPr>
          <w:rFonts w:ascii="Calibri" w:eastAsia="Calibri" w:hAnsi="Calibri" w:cs="Calibri"/>
          <w:b/>
          <w:bCs/>
          <w:color w:val="000000"/>
          <w:sz w:val="22"/>
          <w:szCs w:val="22"/>
          <w:lang w:val="en-CA"/>
        </w:rPr>
        <w:t>1.05 g/cm³</w:t>
      </w:r>
      <w:r w:rsidRPr="00C175A2">
        <w:rPr>
          <w:rFonts w:ascii="Calibri" w:eastAsia="Calibri" w:hAnsi="Calibri" w:cs="Calibri"/>
          <w:color w:val="000000"/>
          <w:sz w:val="21"/>
          <w:szCs w:val="21"/>
          <w:lang w:val="en-CA"/>
        </w:rPr>
        <w:t xml:space="preserve">. A guillotine cutter portions bars to </w:t>
      </w:r>
      <w:r w:rsidRPr="00C175A2">
        <w:rPr>
          <w:rFonts w:ascii="Calibri" w:eastAsia="Calibri" w:hAnsi="Calibri" w:cs="Calibri"/>
          <w:b/>
          <w:bCs/>
          <w:color w:val="000000"/>
          <w:sz w:val="22"/>
          <w:szCs w:val="22"/>
          <w:lang w:val="en-CA"/>
        </w:rPr>
        <w:lastRenderedPageBreak/>
        <w:t>40 g ± 1 g</w:t>
      </w:r>
      <w:r w:rsidRPr="00C175A2">
        <w:rPr>
          <w:rFonts w:ascii="Calibri" w:eastAsia="Calibri" w:hAnsi="Calibri" w:cs="Calibri"/>
          <w:color w:val="000000"/>
          <w:sz w:val="21"/>
          <w:szCs w:val="21"/>
          <w:lang w:val="en-CA"/>
        </w:rPr>
        <w:t xml:space="preserve"> (approx. 90 mm × 30 mm footprint). Off-cut trim is recycled upstream within the same shift.</w:t>
      </w:r>
    </w:p>
    <w:p w14:paraId="06D80D2B" w14:textId="77777777" w:rsidR="00C175A2" w:rsidRPr="00C175A2" w:rsidRDefault="00C175A2" w:rsidP="00C175A2">
      <w:pPr>
        <w:spacing w:before="60" w:after="120" w:line="360" w:lineRule="auto"/>
        <w:rPr>
          <w:lang w:val="en-CA"/>
        </w:rPr>
      </w:pPr>
      <w:r w:rsidRPr="00C175A2">
        <w:rPr>
          <w:rFonts w:ascii="Calibri" w:eastAsia="Calibri" w:hAnsi="Calibri" w:cs="Calibri"/>
          <w:b/>
          <w:bCs/>
          <w:color w:val="7A6C00"/>
          <w:spacing w:val="19"/>
          <w:sz w:val="18"/>
          <w:szCs w:val="18"/>
          <w:shd w:val="clear" w:color="auto" w:fill="F5E642"/>
          <w:lang w:val="en-CA"/>
        </w:rPr>
        <w:t>Step 6</w:t>
      </w:r>
      <w:r w:rsidRPr="00C175A2">
        <w:rPr>
          <w:rFonts w:ascii="Calibri" w:eastAsia="Calibri" w:hAnsi="Calibri" w:cs="Calibri"/>
          <w:b/>
          <w:bCs/>
          <w:color w:val="1A1A1A"/>
          <w:sz w:val="22"/>
          <w:szCs w:val="22"/>
          <w:lang w:val="en-CA"/>
        </w:rPr>
        <w:t>Optional Coating / Enrobing</w:t>
      </w:r>
    </w:p>
    <w:p w14:paraId="297DDD59" w14:textId="77777777" w:rsidR="00C175A2" w:rsidRPr="00C175A2" w:rsidRDefault="00C175A2" w:rsidP="00C175A2">
      <w:pPr>
        <w:spacing w:before="60" w:after="60" w:line="360" w:lineRule="auto"/>
        <w:ind w:left="270"/>
        <w:rPr>
          <w:lang w:val="en-CA"/>
        </w:rPr>
      </w:pPr>
      <w:r w:rsidRPr="00C175A2">
        <w:rPr>
          <w:rFonts w:ascii="Calibri" w:eastAsia="Calibri" w:hAnsi="Calibri" w:cs="Calibri"/>
          <w:color w:val="000000"/>
          <w:sz w:val="21"/>
          <w:szCs w:val="21"/>
          <w:lang w:val="en-CA"/>
        </w:rPr>
        <w:t xml:space="preserve">Bars pass through a light </w:t>
      </w:r>
      <w:r w:rsidRPr="00C175A2">
        <w:rPr>
          <w:rFonts w:ascii="Calibri" w:eastAsia="Calibri" w:hAnsi="Calibri" w:cs="Calibri"/>
          <w:b/>
          <w:bCs/>
          <w:color w:val="000000"/>
          <w:sz w:val="22"/>
          <w:szCs w:val="22"/>
          <w:lang w:val="en-CA"/>
        </w:rPr>
        <w:t>enrobing tunnel</w:t>
      </w:r>
      <w:r w:rsidRPr="00C175A2">
        <w:rPr>
          <w:rFonts w:ascii="Calibri" w:eastAsia="Calibri" w:hAnsi="Calibri" w:cs="Calibri"/>
          <w:color w:val="000000"/>
          <w:sz w:val="21"/>
          <w:szCs w:val="21"/>
          <w:lang w:val="en-CA"/>
        </w:rPr>
        <w:t xml:space="preserve"> with a thin layer of tempered rice-based chocolate or a lemon-flavoured yoghurt-style (plant-based) coating to reinforce the </w:t>
      </w:r>
      <w:r w:rsidRPr="00C175A2">
        <w:rPr>
          <w:rFonts w:ascii="Calibri" w:eastAsia="Calibri" w:hAnsi="Calibri" w:cs="Calibri"/>
          <w:i/>
          <w:iCs/>
          <w:color w:val="000000"/>
          <w:sz w:val="22"/>
          <w:szCs w:val="22"/>
          <w:lang w:val="en-CA"/>
        </w:rPr>
        <w:t>craquant</w:t>
      </w:r>
      <w:r w:rsidRPr="00C175A2">
        <w:rPr>
          <w:rFonts w:ascii="Calibri" w:eastAsia="Calibri" w:hAnsi="Calibri" w:cs="Calibri"/>
          <w:color w:val="000000"/>
          <w:sz w:val="21"/>
          <w:szCs w:val="21"/>
          <w:lang w:val="en-CA"/>
        </w:rPr>
        <w:t xml:space="preserve"> (crunch) outer layer. Tunnel set at </w:t>
      </w:r>
      <w:r w:rsidRPr="00C175A2">
        <w:rPr>
          <w:rFonts w:ascii="Calibri" w:eastAsia="Calibri" w:hAnsi="Calibri" w:cs="Calibri"/>
          <w:b/>
          <w:bCs/>
          <w:color w:val="000000"/>
          <w:sz w:val="22"/>
          <w:szCs w:val="22"/>
          <w:lang w:val="en-CA"/>
        </w:rPr>
        <w:t>28 °C</w:t>
      </w:r>
      <w:r w:rsidRPr="00C175A2">
        <w:rPr>
          <w:rFonts w:ascii="Calibri" w:eastAsia="Calibri" w:hAnsi="Calibri" w:cs="Calibri"/>
          <w:color w:val="000000"/>
          <w:sz w:val="21"/>
          <w:szCs w:val="21"/>
          <w:lang w:val="en-CA"/>
        </w:rPr>
        <w:t xml:space="preserve">; cooling belt at </w:t>
      </w:r>
      <w:r w:rsidRPr="00C175A2">
        <w:rPr>
          <w:rFonts w:ascii="Calibri" w:eastAsia="Calibri" w:hAnsi="Calibri" w:cs="Calibri"/>
          <w:b/>
          <w:bCs/>
          <w:color w:val="000000"/>
          <w:sz w:val="22"/>
          <w:szCs w:val="22"/>
          <w:lang w:val="en-CA"/>
        </w:rPr>
        <w:t>14 °C for 3 min</w:t>
      </w:r>
      <w:r w:rsidRPr="00C175A2">
        <w:rPr>
          <w:rFonts w:ascii="Calibri" w:eastAsia="Calibri" w:hAnsi="Calibri" w:cs="Calibri"/>
          <w:color w:val="000000"/>
          <w:sz w:val="21"/>
          <w:szCs w:val="21"/>
          <w:lang w:val="en-CA"/>
        </w:rPr>
        <w:t xml:space="preserve"> to set coating. Coating add-on: approximately 5–8 % of bar weight.</w:t>
      </w:r>
    </w:p>
    <w:p w14:paraId="5CA1780C" w14:textId="77777777" w:rsidR="00C175A2" w:rsidRPr="00C175A2" w:rsidRDefault="00C175A2" w:rsidP="00C175A2">
      <w:pPr>
        <w:spacing w:before="60" w:after="120" w:line="360" w:lineRule="auto"/>
        <w:rPr>
          <w:lang w:val="en-CA"/>
        </w:rPr>
      </w:pPr>
      <w:r w:rsidRPr="00C175A2">
        <w:rPr>
          <w:rFonts w:ascii="Calibri" w:eastAsia="Calibri" w:hAnsi="Calibri" w:cs="Calibri"/>
          <w:b/>
          <w:bCs/>
          <w:color w:val="7A6C00"/>
          <w:spacing w:val="19"/>
          <w:sz w:val="18"/>
          <w:szCs w:val="18"/>
          <w:shd w:val="clear" w:color="auto" w:fill="F5E642"/>
          <w:lang w:val="en-CA"/>
        </w:rPr>
        <w:t>Step 7</w:t>
      </w:r>
      <w:r w:rsidRPr="00C175A2">
        <w:rPr>
          <w:rFonts w:ascii="Calibri" w:eastAsia="Calibri" w:hAnsi="Calibri" w:cs="Calibri"/>
          <w:b/>
          <w:bCs/>
          <w:color w:val="1A1A1A"/>
          <w:sz w:val="22"/>
          <w:szCs w:val="22"/>
          <w:lang w:val="en-CA"/>
        </w:rPr>
        <w:t>Quality Control Checks</w:t>
      </w:r>
    </w:p>
    <w:p w14:paraId="39874099" w14:textId="77777777" w:rsidR="00C175A2" w:rsidRPr="00C175A2" w:rsidRDefault="00C175A2" w:rsidP="00C175A2">
      <w:pPr>
        <w:spacing w:before="60" w:after="60" w:line="360" w:lineRule="auto"/>
        <w:ind w:left="270"/>
        <w:rPr>
          <w:lang w:val="en-CA"/>
        </w:rPr>
      </w:pPr>
      <w:r w:rsidRPr="00C175A2">
        <w:rPr>
          <w:rFonts w:ascii="Calibri" w:eastAsia="Calibri" w:hAnsi="Calibri" w:cs="Calibri"/>
          <w:color w:val="000000"/>
          <w:sz w:val="21"/>
          <w:szCs w:val="21"/>
          <w:lang w:val="en-CA"/>
        </w:rPr>
        <w:t xml:space="preserve">In-line </w:t>
      </w:r>
      <w:r w:rsidRPr="00C175A2">
        <w:rPr>
          <w:rFonts w:ascii="Calibri" w:eastAsia="Calibri" w:hAnsi="Calibri" w:cs="Calibri"/>
          <w:b/>
          <w:bCs/>
          <w:color w:val="000000"/>
          <w:sz w:val="22"/>
          <w:szCs w:val="22"/>
          <w:lang w:val="en-CA"/>
        </w:rPr>
        <w:t>weight check</w:t>
      </w:r>
      <w:r w:rsidRPr="00C175A2">
        <w:rPr>
          <w:rFonts w:ascii="Calibri" w:eastAsia="Calibri" w:hAnsi="Calibri" w:cs="Calibri"/>
          <w:color w:val="000000"/>
          <w:sz w:val="21"/>
          <w:szCs w:val="21"/>
          <w:lang w:val="en-CA"/>
        </w:rPr>
        <w:t xml:space="preserve"> (every bar via checkweigher), </w:t>
      </w:r>
      <w:r w:rsidRPr="00C175A2">
        <w:rPr>
          <w:rFonts w:ascii="Calibri" w:eastAsia="Calibri" w:hAnsi="Calibri" w:cs="Calibri"/>
          <w:b/>
          <w:bCs/>
          <w:color w:val="000000"/>
          <w:sz w:val="22"/>
          <w:szCs w:val="22"/>
          <w:lang w:val="en-CA"/>
        </w:rPr>
        <w:t>metal detection</w:t>
      </w:r>
      <w:r w:rsidRPr="00C175A2">
        <w:rPr>
          <w:rFonts w:ascii="Calibri" w:eastAsia="Calibri" w:hAnsi="Calibri" w:cs="Calibri"/>
          <w:color w:val="000000"/>
          <w:sz w:val="21"/>
          <w:szCs w:val="21"/>
          <w:lang w:val="en-CA"/>
        </w:rPr>
        <w:t xml:space="preserve"> (Fe ≤1.5 mm / SUS ≤2.0 mm), and periodic manual texture, moisture (target </w:t>
      </w:r>
      <w:r w:rsidRPr="00C175A2">
        <w:rPr>
          <w:rFonts w:ascii="Calibri" w:eastAsia="Calibri" w:hAnsi="Calibri" w:cs="Calibri"/>
          <w:b/>
          <w:bCs/>
          <w:color w:val="000000"/>
          <w:sz w:val="22"/>
          <w:szCs w:val="22"/>
          <w:lang w:val="en-CA"/>
        </w:rPr>
        <w:t>a</w:t>
      </w:r>
      <w:r w:rsidRPr="00C175A2">
        <w:rPr>
          <w:rFonts w:ascii="Calibri" w:eastAsia="Calibri" w:hAnsi="Calibri" w:cs="Calibri"/>
          <w:b/>
          <w:bCs/>
          <w:color w:val="000000"/>
          <w:sz w:val="22"/>
          <w:szCs w:val="22"/>
          <w:vertAlign w:val="subscript"/>
          <w:lang w:val="en-CA"/>
        </w:rPr>
        <w:t>w</w:t>
      </w:r>
      <w:r w:rsidRPr="00C175A2">
        <w:rPr>
          <w:rFonts w:ascii="Calibri" w:eastAsia="Calibri" w:hAnsi="Calibri" w:cs="Calibri"/>
          <w:b/>
          <w:bCs/>
          <w:color w:val="000000"/>
          <w:sz w:val="22"/>
          <w:szCs w:val="22"/>
          <w:lang w:val="en-CA"/>
        </w:rPr>
        <w:t xml:space="preserve"> &lt; 0.65</w:t>
      </w:r>
      <w:r w:rsidRPr="00C175A2">
        <w:rPr>
          <w:rFonts w:ascii="Calibri" w:eastAsia="Calibri" w:hAnsi="Calibri" w:cs="Calibri"/>
          <w:color w:val="000000"/>
          <w:sz w:val="21"/>
          <w:szCs w:val="21"/>
          <w:lang w:val="en-CA"/>
        </w:rPr>
        <w:t>), and Brix checks. Non-conforming bars are rejected and recycled upstream within the same production shift. Rejection rate KPI: &lt; 1.5 %.</w:t>
      </w:r>
    </w:p>
    <w:p w14:paraId="14C5F810" w14:textId="77777777" w:rsidR="00C175A2" w:rsidRPr="00C175A2" w:rsidRDefault="00C175A2" w:rsidP="00C175A2">
      <w:pPr>
        <w:spacing w:before="60" w:after="120" w:line="360" w:lineRule="auto"/>
        <w:rPr>
          <w:lang w:val="en-CA"/>
        </w:rPr>
      </w:pPr>
      <w:r w:rsidRPr="00C175A2">
        <w:rPr>
          <w:rFonts w:ascii="Calibri" w:eastAsia="Calibri" w:hAnsi="Calibri" w:cs="Calibri"/>
          <w:b/>
          <w:bCs/>
          <w:color w:val="7A6C00"/>
          <w:spacing w:val="19"/>
          <w:sz w:val="18"/>
          <w:szCs w:val="18"/>
          <w:shd w:val="clear" w:color="auto" w:fill="F5E642"/>
          <w:lang w:val="en-CA"/>
        </w:rPr>
        <w:t>Step 8</w:t>
      </w:r>
      <w:r w:rsidRPr="00C175A2">
        <w:rPr>
          <w:rFonts w:ascii="Calibri" w:eastAsia="Calibri" w:hAnsi="Calibri" w:cs="Calibri"/>
          <w:b/>
          <w:bCs/>
          <w:color w:val="1A1A1A"/>
          <w:sz w:val="22"/>
          <w:szCs w:val="22"/>
          <w:lang w:val="en-CA"/>
        </w:rPr>
        <w:t>Packaging &amp; Labelling</w:t>
      </w:r>
    </w:p>
    <w:p w14:paraId="09CA466C" w14:textId="77777777" w:rsidR="00C175A2" w:rsidRPr="00C175A2" w:rsidRDefault="00C175A2" w:rsidP="00C175A2">
      <w:pPr>
        <w:spacing w:before="60" w:after="60" w:line="360" w:lineRule="auto"/>
        <w:ind w:left="270"/>
        <w:rPr>
          <w:lang w:val="en-CA"/>
        </w:rPr>
      </w:pPr>
      <w:r w:rsidRPr="00C175A2">
        <w:rPr>
          <w:rFonts w:ascii="Calibri" w:eastAsia="Calibri" w:hAnsi="Calibri" w:cs="Calibri"/>
          <w:color w:val="000000"/>
          <w:sz w:val="21"/>
          <w:szCs w:val="21"/>
          <w:lang w:val="en-CA"/>
        </w:rPr>
        <w:t xml:space="preserve">Bars are individually </w:t>
      </w:r>
      <w:r w:rsidRPr="00C175A2">
        <w:rPr>
          <w:rFonts w:ascii="Calibri" w:eastAsia="Calibri" w:hAnsi="Calibri" w:cs="Calibri"/>
          <w:b/>
          <w:bCs/>
          <w:color w:val="000000"/>
          <w:sz w:val="22"/>
          <w:szCs w:val="22"/>
          <w:lang w:val="en-CA"/>
        </w:rPr>
        <w:t>flow-wrapped</w:t>
      </w:r>
      <w:r w:rsidRPr="00C175A2">
        <w:rPr>
          <w:rFonts w:ascii="Calibri" w:eastAsia="Calibri" w:hAnsi="Calibri" w:cs="Calibri"/>
          <w:color w:val="000000"/>
          <w:sz w:val="21"/>
          <w:szCs w:val="21"/>
          <w:lang w:val="en-CA"/>
        </w:rPr>
        <w:t xml:space="preserve"> in compostable cellulose-based film (moisture vapour transmission rate &lt; 5 g/m²/day). Secondary packaging: recyclable cardboard display box (12-bar count). Lot code and best-before date are printed </w:t>
      </w:r>
      <w:r w:rsidRPr="00C175A2">
        <w:rPr>
          <w:rFonts w:ascii="Calibri" w:eastAsia="Calibri" w:hAnsi="Calibri" w:cs="Calibri"/>
          <w:b/>
          <w:bCs/>
          <w:color w:val="000000"/>
          <w:sz w:val="22"/>
          <w:szCs w:val="22"/>
          <w:lang w:val="en-CA"/>
        </w:rPr>
        <w:t>inline</w:t>
      </w:r>
      <w:r w:rsidRPr="00C175A2">
        <w:rPr>
          <w:rFonts w:ascii="Calibri" w:eastAsia="Calibri" w:hAnsi="Calibri" w:cs="Calibri"/>
          <w:color w:val="000000"/>
          <w:sz w:val="21"/>
          <w:szCs w:val="21"/>
          <w:lang w:val="en-CA"/>
        </w:rPr>
        <w:t xml:space="preserve"> by thermal inkjet coder. Storage and transport conditions: ambient, </w:t>
      </w:r>
      <w:r w:rsidRPr="00C175A2">
        <w:rPr>
          <w:rFonts w:ascii="Calibri" w:eastAsia="Calibri" w:hAnsi="Calibri" w:cs="Calibri"/>
          <w:b/>
          <w:bCs/>
          <w:color w:val="000000"/>
          <w:sz w:val="22"/>
          <w:szCs w:val="22"/>
          <w:lang w:val="en-CA"/>
        </w:rPr>
        <w:t>&lt; 25 °C</w:t>
      </w:r>
      <w:r w:rsidRPr="00C175A2">
        <w:rPr>
          <w:rFonts w:ascii="Calibri" w:eastAsia="Calibri" w:hAnsi="Calibri" w:cs="Calibri"/>
          <w:color w:val="000000"/>
          <w:sz w:val="21"/>
          <w:szCs w:val="21"/>
          <w:lang w:val="en-CA"/>
        </w:rPr>
        <w:t>, away from direct light and strong odours.</w:t>
      </w:r>
    </w:p>
    <w:p w14:paraId="2FFC5116" w14:textId="77777777" w:rsidR="00C175A2" w:rsidRPr="00C175A2" w:rsidRDefault="00C175A2" w:rsidP="00C175A2">
      <w:pPr>
        <w:pBdr>
          <w:bottom w:val="single" w:sz="6" w:space="0" w:color="000000"/>
        </w:pBdr>
        <w:spacing w:before="240" w:after="240"/>
        <w:rPr>
          <w:lang w:val="en-CA"/>
        </w:rPr>
      </w:pPr>
    </w:p>
    <w:p w14:paraId="7DBF8724" w14:textId="77777777" w:rsidR="00C175A2" w:rsidRPr="00C175A2" w:rsidRDefault="00C175A2" w:rsidP="00C175A2">
      <w:pPr>
        <w:pStyle w:val="Titre2"/>
        <w:pBdr>
          <w:left w:val="single" w:sz="24" w:space="8" w:color="F5E642"/>
        </w:pBdr>
        <w:shd w:val="clear" w:color="auto" w:fill="FFFDE8"/>
        <w:spacing w:before="480" w:after="100" w:line="312" w:lineRule="auto"/>
        <w:ind w:left="215"/>
        <w:rPr>
          <w:lang w:val="en-CA"/>
        </w:rPr>
      </w:pPr>
      <w:r w:rsidRPr="00C175A2">
        <w:rPr>
          <w:rFonts w:ascii="Calibri" w:eastAsia="Calibri" w:hAnsi="Calibri" w:cs="Calibri"/>
          <w:color w:val="1A1A1A"/>
          <w:spacing w:val="5"/>
          <w:sz w:val="26"/>
          <w:szCs w:val="26"/>
          <w:lang w:val="en-CA"/>
        </w:rPr>
        <w:t>6. Nutritional Overview</w:t>
      </w:r>
    </w:p>
    <w:p w14:paraId="37B05B3A" w14:textId="77777777" w:rsidR="00C175A2" w:rsidRPr="00C175A2" w:rsidRDefault="00C175A2" w:rsidP="00C175A2">
      <w:pPr>
        <w:pBdr>
          <w:top w:val="single" w:sz="6" w:space="0" w:color="F5E642"/>
        </w:pBdr>
        <w:spacing w:after="200"/>
        <w:rPr>
          <w:lang w:val="en-CA"/>
        </w:rPr>
      </w:pPr>
    </w:p>
    <w:p w14:paraId="03A89053" w14:textId="77777777" w:rsidR="00C175A2" w:rsidRDefault="00C175A2" w:rsidP="00C175A2">
      <w:pPr>
        <w:spacing w:before="60" w:after="120" w:line="360" w:lineRule="auto"/>
      </w:pPr>
      <w:r w:rsidRPr="00C175A2">
        <w:rPr>
          <w:rFonts w:ascii="Calibri" w:eastAsia="Calibri" w:hAnsi="Calibri" w:cs="Calibri"/>
          <w:color w:val="000000"/>
          <w:sz w:val="22"/>
          <w:szCs w:val="22"/>
          <w:lang w:val="en-CA"/>
        </w:rPr>
        <w:t xml:space="preserve">Estimated nutritional values per </w:t>
      </w:r>
      <w:r w:rsidRPr="00C175A2">
        <w:rPr>
          <w:rFonts w:ascii="Calibri" w:eastAsia="Calibri" w:hAnsi="Calibri" w:cs="Calibri"/>
          <w:b/>
          <w:bCs/>
          <w:color w:val="000000"/>
          <w:sz w:val="22"/>
          <w:szCs w:val="22"/>
          <w:lang w:val="en-CA"/>
        </w:rPr>
        <w:t>40 g serving</w:t>
      </w:r>
      <w:r w:rsidRPr="00C175A2">
        <w:rPr>
          <w:rFonts w:ascii="Calibri" w:eastAsia="Calibri" w:hAnsi="Calibri" w:cs="Calibri"/>
          <w:color w:val="000000"/>
          <w:sz w:val="22"/>
          <w:szCs w:val="22"/>
          <w:lang w:val="en-CA"/>
        </w:rPr>
        <w:t xml:space="preserve"> (one bar), based on recipe formulation. </w:t>
      </w:r>
      <w:r>
        <w:rPr>
          <w:rFonts w:ascii="Calibri" w:eastAsia="Calibri" w:hAnsi="Calibri" w:cs="Calibri"/>
          <w:color w:val="000000"/>
          <w:sz w:val="22"/>
          <w:szCs w:val="22"/>
        </w:rPr>
        <w:t xml:space="preserve">All values are </w:t>
      </w:r>
      <w:proofErr w:type="spellStart"/>
      <w:r>
        <w:rPr>
          <w:rFonts w:ascii="Calibri" w:eastAsia="Calibri" w:hAnsi="Calibri" w:cs="Calibri"/>
          <w:color w:val="000000"/>
          <w:sz w:val="22"/>
          <w:szCs w:val="22"/>
        </w:rPr>
        <w:t>approximate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pending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laboratory</w:t>
      </w:r>
      <w:proofErr w:type="spellEnd"/>
      <w:r>
        <w:rPr>
          <w:rFonts w:ascii="Calibri" w:eastAsia="Calibri" w:hAnsi="Calibri" w:cs="Calibri"/>
          <w:color w:val="000000"/>
          <w:sz w:val="22"/>
          <w:szCs w:val="22"/>
        </w:rPr>
        <w:t xml:space="preserve"> validation.</w:t>
      </w:r>
    </w:p>
    <w:p w14:paraId="74B561DE" w14:textId="77777777" w:rsidR="00C175A2" w:rsidRDefault="00C175A2" w:rsidP="00C175A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229"/>
        <w:gridCol w:w="4401"/>
      </w:tblGrid>
      <w:tr w:rsidR="00C175A2" w14:paraId="2C1DE5A3" w14:textId="77777777" w:rsidTr="008345F9">
        <w:tblPrEx>
          <w:tblCellMar>
            <w:top w:w="0" w:type="dxa"/>
            <w:bottom w:w="0" w:type="dxa"/>
          </w:tblCellMar>
        </w:tblPrEx>
        <w:trPr>
          <w:tblHeader/>
        </w:trPr>
        <w:tc>
          <w:tcPr>
            <w:tcW w:w="2450" w:type="pct"/>
            <w:shd w:val="clear" w:color="auto" w:fill="F5E642"/>
            <w:tcMar>
              <w:top w:w="90" w:type="dxa"/>
              <w:left w:w="135" w:type="dxa"/>
              <w:bottom w:w="90" w:type="dxa"/>
              <w:right w:w="135" w:type="dxa"/>
            </w:tcMar>
          </w:tcPr>
          <w:p w14:paraId="6D7877CF" w14:textId="77777777" w:rsidR="00C175A2" w:rsidRDefault="00C175A2" w:rsidP="008345F9">
            <w:proofErr w:type="spellStart"/>
            <w:r>
              <w:rPr>
                <w:rFonts w:ascii="Calibri" w:eastAsia="Calibri" w:hAnsi="Calibri" w:cs="Calibri"/>
                <w:b/>
                <w:bCs/>
                <w:color w:val="1A1A1A"/>
                <w:spacing w:val="10"/>
                <w:sz w:val="19"/>
                <w:szCs w:val="19"/>
              </w:rPr>
              <w:t>Nutrient</w:t>
            </w:r>
            <w:proofErr w:type="spellEnd"/>
          </w:p>
        </w:tc>
        <w:tc>
          <w:tcPr>
            <w:tcW w:w="2550" w:type="pct"/>
            <w:shd w:val="clear" w:color="auto" w:fill="F5E642"/>
            <w:tcMar>
              <w:top w:w="90" w:type="dxa"/>
              <w:left w:w="135" w:type="dxa"/>
              <w:bottom w:w="90" w:type="dxa"/>
              <w:right w:w="135" w:type="dxa"/>
            </w:tcMar>
          </w:tcPr>
          <w:p w14:paraId="41992B46" w14:textId="77777777" w:rsidR="00C175A2" w:rsidRDefault="00C175A2" w:rsidP="008345F9">
            <w:r>
              <w:rPr>
                <w:rFonts w:ascii="Calibri" w:eastAsia="Calibri" w:hAnsi="Calibri" w:cs="Calibri"/>
                <w:b/>
                <w:bCs/>
                <w:color w:val="1A1A1A"/>
                <w:spacing w:val="10"/>
                <w:sz w:val="19"/>
                <w:szCs w:val="19"/>
              </w:rPr>
              <w:t>Per 40 g Bar</w:t>
            </w:r>
          </w:p>
        </w:tc>
      </w:tr>
      <w:tr w:rsidR="00C175A2" w14:paraId="75DA65EE" w14:textId="77777777" w:rsidTr="008345F9">
        <w:tblPrEx>
          <w:tblCellMar>
            <w:top w:w="0" w:type="dxa"/>
            <w:bottom w:w="0" w:type="dxa"/>
          </w:tblCellMar>
        </w:tblPrEx>
        <w:tc>
          <w:tcPr>
            <w:tcW w:w="2450" w:type="pct"/>
            <w:tcMar>
              <w:top w:w="90" w:type="dxa"/>
              <w:left w:w="135" w:type="dxa"/>
              <w:bottom w:w="90" w:type="dxa"/>
              <w:right w:w="135" w:type="dxa"/>
            </w:tcMar>
          </w:tcPr>
          <w:p w14:paraId="11FF6374" w14:textId="77777777" w:rsidR="00C175A2" w:rsidRDefault="00C175A2" w:rsidP="008345F9">
            <w:r>
              <w:rPr>
                <w:rFonts w:ascii="Calibri" w:eastAsia="Calibri" w:hAnsi="Calibri" w:cs="Calibri"/>
                <w:b/>
                <w:bCs/>
                <w:color w:val="000000"/>
                <w:sz w:val="22"/>
                <w:szCs w:val="22"/>
              </w:rPr>
              <w:t>Energy</w:t>
            </w:r>
          </w:p>
        </w:tc>
        <w:tc>
          <w:tcPr>
            <w:tcW w:w="2550" w:type="pct"/>
            <w:tcMar>
              <w:top w:w="90" w:type="dxa"/>
              <w:left w:w="135" w:type="dxa"/>
              <w:bottom w:w="90" w:type="dxa"/>
              <w:right w:w="135" w:type="dxa"/>
            </w:tcMar>
          </w:tcPr>
          <w:p w14:paraId="0D970653" w14:textId="77777777" w:rsidR="00C175A2" w:rsidRDefault="00C175A2" w:rsidP="008345F9">
            <w:r>
              <w:rPr>
                <w:rFonts w:ascii="Calibri" w:eastAsia="Calibri" w:hAnsi="Calibri" w:cs="Calibri"/>
                <w:b/>
                <w:bCs/>
                <w:color w:val="000000"/>
                <w:sz w:val="22"/>
                <w:szCs w:val="22"/>
              </w:rPr>
              <w:t>~170 kcal / 710 kJ</w:t>
            </w:r>
          </w:p>
        </w:tc>
      </w:tr>
      <w:tr w:rsidR="00C175A2" w14:paraId="04B56292" w14:textId="77777777" w:rsidTr="008345F9">
        <w:tblPrEx>
          <w:tblCellMar>
            <w:top w:w="0" w:type="dxa"/>
            <w:bottom w:w="0" w:type="dxa"/>
          </w:tblCellMar>
        </w:tblPrEx>
        <w:tc>
          <w:tcPr>
            <w:tcW w:w="2450" w:type="pct"/>
            <w:shd w:val="clear" w:color="auto" w:fill="FFFDE8"/>
            <w:tcMar>
              <w:top w:w="90" w:type="dxa"/>
              <w:left w:w="135" w:type="dxa"/>
              <w:bottom w:w="90" w:type="dxa"/>
              <w:right w:w="135" w:type="dxa"/>
            </w:tcMar>
          </w:tcPr>
          <w:p w14:paraId="56855C1D" w14:textId="77777777" w:rsidR="00C175A2" w:rsidRDefault="00C175A2" w:rsidP="008345F9">
            <w:r>
              <w:rPr>
                <w:rFonts w:ascii="Calibri" w:eastAsia="Calibri" w:hAnsi="Calibri" w:cs="Calibri"/>
                <w:color w:val="000000"/>
                <w:sz w:val="20"/>
                <w:szCs w:val="20"/>
              </w:rPr>
              <w:t>Carbohydrates</w:t>
            </w:r>
          </w:p>
        </w:tc>
        <w:tc>
          <w:tcPr>
            <w:tcW w:w="2550" w:type="pct"/>
            <w:shd w:val="clear" w:color="auto" w:fill="FFFDE8"/>
            <w:tcMar>
              <w:top w:w="90" w:type="dxa"/>
              <w:left w:w="135" w:type="dxa"/>
              <w:bottom w:w="90" w:type="dxa"/>
              <w:right w:w="135" w:type="dxa"/>
            </w:tcMar>
          </w:tcPr>
          <w:p w14:paraId="552B99BA" w14:textId="77777777" w:rsidR="00C175A2" w:rsidRDefault="00C175A2" w:rsidP="008345F9">
            <w:r>
              <w:rPr>
                <w:rFonts w:ascii="Calibri" w:eastAsia="Calibri" w:hAnsi="Calibri" w:cs="Calibri"/>
                <w:color w:val="000000"/>
                <w:sz w:val="20"/>
                <w:szCs w:val="20"/>
              </w:rPr>
              <w:t>~24 g</w:t>
            </w:r>
          </w:p>
        </w:tc>
      </w:tr>
      <w:tr w:rsidR="00C175A2" w14:paraId="16B51233" w14:textId="77777777" w:rsidTr="008345F9">
        <w:tblPrEx>
          <w:tblCellMar>
            <w:top w:w="0" w:type="dxa"/>
            <w:bottom w:w="0" w:type="dxa"/>
          </w:tblCellMar>
        </w:tblPrEx>
        <w:tc>
          <w:tcPr>
            <w:tcW w:w="2450" w:type="pct"/>
            <w:tcMar>
              <w:top w:w="90" w:type="dxa"/>
              <w:left w:w="135" w:type="dxa"/>
              <w:bottom w:w="90" w:type="dxa"/>
              <w:right w:w="135" w:type="dxa"/>
            </w:tcMar>
          </w:tcPr>
          <w:p w14:paraId="3D932107" w14:textId="77777777" w:rsidR="00C175A2" w:rsidRDefault="00C175A2" w:rsidP="008345F9">
            <w:proofErr w:type="gramStart"/>
            <w:r>
              <w:rPr>
                <w:rFonts w:ascii="Calibri" w:eastAsia="Calibri" w:hAnsi="Calibri" w:cs="Calibri"/>
                <w:i/>
                <w:iCs/>
                <w:color w:val="000000"/>
                <w:sz w:val="22"/>
                <w:szCs w:val="22"/>
              </w:rPr>
              <w:lastRenderedPageBreak/>
              <w:t>of</w:t>
            </w:r>
            <w:proofErr w:type="gramEnd"/>
            <w:r>
              <w:rPr>
                <w:rFonts w:ascii="Calibri" w:eastAsia="Calibri" w:hAnsi="Calibri" w:cs="Calibri"/>
                <w:i/>
                <w:iCs/>
                <w:color w:val="000000"/>
                <w:sz w:val="22"/>
                <w:szCs w:val="22"/>
              </w:rPr>
              <w:t xml:space="preserve"> </w:t>
            </w:r>
            <w:proofErr w:type="spellStart"/>
            <w:r>
              <w:rPr>
                <w:rFonts w:ascii="Calibri" w:eastAsia="Calibri" w:hAnsi="Calibri" w:cs="Calibri"/>
                <w:i/>
                <w:iCs/>
                <w:color w:val="000000"/>
                <w:sz w:val="22"/>
                <w:szCs w:val="22"/>
              </w:rPr>
              <w:t>which</w:t>
            </w:r>
            <w:proofErr w:type="spellEnd"/>
            <w:r>
              <w:rPr>
                <w:rFonts w:ascii="Calibri" w:eastAsia="Calibri" w:hAnsi="Calibri" w:cs="Calibri"/>
                <w:i/>
                <w:iCs/>
                <w:color w:val="000000"/>
                <w:sz w:val="22"/>
                <w:szCs w:val="22"/>
              </w:rPr>
              <w:t xml:space="preserve"> </w:t>
            </w:r>
            <w:proofErr w:type="spellStart"/>
            <w:r>
              <w:rPr>
                <w:rFonts w:ascii="Calibri" w:eastAsia="Calibri" w:hAnsi="Calibri" w:cs="Calibri"/>
                <w:i/>
                <w:iCs/>
                <w:color w:val="000000"/>
                <w:sz w:val="22"/>
                <w:szCs w:val="22"/>
              </w:rPr>
              <w:t>sugars</w:t>
            </w:r>
            <w:proofErr w:type="spellEnd"/>
          </w:p>
        </w:tc>
        <w:tc>
          <w:tcPr>
            <w:tcW w:w="2550" w:type="pct"/>
            <w:tcMar>
              <w:top w:w="90" w:type="dxa"/>
              <w:left w:w="135" w:type="dxa"/>
              <w:bottom w:w="90" w:type="dxa"/>
              <w:right w:w="135" w:type="dxa"/>
            </w:tcMar>
          </w:tcPr>
          <w:p w14:paraId="5066E6E7" w14:textId="77777777" w:rsidR="00C175A2" w:rsidRDefault="00C175A2" w:rsidP="008345F9">
            <w:r>
              <w:rPr>
                <w:rFonts w:ascii="Calibri" w:eastAsia="Calibri" w:hAnsi="Calibri" w:cs="Calibri"/>
                <w:i/>
                <w:iCs/>
                <w:color w:val="000000"/>
                <w:sz w:val="22"/>
                <w:szCs w:val="22"/>
              </w:rPr>
              <w:t xml:space="preserve">~12 g (all </w:t>
            </w:r>
            <w:proofErr w:type="spellStart"/>
            <w:r>
              <w:rPr>
                <w:rFonts w:ascii="Calibri" w:eastAsia="Calibri" w:hAnsi="Calibri" w:cs="Calibri"/>
                <w:i/>
                <w:iCs/>
                <w:color w:val="000000"/>
                <w:sz w:val="22"/>
                <w:szCs w:val="22"/>
              </w:rPr>
              <w:t>natural</w:t>
            </w:r>
            <w:proofErr w:type="spellEnd"/>
            <w:r>
              <w:rPr>
                <w:rFonts w:ascii="Calibri" w:eastAsia="Calibri" w:hAnsi="Calibri" w:cs="Calibri"/>
                <w:i/>
                <w:iCs/>
                <w:color w:val="000000"/>
                <w:sz w:val="22"/>
                <w:szCs w:val="22"/>
              </w:rPr>
              <w:t>)</w:t>
            </w:r>
          </w:p>
        </w:tc>
      </w:tr>
      <w:tr w:rsidR="00C175A2" w14:paraId="2E97EA0D" w14:textId="77777777" w:rsidTr="008345F9">
        <w:tblPrEx>
          <w:tblCellMar>
            <w:top w:w="0" w:type="dxa"/>
            <w:bottom w:w="0" w:type="dxa"/>
          </w:tblCellMar>
        </w:tblPrEx>
        <w:tc>
          <w:tcPr>
            <w:tcW w:w="2450" w:type="pct"/>
            <w:shd w:val="clear" w:color="auto" w:fill="FFFDE8"/>
            <w:tcMar>
              <w:top w:w="90" w:type="dxa"/>
              <w:left w:w="135" w:type="dxa"/>
              <w:bottom w:w="90" w:type="dxa"/>
              <w:right w:w="135" w:type="dxa"/>
            </w:tcMar>
          </w:tcPr>
          <w:p w14:paraId="3B87DFAE" w14:textId="77777777" w:rsidR="00C175A2" w:rsidRDefault="00C175A2" w:rsidP="008345F9">
            <w:r>
              <w:rPr>
                <w:rFonts w:ascii="Calibri" w:eastAsia="Calibri" w:hAnsi="Calibri" w:cs="Calibri"/>
                <w:color w:val="000000"/>
                <w:sz w:val="20"/>
                <w:szCs w:val="20"/>
              </w:rPr>
              <w:t>Fat</w:t>
            </w:r>
          </w:p>
        </w:tc>
        <w:tc>
          <w:tcPr>
            <w:tcW w:w="2550" w:type="pct"/>
            <w:shd w:val="clear" w:color="auto" w:fill="FFFDE8"/>
            <w:tcMar>
              <w:top w:w="90" w:type="dxa"/>
              <w:left w:w="135" w:type="dxa"/>
              <w:bottom w:w="90" w:type="dxa"/>
              <w:right w:w="135" w:type="dxa"/>
            </w:tcMar>
          </w:tcPr>
          <w:p w14:paraId="669CF60B" w14:textId="77777777" w:rsidR="00C175A2" w:rsidRDefault="00C175A2" w:rsidP="008345F9">
            <w:r>
              <w:rPr>
                <w:rFonts w:ascii="Calibri" w:eastAsia="Calibri" w:hAnsi="Calibri" w:cs="Calibri"/>
                <w:color w:val="000000"/>
                <w:sz w:val="20"/>
                <w:szCs w:val="20"/>
              </w:rPr>
              <w:t>~6 g</w:t>
            </w:r>
          </w:p>
        </w:tc>
      </w:tr>
      <w:tr w:rsidR="00C175A2" w14:paraId="5D6CD1D4" w14:textId="77777777" w:rsidTr="008345F9">
        <w:tblPrEx>
          <w:tblCellMar>
            <w:top w:w="0" w:type="dxa"/>
            <w:bottom w:w="0" w:type="dxa"/>
          </w:tblCellMar>
        </w:tblPrEx>
        <w:tc>
          <w:tcPr>
            <w:tcW w:w="2450" w:type="pct"/>
            <w:tcMar>
              <w:top w:w="90" w:type="dxa"/>
              <w:left w:w="135" w:type="dxa"/>
              <w:bottom w:w="90" w:type="dxa"/>
              <w:right w:w="135" w:type="dxa"/>
            </w:tcMar>
          </w:tcPr>
          <w:p w14:paraId="14FAB756" w14:textId="77777777" w:rsidR="00C175A2" w:rsidRDefault="00C175A2" w:rsidP="008345F9">
            <w:proofErr w:type="gramStart"/>
            <w:r>
              <w:rPr>
                <w:rFonts w:ascii="Calibri" w:eastAsia="Calibri" w:hAnsi="Calibri" w:cs="Calibri"/>
                <w:i/>
                <w:iCs/>
                <w:color w:val="000000"/>
                <w:sz w:val="22"/>
                <w:szCs w:val="22"/>
              </w:rPr>
              <w:t>of</w:t>
            </w:r>
            <w:proofErr w:type="gramEnd"/>
            <w:r>
              <w:rPr>
                <w:rFonts w:ascii="Calibri" w:eastAsia="Calibri" w:hAnsi="Calibri" w:cs="Calibri"/>
                <w:i/>
                <w:iCs/>
                <w:color w:val="000000"/>
                <w:sz w:val="22"/>
                <w:szCs w:val="22"/>
              </w:rPr>
              <w:t xml:space="preserve"> </w:t>
            </w:r>
            <w:proofErr w:type="spellStart"/>
            <w:r>
              <w:rPr>
                <w:rFonts w:ascii="Calibri" w:eastAsia="Calibri" w:hAnsi="Calibri" w:cs="Calibri"/>
                <w:i/>
                <w:iCs/>
                <w:color w:val="000000"/>
                <w:sz w:val="22"/>
                <w:szCs w:val="22"/>
              </w:rPr>
              <w:t>which</w:t>
            </w:r>
            <w:proofErr w:type="spellEnd"/>
            <w:r>
              <w:rPr>
                <w:rFonts w:ascii="Calibri" w:eastAsia="Calibri" w:hAnsi="Calibri" w:cs="Calibri"/>
                <w:i/>
                <w:iCs/>
                <w:color w:val="000000"/>
                <w:sz w:val="22"/>
                <w:szCs w:val="22"/>
              </w:rPr>
              <w:t xml:space="preserve"> </w:t>
            </w:r>
            <w:proofErr w:type="spellStart"/>
            <w:r>
              <w:rPr>
                <w:rFonts w:ascii="Calibri" w:eastAsia="Calibri" w:hAnsi="Calibri" w:cs="Calibri"/>
                <w:i/>
                <w:iCs/>
                <w:color w:val="000000"/>
                <w:sz w:val="22"/>
                <w:szCs w:val="22"/>
              </w:rPr>
              <w:t>saturates</w:t>
            </w:r>
            <w:proofErr w:type="spellEnd"/>
          </w:p>
        </w:tc>
        <w:tc>
          <w:tcPr>
            <w:tcW w:w="2550" w:type="pct"/>
            <w:tcMar>
              <w:top w:w="90" w:type="dxa"/>
              <w:left w:w="135" w:type="dxa"/>
              <w:bottom w:w="90" w:type="dxa"/>
              <w:right w:w="135" w:type="dxa"/>
            </w:tcMar>
          </w:tcPr>
          <w:p w14:paraId="71582413" w14:textId="77777777" w:rsidR="00C175A2" w:rsidRDefault="00C175A2" w:rsidP="008345F9">
            <w:r>
              <w:rPr>
                <w:rFonts w:ascii="Calibri" w:eastAsia="Calibri" w:hAnsi="Calibri" w:cs="Calibri"/>
                <w:i/>
                <w:iCs/>
                <w:color w:val="000000"/>
                <w:sz w:val="22"/>
                <w:szCs w:val="22"/>
              </w:rPr>
              <w:t>~1.5 g</w:t>
            </w:r>
          </w:p>
        </w:tc>
      </w:tr>
      <w:tr w:rsidR="00C175A2" w14:paraId="31905536" w14:textId="77777777" w:rsidTr="008345F9">
        <w:tblPrEx>
          <w:tblCellMar>
            <w:top w:w="0" w:type="dxa"/>
            <w:bottom w:w="0" w:type="dxa"/>
          </w:tblCellMar>
        </w:tblPrEx>
        <w:tc>
          <w:tcPr>
            <w:tcW w:w="2450" w:type="pct"/>
            <w:shd w:val="clear" w:color="auto" w:fill="FFFDE8"/>
            <w:tcMar>
              <w:top w:w="90" w:type="dxa"/>
              <w:left w:w="135" w:type="dxa"/>
              <w:bottom w:w="90" w:type="dxa"/>
              <w:right w:w="135" w:type="dxa"/>
            </w:tcMar>
          </w:tcPr>
          <w:p w14:paraId="32BAA5A2" w14:textId="77777777" w:rsidR="00C175A2" w:rsidRDefault="00C175A2" w:rsidP="008345F9">
            <w:proofErr w:type="spellStart"/>
            <w:r>
              <w:rPr>
                <w:rFonts w:ascii="Calibri" w:eastAsia="Calibri" w:hAnsi="Calibri" w:cs="Calibri"/>
                <w:color w:val="000000"/>
                <w:sz w:val="20"/>
                <w:szCs w:val="20"/>
              </w:rPr>
              <w:t>Protein</w:t>
            </w:r>
            <w:proofErr w:type="spellEnd"/>
          </w:p>
        </w:tc>
        <w:tc>
          <w:tcPr>
            <w:tcW w:w="2550" w:type="pct"/>
            <w:shd w:val="clear" w:color="auto" w:fill="FFFDE8"/>
            <w:tcMar>
              <w:top w:w="90" w:type="dxa"/>
              <w:left w:w="135" w:type="dxa"/>
              <w:bottom w:w="90" w:type="dxa"/>
              <w:right w:w="135" w:type="dxa"/>
            </w:tcMar>
          </w:tcPr>
          <w:p w14:paraId="3D70F5BE" w14:textId="77777777" w:rsidR="00C175A2" w:rsidRDefault="00C175A2" w:rsidP="008345F9">
            <w:r>
              <w:rPr>
                <w:rFonts w:ascii="Calibri" w:eastAsia="Calibri" w:hAnsi="Calibri" w:cs="Calibri"/>
                <w:color w:val="000000"/>
                <w:sz w:val="20"/>
                <w:szCs w:val="20"/>
              </w:rPr>
              <w:t>~4 g</w:t>
            </w:r>
          </w:p>
        </w:tc>
      </w:tr>
      <w:tr w:rsidR="00C175A2" w14:paraId="46082A91" w14:textId="77777777" w:rsidTr="008345F9">
        <w:tblPrEx>
          <w:tblCellMar>
            <w:top w:w="0" w:type="dxa"/>
            <w:bottom w:w="0" w:type="dxa"/>
          </w:tblCellMar>
        </w:tblPrEx>
        <w:tc>
          <w:tcPr>
            <w:tcW w:w="2450" w:type="pct"/>
            <w:tcMar>
              <w:top w:w="90" w:type="dxa"/>
              <w:left w:w="135" w:type="dxa"/>
              <w:bottom w:w="90" w:type="dxa"/>
              <w:right w:w="135" w:type="dxa"/>
            </w:tcMar>
          </w:tcPr>
          <w:p w14:paraId="0921D4A2" w14:textId="77777777" w:rsidR="00C175A2" w:rsidRDefault="00C175A2" w:rsidP="008345F9">
            <w:proofErr w:type="spellStart"/>
            <w:r>
              <w:rPr>
                <w:rFonts w:ascii="Calibri" w:eastAsia="Calibri" w:hAnsi="Calibri" w:cs="Calibri"/>
                <w:color w:val="000000"/>
                <w:sz w:val="20"/>
                <w:szCs w:val="20"/>
              </w:rPr>
              <w:t>Dietary</w:t>
            </w:r>
            <w:proofErr w:type="spellEnd"/>
            <w:r>
              <w:rPr>
                <w:rFonts w:ascii="Calibri" w:eastAsia="Calibri" w:hAnsi="Calibri" w:cs="Calibri"/>
                <w:color w:val="000000"/>
                <w:sz w:val="20"/>
                <w:szCs w:val="20"/>
              </w:rPr>
              <w:t xml:space="preserve"> Fibre</w:t>
            </w:r>
          </w:p>
        </w:tc>
        <w:tc>
          <w:tcPr>
            <w:tcW w:w="2550" w:type="pct"/>
            <w:tcMar>
              <w:top w:w="90" w:type="dxa"/>
              <w:left w:w="135" w:type="dxa"/>
              <w:bottom w:w="90" w:type="dxa"/>
              <w:right w:w="135" w:type="dxa"/>
            </w:tcMar>
          </w:tcPr>
          <w:p w14:paraId="71E7006C" w14:textId="77777777" w:rsidR="00C175A2" w:rsidRDefault="00C175A2" w:rsidP="008345F9">
            <w:r>
              <w:rPr>
                <w:rFonts w:ascii="Calibri" w:eastAsia="Calibri" w:hAnsi="Calibri" w:cs="Calibri"/>
                <w:color w:val="000000"/>
                <w:sz w:val="20"/>
                <w:szCs w:val="20"/>
              </w:rPr>
              <w:t>~3.5 g</w:t>
            </w:r>
          </w:p>
        </w:tc>
      </w:tr>
      <w:tr w:rsidR="00C175A2" w14:paraId="78E21F63" w14:textId="77777777" w:rsidTr="008345F9">
        <w:tblPrEx>
          <w:tblCellMar>
            <w:top w:w="0" w:type="dxa"/>
            <w:bottom w:w="0" w:type="dxa"/>
          </w:tblCellMar>
        </w:tblPrEx>
        <w:tc>
          <w:tcPr>
            <w:tcW w:w="2450" w:type="pct"/>
            <w:shd w:val="clear" w:color="auto" w:fill="FFFDE8"/>
            <w:tcMar>
              <w:top w:w="90" w:type="dxa"/>
              <w:left w:w="135" w:type="dxa"/>
              <w:bottom w:w="90" w:type="dxa"/>
              <w:right w:w="135" w:type="dxa"/>
            </w:tcMar>
          </w:tcPr>
          <w:p w14:paraId="4255D5EA" w14:textId="77777777" w:rsidR="00C175A2" w:rsidRDefault="00C175A2" w:rsidP="008345F9">
            <w:r>
              <w:rPr>
                <w:rFonts w:ascii="Calibri" w:eastAsia="Calibri" w:hAnsi="Calibri" w:cs="Calibri"/>
                <w:color w:val="000000"/>
                <w:sz w:val="20"/>
                <w:szCs w:val="20"/>
              </w:rPr>
              <w:t>Sodium</w:t>
            </w:r>
          </w:p>
        </w:tc>
        <w:tc>
          <w:tcPr>
            <w:tcW w:w="2550" w:type="pct"/>
            <w:shd w:val="clear" w:color="auto" w:fill="FFFDE8"/>
            <w:tcMar>
              <w:top w:w="90" w:type="dxa"/>
              <w:left w:w="135" w:type="dxa"/>
              <w:bottom w:w="90" w:type="dxa"/>
              <w:right w:w="135" w:type="dxa"/>
            </w:tcMar>
          </w:tcPr>
          <w:p w14:paraId="71FC58A8" w14:textId="77777777" w:rsidR="00C175A2" w:rsidRDefault="00C175A2" w:rsidP="008345F9">
            <w:r>
              <w:rPr>
                <w:rFonts w:ascii="Calibri" w:eastAsia="Calibri" w:hAnsi="Calibri" w:cs="Calibri"/>
                <w:color w:val="000000"/>
                <w:sz w:val="20"/>
                <w:szCs w:val="20"/>
              </w:rPr>
              <w:t>~55 mg</w:t>
            </w:r>
          </w:p>
        </w:tc>
      </w:tr>
    </w:tbl>
    <w:p w14:paraId="15DB0AA2" w14:textId="77777777" w:rsidR="00C175A2" w:rsidRDefault="00C175A2" w:rsidP="00C175A2">
      <w:pPr>
        <w:spacing w:after="200"/>
      </w:pPr>
    </w:p>
    <w:p w14:paraId="0F33B176" w14:textId="77777777" w:rsidR="00C175A2" w:rsidRDefault="00C175A2" w:rsidP="00C175A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624"/>
      </w:tblGrid>
      <w:tr w:rsidR="00C175A2" w:rsidRPr="00C175A2" w14:paraId="5F9D426B" w14:textId="77777777" w:rsidTr="008345F9">
        <w:tblPrEx>
          <w:tblCellMar>
            <w:top w:w="0" w:type="dxa"/>
            <w:bottom w:w="0" w:type="dxa"/>
          </w:tblCellMar>
        </w:tblPrEx>
        <w:tc>
          <w:tcPr>
            <w:tcW w:w="0" w:type="auto"/>
            <w:tcBorders>
              <w:top w:val="single" w:sz="6" w:space="0" w:color="F5E642"/>
              <w:left w:val="single" w:sz="6" w:space="0" w:color="F5E642"/>
              <w:bottom w:val="single" w:sz="6" w:space="0" w:color="F5E642"/>
              <w:right w:val="single" w:sz="6" w:space="0" w:color="F5E642"/>
            </w:tcBorders>
            <w:shd w:val="clear" w:color="auto" w:fill="FFFDE8"/>
            <w:tcMar>
              <w:top w:w="150" w:type="dxa"/>
              <w:left w:w="210" w:type="dxa"/>
              <w:bottom w:w="150" w:type="dxa"/>
              <w:right w:w="210" w:type="dxa"/>
            </w:tcMar>
          </w:tcPr>
          <w:p w14:paraId="4D2BAFB8" w14:textId="77777777" w:rsidR="00C175A2" w:rsidRPr="00C175A2" w:rsidRDefault="00C175A2" w:rsidP="008345F9">
            <w:pPr>
              <w:spacing w:after="60" w:line="360" w:lineRule="auto"/>
              <w:rPr>
                <w:lang w:val="en-CA"/>
              </w:rPr>
            </w:pPr>
            <w:r w:rsidRPr="00C175A2">
              <w:rPr>
                <w:rFonts w:ascii="Calibri" w:eastAsia="Calibri" w:hAnsi="Calibri" w:cs="Calibri"/>
                <w:b/>
                <w:bCs/>
                <w:color w:val="333300"/>
                <w:spacing w:val="14"/>
                <w:sz w:val="19"/>
                <w:szCs w:val="19"/>
                <w:lang w:val="en-CA"/>
              </w:rPr>
              <w:t>Analytical Note</w:t>
            </w:r>
          </w:p>
          <w:p w14:paraId="2000F3FF" w14:textId="77777777" w:rsidR="00C175A2" w:rsidRPr="00C175A2" w:rsidRDefault="00C175A2" w:rsidP="008345F9">
            <w:pPr>
              <w:spacing w:after="120" w:line="360" w:lineRule="auto"/>
              <w:rPr>
                <w:lang w:val="en-CA"/>
              </w:rPr>
            </w:pPr>
            <w:r w:rsidRPr="00C175A2">
              <w:rPr>
                <w:rFonts w:ascii="Calibri" w:eastAsia="Calibri" w:hAnsi="Calibri" w:cs="Calibri"/>
                <w:color w:val="333300"/>
                <w:sz w:val="19"/>
                <w:szCs w:val="19"/>
                <w:lang w:val="en-CA"/>
              </w:rPr>
              <w:t xml:space="preserve">Values are estimates based on recipe formulation using standard food composition databases. </w:t>
            </w:r>
            <w:r w:rsidRPr="00C175A2">
              <w:rPr>
                <w:rFonts w:ascii="Calibri" w:eastAsia="Calibri" w:hAnsi="Calibri" w:cs="Calibri"/>
                <w:b/>
                <w:bCs/>
                <w:color w:val="000000"/>
                <w:sz w:val="22"/>
                <w:szCs w:val="22"/>
                <w:lang w:val="en-CA"/>
              </w:rPr>
              <w:t>Final nutritional data must be validated by accredited laboratory analysis</w:t>
            </w:r>
            <w:r w:rsidRPr="00C175A2">
              <w:rPr>
                <w:rFonts w:ascii="Calibri" w:eastAsia="Calibri" w:hAnsi="Calibri" w:cs="Calibri"/>
                <w:color w:val="333300"/>
                <w:sz w:val="19"/>
                <w:szCs w:val="19"/>
                <w:lang w:val="en-CA"/>
              </w:rPr>
              <w:t xml:space="preserve"> prior to label printing and product launch. Front-of-pack labelling to comply with applicable regional regulation.</w:t>
            </w:r>
          </w:p>
        </w:tc>
      </w:tr>
    </w:tbl>
    <w:p w14:paraId="2F09F956" w14:textId="77777777" w:rsidR="00C175A2" w:rsidRPr="00C175A2" w:rsidRDefault="00C175A2" w:rsidP="00C175A2">
      <w:pPr>
        <w:spacing w:after="240"/>
        <w:rPr>
          <w:lang w:val="en-CA"/>
        </w:rPr>
      </w:pPr>
    </w:p>
    <w:p w14:paraId="2CAF1263" w14:textId="77777777" w:rsidR="00C175A2" w:rsidRPr="00C175A2" w:rsidRDefault="00C175A2" w:rsidP="00C175A2">
      <w:pPr>
        <w:pBdr>
          <w:bottom w:val="single" w:sz="6" w:space="0" w:color="000000"/>
        </w:pBdr>
        <w:spacing w:before="240" w:after="240"/>
        <w:rPr>
          <w:lang w:val="en-CA"/>
        </w:rPr>
      </w:pPr>
    </w:p>
    <w:p w14:paraId="53613801" w14:textId="77777777" w:rsidR="00C175A2" w:rsidRPr="00C175A2" w:rsidRDefault="00C175A2" w:rsidP="00C175A2">
      <w:pPr>
        <w:pStyle w:val="Titre2"/>
        <w:pBdr>
          <w:left w:val="single" w:sz="24" w:space="8" w:color="F5E642"/>
        </w:pBdr>
        <w:shd w:val="clear" w:color="auto" w:fill="FFFDE8"/>
        <w:spacing w:before="480" w:after="100" w:line="312" w:lineRule="auto"/>
        <w:ind w:left="215"/>
        <w:rPr>
          <w:lang w:val="en-CA"/>
        </w:rPr>
      </w:pPr>
      <w:r w:rsidRPr="00C175A2">
        <w:rPr>
          <w:rFonts w:ascii="Calibri" w:eastAsia="Calibri" w:hAnsi="Calibri" w:cs="Calibri"/>
          <w:color w:val="1A1A1A"/>
          <w:spacing w:val="5"/>
          <w:sz w:val="26"/>
          <w:szCs w:val="26"/>
          <w:lang w:val="en-CA"/>
        </w:rPr>
        <w:t>7. At-a-Glance Comparison Summary</w:t>
      </w:r>
    </w:p>
    <w:p w14:paraId="53AE689C" w14:textId="77777777" w:rsidR="00C175A2" w:rsidRPr="00C175A2" w:rsidRDefault="00C175A2" w:rsidP="00C175A2">
      <w:pPr>
        <w:pBdr>
          <w:top w:val="single" w:sz="6" w:space="0" w:color="F5E642"/>
        </w:pBdr>
        <w:spacing w:after="200"/>
        <w:rPr>
          <w:lang w:val="en-CA"/>
        </w:rPr>
      </w:pPr>
    </w:p>
    <w:p w14:paraId="64F0183D" w14:textId="77777777" w:rsidR="00C175A2" w:rsidRDefault="00C175A2" w:rsidP="00C175A2">
      <w:pPr>
        <w:spacing w:before="60" w:after="120" w:line="360" w:lineRule="auto"/>
      </w:pPr>
      <w:r w:rsidRPr="00C175A2">
        <w:rPr>
          <w:rFonts w:ascii="Calibri" w:eastAsia="Calibri" w:hAnsi="Calibri" w:cs="Calibri"/>
          <w:color w:val="000000"/>
          <w:sz w:val="22"/>
          <w:szCs w:val="22"/>
          <w:lang w:val="en-CA"/>
        </w:rPr>
        <w:t xml:space="preserve">The table below is formatted for rapid side-by-side comparison with other snack concepts under review. </w:t>
      </w:r>
      <w:r>
        <w:rPr>
          <w:rFonts w:ascii="Calibri" w:eastAsia="Calibri" w:hAnsi="Calibri" w:cs="Calibri"/>
          <w:color w:val="000000"/>
          <w:sz w:val="22"/>
          <w:szCs w:val="22"/>
        </w:rPr>
        <w:t xml:space="preserve">All </w:t>
      </w:r>
      <w:proofErr w:type="spellStart"/>
      <w:r>
        <w:rPr>
          <w:rFonts w:ascii="Calibri" w:eastAsia="Calibri" w:hAnsi="Calibri" w:cs="Calibri"/>
          <w:color w:val="000000"/>
          <w:sz w:val="22"/>
          <w:szCs w:val="22"/>
        </w:rPr>
        <w:t>attributes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reflect</w:t>
      </w:r>
      <w:proofErr w:type="spellEnd"/>
      <w:r>
        <w:rPr>
          <w:rFonts w:ascii="Calibri" w:eastAsia="Calibri" w:hAnsi="Calibri" w:cs="Calibri"/>
          <w:color w:val="000000"/>
          <w:sz w:val="22"/>
          <w:szCs w:val="22"/>
        </w:rPr>
        <w:t xml:space="preserve"> the </w:t>
      </w:r>
      <w:proofErr w:type="spellStart"/>
      <w:r>
        <w:rPr>
          <w:rFonts w:ascii="Calibri" w:eastAsia="Calibri" w:hAnsi="Calibri" w:cs="Calibri"/>
          <w:color w:val="000000"/>
          <w:sz w:val="22"/>
          <w:szCs w:val="22"/>
        </w:rPr>
        <w:t>current</w:t>
      </w:r>
      <w:proofErr w:type="spellEnd"/>
      <w:r>
        <w:rPr>
          <w:rFonts w:ascii="Calibri" w:eastAsia="Calibri" w:hAnsi="Calibri" w:cs="Calibri"/>
          <w:color w:val="000000"/>
          <w:sz w:val="22"/>
          <w:szCs w:val="22"/>
        </w:rPr>
        <w:t xml:space="preserve"> concept-stage </w:t>
      </w:r>
      <w:proofErr w:type="spellStart"/>
      <w:r>
        <w:rPr>
          <w:rFonts w:ascii="Calibri" w:eastAsia="Calibri" w:hAnsi="Calibri" w:cs="Calibri"/>
          <w:color w:val="000000"/>
          <w:sz w:val="22"/>
          <w:szCs w:val="22"/>
        </w:rPr>
        <w:t>specification</w:t>
      </w:r>
      <w:proofErr w:type="spellEnd"/>
      <w:r>
        <w:rPr>
          <w:rFonts w:ascii="Calibri" w:eastAsia="Calibri" w:hAnsi="Calibri" w:cs="Calibri"/>
          <w:color w:val="000000"/>
          <w:sz w:val="22"/>
          <w:szCs w:val="22"/>
        </w:rPr>
        <w:t>.</w:t>
      </w:r>
    </w:p>
    <w:p w14:paraId="69DEC7C1" w14:textId="77777777" w:rsidR="00C175A2" w:rsidRDefault="00C175A2" w:rsidP="00C175A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624"/>
      </w:tblGrid>
      <w:tr w:rsidR="00C175A2" w:rsidRPr="00C175A2" w14:paraId="02D7A7E2" w14:textId="77777777" w:rsidTr="008345F9">
        <w:tblPrEx>
          <w:tblCellMar>
            <w:top w:w="0" w:type="dxa"/>
            <w:bottom w:w="0" w:type="dxa"/>
          </w:tblCellMar>
        </w:tblPrEx>
        <w:tc>
          <w:tcPr>
            <w:tcW w:w="0" w:type="auto"/>
            <w:tcBorders>
              <w:top w:val="single" w:sz="6" w:space="0" w:color="F5E642"/>
              <w:left w:val="single" w:sz="6" w:space="0" w:color="F5E642"/>
              <w:bottom w:val="single" w:sz="6" w:space="0" w:color="F5E642"/>
              <w:right w:val="single" w:sz="6" w:space="0" w:color="F5E642"/>
            </w:tcBorders>
            <w:shd w:val="clear" w:color="auto" w:fill="FFFDE8"/>
            <w:tcMar>
              <w:top w:w="210" w:type="dxa"/>
              <w:left w:w="270" w:type="dxa"/>
              <w:bottom w:w="210" w:type="dxa"/>
              <w:right w:w="270" w:type="dxa"/>
            </w:tcMar>
          </w:tcPr>
          <w:p w14:paraId="22A23106" w14:textId="77777777" w:rsidR="00C175A2" w:rsidRPr="00C175A2" w:rsidRDefault="00C175A2" w:rsidP="008345F9">
            <w:pPr>
              <w:spacing w:line="360" w:lineRule="auto"/>
              <w:rPr>
                <w:lang w:val="en-CA"/>
              </w:rPr>
            </w:pPr>
            <w:r w:rsidRPr="00C175A2">
              <w:rPr>
                <w:rFonts w:ascii="Arial" w:eastAsia="Calibri" w:hAnsi="Arial" w:cs="Arial"/>
                <w:b/>
                <w:bCs/>
                <w:color w:val="4A4200"/>
                <w:spacing w:val="19"/>
                <w:sz w:val="22"/>
                <w:szCs w:val="22"/>
                <w:lang w:val="en-CA"/>
              </w:rPr>
              <w:t>▼</w:t>
            </w:r>
            <w:r w:rsidRPr="00C175A2">
              <w:rPr>
                <w:rFonts w:ascii="Calibri" w:eastAsia="Calibri" w:hAnsi="Calibri" w:cs="Calibri"/>
                <w:b/>
                <w:bCs/>
                <w:color w:val="4A4200"/>
                <w:spacing w:val="19"/>
                <w:sz w:val="22"/>
                <w:szCs w:val="22"/>
                <w:lang w:val="en-CA"/>
              </w:rPr>
              <w:t xml:space="preserve">  GlowBar Zeste Citron — Quick Reference Card</w:t>
            </w:r>
          </w:p>
          <w:p w14:paraId="433F7AF6" w14:textId="77777777" w:rsidR="00C175A2" w:rsidRPr="00C175A2" w:rsidRDefault="00C175A2" w:rsidP="008345F9">
            <w:pPr>
              <w:spacing w:after="120" w:line="408" w:lineRule="auto"/>
              <w:rPr>
                <w:lang w:val="en-CA"/>
              </w:rPr>
            </w:pPr>
            <w:r w:rsidRPr="00C175A2">
              <w:rPr>
                <w:lang w:val="en-CA"/>
              </w:rPr>
              <w:lastRenderedPageBreak/>
              <w:t>Attribute</w:t>
            </w:r>
          </w:p>
          <w:p w14:paraId="755D09A7" w14:textId="77777777" w:rsidR="00C175A2" w:rsidRPr="00C175A2" w:rsidRDefault="00C175A2" w:rsidP="008345F9">
            <w:pPr>
              <w:spacing w:after="120" w:line="408" w:lineRule="auto"/>
              <w:rPr>
                <w:lang w:val="en-CA"/>
              </w:rPr>
            </w:pPr>
            <w:r w:rsidRPr="00C175A2">
              <w:rPr>
                <w:lang w:val="en-CA"/>
              </w:rPr>
              <w:t>GlowBar Zeste Citron</w:t>
            </w:r>
          </w:p>
          <w:p w14:paraId="0D484727" w14:textId="77777777" w:rsidR="00C175A2" w:rsidRPr="00C175A2" w:rsidRDefault="00C175A2" w:rsidP="008345F9">
            <w:pPr>
              <w:spacing w:after="120" w:line="408" w:lineRule="auto"/>
              <w:rPr>
                <w:lang w:val="en-CA"/>
              </w:rPr>
            </w:pPr>
            <w:r w:rsidRPr="00C175A2">
              <w:rPr>
                <w:lang w:val="en-CA"/>
              </w:rPr>
              <w:t>Format</w:t>
            </w:r>
          </w:p>
          <w:p w14:paraId="28DE63D5" w14:textId="77777777" w:rsidR="00C175A2" w:rsidRPr="00C175A2" w:rsidRDefault="00C175A2" w:rsidP="008345F9">
            <w:pPr>
              <w:spacing w:after="120" w:line="408" w:lineRule="auto"/>
              <w:rPr>
                <w:lang w:val="en-CA"/>
              </w:rPr>
            </w:pPr>
            <w:r w:rsidRPr="00C175A2">
              <w:rPr>
                <w:lang w:val="en-CA"/>
              </w:rPr>
              <w:t>Soft &amp; crunchy bar, 40 g individual portion</w:t>
            </w:r>
          </w:p>
          <w:p w14:paraId="76A8B2D9" w14:textId="77777777" w:rsidR="00C175A2" w:rsidRPr="00C175A2" w:rsidRDefault="00C175A2" w:rsidP="008345F9">
            <w:pPr>
              <w:spacing w:after="120" w:line="408" w:lineRule="auto"/>
              <w:rPr>
                <w:lang w:val="en-CA"/>
              </w:rPr>
            </w:pPr>
            <w:r w:rsidRPr="00C175A2">
              <w:rPr>
                <w:lang w:val="en-CA"/>
              </w:rPr>
              <w:t>Flavour Profile</w:t>
            </w:r>
          </w:p>
          <w:p w14:paraId="40E2322E" w14:textId="77777777" w:rsidR="00C175A2" w:rsidRPr="00C175A2" w:rsidRDefault="00C175A2" w:rsidP="008345F9">
            <w:pPr>
              <w:spacing w:after="120" w:line="408" w:lineRule="auto"/>
              <w:rPr>
                <w:lang w:val="en-CA"/>
              </w:rPr>
            </w:pPr>
            <w:r w:rsidRPr="00C175A2">
              <w:rPr>
                <w:lang w:val="en-CA"/>
              </w:rPr>
              <w:t>Lemon zest, citrus-forward, fruit-bright</w:t>
            </w:r>
          </w:p>
          <w:p w14:paraId="40ABF896" w14:textId="77777777" w:rsidR="00C175A2" w:rsidRPr="00C175A2" w:rsidRDefault="00C175A2" w:rsidP="008345F9">
            <w:pPr>
              <w:spacing w:after="120" w:line="408" w:lineRule="auto"/>
              <w:rPr>
                <w:lang w:val="en-CA"/>
              </w:rPr>
            </w:pPr>
            <w:r w:rsidRPr="00C175A2">
              <w:rPr>
                <w:lang w:val="en-CA"/>
              </w:rPr>
              <w:t>Texture Profile</w:t>
            </w:r>
          </w:p>
          <w:p w14:paraId="206C5F39" w14:textId="77777777" w:rsidR="00C175A2" w:rsidRPr="00C175A2" w:rsidRDefault="00C175A2" w:rsidP="008345F9">
            <w:pPr>
              <w:spacing w:after="120" w:line="408" w:lineRule="auto"/>
              <w:rPr>
                <w:lang w:val="en-CA"/>
              </w:rPr>
            </w:pPr>
            <w:r w:rsidRPr="00C175A2">
              <w:rPr>
                <w:lang w:val="en-CA"/>
              </w:rPr>
              <w:t>Moelleux + craquant (chewy interior / crunchy coat &amp; inclusions)</w:t>
            </w:r>
          </w:p>
          <w:p w14:paraId="788DC12E" w14:textId="77777777" w:rsidR="00C175A2" w:rsidRPr="00C175A2" w:rsidRDefault="00C175A2" w:rsidP="008345F9">
            <w:pPr>
              <w:spacing w:after="120" w:line="408" w:lineRule="auto"/>
              <w:rPr>
                <w:lang w:val="en-CA"/>
              </w:rPr>
            </w:pPr>
            <w:r w:rsidRPr="00C175A2">
              <w:rPr>
                <w:lang w:val="en-CA"/>
              </w:rPr>
              <w:t>Dietary Status</w:t>
            </w:r>
          </w:p>
          <w:p w14:paraId="7138F9BE" w14:textId="77777777" w:rsidR="00C175A2" w:rsidRPr="00C175A2" w:rsidRDefault="00C175A2" w:rsidP="008345F9">
            <w:pPr>
              <w:spacing w:after="120" w:line="408" w:lineRule="auto"/>
              <w:rPr>
                <w:lang w:val="en-CA"/>
              </w:rPr>
            </w:pPr>
            <w:r w:rsidRPr="00C175A2">
              <w:rPr>
                <w:lang w:val="en-CA"/>
              </w:rPr>
              <w:t>100 % plant-based, non-GMO certified</w:t>
            </w:r>
          </w:p>
          <w:p w14:paraId="31D1EDED" w14:textId="77777777" w:rsidR="00C175A2" w:rsidRPr="00C175A2" w:rsidRDefault="00C175A2" w:rsidP="008345F9">
            <w:pPr>
              <w:spacing w:after="120" w:line="408" w:lineRule="auto"/>
              <w:rPr>
                <w:lang w:val="en-CA"/>
              </w:rPr>
            </w:pPr>
            <w:r w:rsidRPr="00C175A2">
              <w:rPr>
                <w:lang w:val="en-CA"/>
              </w:rPr>
              <w:t>Key Ingredients</w:t>
            </w:r>
          </w:p>
          <w:p w14:paraId="5DA17955" w14:textId="77777777" w:rsidR="00C175A2" w:rsidRPr="00C175A2" w:rsidRDefault="00C175A2" w:rsidP="008345F9">
            <w:pPr>
              <w:spacing w:after="120" w:line="408" w:lineRule="auto"/>
              <w:rPr>
                <w:lang w:val="en-CA"/>
              </w:rPr>
            </w:pPr>
            <w:r w:rsidRPr="00C175A2">
              <w:rPr>
                <w:lang w:val="en-CA"/>
              </w:rPr>
              <w:t>Rolled oats, Medjool dates, lemon zest, pumpkin seeds, chia seeds</w:t>
            </w:r>
          </w:p>
          <w:p w14:paraId="16B8A2B9" w14:textId="77777777" w:rsidR="00C175A2" w:rsidRPr="00C175A2" w:rsidRDefault="00C175A2" w:rsidP="008345F9">
            <w:pPr>
              <w:spacing w:after="120" w:line="408" w:lineRule="auto"/>
              <w:rPr>
                <w:lang w:val="en-CA"/>
              </w:rPr>
            </w:pPr>
            <w:r w:rsidRPr="00C175A2">
              <w:rPr>
                <w:lang w:val="en-CA"/>
              </w:rPr>
              <w:t>Allergens</w:t>
            </w:r>
          </w:p>
          <w:p w14:paraId="44475BD0" w14:textId="77777777" w:rsidR="00C175A2" w:rsidRPr="00C175A2" w:rsidRDefault="00C175A2" w:rsidP="008345F9">
            <w:pPr>
              <w:spacing w:after="120" w:line="408" w:lineRule="auto"/>
              <w:rPr>
                <w:lang w:val="en-CA"/>
              </w:rPr>
            </w:pPr>
            <w:r w:rsidRPr="00C175A2">
              <w:rPr>
                <w:lang w:val="en-CA"/>
              </w:rPr>
              <w:t>Free from 14 major allergens; sesame advisory recommended</w:t>
            </w:r>
          </w:p>
          <w:p w14:paraId="009A14C8" w14:textId="77777777" w:rsidR="00C175A2" w:rsidRPr="00C175A2" w:rsidRDefault="00C175A2" w:rsidP="008345F9">
            <w:pPr>
              <w:spacing w:after="120" w:line="408" w:lineRule="auto"/>
              <w:rPr>
                <w:lang w:val="en-CA"/>
              </w:rPr>
            </w:pPr>
            <w:r w:rsidRPr="00C175A2">
              <w:rPr>
                <w:lang w:val="en-CA"/>
              </w:rPr>
              <w:t>Energy (per bar)</w:t>
            </w:r>
          </w:p>
          <w:p w14:paraId="321BE472" w14:textId="77777777" w:rsidR="00C175A2" w:rsidRPr="00C175A2" w:rsidRDefault="00C175A2" w:rsidP="008345F9">
            <w:pPr>
              <w:spacing w:after="120" w:line="408" w:lineRule="auto"/>
              <w:rPr>
                <w:lang w:val="en-CA"/>
              </w:rPr>
            </w:pPr>
            <w:r w:rsidRPr="00C175A2">
              <w:rPr>
                <w:lang w:val="en-CA"/>
              </w:rPr>
              <w:t>~170 kcal / 710 kJ</w:t>
            </w:r>
          </w:p>
          <w:p w14:paraId="7317AE32" w14:textId="77777777" w:rsidR="00C175A2" w:rsidRPr="00C175A2" w:rsidRDefault="00C175A2" w:rsidP="008345F9">
            <w:pPr>
              <w:spacing w:after="120" w:line="408" w:lineRule="auto"/>
              <w:rPr>
                <w:lang w:val="en-CA"/>
              </w:rPr>
            </w:pPr>
            <w:r w:rsidRPr="00C175A2">
              <w:rPr>
                <w:lang w:val="en-CA"/>
              </w:rPr>
              <w:t>Target Consumer</w:t>
            </w:r>
          </w:p>
          <w:p w14:paraId="6E82B620" w14:textId="77777777" w:rsidR="00C175A2" w:rsidRPr="00C175A2" w:rsidRDefault="00C175A2" w:rsidP="008345F9">
            <w:pPr>
              <w:spacing w:after="120" w:line="408" w:lineRule="auto"/>
              <w:rPr>
                <w:lang w:val="en-CA"/>
              </w:rPr>
            </w:pPr>
            <w:r w:rsidRPr="00C175A2">
              <w:rPr>
                <w:lang w:val="en-CA"/>
              </w:rPr>
              <w:t>Active adults, flexitarians, wellness-focused shoppers</w:t>
            </w:r>
          </w:p>
          <w:p w14:paraId="2791D8E5" w14:textId="77777777" w:rsidR="00C175A2" w:rsidRPr="00C175A2" w:rsidRDefault="00C175A2" w:rsidP="008345F9">
            <w:pPr>
              <w:spacing w:after="120" w:line="408" w:lineRule="auto"/>
              <w:rPr>
                <w:lang w:val="en-CA"/>
              </w:rPr>
            </w:pPr>
            <w:r w:rsidRPr="00C175A2">
              <w:rPr>
                <w:lang w:val="en-CA"/>
              </w:rPr>
              <w:t>Shelf Life</w:t>
            </w:r>
          </w:p>
          <w:p w14:paraId="213A98FE" w14:textId="77777777" w:rsidR="00C175A2" w:rsidRPr="00C175A2" w:rsidRDefault="00C175A2" w:rsidP="008345F9">
            <w:pPr>
              <w:spacing w:after="120" w:line="408" w:lineRule="auto"/>
              <w:rPr>
                <w:lang w:val="en-CA"/>
              </w:rPr>
            </w:pPr>
            <w:r w:rsidRPr="00C175A2">
              <w:rPr>
                <w:lang w:val="en-CA"/>
              </w:rPr>
              <w:t>9 months at ambient temperature (&lt; 25 °C)</w:t>
            </w:r>
          </w:p>
          <w:p w14:paraId="600C0CE8" w14:textId="77777777" w:rsidR="00C175A2" w:rsidRPr="00C175A2" w:rsidRDefault="00C175A2" w:rsidP="008345F9">
            <w:pPr>
              <w:spacing w:after="120" w:line="408" w:lineRule="auto"/>
              <w:rPr>
                <w:lang w:val="en-CA"/>
              </w:rPr>
            </w:pPr>
            <w:r w:rsidRPr="00C175A2">
              <w:rPr>
                <w:lang w:val="en-CA"/>
              </w:rPr>
              <w:lastRenderedPageBreak/>
              <w:t>Packaging</w:t>
            </w:r>
          </w:p>
          <w:p w14:paraId="495808CE" w14:textId="77777777" w:rsidR="00C175A2" w:rsidRPr="00C175A2" w:rsidRDefault="00C175A2" w:rsidP="008345F9">
            <w:pPr>
              <w:spacing w:after="120" w:line="408" w:lineRule="auto"/>
              <w:rPr>
                <w:lang w:val="en-CA"/>
              </w:rPr>
            </w:pPr>
            <w:r w:rsidRPr="00C175A2">
              <w:rPr>
                <w:lang w:val="en-CA"/>
              </w:rPr>
              <w:t>Compostable individual flow-wrap; recyclable cardboard secondary box (12-bar)</w:t>
            </w:r>
          </w:p>
          <w:p w14:paraId="5156AF96" w14:textId="77777777" w:rsidR="00C175A2" w:rsidRPr="00C175A2" w:rsidRDefault="00C175A2" w:rsidP="008345F9">
            <w:pPr>
              <w:spacing w:after="120" w:line="408" w:lineRule="auto"/>
              <w:rPr>
                <w:lang w:val="en-CA"/>
              </w:rPr>
            </w:pPr>
            <w:r w:rsidRPr="00C175A2">
              <w:rPr>
                <w:lang w:val="en-CA"/>
              </w:rPr>
              <w:t>Market Positioning</w:t>
            </w:r>
          </w:p>
          <w:p w14:paraId="059AE4CA" w14:textId="77777777" w:rsidR="00C175A2" w:rsidRPr="00C175A2" w:rsidRDefault="00C175A2" w:rsidP="008345F9">
            <w:pPr>
              <w:spacing w:after="120" w:line="408" w:lineRule="auto"/>
              <w:rPr>
                <w:lang w:val="en-CA"/>
              </w:rPr>
            </w:pPr>
            <w:r w:rsidRPr="00C175A2">
              <w:rPr>
                <w:lang w:val="en-CA"/>
              </w:rPr>
              <w:t>Premium functional snack segment</w:t>
            </w:r>
          </w:p>
          <w:p w14:paraId="2247BDF3" w14:textId="77777777" w:rsidR="00C175A2" w:rsidRPr="00C175A2" w:rsidRDefault="00C175A2" w:rsidP="008345F9">
            <w:pPr>
              <w:spacing w:after="120" w:line="408" w:lineRule="auto"/>
              <w:rPr>
                <w:lang w:val="en-CA"/>
              </w:rPr>
            </w:pPr>
            <w:r w:rsidRPr="00C175A2">
              <w:rPr>
                <w:lang w:val="en-CA"/>
              </w:rPr>
              <w:t>Key Differentiators</w:t>
            </w:r>
          </w:p>
          <w:p w14:paraId="354EDF55" w14:textId="77777777" w:rsidR="00C175A2" w:rsidRPr="00C175A2" w:rsidRDefault="00C175A2" w:rsidP="008345F9">
            <w:pPr>
              <w:spacing w:after="120" w:line="408" w:lineRule="auto"/>
              <w:rPr>
                <w:lang w:val="en-CA"/>
              </w:rPr>
            </w:pPr>
            <w:r w:rsidRPr="00C175A2">
              <w:rPr>
                <w:lang w:val="en-CA"/>
              </w:rPr>
              <w:t>Fruit-first recipe, dual texture, clean label, compostable packaging</w:t>
            </w:r>
          </w:p>
          <w:p w14:paraId="2DDA815E" w14:textId="77777777" w:rsidR="00C175A2" w:rsidRPr="00C175A2" w:rsidRDefault="00C175A2" w:rsidP="008345F9">
            <w:pPr>
              <w:spacing w:after="120" w:line="408" w:lineRule="auto"/>
              <w:rPr>
                <w:lang w:val="en-CA"/>
              </w:rPr>
            </w:pPr>
            <w:r w:rsidRPr="00C175A2">
              <w:rPr>
                <w:lang w:val="en-CA"/>
              </w:rPr>
              <w:t>Development Stage</w:t>
            </w:r>
          </w:p>
          <w:p w14:paraId="32A1C38C" w14:textId="77777777" w:rsidR="00C175A2" w:rsidRPr="00C175A2" w:rsidRDefault="00C175A2" w:rsidP="008345F9">
            <w:pPr>
              <w:spacing w:after="120" w:line="408" w:lineRule="auto"/>
              <w:rPr>
                <w:lang w:val="en-CA"/>
              </w:rPr>
            </w:pPr>
            <w:r w:rsidRPr="00C175A2">
              <w:rPr>
                <w:lang w:val="en-CA"/>
              </w:rPr>
              <w:t>Concept — pending pilot trial and lab validation</w:t>
            </w:r>
          </w:p>
        </w:tc>
      </w:tr>
    </w:tbl>
    <w:p w14:paraId="26502A4C" w14:textId="77777777" w:rsidR="00C175A2" w:rsidRPr="00C175A2" w:rsidRDefault="00C175A2" w:rsidP="00C175A2">
      <w:pPr>
        <w:spacing w:after="240"/>
        <w:rPr>
          <w:lang w:val="en-CA"/>
        </w:rPr>
      </w:pPr>
    </w:p>
    <w:p w14:paraId="6C736AFE" w14:textId="77777777" w:rsidR="00C175A2" w:rsidRPr="00C175A2" w:rsidRDefault="00C175A2" w:rsidP="00C175A2">
      <w:pPr>
        <w:pBdr>
          <w:bottom w:val="single" w:sz="6" w:space="0" w:color="D4C800"/>
        </w:pBdr>
        <w:spacing w:before="240" w:after="240"/>
        <w:rPr>
          <w:lang w:val="en-CA"/>
        </w:rPr>
      </w:pPr>
    </w:p>
    <w:p w14:paraId="22DC8AC3" w14:textId="77777777" w:rsidR="00C175A2" w:rsidRPr="00C175A2" w:rsidRDefault="00C175A2" w:rsidP="00C175A2">
      <w:pPr>
        <w:spacing w:before="200"/>
        <w:rPr>
          <w:lang w:val="en-C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178"/>
        <w:gridCol w:w="3452"/>
      </w:tblGrid>
      <w:tr w:rsidR="00C175A2" w:rsidRPr="00C175A2" w14:paraId="75C52319" w14:textId="77777777" w:rsidTr="008345F9">
        <w:tblPrEx>
          <w:tblCellMar>
            <w:top w:w="0" w:type="dxa"/>
            <w:bottom w:w="0" w:type="dxa"/>
          </w:tblCellMar>
        </w:tblPrEx>
        <w:trPr>
          <w:tblHeader/>
        </w:trPr>
        <w:tc>
          <w:tcPr>
            <w:tcW w:w="3000" w:type="pct"/>
            <w:shd w:val="clear" w:color="auto" w:fill="F5E642"/>
            <w:tcMar>
              <w:top w:w="90" w:type="dxa"/>
              <w:left w:w="135" w:type="dxa"/>
              <w:bottom w:w="90" w:type="dxa"/>
              <w:right w:w="135" w:type="dxa"/>
            </w:tcMar>
          </w:tcPr>
          <w:p w14:paraId="01C41151" w14:textId="77777777" w:rsidR="00C175A2" w:rsidRPr="00C175A2" w:rsidRDefault="00C175A2" w:rsidP="008345F9">
            <w:pPr>
              <w:rPr>
                <w:lang w:val="en-CA"/>
              </w:rPr>
            </w:pPr>
            <w:r w:rsidRPr="00C175A2">
              <w:rPr>
                <w:rFonts w:ascii="Calibri" w:eastAsia="Calibri" w:hAnsi="Calibri" w:cs="Calibri"/>
                <w:b/>
                <w:bCs/>
                <w:color w:val="1A1A1A"/>
                <w:sz w:val="16"/>
                <w:szCs w:val="16"/>
                <w:lang w:val="en-CA"/>
              </w:rPr>
              <w:t>GlowBar — Product Innovation  |  Ref: GB-ZC-2026  |  Snack Concept Summary</w:t>
            </w:r>
          </w:p>
        </w:tc>
        <w:tc>
          <w:tcPr>
            <w:tcW w:w="2000" w:type="pct"/>
            <w:shd w:val="clear" w:color="auto" w:fill="F5E642"/>
            <w:tcMar>
              <w:top w:w="90" w:type="dxa"/>
              <w:left w:w="135" w:type="dxa"/>
              <w:bottom w:w="90" w:type="dxa"/>
              <w:right w:w="135" w:type="dxa"/>
            </w:tcMar>
          </w:tcPr>
          <w:p w14:paraId="59D905EC" w14:textId="77777777" w:rsidR="00C175A2" w:rsidRPr="00C175A2" w:rsidRDefault="00C175A2" w:rsidP="008345F9">
            <w:pPr>
              <w:rPr>
                <w:lang w:val="en-CA"/>
              </w:rPr>
            </w:pPr>
            <w:r w:rsidRPr="00C175A2">
              <w:rPr>
                <w:rFonts w:ascii="Calibri" w:eastAsia="Calibri" w:hAnsi="Calibri" w:cs="Calibri"/>
                <w:b/>
                <w:bCs/>
                <w:color w:val="1A1A1A"/>
                <w:sz w:val="16"/>
                <w:szCs w:val="16"/>
                <w:lang w:val="en-CA"/>
              </w:rPr>
              <w:t>June 2026  |  Confidential — Internal Use Only</w:t>
            </w:r>
          </w:p>
        </w:tc>
      </w:tr>
    </w:tbl>
    <w:p w14:paraId="26E06A4C" w14:textId="77777777" w:rsidR="00C175A2" w:rsidRPr="00C175A2" w:rsidRDefault="00C175A2" w:rsidP="00C175A2">
      <w:pPr>
        <w:spacing w:after="200"/>
        <w:rPr>
          <w:lang w:val="en-CA"/>
        </w:rPr>
      </w:pPr>
    </w:p>
    <w:p w14:paraId="06A7E61D" w14:textId="77777777" w:rsidR="00A2747B" w:rsidRPr="00F968F8" w:rsidRDefault="00A2747B">
      <w:pPr>
        <w:rPr>
          <w:lang w:val="en-CA"/>
        </w:rPr>
      </w:pPr>
    </w:p>
    <w:sectPr w:rsidR="00A2747B" w:rsidRPr="00F968F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88E"/>
    <w:multiLevelType w:val="multilevel"/>
    <w:tmpl w:val="A8B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6921"/>
    <w:multiLevelType w:val="multilevel"/>
    <w:tmpl w:val="A448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31CAC"/>
    <w:multiLevelType w:val="multilevel"/>
    <w:tmpl w:val="5994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77465"/>
    <w:multiLevelType w:val="multilevel"/>
    <w:tmpl w:val="219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59B7"/>
    <w:multiLevelType w:val="multilevel"/>
    <w:tmpl w:val="FC9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7626B"/>
    <w:multiLevelType w:val="multilevel"/>
    <w:tmpl w:val="D496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B0561"/>
    <w:multiLevelType w:val="multilevel"/>
    <w:tmpl w:val="0032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1493D"/>
    <w:multiLevelType w:val="multilevel"/>
    <w:tmpl w:val="D78C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828D1"/>
    <w:multiLevelType w:val="multilevel"/>
    <w:tmpl w:val="3E0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050E1"/>
    <w:multiLevelType w:val="multilevel"/>
    <w:tmpl w:val="276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53674"/>
    <w:multiLevelType w:val="multilevel"/>
    <w:tmpl w:val="7A5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E2EC8"/>
    <w:multiLevelType w:val="multilevel"/>
    <w:tmpl w:val="DF4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A03B7"/>
    <w:multiLevelType w:val="multilevel"/>
    <w:tmpl w:val="697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C54B4"/>
    <w:multiLevelType w:val="multilevel"/>
    <w:tmpl w:val="669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32190"/>
    <w:multiLevelType w:val="multilevel"/>
    <w:tmpl w:val="A730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76F51"/>
    <w:multiLevelType w:val="multilevel"/>
    <w:tmpl w:val="8CBA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300A0"/>
    <w:multiLevelType w:val="multilevel"/>
    <w:tmpl w:val="609E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C55D1"/>
    <w:multiLevelType w:val="multilevel"/>
    <w:tmpl w:val="E20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C288E"/>
    <w:multiLevelType w:val="multilevel"/>
    <w:tmpl w:val="210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806EC"/>
    <w:multiLevelType w:val="multilevel"/>
    <w:tmpl w:val="594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41842"/>
    <w:multiLevelType w:val="multilevel"/>
    <w:tmpl w:val="B0A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44E49"/>
    <w:multiLevelType w:val="multilevel"/>
    <w:tmpl w:val="2E7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43504"/>
    <w:multiLevelType w:val="multilevel"/>
    <w:tmpl w:val="23B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B535A"/>
    <w:multiLevelType w:val="multilevel"/>
    <w:tmpl w:val="D3A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147B5"/>
    <w:multiLevelType w:val="multilevel"/>
    <w:tmpl w:val="721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5C7B19"/>
    <w:multiLevelType w:val="multilevel"/>
    <w:tmpl w:val="690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06DF2"/>
    <w:multiLevelType w:val="multilevel"/>
    <w:tmpl w:val="422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40D9F"/>
    <w:multiLevelType w:val="multilevel"/>
    <w:tmpl w:val="98D4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E1D4B"/>
    <w:multiLevelType w:val="multilevel"/>
    <w:tmpl w:val="128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E4078"/>
    <w:multiLevelType w:val="multilevel"/>
    <w:tmpl w:val="D7B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F11C3"/>
    <w:multiLevelType w:val="multilevel"/>
    <w:tmpl w:val="4AF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501C8F"/>
    <w:multiLevelType w:val="multilevel"/>
    <w:tmpl w:val="A7B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27232"/>
    <w:multiLevelType w:val="multilevel"/>
    <w:tmpl w:val="86A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10C7C"/>
    <w:multiLevelType w:val="multilevel"/>
    <w:tmpl w:val="335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370E2C"/>
    <w:multiLevelType w:val="multilevel"/>
    <w:tmpl w:val="DDE4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295058"/>
    <w:multiLevelType w:val="multilevel"/>
    <w:tmpl w:val="E88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8408F9"/>
    <w:multiLevelType w:val="multilevel"/>
    <w:tmpl w:val="CE0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60C60"/>
    <w:multiLevelType w:val="multilevel"/>
    <w:tmpl w:val="F62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C445BA"/>
    <w:multiLevelType w:val="multilevel"/>
    <w:tmpl w:val="80E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07FF3"/>
    <w:multiLevelType w:val="multilevel"/>
    <w:tmpl w:val="AEC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B42984"/>
    <w:multiLevelType w:val="multilevel"/>
    <w:tmpl w:val="EC1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F23FB"/>
    <w:multiLevelType w:val="multilevel"/>
    <w:tmpl w:val="01D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00081"/>
    <w:multiLevelType w:val="multilevel"/>
    <w:tmpl w:val="FDD4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A26736"/>
    <w:multiLevelType w:val="multilevel"/>
    <w:tmpl w:val="88E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E014BE"/>
    <w:multiLevelType w:val="multilevel"/>
    <w:tmpl w:val="E12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445B93"/>
    <w:multiLevelType w:val="multilevel"/>
    <w:tmpl w:val="B2D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14DE2"/>
    <w:multiLevelType w:val="multilevel"/>
    <w:tmpl w:val="3198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C86D1A"/>
    <w:multiLevelType w:val="multilevel"/>
    <w:tmpl w:val="927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E216F"/>
    <w:multiLevelType w:val="multilevel"/>
    <w:tmpl w:val="A00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080FCC"/>
    <w:multiLevelType w:val="multilevel"/>
    <w:tmpl w:val="94E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0A2F3C"/>
    <w:multiLevelType w:val="multilevel"/>
    <w:tmpl w:val="B42A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1F40C4"/>
    <w:multiLevelType w:val="multilevel"/>
    <w:tmpl w:val="CFE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255593"/>
    <w:multiLevelType w:val="multilevel"/>
    <w:tmpl w:val="868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D215BF"/>
    <w:multiLevelType w:val="multilevel"/>
    <w:tmpl w:val="D03E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605D84"/>
    <w:multiLevelType w:val="multilevel"/>
    <w:tmpl w:val="D1A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2D6A5E"/>
    <w:multiLevelType w:val="multilevel"/>
    <w:tmpl w:val="CB50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2F40AF"/>
    <w:multiLevelType w:val="multilevel"/>
    <w:tmpl w:val="879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B3530"/>
    <w:multiLevelType w:val="multilevel"/>
    <w:tmpl w:val="40F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286203">
    <w:abstractNumId w:val="50"/>
  </w:num>
  <w:num w:numId="2" w16cid:durableId="185294279">
    <w:abstractNumId w:val="38"/>
  </w:num>
  <w:num w:numId="3" w16cid:durableId="648025184">
    <w:abstractNumId w:val="42"/>
  </w:num>
  <w:num w:numId="4" w16cid:durableId="333185766">
    <w:abstractNumId w:val="32"/>
  </w:num>
  <w:num w:numId="5" w16cid:durableId="1499272203">
    <w:abstractNumId w:val="41"/>
  </w:num>
  <w:num w:numId="6" w16cid:durableId="827743257">
    <w:abstractNumId w:val="16"/>
  </w:num>
  <w:num w:numId="7" w16cid:durableId="490872379">
    <w:abstractNumId w:val="45"/>
  </w:num>
  <w:num w:numId="8" w16cid:durableId="736048717">
    <w:abstractNumId w:val="48"/>
  </w:num>
  <w:num w:numId="9" w16cid:durableId="2004122305">
    <w:abstractNumId w:val="44"/>
  </w:num>
  <w:num w:numId="10" w16cid:durableId="1331324739">
    <w:abstractNumId w:val="10"/>
  </w:num>
  <w:num w:numId="11" w16cid:durableId="807403999">
    <w:abstractNumId w:val="34"/>
  </w:num>
  <w:num w:numId="12" w16cid:durableId="1579947692">
    <w:abstractNumId w:val="55"/>
  </w:num>
  <w:num w:numId="13" w16cid:durableId="1919363626">
    <w:abstractNumId w:val="43"/>
  </w:num>
  <w:num w:numId="14" w16cid:durableId="1621565791">
    <w:abstractNumId w:val="28"/>
  </w:num>
  <w:num w:numId="15" w16cid:durableId="605119148">
    <w:abstractNumId w:val="51"/>
  </w:num>
  <w:num w:numId="16" w16cid:durableId="772673744">
    <w:abstractNumId w:val="11"/>
  </w:num>
  <w:num w:numId="17" w16cid:durableId="333840511">
    <w:abstractNumId w:val="25"/>
  </w:num>
  <w:num w:numId="18" w16cid:durableId="2101485133">
    <w:abstractNumId w:val="27"/>
  </w:num>
  <w:num w:numId="19" w16cid:durableId="867261143">
    <w:abstractNumId w:val="23"/>
  </w:num>
  <w:num w:numId="20" w16cid:durableId="1556428874">
    <w:abstractNumId w:val="26"/>
  </w:num>
  <w:num w:numId="21" w16cid:durableId="515122803">
    <w:abstractNumId w:val="29"/>
  </w:num>
  <w:num w:numId="22" w16cid:durableId="1452898991">
    <w:abstractNumId w:val="35"/>
  </w:num>
  <w:num w:numId="23" w16cid:durableId="2067487106">
    <w:abstractNumId w:val="49"/>
  </w:num>
  <w:num w:numId="24" w16cid:durableId="1262879180">
    <w:abstractNumId w:val="15"/>
  </w:num>
  <w:num w:numId="25" w16cid:durableId="110635074">
    <w:abstractNumId w:val="22"/>
  </w:num>
  <w:num w:numId="26" w16cid:durableId="1935625093">
    <w:abstractNumId w:val="14"/>
  </w:num>
  <w:num w:numId="27" w16cid:durableId="871965317">
    <w:abstractNumId w:val="56"/>
  </w:num>
  <w:num w:numId="28" w16cid:durableId="564921245">
    <w:abstractNumId w:val="53"/>
  </w:num>
  <w:num w:numId="29" w16cid:durableId="1829903754">
    <w:abstractNumId w:val="39"/>
  </w:num>
  <w:num w:numId="30" w16cid:durableId="1045326104">
    <w:abstractNumId w:val="40"/>
  </w:num>
  <w:num w:numId="31" w16cid:durableId="101809251">
    <w:abstractNumId w:val="0"/>
  </w:num>
  <w:num w:numId="32" w16cid:durableId="1043479898">
    <w:abstractNumId w:val="24"/>
  </w:num>
  <w:num w:numId="33" w16cid:durableId="1025787184">
    <w:abstractNumId w:val="52"/>
  </w:num>
  <w:num w:numId="34" w16cid:durableId="754279339">
    <w:abstractNumId w:val="2"/>
  </w:num>
  <w:num w:numId="35" w16cid:durableId="710301311">
    <w:abstractNumId w:val="36"/>
  </w:num>
  <w:num w:numId="36" w16cid:durableId="800728303">
    <w:abstractNumId w:val="9"/>
  </w:num>
  <w:num w:numId="37" w16cid:durableId="413667307">
    <w:abstractNumId w:val="19"/>
  </w:num>
  <w:num w:numId="38" w16cid:durableId="1397170224">
    <w:abstractNumId w:val="6"/>
  </w:num>
  <w:num w:numId="39" w16cid:durableId="748622837">
    <w:abstractNumId w:val="3"/>
  </w:num>
  <w:num w:numId="40" w16cid:durableId="980843177">
    <w:abstractNumId w:val="30"/>
  </w:num>
  <w:num w:numId="41" w16cid:durableId="1883204238">
    <w:abstractNumId w:val="4"/>
  </w:num>
  <w:num w:numId="42" w16cid:durableId="1978339920">
    <w:abstractNumId w:val="5"/>
  </w:num>
  <w:num w:numId="43" w16cid:durableId="1188300245">
    <w:abstractNumId w:val="31"/>
  </w:num>
  <w:num w:numId="44" w16cid:durableId="754744956">
    <w:abstractNumId w:val="46"/>
  </w:num>
  <w:num w:numId="45" w16cid:durableId="475073088">
    <w:abstractNumId w:val="17"/>
  </w:num>
  <w:num w:numId="46" w16cid:durableId="1964342228">
    <w:abstractNumId w:val="37"/>
  </w:num>
  <w:num w:numId="47" w16cid:durableId="1050766527">
    <w:abstractNumId w:val="33"/>
  </w:num>
  <w:num w:numId="48" w16cid:durableId="1391732515">
    <w:abstractNumId w:val="13"/>
  </w:num>
  <w:num w:numId="49" w16cid:durableId="1856921682">
    <w:abstractNumId w:val="8"/>
  </w:num>
  <w:num w:numId="50" w16cid:durableId="342973700">
    <w:abstractNumId w:val="54"/>
  </w:num>
  <w:num w:numId="51" w16cid:durableId="1304697476">
    <w:abstractNumId w:val="12"/>
  </w:num>
  <w:num w:numId="52" w16cid:durableId="1801024766">
    <w:abstractNumId w:val="1"/>
  </w:num>
  <w:num w:numId="53" w16cid:durableId="1356229526">
    <w:abstractNumId w:val="57"/>
  </w:num>
  <w:num w:numId="54" w16cid:durableId="1179197468">
    <w:abstractNumId w:val="21"/>
  </w:num>
  <w:num w:numId="55" w16cid:durableId="1934122277">
    <w:abstractNumId w:val="7"/>
  </w:num>
  <w:num w:numId="56" w16cid:durableId="852492627">
    <w:abstractNumId w:val="18"/>
  </w:num>
  <w:num w:numId="57" w16cid:durableId="1085808872">
    <w:abstractNumId w:val="47"/>
  </w:num>
  <w:num w:numId="58" w16cid:durableId="1734818090">
    <w:abstractNumId w:val="2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FF"/>
    <w:rsid w:val="0060023B"/>
    <w:rsid w:val="007C0AFF"/>
    <w:rsid w:val="00986F09"/>
    <w:rsid w:val="00A2747B"/>
    <w:rsid w:val="00C175A2"/>
    <w:rsid w:val="00E14840"/>
    <w:rsid w:val="00F968F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933E"/>
  <w15:chartTrackingRefBased/>
  <w15:docId w15:val="{3EF4EEA2-721A-4107-8304-33059C98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0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C0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C0AF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0AF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0AF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0A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0A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0A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0A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0AF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C0AF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C0AF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0AF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0AF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0A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0A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0A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0AFF"/>
    <w:rPr>
      <w:rFonts w:eastAsiaTheme="majorEastAsia" w:cstheme="majorBidi"/>
      <w:color w:val="272727" w:themeColor="text1" w:themeTint="D8"/>
    </w:rPr>
  </w:style>
  <w:style w:type="paragraph" w:styleId="Titre">
    <w:name w:val="Title"/>
    <w:basedOn w:val="Normal"/>
    <w:next w:val="Normal"/>
    <w:link w:val="TitreCar"/>
    <w:uiPriority w:val="10"/>
    <w:qFormat/>
    <w:rsid w:val="007C0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0A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0A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0A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0AFF"/>
    <w:pPr>
      <w:spacing w:before="160"/>
      <w:jc w:val="center"/>
    </w:pPr>
    <w:rPr>
      <w:i/>
      <w:iCs/>
      <w:color w:val="404040" w:themeColor="text1" w:themeTint="BF"/>
    </w:rPr>
  </w:style>
  <w:style w:type="character" w:customStyle="1" w:styleId="CitationCar">
    <w:name w:val="Citation Car"/>
    <w:basedOn w:val="Policepardfaut"/>
    <w:link w:val="Citation"/>
    <w:uiPriority w:val="29"/>
    <w:rsid w:val="007C0AFF"/>
    <w:rPr>
      <w:i/>
      <w:iCs/>
      <w:color w:val="404040" w:themeColor="text1" w:themeTint="BF"/>
    </w:rPr>
  </w:style>
  <w:style w:type="paragraph" w:styleId="Paragraphedeliste">
    <w:name w:val="List Paragraph"/>
    <w:basedOn w:val="Normal"/>
    <w:uiPriority w:val="34"/>
    <w:qFormat/>
    <w:rsid w:val="007C0AFF"/>
    <w:pPr>
      <w:ind w:left="720"/>
      <w:contextualSpacing/>
    </w:pPr>
  </w:style>
  <w:style w:type="character" w:styleId="Accentuationintense">
    <w:name w:val="Intense Emphasis"/>
    <w:basedOn w:val="Policepardfaut"/>
    <w:uiPriority w:val="21"/>
    <w:qFormat/>
    <w:rsid w:val="007C0AFF"/>
    <w:rPr>
      <w:i/>
      <w:iCs/>
      <w:color w:val="0F4761" w:themeColor="accent1" w:themeShade="BF"/>
    </w:rPr>
  </w:style>
  <w:style w:type="paragraph" w:styleId="Citationintense">
    <w:name w:val="Intense Quote"/>
    <w:basedOn w:val="Normal"/>
    <w:next w:val="Normal"/>
    <w:link w:val="CitationintenseCar"/>
    <w:uiPriority w:val="30"/>
    <w:qFormat/>
    <w:rsid w:val="007C0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0AFF"/>
    <w:rPr>
      <w:i/>
      <w:iCs/>
      <w:color w:val="0F4761" w:themeColor="accent1" w:themeShade="BF"/>
    </w:rPr>
  </w:style>
  <w:style w:type="character" w:styleId="Rfrenceintense">
    <w:name w:val="Intense Reference"/>
    <w:basedOn w:val="Policepardfaut"/>
    <w:uiPriority w:val="32"/>
    <w:qFormat/>
    <w:rsid w:val="007C0A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2094FA40DB7F4E93455E7100FDB5FB" ma:contentTypeVersion="3" ma:contentTypeDescription="Create a new document." ma:contentTypeScope="" ma:versionID="192746ec9160b714614f1152f0e44570">
  <xsd:schema xmlns:xsd="http://www.w3.org/2001/XMLSchema" xmlns:xs="http://www.w3.org/2001/XMLSchema" xmlns:p="http://schemas.microsoft.com/office/2006/metadata/properties" xmlns:ns2="bddc310b-cc81-4079-85fd-2c7f7452add3" targetNamespace="http://schemas.microsoft.com/office/2006/metadata/properties" ma:root="true" ma:fieldsID="62ff1d96000884942efc2e448d51e52f" ns2:_="">
    <xsd:import namespace="bddc310b-cc81-4079-85fd-2c7f7452ad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c310b-cc81-4079-85fd-2c7f7452a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F9B383-515A-4AA1-963C-8C9C04EA31B1}"/>
</file>

<file path=customXml/itemProps2.xml><?xml version="1.0" encoding="utf-8"?>
<ds:datastoreItem xmlns:ds="http://schemas.openxmlformats.org/officeDocument/2006/customXml" ds:itemID="{B6DDA22C-5C2C-4ADE-A150-17CC5472F5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2FA5B7-3EB3-4446-B42B-FED9E93DA3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35</Pages>
  <Words>6344</Words>
  <Characters>34897</Characters>
  <Application>Microsoft Office Word</Application>
  <DocSecurity>0</DocSecurity>
  <Lines>290</Lines>
  <Paragraphs>82</Paragraphs>
  <ScaleCrop>false</ScaleCrop>
  <Company/>
  <LinksUpToDate>false</LinksUpToDate>
  <CharactersWithSpaces>41159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Péloquin-Lasanté</dc:creator>
  <cp:keywords/>
  <dc:description/>
  <cp:lastModifiedBy>Valérie Péloquin-Lasanté</cp:lastModifiedBy>
  <cp:revision>3</cp:revision>
  <dcterms:created xsi:type="dcterms:W3CDTF">2026-06-15T23:32:00Z</dcterms:created>
  <dcterms:modified xsi:type="dcterms:W3CDTF">2026-06-18T23:56:00Z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0x010100052094FA40DB7F4E93455E7100FDB5FB</vt:lpwstr>
  </property>
</Properties>
</file>