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0450B" w14:textId="77777777" w:rsidR="001A27D2" w:rsidRDefault="00000000">
      <w:pPr>
        <w:spacing w:after="200"/>
        <w:jc w:val="center"/>
      </w:pPr>
      <w:r>
        <w:rPr>
          <w:b/>
          <w:bCs/>
          <w:sz w:val="28"/>
          <w:szCs w:val="28"/>
        </w:rPr>
        <w:t>Hoja individual del revisor – Revisión técnica formal</w:t>
      </w:r>
    </w:p>
    <w:p w14:paraId="32857184" w14:textId="77777777" w:rsidR="001A27D2" w:rsidRDefault="00000000">
      <w:pPr>
        <w:keepNext/>
        <w:spacing w:before="160" w:after="80"/>
      </w:pPr>
      <w:r>
        <w:rPr>
          <w:b/>
          <w:bCs/>
          <w:sz w:val="22"/>
          <w:szCs w:val="22"/>
        </w:rPr>
        <w:t>Tabla 1. Identificación</w:t>
      </w: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383"/>
      </w:tblGrid>
      <w:tr w:rsidR="001A27D2" w14:paraId="31B74B06" w14:textId="77777777" w:rsidTr="00406CE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89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60A979" w14:textId="77777777" w:rsidR="001A27D2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6383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25C9A" w14:textId="77777777" w:rsidR="001A27D2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Dato</w:t>
            </w:r>
          </w:p>
        </w:tc>
      </w:tr>
      <w:tr w:rsidR="001A27D2" w14:paraId="6FD84C94" w14:textId="77777777" w:rsidTr="00406C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C5FF2B" w14:textId="77777777" w:rsidR="001A27D2" w:rsidRDefault="00000000">
            <w:pPr>
              <w:spacing w:after="40"/>
            </w:pPr>
            <w:r>
              <w:rPr>
                <w:sz w:val="17"/>
                <w:szCs w:val="17"/>
              </w:rPr>
              <w:t>Revisor</w:t>
            </w:r>
          </w:p>
        </w:tc>
        <w:tc>
          <w:tcPr>
            <w:tcW w:w="638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DAF43B" w14:textId="64AD7513" w:rsidR="001A27D2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Gómez Jaramillo Jocelyn </w:t>
            </w:r>
            <w:proofErr w:type="spellStart"/>
            <w:r>
              <w:rPr>
                <w:sz w:val="17"/>
                <w:szCs w:val="17"/>
              </w:rPr>
              <w:t>Mishell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1A27D2" w14:paraId="1A28FE31" w14:textId="77777777" w:rsidTr="00406C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FEBF1A" w14:textId="77777777" w:rsidR="001A27D2" w:rsidRDefault="00000000">
            <w:pPr>
              <w:spacing w:after="40"/>
            </w:pPr>
            <w:r>
              <w:rPr>
                <w:sz w:val="17"/>
                <w:szCs w:val="17"/>
              </w:rPr>
              <w:t>Artefacto</w:t>
            </w:r>
          </w:p>
        </w:tc>
        <w:tc>
          <w:tcPr>
            <w:tcW w:w="638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F633AA" w14:textId="77777777" w:rsidR="001A27D2" w:rsidRDefault="00000000">
            <w:pPr>
              <w:spacing w:after="40"/>
            </w:pPr>
            <w:r>
              <w:rPr>
                <w:sz w:val="17"/>
                <w:szCs w:val="17"/>
              </w:rPr>
              <w:t>Ficha técnica v1.0 (PROYECTO_HEMI1_IS1_FINAL.pdf): secciones 4.1–4.3 (págs. 7–9) y HU-01, 02, 03, 05, 06, 07, 08, 09, 14, 16 y 17 (págs. 26–34)</w:t>
            </w:r>
          </w:p>
        </w:tc>
      </w:tr>
      <w:tr w:rsidR="001A27D2" w14:paraId="3A74D8E7" w14:textId="77777777" w:rsidTr="00406C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AC53D3" w14:textId="77777777" w:rsidR="001A27D2" w:rsidRDefault="00000000">
            <w:pPr>
              <w:spacing w:after="40"/>
            </w:pPr>
            <w:r>
              <w:rPr>
                <w:sz w:val="17"/>
                <w:szCs w:val="17"/>
              </w:rPr>
              <w:t>Versión del artefacto</w:t>
            </w:r>
          </w:p>
        </w:tc>
        <w:tc>
          <w:tcPr>
            <w:tcW w:w="638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189E11" w14:textId="589F8F7E" w:rsidR="001A27D2" w:rsidRDefault="00000000">
            <w:pPr>
              <w:spacing w:after="40"/>
            </w:pPr>
            <w:r>
              <w:rPr>
                <w:sz w:val="17"/>
                <w:szCs w:val="17"/>
              </w:rPr>
              <w:t>SHA-256 del PDF:</w:t>
            </w:r>
            <w:r w:rsidR="00745857">
              <w:rPr>
                <w:sz w:val="17"/>
                <w:szCs w:val="17"/>
              </w:rPr>
              <w:t xml:space="preserve"> </w:t>
            </w:r>
            <w:r w:rsidR="00745857" w:rsidRPr="00745857">
              <w:rPr>
                <w:sz w:val="17"/>
                <w:szCs w:val="17"/>
              </w:rPr>
              <w:t>6C0B962463C89AB3C1B00E2EB8342D53B65363611AC4349B7CE1CE2A56B37A33</w:t>
            </w:r>
          </w:p>
        </w:tc>
      </w:tr>
      <w:tr w:rsidR="001A27D2" w14:paraId="486A3A8E" w14:textId="77777777" w:rsidTr="00406C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B1F0E2" w14:textId="77777777" w:rsidR="001A27D2" w:rsidRDefault="00000000">
            <w:pPr>
              <w:spacing w:after="40"/>
            </w:pPr>
            <w:r>
              <w:rPr>
                <w:sz w:val="17"/>
                <w:szCs w:val="17"/>
              </w:rPr>
              <w:t>Fecha</w:t>
            </w:r>
          </w:p>
        </w:tc>
        <w:tc>
          <w:tcPr>
            <w:tcW w:w="638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72D535" w14:textId="06B004A5" w:rsidR="001A27D2" w:rsidRDefault="002360C2">
            <w:pPr>
              <w:spacing w:after="40"/>
            </w:pPr>
            <w:r>
              <w:rPr>
                <w:sz w:val="17"/>
                <w:szCs w:val="17"/>
              </w:rPr>
              <w:t>25-10-2026</w:t>
            </w:r>
          </w:p>
        </w:tc>
      </w:tr>
      <w:tr w:rsidR="001A27D2" w14:paraId="27034F34" w14:textId="77777777" w:rsidTr="00406C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552D6F" w14:textId="77777777" w:rsidR="001A27D2" w:rsidRDefault="00000000">
            <w:pPr>
              <w:spacing w:after="40"/>
            </w:pPr>
            <w:r>
              <w:rPr>
                <w:sz w:val="17"/>
                <w:szCs w:val="17"/>
              </w:rPr>
              <w:t>Hora de inicio</w:t>
            </w:r>
          </w:p>
        </w:tc>
        <w:tc>
          <w:tcPr>
            <w:tcW w:w="638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BCB89E" w14:textId="21EEBDB5" w:rsidR="001A27D2" w:rsidRDefault="00406CED">
            <w:pPr>
              <w:spacing w:after="40"/>
            </w:pPr>
            <w:r>
              <w:rPr>
                <w:sz w:val="17"/>
                <w:szCs w:val="17"/>
              </w:rPr>
              <w:t>9:20am</w:t>
            </w:r>
          </w:p>
        </w:tc>
      </w:tr>
      <w:tr w:rsidR="001A27D2" w14:paraId="5521B466" w14:textId="77777777" w:rsidTr="00406C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025482" w14:textId="77777777" w:rsidR="001A27D2" w:rsidRDefault="00000000">
            <w:pPr>
              <w:spacing w:after="40"/>
            </w:pPr>
            <w:r>
              <w:rPr>
                <w:sz w:val="17"/>
                <w:szCs w:val="17"/>
              </w:rPr>
              <w:t>Hora de fin</w:t>
            </w:r>
          </w:p>
        </w:tc>
        <w:tc>
          <w:tcPr>
            <w:tcW w:w="638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70D82C" w14:textId="7F5332EC" w:rsidR="001A27D2" w:rsidRPr="004D3CE0" w:rsidRDefault="004D3CE0">
            <w:pPr>
              <w:spacing w:after="40"/>
              <w:rPr>
                <w:sz w:val="17"/>
                <w:szCs w:val="17"/>
              </w:rPr>
            </w:pPr>
            <w:r w:rsidRPr="004D3CE0">
              <w:rPr>
                <w:sz w:val="17"/>
                <w:szCs w:val="17"/>
              </w:rPr>
              <w:t>15:40pm</w:t>
            </w:r>
          </w:p>
        </w:tc>
      </w:tr>
      <w:tr w:rsidR="001A27D2" w14:paraId="6BE14425" w14:textId="77777777" w:rsidTr="00406C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12918A" w14:textId="77777777" w:rsidR="001A27D2" w:rsidRDefault="00000000">
            <w:pPr>
              <w:spacing w:after="40"/>
            </w:pPr>
            <w:proofErr w:type="gramStart"/>
            <w:r>
              <w:rPr>
                <w:sz w:val="17"/>
                <w:szCs w:val="17"/>
              </w:rPr>
              <w:t>Total</w:t>
            </w:r>
            <w:proofErr w:type="gramEnd"/>
            <w:r>
              <w:rPr>
                <w:sz w:val="17"/>
                <w:szCs w:val="17"/>
              </w:rPr>
              <w:t xml:space="preserve"> de horas</w:t>
            </w:r>
          </w:p>
        </w:tc>
        <w:tc>
          <w:tcPr>
            <w:tcW w:w="6383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65FE80" w14:textId="6679F9B9" w:rsidR="001A27D2" w:rsidRDefault="0060086E">
            <w:pPr>
              <w:spacing w:after="40"/>
            </w:pPr>
            <w:r>
              <w:rPr>
                <w:sz w:val="17"/>
                <w:szCs w:val="17"/>
              </w:rPr>
              <w:t>6</w:t>
            </w:r>
            <w:r w:rsidR="004D3CE0">
              <w:rPr>
                <w:sz w:val="17"/>
                <w:szCs w:val="17"/>
              </w:rPr>
              <w:t xml:space="preserve"> horas con 20 minutos,</w:t>
            </w:r>
          </w:p>
        </w:tc>
      </w:tr>
    </w:tbl>
    <w:p w14:paraId="3C0042DE" w14:textId="77777777" w:rsidR="001A27D2" w:rsidRDefault="00000000">
      <w:pPr>
        <w:spacing w:before="120" w:after="120" w:line="260" w:lineRule="auto"/>
        <w:jc w:val="both"/>
      </w:pPr>
      <w:r>
        <w:rPr>
          <w:i/>
          <w:iCs/>
          <w:sz w:val="22"/>
          <w:szCs w:val="22"/>
        </w:rPr>
        <w:t>Regla 7: la revisión se hace sola y sin mirar la lista de defectos del informe (DEF-21 a DEF-32). Al terminar, envíe esta hoja a la moderadora antes de la reunión de examen.</w:t>
      </w:r>
    </w:p>
    <w:p w14:paraId="71120933" w14:textId="77777777" w:rsidR="001A27D2" w:rsidRDefault="00000000">
      <w:pPr>
        <w:keepNext/>
        <w:spacing w:before="160" w:after="80"/>
      </w:pPr>
      <w:r>
        <w:rPr>
          <w:b/>
          <w:bCs/>
          <w:sz w:val="22"/>
          <w:szCs w:val="22"/>
        </w:rPr>
        <w:t xml:space="preserve">Tabla 2. </w:t>
      </w:r>
      <w:proofErr w:type="spellStart"/>
      <w:r>
        <w:rPr>
          <w:b/>
          <w:bCs/>
          <w:sz w:val="22"/>
          <w:szCs w:val="22"/>
        </w:rPr>
        <w:t>Checklist</w:t>
      </w:r>
      <w:proofErr w:type="spellEnd"/>
      <w:r>
        <w:rPr>
          <w:b/>
          <w:bCs/>
          <w:sz w:val="22"/>
          <w:szCs w:val="22"/>
        </w:rPr>
        <w:t xml:space="preserve"> de la revisión de requisitos</w:t>
      </w: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73"/>
        <w:gridCol w:w="1276"/>
        <w:gridCol w:w="3123"/>
      </w:tblGrid>
      <w:tr w:rsidR="001A27D2" w:rsidRPr="00D4372A" w14:paraId="0C29BC39" w14:textId="77777777" w:rsidTr="004D3CE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F7DF77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b/>
                <w:bCs/>
                <w:color w:val="FFFFFF"/>
                <w:sz w:val="17"/>
                <w:szCs w:val="17"/>
              </w:rPr>
              <w:t>N.º</w:t>
            </w:r>
          </w:p>
        </w:tc>
        <w:tc>
          <w:tcPr>
            <w:tcW w:w="4073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44AE79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b/>
                <w:bCs/>
                <w:color w:val="FFFFFF"/>
                <w:sz w:val="17"/>
                <w:szCs w:val="17"/>
              </w:rPr>
              <w:t>Criterio de comprobación</w:t>
            </w:r>
          </w:p>
        </w:tc>
        <w:tc>
          <w:tcPr>
            <w:tcW w:w="1276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E6346C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b/>
                <w:bCs/>
                <w:color w:val="FFFFFF"/>
                <w:sz w:val="17"/>
                <w:szCs w:val="17"/>
              </w:rPr>
              <w:t>Cumple (Sí/No)</w:t>
            </w:r>
          </w:p>
        </w:tc>
        <w:tc>
          <w:tcPr>
            <w:tcW w:w="3123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75CC41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b/>
                <w:bCs/>
                <w:color w:val="FFFFFF"/>
                <w:sz w:val="17"/>
                <w:szCs w:val="17"/>
              </w:rPr>
              <w:t>Página y requisito donde no cumple</w:t>
            </w:r>
          </w:p>
        </w:tc>
      </w:tr>
      <w:tr w:rsidR="001A27D2" w:rsidRPr="00D4372A" w14:paraId="4354DB74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268BAF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1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C97C29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Cada requisito tiene un único responsable (rol) explícito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AD0498" w14:textId="33731B30" w:rsidR="001A27D2" w:rsidRPr="00D4372A" w:rsidRDefault="00834133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929876" w14:textId="50948E74" w:rsidR="00040E10" w:rsidRDefault="00040E10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040E10">
              <w:rPr>
                <w:sz w:val="17"/>
                <w:szCs w:val="17"/>
              </w:rPr>
              <w:t>Págs. 7–8, sección 4.1, roles de Catequista y Coordinador (inscripciones); pág. 30, HU-08, criterios de aceptación</w:t>
            </w:r>
            <w:r>
              <w:rPr>
                <w:sz w:val="17"/>
                <w:szCs w:val="17"/>
              </w:rPr>
              <w:t>.</w:t>
            </w:r>
          </w:p>
          <w:p w14:paraId="6595EA92" w14:textId="5030BB69" w:rsidR="003E4F4B" w:rsidRPr="00D4372A" w:rsidRDefault="00E747E5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</w:t>
            </w:r>
            <w:r w:rsidR="0060086E" w:rsidRPr="0060086E">
              <w:rPr>
                <w:sz w:val="17"/>
                <w:szCs w:val="17"/>
              </w:rPr>
              <w:t>ág. 34, HU-17, criterios de aceptación</w:t>
            </w:r>
            <w:r w:rsidR="009652D4">
              <w:rPr>
                <w:sz w:val="17"/>
                <w:szCs w:val="17"/>
              </w:rPr>
              <w:t>.</w:t>
            </w:r>
          </w:p>
        </w:tc>
      </w:tr>
      <w:tr w:rsidR="001A27D2" w:rsidRPr="00D4372A" w14:paraId="454EF56A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73B7A6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2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593238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Ningún requisito contradice a otro ni a una HU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E88329" w14:textId="364EBC94" w:rsidR="001A27D2" w:rsidRPr="00D4372A" w:rsidRDefault="00C81BBA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32EFB7" w14:textId="5D42DACA" w:rsidR="001A27D2" w:rsidRDefault="00C81BBA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P</w:t>
            </w:r>
            <w:r w:rsidR="00656674" w:rsidRPr="00656674">
              <w:rPr>
                <w:sz w:val="17"/>
                <w:szCs w:val="17"/>
              </w:rPr>
              <w:t xml:space="preserve">ág. 8, </w:t>
            </w:r>
            <w:r w:rsidR="00BA227E">
              <w:rPr>
                <w:sz w:val="17"/>
                <w:szCs w:val="17"/>
              </w:rPr>
              <w:t xml:space="preserve">sección </w:t>
            </w:r>
            <w:r w:rsidR="00656674" w:rsidRPr="00656674">
              <w:rPr>
                <w:sz w:val="17"/>
                <w:szCs w:val="17"/>
              </w:rPr>
              <w:t>4.1</w:t>
            </w:r>
            <w:r w:rsidR="00B80B29">
              <w:rPr>
                <w:sz w:val="17"/>
                <w:szCs w:val="17"/>
              </w:rPr>
              <w:t>,</w:t>
            </w:r>
            <w:r w:rsidR="00656674" w:rsidRPr="00656674">
              <w:rPr>
                <w:sz w:val="17"/>
                <w:szCs w:val="17"/>
              </w:rPr>
              <w:t xml:space="preserve"> Tesorero</w:t>
            </w:r>
            <w:r w:rsidR="00BA227E">
              <w:rPr>
                <w:sz w:val="17"/>
                <w:szCs w:val="17"/>
              </w:rPr>
              <w:t xml:space="preserve"> (</w:t>
            </w:r>
            <w:r w:rsidR="00656674" w:rsidRPr="00656674">
              <w:rPr>
                <w:sz w:val="17"/>
                <w:szCs w:val="17"/>
              </w:rPr>
              <w:t>capilla y parroquial</w:t>
            </w:r>
            <w:r w:rsidR="00BA227E">
              <w:rPr>
                <w:sz w:val="17"/>
                <w:szCs w:val="17"/>
              </w:rPr>
              <w:t>)</w:t>
            </w:r>
            <w:r w:rsidR="00656674" w:rsidRPr="00656674">
              <w:rPr>
                <w:sz w:val="17"/>
                <w:szCs w:val="17"/>
              </w:rPr>
              <w:t xml:space="preserve">; pág. 9, </w:t>
            </w:r>
            <w:r w:rsidR="00BA227E">
              <w:rPr>
                <w:sz w:val="17"/>
                <w:szCs w:val="17"/>
              </w:rPr>
              <w:t xml:space="preserve">sección </w:t>
            </w:r>
            <w:r w:rsidR="00656674" w:rsidRPr="00656674">
              <w:rPr>
                <w:sz w:val="17"/>
                <w:szCs w:val="17"/>
              </w:rPr>
              <w:t xml:space="preserve">4.3, </w:t>
            </w:r>
            <w:r w:rsidR="00BA227E">
              <w:rPr>
                <w:sz w:val="17"/>
                <w:szCs w:val="17"/>
              </w:rPr>
              <w:t>Tesorero en funciones claves (</w:t>
            </w:r>
            <w:r w:rsidR="005C3F53">
              <w:rPr>
                <w:sz w:val="17"/>
                <w:szCs w:val="17"/>
              </w:rPr>
              <w:t xml:space="preserve">capilla y </w:t>
            </w:r>
            <w:r w:rsidR="00656674" w:rsidRPr="00656674">
              <w:rPr>
                <w:sz w:val="17"/>
                <w:szCs w:val="17"/>
              </w:rPr>
              <w:t>parroquial</w:t>
            </w:r>
            <w:r w:rsidR="00BA227E">
              <w:rPr>
                <w:sz w:val="17"/>
                <w:szCs w:val="17"/>
              </w:rPr>
              <w:t>)</w:t>
            </w:r>
            <w:r w:rsidR="00656674" w:rsidRPr="00656674">
              <w:rPr>
                <w:sz w:val="17"/>
                <w:szCs w:val="17"/>
              </w:rPr>
              <w:t xml:space="preserve">; pág. 28, HU-05, </w:t>
            </w:r>
            <w:r w:rsidR="005C3F53">
              <w:rPr>
                <w:sz w:val="17"/>
                <w:szCs w:val="17"/>
              </w:rPr>
              <w:t>Rol Tesorero (</w:t>
            </w:r>
            <w:r w:rsidR="00656674" w:rsidRPr="00656674">
              <w:rPr>
                <w:sz w:val="17"/>
                <w:szCs w:val="17"/>
              </w:rPr>
              <w:t>solo su capilla</w:t>
            </w:r>
            <w:r w:rsidR="005C3F53">
              <w:rPr>
                <w:sz w:val="17"/>
                <w:szCs w:val="17"/>
              </w:rPr>
              <w:t>)</w:t>
            </w:r>
            <w:r w:rsidR="00656674" w:rsidRPr="00656674">
              <w:rPr>
                <w:sz w:val="17"/>
                <w:szCs w:val="17"/>
              </w:rPr>
              <w:t>.</w:t>
            </w:r>
          </w:p>
          <w:p w14:paraId="59FC7630" w14:textId="13AEB016" w:rsidR="004738E5" w:rsidRPr="00D4372A" w:rsidRDefault="00AE14ED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</w:t>
            </w:r>
            <w:r w:rsidRPr="00AE14ED">
              <w:rPr>
                <w:sz w:val="17"/>
                <w:szCs w:val="17"/>
              </w:rPr>
              <w:t>ág. 8,</w:t>
            </w:r>
            <w:r w:rsidR="005C3F53">
              <w:rPr>
                <w:sz w:val="17"/>
                <w:szCs w:val="17"/>
              </w:rPr>
              <w:t xml:space="preserve"> sección</w:t>
            </w:r>
            <w:r w:rsidRPr="00AE14ED">
              <w:rPr>
                <w:sz w:val="17"/>
                <w:szCs w:val="17"/>
              </w:rPr>
              <w:t xml:space="preserve"> 4.1 Sacerdote (sin reportes)</w:t>
            </w:r>
            <w:r w:rsidR="0025418C">
              <w:rPr>
                <w:sz w:val="17"/>
                <w:szCs w:val="17"/>
              </w:rPr>
              <w:t>;</w:t>
            </w:r>
            <w:r w:rsidR="00AD703C">
              <w:rPr>
                <w:sz w:val="17"/>
                <w:szCs w:val="17"/>
              </w:rPr>
              <w:t xml:space="preserve"> p</w:t>
            </w:r>
            <w:r w:rsidR="0025418C">
              <w:rPr>
                <w:sz w:val="17"/>
                <w:szCs w:val="17"/>
              </w:rPr>
              <w:t>ág. 33,</w:t>
            </w:r>
            <w:r w:rsidRPr="00AE14ED">
              <w:rPr>
                <w:sz w:val="17"/>
                <w:szCs w:val="17"/>
              </w:rPr>
              <w:t xml:space="preserve"> HU-14, </w:t>
            </w:r>
            <w:r w:rsidR="00EE532D">
              <w:rPr>
                <w:sz w:val="17"/>
                <w:szCs w:val="17"/>
              </w:rPr>
              <w:t xml:space="preserve">rol Sacerdote en </w:t>
            </w:r>
            <w:r w:rsidRPr="00AE14ED">
              <w:rPr>
                <w:sz w:val="17"/>
                <w:szCs w:val="17"/>
              </w:rPr>
              <w:t>enunciado y criterios</w:t>
            </w:r>
            <w:r w:rsidR="0025418C">
              <w:rPr>
                <w:sz w:val="17"/>
                <w:szCs w:val="17"/>
              </w:rPr>
              <w:t>.</w:t>
            </w:r>
          </w:p>
        </w:tc>
      </w:tr>
      <w:tr w:rsidR="001A27D2" w:rsidRPr="00D4372A" w14:paraId="626A32CA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29C585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3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8B22E8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Cada requisito tiene un criterio de aceptación verificable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C702D7" w14:textId="70634D59" w:rsidR="001A27D2" w:rsidRPr="00D4372A" w:rsidRDefault="006A221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C4A7E8" w14:textId="67957382" w:rsidR="001A27D2" w:rsidRPr="00D4372A" w:rsidRDefault="006A2215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</w:t>
            </w:r>
            <w:r w:rsidRPr="006A2215">
              <w:rPr>
                <w:sz w:val="17"/>
                <w:szCs w:val="17"/>
              </w:rPr>
              <w:t>ág. 33</w:t>
            </w:r>
            <w:r>
              <w:rPr>
                <w:sz w:val="17"/>
                <w:szCs w:val="17"/>
              </w:rPr>
              <w:t xml:space="preserve">, </w:t>
            </w:r>
            <w:r w:rsidRPr="006A2215">
              <w:rPr>
                <w:sz w:val="17"/>
                <w:szCs w:val="17"/>
              </w:rPr>
              <w:t>HU-14, criterios de aceptación</w:t>
            </w:r>
            <w:r w:rsidR="00FA6E11">
              <w:rPr>
                <w:sz w:val="17"/>
                <w:szCs w:val="17"/>
              </w:rPr>
              <w:t>.</w:t>
            </w:r>
          </w:p>
        </w:tc>
      </w:tr>
      <w:tr w:rsidR="001A27D2" w:rsidRPr="00D4372A" w14:paraId="527C8895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2B627A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4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6D95CB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Los valores y límites (montos, longitudes, fechas) están definidos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1884C8" w14:textId="5D178F73" w:rsidR="001A27D2" w:rsidRPr="00D4372A" w:rsidRDefault="00BA74E7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AAC60C" w14:textId="5F916325" w:rsidR="00DD7CDA" w:rsidRPr="00D4372A" w:rsidRDefault="00DD7CDA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Pág. 26, HU-01</w:t>
            </w:r>
            <w:r w:rsidR="00FA6E11">
              <w:rPr>
                <w:sz w:val="17"/>
                <w:szCs w:val="17"/>
              </w:rPr>
              <w:t>, c</w:t>
            </w:r>
            <w:r>
              <w:rPr>
                <w:sz w:val="17"/>
                <w:szCs w:val="17"/>
              </w:rPr>
              <w:t>riterios de aceptación</w:t>
            </w:r>
            <w:r w:rsidR="00FA6E11">
              <w:rPr>
                <w:sz w:val="17"/>
                <w:szCs w:val="17"/>
              </w:rPr>
              <w:t>.</w:t>
            </w:r>
          </w:p>
        </w:tc>
      </w:tr>
      <w:tr w:rsidR="001A27D2" w:rsidRPr="00D4372A" w14:paraId="0F4619B9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90AE3F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5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7972DD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Los estados de cada entidad y sus transiciones están definidos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38692B" w14:textId="690CB3B5" w:rsidR="001A27D2" w:rsidRPr="00D4372A" w:rsidRDefault="009C658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31D42F" w14:textId="319B65A3" w:rsidR="001A27D2" w:rsidRDefault="009C6585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Pág. </w:t>
            </w:r>
            <w:r w:rsidR="00737948">
              <w:rPr>
                <w:sz w:val="17"/>
                <w:szCs w:val="17"/>
              </w:rPr>
              <w:t xml:space="preserve">7, </w:t>
            </w:r>
            <w:r w:rsidR="00FA6E11">
              <w:rPr>
                <w:sz w:val="17"/>
                <w:szCs w:val="17"/>
              </w:rPr>
              <w:t xml:space="preserve">sección </w:t>
            </w:r>
            <w:r w:rsidR="00737948">
              <w:rPr>
                <w:sz w:val="17"/>
                <w:szCs w:val="17"/>
              </w:rPr>
              <w:t>4.1</w:t>
            </w:r>
            <w:r w:rsidR="00732BD4">
              <w:rPr>
                <w:sz w:val="17"/>
                <w:szCs w:val="17"/>
              </w:rPr>
              <w:t>,</w:t>
            </w:r>
            <w:r w:rsidR="00737948">
              <w:rPr>
                <w:sz w:val="17"/>
                <w:szCs w:val="17"/>
              </w:rPr>
              <w:t xml:space="preserve"> Catequista; Pág. </w:t>
            </w:r>
            <w:r>
              <w:rPr>
                <w:sz w:val="17"/>
                <w:szCs w:val="17"/>
              </w:rPr>
              <w:t>2</w:t>
            </w:r>
            <w:r w:rsidR="0060086E">
              <w:rPr>
                <w:sz w:val="17"/>
                <w:szCs w:val="17"/>
              </w:rPr>
              <w:t>7</w:t>
            </w:r>
            <w:r>
              <w:rPr>
                <w:sz w:val="17"/>
                <w:szCs w:val="17"/>
              </w:rPr>
              <w:t xml:space="preserve">, HU-3 </w:t>
            </w:r>
            <w:r w:rsidR="00737948">
              <w:rPr>
                <w:sz w:val="17"/>
                <w:szCs w:val="17"/>
              </w:rPr>
              <w:t xml:space="preserve">Catequista </w:t>
            </w:r>
            <w:r>
              <w:rPr>
                <w:sz w:val="17"/>
                <w:szCs w:val="17"/>
              </w:rPr>
              <w:t>(estado de cada inscrito)</w:t>
            </w:r>
            <w:r w:rsidR="00E747E5">
              <w:rPr>
                <w:sz w:val="17"/>
                <w:szCs w:val="17"/>
              </w:rPr>
              <w:t>.</w:t>
            </w:r>
          </w:p>
          <w:p w14:paraId="7C276B23" w14:textId="4541912B" w:rsidR="0097624A" w:rsidRPr="00D4372A" w:rsidRDefault="0097624A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Pág. 31, HU-09, </w:t>
            </w:r>
            <w:r w:rsidRPr="0097624A">
              <w:rPr>
                <w:sz w:val="17"/>
                <w:szCs w:val="17"/>
              </w:rPr>
              <w:t>criterios de aceptación y enunciado</w:t>
            </w:r>
            <w:r w:rsidR="005343E4">
              <w:rPr>
                <w:sz w:val="17"/>
                <w:szCs w:val="17"/>
              </w:rPr>
              <w:t xml:space="preserve"> (</w:t>
            </w:r>
            <w:r w:rsidR="005343E4" w:rsidRPr="005343E4">
              <w:rPr>
                <w:sz w:val="17"/>
                <w:szCs w:val="17"/>
              </w:rPr>
              <w:t>solicitud de bautismo o matrimonio</w:t>
            </w:r>
            <w:r w:rsidR="005343E4">
              <w:rPr>
                <w:sz w:val="17"/>
                <w:szCs w:val="17"/>
              </w:rPr>
              <w:t>)</w:t>
            </w:r>
            <w:r w:rsidR="00B62462">
              <w:rPr>
                <w:sz w:val="17"/>
                <w:szCs w:val="17"/>
              </w:rPr>
              <w:t>.</w:t>
            </w:r>
          </w:p>
        </w:tc>
      </w:tr>
      <w:tr w:rsidR="001A27D2" w:rsidRPr="00D4372A" w14:paraId="303A702C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55995D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6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E93F61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El alcance por capilla y por nivel de cada rol es explícito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3147BA" w14:textId="45A98A13" w:rsidR="001A27D2" w:rsidRPr="00D4372A" w:rsidRDefault="00080483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046702" w14:textId="2B564D5D" w:rsidR="00F22FAF" w:rsidRDefault="00F22FAF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t>Página 7</w:t>
            </w:r>
            <w:r>
              <w:rPr>
                <w:sz w:val="17"/>
                <w:szCs w:val="17"/>
              </w:rPr>
              <w:t>-8</w:t>
            </w:r>
            <w:r w:rsidRPr="005561C5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sección</w:t>
            </w:r>
            <w:r w:rsidRPr="005561C5">
              <w:rPr>
                <w:sz w:val="17"/>
                <w:szCs w:val="17"/>
              </w:rPr>
              <w:t xml:space="preserve"> 4.1, coordinador</w:t>
            </w:r>
            <w:r>
              <w:rPr>
                <w:sz w:val="17"/>
                <w:szCs w:val="17"/>
              </w:rPr>
              <w:t xml:space="preserve"> (viñeta 3 y 6)</w:t>
            </w:r>
            <w:r>
              <w:rPr>
                <w:sz w:val="17"/>
                <w:szCs w:val="17"/>
              </w:rPr>
              <w:t>.</w:t>
            </w:r>
          </w:p>
          <w:p w14:paraId="19997C18" w14:textId="5F8C1B69" w:rsidR="00F22FAF" w:rsidRPr="00D4372A" w:rsidRDefault="00080483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P</w:t>
            </w:r>
            <w:r w:rsidRPr="00656674">
              <w:rPr>
                <w:sz w:val="17"/>
                <w:szCs w:val="17"/>
              </w:rPr>
              <w:t xml:space="preserve">ág. 8, </w:t>
            </w:r>
            <w:r w:rsidR="00B62462">
              <w:rPr>
                <w:sz w:val="17"/>
                <w:szCs w:val="17"/>
              </w:rPr>
              <w:t xml:space="preserve">sección </w:t>
            </w:r>
            <w:r w:rsidRPr="00656674">
              <w:rPr>
                <w:sz w:val="17"/>
                <w:szCs w:val="17"/>
              </w:rPr>
              <w:t>4.1</w:t>
            </w:r>
            <w:r w:rsidR="00B62462">
              <w:rPr>
                <w:sz w:val="17"/>
                <w:szCs w:val="17"/>
              </w:rPr>
              <w:t>,</w:t>
            </w:r>
            <w:r w:rsidRPr="00656674">
              <w:rPr>
                <w:sz w:val="17"/>
                <w:szCs w:val="17"/>
              </w:rPr>
              <w:t xml:space="preserve"> Tesorero</w:t>
            </w:r>
            <w:r w:rsidR="00B62462">
              <w:rPr>
                <w:sz w:val="17"/>
                <w:szCs w:val="17"/>
              </w:rPr>
              <w:t xml:space="preserve"> (</w:t>
            </w:r>
            <w:r w:rsidR="00A808BD">
              <w:rPr>
                <w:sz w:val="17"/>
                <w:szCs w:val="17"/>
              </w:rPr>
              <w:t xml:space="preserve">alcance por </w:t>
            </w:r>
            <w:r w:rsidRPr="00656674">
              <w:rPr>
                <w:sz w:val="17"/>
                <w:szCs w:val="17"/>
              </w:rPr>
              <w:t>capilla y parroquial</w:t>
            </w:r>
            <w:r w:rsidR="00B62462">
              <w:rPr>
                <w:sz w:val="17"/>
                <w:szCs w:val="17"/>
              </w:rPr>
              <w:t>)</w:t>
            </w:r>
            <w:r w:rsidRPr="00656674">
              <w:rPr>
                <w:sz w:val="17"/>
                <w:szCs w:val="17"/>
              </w:rPr>
              <w:t xml:space="preserve">; </w:t>
            </w:r>
            <w:r w:rsidR="00A808BD" w:rsidRPr="00A808BD">
              <w:rPr>
                <w:sz w:val="17"/>
                <w:szCs w:val="17"/>
              </w:rPr>
              <w:t>pág. 9, sección 4.3, Tesorero en funciones claves (</w:t>
            </w:r>
            <w:r w:rsidR="00756AAF">
              <w:rPr>
                <w:sz w:val="17"/>
                <w:szCs w:val="17"/>
              </w:rPr>
              <w:t xml:space="preserve">alcance por </w:t>
            </w:r>
            <w:r w:rsidR="00A808BD" w:rsidRPr="00A808BD">
              <w:rPr>
                <w:sz w:val="17"/>
                <w:szCs w:val="17"/>
              </w:rPr>
              <w:t xml:space="preserve">capilla y parroquial); </w:t>
            </w:r>
            <w:r w:rsidRPr="00656674">
              <w:rPr>
                <w:sz w:val="17"/>
                <w:szCs w:val="17"/>
              </w:rPr>
              <w:t xml:space="preserve">pág. 28, HU-05, </w:t>
            </w:r>
            <w:r w:rsidR="00756AAF">
              <w:rPr>
                <w:sz w:val="17"/>
                <w:szCs w:val="17"/>
              </w:rPr>
              <w:t xml:space="preserve">Rol Tesorero (alcance </w:t>
            </w:r>
            <w:r w:rsidRPr="00656674">
              <w:rPr>
                <w:sz w:val="17"/>
                <w:szCs w:val="17"/>
              </w:rPr>
              <w:t xml:space="preserve">solo </w:t>
            </w:r>
            <w:r w:rsidR="00756AAF">
              <w:rPr>
                <w:sz w:val="17"/>
                <w:szCs w:val="17"/>
              </w:rPr>
              <w:t xml:space="preserve">de la </w:t>
            </w:r>
            <w:r w:rsidRPr="00656674">
              <w:rPr>
                <w:sz w:val="17"/>
                <w:szCs w:val="17"/>
              </w:rPr>
              <w:t>capilla</w:t>
            </w:r>
            <w:r w:rsidR="00756AAF">
              <w:rPr>
                <w:sz w:val="17"/>
                <w:szCs w:val="17"/>
              </w:rPr>
              <w:t>)</w:t>
            </w:r>
            <w:r w:rsidRPr="00656674">
              <w:rPr>
                <w:sz w:val="17"/>
                <w:szCs w:val="17"/>
              </w:rPr>
              <w:t>.</w:t>
            </w:r>
          </w:p>
        </w:tc>
      </w:tr>
      <w:tr w:rsidR="001A27D2" w:rsidRPr="00D4372A" w14:paraId="7FF3F55A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EE1E73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7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131324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Los requisitos no funcionales son medibles (métrica y umbral)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D24577" w14:textId="0B43D798" w:rsidR="001A27D2" w:rsidRPr="00D4372A" w:rsidRDefault="00D45907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BFA39A" w14:textId="541B3556" w:rsidR="001A27D2" w:rsidRPr="00D4372A" w:rsidRDefault="00276B6A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</w:t>
            </w:r>
            <w:r w:rsidRPr="00276B6A">
              <w:rPr>
                <w:sz w:val="17"/>
                <w:szCs w:val="17"/>
              </w:rPr>
              <w:t>ág. 8</w:t>
            </w:r>
            <w:r w:rsidR="006170FA">
              <w:rPr>
                <w:sz w:val="17"/>
                <w:szCs w:val="17"/>
              </w:rPr>
              <w:t>-9</w:t>
            </w:r>
            <w:r w:rsidRPr="00276B6A">
              <w:rPr>
                <w:sz w:val="17"/>
                <w:szCs w:val="17"/>
              </w:rPr>
              <w:t>, sección 4.2, y especialmente Rendimiento</w:t>
            </w:r>
            <w:r>
              <w:rPr>
                <w:sz w:val="17"/>
                <w:szCs w:val="17"/>
              </w:rPr>
              <w:t>.</w:t>
            </w:r>
          </w:p>
        </w:tc>
      </w:tr>
      <w:tr w:rsidR="001A27D2" w:rsidRPr="00D4372A" w14:paraId="25747F84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18768E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lastRenderedPageBreak/>
              <w:t>8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88FEFA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No hay términos ambiguos («gestionar», «</w:t>
            </w:r>
            <w:proofErr w:type="spellStart"/>
            <w:r w:rsidRPr="00D4372A">
              <w:rPr>
                <w:sz w:val="17"/>
                <w:szCs w:val="17"/>
              </w:rPr>
              <w:t>dashboard</w:t>
            </w:r>
            <w:proofErr w:type="spellEnd"/>
            <w:r w:rsidRPr="00D4372A">
              <w:rPr>
                <w:sz w:val="17"/>
                <w:szCs w:val="17"/>
              </w:rPr>
              <w:t>», «exportar») sin definir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8AA8B0C" w14:textId="1A6A4489" w:rsidR="001A27D2" w:rsidRPr="00D4372A" w:rsidRDefault="002558AC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E3468E" w14:textId="442B608B" w:rsidR="001A27D2" w:rsidRDefault="002558AC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 xml:space="preserve">Pág. 7–8, </w:t>
            </w:r>
            <w:r w:rsidR="00850045">
              <w:rPr>
                <w:sz w:val="17"/>
                <w:szCs w:val="17"/>
              </w:rPr>
              <w:t xml:space="preserve">sección </w:t>
            </w:r>
            <w:r w:rsidRPr="00D4372A">
              <w:rPr>
                <w:sz w:val="17"/>
                <w:szCs w:val="17"/>
              </w:rPr>
              <w:t>4.1</w:t>
            </w:r>
            <w:r w:rsidR="00850045">
              <w:rPr>
                <w:sz w:val="17"/>
                <w:szCs w:val="17"/>
              </w:rPr>
              <w:t>,</w:t>
            </w:r>
            <w:r w:rsidRPr="00D4372A">
              <w:rPr>
                <w:sz w:val="17"/>
                <w:szCs w:val="17"/>
              </w:rPr>
              <w:t xml:space="preserve"> Catequista</w:t>
            </w:r>
            <w:r w:rsidR="00CD574F">
              <w:rPr>
                <w:sz w:val="17"/>
                <w:szCs w:val="17"/>
              </w:rPr>
              <w:t xml:space="preserve"> (aprobar o rechazar las solicitudes)</w:t>
            </w:r>
            <w:r w:rsidRPr="00D4372A">
              <w:rPr>
                <w:sz w:val="17"/>
                <w:szCs w:val="17"/>
              </w:rPr>
              <w:t xml:space="preserve"> y Coordinador (</w:t>
            </w:r>
            <w:r w:rsidR="00D159A5">
              <w:rPr>
                <w:sz w:val="17"/>
                <w:szCs w:val="17"/>
              </w:rPr>
              <w:t>aceptar inscripciones</w:t>
            </w:r>
            <w:r>
              <w:rPr>
                <w:sz w:val="17"/>
                <w:szCs w:val="17"/>
              </w:rPr>
              <w:t>)</w:t>
            </w:r>
            <w:r w:rsidR="00D159A5">
              <w:rPr>
                <w:sz w:val="17"/>
                <w:szCs w:val="17"/>
              </w:rPr>
              <w:t>.</w:t>
            </w:r>
          </w:p>
          <w:p w14:paraId="0AF53524" w14:textId="547733E2" w:rsidR="008B5784" w:rsidRDefault="008B5784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Pág. </w:t>
            </w:r>
            <w:r w:rsidR="00CE7A3B">
              <w:rPr>
                <w:sz w:val="17"/>
                <w:szCs w:val="17"/>
              </w:rPr>
              <w:t>7</w:t>
            </w:r>
            <w:r>
              <w:rPr>
                <w:sz w:val="17"/>
                <w:szCs w:val="17"/>
              </w:rPr>
              <w:t xml:space="preserve">, </w:t>
            </w:r>
            <w:r w:rsidR="00850045">
              <w:rPr>
                <w:sz w:val="17"/>
                <w:szCs w:val="17"/>
              </w:rPr>
              <w:t xml:space="preserve">sección </w:t>
            </w:r>
            <w:r w:rsidR="00CE7A3B">
              <w:rPr>
                <w:sz w:val="17"/>
                <w:szCs w:val="17"/>
              </w:rPr>
              <w:t>4</w:t>
            </w:r>
            <w:r w:rsidR="00850045">
              <w:rPr>
                <w:sz w:val="17"/>
                <w:szCs w:val="17"/>
              </w:rPr>
              <w:t>.1,</w:t>
            </w:r>
            <w:r w:rsidR="00CE7A3B">
              <w:rPr>
                <w:sz w:val="17"/>
                <w:szCs w:val="17"/>
              </w:rPr>
              <w:t xml:space="preserve"> Laico</w:t>
            </w:r>
            <w:r w:rsidR="00B81CCB">
              <w:rPr>
                <w:sz w:val="17"/>
                <w:szCs w:val="17"/>
              </w:rPr>
              <w:t xml:space="preserve"> (v</w:t>
            </w:r>
            <w:r w:rsidR="00B81CCB" w:rsidRPr="00B81CCB">
              <w:rPr>
                <w:sz w:val="17"/>
                <w:szCs w:val="17"/>
              </w:rPr>
              <w:t>iñetas de horarios, calendario y cuenta bancaria, sin indicar si requieren sesión</w:t>
            </w:r>
            <w:r w:rsidR="00B81CCB">
              <w:rPr>
                <w:sz w:val="17"/>
                <w:szCs w:val="17"/>
              </w:rPr>
              <w:t>)</w:t>
            </w:r>
            <w:r w:rsidR="00CE7A3B">
              <w:rPr>
                <w:sz w:val="17"/>
                <w:szCs w:val="17"/>
              </w:rPr>
              <w:t>;</w:t>
            </w:r>
            <w:r w:rsidR="00FF33C0">
              <w:rPr>
                <w:sz w:val="17"/>
                <w:szCs w:val="17"/>
              </w:rPr>
              <w:t xml:space="preserve"> pág. 9,</w:t>
            </w:r>
            <w:r w:rsidR="00CE7A3B">
              <w:rPr>
                <w:sz w:val="17"/>
                <w:szCs w:val="17"/>
              </w:rPr>
              <w:t xml:space="preserve"> </w:t>
            </w:r>
            <w:r w:rsidR="00850045">
              <w:rPr>
                <w:sz w:val="17"/>
                <w:szCs w:val="17"/>
              </w:rPr>
              <w:t xml:space="preserve">sección </w:t>
            </w:r>
            <w:r>
              <w:rPr>
                <w:sz w:val="17"/>
                <w:szCs w:val="17"/>
              </w:rPr>
              <w:t>4.3</w:t>
            </w:r>
            <w:r w:rsidR="00850045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Laico (con acceso de consulta pública)</w:t>
            </w:r>
            <w:r w:rsidR="00CE7A3B">
              <w:rPr>
                <w:sz w:val="17"/>
                <w:szCs w:val="17"/>
              </w:rPr>
              <w:t>;</w:t>
            </w:r>
          </w:p>
          <w:p w14:paraId="463B7C8F" w14:textId="1E73BA6E" w:rsidR="00CD48C6" w:rsidRDefault="00CD48C6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Pág. 2</w:t>
            </w:r>
            <w:r w:rsidR="00FF33C0">
              <w:rPr>
                <w:sz w:val="17"/>
                <w:szCs w:val="17"/>
              </w:rPr>
              <w:t>9</w:t>
            </w:r>
            <w:r>
              <w:rPr>
                <w:sz w:val="17"/>
                <w:szCs w:val="17"/>
              </w:rPr>
              <w:t xml:space="preserve">, </w:t>
            </w:r>
            <w:r w:rsidRPr="00CD48C6">
              <w:rPr>
                <w:sz w:val="17"/>
                <w:szCs w:val="17"/>
              </w:rPr>
              <w:t>HU-06, criterios de aceptación</w:t>
            </w:r>
            <w:r w:rsidR="008F3D26">
              <w:rPr>
                <w:sz w:val="17"/>
                <w:szCs w:val="17"/>
              </w:rPr>
              <w:t xml:space="preserve"> (acceder).</w:t>
            </w:r>
          </w:p>
          <w:p w14:paraId="3F62E411" w14:textId="500033E6" w:rsidR="00DF7333" w:rsidRDefault="00DF7333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DF7333">
              <w:rPr>
                <w:sz w:val="17"/>
                <w:szCs w:val="17"/>
              </w:rPr>
              <w:t>Pág. 29, HU-07, enunciado del tesorero</w:t>
            </w:r>
            <w:r>
              <w:rPr>
                <w:sz w:val="17"/>
                <w:szCs w:val="17"/>
              </w:rPr>
              <w:t>.</w:t>
            </w:r>
          </w:p>
          <w:p w14:paraId="67F7ADD1" w14:textId="62F6DDC8" w:rsidR="000906A9" w:rsidRDefault="000906A9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</w:t>
            </w:r>
            <w:r w:rsidRPr="000906A9">
              <w:rPr>
                <w:sz w:val="17"/>
                <w:szCs w:val="17"/>
              </w:rPr>
              <w:t xml:space="preserve">ág. 8, </w:t>
            </w:r>
            <w:r w:rsidR="00401C72">
              <w:rPr>
                <w:sz w:val="17"/>
                <w:szCs w:val="17"/>
              </w:rPr>
              <w:t xml:space="preserve">sección </w:t>
            </w:r>
            <w:r w:rsidRPr="000906A9">
              <w:rPr>
                <w:sz w:val="17"/>
                <w:szCs w:val="17"/>
              </w:rPr>
              <w:t>4.1</w:t>
            </w:r>
            <w:r w:rsidR="00401C72">
              <w:rPr>
                <w:sz w:val="17"/>
                <w:szCs w:val="17"/>
              </w:rPr>
              <w:t>,</w:t>
            </w:r>
            <w:r w:rsidRPr="000906A9">
              <w:rPr>
                <w:sz w:val="17"/>
                <w:szCs w:val="17"/>
              </w:rPr>
              <w:t xml:space="preserve"> Coordinador y Tesorero, </w:t>
            </w:r>
            <w:r>
              <w:rPr>
                <w:sz w:val="17"/>
                <w:szCs w:val="17"/>
              </w:rPr>
              <w:t>(</w:t>
            </w:r>
            <w:r w:rsidRPr="000906A9">
              <w:rPr>
                <w:sz w:val="17"/>
                <w:szCs w:val="17"/>
              </w:rPr>
              <w:t>reportes</w:t>
            </w:r>
            <w:r>
              <w:rPr>
                <w:sz w:val="17"/>
                <w:szCs w:val="17"/>
              </w:rPr>
              <w:t>)</w:t>
            </w:r>
            <w:r w:rsidRPr="000906A9">
              <w:rPr>
                <w:sz w:val="17"/>
                <w:szCs w:val="17"/>
              </w:rPr>
              <w:t xml:space="preserve">; </w:t>
            </w:r>
            <w:r w:rsidR="00FF33C0">
              <w:rPr>
                <w:sz w:val="17"/>
                <w:szCs w:val="17"/>
              </w:rPr>
              <w:t>pág. 33,</w:t>
            </w:r>
            <w:r w:rsidRPr="000906A9">
              <w:rPr>
                <w:sz w:val="17"/>
                <w:szCs w:val="17"/>
              </w:rPr>
              <w:t xml:space="preserve"> HU-14, criterios de aceptación</w:t>
            </w:r>
            <w:r w:rsidR="00FF33C0">
              <w:rPr>
                <w:sz w:val="17"/>
                <w:szCs w:val="17"/>
              </w:rPr>
              <w:t>.</w:t>
            </w:r>
          </w:p>
          <w:p w14:paraId="31A5171D" w14:textId="5ABFD858" w:rsidR="00EB2EA9" w:rsidRPr="00D4372A" w:rsidRDefault="00807A3F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Pág.</w:t>
            </w:r>
            <w:r w:rsidR="00EB2EA9" w:rsidRPr="00EB2EA9">
              <w:rPr>
                <w:sz w:val="17"/>
                <w:szCs w:val="17"/>
              </w:rPr>
              <w:t xml:space="preserve"> 7, </w:t>
            </w:r>
            <w:r w:rsidR="00401C72">
              <w:rPr>
                <w:sz w:val="17"/>
                <w:szCs w:val="17"/>
              </w:rPr>
              <w:t xml:space="preserve">sección </w:t>
            </w:r>
            <w:r w:rsidR="00EB2EA9" w:rsidRPr="00EB2EA9">
              <w:rPr>
                <w:sz w:val="17"/>
                <w:szCs w:val="17"/>
              </w:rPr>
              <w:t>4.1</w:t>
            </w:r>
            <w:r w:rsidR="00401C72">
              <w:rPr>
                <w:sz w:val="17"/>
                <w:szCs w:val="17"/>
              </w:rPr>
              <w:t>,</w:t>
            </w:r>
            <w:r w:rsidR="00EB2EA9" w:rsidRPr="00EB2EA9">
              <w:rPr>
                <w:sz w:val="17"/>
                <w:szCs w:val="17"/>
              </w:rPr>
              <w:t xml:space="preserve"> Laico</w:t>
            </w:r>
            <w:r w:rsidR="00401C72">
              <w:rPr>
                <w:sz w:val="17"/>
                <w:szCs w:val="17"/>
              </w:rPr>
              <w:t xml:space="preserve"> (</w:t>
            </w:r>
            <w:r w:rsidR="0074061B">
              <w:rPr>
                <w:sz w:val="17"/>
                <w:szCs w:val="17"/>
              </w:rPr>
              <w:t>inscripción para terceras personas</w:t>
            </w:r>
            <w:r w:rsidR="00401C72">
              <w:rPr>
                <w:sz w:val="17"/>
                <w:szCs w:val="17"/>
              </w:rPr>
              <w:t>);</w:t>
            </w:r>
            <w:r w:rsidR="00EB2EA9" w:rsidRPr="00EB2EA9">
              <w:rPr>
                <w:sz w:val="17"/>
                <w:szCs w:val="17"/>
              </w:rPr>
              <w:t xml:space="preserve"> pág. 34, HU-17</w:t>
            </w:r>
            <w:r w:rsidR="0074061B">
              <w:rPr>
                <w:sz w:val="17"/>
                <w:szCs w:val="17"/>
              </w:rPr>
              <w:t xml:space="preserve"> en enunciado (solicitar sacramento para beneficiarios)</w:t>
            </w:r>
            <w:r w:rsidR="00EB2EA9">
              <w:rPr>
                <w:sz w:val="17"/>
                <w:szCs w:val="17"/>
              </w:rPr>
              <w:t>.</w:t>
            </w:r>
          </w:p>
        </w:tc>
      </w:tr>
      <w:tr w:rsidR="001A27D2" w:rsidRPr="00D4372A" w14:paraId="492C8924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4CA57A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9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74E779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Las reglas de negocio implementadas están documentadas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E108F7" w14:textId="13A8C3BB" w:rsidR="001A27D2" w:rsidRPr="00D4372A" w:rsidRDefault="00677F10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BFD3AD" w14:textId="26ABB63D" w:rsidR="001A27D2" w:rsidRDefault="00677F10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Pág. 30, </w:t>
            </w:r>
            <w:r w:rsidRPr="00677F10">
              <w:rPr>
                <w:sz w:val="17"/>
                <w:szCs w:val="17"/>
              </w:rPr>
              <w:t>HU-08, criterios de aceptación</w:t>
            </w:r>
            <w:r w:rsidR="00024BE4">
              <w:rPr>
                <w:sz w:val="17"/>
                <w:szCs w:val="17"/>
              </w:rPr>
              <w:t xml:space="preserve"> (pago)</w:t>
            </w:r>
            <w:r w:rsidRPr="00677F10">
              <w:rPr>
                <w:sz w:val="17"/>
                <w:szCs w:val="17"/>
              </w:rPr>
              <w:t>.</w:t>
            </w:r>
          </w:p>
          <w:p w14:paraId="6CBE350A" w14:textId="5438FC2A" w:rsidR="003349F7" w:rsidRDefault="003349F7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Pág. 34, </w:t>
            </w:r>
            <w:r w:rsidRPr="003349F7">
              <w:rPr>
                <w:sz w:val="17"/>
                <w:szCs w:val="17"/>
              </w:rPr>
              <w:t>HU-16, criterios de aceptación</w:t>
            </w:r>
            <w:r w:rsidR="00D82420">
              <w:rPr>
                <w:sz w:val="17"/>
                <w:szCs w:val="17"/>
              </w:rPr>
              <w:t>;</w:t>
            </w:r>
            <w:r w:rsidRPr="003349F7">
              <w:rPr>
                <w:sz w:val="17"/>
                <w:szCs w:val="17"/>
              </w:rPr>
              <w:t xml:space="preserve"> pág. </w:t>
            </w:r>
            <w:r>
              <w:rPr>
                <w:sz w:val="17"/>
                <w:szCs w:val="17"/>
              </w:rPr>
              <w:t>8,</w:t>
            </w:r>
            <w:r w:rsidRPr="003349F7">
              <w:rPr>
                <w:sz w:val="17"/>
                <w:szCs w:val="17"/>
              </w:rPr>
              <w:t xml:space="preserve"> </w:t>
            </w:r>
            <w:r w:rsidR="00024BE4">
              <w:rPr>
                <w:sz w:val="17"/>
                <w:szCs w:val="17"/>
              </w:rPr>
              <w:t xml:space="preserve">sección </w:t>
            </w:r>
            <w:r w:rsidRPr="003349F7">
              <w:rPr>
                <w:sz w:val="17"/>
                <w:szCs w:val="17"/>
              </w:rPr>
              <w:t>4.1</w:t>
            </w:r>
            <w:r w:rsidR="00024BE4">
              <w:rPr>
                <w:sz w:val="17"/>
                <w:szCs w:val="17"/>
              </w:rPr>
              <w:t>,</w:t>
            </w:r>
            <w:r w:rsidRPr="003349F7">
              <w:rPr>
                <w:sz w:val="17"/>
                <w:szCs w:val="17"/>
              </w:rPr>
              <w:t xml:space="preserve"> Sacerdote</w:t>
            </w:r>
            <w:r>
              <w:rPr>
                <w:sz w:val="17"/>
                <w:szCs w:val="17"/>
              </w:rPr>
              <w:t>.</w:t>
            </w:r>
          </w:p>
          <w:p w14:paraId="2B21C26D" w14:textId="2E33162E" w:rsidR="00EE7957" w:rsidRPr="00D4372A" w:rsidRDefault="00BA3BCF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Pág. 34, HU-17, criterios de aceptación (prerrequisitos sacramentales); pág. 8, </w:t>
            </w:r>
            <w:r w:rsidR="00024BE4">
              <w:rPr>
                <w:sz w:val="17"/>
                <w:szCs w:val="17"/>
              </w:rPr>
              <w:t xml:space="preserve">sección </w:t>
            </w:r>
            <w:r>
              <w:rPr>
                <w:sz w:val="17"/>
                <w:szCs w:val="17"/>
              </w:rPr>
              <w:t>4.1</w:t>
            </w:r>
            <w:r w:rsidR="00024BE4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Sacerdote.</w:t>
            </w:r>
          </w:p>
        </w:tc>
      </w:tr>
      <w:tr w:rsidR="001A27D2" w:rsidRPr="00D4372A" w14:paraId="1E186D05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961719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10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00FEF0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Las secciones de alcance, requisitos y estado son coherentes entre sí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410366" w14:textId="089A940D" w:rsidR="001A27D2" w:rsidRPr="00D4372A" w:rsidRDefault="000378F4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2C1B1A" w14:textId="2B78AD8A" w:rsidR="001A27D2" w:rsidRPr="00D4372A" w:rsidRDefault="007469DA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</w:t>
            </w:r>
            <w:r w:rsidRPr="007469DA">
              <w:rPr>
                <w:sz w:val="17"/>
                <w:szCs w:val="17"/>
              </w:rPr>
              <w:t xml:space="preserve">ág. 8, </w:t>
            </w:r>
            <w:r w:rsidR="00024BE4">
              <w:rPr>
                <w:sz w:val="17"/>
                <w:szCs w:val="17"/>
              </w:rPr>
              <w:t xml:space="preserve">sección </w:t>
            </w:r>
            <w:r w:rsidRPr="007469DA">
              <w:rPr>
                <w:sz w:val="17"/>
                <w:szCs w:val="17"/>
              </w:rPr>
              <w:t>4.1</w:t>
            </w:r>
            <w:r w:rsidR="00024BE4">
              <w:rPr>
                <w:sz w:val="17"/>
                <w:szCs w:val="17"/>
              </w:rPr>
              <w:t>,</w:t>
            </w:r>
            <w:r w:rsidRPr="007469DA">
              <w:rPr>
                <w:sz w:val="17"/>
                <w:szCs w:val="17"/>
              </w:rPr>
              <w:t xml:space="preserve"> Coordinador</w:t>
            </w:r>
            <w:r>
              <w:rPr>
                <w:sz w:val="17"/>
                <w:szCs w:val="17"/>
              </w:rPr>
              <w:t xml:space="preserve"> (</w:t>
            </w:r>
            <w:r w:rsidRPr="007469DA">
              <w:rPr>
                <w:sz w:val="17"/>
                <w:szCs w:val="17"/>
              </w:rPr>
              <w:t>visualizar y exportar los reportes financieros</w:t>
            </w:r>
            <w:r>
              <w:rPr>
                <w:sz w:val="17"/>
                <w:szCs w:val="17"/>
              </w:rPr>
              <w:t>)</w:t>
            </w:r>
            <w:r w:rsidRPr="007469DA">
              <w:rPr>
                <w:sz w:val="17"/>
                <w:szCs w:val="17"/>
              </w:rPr>
              <w:t>; y pág. 6, sección 3.2</w:t>
            </w:r>
            <w:r>
              <w:rPr>
                <w:sz w:val="17"/>
                <w:szCs w:val="17"/>
              </w:rPr>
              <w:t xml:space="preserve"> Límites.</w:t>
            </w:r>
          </w:p>
        </w:tc>
      </w:tr>
      <w:tr w:rsidR="001A27D2" w:rsidRPr="00D4372A" w14:paraId="62BC6647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1B289E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11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F1FA08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Los requisitos eliminados o cambiados están marcados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11ED6E" w14:textId="12B5964B" w:rsidR="001A27D2" w:rsidRPr="00D4372A" w:rsidRDefault="00915879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CE7DC9" w14:textId="2BFEE772" w:rsidR="001A27D2" w:rsidRPr="00D4372A" w:rsidRDefault="00FF3665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</w:t>
            </w:r>
            <w:r w:rsidRPr="00FF3665">
              <w:rPr>
                <w:sz w:val="17"/>
                <w:szCs w:val="17"/>
              </w:rPr>
              <w:t>ág. 7</w:t>
            </w:r>
            <w:r w:rsidR="00B803B1">
              <w:rPr>
                <w:sz w:val="17"/>
                <w:szCs w:val="17"/>
              </w:rPr>
              <w:t>-</w:t>
            </w:r>
            <w:r w:rsidRPr="00FF3665">
              <w:rPr>
                <w:sz w:val="17"/>
                <w:szCs w:val="17"/>
              </w:rPr>
              <w:t>9, secciones 4.1, 4.2 y 4.3</w:t>
            </w:r>
            <w:r w:rsidR="00B803B1">
              <w:rPr>
                <w:sz w:val="17"/>
                <w:szCs w:val="17"/>
              </w:rPr>
              <w:t xml:space="preserve"> del rol Coordinador</w:t>
            </w:r>
            <w:r w:rsidRPr="00FF3665">
              <w:rPr>
                <w:sz w:val="17"/>
                <w:szCs w:val="17"/>
              </w:rPr>
              <w:t xml:space="preserve">; pág. 8, </w:t>
            </w:r>
            <w:r w:rsidR="00A23134">
              <w:rPr>
                <w:sz w:val="17"/>
                <w:szCs w:val="17"/>
              </w:rPr>
              <w:t xml:space="preserve">sección </w:t>
            </w:r>
            <w:r w:rsidRPr="00FF3665">
              <w:rPr>
                <w:sz w:val="17"/>
                <w:szCs w:val="17"/>
              </w:rPr>
              <w:t>4.1</w:t>
            </w:r>
            <w:r w:rsidR="00A23134">
              <w:rPr>
                <w:sz w:val="17"/>
                <w:szCs w:val="17"/>
              </w:rPr>
              <w:t>,</w:t>
            </w:r>
            <w:r w:rsidRPr="00FF3665">
              <w:rPr>
                <w:sz w:val="17"/>
                <w:szCs w:val="17"/>
              </w:rPr>
              <w:t xml:space="preserve"> Coordinador</w:t>
            </w:r>
            <w:r w:rsidR="00A23134">
              <w:rPr>
                <w:sz w:val="17"/>
                <w:szCs w:val="17"/>
              </w:rPr>
              <w:t xml:space="preserve"> (</w:t>
            </w:r>
            <w:r w:rsidRPr="00FF3665">
              <w:rPr>
                <w:sz w:val="17"/>
                <w:szCs w:val="17"/>
              </w:rPr>
              <w:t>exportar reportes financieros</w:t>
            </w:r>
            <w:r w:rsidR="00A23134"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.</w:t>
            </w:r>
          </w:p>
        </w:tc>
      </w:tr>
      <w:tr w:rsidR="001A27D2" w:rsidRPr="00D4372A" w14:paraId="2CB98928" w14:textId="77777777" w:rsidTr="004D3C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AC9EF6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12</w:t>
            </w:r>
          </w:p>
        </w:tc>
        <w:tc>
          <w:tcPr>
            <w:tcW w:w="407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5B3629" w14:textId="77777777" w:rsidR="001A27D2" w:rsidRPr="00D4372A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4372A">
              <w:rPr>
                <w:sz w:val="17"/>
                <w:szCs w:val="17"/>
              </w:rPr>
              <w:t>Cada requisito tiene prioridad</w:t>
            </w:r>
          </w:p>
        </w:tc>
        <w:tc>
          <w:tcPr>
            <w:tcW w:w="127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3980DD" w14:textId="0404736C" w:rsidR="001A27D2" w:rsidRPr="00D4372A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3123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115A14" w14:textId="6AA5A555" w:rsidR="001A27D2" w:rsidRPr="00D4372A" w:rsidRDefault="00FF3665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</w:t>
            </w:r>
            <w:r w:rsidRPr="00FF3665">
              <w:rPr>
                <w:sz w:val="17"/>
                <w:szCs w:val="17"/>
              </w:rPr>
              <w:t>ág. 7</w:t>
            </w:r>
            <w:r w:rsidR="00B22B6E">
              <w:rPr>
                <w:sz w:val="17"/>
                <w:szCs w:val="17"/>
              </w:rPr>
              <w:t>-</w:t>
            </w:r>
            <w:r w:rsidRPr="00FF3665">
              <w:rPr>
                <w:sz w:val="17"/>
                <w:szCs w:val="17"/>
              </w:rPr>
              <w:t>9, secciones 4.1 y 4.2, todas las viñetas y requisitos sin prioridad; págs. 26</w:t>
            </w:r>
            <w:r w:rsidR="00B22B6E">
              <w:rPr>
                <w:sz w:val="17"/>
                <w:szCs w:val="17"/>
              </w:rPr>
              <w:t>-</w:t>
            </w:r>
            <w:r w:rsidRPr="00FF3665">
              <w:rPr>
                <w:sz w:val="17"/>
                <w:szCs w:val="17"/>
              </w:rPr>
              <w:t>34, HU-01</w:t>
            </w:r>
            <w:r w:rsidR="00B22B6E">
              <w:rPr>
                <w:sz w:val="17"/>
                <w:szCs w:val="17"/>
              </w:rPr>
              <w:t xml:space="preserve"> a </w:t>
            </w:r>
            <w:r w:rsidRPr="00FF3665">
              <w:rPr>
                <w:sz w:val="17"/>
                <w:szCs w:val="17"/>
              </w:rPr>
              <w:t>HU-17, con prioridad solo en las HU</w:t>
            </w:r>
            <w:r w:rsidR="00B22B6E">
              <w:rPr>
                <w:sz w:val="17"/>
                <w:szCs w:val="17"/>
              </w:rPr>
              <w:t>.</w:t>
            </w:r>
          </w:p>
        </w:tc>
      </w:tr>
    </w:tbl>
    <w:p w14:paraId="64CF9FD7" w14:textId="77777777" w:rsidR="001A27D2" w:rsidRDefault="00000000">
      <w:pPr>
        <w:keepNext/>
        <w:spacing w:before="160" w:after="80"/>
      </w:pPr>
      <w:r>
        <w:rPr>
          <w:b/>
          <w:bCs/>
          <w:sz w:val="22"/>
          <w:szCs w:val="22"/>
        </w:rPr>
        <w:t>Tabla 3. Hallazgos</w:t>
      </w: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2096"/>
        <w:gridCol w:w="1000"/>
        <w:gridCol w:w="3472"/>
        <w:gridCol w:w="1800"/>
      </w:tblGrid>
      <w:tr w:rsidR="001A27D2" w:rsidRPr="005561C5" w14:paraId="07FE5BA0" w14:textId="77777777" w:rsidTr="00FF366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4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33F2EB" w14:textId="77777777" w:rsidR="001A27D2" w:rsidRPr="005561C5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096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FAE5DB" w14:textId="77777777" w:rsidR="001A27D2" w:rsidRPr="005561C5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b/>
                <w:bCs/>
                <w:color w:val="FFFFFF"/>
                <w:sz w:val="17"/>
                <w:szCs w:val="17"/>
              </w:rPr>
              <w:t>Ubicación (página, sección, requisito)</w:t>
            </w:r>
          </w:p>
        </w:tc>
        <w:tc>
          <w:tcPr>
            <w:tcW w:w="10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50DD26" w14:textId="77777777" w:rsidR="001A27D2" w:rsidRPr="005561C5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b/>
                <w:bCs/>
                <w:color w:val="FFFFFF"/>
                <w:sz w:val="17"/>
                <w:szCs w:val="17"/>
              </w:rPr>
              <w:t>Criterio</w:t>
            </w:r>
          </w:p>
        </w:tc>
        <w:tc>
          <w:tcPr>
            <w:tcW w:w="3472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40C570" w14:textId="77777777" w:rsidR="001A27D2" w:rsidRPr="005561C5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b/>
                <w:bCs/>
                <w:color w:val="FFFFFF"/>
                <w:sz w:val="17"/>
                <w:szCs w:val="17"/>
              </w:rPr>
              <w:t>Descripción del problema</w:t>
            </w:r>
          </w:p>
        </w:tc>
        <w:tc>
          <w:tcPr>
            <w:tcW w:w="1800" w:type="dxa"/>
            <w:shd w:val="clear" w:color="auto" w:fill="00000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E309DF" w14:textId="77777777" w:rsidR="001A27D2" w:rsidRPr="005561C5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b/>
                <w:bCs/>
                <w:color w:val="FFFFFF"/>
                <w:sz w:val="17"/>
                <w:szCs w:val="17"/>
              </w:rPr>
              <w:t>Tipo (defecto demostrable / observación)</w:t>
            </w:r>
          </w:p>
        </w:tc>
      </w:tr>
      <w:tr w:rsidR="001A27D2" w:rsidRPr="005561C5" w14:paraId="74EE7F3B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0DB1A9" w14:textId="77777777" w:rsidR="001A27D2" w:rsidRPr="005561C5" w:rsidRDefault="0000000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t>H-01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65847F" w14:textId="04869E7B" w:rsidR="002B349C" w:rsidRPr="005561C5" w:rsidRDefault="00040E10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040E10">
              <w:rPr>
                <w:sz w:val="17"/>
                <w:szCs w:val="17"/>
              </w:rPr>
              <w:t>Págs. 7–8, sección 4.1, roles de Catequista y Coordinador (inscripciones); pág. 30, HU-08, criterios de aceptación.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98EFC0" w14:textId="653EF505" w:rsidR="001A27D2" w:rsidRPr="005561C5" w:rsidRDefault="004F2CE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327D01" w14:textId="4ACE627F" w:rsidR="001A27D2" w:rsidRPr="005561C5" w:rsidRDefault="002B349C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 c</w:t>
            </w:r>
            <w:r w:rsidR="009C5C0D" w:rsidRPr="009C5C0D">
              <w:rPr>
                <w:sz w:val="17"/>
                <w:szCs w:val="17"/>
              </w:rPr>
              <w:t xml:space="preserve">atequista y </w:t>
            </w:r>
            <w:r w:rsidR="0005232F">
              <w:rPr>
                <w:sz w:val="17"/>
                <w:szCs w:val="17"/>
              </w:rPr>
              <w:t xml:space="preserve">el </w:t>
            </w:r>
            <w:r w:rsidR="009C5C0D" w:rsidRPr="009C5C0D">
              <w:rPr>
                <w:sz w:val="17"/>
                <w:szCs w:val="17"/>
              </w:rPr>
              <w:t>coordinador registran inscripciones de catequesis, y el documento no define quién es el responsable</w:t>
            </w:r>
            <w:r w:rsidR="00C07054">
              <w:rPr>
                <w:sz w:val="17"/>
                <w:szCs w:val="17"/>
              </w:rPr>
              <w:t>.</w:t>
            </w:r>
            <w:r w:rsidR="00910A0B">
              <w:rPr>
                <w:sz w:val="17"/>
                <w:szCs w:val="17"/>
              </w:rPr>
              <w:t xml:space="preserve"> </w:t>
            </w:r>
            <w:r w:rsidR="006F4AC3" w:rsidRPr="006F4AC3">
              <w:rPr>
                <w:sz w:val="17"/>
                <w:szCs w:val="17"/>
              </w:rPr>
              <w:t>Además, HU-08 asigna la aprobación de solicitudes solo al catequista y no menciona al coordinador, que en 4.1 sí participa</w:t>
            </w:r>
            <w:r w:rsidR="0005232F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F26A8D" w14:textId="7AD9D0B4" w:rsidR="001A27D2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07CF6" w:rsidRPr="005561C5" w14:paraId="78605ECC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4B4C8C" w14:textId="310B49CE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H-02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C480BC" w14:textId="588037D5" w:rsidR="00007CF6" w:rsidRPr="005561C5" w:rsidRDefault="00CD574F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CD574F">
              <w:rPr>
                <w:sz w:val="17"/>
                <w:szCs w:val="17"/>
              </w:rPr>
              <w:t>Pág. 7–8, sección 4.1, Catequista (aprobar o rechazar las solicitudes) y Coordinador (aceptar inscripciones).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8B7907" w14:textId="77EE5682" w:rsidR="00007CF6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AEB505" w14:textId="1457B632" w:rsidR="00007CF6" w:rsidRDefault="00007CF6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 coordinador tenemos el requisito de “aceptar la catequesis” y en catequista tenemos el requisito “aprobar o rechazar las solicitudes de catequesis”, por lo tanto, n</w:t>
            </w:r>
            <w:r w:rsidRPr="005561C5">
              <w:rPr>
                <w:sz w:val="17"/>
                <w:szCs w:val="17"/>
              </w:rPr>
              <w:t>o se sabe lo que quiere decir “aceptar”</w:t>
            </w:r>
            <w:r>
              <w:rPr>
                <w:sz w:val="17"/>
                <w:szCs w:val="17"/>
              </w:rPr>
              <w:t>. No se aclara si es lo mismo, tendría que consultarlo personalmente, ya que en los requisitos no se entiende el objetivo del coordinador.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63527D" w14:textId="5189B72E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07CF6" w:rsidRPr="005561C5" w14:paraId="11512ADD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93FCBB" w14:textId="42C4026B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t>H-0</w:t>
            </w:r>
            <w:r>
              <w:rPr>
                <w:sz w:val="17"/>
                <w:szCs w:val="17"/>
              </w:rPr>
              <w:t>3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538D57" w14:textId="28E2B357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t>Página 7</w:t>
            </w:r>
            <w:r>
              <w:rPr>
                <w:sz w:val="17"/>
                <w:szCs w:val="17"/>
              </w:rPr>
              <w:t>-8</w:t>
            </w:r>
            <w:r w:rsidRPr="005561C5">
              <w:rPr>
                <w:sz w:val="17"/>
                <w:szCs w:val="17"/>
              </w:rPr>
              <w:t>,</w:t>
            </w:r>
            <w:r w:rsidR="00F22FAF">
              <w:rPr>
                <w:sz w:val="17"/>
                <w:szCs w:val="17"/>
              </w:rPr>
              <w:t xml:space="preserve"> sección</w:t>
            </w:r>
            <w:r w:rsidRPr="005561C5">
              <w:rPr>
                <w:sz w:val="17"/>
                <w:szCs w:val="17"/>
              </w:rPr>
              <w:t xml:space="preserve"> 4.1, coordinador</w:t>
            </w:r>
            <w:r w:rsidR="00F22FAF">
              <w:rPr>
                <w:sz w:val="17"/>
                <w:szCs w:val="17"/>
              </w:rPr>
              <w:t xml:space="preserve"> (viñeta 3 y 6).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6222BE" w14:textId="256FC110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t>6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DB8838" w14:textId="2F50117A" w:rsidR="00007CF6" w:rsidRPr="005561C5" w:rsidRDefault="00686EAB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686EAB">
              <w:rPr>
                <w:sz w:val="17"/>
                <w:szCs w:val="17"/>
              </w:rPr>
              <w:t xml:space="preserve">De </w:t>
            </w:r>
            <w:r w:rsidR="00F22FAF">
              <w:rPr>
                <w:sz w:val="17"/>
                <w:szCs w:val="17"/>
              </w:rPr>
              <w:t>las seis viñetas</w:t>
            </w:r>
            <w:r w:rsidRPr="00686EAB">
              <w:rPr>
                <w:sz w:val="17"/>
                <w:szCs w:val="17"/>
              </w:rPr>
              <w:t>, el 3 (registrar nueva inscripción de catequesis) y el 6 (reportes financieros) no definen el alcance y los desarrolladores deben interpretarlo.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05CB32" w14:textId="3D76D4B5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07CF6" w:rsidRPr="005561C5" w14:paraId="6E0D606B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E610C3" w14:textId="5F7A6DCD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lastRenderedPageBreak/>
              <w:t>H-0</w:t>
            </w:r>
            <w:r>
              <w:rPr>
                <w:sz w:val="17"/>
                <w:szCs w:val="17"/>
              </w:rPr>
              <w:t>4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1DF6B0" w14:textId="68D06A05" w:rsidR="0025418C" w:rsidRPr="005561C5" w:rsidRDefault="00AD703C" w:rsidP="00B80B29">
            <w:pPr>
              <w:spacing w:after="40"/>
              <w:jc w:val="center"/>
              <w:rPr>
                <w:sz w:val="17"/>
                <w:szCs w:val="17"/>
              </w:rPr>
            </w:pPr>
            <w:r w:rsidRPr="00AD703C">
              <w:rPr>
                <w:sz w:val="17"/>
                <w:szCs w:val="17"/>
              </w:rPr>
              <w:t>Pág. 8, sección 4.1</w:t>
            </w:r>
            <w:r w:rsidR="00B80B29">
              <w:rPr>
                <w:sz w:val="17"/>
                <w:szCs w:val="17"/>
              </w:rPr>
              <w:t>,</w:t>
            </w:r>
            <w:r w:rsidRPr="00AD703C">
              <w:rPr>
                <w:sz w:val="17"/>
                <w:szCs w:val="17"/>
              </w:rPr>
              <w:t xml:space="preserve"> Tesorero (capilla y parroquial); pág. 9, sección 4.3, Tesorero en funciones claves (capilla y parroquial); pág. 28, HU-05, Rol Tesorero (solo su capilla).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8D7C80" w14:textId="0D2569C3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2, 6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EE2E0A" w14:textId="450AAC9D" w:rsidR="00007CF6" w:rsidRPr="005561C5" w:rsidRDefault="00007CF6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 4.1 de la página 8 del tesorero y el 4.3 de la página 9 en la columna “funciones claves” del tesorero mencionan que su funcionamiento es por capilla y por parroquial. Sin embargo, en la pagina 28, HU-05 solo mencionan el flujo por su capilla. Por lo tanto, no define el alcance del tesorero.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691312" w14:textId="4133A92A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07CF6" w:rsidRPr="005561C5" w14:paraId="79660D28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38E2A2" w14:textId="225EBDA1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t>H-0</w:t>
            </w:r>
            <w:r>
              <w:rPr>
                <w:sz w:val="17"/>
                <w:szCs w:val="17"/>
              </w:rPr>
              <w:t>5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5B1AC6" w14:textId="08BE552A" w:rsidR="00007CF6" w:rsidRPr="005561C5" w:rsidRDefault="00FA6E11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FA6E11">
              <w:rPr>
                <w:sz w:val="17"/>
                <w:szCs w:val="17"/>
              </w:rPr>
              <w:t>Pág. 26, HU-01, criterios de aceptación.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1EE110" w14:textId="650DC6CB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AD196C" w14:textId="25063CEC" w:rsidR="00007CF6" w:rsidRPr="005561C5" w:rsidRDefault="00007CF6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 criterios de aceptación menciona que la vista semanal en grilla refleja los cambios en “tiempo real”, no define el tiempo si es en segundos o minutos.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B532AE" w14:textId="1506FB2A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07CF6" w:rsidRPr="005561C5" w14:paraId="65D572DD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13B077" w14:textId="5FFDDF55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t>H-0</w:t>
            </w:r>
            <w:r>
              <w:rPr>
                <w:sz w:val="17"/>
                <w:szCs w:val="17"/>
              </w:rPr>
              <w:t>6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65A5AA" w14:textId="3D2A5197" w:rsidR="00007CF6" w:rsidRPr="005561C5" w:rsidRDefault="00CD574F" w:rsidP="00D515E5">
            <w:pPr>
              <w:spacing w:after="40"/>
              <w:jc w:val="center"/>
              <w:rPr>
                <w:sz w:val="17"/>
                <w:szCs w:val="17"/>
              </w:rPr>
            </w:pPr>
            <w:r w:rsidRPr="00CD574F">
              <w:rPr>
                <w:sz w:val="17"/>
                <w:szCs w:val="17"/>
              </w:rPr>
              <w:t>Pág. 7, sección 4.1, Laico (viñetas de horarios, calendario y cuenta bancaria, sin indicar si requieren sesión); pág. 9, sección 4.3, Laico (con acceso de consulta pública);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913BD4" w14:textId="1D159E7B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B12262" w14:textId="715BAA23" w:rsidR="00007CF6" w:rsidRPr="005561C5" w:rsidRDefault="00007CF6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 4.1 y 4.3 del laico no define las acciones cuando inicia sesión y cuando no</w:t>
            </w:r>
            <w:r w:rsidR="00D515E5">
              <w:rPr>
                <w:sz w:val="17"/>
                <w:szCs w:val="17"/>
              </w:rPr>
              <w:t xml:space="preserve"> se inicia sesión</w:t>
            </w:r>
            <w:r>
              <w:rPr>
                <w:sz w:val="17"/>
                <w:szCs w:val="17"/>
              </w:rPr>
              <w:t xml:space="preserve">. Solo en la </w:t>
            </w:r>
            <w:r w:rsidR="00D515E5">
              <w:rPr>
                <w:sz w:val="17"/>
                <w:szCs w:val="17"/>
              </w:rPr>
              <w:t>página</w:t>
            </w:r>
            <w:r>
              <w:rPr>
                <w:sz w:val="17"/>
                <w:szCs w:val="17"/>
              </w:rPr>
              <w:t xml:space="preserve"> 2</w:t>
            </w:r>
            <w:r w:rsidR="00CB7FA8">
              <w:rPr>
                <w:sz w:val="17"/>
                <w:szCs w:val="17"/>
              </w:rPr>
              <w:t>7</w:t>
            </w:r>
            <w:r>
              <w:rPr>
                <w:sz w:val="17"/>
                <w:szCs w:val="17"/>
              </w:rPr>
              <w:t>, HU-02 menciona que el laico puede ver la vista semanal sin autenticarse.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80F8CB" w14:textId="7613F0ED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07CF6" w:rsidRPr="005561C5" w14:paraId="2BA637C3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A4706F" w14:textId="6E3BA7AB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t>H-0</w:t>
            </w:r>
            <w:r>
              <w:rPr>
                <w:sz w:val="17"/>
                <w:szCs w:val="17"/>
              </w:rPr>
              <w:t>7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7A3E98" w14:textId="39B1A8AF" w:rsidR="00007CF6" w:rsidRPr="005561C5" w:rsidRDefault="00B62462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B62462">
              <w:rPr>
                <w:sz w:val="17"/>
                <w:szCs w:val="17"/>
              </w:rPr>
              <w:t>Pág. 7, sección 4.1, Catequista; Pág. 27, HU-3 Catequista (estado de cada inscrito).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C0391D" w14:textId="2B10D9C5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5BFCF5" w14:textId="15008945" w:rsidR="00007CF6" w:rsidRPr="005561C5" w:rsidRDefault="00007CF6" w:rsidP="00FF3665">
            <w:pPr>
              <w:spacing w:after="40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El enunciado de</w:t>
            </w:r>
            <w:r w:rsidRPr="00CC527F">
              <w:rPr>
                <w:sz w:val="17"/>
                <w:szCs w:val="17"/>
              </w:rPr>
              <w:t xml:space="preserve"> </w:t>
            </w:r>
            <w:r w:rsidRPr="00CC527F">
              <w:rPr>
                <w:rStyle w:val="transition-colors"/>
                <w:sz w:val="17"/>
                <w:szCs w:val="17"/>
              </w:rPr>
              <w:t>HU-03,</w:t>
            </w:r>
            <w:r w:rsidRPr="00CC527F">
              <w:rPr>
                <w:sz w:val="17"/>
                <w:szCs w:val="17"/>
              </w:rPr>
              <w:t xml:space="preserve"> </w:t>
            </w:r>
            <w:r w:rsidRPr="00CC527F">
              <w:rPr>
                <w:rStyle w:val="transition-colors"/>
                <w:sz w:val="17"/>
                <w:szCs w:val="17"/>
              </w:rPr>
              <w:t>pág.</w:t>
            </w:r>
            <w:r w:rsidRPr="00CC527F">
              <w:rPr>
                <w:sz w:val="17"/>
                <w:szCs w:val="17"/>
              </w:rPr>
              <w:t xml:space="preserve"> </w:t>
            </w:r>
            <w:r w:rsidRPr="00CC527F">
              <w:rPr>
                <w:rStyle w:val="transition-colors"/>
                <w:sz w:val="17"/>
                <w:szCs w:val="17"/>
              </w:rPr>
              <w:t>27</w:t>
            </w:r>
            <w:r>
              <w:rPr>
                <w:rStyle w:val="transition-colors"/>
                <w:sz w:val="17"/>
                <w:szCs w:val="17"/>
              </w:rPr>
              <w:t xml:space="preserve"> menciona </w:t>
            </w:r>
            <w:r w:rsidRPr="00CC527F">
              <w:rPr>
                <w:sz w:val="17"/>
                <w:szCs w:val="17"/>
              </w:rPr>
              <w:t>“estado de cada inscrito”</w:t>
            </w:r>
            <w:r>
              <w:rPr>
                <w:sz w:val="17"/>
                <w:szCs w:val="17"/>
              </w:rPr>
              <w:t xml:space="preserve">, pero </w:t>
            </w:r>
            <w:r w:rsidRPr="00CC527F">
              <w:rPr>
                <w:sz w:val="17"/>
                <w:szCs w:val="17"/>
              </w:rPr>
              <w:t>no define</w:t>
            </w:r>
            <w:r>
              <w:rPr>
                <w:sz w:val="17"/>
                <w:szCs w:val="17"/>
              </w:rPr>
              <w:t xml:space="preserve"> cuales son esos </w:t>
            </w:r>
            <w:r w:rsidRPr="00CC527F">
              <w:rPr>
                <w:sz w:val="17"/>
                <w:szCs w:val="17"/>
              </w:rPr>
              <w:t>estados</w:t>
            </w:r>
            <w:r>
              <w:rPr>
                <w:sz w:val="17"/>
                <w:szCs w:val="17"/>
              </w:rPr>
              <w:t>. Tampoco aparecen en los requisitos del catequista 4.</w:t>
            </w:r>
            <w:r w:rsidR="00CB7FA8">
              <w:rPr>
                <w:sz w:val="17"/>
                <w:szCs w:val="17"/>
              </w:rPr>
              <w:t>1, s</w:t>
            </w:r>
            <w:r w:rsidRPr="00CC527F">
              <w:rPr>
                <w:sz w:val="17"/>
                <w:szCs w:val="17"/>
              </w:rPr>
              <w:t>olo los diagramas de 5.4 se visualiza los estados</w:t>
            </w:r>
            <w:r w:rsidR="001E5972">
              <w:rPr>
                <w:sz w:val="17"/>
                <w:szCs w:val="17"/>
              </w:rPr>
              <w:t xml:space="preserve"> </w:t>
            </w:r>
            <w:r w:rsidR="00A8214A">
              <w:rPr>
                <w:sz w:val="17"/>
                <w:szCs w:val="17"/>
              </w:rPr>
              <w:t xml:space="preserve">como </w:t>
            </w:r>
            <w:r w:rsidR="001E5972">
              <w:rPr>
                <w:sz w:val="17"/>
                <w:szCs w:val="17"/>
              </w:rPr>
              <w:t>aprobar y rechazar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03FA4D" w14:textId="2C6A8E97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07CF6" w:rsidRPr="005561C5" w14:paraId="2FF5AD85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B5FAE0" w14:textId="5F343840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t>H-0</w:t>
            </w:r>
            <w:r>
              <w:rPr>
                <w:sz w:val="17"/>
                <w:szCs w:val="17"/>
              </w:rPr>
              <w:t>8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661E58" w14:textId="78AE2178" w:rsidR="00007CF6" w:rsidRPr="005561C5" w:rsidRDefault="00D515E5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515E5">
              <w:rPr>
                <w:sz w:val="17"/>
                <w:szCs w:val="17"/>
              </w:rPr>
              <w:t>Pág. 29, HU-06, criterios de aceptación (acceder).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A6EDEE" w14:textId="6638211B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02CD1A" w14:textId="033B66FF" w:rsidR="00007CF6" w:rsidRPr="005561C5" w:rsidRDefault="00007CF6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8F3D26">
              <w:rPr>
                <w:sz w:val="17"/>
                <w:szCs w:val="17"/>
              </w:rPr>
              <w:t xml:space="preserve">El criterio de aceptación de HU-06 </w:t>
            </w:r>
            <w:r>
              <w:rPr>
                <w:sz w:val="17"/>
                <w:szCs w:val="17"/>
              </w:rPr>
              <w:t xml:space="preserve">menciona </w:t>
            </w:r>
            <w:r w:rsidRPr="008F3D26">
              <w:rPr>
                <w:sz w:val="17"/>
                <w:szCs w:val="17"/>
              </w:rPr>
              <w:t xml:space="preserve">que solo el Sacerdote puede acceder al módulo. Sin embargo, el caso de uso de gestión de usuarios en 5.2 muestra que el Coordinador visualiza el listado de usuarios. </w:t>
            </w:r>
            <w:r>
              <w:rPr>
                <w:sz w:val="17"/>
                <w:szCs w:val="17"/>
              </w:rPr>
              <w:t>Por lo tanto, e</w:t>
            </w:r>
            <w:r w:rsidRPr="008F3D26">
              <w:rPr>
                <w:sz w:val="17"/>
                <w:szCs w:val="17"/>
              </w:rPr>
              <w:t>l término “acceder” no define si incluye consultar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835236" w14:textId="410941D8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Observación</w:t>
            </w:r>
          </w:p>
        </w:tc>
      </w:tr>
      <w:tr w:rsidR="00007CF6" w:rsidRPr="005561C5" w14:paraId="27698430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0EA13A" w14:textId="5D2CEACA" w:rsidR="00007CF6" w:rsidRPr="005561C5" w:rsidRDefault="00007CF6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5561C5">
              <w:rPr>
                <w:sz w:val="17"/>
                <w:szCs w:val="17"/>
              </w:rPr>
              <w:t>H-0</w:t>
            </w:r>
            <w:r>
              <w:rPr>
                <w:sz w:val="17"/>
                <w:szCs w:val="17"/>
              </w:rPr>
              <w:t>9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4C2D12" w14:textId="496A433A" w:rsidR="00007CF6" w:rsidRPr="005561C5" w:rsidRDefault="00B52768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</w:t>
            </w:r>
            <w:r w:rsidRPr="00B52768">
              <w:rPr>
                <w:sz w:val="17"/>
                <w:szCs w:val="17"/>
              </w:rPr>
              <w:t>ág. 29</w:t>
            </w:r>
            <w:r>
              <w:rPr>
                <w:sz w:val="17"/>
                <w:szCs w:val="17"/>
              </w:rPr>
              <w:t xml:space="preserve">, </w:t>
            </w:r>
            <w:r w:rsidRPr="00B52768">
              <w:rPr>
                <w:sz w:val="17"/>
                <w:szCs w:val="17"/>
              </w:rPr>
              <w:t>HU-07, enunciado del tesorero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6A073F" w14:textId="6E3AC602" w:rsidR="00007CF6" w:rsidRPr="005561C5" w:rsidRDefault="00B52768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A4D187" w14:textId="4ECC8B0D" w:rsidR="00007CF6" w:rsidRPr="005561C5" w:rsidRDefault="00E74D75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E74D75">
              <w:rPr>
                <w:sz w:val="17"/>
                <w:szCs w:val="17"/>
              </w:rPr>
              <w:t>El enunciado del tesorero</w:t>
            </w:r>
            <w:r>
              <w:rPr>
                <w:sz w:val="17"/>
                <w:szCs w:val="17"/>
              </w:rPr>
              <w:t xml:space="preserve"> menciona</w:t>
            </w:r>
            <w:r w:rsidRPr="00E74D75">
              <w:rPr>
                <w:sz w:val="17"/>
                <w:szCs w:val="17"/>
              </w:rPr>
              <w:t xml:space="preserve"> "deseo cada donación recibida verificando el comprobante", sin un verbo que indique la acción, por lo que no se entiende qué debe hacer el tesorero</w:t>
            </w:r>
            <w:r w:rsidR="00B66D7B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07197C" w14:textId="0A24A33D" w:rsidR="00007CF6" w:rsidRPr="005561C5" w:rsidRDefault="00DA2D3F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DB55C0" w:rsidRPr="005561C5" w14:paraId="17914039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37EF75" w14:textId="40A6F44A" w:rsidR="00DB55C0" w:rsidRPr="005561C5" w:rsidRDefault="00DB55C0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H-10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EA57F6" w14:textId="478FB969" w:rsidR="00DB55C0" w:rsidRDefault="00677F10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Pág. 30, </w:t>
            </w:r>
            <w:r w:rsidRPr="00677F10">
              <w:rPr>
                <w:sz w:val="17"/>
                <w:szCs w:val="17"/>
              </w:rPr>
              <w:t>HU-08, criterios de aceptación</w:t>
            </w:r>
            <w:r w:rsidR="00024BE4">
              <w:rPr>
                <w:sz w:val="17"/>
                <w:szCs w:val="17"/>
              </w:rPr>
              <w:t xml:space="preserve"> (pago)</w:t>
            </w:r>
            <w:r w:rsidRPr="00677F10">
              <w:rPr>
                <w:sz w:val="17"/>
                <w:szCs w:val="17"/>
              </w:rPr>
              <w:t>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3D46F8" w14:textId="4647B9C4" w:rsidR="00DB55C0" w:rsidRDefault="00677F10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D86054" w14:textId="7F4F38EC" w:rsidR="00DB55C0" w:rsidRPr="00E74D75" w:rsidRDefault="00677F10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677F10">
              <w:rPr>
                <w:sz w:val="17"/>
                <w:szCs w:val="17"/>
              </w:rPr>
              <w:t>El criterio indica que el catequista aprueba o rechaza la solicitud con un pago de $5, pero no define qué ocurre con ese pago si se rechaza, ni qué estado queda la solicitud</w:t>
            </w:r>
            <w:r w:rsidR="00131D80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F42DE4" w14:textId="65DEC723" w:rsidR="00DB55C0" w:rsidRPr="005561C5" w:rsidRDefault="00810FAA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677F10" w:rsidRPr="005561C5" w14:paraId="7B152A31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8110BE" w14:textId="0C039269" w:rsidR="00677F10" w:rsidRDefault="0097624A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H-11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6C3347" w14:textId="1A8040C5" w:rsidR="00677F10" w:rsidRDefault="00B62462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B62462">
              <w:rPr>
                <w:sz w:val="17"/>
                <w:szCs w:val="17"/>
              </w:rPr>
              <w:t>Pág. 31, HU-09, criterios de aceptación y enunciado (solicitud de bautismo o matrimonio)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F7CDA3" w14:textId="78FAAA77" w:rsidR="00677F10" w:rsidRDefault="005343E4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98AB72" w14:textId="4EEB1AE5" w:rsidR="00677F10" w:rsidRPr="00910A0B" w:rsidRDefault="005343E4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5343E4">
              <w:rPr>
                <w:sz w:val="17"/>
                <w:szCs w:val="17"/>
              </w:rPr>
              <w:t>HU-09 indica que las solicitudes quedan pendientes y que el sacerdote asigna la fecha, hora y capilla, pero no define los demás estados de la solicitud, como a</w:t>
            </w:r>
            <w:r w:rsidR="00614A45">
              <w:rPr>
                <w:sz w:val="17"/>
                <w:szCs w:val="17"/>
              </w:rPr>
              <w:t>probado</w:t>
            </w:r>
            <w:r w:rsidRPr="005343E4">
              <w:rPr>
                <w:sz w:val="17"/>
                <w:szCs w:val="17"/>
              </w:rPr>
              <w:t xml:space="preserve"> o rechazada, ni cómo se pasa </w:t>
            </w:r>
            <w:r w:rsidR="00614A45">
              <w:rPr>
                <w:sz w:val="17"/>
                <w:szCs w:val="17"/>
              </w:rPr>
              <w:t>del estado aprobado a rechazado</w:t>
            </w:r>
            <w:r w:rsidR="00EE47B1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F639D3" w14:textId="18D56952" w:rsidR="00677F10" w:rsidRPr="005561C5" w:rsidRDefault="00EE47B1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7469DA" w:rsidRPr="005561C5" w14:paraId="66D5548C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793B06" w14:textId="3E2C1BD3" w:rsidR="007469DA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H-12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DA47BE" w14:textId="17BFC74B" w:rsidR="007469DA" w:rsidRDefault="00B803B1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B803B1">
              <w:rPr>
                <w:sz w:val="17"/>
                <w:szCs w:val="17"/>
              </w:rPr>
              <w:t>Pág. 8, sección 4.1, Coordinador (visualizar y exportar los reportes financieros); y pág. 6, sección 3.2 Límites.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FF39D0" w14:textId="65D3777D" w:rsidR="007469DA" w:rsidRDefault="007469DA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59A8B8" w14:textId="601BEEF3" w:rsidR="007469DA" w:rsidRPr="005343E4" w:rsidRDefault="00E42E06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E42E06">
              <w:rPr>
                <w:sz w:val="17"/>
                <w:szCs w:val="17"/>
              </w:rPr>
              <w:t>4.1 asigna al coordinador exportar reportes financieros, pero la sección 3.2 declara fuera del alcance la exportación de datos a hojas de cálculo y la generación de reportes en PDF; no se aclara qué formato de exportación se espera</w:t>
            </w:r>
            <w:r w:rsidR="009271E0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AA719D" w14:textId="5884577A" w:rsidR="007469DA" w:rsidRPr="005561C5" w:rsidRDefault="00EE47B1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4738E5" w:rsidRPr="005561C5" w14:paraId="7D7028D4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C28651" w14:textId="319AC0DC" w:rsidR="004738E5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H-13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1A7CD48" w14:textId="4868F392" w:rsidR="004738E5" w:rsidRDefault="00AD703C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AD703C">
              <w:rPr>
                <w:sz w:val="17"/>
                <w:szCs w:val="17"/>
              </w:rPr>
              <w:t>Pág. 8, sección 4.1 Sacerdote (sin reportes); pág. 33, HU-14, rol Sacerdote en enunciado y criterios.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7B26BC" w14:textId="74593103" w:rsidR="004738E5" w:rsidRDefault="004738E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89E393" w14:textId="2AAAD265" w:rsidR="004738E5" w:rsidRPr="00E42E06" w:rsidRDefault="00AE14ED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AE14ED">
              <w:rPr>
                <w:sz w:val="17"/>
                <w:szCs w:val="17"/>
              </w:rPr>
              <w:t>HU-14 asigna al sacerdote, junto al coordinador y al tesorero, generar reportes, pero 4.1 no incluye ningún requisito de reportes para el sacerdote</w:t>
            </w:r>
            <w:r w:rsidR="009271E0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EC39BF" w14:textId="41872B2C" w:rsidR="004738E5" w:rsidRPr="005561C5" w:rsidRDefault="00EE47B1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906A9" w:rsidRPr="005561C5" w14:paraId="39022052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867017" w14:textId="233A3FD2" w:rsidR="000906A9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H-14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86F0F5" w14:textId="7710CB19" w:rsidR="00DF7333" w:rsidRDefault="00DF7333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F7333">
              <w:rPr>
                <w:sz w:val="17"/>
                <w:szCs w:val="17"/>
              </w:rPr>
              <w:t>Pág. 8, sección 4.1, Coordinador y Tesorero, (reportes); pág. 33, HU-14, criterios de aceptación.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D6AF3C" w14:textId="4B856FBE" w:rsidR="000906A9" w:rsidRDefault="000906A9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0D6E88" w14:textId="765638AA" w:rsidR="000906A9" w:rsidRPr="00AE14ED" w:rsidRDefault="000906A9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0906A9">
              <w:rPr>
                <w:sz w:val="17"/>
                <w:szCs w:val="17"/>
              </w:rPr>
              <w:t>4.1 asigna reportes al coordinador y al tesorero sin definir cuáles son ni su alcance por capilla, mientras HU-14 les da reportes distintos: estadísticas de capilla para el coordinador y movimientos filtrados para el tesorero</w:t>
            </w:r>
            <w:r w:rsidR="009271E0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563A29" w14:textId="567401FB" w:rsidR="000906A9" w:rsidRPr="005561C5" w:rsidRDefault="00EE47B1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6A2215" w:rsidRPr="005561C5" w14:paraId="05075741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74D466" w14:textId="019E1140" w:rsidR="006A2215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H-15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50522C5" w14:textId="39D46276" w:rsidR="0025418C" w:rsidRDefault="00FA6E11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FA6E11">
              <w:rPr>
                <w:sz w:val="17"/>
                <w:szCs w:val="17"/>
              </w:rPr>
              <w:t>Pág. 33, HU-14, criterios de aceptación.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13D7F9" w14:textId="4D593DE4" w:rsidR="006A2215" w:rsidRDefault="006A221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5167C3" w14:textId="3BA94A99" w:rsidR="006A2215" w:rsidRPr="000906A9" w:rsidRDefault="006D5F74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6D5F74">
              <w:rPr>
                <w:sz w:val="17"/>
                <w:szCs w:val="17"/>
              </w:rPr>
              <w:t xml:space="preserve">El criterio de aceptación de HU-14 </w:t>
            </w:r>
            <w:r w:rsidR="001B71A7">
              <w:rPr>
                <w:sz w:val="17"/>
                <w:szCs w:val="17"/>
              </w:rPr>
              <w:t xml:space="preserve">menciona </w:t>
            </w:r>
            <w:r w:rsidRPr="006D5F74">
              <w:rPr>
                <w:sz w:val="17"/>
                <w:szCs w:val="17"/>
              </w:rPr>
              <w:t xml:space="preserve">que cada rol accede solo a los reportes de su alcance, pero no define cuál es ese alcance para cada rol, por lo que un </w:t>
            </w:r>
            <w:proofErr w:type="spellStart"/>
            <w:r w:rsidRPr="006D5F74">
              <w:rPr>
                <w:sz w:val="17"/>
                <w:szCs w:val="17"/>
              </w:rPr>
              <w:t>tester</w:t>
            </w:r>
            <w:proofErr w:type="spellEnd"/>
            <w:r w:rsidRPr="006D5F74">
              <w:rPr>
                <w:sz w:val="17"/>
                <w:szCs w:val="17"/>
              </w:rPr>
              <w:t xml:space="preserve"> no puede verificarlo sin suponerlo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068ACB" w14:textId="75CB4060" w:rsidR="006A2215" w:rsidRPr="005561C5" w:rsidRDefault="00EE47B1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6A2215" w:rsidRPr="005561C5" w14:paraId="5CE9E8DB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924595" w14:textId="33F0B030" w:rsidR="006A2215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H-16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843FB7" w14:textId="20C1667A" w:rsidR="006A2215" w:rsidRDefault="00024BE4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024BE4">
              <w:rPr>
                <w:sz w:val="17"/>
                <w:szCs w:val="17"/>
              </w:rPr>
              <w:t>Pág. 34, HU-16, criterios de aceptación; pág. 8, sección 4.1, Sacerdote.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8D407A" w14:textId="62F99ED6" w:rsidR="006A2215" w:rsidRDefault="003349F7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EF3880" w14:textId="217C4865" w:rsidR="006A2215" w:rsidRPr="000906A9" w:rsidRDefault="003349F7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3349F7">
              <w:rPr>
                <w:sz w:val="17"/>
                <w:szCs w:val="17"/>
              </w:rPr>
              <w:t>HU-16 establece que solo el sacerdote puede eliminar un cierre de mes, pero esa regla no figura en 4.1: el sacerdote no tiene ninguna viñeta relacionada con cierres de mes</w:t>
            </w:r>
            <w:r w:rsidR="00DF5BD1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575879" w14:textId="5958655C" w:rsidR="006A2215" w:rsidRPr="005561C5" w:rsidRDefault="00810FAA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906A9" w:rsidRPr="005561C5" w14:paraId="60FE0BB1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F1101D" w14:textId="793FED04" w:rsidR="000906A9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H-17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0400E0" w14:textId="761D484E" w:rsidR="000906A9" w:rsidRDefault="00024BE4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024BE4">
              <w:rPr>
                <w:sz w:val="17"/>
                <w:szCs w:val="17"/>
              </w:rPr>
              <w:t>Pág. 34, HU-17, criterios de aceptación (prerrequisitos sacramentales); pág. 8, sección 4.1, Sacerdote.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A27123" w14:textId="1E794536" w:rsidR="000906A9" w:rsidRDefault="00BA3BCF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DB0470" w14:textId="534E563D" w:rsidR="000906A9" w:rsidRPr="00AE14ED" w:rsidRDefault="00052633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052633">
              <w:rPr>
                <w:sz w:val="17"/>
                <w:szCs w:val="17"/>
              </w:rPr>
              <w:t xml:space="preserve">HU-17 exige validar que el beneficiario tenga el certificado de Bautismo, o de Primera Comunión, antes de aprobar la solicitud, pero esa regla </w:t>
            </w:r>
            <w:r>
              <w:rPr>
                <w:sz w:val="17"/>
                <w:szCs w:val="17"/>
              </w:rPr>
              <w:t xml:space="preserve">o prerrequisito </w:t>
            </w:r>
            <w:r w:rsidRPr="00052633">
              <w:rPr>
                <w:sz w:val="17"/>
                <w:szCs w:val="17"/>
              </w:rPr>
              <w:t>no figura en 4.1</w:t>
            </w:r>
            <w:r w:rsidR="00131D80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46036B" w14:textId="2089701E" w:rsidR="000906A9" w:rsidRPr="005561C5" w:rsidRDefault="00810FAA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C24813" w:rsidRPr="005561C5" w14:paraId="1FED5D0F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68226C" w14:textId="1D71FD85" w:rsidR="00C24813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H-18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FD8769" w14:textId="4C84B3C3" w:rsidR="00C24813" w:rsidRDefault="00EE7957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Pág. 34, </w:t>
            </w:r>
            <w:r w:rsidRPr="00EE7957">
              <w:rPr>
                <w:sz w:val="17"/>
                <w:szCs w:val="17"/>
              </w:rPr>
              <w:t>HU-17, criterios de aceptación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40C2DB" w14:textId="4802448F" w:rsidR="00C24813" w:rsidRDefault="00EE7957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7FFAD8" w14:textId="2FED1F6F" w:rsidR="00C24813" w:rsidRPr="00052633" w:rsidRDefault="00810FAA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810FAA">
              <w:rPr>
                <w:sz w:val="17"/>
                <w:szCs w:val="17"/>
              </w:rPr>
              <w:t xml:space="preserve">El criterio de HU-17 </w:t>
            </w:r>
            <w:r w:rsidR="001B71A7">
              <w:rPr>
                <w:sz w:val="17"/>
                <w:szCs w:val="17"/>
              </w:rPr>
              <w:t xml:space="preserve">menciona </w:t>
            </w:r>
            <w:r w:rsidRPr="00810FAA">
              <w:rPr>
                <w:sz w:val="17"/>
                <w:szCs w:val="17"/>
              </w:rPr>
              <w:t>que el sistema valida los certificados y que la solicitud se rechaza si falta alguno. Después dice que el sacerdote aprueba o rechaza cada solicitud. No se aclara quién tiene la decisión final del rechazo</w:t>
            </w:r>
            <w:r w:rsidR="00131D80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C6D530" w14:textId="5A48049F" w:rsidR="00C24813" w:rsidRPr="005561C5" w:rsidRDefault="00810FAA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EB2EA9" w:rsidRPr="005561C5" w14:paraId="081D3E7F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E4C02D" w14:textId="1ED08666" w:rsidR="00EB2EA9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H-19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AD4D8C" w14:textId="32FDD516" w:rsidR="00EB2EA9" w:rsidRDefault="00807A3F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807A3F">
              <w:rPr>
                <w:sz w:val="17"/>
                <w:szCs w:val="17"/>
              </w:rPr>
              <w:t>Pág. 7, sección 4.1, Laico (inscripción para terceras personas); pág. 34, HU-17 en enunciado (solicitar sacramento para beneficiarios).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284CD7A" w14:textId="5C1B6677" w:rsidR="00EB2EA9" w:rsidRDefault="00EB2EA9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BCB7E16" w14:textId="73013AEF" w:rsidR="00EB2EA9" w:rsidRPr="00810FAA" w:rsidRDefault="00EB2EA9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EB2EA9">
              <w:rPr>
                <w:sz w:val="17"/>
                <w:szCs w:val="17"/>
              </w:rPr>
              <w:t>4.1 permite al laico solicitar una inscripción para terceras personas, mientras HU-17 habla de beneficiarios en solicitudes de sacramento. Ambos términos no se relacionan ni se definen en el documento, y no se aclara a qué sacramentos aplica</w:t>
            </w:r>
            <w:r w:rsidR="00FC209E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B0F7C0" w14:textId="456F3122" w:rsidR="00EB2EA9" w:rsidRDefault="00EB2EA9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Observación</w:t>
            </w:r>
          </w:p>
        </w:tc>
      </w:tr>
      <w:tr w:rsidR="00276B6A" w:rsidRPr="005561C5" w14:paraId="5D4BDC2D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E56190" w14:textId="5092406B" w:rsidR="00276B6A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H-20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DCC0CE" w14:textId="39D3091E" w:rsidR="00276B6A" w:rsidRDefault="00276B6A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276B6A">
              <w:rPr>
                <w:sz w:val="17"/>
                <w:szCs w:val="17"/>
              </w:rPr>
              <w:t>Pág. 8, sección 4.2, y especialmente Rendimiento.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DD8378" w14:textId="7011939F" w:rsidR="00276B6A" w:rsidRDefault="00276B6A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0943E5" w14:textId="2EF8E79C" w:rsidR="00276B6A" w:rsidRPr="00EB2EA9" w:rsidRDefault="00276B6A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276B6A">
              <w:rPr>
                <w:sz w:val="17"/>
                <w:szCs w:val="17"/>
              </w:rPr>
              <w:t>Solo Rendimiento tiene una cifra, menos de 500 ms, pero no define cuántos usuarios simultáneos, qué son las operaciones habituales ni cómo se verifica. Seguridad, usabilidad, escalabilidad, mantenibilidad e integridad de datos no traen métrica ni umbral</w:t>
            </w:r>
            <w:r w:rsidR="00131D80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7E95F6" w14:textId="3849041F" w:rsidR="00276B6A" w:rsidRDefault="00276B6A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F024B" w:rsidRPr="005561C5" w14:paraId="1E174B45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FD34C5" w14:textId="6C80AFE6" w:rsidR="000F024B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H-21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DE479A" w14:textId="66EBFB6C" w:rsidR="000F024B" w:rsidRPr="00276B6A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FF3665">
              <w:rPr>
                <w:sz w:val="17"/>
                <w:szCs w:val="17"/>
              </w:rPr>
              <w:t>.</w:t>
            </w:r>
            <w:r w:rsidR="00B22B6E">
              <w:t xml:space="preserve"> </w:t>
            </w:r>
            <w:r w:rsidR="00B22B6E" w:rsidRPr="00B22B6E">
              <w:rPr>
                <w:sz w:val="17"/>
                <w:szCs w:val="17"/>
              </w:rPr>
              <w:t>Pág. 7-9, secciones 4.1, 4.2 y 4.3 del rol Coordinador; pág. 8, sección 4.1, Coordinador (exportar reportes financieros).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6DB737" w14:textId="1B34F63E" w:rsidR="000F024B" w:rsidRDefault="00A551F1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D1A6B68" w14:textId="07250A41" w:rsidR="000F024B" w:rsidRPr="00276B6A" w:rsidRDefault="00A551F1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A551F1">
              <w:rPr>
                <w:sz w:val="17"/>
                <w:szCs w:val="17"/>
              </w:rPr>
              <w:t xml:space="preserve">En 4.1 a 4.3 y las HU no hay ninguna marca que indique qué requisitos se eliminaron o cambiaron; por ejemplo, 4.1 </w:t>
            </w:r>
            <w:r w:rsidR="00131D80" w:rsidRPr="00131D80">
              <w:rPr>
                <w:sz w:val="17"/>
                <w:szCs w:val="17"/>
              </w:rPr>
              <w:t>se asigna la opción de exportar reportes al coordinador, pero no se aclara si esto reemplaza lo que se quitó de la sección 3.2.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9757FC" w14:textId="00A382AE" w:rsidR="000F024B" w:rsidRDefault="003E32E6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  <w:tr w:rsidR="000F024B" w:rsidRPr="005561C5" w14:paraId="06FBF406" w14:textId="77777777" w:rsidTr="00FF36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54E9D19" w14:textId="690DFB76" w:rsidR="000F024B" w:rsidRDefault="00FF3665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H-22</w:t>
            </w:r>
          </w:p>
        </w:tc>
        <w:tc>
          <w:tcPr>
            <w:tcW w:w="2096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ED745E" w14:textId="5853DAFF" w:rsidR="000F024B" w:rsidRPr="00276B6A" w:rsidRDefault="00D61E78" w:rsidP="00FF3665">
            <w:pPr>
              <w:spacing w:after="40"/>
              <w:jc w:val="center"/>
              <w:rPr>
                <w:sz w:val="17"/>
                <w:szCs w:val="17"/>
              </w:rPr>
            </w:pPr>
            <w:r w:rsidRPr="00D61E78">
              <w:rPr>
                <w:sz w:val="17"/>
                <w:szCs w:val="17"/>
              </w:rPr>
              <w:t>Pág. 7-9, secciones 4.1 y 4.2, todas las viñetas y requisitos sin prioridad; págs. 26-34, HU-01 a HU-17, con prioridad solo en las HU.</w:t>
            </w:r>
          </w:p>
        </w:tc>
        <w:tc>
          <w:tcPr>
            <w:tcW w:w="10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95FB09" w14:textId="6653DEEE" w:rsidR="000F024B" w:rsidRDefault="000F024B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3472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CC6DA5" w14:textId="33070288" w:rsidR="000F024B" w:rsidRPr="00276B6A" w:rsidRDefault="000F024B" w:rsidP="00FF3665">
            <w:pPr>
              <w:spacing w:after="40"/>
              <w:jc w:val="both"/>
              <w:rPr>
                <w:sz w:val="17"/>
                <w:szCs w:val="17"/>
              </w:rPr>
            </w:pPr>
            <w:r w:rsidRPr="000F024B">
              <w:rPr>
                <w:sz w:val="17"/>
                <w:szCs w:val="17"/>
              </w:rPr>
              <w:t>Los requisitos de 4.1 y 4.2 no tienen prioridad; solo las HU la incluyen, por lo que no se sabe qué requisito es más importante</w:t>
            </w:r>
            <w:r w:rsidR="00131D80">
              <w:rPr>
                <w:sz w:val="17"/>
                <w:szCs w:val="17"/>
              </w:rPr>
              <w:t>.</w:t>
            </w:r>
          </w:p>
        </w:tc>
        <w:tc>
          <w:tcPr>
            <w:tcW w:w="180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9749EE" w14:textId="02492E60" w:rsidR="000F024B" w:rsidRDefault="00A551F1" w:rsidP="00FF3665">
            <w:pPr>
              <w:spacing w:after="4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Defecto demostrable</w:t>
            </w:r>
          </w:p>
        </w:tc>
      </w:tr>
    </w:tbl>
    <w:p w14:paraId="58B4D739" w14:textId="77777777" w:rsidR="00FF3665" w:rsidRDefault="00FF3665">
      <w:pPr>
        <w:spacing w:after="120" w:line="276" w:lineRule="auto"/>
        <w:jc w:val="both"/>
      </w:pPr>
    </w:p>
    <w:p w14:paraId="2C0D64ED" w14:textId="35CDAD17" w:rsidR="00513016" w:rsidRDefault="00513016">
      <w:pPr>
        <w:spacing w:after="120" w:line="276" w:lineRule="auto"/>
        <w:jc w:val="both"/>
      </w:pPr>
      <w:r w:rsidRPr="000809D6">
        <w:rPr>
          <w:noProof/>
        </w:rPr>
        <w:drawing>
          <wp:anchor distT="0" distB="0" distL="114300" distR="114300" simplePos="0" relativeHeight="251658240" behindDoc="0" locked="0" layoutInCell="1" allowOverlap="1" wp14:anchorId="2BB7AA91" wp14:editId="6350F08D">
            <wp:simplePos x="0" y="0"/>
            <wp:positionH relativeFrom="column">
              <wp:posOffset>1718714</wp:posOffset>
            </wp:positionH>
            <wp:positionV relativeFrom="paragraph">
              <wp:posOffset>30306</wp:posOffset>
            </wp:positionV>
            <wp:extent cx="872836" cy="657164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836" cy="657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DE13DB" w14:textId="0CE12ED1" w:rsidR="00FF3665" w:rsidRDefault="00FF3665">
      <w:pPr>
        <w:spacing w:after="120" w:line="276" w:lineRule="auto"/>
        <w:jc w:val="both"/>
      </w:pPr>
    </w:p>
    <w:p w14:paraId="1600EC9F" w14:textId="00F2139E" w:rsidR="001A27D2" w:rsidRDefault="00000000">
      <w:pPr>
        <w:spacing w:after="120" w:line="276" w:lineRule="auto"/>
        <w:jc w:val="both"/>
      </w:pPr>
      <w:r>
        <w:t>Firma del revisor: ____________________________</w:t>
      </w:r>
    </w:p>
    <w:p w14:paraId="37A9C5CA" w14:textId="77777777" w:rsidR="00745857" w:rsidRDefault="00745857">
      <w:pPr>
        <w:spacing w:after="120" w:line="276" w:lineRule="auto"/>
        <w:jc w:val="both"/>
      </w:pPr>
    </w:p>
    <w:p w14:paraId="78E4264D" w14:textId="77777777" w:rsidR="003E32E6" w:rsidRDefault="003E32E6">
      <w:pPr>
        <w:spacing w:after="120" w:line="276" w:lineRule="auto"/>
        <w:jc w:val="both"/>
      </w:pPr>
    </w:p>
    <w:p w14:paraId="4CFCE445" w14:textId="77777777" w:rsidR="003E32E6" w:rsidRDefault="003E32E6">
      <w:pPr>
        <w:spacing w:after="120" w:line="276" w:lineRule="auto"/>
        <w:jc w:val="both"/>
      </w:pPr>
    </w:p>
    <w:p w14:paraId="25E4325C" w14:textId="77777777" w:rsidR="003E32E6" w:rsidRDefault="003E32E6">
      <w:pPr>
        <w:spacing w:after="120" w:line="276" w:lineRule="auto"/>
        <w:jc w:val="both"/>
      </w:pPr>
    </w:p>
    <w:p w14:paraId="65A071AE" w14:textId="77777777" w:rsidR="00745857" w:rsidRDefault="00745857">
      <w:pPr>
        <w:spacing w:after="120" w:line="276" w:lineRule="auto"/>
        <w:jc w:val="both"/>
      </w:pPr>
    </w:p>
    <w:p w14:paraId="4F085C66" w14:textId="5C82B562" w:rsidR="00745857" w:rsidRDefault="00745857">
      <w:pPr>
        <w:spacing w:after="120" w:line="276" w:lineRule="auto"/>
        <w:jc w:val="both"/>
      </w:pPr>
      <w:r>
        <w:lastRenderedPageBreak/>
        <w:t>ANEXOS:</w:t>
      </w:r>
    </w:p>
    <w:p w14:paraId="2358054B" w14:textId="3378EF1B" w:rsidR="00C231BD" w:rsidRDefault="00C231BD">
      <w:pPr>
        <w:spacing w:after="120" w:line="276" w:lineRule="auto"/>
        <w:jc w:val="both"/>
      </w:pPr>
      <w:r>
        <w:rPr>
          <w:rStyle w:val="transition-colors"/>
          <w:rFonts w:ascii="Georgia" w:hAnsi="Georgia"/>
          <w:sz w:val="23"/>
          <w:szCs w:val="23"/>
        </w:rPr>
        <w:t>Anexo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1: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captura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del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hash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SHA-256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del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PDF,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obtenido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en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la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consola</w:t>
      </w:r>
    </w:p>
    <w:p w14:paraId="13D0187C" w14:textId="192636B6" w:rsidR="00513016" w:rsidRDefault="00513016">
      <w:pPr>
        <w:spacing w:after="120" w:line="276" w:lineRule="auto"/>
        <w:jc w:val="both"/>
      </w:pPr>
      <w:r w:rsidRPr="00513016">
        <w:drawing>
          <wp:inline distT="0" distB="0" distL="0" distR="0" wp14:anchorId="6A0D939F" wp14:editId="4D1EA33C">
            <wp:extent cx="5760720" cy="32378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F61E" w14:textId="77777777" w:rsidR="00C231BD" w:rsidRDefault="00C231BD">
      <w:pPr>
        <w:spacing w:after="120" w:line="276" w:lineRule="auto"/>
        <w:jc w:val="both"/>
      </w:pPr>
    </w:p>
    <w:p w14:paraId="76597342" w14:textId="77777777" w:rsidR="00C231BD" w:rsidRDefault="00C231BD">
      <w:pPr>
        <w:spacing w:after="120" w:line="276" w:lineRule="auto"/>
        <w:jc w:val="both"/>
      </w:pPr>
    </w:p>
    <w:p w14:paraId="18149B6E" w14:textId="748CBDDD" w:rsidR="00C231BD" w:rsidRDefault="003D1F7B">
      <w:pPr>
        <w:spacing w:after="120" w:line="276" w:lineRule="auto"/>
        <w:jc w:val="both"/>
      </w:pPr>
      <w:r>
        <w:rPr>
          <w:rStyle w:val="transition-colors"/>
          <w:rFonts w:ascii="Georgia" w:hAnsi="Georgia"/>
          <w:sz w:val="23"/>
          <w:szCs w:val="23"/>
        </w:rPr>
        <w:t>Anexo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2: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captura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general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del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documento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con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los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hallazgos</w:t>
      </w:r>
      <w:r>
        <w:rPr>
          <w:rFonts w:ascii="Georgia" w:hAnsi="Georgia"/>
          <w:sz w:val="23"/>
          <w:szCs w:val="23"/>
        </w:rPr>
        <w:t xml:space="preserve"> </w:t>
      </w:r>
      <w:r>
        <w:rPr>
          <w:rStyle w:val="transition-colors"/>
          <w:rFonts w:ascii="Georgia" w:hAnsi="Georgia"/>
          <w:sz w:val="23"/>
          <w:szCs w:val="23"/>
        </w:rPr>
        <w:t>subrayados</w:t>
      </w:r>
    </w:p>
    <w:p w14:paraId="24040353" w14:textId="5160B4F6" w:rsidR="0056437E" w:rsidRDefault="0056437E">
      <w:pPr>
        <w:spacing w:after="120" w:line="276" w:lineRule="auto"/>
        <w:jc w:val="both"/>
      </w:pPr>
      <w:r w:rsidRPr="0056437E">
        <w:drawing>
          <wp:inline distT="0" distB="0" distL="0" distR="0" wp14:anchorId="060B222E" wp14:editId="68EBD506">
            <wp:extent cx="5760720" cy="32378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BDE0" w14:textId="5B7F93AB" w:rsidR="00BC10E1" w:rsidRDefault="00BC10E1">
      <w:pPr>
        <w:spacing w:after="120" w:line="276" w:lineRule="auto"/>
        <w:jc w:val="both"/>
      </w:pPr>
    </w:p>
    <w:sectPr w:rsidR="00BC10E1"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5D8FB" w14:textId="77777777" w:rsidR="0069100B" w:rsidRDefault="0069100B">
      <w:r>
        <w:separator/>
      </w:r>
    </w:p>
  </w:endnote>
  <w:endnote w:type="continuationSeparator" w:id="0">
    <w:p w14:paraId="786BBC82" w14:textId="77777777" w:rsidR="0069100B" w:rsidRDefault="00691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682F3" w14:textId="77777777" w:rsidR="001A27D2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7602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F4C6D" w14:textId="77777777" w:rsidR="001A27D2" w:rsidRDefault="001A27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E7269" w14:textId="77777777" w:rsidR="0069100B" w:rsidRDefault="0069100B">
      <w:r>
        <w:separator/>
      </w:r>
    </w:p>
  </w:footnote>
  <w:footnote w:type="continuationSeparator" w:id="0">
    <w:p w14:paraId="4CFF3712" w14:textId="77777777" w:rsidR="0069100B" w:rsidRDefault="00691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53692"/>
    <w:multiLevelType w:val="hybridMultilevel"/>
    <w:tmpl w:val="65306BC0"/>
    <w:lvl w:ilvl="0" w:tplc="238646F8" w:tentative="1">
      <w:start w:val="1"/>
      <w:numFmt w:val="bullet"/>
      <w:lvlText w:val="●"/>
      <w:lvlJc w:val="left"/>
      <w:pPr>
        <w:ind w:left="720" w:hanging="360"/>
      </w:pPr>
    </w:lvl>
    <w:lvl w:ilvl="1" w:tplc="18D63ADA" w:tentative="1">
      <w:start w:val="1"/>
      <w:numFmt w:val="bullet"/>
      <w:lvlText w:val="○"/>
      <w:lvlJc w:val="left"/>
      <w:pPr>
        <w:ind w:left="1440" w:hanging="360"/>
      </w:pPr>
    </w:lvl>
    <w:lvl w:ilvl="2" w:tplc="401A7D7C" w:tentative="1">
      <w:start w:val="1"/>
      <w:numFmt w:val="bullet"/>
      <w:lvlText w:val="■"/>
      <w:lvlJc w:val="left"/>
      <w:pPr>
        <w:ind w:left="2160" w:hanging="360"/>
      </w:pPr>
    </w:lvl>
    <w:lvl w:ilvl="3" w:tplc="914E09DA" w:tentative="1">
      <w:start w:val="1"/>
      <w:numFmt w:val="bullet"/>
      <w:lvlText w:val="●"/>
      <w:lvlJc w:val="left"/>
      <w:pPr>
        <w:ind w:left="2880" w:hanging="360"/>
      </w:pPr>
    </w:lvl>
    <w:lvl w:ilvl="4" w:tplc="50F09C9C" w:tentative="1">
      <w:start w:val="1"/>
      <w:numFmt w:val="bullet"/>
      <w:lvlText w:val="○"/>
      <w:lvlJc w:val="left"/>
      <w:pPr>
        <w:ind w:left="3600" w:hanging="360"/>
      </w:pPr>
    </w:lvl>
    <w:lvl w:ilvl="5" w:tplc="98020D6A" w:tentative="1">
      <w:start w:val="1"/>
      <w:numFmt w:val="bullet"/>
      <w:lvlText w:val="■"/>
      <w:lvlJc w:val="left"/>
      <w:pPr>
        <w:ind w:left="4320" w:hanging="360"/>
      </w:pPr>
    </w:lvl>
    <w:lvl w:ilvl="6" w:tplc="1FF2D82E" w:tentative="1">
      <w:start w:val="1"/>
      <w:numFmt w:val="bullet"/>
      <w:lvlText w:val="●"/>
      <w:lvlJc w:val="left"/>
      <w:pPr>
        <w:ind w:left="5040" w:hanging="360"/>
      </w:pPr>
    </w:lvl>
    <w:lvl w:ilvl="7" w:tplc="E506AB76" w:tentative="1">
      <w:start w:val="1"/>
      <w:numFmt w:val="bullet"/>
      <w:lvlText w:val="●"/>
      <w:lvlJc w:val="left"/>
      <w:pPr>
        <w:ind w:left="5760" w:hanging="360"/>
      </w:pPr>
    </w:lvl>
    <w:lvl w:ilvl="8" w:tplc="6198914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2B1D27"/>
    <w:multiLevelType w:val="hybridMultilevel"/>
    <w:tmpl w:val="0B12099C"/>
    <w:lvl w:ilvl="0" w:tplc="09CAFFC6" w:tentative="1">
      <w:start w:val="1"/>
      <w:numFmt w:val="bullet"/>
      <w:lvlText w:val="●"/>
      <w:lvlJc w:val="left"/>
      <w:pPr>
        <w:ind w:left="720" w:hanging="360"/>
      </w:pPr>
    </w:lvl>
    <w:lvl w:ilvl="1" w:tplc="D7A09EFA">
      <w:numFmt w:val="decimal"/>
      <w:lvlText w:val=""/>
      <w:lvlJc w:val="left"/>
    </w:lvl>
    <w:lvl w:ilvl="2" w:tplc="73529580">
      <w:numFmt w:val="decimal"/>
      <w:lvlText w:val=""/>
      <w:lvlJc w:val="left"/>
    </w:lvl>
    <w:lvl w:ilvl="3" w:tplc="FB9AE206">
      <w:numFmt w:val="decimal"/>
      <w:lvlText w:val=""/>
      <w:lvlJc w:val="left"/>
    </w:lvl>
    <w:lvl w:ilvl="4" w:tplc="9B64E274">
      <w:numFmt w:val="decimal"/>
      <w:lvlText w:val=""/>
      <w:lvlJc w:val="left"/>
    </w:lvl>
    <w:lvl w:ilvl="5" w:tplc="2CECA080">
      <w:numFmt w:val="decimal"/>
      <w:lvlText w:val=""/>
      <w:lvlJc w:val="left"/>
    </w:lvl>
    <w:lvl w:ilvl="6" w:tplc="D5D8547C">
      <w:numFmt w:val="decimal"/>
      <w:lvlText w:val=""/>
      <w:lvlJc w:val="left"/>
    </w:lvl>
    <w:lvl w:ilvl="7" w:tplc="73C4C968">
      <w:numFmt w:val="decimal"/>
      <w:lvlText w:val=""/>
      <w:lvlJc w:val="left"/>
    </w:lvl>
    <w:lvl w:ilvl="8" w:tplc="50E02AA2">
      <w:numFmt w:val="decimal"/>
      <w:lvlText w:val=""/>
      <w:lvlJc w:val="left"/>
    </w:lvl>
  </w:abstractNum>
  <w:num w:numId="1" w16cid:durableId="1468669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7D2"/>
    <w:rsid w:val="00002CAF"/>
    <w:rsid w:val="00007CF6"/>
    <w:rsid w:val="00024BE4"/>
    <w:rsid w:val="0003596A"/>
    <w:rsid w:val="000378F4"/>
    <w:rsid w:val="00040E10"/>
    <w:rsid w:val="000501EA"/>
    <w:rsid w:val="0005232F"/>
    <w:rsid w:val="00052633"/>
    <w:rsid w:val="00080483"/>
    <w:rsid w:val="000906A9"/>
    <w:rsid w:val="000971DA"/>
    <w:rsid w:val="000C6C47"/>
    <w:rsid w:val="000F024B"/>
    <w:rsid w:val="00101DD6"/>
    <w:rsid w:val="00131D80"/>
    <w:rsid w:val="001A27D2"/>
    <w:rsid w:val="001B54F1"/>
    <w:rsid w:val="001B71A7"/>
    <w:rsid w:val="001E5972"/>
    <w:rsid w:val="002360C2"/>
    <w:rsid w:val="00242095"/>
    <w:rsid w:val="00247BD7"/>
    <w:rsid w:val="0025418C"/>
    <w:rsid w:val="00254BF9"/>
    <w:rsid w:val="002558AC"/>
    <w:rsid w:val="00276B6A"/>
    <w:rsid w:val="002A0EE9"/>
    <w:rsid w:val="002B349C"/>
    <w:rsid w:val="00315A85"/>
    <w:rsid w:val="003349F7"/>
    <w:rsid w:val="00351018"/>
    <w:rsid w:val="003D1F7B"/>
    <w:rsid w:val="003E32E6"/>
    <w:rsid w:val="003E4F4B"/>
    <w:rsid w:val="00401C72"/>
    <w:rsid w:val="00406CED"/>
    <w:rsid w:val="00437738"/>
    <w:rsid w:val="004738E5"/>
    <w:rsid w:val="0049635B"/>
    <w:rsid w:val="004D3CE0"/>
    <w:rsid w:val="004F2CE6"/>
    <w:rsid w:val="00513016"/>
    <w:rsid w:val="005343E4"/>
    <w:rsid w:val="005561C5"/>
    <w:rsid w:val="0056437E"/>
    <w:rsid w:val="0059541B"/>
    <w:rsid w:val="005A47FF"/>
    <w:rsid w:val="005C3F53"/>
    <w:rsid w:val="0060086E"/>
    <w:rsid w:val="006124A3"/>
    <w:rsid w:val="00614A45"/>
    <w:rsid w:val="006170FA"/>
    <w:rsid w:val="00635E65"/>
    <w:rsid w:val="00656674"/>
    <w:rsid w:val="00676029"/>
    <w:rsid w:val="00677F10"/>
    <w:rsid w:val="00686EAB"/>
    <w:rsid w:val="0069100B"/>
    <w:rsid w:val="006A2215"/>
    <w:rsid w:val="006B66B4"/>
    <w:rsid w:val="006D5F74"/>
    <w:rsid w:val="006F4AC3"/>
    <w:rsid w:val="00732BD4"/>
    <w:rsid w:val="00736293"/>
    <w:rsid w:val="00737948"/>
    <w:rsid w:val="0074061B"/>
    <w:rsid w:val="00745857"/>
    <w:rsid w:val="007469DA"/>
    <w:rsid w:val="00756AAF"/>
    <w:rsid w:val="00780968"/>
    <w:rsid w:val="007D7C2E"/>
    <w:rsid w:val="007E29F9"/>
    <w:rsid w:val="00807A3F"/>
    <w:rsid w:val="00810FAA"/>
    <w:rsid w:val="00834133"/>
    <w:rsid w:val="00850045"/>
    <w:rsid w:val="00876271"/>
    <w:rsid w:val="00892D1B"/>
    <w:rsid w:val="008B5784"/>
    <w:rsid w:val="008E5116"/>
    <w:rsid w:val="008F3D26"/>
    <w:rsid w:val="008F6DF8"/>
    <w:rsid w:val="00910A0B"/>
    <w:rsid w:val="00915879"/>
    <w:rsid w:val="009271E0"/>
    <w:rsid w:val="00931701"/>
    <w:rsid w:val="009652D4"/>
    <w:rsid w:val="0097624A"/>
    <w:rsid w:val="009C5C0D"/>
    <w:rsid w:val="009C6585"/>
    <w:rsid w:val="00A23134"/>
    <w:rsid w:val="00A551F1"/>
    <w:rsid w:val="00A808BD"/>
    <w:rsid w:val="00A8214A"/>
    <w:rsid w:val="00AD703C"/>
    <w:rsid w:val="00AE14ED"/>
    <w:rsid w:val="00AE4BA4"/>
    <w:rsid w:val="00B22B6E"/>
    <w:rsid w:val="00B52768"/>
    <w:rsid w:val="00B62462"/>
    <w:rsid w:val="00B66D7B"/>
    <w:rsid w:val="00B803B1"/>
    <w:rsid w:val="00B80B29"/>
    <w:rsid w:val="00B81CCB"/>
    <w:rsid w:val="00BA227E"/>
    <w:rsid w:val="00BA3BCF"/>
    <w:rsid w:val="00BA74E7"/>
    <w:rsid w:val="00BC10E1"/>
    <w:rsid w:val="00C07054"/>
    <w:rsid w:val="00C231BD"/>
    <w:rsid w:val="00C24813"/>
    <w:rsid w:val="00C60AFD"/>
    <w:rsid w:val="00C81BBA"/>
    <w:rsid w:val="00CB7FA8"/>
    <w:rsid w:val="00CC527F"/>
    <w:rsid w:val="00CD48C6"/>
    <w:rsid w:val="00CD574F"/>
    <w:rsid w:val="00CE7A3B"/>
    <w:rsid w:val="00D14CCC"/>
    <w:rsid w:val="00D159A5"/>
    <w:rsid w:val="00D359A5"/>
    <w:rsid w:val="00D4372A"/>
    <w:rsid w:val="00D45907"/>
    <w:rsid w:val="00D515E5"/>
    <w:rsid w:val="00D61E78"/>
    <w:rsid w:val="00D82420"/>
    <w:rsid w:val="00DA2D3F"/>
    <w:rsid w:val="00DB55C0"/>
    <w:rsid w:val="00DD7CDA"/>
    <w:rsid w:val="00DF5BD1"/>
    <w:rsid w:val="00DF7333"/>
    <w:rsid w:val="00E054F9"/>
    <w:rsid w:val="00E42E06"/>
    <w:rsid w:val="00E431E0"/>
    <w:rsid w:val="00E747E5"/>
    <w:rsid w:val="00E74D75"/>
    <w:rsid w:val="00E83B26"/>
    <w:rsid w:val="00EB2EA9"/>
    <w:rsid w:val="00EE47B1"/>
    <w:rsid w:val="00EE532D"/>
    <w:rsid w:val="00EE7957"/>
    <w:rsid w:val="00F22FAF"/>
    <w:rsid w:val="00F96CFA"/>
    <w:rsid w:val="00FA32AF"/>
    <w:rsid w:val="00FA6E11"/>
    <w:rsid w:val="00FC209E"/>
    <w:rsid w:val="00FF33C0"/>
    <w:rsid w:val="00FF3665"/>
    <w:rsid w:val="00FF36D2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39006"/>
  <w15:docId w15:val="{0BF81CEB-8CB1-4229-A4AC-85927006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ransition-colors">
    <w:name w:val="transition-colors"/>
    <w:basedOn w:val="Fuentedeprrafopredeter"/>
    <w:rsid w:val="00351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1769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liliana J</cp:lastModifiedBy>
  <cp:revision>5</cp:revision>
  <dcterms:created xsi:type="dcterms:W3CDTF">2026-10-25T23:16:00Z</dcterms:created>
  <dcterms:modified xsi:type="dcterms:W3CDTF">2026-10-26T13:45:00Z</dcterms:modified>
</cp:coreProperties>
</file>