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59E" w:rsidRPr="00F5459E" w:rsidRDefault="00F5459E" w:rsidP="00F5459E">
      <w:pPr>
        <w:spacing w:after="0" w:line="360" w:lineRule="auto"/>
        <w:rPr>
          <w:rFonts w:ascii="Times New Roman" w:eastAsia="Times New Roman" w:hAnsi="Times New Roman" w:cs="Times New Roman"/>
          <w:b/>
          <w:bCs/>
          <w:color w:val="000000"/>
          <w:sz w:val="32"/>
          <w:szCs w:val="32"/>
        </w:rPr>
      </w:pPr>
      <w:r w:rsidRPr="00F5459E">
        <w:rPr>
          <w:rFonts w:ascii="Times New Roman" w:eastAsia="Times New Roman" w:hAnsi="Times New Roman" w:cs="Times New Roman"/>
          <w:b/>
          <w:bCs/>
          <w:color w:val="000000"/>
          <w:sz w:val="32"/>
          <w:szCs w:val="32"/>
        </w:rPr>
        <w:t>We have yet to see the worst of ObamaCare | New York Post</w:t>
      </w:r>
    </w:p>
    <w:p w:rsidR="00F5459E" w:rsidRDefault="00F5459E" w:rsidP="00F5459E">
      <w:pPr>
        <w:spacing w:after="0" w:line="360" w:lineRule="auto"/>
        <w:rPr>
          <w:rFonts w:ascii="Times New Roman" w:eastAsia="Times New Roman" w:hAnsi="Times New Roman" w:cs="Times New Roman"/>
          <w:color w:val="000000"/>
          <w:sz w:val="32"/>
          <w:szCs w:val="32"/>
        </w:rPr>
      </w:pPr>
    </w:p>
    <w:p w:rsidR="00F5459E" w:rsidRPr="00F5459E" w:rsidRDefault="00F5459E" w:rsidP="00F5459E">
      <w:pPr>
        <w:spacing w:after="0" w:line="360" w:lineRule="auto"/>
        <w:rPr>
          <w:rFonts w:ascii="Times New Roman" w:eastAsia="Times New Roman" w:hAnsi="Times New Roman" w:cs="Times New Roman"/>
          <w:color w:val="000000"/>
          <w:sz w:val="32"/>
          <w:szCs w:val="32"/>
        </w:rPr>
      </w:pPr>
      <w:r w:rsidRPr="00F5459E">
        <w:rPr>
          <w:rFonts w:ascii="Times New Roman" w:eastAsia="Times New Roman" w:hAnsi="Times New Roman" w:cs="Times New Roman"/>
          <w:color w:val="000000"/>
          <w:sz w:val="32"/>
          <w:szCs w:val="32"/>
        </w:rPr>
        <w:t xml:space="preserve">That ornate phrase, more suitable for the Book of Revelations or perhaps the next “Game of Thrones,” installment comes from my colleague Rich Lowry. But I like it. Most people know the first deception in the triumvirate of deceit: “If you like your health insurance you can keep it, period.” The second leg in the tripod of deception was “If you like your doctor, you can keep your doctor.” But the third plank in the triad of disinformation hasn’t gotten much attention: ObamaCare will save you, me and the country a lot of money. This lie took several forms. First, Obama promised on numerous occasions that the average family of four will save $2,500 a year in premiums. Where did that number come from? Three Harvard economists wrote a memo in 2007 in which they claimed that then-Sen. Obama’s health-care plan would reduce national health-care spending by $200 billion. Then, according to The New York Times, the authors “divided [$200 billion] by the country’s population, multiplied for a family of four, and rounded down slightly to a number that was easy to grasp: $2,500.” In September, the Obama administration’s Centers for Medicare and Medicaid Services used far more rigorous methods to predict that ObamaCare would increase national health-care spending by $621 billion. Using Obama’s own math, that would mean — according to Chris Conover, an economist at the American Enterprise Institute and Duke University — each family of </w:t>
      </w:r>
      <w:r w:rsidRPr="00F5459E">
        <w:rPr>
          <w:rFonts w:ascii="Times New Roman" w:eastAsia="Times New Roman" w:hAnsi="Times New Roman" w:cs="Times New Roman"/>
          <w:color w:val="000000"/>
          <w:sz w:val="32"/>
          <w:szCs w:val="32"/>
        </w:rPr>
        <w:lastRenderedPageBreak/>
        <w:t>four in America will spend an additional $7,450 thanks to ObamaCare. Of course, that methodology is still bogus. But it’s probably closer to the truth. The president and his allies also insisted that all of ObamaCare’s “free” preventative care would save the country vast amounts of money. As Obama put it in 2012: “As part of the health care reform law that I signed last year, all insurance plans are required to cover preventive care at no cost. That means free check-ups, free mam</w:t>
      </w:r>
      <w:r w:rsidRPr="00F5459E">
        <w:rPr>
          <w:rFonts w:ascii="Times New Roman" w:eastAsia="Times New Roman" w:hAnsi="Times New Roman" w:cs="Times New Roman"/>
          <w:color w:val="000000"/>
          <w:sz w:val="32"/>
          <w:szCs w:val="32"/>
        </w:rPr>
        <w:softHyphen/>
        <w:t xml:space="preserve">mograms, immunizations and other basic services. We fought for this because it saves lives and it saves money — for families, for businesses, for government, for everybody.” That’s not true, either. First of all, you’d think people would understand that there is no such thing as “at no cost.” You are paying for “free” mammograms, blood tests and the rest, even if you don’t see a line item for them on your bill. And even if you’re poor enough that you don’t even see a bill, that doesn’t mean no one’s paying. That’s why millions of Americans who’ve lost their health insurance thanks to ObamaCare are discovering that the new plans it offers are either more expensive, have higher deductibles or both. Also, prevention doesn’t necessarily save money. I know that Benjamin Franklin said an ounce of prevention is worth a pound of cure. (People always leave out the fact that he owned an insurance company that ran at a profit.) The idea that prevention saves money is one of these things that intuitively sounds like it has to be true. But think about it. According to the National Cancer Institute, 12.4 percent of American women will get </w:t>
      </w:r>
      <w:r w:rsidRPr="00F5459E">
        <w:rPr>
          <w:rFonts w:ascii="Times New Roman" w:eastAsia="Times New Roman" w:hAnsi="Times New Roman" w:cs="Times New Roman"/>
          <w:color w:val="000000"/>
          <w:sz w:val="32"/>
          <w:szCs w:val="32"/>
        </w:rPr>
        <w:lastRenderedPageBreak/>
        <w:t xml:space="preserve">breast cancer at some point in their lives. So for every positive diagnosis there are seven negative diagnoses. Those tests cost a lot of money. Moreover, of the women who do get it, premature screenings won’t necessarily catch it. That in no way means that screenings don’t make sense. They do, particularly for women in high-risk groups. But testing everybody isn’t a great way to save money. As the Congressional Budget Office reported in August, “The evidence suggests that for most preventive services, expanded utilization leads to higher, not lower, medical spending overall.” When presented with these and other facts, ObamaCare’s defenders note that the rate of increase in health-care costs has slowed in recent years. “I’m not going to walk away from something that has helped the cost of health care grow at its slowest rate in 50 years,” Obama said last month. This spin doesn’t work, either. The slowing of health-care costs began a decade ago, and even the administration’s own actuaries say the recent drop is mostly attributable to the lousy economy. But even that’s too generous to Obama. Costs haven’t dropped. The rate of increase in spending has slowed. We’re still on course to spend a record $2.9 trillion on health care in 2013. ObamaCare may have been sold on a trinity of lies, but it turns out it’s also lies all the way down. What do you think? These plans cost less and cover more than employer provided plans and private plans. They cover more people, cover all preventative care and tests, cover all pre-existing conditions, cover mental healthcare (which the vast majority of current </w:t>
      </w:r>
      <w:r w:rsidRPr="00F5459E">
        <w:rPr>
          <w:rFonts w:ascii="Times New Roman" w:eastAsia="Times New Roman" w:hAnsi="Times New Roman" w:cs="Times New Roman"/>
          <w:color w:val="000000"/>
          <w:sz w:val="32"/>
          <w:szCs w:val="32"/>
        </w:rPr>
        <w:lastRenderedPageBreak/>
        <w:t xml:space="preserve">plans by employers and purchased privately don't) cover pregnancy and well child care. AND If your income is lower you pay less.  You can pay as little as $50 a month for this coverage.  Check out healthcare.gov and read about the income weighting. And if you lose your job (perhaps before you get sick) and your income goes down . . . your premiums for this insurance go down . . . and your coverage remains exactly the same . . . And you can never play more than $12.5K in a year for a whole family's copayments, deductibles, etc. (With the high end plan its only $8K) and premium hospitals like CEDARS and UCLA are covered.  Check their websites. The ACA plans will save lives, vastly reduce bankruptcies, get people out of your emergency rooms, lower healthcare costs, and ensure you and people you love can always (always, always) get health care. Only those who qualify for government assistance will like government-mandated healthcare.  Everyone else will consider it obtrusive and unwelcome.  The only question is whether there are enough employed taxpayers to get the democrats out of our government. Indeed.  Right now is just the lull before the storm, because in early 2014, horror stories will start emerging about people with obama-cancelled insurance not being able to continue their chemo therapy, trauma patients being denied care at designated trauma centers and hospital emergency departments being swamped with people unable to see their doctor. This will  start happening in January, become a deluge in February, and turn into a tsunami of death by March 2014, at </w:t>
      </w:r>
      <w:r w:rsidRPr="00F5459E">
        <w:rPr>
          <w:rFonts w:ascii="Times New Roman" w:eastAsia="Times New Roman" w:hAnsi="Times New Roman" w:cs="Times New Roman"/>
          <w:color w:val="000000"/>
          <w:sz w:val="32"/>
          <w:szCs w:val="32"/>
        </w:rPr>
        <w:lastRenderedPageBreak/>
        <w:t>which time voters will start hunting Democrats down in the streets with pitchforks and dogs. And a well-deserved hunt it will be too, because people are going to die as  obamacare sends our existing health care system into complete and total chaos. It doesn't matter. There is no opposition to Obamacare, just a bunch of whining pundits telling us how bad it is and how bad it is going to be. The budget deal marks the complete capitulation of the GOP to Obamacare. In effect, the GOP House leadership is the Republican caucus of the Democratic party. When will people learn that there is nothing free in insurance AND insurance is not health care.  The whole idea with Obamacare is to try and make insurance companies provide care to all the extra people with little to no additional money.  They can't do it and when they fail the libs will say see we need a single payer government plan.  Which will not be able to do it for the cost the promised but it will not matter because at that point there will be no other option. HA HA HA HA HA HA HA HA HA HA HA HA  You ain't seen nuthin yet.  Wait til June, July when all the 100 MILLION cancellation notices are sent out for employees of "large" employers.  The current debacle will look like a weekend at Moose and Squirrel amusement park.  And probably half of those employers will quit paying for insurance altogether.  Some may increase pay so the employees can PAY for the over-priced, low-quality obamacare policies.  AND that pay increase will result in HIGHER TAXES!  Of course it looks like Obama is g</w:t>
      </w:r>
      <w:bookmarkStart w:id="0" w:name="_GoBack"/>
      <w:r w:rsidRPr="00F5459E">
        <w:rPr>
          <w:rFonts w:ascii="Times New Roman" w:eastAsia="Times New Roman" w:hAnsi="Times New Roman" w:cs="Times New Roman"/>
          <w:color w:val="000000"/>
          <w:sz w:val="32"/>
          <w:szCs w:val="32"/>
        </w:rPr>
        <w:t>o</w:t>
      </w:r>
      <w:bookmarkEnd w:id="0"/>
      <w:r w:rsidRPr="00F5459E">
        <w:rPr>
          <w:rFonts w:ascii="Times New Roman" w:eastAsia="Times New Roman" w:hAnsi="Times New Roman" w:cs="Times New Roman"/>
          <w:color w:val="000000"/>
          <w:sz w:val="32"/>
          <w:szCs w:val="32"/>
        </w:rPr>
        <w:t xml:space="preserve">ing to issue a "decree" that </w:t>
      </w:r>
      <w:r w:rsidRPr="00F5459E">
        <w:rPr>
          <w:rFonts w:ascii="Times New Roman" w:eastAsia="Times New Roman" w:hAnsi="Times New Roman" w:cs="Times New Roman"/>
          <w:color w:val="000000"/>
          <w:sz w:val="32"/>
          <w:szCs w:val="32"/>
        </w:rPr>
        <w:lastRenderedPageBreak/>
        <w:t xml:space="preserve">SINGLE PAYER will be implemented under his "orders".  Obamacare is a massive FAILURE and it can only go 1 of 2 ways.  Either repealed or SINGLE PAYER.  Oh, and Obama will have to SEIZE the insurance companies assets to PAY for socialized medicine.  Unless he just orders the FED to print enough money to PAY for it. Maryland's health care exchange site asking weird, personal questions: ‘Where were you when you had your first kiss?’ Visitors to the Maryland health care exchange site may find themselves being asking some unusual questions, like where they were on Setpember 11, 2001, and what was the name of their first stuffed animal. Local affiliate WBAL was first to report that some residents were complaining of the unusual questions, which appear as part of the sign-up process for coverage under the Affordable Care Act. Yahoo News was able to confirm those reports during a walk-through of the site’s enrollment process. Barry Soetoro has lied about his real name, place of birth and religion. He's lied about his education and has been associated with communists and socialists who spew hatred towards the United States. He continually attempts to turn our nation into a socialist state and is not ashamed about lying to get it done. The scariest thing is that the liberal democrat losers of this country have elected him twice. Left winged liberalism, aka socialism, is a font of broken ideas. Broken ideas do not work. To say they do not work is putting it mildly. They make things worse. Those who support broken ideas, like obamacare, cannot prop up such ideas with the truth. They have to resort to lies. This </w:t>
      </w:r>
      <w:r w:rsidRPr="00F5459E">
        <w:rPr>
          <w:rFonts w:ascii="Times New Roman" w:eastAsia="Times New Roman" w:hAnsi="Times New Roman" w:cs="Times New Roman"/>
          <w:color w:val="000000"/>
          <w:sz w:val="32"/>
          <w:szCs w:val="32"/>
        </w:rPr>
        <w:lastRenderedPageBreak/>
        <w:t xml:space="preserve">goes for liberal/leftists, like obama, on pretty much every idea they have. Lie, lie, and lie some more to prop up their ideas, legislation, and arguments. The communists did it that way. The nazis did it that way. And the liberals/democrats/socialists do it that way. Not only is Obama a terrible president, he's turned into a serial liar.  It's beyond me why this Obama-guy gets pass after pass from the media. The mainstream media would've been all over a Republican president for less wrongdoing. A trinity of lies...we could only hope that is all.  The latest back breaker is that possibly up to 43% of all businesses are going to reduce their employees by at least 10% due to the costs of implementing the un-affordable care act. @ Ash Anderson OK, how is ACA socialist.  EVERY YEAR you paid more money to give all government employees health insurance --- then competed with them to buy coverage.  ACA is just making it so you can get better coverage cheaper. I think the old way was socialist. AND If your income is lower you pay less.  You can pay as little as $50 a month for this coverage.  Check out healthcare.gov and read about the income weighting. And if you lose your job (perhaps because you get sick) and your income goes down . . . your premiums for this insurance go down . . . and your coverage remains exactly the same . . . And you can never play more than $12.5K in a year for a whole family's copayments, deductibles, etc. (With the high end plan its only $8K) and premium hospitals like CEDARS and UCLA are covered.  Check their websites. You know you're in trouble </w:t>
      </w:r>
      <w:r w:rsidRPr="00F5459E">
        <w:rPr>
          <w:rFonts w:ascii="Times New Roman" w:eastAsia="Times New Roman" w:hAnsi="Times New Roman" w:cs="Times New Roman"/>
          <w:color w:val="000000"/>
          <w:sz w:val="32"/>
          <w:szCs w:val="32"/>
        </w:rPr>
        <w:lastRenderedPageBreak/>
        <w:t xml:space="preserve">when the media you once owned lock, stock, and barrel is turning on you.  To anyone who thought 2010 was a "shellacking", just WAIT 'til 2014 gets here.  It's gonna be a never-ending friggin' nightmare for the Left. @ Paul Vincent Zecchino No.  Actually, the way it was before was more genocidal.  EVERY YEAR you would pay more money to give health insurance to government employees at all level (who always got the very best price from insurance companies.  Meanwhile you and your employer would have to compete (in a non-open market) to buy coverage paying vastly more.  The New ACA plans are fair . . . AND If your income is lower you pay less.  You can pay as little as $50 a month for this coverage.  Check out healthcare.gov and read about the income weighting. And if you lose your job (perhaps because you get sick) and your income goes down . . . your premiums for this insurance go down . . . and your coverage remains exactly the same . . . And you can never play more than $12.5K in a year for a whole family's copayments, deductibles, etc. (With the high end plan its only $8K) and premium hospitals like CEDARS and UCLA are covered.  Check their websites. @ Thomas Weaver Unemployment is at seven percent add another seven percent to that figure. So we could be looking at 14% unemployment at the U2 level and 22% at the U6 unemployment level. That just for starters. Obama might be the next President to preside over a economic Depression, how will the Democrats spin that? How would Barry pin that on the Republicans. @ NFULTON @ Ash Anderson It is </w:t>
      </w:r>
      <w:r w:rsidRPr="00F5459E">
        <w:rPr>
          <w:rFonts w:ascii="Times New Roman" w:eastAsia="Times New Roman" w:hAnsi="Times New Roman" w:cs="Times New Roman"/>
          <w:color w:val="000000"/>
          <w:sz w:val="32"/>
          <w:szCs w:val="32"/>
        </w:rPr>
        <w:lastRenderedPageBreak/>
        <w:t>worse than Socialist.  It is a communist plan for wealth distribution as taught by Obama's hero, Saul Alinsky.  Hillary wrote a thesis on the communist idiot.  It is meant to take control of all of America's  citizens.  #TryObamaForTreasonNow #ImpeachObama #RepealObamacare. @ NFULTON @ Paul Vincent Zecchino @ TXFiftycal . AAahahhaaa.. this person is a total ditz.  All she'd have to  do to see the truth is investigate farther than her propagandized ACA web site asks.  It is a dangerous site.  I know of three people whose data has been snatched BECAUSE THERE IS NO SECURITY ON THE SITE.  Enter at your own risk.  And please, stop the BS about how wonderful Obozocare is.  You are lying when you say it;s good, fair, or even wanted by the people who are being FORCED to buy it.  Since when is the US government in the business of forcing people to buy a horrible plan. @ William Svoboda @ Thomas Weaver - Its also restructured the economy by moving many jobs to part time.  Take a slow to no-growth economy at 14-15% (U6) and then restructure it w/ p/t jobs and you have a socialist mess...</w:t>
      </w:r>
    </w:p>
    <w:p w:rsidR="00EC52B0" w:rsidRPr="00F5459E" w:rsidRDefault="00EC52B0" w:rsidP="00F5459E">
      <w:pPr>
        <w:spacing w:line="360" w:lineRule="auto"/>
      </w:pPr>
    </w:p>
    <w:sectPr w:rsidR="00EC52B0" w:rsidRPr="00F54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424834"/>
    <w:rsid w:val="00490869"/>
    <w:rsid w:val="00AA1700"/>
    <w:rsid w:val="00D65384"/>
    <w:rsid w:val="00D70B2A"/>
    <w:rsid w:val="00EC52B0"/>
    <w:rsid w:val="00F54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60BAA"/>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204610041">
      <w:bodyDiv w:val="1"/>
      <w:marLeft w:val="0"/>
      <w:marRight w:val="0"/>
      <w:marTop w:val="0"/>
      <w:marBottom w:val="0"/>
      <w:divBdr>
        <w:top w:val="none" w:sz="0" w:space="0" w:color="auto"/>
        <w:left w:val="none" w:sz="0" w:space="0" w:color="auto"/>
        <w:bottom w:val="none" w:sz="0" w:space="0" w:color="auto"/>
        <w:right w:val="none" w:sz="0" w:space="0" w:color="auto"/>
      </w:divBdr>
    </w:div>
    <w:div w:id="277878134">
      <w:bodyDiv w:val="1"/>
      <w:marLeft w:val="0"/>
      <w:marRight w:val="0"/>
      <w:marTop w:val="0"/>
      <w:marBottom w:val="0"/>
      <w:divBdr>
        <w:top w:val="none" w:sz="0" w:space="0" w:color="auto"/>
        <w:left w:val="none" w:sz="0" w:space="0" w:color="auto"/>
        <w:bottom w:val="none" w:sz="0" w:space="0" w:color="auto"/>
        <w:right w:val="none" w:sz="0" w:space="0" w:color="auto"/>
      </w:divBdr>
    </w:div>
    <w:div w:id="295258115">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 w:id="967861067">
      <w:bodyDiv w:val="1"/>
      <w:marLeft w:val="0"/>
      <w:marRight w:val="0"/>
      <w:marTop w:val="0"/>
      <w:marBottom w:val="0"/>
      <w:divBdr>
        <w:top w:val="none" w:sz="0" w:space="0" w:color="auto"/>
        <w:left w:val="none" w:sz="0" w:space="0" w:color="auto"/>
        <w:bottom w:val="none" w:sz="0" w:space="0" w:color="auto"/>
        <w:right w:val="none" w:sz="0" w:space="0" w:color="auto"/>
      </w:divBdr>
    </w:div>
    <w:div w:id="1068187295">
      <w:bodyDiv w:val="1"/>
      <w:marLeft w:val="0"/>
      <w:marRight w:val="0"/>
      <w:marTop w:val="0"/>
      <w:marBottom w:val="0"/>
      <w:divBdr>
        <w:top w:val="none" w:sz="0" w:space="0" w:color="auto"/>
        <w:left w:val="none" w:sz="0" w:space="0" w:color="auto"/>
        <w:bottom w:val="none" w:sz="0" w:space="0" w:color="auto"/>
        <w:right w:val="none" w:sz="0" w:space="0" w:color="auto"/>
      </w:divBdr>
    </w:div>
    <w:div w:id="1393507166">
      <w:bodyDiv w:val="1"/>
      <w:marLeft w:val="0"/>
      <w:marRight w:val="0"/>
      <w:marTop w:val="0"/>
      <w:marBottom w:val="0"/>
      <w:divBdr>
        <w:top w:val="none" w:sz="0" w:space="0" w:color="auto"/>
        <w:left w:val="none" w:sz="0" w:space="0" w:color="auto"/>
        <w:bottom w:val="none" w:sz="0" w:space="0" w:color="auto"/>
        <w:right w:val="none" w:sz="0" w:space="0" w:color="auto"/>
      </w:divBdr>
    </w:div>
    <w:div w:id="1805853513">
      <w:bodyDiv w:val="1"/>
      <w:marLeft w:val="0"/>
      <w:marRight w:val="0"/>
      <w:marTop w:val="0"/>
      <w:marBottom w:val="0"/>
      <w:divBdr>
        <w:top w:val="none" w:sz="0" w:space="0" w:color="auto"/>
        <w:left w:val="none" w:sz="0" w:space="0" w:color="auto"/>
        <w:bottom w:val="none" w:sz="0" w:space="0" w:color="auto"/>
        <w:right w:val="none" w:sz="0" w:space="0" w:color="auto"/>
      </w:divBdr>
    </w:div>
    <w:div w:id="214330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2059</Words>
  <Characters>11742</Characters>
  <Application>Microsoft Office Word</Application>
  <DocSecurity>0</DocSecurity>
  <Lines>97</Lines>
  <Paragraphs>27</Paragraphs>
  <ScaleCrop>false</ScaleCrop>
  <Company/>
  <LinksUpToDate>false</LinksUpToDate>
  <CharactersWithSpaces>13774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6</cp:revision>
  <dcterms:created xsi:type="dcterms:W3CDTF">2022-04-21T14:38:00Z</dcterms:created>
  <dcterms:modified xsi:type="dcterms:W3CDTF">2022-04-21T15:02:00Z</dcterms:modified>
</cp:coreProperties>
</file>