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B5AE0" w14:textId="25856366" w:rsidR="006F2309" w:rsidRDefault="00C9345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6B5BD9AD" w14:textId="4383D677" w:rsidR="00C93456" w:rsidRDefault="00C93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rạp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phim</w:t>
      </w:r>
      <w:proofErr w:type="spellEnd"/>
    </w:p>
    <w:p w14:paraId="6A8AE2CC" w14:textId="05E4FF8F" w:rsidR="00C93456" w:rsidRDefault="00C93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10795CAC" w14:textId="20B0CB58" w:rsidR="00C93456" w:rsidRPr="00C93456" w:rsidRDefault="00C93456" w:rsidP="00C93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quầy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>:</w:t>
      </w:r>
    </w:p>
    <w:p w14:paraId="1AE4F732" w14:textId="30EDF546" w:rsidR="00C93456" w:rsidRPr="00C93456" w:rsidRDefault="00C93456" w:rsidP="00C93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="00692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92BE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692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BE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692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BE9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692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92BE9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="00692BE9">
        <w:rPr>
          <w:rFonts w:ascii="Times New Roman" w:hAnsi="Times New Roman" w:cs="Times New Roman"/>
          <w:sz w:val="28"/>
          <w:szCs w:val="28"/>
        </w:rPr>
        <w:t>, combo.</w:t>
      </w:r>
    </w:p>
    <w:p w14:paraId="5CEC024B" w14:textId="73E8CBA2" w:rsidR="00C93456" w:rsidRPr="00C93456" w:rsidRDefault="00C93456" w:rsidP="00C93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 w:rsidRPr="00C93456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>.</w:t>
      </w:r>
    </w:p>
    <w:p w14:paraId="191FE417" w14:textId="5A53C288" w:rsidR="00692BE9" w:rsidRPr="00C93456" w:rsidRDefault="00C93456" w:rsidP="00C93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 w:rsidRPr="00C93456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="00692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BE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692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BE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>.</w:t>
      </w:r>
    </w:p>
    <w:p w14:paraId="2B399E3B" w14:textId="7A23DF82" w:rsidR="00C93456" w:rsidRPr="00C93456" w:rsidRDefault="00C93456" w:rsidP="00C93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>:</w:t>
      </w:r>
    </w:p>
    <w:p w14:paraId="5C7800CB" w14:textId="55D2BB2E" w:rsidR="00C93456" w:rsidRPr="00C93456" w:rsidRDefault="00C93456" w:rsidP="00C93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="00692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92BE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692B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BE9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692B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92BE9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="00692BE9">
        <w:rPr>
          <w:rFonts w:ascii="Times New Roman" w:hAnsi="Times New Roman" w:cs="Times New Roman"/>
          <w:sz w:val="28"/>
          <w:szCs w:val="28"/>
        </w:rPr>
        <w:t>, combo</w:t>
      </w:r>
      <w:r w:rsidRPr="00C93456">
        <w:rPr>
          <w:rFonts w:ascii="Times New Roman" w:hAnsi="Times New Roman" w:cs="Times New Roman"/>
          <w:sz w:val="28"/>
          <w:szCs w:val="28"/>
        </w:rPr>
        <w:t>.</w:t>
      </w:r>
    </w:p>
    <w:p w14:paraId="02C350E7" w14:textId="3105A654" w:rsidR="00C93456" w:rsidRPr="00C93456" w:rsidRDefault="00C93456" w:rsidP="00C93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>.</w:t>
      </w:r>
    </w:p>
    <w:p w14:paraId="1A0369A3" w14:textId="177A6248" w:rsidR="00C93456" w:rsidRPr="00C93456" w:rsidRDefault="00C93456" w:rsidP="00C93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>.</w:t>
      </w:r>
    </w:p>
    <w:p w14:paraId="2B1F51A4" w14:textId="1BCE46BA" w:rsidR="00C93456" w:rsidRDefault="00C93456" w:rsidP="00C93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="00A7602F">
        <w:rPr>
          <w:rFonts w:ascii="Times New Roman" w:hAnsi="Times New Roman" w:cs="Times New Roman"/>
          <w:sz w:val="28"/>
          <w:szCs w:val="28"/>
        </w:rPr>
        <w:t>L</w:t>
      </w:r>
      <w:r w:rsidRPr="00C93456">
        <w:rPr>
          <w:rFonts w:ascii="Times New Roman" w:hAnsi="Times New Roman" w:cs="Times New Roman"/>
          <w:sz w:val="28"/>
          <w:szCs w:val="28"/>
        </w:rPr>
        <w:t>ựa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6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C93456">
        <w:rPr>
          <w:rFonts w:ascii="Times New Roman" w:hAnsi="Times New Roman" w:cs="Times New Roman"/>
          <w:sz w:val="28"/>
          <w:szCs w:val="28"/>
        </w:rPr>
        <w:t>.</w:t>
      </w:r>
    </w:p>
    <w:p w14:paraId="26A721DF" w14:textId="77DE9669" w:rsidR="004E2766" w:rsidRDefault="004E2766" w:rsidP="00C934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1CDB9A2E" w14:textId="04100898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:</w:t>
      </w:r>
    </w:p>
    <w:p w14:paraId="2FB69368" w14:textId="67BA4FEA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 w:rsidRPr="004E2766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.</w:t>
      </w:r>
    </w:p>
    <w:p w14:paraId="0A41CC35" w14:textId="41E11588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 w:rsidRPr="004E2766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.</w:t>
      </w:r>
    </w:p>
    <w:p w14:paraId="1943D56A" w14:textId="5F7CB47D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 w:rsidRPr="004E2766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A1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="004A1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A5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4A1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A1A5F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="004A1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1A5F">
        <w:rPr>
          <w:rFonts w:ascii="Times New Roman" w:hAnsi="Times New Roman" w:cs="Times New Roman"/>
          <w:sz w:val="28"/>
          <w:szCs w:val="28"/>
        </w:rPr>
        <w:t>vip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).</w:t>
      </w:r>
    </w:p>
    <w:p w14:paraId="5A5EF3E9" w14:textId="53A052C7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 w:rsidRPr="004E2766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5AC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.</w:t>
      </w:r>
    </w:p>
    <w:p w14:paraId="07C01886" w14:textId="0E33E2D7" w:rsid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 w:rsidR="000E6B10">
        <w:rPr>
          <w:rFonts w:ascii="Times New Roman" w:hAnsi="Times New Roman" w:cs="Times New Roman"/>
          <w:sz w:val="28"/>
          <w:szCs w:val="28"/>
        </w:rPr>
        <w:t>C</w:t>
      </w:r>
      <w:r w:rsidRPr="004E2766">
        <w:rPr>
          <w:rFonts w:ascii="Times New Roman" w:hAnsi="Times New Roman" w:cs="Times New Roman"/>
          <w:sz w:val="28"/>
          <w:szCs w:val="28"/>
        </w:rPr>
        <w:t xml:space="preserve">ho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rạp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.</w:t>
      </w:r>
    </w:p>
    <w:p w14:paraId="7D7F8C05" w14:textId="6ACB5A44" w:rsidR="0058711F" w:rsidRDefault="0058711F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>, combo:</w:t>
      </w:r>
    </w:p>
    <w:p w14:paraId="03AF9D47" w14:textId="4593F697" w:rsidR="0058711F" w:rsidRDefault="0058711F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Hiển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>, combo</w:t>
      </w:r>
      <w:r w:rsidR="00B70067">
        <w:rPr>
          <w:rFonts w:ascii="Times New Roman" w:hAnsi="Times New Roman" w:cs="Times New Roman"/>
          <w:sz w:val="28"/>
          <w:szCs w:val="28"/>
        </w:rPr>
        <w:t>.</w:t>
      </w:r>
    </w:p>
    <w:p w14:paraId="0BB2088B" w14:textId="60F5ACAE" w:rsidR="00F75F4A" w:rsidRDefault="00F75F4A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FC9A7D" w14:textId="77777777" w:rsidR="00F75F4A" w:rsidRPr="004E2766" w:rsidRDefault="00F75F4A" w:rsidP="00F75F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E2766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:</w:t>
      </w:r>
    </w:p>
    <w:p w14:paraId="16BF69E1" w14:textId="77777777" w:rsidR="00F75F4A" w:rsidRDefault="00F75F4A" w:rsidP="00F75F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+) </w:t>
      </w:r>
      <w:r w:rsidRPr="004E2766">
        <w:rPr>
          <w:rFonts w:ascii="Times New Roman" w:hAnsi="Times New Roman" w:cs="Times New Roman"/>
          <w:sz w:val="28"/>
          <w:szCs w:val="28"/>
        </w:rPr>
        <w:t xml:space="preserve">Lưu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2766">
        <w:rPr>
          <w:rFonts w:ascii="Times New Roman" w:hAnsi="Times New Roman" w:cs="Times New Roman"/>
          <w:sz w:val="28"/>
          <w:szCs w:val="28"/>
        </w:rPr>
        <w:t>đặ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E276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54B54AF" w14:textId="23D2B14E" w:rsidR="00F75F4A" w:rsidRDefault="00F75F4A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Lưu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>, combo)</w:t>
      </w:r>
    </w:p>
    <w:p w14:paraId="10420DC1" w14:textId="4A7EED6D" w:rsidR="00992E0F" w:rsidRPr="00992E0F" w:rsidRDefault="00992E0F" w:rsidP="004E2766">
      <w:pPr>
        <w:rPr>
          <w:rFonts w:ascii="Times New Roman" w:hAnsi="Times New Roman" w:cs="Times New Roman"/>
          <w:sz w:val="28"/>
          <w:szCs w:val="28"/>
        </w:rPr>
      </w:pPr>
      <w:r w:rsidRPr="00992E0F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92E0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9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E0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9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E0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99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E0F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14:paraId="75CF7EAA" w14:textId="5BD01E79" w:rsidR="00992E0F" w:rsidRPr="00992E0F" w:rsidRDefault="00992E0F" w:rsidP="004E2766">
      <w:pPr>
        <w:rPr>
          <w:rFonts w:ascii="Times New Roman" w:hAnsi="Times New Roman" w:cs="Times New Roman"/>
          <w:sz w:val="28"/>
          <w:szCs w:val="28"/>
        </w:rPr>
      </w:pPr>
      <w:r w:rsidRPr="00992E0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92E0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9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E0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99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E0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92E0F">
        <w:rPr>
          <w:rFonts w:ascii="Times New Roman" w:hAnsi="Times New Roman" w:cs="Times New Roman"/>
          <w:sz w:val="28"/>
          <w:szCs w:val="28"/>
        </w:rPr>
        <w:t>:</w:t>
      </w:r>
    </w:p>
    <w:p w14:paraId="35A1CD76" w14:textId="06DDD917" w:rsidR="00992E0F" w:rsidRDefault="00992E0F" w:rsidP="00992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+)</w:t>
      </w:r>
      <w:r>
        <w:rPr>
          <w:rFonts w:ascii="Times New Roman" w:hAnsi="Times New Roman" w:cs="Times New Roman"/>
          <w:sz w:val="28"/>
          <w:szCs w:val="28"/>
        </w:rPr>
        <w:t xml:space="preserve"> Hiển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2766">
        <w:rPr>
          <w:rFonts w:ascii="Times New Roman" w:hAnsi="Times New Roman" w:cs="Times New Roman"/>
          <w:sz w:val="28"/>
          <w:szCs w:val="28"/>
        </w:rPr>
        <w:t>đặ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E276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B53FCC3" w14:textId="26538AC0" w:rsidR="00992E0F" w:rsidRDefault="00992E0F" w:rsidP="00992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>, combo)</w:t>
      </w:r>
    </w:p>
    <w:p w14:paraId="1D4158AE" w14:textId="5E3EEBC5" w:rsidR="00210565" w:rsidRDefault="00210565" w:rsidP="00992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Hiển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781636" w14:textId="22878FAE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E2766">
        <w:rPr>
          <w:rFonts w:ascii="Times New Roman" w:hAnsi="Times New Roman" w:cs="Times New Roman"/>
          <w:sz w:val="28"/>
          <w:szCs w:val="28"/>
        </w:rPr>
        <w:t xml:space="preserve">Thanh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:</w:t>
      </w:r>
    </w:p>
    <w:p w14:paraId="0AF8D862" w14:textId="50DEAF9C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nợ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.</w:t>
      </w:r>
    </w:p>
    <w:p w14:paraId="0791D503" w14:textId="2A43AAD8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50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A965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50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A965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50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965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508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A965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6508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.</w:t>
      </w:r>
    </w:p>
    <w:p w14:paraId="69BBD26E" w14:textId="51F612A3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E2766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992E0F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992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E0F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:</w:t>
      </w:r>
    </w:p>
    <w:p w14:paraId="6584C291" w14:textId="6C5ABE07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 w:rsidRPr="004E2766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.</w:t>
      </w:r>
    </w:p>
    <w:p w14:paraId="184E6DD6" w14:textId="7FEBD48D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E2766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:</w:t>
      </w:r>
    </w:p>
    <w:p w14:paraId="7274B00B" w14:textId="4515D29D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.</w:t>
      </w:r>
    </w:p>
    <w:p w14:paraId="019281AC" w14:textId="1018DC45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 w:rsidRPr="004E2766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ghế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.</w:t>
      </w:r>
    </w:p>
    <w:p w14:paraId="5282ABBF" w14:textId="13554CA6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E2766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:</w:t>
      </w:r>
    </w:p>
    <w:p w14:paraId="7A03A077" w14:textId="254D17A5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 w:rsidRPr="004E2766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="00755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548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755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548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.</w:t>
      </w:r>
    </w:p>
    <w:p w14:paraId="782FEC83" w14:textId="3CAEFCC2" w:rsid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766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4E2766">
        <w:rPr>
          <w:rFonts w:ascii="Times New Roman" w:hAnsi="Times New Roman" w:cs="Times New Roman"/>
          <w:sz w:val="28"/>
          <w:szCs w:val="28"/>
        </w:rPr>
        <w:t>.</w:t>
      </w:r>
    </w:p>
    <w:p w14:paraId="56866F42" w14:textId="5C495640" w:rsidR="006C37E2" w:rsidRDefault="006C37E2" w:rsidP="003172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2010CA8" w14:textId="52D8CA87" w:rsidR="006C37E2" w:rsidRDefault="006C37E2" w:rsidP="003172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Cho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 xml:space="preserve">+) Cho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</w:t>
      </w:r>
      <w:r w:rsidRPr="006C37E2">
        <w:rPr>
          <w:rFonts w:ascii="Times New Roman" w:hAnsi="Times New Roman" w:cs="Times New Roman"/>
          <w:sz w:val="28"/>
          <w:szCs w:val="28"/>
        </w:rPr>
        <w:t>ỗi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lastRenderedPageBreak/>
        <w:t>tích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r w:rsidRPr="006C37E2">
        <w:rPr>
          <w:rFonts w:ascii="Times New Roman" w:hAnsi="Times New Roman" w:cs="Times New Roman"/>
          <w:sz w:val="28"/>
          <w:szCs w:val="28"/>
        </w:rPr>
        <w:t>Thành v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iên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đãi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6C37E2"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lũy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đãi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37E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C37E2">
        <w:rPr>
          <w:rFonts w:ascii="Times New Roman" w:hAnsi="Times New Roman" w:cs="Times New Roman"/>
          <w:sz w:val="28"/>
          <w:szCs w:val="28"/>
        </w:rPr>
        <w:t>.</w:t>
      </w:r>
    </w:p>
    <w:p w14:paraId="1792FDF4" w14:textId="6A1FF9AD" w:rsidR="00F75F4A" w:rsidRPr="004E2766" w:rsidRDefault="00F75F4A" w:rsidP="003172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Xem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D0E5AC7" w14:textId="77777777" w:rsidR="00CB19F9" w:rsidRDefault="003611AA" w:rsidP="00CB1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3.Yêu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4DA6D7F3" w14:textId="1552F340" w:rsidR="00CB19F9" w:rsidRPr="00CB19F9" w:rsidRDefault="00CB19F9" w:rsidP="00CB19F9">
      <w:pPr>
        <w:rPr>
          <w:rFonts w:ascii="Times New Roman" w:hAnsi="Times New Roman" w:cs="Times New Roman"/>
          <w:sz w:val="28"/>
          <w:szCs w:val="28"/>
        </w:rPr>
      </w:pPr>
      <w:r w:rsidRPr="00CB19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19F9"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 w:rsidRPr="00CB19F9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B1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1F99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F81F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1F9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F81F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81F99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="00F81F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1F99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="00F81F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1F9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81F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1F9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F81F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1F9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2E0D29" w14:textId="77777777" w:rsidR="000B09A4" w:rsidRPr="000B09A4" w:rsidRDefault="000B09A4" w:rsidP="000B09A4">
      <w:pPr>
        <w:rPr>
          <w:rFonts w:ascii="Times New Roman" w:hAnsi="Times New Roman" w:cs="Times New Roman"/>
          <w:sz w:val="28"/>
          <w:szCs w:val="28"/>
        </w:rPr>
      </w:pPr>
      <w:r w:rsidRPr="000B09A4">
        <w:rPr>
          <w:rFonts w:ascii="Times New Roman" w:hAnsi="Times New Roman" w:cs="Times New Roman"/>
          <w:sz w:val="28"/>
          <w:szCs w:val="28"/>
        </w:rPr>
        <w:t>- Bảo mật tốt, đảm bảo an toàn dữ liệu.</w:t>
      </w:r>
    </w:p>
    <w:p w14:paraId="61BBBF73" w14:textId="77777777" w:rsidR="000B09A4" w:rsidRPr="000B09A4" w:rsidRDefault="000B09A4" w:rsidP="000B09A4">
      <w:pPr>
        <w:rPr>
          <w:rFonts w:ascii="Times New Roman" w:hAnsi="Times New Roman" w:cs="Times New Roman"/>
          <w:sz w:val="28"/>
          <w:szCs w:val="28"/>
        </w:rPr>
      </w:pPr>
      <w:r w:rsidRPr="000B09A4">
        <w:rPr>
          <w:rFonts w:ascii="Times New Roman" w:hAnsi="Times New Roman" w:cs="Times New Roman"/>
          <w:sz w:val="28"/>
          <w:szCs w:val="28"/>
        </w:rPr>
        <w:t>- Khả năng xử lý dữ liệu lớn và hoạt động liên tục mà không giảm hiệu suất.</w:t>
      </w:r>
    </w:p>
    <w:p w14:paraId="7AAC8BA5" w14:textId="77777777" w:rsidR="000B09A4" w:rsidRPr="000B09A4" w:rsidRDefault="000B09A4" w:rsidP="000B09A4">
      <w:r w:rsidRPr="000B09A4">
        <w:rPr>
          <w:rFonts w:ascii="Times New Roman" w:hAnsi="Times New Roman" w:cs="Times New Roman"/>
          <w:sz w:val="28"/>
          <w:szCs w:val="28"/>
        </w:rPr>
        <w:t>- Tốc độ đáp ứng nhanh chóng và linh hoạt cho các yêu cầu của người dùng.</w:t>
      </w:r>
    </w:p>
    <w:p w14:paraId="54D5F152" w14:textId="77777777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</w:p>
    <w:p w14:paraId="2E97B739" w14:textId="77777777" w:rsidR="004E2766" w:rsidRPr="004E2766" w:rsidRDefault="004E2766" w:rsidP="004E2766">
      <w:pPr>
        <w:rPr>
          <w:rFonts w:ascii="Times New Roman" w:hAnsi="Times New Roman" w:cs="Times New Roman"/>
          <w:sz w:val="28"/>
          <w:szCs w:val="28"/>
        </w:rPr>
      </w:pPr>
    </w:p>
    <w:p w14:paraId="11FA7C6E" w14:textId="77777777" w:rsidR="004E2766" w:rsidRPr="00C93456" w:rsidRDefault="004E2766" w:rsidP="00C93456">
      <w:pPr>
        <w:rPr>
          <w:rFonts w:ascii="Times New Roman" w:hAnsi="Times New Roman" w:cs="Times New Roman"/>
          <w:sz w:val="28"/>
          <w:szCs w:val="28"/>
        </w:rPr>
      </w:pPr>
    </w:p>
    <w:sectPr w:rsidR="004E2766" w:rsidRPr="00C93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56"/>
    <w:rsid w:val="000B09A4"/>
    <w:rsid w:val="000E6B10"/>
    <w:rsid w:val="000F35D4"/>
    <w:rsid w:val="001833B7"/>
    <w:rsid w:val="00195ACB"/>
    <w:rsid w:val="00210565"/>
    <w:rsid w:val="002333B1"/>
    <w:rsid w:val="002A6A0C"/>
    <w:rsid w:val="00317208"/>
    <w:rsid w:val="00321600"/>
    <w:rsid w:val="003611AA"/>
    <w:rsid w:val="003828C5"/>
    <w:rsid w:val="004A1A5F"/>
    <w:rsid w:val="004A3694"/>
    <w:rsid w:val="004E2766"/>
    <w:rsid w:val="0058711F"/>
    <w:rsid w:val="005D0A8C"/>
    <w:rsid w:val="00692BE9"/>
    <w:rsid w:val="006C37E2"/>
    <w:rsid w:val="006F2309"/>
    <w:rsid w:val="00755482"/>
    <w:rsid w:val="00765F00"/>
    <w:rsid w:val="00810F77"/>
    <w:rsid w:val="008776D2"/>
    <w:rsid w:val="0092201A"/>
    <w:rsid w:val="00992E0F"/>
    <w:rsid w:val="009C1920"/>
    <w:rsid w:val="00A7602F"/>
    <w:rsid w:val="00A96508"/>
    <w:rsid w:val="00B348CE"/>
    <w:rsid w:val="00B70067"/>
    <w:rsid w:val="00C203A9"/>
    <w:rsid w:val="00C738E4"/>
    <w:rsid w:val="00C93456"/>
    <w:rsid w:val="00CB19F9"/>
    <w:rsid w:val="00CC4BF0"/>
    <w:rsid w:val="00D6315A"/>
    <w:rsid w:val="00DB01D3"/>
    <w:rsid w:val="00EB2C2C"/>
    <w:rsid w:val="00F75F4A"/>
    <w:rsid w:val="00F8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16583C"/>
  <w15:chartTrackingRefBased/>
  <w15:docId w15:val="{20D80B8C-2F7A-4DB5-AF19-868C2B89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Mr.Doanh</dc:creator>
  <cp:keywords/>
  <dc:description/>
  <cp:lastModifiedBy>Mr.Doanh</cp:lastModifiedBy>
  <cp:revision>40</cp:revision>
  <dcterms:created xsi:type="dcterms:W3CDTF">2024-03-21T11:56:00Z</dcterms:created>
  <dcterms:modified xsi:type="dcterms:W3CDTF">2024-03-21T17:00:00Z</dcterms:modified>
</cp:coreProperties>
</file>