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4"/>
        <w:ind w:left="0" w:firstLine="0"/>
        <w:rPr>
          <w:b/>
          <w:bCs/>
          <w:color w:val="000000"/>
        </w:rPr>
      </w:pPr>
      <w:bookmarkStart w:id="0" w:name="_l3pdwch8u3os" w:colFirst="0" w:colLast="0"/>
      <w:bookmarkEnd w:id="0"/>
      <w:r>
        <w:rPr>
          <w:b/>
          <w:bCs/>
          <w:color w:val="000000"/>
          <w:rtl w:val="0"/>
        </w:rPr>
        <w:t>1.Phân tích bài toán (Huy)</w:t>
      </w:r>
    </w:p>
    <w:p w14:paraId="00000002">
      <w:pPr>
        <w:pStyle w:val="2"/>
        <w:keepNext w:val="0"/>
        <w:keepLines w:val="0"/>
        <w:spacing w:before="480"/>
        <w:rPr>
          <w:b/>
          <w:bCs/>
          <w:sz w:val="26"/>
          <w:szCs w:val="26"/>
        </w:rPr>
      </w:pPr>
      <w:bookmarkStart w:id="1" w:name="_mvg6wwpp3216" w:colFirst="0" w:colLast="0"/>
      <w:bookmarkEnd w:id="1"/>
      <w:r>
        <w:rPr>
          <w:b/>
          <w:bCs/>
          <w:sz w:val="26"/>
          <w:szCs w:val="26"/>
          <w:rtl w:val="0"/>
        </w:rPr>
        <w:t>FOOD ORDERING SYSTEM</w:t>
      </w:r>
    </w:p>
    <w:p w14:paraId="00000003">
      <w:pPr>
        <w:pStyle w:val="3"/>
        <w:keepNext w:val="0"/>
        <w:keepLines w:val="0"/>
        <w:spacing w:after="80"/>
        <w:rPr>
          <w:b/>
          <w:bCs/>
          <w:sz w:val="26"/>
          <w:szCs w:val="26"/>
        </w:rPr>
      </w:pPr>
      <w:bookmarkStart w:id="2" w:name="_5ph7szbscsc4" w:colFirst="0" w:colLast="0"/>
      <w:bookmarkEnd w:id="2"/>
      <w:r>
        <w:rPr>
          <w:b/>
          <w:bCs/>
          <w:sz w:val="26"/>
          <w:szCs w:val="26"/>
          <w:rtl w:val="0"/>
        </w:rPr>
        <w:t>a. Project Overview</w:t>
      </w:r>
    </w:p>
    <w:p w14:paraId="00000004">
      <w:pPr>
        <w:spacing w:before="240" w:after="240"/>
        <w:rPr>
          <w:sz w:val="20"/>
          <w:szCs w:val="20"/>
        </w:rPr>
      </w:pPr>
      <w:r>
        <w:rPr>
          <w:sz w:val="20"/>
          <w:szCs w:val="20"/>
          <w:rtl w:val="0"/>
        </w:rPr>
        <w:t>Food Ordering System is a web/mobile system that allows customers to browse food, add items to their cart, place orders, make payments, and track order status. The system also supports restaurants and administrators in managing food, orders, users, and business information.</w:t>
      </w:r>
    </w:p>
    <w:p w14:paraId="00000005">
      <w:pPr>
        <w:pStyle w:val="3"/>
        <w:keepNext w:val="0"/>
        <w:keepLines w:val="0"/>
        <w:spacing w:after="80"/>
        <w:rPr>
          <w:b/>
          <w:bCs/>
          <w:sz w:val="26"/>
          <w:szCs w:val="26"/>
        </w:rPr>
      </w:pPr>
      <w:bookmarkStart w:id="3" w:name="_qgbtacigmpuu" w:colFirst="0" w:colLast="0"/>
      <w:bookmarkEnd w:id="3"/>
      <w:r>
        <w:rPr>
          <w:b/>
          <w:bCs/>
          <w:sz w:val="26"/>
          <w:szCs w:val="26"/>
          <w:rtl w:val="0"/>
        </w:rPr>
        <w:t>b. Main Actors</w:t>
      </w:r>
    </w:p>
    <w:p w14:paraId="00000006">
      <w:pPr>
        <w:numPr>
          <w:ilvl w:val="0"/>
          <w:numId w:val="1"/>
        </w:numPr>
        <w:spacing w:before="240" w:after="0" w:afterAutospacing="0"/>
        <w:ind w:left="720" w:hanging="360"/>
        <w:rPr>
          <w:sz w:val="20"/>
          <w:szCs w:val="20"/>
        </w:rPr>
      </w:pPr>
      <w:r>
        <w:rPr>
          <w:b/>
          <w:bCs/>
          <w:sz w:val="20"/>
          <w:szCs w:val="20"/>
          <w:rtl w:val="0"/>
        </w:rPr>
        <w:t>Customer:</w:t>
      </w:r>
      <w:r>
        <w:rPr>
          <w:sz w:val="20"/>
          <w:szCs w:val="20"/>
          <w:rtl w:val="0"/>
        </w:rPr>
        <w:t xml:space="preserve"> Browse food, manage cart, place orders, make payments, track orders, and review food.</w:t>
      </w:r>
    </w:p>
    <w:p w14:paraId="00000007">
      <w:pPr>
        <w:numPr>
          <w:ilvl w:val="0"/>
          <w:numId w:val="1"/>
        </w:numPr>
        <w:spacing w:before="0" w:beforeAutospacing="0" w:after="0" w:afterAutospacing="0"/>
        <w:ind w:left="720" w:hanging="360"/>
        <w:rPr>
          <w:sz w:val="20"/>
          <w:szCs w:val="20"/>
        </w:rPr>
      </w:pPr>
      <w:r>
        <w:rPr>
          <w:b/>
          <w:bCs/>
          <w:sz w:val="20"/>
          <w:szCs w:val="20"/>
          <w:rtl w:val="0"/>
        </w:rPr>
        <w:t>Restaurant Staff/Manager:</w:t>
      </w:r>
      <w:r>
        <w:rPr>
          <w:sz w:val="20"/>
          <w:szCs w:val="20"/>
          <w:rtl w:val="0"/>
        </w:rPr>
        <w:t xml:space="preserve"> Manage food, categories, receive and process orders, and update order status.</w:t>
      </w:r>
    </w:p>
    <w:p w14:paraId="00000008">
      <w:pPr>
        <w:numPr>
          <w:ilvl w:val="0"/>
          <w:numId w:val="1"/>
        </w:numPr>
        <w:spacing w:before="0" w:beforeAutospacing="0" w:after="240"/>
        <w:ind w:left="720" w:hanging="360"/>
        <w:rPr>
          <w:sz w:val="20"/>
          <w:szCs w:val="20"/>
        </w:rPr>
      </w:pPr>
      <w:r>
        <w:rPr>
          <w:b/>
          <w:bCs/>
          <w:sz w:val="20"/>
          <w:szCs w:val="20"/>
          <w:rtl w:val="0"/>
        </w:rPr>
        <w:t>Admin:</w:t>
      </w:r>
      <w:r>
        <w:rPr>
          <w:sz w:val="20"/>
          <w:szCs w:val="20"/>
          <w:rtl w:val="0"/>
        </w:rPr>
        <w:t xml:space="preserve"> Manage users, restaurants, food, orders, promotions, and system reports.</w:t>
      </w:r>
    </w:p>
    <w:p w14:paraId="00000009">
      <w:pPr>
        <w:pStyle w:val="3"/>
        <w:keepNext w:val="0"/>
        <w:keepLines w:val="0"/>
        <w:spacing w:after="80"/>
        <w:rPr>
          <w:b/>
          <w:bCs/>
          <w:sz w:val="26"/>
          <w:szCs w:val="26"/>
        </w:rPr>
      </w:pPr>
      <w:bookmarkStart w:id="4" w:name="_7f8z5399ygkn" w:colFirst="0" w:colLast="0"/>
      <w:bookmarkEnd w:id="4"/>
      <w:r>
        <w:rPr>
          <w:b/>
          <w:bCs/>
          <w:sz w:val="26"/>
          <w:szCs w:val="26"/>
          <w:rtl w:val="0"/>
        </w:rPr>
        <w:t>c. Main Features</w:t>
      </w:r>
    </w:p>
    <w:p w14:paraId="0000000A">
      <w:pPr>
        <w:pStyle w:val="4"/>
        <w:keepNext w:val="0"/>
        <w:keepLines w:val="0"/>
        <w:spacing w:before="280"/>
        <w:rPr>
          <w:b/>
          <w:bCs/>
          <w:color w:val="000000"/>
          <w:sz w:val="24"/>
          <w:szCs w:val="24"/>
        </w:rPr>
      </w:pPr>
      <w:bookmarkStart w:id="5" w:name="_eilv7dq595f8" w:colFirst="0" w:colLast="0"/>
      <w:bookmarkEnd w:id="5"/>
      <w:r>
        <w:rPr>
          <w:b/>
          <w:bCs/>
          <w:color w:val="000000"/>
          <w:sz w:val="24"/>
          <w:szCs w:val="24"/>
          <w:rtl w:val="0"/>
        </w:rPr>
        <w:t>Customer</w:t>
      </w:r>
    </w:p>
    <w:p w14:paraId="0000000B">
      <w:pPr>
        <w:numPr>
          <w:ilvl w:val="0"/>
          <w:numId w:val="2"/>
        </w:numPr>
        <w:spacing w:before="240" w:after="0" w:afterAutospacing="0"/>
        <w:ind w:left="720" w:hanging="360"/>
        <w:rPr>
          <w:sz w:val="20"/>
          <w:szCs w:val="20"/>
        </w:rPr>
      </w:pPr>
      <w:r>
        <w:rPr>
          <w:sz w:val="20"/>
          <w:szCs w:val="20"/>
          <w:rtl w:val="0"/>
        </w:rPr>
        <w:t>Register and Login</w:t>
      </w:r>
    </w:p>
    <w:p w14:paraId="0000000C">
      <w:pPr>
        <w:numPr>
          <w:ilvl w:val="0"/>
          <w:numId w:val="2"/>
        </w:numPr>
        <w:spacing w:before="0" w:beforeAutospacing="0" w:after="0" w:afterAutospacing="0"/>
        <w:ind w:left="720" w:hanging="360"/>
        <w:rPr>
          <w:sz w:val="20"/>
          <w:szCs w:val="20"/>
        </w:rPr>
      </w:pPr>
      <w:r>
        <w:rPr>
          <w:sz w:val="20"/>
          <w:szCs w:val="20"/>
          <w:rtl w:val="0"/>
        </w:rPr>
        <w:t>Browse and Search Food</w:t>
      </w:r>
    </w:p>
    <w:p w14:paraId="0000000D">
      <w:pPr>
        <w:numPr>
          <w:ilvl w:val="0"/>
          <w:numId w:val="2"/>
        </w:numPr>
        <w:spacing w:before="0" w:beforeAutospacing="0" w:after="0" w:afterAutospacing="0"/>
        <w:ind w:left="720" w:hanging="360"/>
        <w:rPr>
          <w:sz w:val="20"/>
          <w:szCs w:val="20"/>
        </w:rPr>
      </w:pPr>
      <w:r>
        <w:rPr>
          <w:sz w:val="20"/>
          <w:szCs w:val="20"/>
          <w:rtl w:val="0"/>
        </w:rPr>
        <w:t>View Food Details</w:t>
      </w:r>
    </w:p>
    <w:p w14:paraId="0000000E">
      <w:pPr>
        <w:numPr>
          <w:ilvl w:val="0"/>
          <w:numId w:val="2"/>
        </w:numPr>
        <w:spacing w:before="0" w:beforeAutospacing="0" w:after="0" w:afterAutospacing="0"/>
        <w:ind w:left="720" w:hanging="360"/>
        <w:rPr>
          <w:sz w:val="20"/>
          <w:szCs w:val="20"/>
        </w:rPr>
      </w:pPr>
      <w:r>
        <w:rPr>
          <w:sz w:val="20"/>
          <w:szCs w:val="20"/>
          <w:rtl w:val="0"/>
        </w:rPr>
        <w:t>Add/Update/Remove Cart Items</w:t>
      </w:r>
    </w:p>
    <w:p w14:paraId="0000000F">
      <w:pPr>
        <w:numPr>
          <w:ilvl w:val="0"/>
          <w:numId w:val="2"/>
        </w:numPr>
        <w:spacing w:before="0" w:beforeAutospacing="0" w:after="0" w:afterAutospacing="0"/>
        <w:ind w:left="720" w:hanging="360"/>
        <w:rPr>
          <w:sz w:val="20"/>
          <w:szCs w:val="20"/>
        </w:rPr>
      </w:pPr>
      <w:r>
        <w:rPr>
          <w:sz w:val="20"/>
          <w:szCs w:val="20"/>
          <w:rtl w:val="0"/>
        </w:rPr>
        <w:t>Place Order</w:t>
      </w:r>
    </w:p>
    <w:p w14:paraId="00000010">
      <w:pPr>
        <w:numPr>
          <w:ilvl w:val="0"/>
          <w:numId w:val="2"/>
        </w:numPr>
        <w:spacing w:before="0" w:beforeAutospacing="0" w:after="0" w:afterAutospacing="0"/>
        <w:ind w:left="720" w:hanging="360"/>
        <w:rPr>
          <w:sz w:val="20"/>
          <w:szCs w:val="20"/>
        </w:rPr>
      </w:pPr>
      <w:r>
        <w:rPr>
          <w:sz w:val="20"/>
          <w:szCs w:val="20"/>
          <w:rtl w:val="0"/>
        </w:rPr>
        <w:t>Make Payment</w:t>
      </w:r>
    </w:p>
    <w:p w14:paraId="00000011">
      <w:pPr>
        <w:numPr>
          <w:ilvl w:val="0"/>
          <w:numId w:val="2"/>
        </w:numPr>
        <w:spacing w:before="0" w:beforeAutospacing="0" w:after="0" w:afterAutospacing="0"/>
        <w:ind w:left="720" w:hanging="360"/>
        <w:rPr>
          <w:sz w:val="20"/>
          <w:szCs w:val="20"/>
        </w:rPr>
      </w:pPr>
      <w:r>
        <w:rPr>
          <w:sz w:val="20"/>
          <w:szCs w:val="20"/>
          <w:rtl w:val="0"/>
        </w:rPr>
        <w:t>Track Order</w:t>
      </w:r>
    </w:p>
    <w:p w14:paraId="00000012">
      <w:pPr>
        <w:numPr>
          <w:ilvl w:val="0"/>
          <w:numId w:val="2"/>
        </w:numPr>
        <w:spacing w:before="0" w:beforeAutospacing="0" w:after="0" w:afterAutospacing="0"/>
        <w:ind w:left="720" w:hanging="360"/>
        <w:rPr>
          <w:sz w:val="20"/>
          <w:szCs w:val="20"/>
        </w:rPr>
      </w:pPr>
      <w:r>
        <w:rPr>
          <w:sz w:val="20"/>
          <w:szCs w:val="20"/>
          <w:rtl w:val="0"/>
        </w:rPr>
        <w:t>View Order History</w:t>
      </w:r>
    </w:p>
    <w:p w14:paraId="00000013">
      <w:pPr>
        <w:numPr>
          <w:ilvl w:val="0"/>
          <w:numId w:val="2"/>
        </w:numPr>
        <w:spacing w:before="0" w:beforeAutospacing="0" w:after="240"/>
        <w:ind w:left="720" w:hanging="360"/>
        <w:rPr>
          <w:sz w:val="20"/>
          <w:szCs w:val="20"/>
        </w:rPr>
      </w:pPr>
      <w:r>
        <w:rPr>
          <w:sz w:val="20"/>
          <w:szCs w:val="20"/>
          <w:rtl w:val="0"/>
        </w:rPr>
        <w:t>Review Food</w:t>
      </w:r>
    </w:p>
    <w:p w14:paraId="00000014">
      <w:pPr>
        <w:pStyle w:val="4"/>
        <w:keepNext w:val="0"/>
        <w:keepLines w:val="0"/>
        <w:spacing w:before="280"/>
        <w:rPr>
          <w:b/>
          <w:bCs/>
          <w:color w:val="000000"/>
          <w:sz w:val="24"/>
          <w:szCs w:val="24"/>
        </w:rPr>
      </w:pPr>
      <w:bookmarkStart w:id="6" w:name="_q3udzbruers4" w:colFirst="0" w:colLast="0"/>
      <w:bookmarkEnd w:id="6"/>
      <w:r>
        <w:rPr>
          <w:b/>
          <w:bCs/>
          <w:color w:val="000000"/>
          <w:sz w:val="24"/>
          <w:szCs w:val="24"/>
          <w:rtl w:val="0"/>
        </w:rPr>
        <w:t>Restaurant</w:t>
      </w:r>
    </w:p>
    <w:p w14:paraId="00000015">
      <w:pPr>
        <w:numPr>
          <w:ilvl w:val="0"/>
          <w:numId w:val="3"/>
        </w:numPr>
        <w:spacing w:before="240" w:after="0" w:afterAutospacing="0"/>
        <w:ind w:left="720" w:hanging="360"/>
        <w:rPr>
          <w:sz w:val="20"/>
          <w:szCs w:val="20"/>
        </w:rPr>
      </w:pPr>
      <w:r>
        <w:rPr>
          <w:sz w:val="20"/>
          <w:szCs w:val="20"/>
          <w:rtl w:val="0"/>
        </w:rPr>
        <w:t>Manage Food and Categories</w:t>
      </w:r>
    </w:p>
    <w:p w14:paraId="00000016">
      <w:pPr>
        <w:numPr>
          <w:ilvl w:val="0"/>
          <w:numId w:val="3"/>
        </w:numPr>
        <w:spacing w:before="0" w:beforeAutospacing="0" w:after="0" w:afterAutospacing="0"/>
        <w:ind w:left="720" w:hanging="360"/>
        <w:rPr>
          <w:sz w:val="20"/>
          <w:szCs w:val="20"/>
        </w:rPr>
      </w:pPr>
      <w:r>
        <w:rPr>
          <w:sz w:val="20"/>
          <w:szCs w:val="20"/>
          <w:rtl w:val="0"/>
        </w:rPr>
        <w:t>Update Food Availability and Price</w:t>
      </w:r>
    </w:p>
    <w:p w14:paraId="00000017">
      <w:pPr>
        <w:numPr>
          <w:ilvl w:val="0"/>
          <w:numId w:val="3"/>
        </w:numPr>
        <w:spacing w:before="0" w:beforeAutospacing="0" w:after="0" w:afterAutospacing="0"/>
        <w:ind w:left="720" w:hanging="360"/>
        <w:rPr>
          <w:sz w:val="20"/>
          <w:szCs w:val="20"/>
        </w:rPr>
      </w:pPr>
      <w:r>
        <w:rPr>
          <w:sz w:val="20"/>
          <w:szCs w:val="20"/>
          <w:rtl w:val="0"/>
        </w:rPr>
        <w:t>View and Manage Orders</w:t>
      </w:r>
    </w:p>
    <w:p w14:paraId="00000018">
      <w:pPr>
        <w:numPr>
          <w:ilvl w:val="0"/>
          <w:numId w:val="3"/>
        </w:numPr>
        <w:spacing w:before="0" w:beforeAutospacing="0" w:after="0" w:afterAutospacing="0"/>
        <w:ind w:left="720" w:hanging="360"/>
        <w:rPr>
          <w:sz w:val="20"/>
          <w:szCs w:val="20"/>
        </w:rPr>
      </w:pPr>
      <w:r>
        <w:rPr>
          <w:sz w:val="20"/>
          <w:szCs w:val="20"/>
          <w:rtl w:val="0"/>
        </w:rPr>
        <w:t>Update Order Status</w:t>
      </w:r>
    </w:p>
    <w:p w14:paraId="00000019">
      <w:pPr>
        <w:numPr>
          <w:ilvl w:val="0"/>
          <w:numId w:val="3"/>
        </w:numPr>
        <w:spacing w:before="0" w:beforeAutospacing="0" w:after="240"/>
        <w:ind w:left="720" w:hanging="360"/>
        <w:rPr>
          <w:sz w:val="20"/>
          <w:szCs w:val="20"/>
        </w:rPr>
      </w:pPr>
      <w:r>
        <w:rPr>
          <w:sz w:val="20"/>
          <w:szCs w:val="20"/>
          <w:rtl w:val="0"/>
        </w:rPr>
        <w:t>View Revenue</w:t>
      </w:r>
    </w:p>
    <w:p w14:paraId="0000001A">
      <w:pPr>
        <w:pStyle w:val="4"/>
        <w:keepNext w:val="0"/>
        <w:keepLines w:val="0"/>
        <w:spacing w:before="280"/>
        <w:rPr>
          <w:b/>
          <w:bCs/>
          <w:color w:val="000000"/>
          <w:sz w:val="24"/>
          <w:szCs w:val="24"/>
        </w:rPr>
      </w:pPr>
      <w:bookmarkStart w:id="7" w:name="_qpwvgij08fpa" w:colFirst="0" w:colLast="0"/>
      <w:bookmarkEnd w:id="7"/>
      <w:r>
        <w:rPr>
          <w:b/>
          <w:bCs/>
          <w:color w:val="000000"/>
          <w:sz w:val="24"/>
          <w:szCs w:val="24"/>
          <w:rtl w:val="0"/>
        </w:rPr>
        <w:t>Admin</w:t>
      </w:r>
    </w:p>
    <w:p w14:paraId="0000001B">
      <w:pPr>
        <w:numPr>
          <w:ilvl w:val="0"/>
          <w:numId w:val="4"/>
        </w:numPr>
        <w:spacing w:before="240" w:after="0" w:afterAutospacing="0"/>
        <w:ind w:left="720" w:hanging="360"/>
        <w:rPr>
          <w:sz w:val="20"/>
          <w:szCs w:val="20"/>
        </w:rPr>
      </w:pPr>
      <w:r>
        <w:rPr>
          <w:sz w:val="20"/>
          <w:szCs w:val="20"/>
          <w:rtl w:val="0"/>
        </w:rPr>
        <w:t>Manage Users</w:t>
      </w:r>
    </w:p>
    <w:p w14:paraId="0000001C">
      <w:pPr>
        <w:numPr>
          <w:ilvl w:val="0"/>
          <w:numId w:val="4"/>
        </w:numPr>
        <w:spacing w:before="0" w:beforeAutospacing="0" w:after="0" w:afterAutospacing="0"/>
        <w:ind w:left="720" w:hanging="360"/>
        <w:rPr>
          <w:sz w:val="20"/>
          <w:szCs w:val="20"/>
        </w:rPr>
      </w:pPr>
      <w:r>
        <w:rPr>
          <w:sz w:val="20"/>
          <w:szCs w:val="20"/>
          <w:rtl w:val="0"/>
        </w:rPr>
        <w:t>Manage Restaurants</w:t>
      </w:r>
    </w:p>
    <w:p w14:paraId="0000001D">
      <w:pPr>
        <w:numPr>
          <w:ilvl w:val="0"/>
          <w:numId w:val="4"/>
        </w:numPr>
        <w:spacing w:before="0" w:beforeAutospacing="0" w:after="0" w:afterAutospacing="0"/>
        <w:ind w:left="720" w:hanging="360"/>
        <w:rPr>
          <w:sz w:val="20"/>
          <w:szCs w:val="20"/>
        </w:rPr>
      </w:pPr>
      <w:r>
        <w:rPr>
          <w:sz w:val="20"/>
          <w:szCs w:val="20"/>
          <w:rtl w:val="0"/>
        </w:rPr>
        <w:t>Manage Food and Categories</w:t>
      </w:r>
    </w:p>
    <w:p w14:paraId="0000001E">
      <w:pPr>
        <w:numPr>
          <w:ilvl w:val="0"/>
          <w:numId w:val="4"/>
        </w:numPr>
        <w:spacing w:before="0" w:beforeAutospacing="0" w:after="0" w:afterAutospacing="0"/>
        <w:ind w:left="720" w:hanging="360"/>
        <w:rPr>
          <w:sz w:val="20"/>
          <w:szCs w:val="20"/>
        </w:rPr>
      </w:pPr>
      <w:r>
        <w:rPr>
          <w:sz w:val="20"/>
          <w:szCs w:val="20"/>
          <w:rtl w:val="0"/>
        </w:rPr>
        <w:t>Manage Orders</w:t>
      </w:r>
    </w:p>
    <w:p w14:paraId="0000001F">
      <w:pPr>
        <w:numPr>
          <w:ilvl w:val="0"/>
          <w:numId w:val="4"/>
        </w:numPr>
        <w:spacing w:before="0" w:beforeAutospacing="0" w:after="0" w:afterAutospacing="0"/>
        <w:ind w:left="720" w:hanging="360"/>
        <w:rPr>
          <w:sz w:val="20"/>
          <w:szCs w:val="20"/>
        </w:rPr>
      </w:pPr>
      <w:r>
        <w:rPr>
          <w:sz w:val="20"/>
          <w:szCs w:val="20"/>
          <w:rtl w:val="0"/>
        </w:rPr>
        <w:t>Manage Promotions/Vouchers</w:t>
      </w:r>
    </w:p>
    <w:p w14:paraId="00000020">
      <w:pPr>
        <w:numPr>
          <w:ilvl w:val="0"/>
          <w:numId w:val="4"/>
        </w:numPr>
        <w:spacing w:before="0" w:beforeAutospacing="0" w:after="240"/>
        <w:ind w:left="720" w:hanging="360"/>
        <w:rPr>
          <w:sz w:val="20"/>
          <w:szCs w:val="20"/>
        </w:rPr>
      </w:pPr>
      <w:r>
        <w:rPr>
          <w:sz w:val="20"/>
          <w:szCs w:val="20"/>
          <w:rtl w:val="0"/>
        </w:rPr>
        <w:t>View Reports and Statistics</w:t>
      </w:r>
    </w:p>
    <w:p w14:paraId="00000021">
      <w:pPr>
        <w:pStyle w:val="3"/>
        <w:keepNext w:val="0"/>
        <w:keepLines w:val="0"/>
        <w:spacing w:after="80"/>
        <w:rPr>
          <w:b/>
          <w:bCs/>
          <w:sz w:val="26"/>
          <w:szCs w:val="26"/>
        </w:rPr>
      </w:pPr>
      <w:bookmarkStart w:id="8" w:name="_ir3pt7bn7stb" w:colFirst="0" w:colLast="0"/>
      <w:bookmarkEnd w:id="8"/>
      <w:r>
        <w:rPr>
          <w:b/>
          <w:bCs/>
          <w:sz w:val="26"/>
          <w:szCs w:val="26"/>
          <w:rtl w:val="0"/>
        </w:rPr>
        <w:t>d. Order Process</w:t>
      </w:r>
    </w:p>
    <w:p w14:paraId="00000022">
      <w:pPr>
        <w:spacing w:before="240" w:after="240"/>
        <w:rPr>
          <w:sz w:val="20"/>
          <w:szCs w:val="20"/>
        </w:rPr>
      </w:pPr>
      <w:r>
        <w:rPr>
          <w:rFonts w:ascii="Arial Unicode MS" w:hAnsi="Arial Unicode MS" w:eastAsia="Arial Unicode MS" w:cs="Arial Unicode MS"/>
          <w:sz w:val="20"/>
          <w:szCs w:val="20"/>
          <w:rtl w:val="0"/>
        </w:rPr>
        <w:t>Customer → Select Food → Add to Cart → Checkout → Payment → Restaurant Confirmation → Preparing → Ready → Delivering → Completed</w:t>
      </w:r>
    </w:p>
    <w:p w14:paraId="00000023">
      <w:pPr>
        <w:pStyle w:val="3"/>
        <w:keepNext w:val="0"/>
        <w:keepLines w:val="0"/>
        <w:spacing w:after="80"/>
        <w:rPr>
          <w:b/>
          <w:bCs/>
          <w:sz w:val="26"/>
          <w:szCs w:val="26"/>
        </w:rPr>
      </w:pPr>
      <w:bookmarkStart w:id="9" w:name="_1h9e1mrrfveh" w:colFirst="0" w:colLast="0"/>
      <w:bookmarkEnd w:id="9"/>
      <w:r>
        <w:rPr>
          <w:b/>
          <w:bCs/>
          <w:sz w:val="26"/>
          <w:szCs w:val="26"/>
          <w:rtl w:val="0"/>
        </w:rPr>
        <w:t>e. Main Database Entities</w:t>
      </w:r>
    </w:p>
    <w:p w14:paraId="00000024">
      <w:pPr>
        <w:numPr>
          <w:ilvl w:val="0"/>
          <w:numId w:val="5"/>
        </w:numPr>
        <w:spacing w:before="240" w:after="0" w:afterAutospacing="0"/>
        <w:ind w:left="720" w:hanging="360"/>
        <w:rPr>
          <w:sz w:val="20"/>
          <w:szCs w:val="20"/>
        </w:rPr>
      </w:pPr>
      <w:r>
        <w:rPr>
          <w:sz w:val="20"/>
          <w:szCs w:val="20"/>
          <w:rtl w:val="0"/>
        </w:rPr>
        <w:t>User</w:t>
      </w:r>
    </w:p>
    <w:p w14:paraId="00000025">
      <w:pPr>
        <w:numPr>
          <w:ilvl w:val="0"/>
          <w:numId w:val="5"/>
        </w:numPr>
        <w:spacing w:before="0" w:beforeAutospacing="0" w:after="0" w:afterAutospacing="0"/>
        <w:ind w:left="720" w:hanging="360"/>
        <w:rPr>
          <w:sz w:val="20"/>
          <w:szCs w:val="20"/>
        </w:rPr>
      </w:pPr>
      <w:r>
        <w:rPr>
          <w:sz w:val="20"/>
          <w:szCs w:val="20"/>
          <w:rtl w:val="0"/>
        </w:rPr>
        <w:t>Role</w:t>
      </w:r>
    </w:p>
    <w:p w14:paraId="00000026">
      <w:pPr>
        <w:numPr>
          <w:ilvl w:val="0"/>
          <w:numId w:val="5"/>
        </w:numPr>
        <w:spacing w:before="0" w:beforeAutospacing="0" w:after="0" w:afterAutospacing="0"/>
        <w:ind w:left="720" w:hanging="360"/>
        <w:rPr>
          <w:sz w:val="20"/>
          <w:szCs w:val="20"/>
        </w:rPr>
      </w:pPr>
      <w:r>
        <w:rPr>
          <w:sz w:val="20"/>
          <w:szCs w:val="20"/>
          <w:rtl w:val="0"/>
        </w:rPr>
        <w:t>Restaurant</w:t>
      </w:r>
    </w:p>
    <w:p w14:paraId="00000027">
      <w:pPr>
        <w:numPr>
          <w:ilvl w:val="0"/>
          <w:numId w:val="5"/>
        </w:numPr>
        <w:spacing w:before="0" w:beforeAutospacing="0" w:after="0" w:afterAutospacing="0"/>
        <w:ind w:left="720" w:hanging="360"/>
        <w:rPr>
          <w:sz w:val="20"/>
          <w:szCs w:val="20"/>
        </w:rPr>
      </w:pPr>
      <w:r>
        <w:rPr>
          <w:sz w:val="20"/>
          <w:szCs w:val="20"/>
          <w:rtl w:val="0"/>
        </w:rPr>
        <w:t>Category</w:t>
      </w:r>
    </w:p>
    <w:p w14:paraId="00000028">
      <w:pPr>
        <w:numPr>
          <w:ilvl w:val="0"/>
          <w:numId w:val="5"/>
        </w:numPr>
        <w:spacing w:before="0" w:beforeAutospacing="0" w:after="0" w:afterAutospacing="0"/>
        <w:ind w:left="720" w:hanging="360"/>
        <w:rPr>
          <w:sz w:val="20"/>
          <w:szCs w:val="20"/>
        </w:rPr>
      </w:pPr>
      <w:r>
        <w:rPr>
          <w:sz w:val="20"/>
          <w:szCs w:val="20"/>
          <w:rtl w:val="0"/>
        </w:rPr>
        <w:t>Food</w:t>
      </w:r>
    </w:p>
    <w:p w14:paraId="00000029">
      <w:pPr>
        <w:numPr>
          <w:ilvl w:val="0"/>
          <w:numId w:val="5"/>
        </w:numPr>
        <w:spacing w:before="0" w:beforeAutospacing="0" w:after="0" w:afterAutospacing="0"/>
        <w:ind w:left="720" w:hanging="360"/>
        <w:rPr>
          <w:sz w:val="20"/>
          <w:szCs w:val="20"/>
        </w:rPr>
      </w:pPr>
      <w:r>
        <w:rPr>
          <w:sz w:val="20"/>
          <w:szCs w:val="20"/>
          <w:rtl w:val="0"/>
        </w:rPr>
        <w:t>Cart</w:t>
      </w:r>
    </w:p>
    <w:p w14:paraId="0000002A">
      <w:pPr>
        <w:numPr>
          <w:ilvl w:val="0"/>
          <w:numId w:val="5"/>
        </w:numPr>
        <w:spacing w:before="0" w:beforeAutospacing="0" w:after="0" w:afterAutospacing="0"/>
        <w:ind w:left="720" w:hanging="360"/>
        <w:rPr>
          <w:sz w:val="20"/>
          <w:szCs w:val="20"/>
        </w:rPr>
      </w:pPr>
      <w:r>
        <w:rPr>
          <w:sz w:val="20"/>
          <w:szCs w:val="20"/>
          <w:rtl w:val="0"/>
        </w:rPr>
        <w:t>CartItem</w:t>
      </w:r>
    </w:p>
    <w:p w14:paraId="0000002B">
      <w:pPr>
        <w:numPr>
          <w:ilvl w:val="0"/>
          <w:numId w:val="5"/>
        </w:numPr>
        <w:spacing w:before="0" w:beforeAutospacing="0" w:after="0" w:afterAutospacing="0"/>
        <w:ind w:left="720" w:hanging="360"/>
        <w:rPr>
          <w:sz w:val="20"/>
          <w:szCs w:val="20"/>
        </w:rPr>
      </w:pPr>
      <w:r>
        <w:rPr>
          <w:sz w:val="20"/>
          <w:szCs w:val="20"/>
          <w:rtl w:val="0"/>
        </w:rPr>
        <w:t>Order</w:t>
      </w:r>
    </w:p>
    <w:p w14:paraId="0000002C">
      <w:pPr>
        <w:numPr>
          <w:ilvl w:val="0"/>
          <w:numId w:val="5"/>
        </w:numPr>
        <w:spacing w:before="0" w:beforeAutospacing="0" w:after="0" w:afterAutospacing="0"/>
        <w:ind w:left="720" w:hanging="360"/>
        <w:rPr>
          <w:sz w:val="20"/>
          <w:szCs w:val="20"/>
        </w:rPr>
      </w:pPr>
      <w:r>
        <w:rPr>
          <w:sz w:val="20"/>
          <w:szCs w:val="20"/>
          <w:rtl w:val="0"/>
        </w:rPr>
        <w:t>OrderItem</w:t>
      </w:r>
    </w:p>
    <w:p w14:paraId="0000002D">
      <w:pPr>
        <w:numPr>
          <w:ilvl w:val="0"/>
          <w:numId w:val="5"/>
        </w:numPr>
        <w:spacing w:before="0" w:beforeAutospacing="0" w:after="0" w:afterAutospacing="0"/>
        <w:ind w:left="720" w:hanging="360"/>
        <w:rPr>
          <w:sz w:val="20"/>
          <w:szCs w:val="20"/>
        </w:rPr>
      </w:pPr>
      <w:r>
        <w:rPr>
          <w:sz w:val="20"/>
          <w:szCs w:val="20"/>
          <w:rtl w:val="0"/>
        </w:rPr>
        <w:t>Payment</w:t>
      </w:r>
    </w:p>
    <w:p w14:paraId="0000002E">
      <w:pPr>
        <w:numPr>
          <w:ilvl w:val="0"/>
          <w:numId w:val="5"/>
        </w:numPr>
        <w:spacing w:before="0" w:beforeAutospacing="0" w:after="0" w:afterAutospacing="0"/>
        <w:ind w:left="720" w:hanging="360"/>
        <w:rPr>
          <w:sz w:val="20"/>
          <w:szCs w:val="20"/>
        </w:rPr>
      </w:pPr>
      <w:r>
        <w:rPr>
          <w:sz w:val="20"/>
          <w:szCs w:val="20"/>
          <w:rtl w:val="0"/>
        </w:rPr>
        <w:t>Voucher</w:t>
      </w:r>
    </w:p>
    <w:p w14:paraId="0000002F">
      <w:pPr>
        <w:numPr>
          <w:ilvl w:val="0"/>
          <w:numId w:val="5"/>
        </w:numPr>
        <w:spacing w:before="0" w:beforeAutospacing="0" w:after="0" w:afterAutospacing="0"/>
        <w:ind w:left="720" w:hanging="360"/>
        <w:rPr>
          <w:sz w:val="20"/>
          <w:szCs w:val="20"/>
        </w:rPr>
      </w:pPr>
      <w:r>
        <w:rPr>
          <w:sz w:val="20"/>
          <w:szCs w:val="20"/>
          <w:rtl w:val="0"/>
        </w:rPr>
        <w:t>Review</w:t>
      </w:r>
    </w:p>
    <w:p w14:paraId="00000030">
      <w:pPr>
        <w:numPr>
          <w:ilvl w:val="0"/>
          <w:numId w:val="5"/>
        </w:numPr>
        <w:spacing w:before="0" w:beforeAutospacing="0" w:after="0" w:afterAutospacing="0"/>
        <w:ind w:left="720" w:hanging="360"/>
        <w:rPr>
          <w:sz w:val="20"/>
          <w:szCs w:val="20"/>
        </w:rPr>
      </w:pPr>
      <w:r>
        <w:rPr>
          <w:sz w:val="20"/>
          <w:szCs w:val="20"/>
          <w:rtl w:val="0"/>
        </w:rPr>
        <w:t>Address</w:t>
      </w:r>
    </w:p>
    <w:p w14:paraId="00000031">
      <w:pPr>
        <w:numPr>
          <w:ilvl w:val="0"/>
          <w:numId w:val="5"/>
        </w:numPr>
        <w:spacing w:before="0" w:beforeAutospacing="0" w:after="240"/>
        <w:ind w:left="720" w:hanging="360"/>
        <w:rPr>
          <w:sz w:val="20"/>
          <w:szCs w:val="20"/>
        </w:rPr>
      </w:pPr>
      <w:r>
        <w:rPr>
          <w:sz w:val="20"/>
          <w:szCs w:val="20"/>
          <w:rtl w:val="0"/>
        </w:rPr>
        <w:t>Notification</w:t>
      </w:r>
    </w:p>
    <w:p w14:paraId="00000032">
      <w:pPr>
        <w:pStyle w:val="3"/>
        <w:keepNext w:val="0"/>
        <w:keepLines w:val="0"/>
        <w:spacing w:after="80"/>
        <w:rPr>
          <w:b/>
          <w:bCs/>
          <w:sz w:val="26"/>
          <w:szCs w:val="26"/>
        </w:rPr>
      </w:pPr>
      <w:bookmarkStart w:id="10" w:name="_dwew7ww10ixw" w:colFirst="0" w:colLast="0"/>
      <w:bookmarkEnd w:id="10"/>
      <w:r>
        <w:rPr>
          <w:b/>
          <w:bCs/>
          <w:sz w:val="26"/>
          <w:szCs w:val="26"/>
          <w:rtl w:val="0"/>
        </w:rPr>
        <w:t>f. Optional Advanced Features</w:t>
      </w:r>
    </w:p>
    <w:p w14:paraId="00000033">
      <w:pPr>
        <w:numPr>
          <w:ilvl w:val="0"/>
          <w:numId w:val="6"/>
        </w:numPr>
        <w:spacing w:before="240" w:after="0" w:afterAutospacing="0"/>
        <w:ind w:left="720" w:hanging="360"/>
        <w:rPr>
          <w:sz w:val="20"/>
          <w:szCs w:val="20"/>
        </w:rPr>
      </w:pPr>
      <w:r>
        <w:rPr>
          <w:sz w:val="20"/>
          <w:szCs w:val="20"/>
          <w:rtl w:val="0"/>
        </w:rPr>
        <w:t>AI Food Recommendation</w:t>
      </w:r>
    </w:p>
    <w:p w14:paraId="00000034">
      <w:pPr>
        <w:numPr>
          <w:ilvl w:val="0"/>
          <w:numId w:val="6"/>
        </w:numPr>
        <w:spacing w:before="0" w:beforeAutospacing="0" w:after="0" w:afterAutospacing="0"/>
        <w:ind w:left="720" w:hanging="360"/>
        <w:rPr>
          <w:sz w:val="20"/>
          <w:szCs w:val="20"/>
        </w:rPr>
      </w:pPr>
      <w:r>
        <w:rPr>
          <w:sz w:val="20"/>
          <w:szCs w:val="20"/>
          <w:rtl w:val="0"/>
        </w:rPr>
        <w:t>AI Chatbot for Food Consultation</w:t>
      </w:r>
    </w:p>
    <w:p w14:paraId="00000035">
      <w:pPr>
        <w:numPr>
          <w:ilvl w:val="0"/>
          <w:numId w:val="6"/>
        </w:numPr>
        <w:spacing w:before="0" w:beforeAutospacing="0" w:after="0" w:afterAutospacing="0"/>
        <w:ind w:left="720" w:hanging="360"/>
        <w:rPr>
          <w:sz w:val="20"/>
          <w:szCs w:val="20"/>
        </w:rPr>
      </w:pPr>
      <w:r>
        <w:rPr>
          <w:sz w:val="20"/>
          <w:szCs w:val="20"/>
          <w:rtl w:val="0"/>
        </w:rPr>
        <w:t>Personalized Food Recommendation</w:t>
      </w:r>
    </w:p>
    <w:p w14:paraId="00000036">
      <w:pPr>
        <w:numPr>
          <w:ilvl w:val="0"/>
          <w:numId w:val="6"/>
        </w:numPr>
        <w:spacing w:before="0" w:beforeAutospacing="0" w:after="0" w:afterAutospacing="0"/>
        <w:ind w:left="720" w:hanging="360"/>
        <w:rPr>
          <w:sz w:val="20"/>
          <w:szCs w:val="20"/>
        </w:rPr>
      </w:pPr>
      <w:r>
        <w:rPr>
          <w:sz w:val="20"/>
          <w:szCs w:val="20"/>
          <w:rtl w:val="0"/>
        </w:rPr>
        <w:t>Real-time Order Tracking</w:t>
      </w:r>
    </w:p>
    <w:p w14:paraId="00000037">
      <w:pPr>
        <w:numPr>
          <w:ilvl w:val="0"/>
          <w:numId w:val="6"/>
        </w:numPr>
        <w:spacing w:before="0" w:beforeAutospacing="0" w:after="240"/>
        <w:ind w:left="720" w:hanging="360"/>
        <w:rPr>
          <w:sz w:val="20"/>
          <w:szCs w:val="20"/>
        </w:rPr>
      </w:pPr>
      <w:r>
        <w:rPr>
          <w:sz w:val="20"/>
          <w:szCs w:val="20"/>
          <w:rtl w:val="0"/>
        </w:rPr>
        <w:t>Sales and Revenue Analytics</w:t>
      </w:r>
    </w:p>
    <w:p w14:paraId="00000038">
      <w:pPr>
        <w:rPr>
          <w:sz w:val="18"/>
          <w:szCs w:val="18"/>
        </w:rPr>
      </w:pPr>
    </w:p>
    <w:p w14:paraId="00000039">
      <w:pPr>
        <w:pStyle w:val="4"/>
        <w:rPr>
          <w:b/>
          <w:bCs/>
          <w:color w:val="000000"/>
        </w:rPr>
      </w:pPr>
      <w:bookmarkStart w:id="11" w:name="_flstwkf1224g" w:colFirst="0" w:colLast="0"/>
      <w:bookmarkEnd w:id="11"/>
      <w:r>
        <w:rPr>
          <w:b/>
          <w:bCs/>
          <w:color w:val="000000"/>
          <w:rtl w:val="0"/>
        </w:rPr>
        <w:t>2.So sánh Monolithic vs Microservices (Huy)</w:t>
      </w:r>
    </w:p>
    <w:p w14:paraId="0000003A">
      <w:pPr>
        <w:pStyle w:val="3"/>
        <w:keepNext w:val="0"/>
        <w:keepLines w:val="0"/>
        <w:spacing w:after="80"/>
        <w:rPr>
          <w:b/>
          <w:bCs/>
          <w:sz w:val="28"/>
          <w:szCs w:val="28"/>
        </w:rPr>
      </w:pPr>
      <w:bookmarkStart w:id="12" w:name="_g85bgdsdqdo0" w:colFirst="0" w:colLast="0"/>
      <w:bookmarkEnd w:id="12"/>
      <w:r>
        <w:rPr>
          <w:b/>
          <w:bCs/>
          <w:sz w:val="28"/>
          <w:szCs w:val="28"/>
          <w:rtl w:val="0"/>
        </w:rPr>
        <w:t>a. Monolithic</w:t>
      </w:r>
    </w:p>
    <w:p w14:paraId="0000003B">
      <w:pPr>
        <w:spacing w:before="240" w:after="240"/>
      </w:pPr>
      <w:r>
        <w:rPr>
          <w:b/>
          <w:bCs/>
          <w:rtl w:val="0"/>
        </w:rPr>
        <w:t>Monolithic Architecture</w:t>
      </w:r>
      <w:r>
        <w:rPr>
          <w:rtl w:val="0"/>
        </w:rPr>
        <w:t xml:space="preserve"> là kiến trúc trong đó toàn bộ chức năng của hệ thống được xây dựng và triển khai trong </w:t>
      </w:r>
      <w:r>
        <w:rPr>
          <w:b/>
          <w:bCs/>
          <w:rtl w:val="0"/>
        </w:rPr>
        <w:t>một ứng dụng duy nhất</w:t>
      </w:r>
      <w:r>
        <w:rPr>
          <w:rtl w:val="0"/>
        </w:rPr>
        <w:t>.</w:t>
      </w:r>
    </w:p>
    <w:p w14:paraId="0000003C">
      <w:pPr>
        <w:spacing w:before="240" w:after="240"/>
      </w:pPr>
      <w:r>
        <w:rPr>
          <w:rtl w:val="0"/>
        </w:rPr>
        <w:t>Ví dụ Food Ordering System:</w:t>
      </w:r>
    </w:p>
    <w:p w14:paraId="0000003D">
      <w:r>
        <w:rPr>
          <w:rtl w:val="0"/>
        </w:rPr>
        <w:t>Food Ordering System</w:t>
      </w:r>
    </w:p>
    <w:p w14:paraId="0000003E">
      <w:r>
        <w:rPr>
          <w:rtl w:val="0"/>
        </w:rPr>
        <w:t>├── User</w:t>
      </w:r>
    </w:p>
    <w:p w14:paraId="0000003F">
      <w:r>
        <w:rPr>
          <w:rtl w:val="0"/>
        </w:rPr>
        <w:t>├── Food</w:t>
      </w:r>
    </w:p>
    <w:p w14:paraId="00000040">
      <w:r>
        <w:rPr>
          <w:rtl w:val="0"/>
        </w:rPr>
        <w:t>├── Cart</w:t>
      </w:r>
    </w:p>
    <w:p w14:paraId="00000041">
      <w:r>
        <w:rPr>
          <w:rtl w:val="0"/>
        </w:rPr>
        <w:t>├── Order</w:t>
      </w:r>
    </w:p>
    <w:p w14:paraId="00000042">
      <w:r>
        <w:rPr>
          <w:rtl w:val="0"/>
        </w:rPr>
        <w:t>├── Payment</w:t>
      </w:r>
    </w:p>
    <w:p w14:paraId="00000043">
      <w:r>
        <w:rPr>
          <w:rtl w:val="0"/>
        </w:rPr>
        <w:t>└── Review</w:t>
      </w:r>
    </w:p>
    <w:p w14:paraId="00000044">
      <w:pPr>
        <w:spacing w:before="240" w:after="240"/>
        <w:rPr>
          <w:b/>
          <w:bCs/>
        </w:rPr>
      </w:pPr>
      <w:r>
        <w:rPr>
          <w:b/>
          <w:bCs/>
          <w:rtl w:val="0"/>
        </w:rPr>
        <w:t>Ưu điểm:</w:t>
      </w:r>
    </w:p>
    <w:p w14:paraId="00000045">
      <w:pPr>
        <w:numPr>
          <w:ilvl w:val="0"/>
          <w:numId w:val="7"/>
        </w:numPr>
        <w:spacing w:before="240" w:after="0" w:afterAutospacing="0"/>
        <w:ind w:left="720" w:hanging="360"/>
      </w:pPr>
      <w:r>
        <w:rPr>
          <w:rtl w:val="0"/>
        </w:rPr>
        <w:t>Kiến trúc đơn giản, dễ phát triển.</w:t>
      </w:r>
    </w:p>
    <w:p w14:paraId="00000046">
      <w:pPr>
        <w:numPr>
          <w:ilvl w:val="0"/>
          <w:numId w:val="7"/>
        </w:numPr>
        <w:spacing w:before="0" w:beforeAutospacing="0" w:after="0" w:afterAutospacing="0"/>
        <w:ind w:left="720" w:hanging="360"/>
      </w:pPr>
      <w:r>
        <w:rPr>
          <w:rtl w:val="0"/>
        </w:rPr>
        <w:t>Dễ test và debug.</w:t>
      </w:r>
    </w:p>
    <w:p w14:paraId="00000047">
      <w:pPr>
        <w:numPr>
          <w:ilvl w:val="0"/>
          <w:numId w:val="7"/>
        </w:numPr>
        <w:spacing w:before="0" w:beforeAutospacing="0" w:after="0" w:afterAutospacing="0"/>
        <w:ind w:left="720" w:hanging="360"/>
      </w:pPr>
      <w:r>
        <w:rPr>
          <w:rtl w:val="0"/>
        </w:rPr>
        <w:t>Deploy đơn giản.</w:t>
      </w:r>
    </w:p>
    <w:p w14:paraId="00000048">
      <w:pPr>
        <w:numPr>
          <w:ilvl w:val="0"/>
          <w:numId w:val="7"/>
        </w:numPr>
        <w:spacing w:before="0" w:beforeAutospacing="0" w:after="240"/>
        <w:ind w:left="720" w:hanging="360"/>
      </w:pPr>
      <w:r>
        <w:rPr>
          <w:rtl w:val="0"/>
        </w:rPr>
        <w:t>Phù hợp với project nhỏ và vừa.</w:t>
      </w:r>
    </w:p>
    <w:p w14:paraId="00000049">
      <w:pPr>
        <w:spacing w:before="240" w:after="240"/>
        <w:rPr>
          <w:b/>
          <w:bCs/>
        </w:rPr>
      </w:pPr>
      <w:r>
        <w:rPr>
          <w:b/>
          <w:bCs/>
          <w:rtl w:val="0"/>
        </w:rPr>
        <w:t>Nhược điểm:</w:t>
      </w:r>
    </w:p>
    <w:p w14:paraId="0000004A">
      <w:pPr>
        <w:numPr>
          <w:ilvl w:val="0"/>
          <w:numId w:val="8"/>
        </w:numPr>
        <w:spacing w:before="240" w:after="0" w:afterAutospacing="0"/>
        <w:ind w:left="720" w:hanging="360"/>
      </w:pPr>
      <w:r>
        <w:rPr>
          <w:rtl w:val="0"/>
        </w:rPr>
        <w:t>Khi hệ thống lớn, code khó quản lý.</w:t>
      </w:r>
    </w:p>
    <w:p w14:paraId="0000004B">
      <w:pPr>
        <w:numPr>
          <w:ilvl w:val="0"/>
          <w:numId w:val="8"/>
        </w:numPr>
        <w:spacing w:before="0" w:beforeAutospacing="0" w:after="0" w:afterAutospacing="0"/>
        <w:ind w:left="720" w:hanging="360"/>
      </w:pPr>
      <w:r>
        <w:rPr>
          <w:rtl w:val="0"/>
        </w:rPr>
        <w:t>Thay đổi một chức năng có thể phải deploy toàn bộ hệ thống.</w:t>
      </w:r>
    </w:p>
    <w:p w14:paraId="0000004C">
      <w:pPr>
        <w:numPr>
          <w:ilvl w:val="0"/>
          <w:numId w:val="8"/>
        </w:numPr>
        <w:spacing w:before="0" w:beforeAutospacing="0" w:after="0" w:afterAutospacing="0"/>
        <w:ind w:left="720" w:hanging="360"/>
      </w:pPr>
      <w:r>
        <w:rPr>
          <w:rtl w:val="0"/>
        </w:rPr>
        <w:t>Khó scale riêng từng chức năng.</w:t>
      </w:r>
    </w:p>
    <w:p w14:paraId="0000004D">
      <w:pPr>
        <w:numPr>
          <w:ilvl w:val="0"/>
          <w:numId w:val="8"/>
        </w:numPr>
        <w:spacing w:before="0" w:beforeAutospacing="0" w:after="240"/>
        <w:ind w:left="720" w:hanging="360"/>
      </w:pPr>
      <w:r>
        <w:rPr>
          <w:rtl w:val="0"/>
        </w:rPr>
        <w:t>Một lỗi nghiêm trọng có thể ảnh hưởng toàn bộ hệ thống.</w:t>
      </w:r>
    </w:p>
    <w:p w14:paraId="0000004E">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4F">
      <w:pPr>
        <w:pStyle w:val="3"/>
        <w:keepNext w:val="0"/>
        <w:keepLines w:val="0"/>
        <w:spacing w:after="80"/>
        <w:rPr>
          <w:b/>
          <w:bCs/>
          <w:sz w:val="28"/>
          <w:szCs w:val="28"/>
        </w:rPr>
      </w:pPr>
      <w:bookmarkStart w:id="13" w:name="_wparuyv8cgu3" w:colFirst="0" w:colLast="0"/>
      <w:bookmarkEnd w:id="13"/>
      <w:r>
        <w:rPr>
          <w:b/>
          <w:bCs/>
          <w:sz w:val="28"/>
          <w:szCs w:val="28"/>
          <w:rtl w:val="0"/>
        </w:rPr>
        <w:t>b. Microservices</w:t>
      </w:r>
    </w:p>
    <w:p w14:paraId="00000050">
      <w:pPr>
        <w:spacing w:before="240" w:after="240"/>
      </w:pPr>
      <w:r>
        <w:rPr>
          <w:b/>
          <w:bCs/>
          <w:rtl w:val="0"/>
        </w:rPr>
        <w:t>Microservices Architecture</w:t>
      </w:r>
      <w:r>
        <w:rPr>
          <w:rtl w:val="0"/>
        </w:rPr>
        <w:t xml:space="preserve"> là kiến trúc chia hệ thống thành nhiều </w:t>
      </w:r>
      <w:r>
        <w:rPr>
          <w:b/>
          <w:bCs/>
          <w:rtl w:val="0"/>
        </w:rPr>
        <w:t>service độc lập</w:t>
      </w:r>
      <w:r>
        <w:rPr>
          <w:rtl w:val="0"/>
        </w:rPr>
        <w:t>, mỗi service phụ trách một nghiệp vụ cụ thể và giao tiếp với nhau thông qua API hoặc message.</w:t>
      </w:r>
    </w:p>
    <w:p w14:paraId="00000051">
      <w:pPr>
        <w:spacing w:before="240" w:after="240"/>
      </w:pPr>
      <w:r>
        <w:rPr>
          <w:rtl w:val="0"/>
        </w:rPr>
        <w:t>Ví dụ Food Ordering System:</w:t>
      </w:r>
    </w:p>
    <w:p w14:paraId="00000052">
      <w:r>
        <w:rPr>
          <w:rtl w:val="0"/>
        </w:rPr>
        <w:t>User Service</w:t>
      </w:r>
    </w:p>
    <w:p w14:paraId="00000053">
      <w:r>
        <w:rPr>
          <w:rtl w:val="0"/>
        </w:rPr>
        <w:t>Food Service</w:t>
      </w:r>
    </w:p>
    <w:p w14:paraId="00000054">
      <w:r>
        <w:rPr>
          <w:rtl w:val="0"/>
        </w:rPr>
        <w:t>Cart Service</w:t>
      </w:r>
    </w:p>
    <w:p w14:paraId="00000055">
      <w:r>
        <w:rPr>
          <w:rtl w:val="0"/>
        </w:rPr>
        <w:t>Order Service</w:t>
      </w:r>
    </w:p>
    <w:p w14:paraId="00000056">
      <w:r>
        <w:rPr>
          <w:rtl w:val="0"/>
        </w:rPr>
        <w:t>Payment Service</w:t>
      </w:r>
    </w:p>
    <w:p w14:paraId="00000057">
      <w:r>
        <w:rPr>
          <w:rtl w:val="0"/>
        </w:rPr>
        <w:t>Notification Service</w:t>
      </w:r>
    </w:p>
    <w:p w14:paraId="00000058">
      <w:pPr>
        <w:spacing w:before="240" w:after="240"/>
        <w:rPr>
          <w:b/>
          <w:bCs/>
        </w:rPr>
      </w:pPr>
      <w:r>
        <w:rPr>
          <w:b/>
          <w:bCs/>
          <w:rtl w:val="0"/>
        </w:rPr>
        <w:t>Ưu điểm:</w:t>
      </w:r>
    </w:p>
    <w:p w14:paraId="00000059">
      <w:pPr>
        <w:numPr>
          <w:ilvl w:val="0"/>
          <w:numId w:val="9"/>
        </w:numPr>
        <w:spacing w:before="240" w:after="0" w:afterAutospacing="0"/>
        <w:ind w:left="720" w:hanging="360"/>
      </w:pPr>
      <w:r>
        <w:rPr>
          <w:rtl w:val="0"/>
        </w:rPr>
        <w:t>Các service độc lập, dễ phát triển và deploy.</w:t>
      </w:r>
    </w:p>
    <w:p w14:paraId="0000005A">
      <w:pPr>
        <w:numPr>
          <w:ilvl w:val="0"/>
          <w:numId w:val="9"/>
        </w:numPr>
        <w:spacing w:before="0" w:beforeAutospacing="0" w:after="0" w:afterAutospacing="0"/>
        <w:ind w:left="720" w:hanging="360"/>
      </w:pPr>
      <w:r>
        <w:rPr>
          <w:rtl w:val="0"/>
        </w:rPr>
        <w:t>Có thể scale từng service riêng.</w:t>
      </w:r>
    </w:p>
    <w:p w14:paraId="0000005B">
      <w:pPr>
        <w:numPr>
          <w:ilvl w:val="0"/>
          <w:numId w:val="9"/>
        </w:numPr>
        <w:spacing w:before="0" w:beforeAutospacing="0" w:after="0" w:afterAutospacing="0"/>
        <w:ind w:left="720" w:hanging="360"/>
      </w:pPr>
      <w:r>
        <w:rPr>
          <w:rtl w:val="0"/>
        </w:rPr>
        <w:t>Một service gặp lỗi không nhất thiết làm toàn bộ hệ thống dừng.</w:t>
      </w:r>
    </w:p>
    <w:p w14:paraId="0000005C">
      <w:pPr>
        <w:numPr>
          <w:ilvl w:val="0"/>
          <w:numId w:val="9"/>
        </w:numPr>
        <w:spacing w:before="0" w:beforeAutospacing="0" w:after="240"/>
        <w:ind w:left="720" w:hanging="360"/>
      </w:pPr>
      <w:r>
        <w:rPr>
          <w:rtl w:val="0"/>
        </w:rPr>
        <w:t>Phù hợp với hệ thống lớn và có nhiều chức năng.</w:t>
      </w:r>
    </w:p>
    <w:p w14:paraId="0000005D">
      <w:pPr>
        <w:spacing w:before="240" w:after="240"/>
        <w:rPr>
          <w:b/>
          <w:bCs/>
        </w:rPr>
      </w:pPr>
      <w:r>
        <w:rPr>
          <w:b/>
          <w:bCs/>
          <w:rtl w:val="0"/>
        </w:rPr>
        <w:t>Nhược điểm:</w:t>
      </w:r>
    </w:p>
    <w:p w14:paraId="0000005E">
      <w:pPr>
        <w:numPr>
          <w:ilvl w:val="0"/>
          <w:numId w:val="10"/>
        </w:numPr>
        <w:spacing w:before="240" w:after="0" w:afterAutospacing="0"/>
        <w:ind w:left="720" w:hanging="360"/>
      </w:pPr>
      <w:r>
        <w:rPr>
          <w:rtl w:val="0"/>
        </w:rPr>
        <w:t>Kiến trúc phức tạp hơn.</w:t>
      </w:r>
    </w:p>
    <w:p w14:paraId="0000005F">
      <w:pPr>
        <w:numPr>
          <w:ilvl w:val="0"/>
          <w:numId w:val="10"/>
        </w:numPr>
        <w:spacing w:before="0" w:beforeAutospacing="0" w:after="0" w:afterAutospacing="0"/>
        <w:ind w:left="720" w:hanging="360"/>
      </w:pPr>
      <w:r>
        <w:rPr>
          <w:rtl w:val="0"/>
        </w:rPr>
        <w:t>Khó debug và test hơn.</w:t>
      </w:r>
    </w:p>
    <w:p w14:paraId="00000060">
      <w:pPr>
        <w:numPr>
          <w:ilvl w:val="0"/>
          <w:numId w:val="10"/>
        </w:numPr>
        <w:spacing w:before="0" w:beforeAutospacing="0" w:after="0" w:afterAutospacing="0"/>
        <w:ind w:left="720" w:hanging="360"/>
      </w:pPr>
      <w:r>
        <w:rPr>
          <w:rtl w:val="0"/>
        </w:rPr>
        <w:t>Cần quản lý communication giữa các service.</w:t>
      </w:r>
    </w:p>
    <w:p w14:paraId="00000061">
      <w:pPr>
        <w:numPr>
          <w:ilvl w:val="0"/>
          <w:numId w:val="10"/>
        </w:numPr>
        <w:spacing w:before="0" w:beforeAutospacing="0" w:after="0" w:afterAutospacing="0"/>
        <w:ind w:left="720" w:hanging="360"/>
      </w:pPr>
      <w:r>
        <w:rPr>
          <w:rtl w:val="0"/>
        </w:rPr>
        <w:t>Deployment và monitoring phức tạp.</w:t>
      </w:r>
    </w:p>
    <w:p w14:paraId="00000062">
      <w:pPr>
        <w:numPr>
          <w:ilvl w:val="0"/>
          <w:numId w:val="10"/>
        </w:numPr>
        <w:spacing w:before="0" w:beforeAutospacing="0" w:after="240"/>
        <w:ind w:left="720" w:hanging="360"/>
      </w:pPr>
      <w:r>
        <w:rPr>
          <w:rtl w:val="0"/>
        </w:rPr>
        <w:t>Có thể cần nhiều database và infrastructure.</w:t>
      </w:r>
    </w:p>
    <w:p w14:paraId="00000063">
      <w:pPr>
        <w:spacing w:before="240" w:after="240"/>
      </w:pPr>
      <w:r>
        <w:rPr>
          <w:b/>
          <w:bCs/>
          <w:rtl w:val="0"/>
        </w:rPr>
        <w:t>Tóm lại:</w:t>
      </w:r>
      <w:r>
        <w:rPr>
          <w:rtl w:val="0"/>
        </w:rPr>
        <w:t xml:space="preserve"> Monolithic ưu tiên </w:t>
      </w:r>
      <w:r>
        <w:rPr>
          <w:b/>
          <w:bCs/>
          <w:rtl w:val="0"/>
        </w:rPr>
        <w:t>đơn giản và dễ phát triển</w:t>
      </w:r>
      <w:r>
        <w:rPr>
          <w:rtl w:val="0"/>
        </w:rPr>
        <w:t xml:space="preserve">, trong khi Microservices ưu tiên </w:t>
      </w:r>
      <w:r>
        <w:rPr>
          <w:b/>
          <w:bCs/>
          <w:rtl w:val="0"/>
        </w:rPr>
        <w:t>tính độc lập, khả năng mở rộng và triển khai linh hoạt</w:t>
      </w:r>
      <w:r>
        <w:rPr>
          <w:rtl w:val="0"/>
        </w:rPr>
        <w:t>.</w:t>
      </w:r>
    </w:p>
    <w:p w14:paraId="00000064"/>
    <w:p w14:paraId="00000065">
      <w:pPr>
        <w:pStyle w:val="4"/>
        <w:rPr>
          <w:b/>
          <w:bCs/>
          <w:color w:val="000000"/>
        </w:rPr>
      </w:pPr>
      <w:bookmarkStart w:id="14" w:name="_gm9yzofybomx" w:colFirst="0" w:colLast="0"/>
      <w:bookmarkEnd w:id="14"/>
      <w:r>
        <w:rPr>
          <w:b/>
          <w:bCs/>
          <w:color w:val="000000"/>
          <w:rtl w:val="0"/>
        </w:rPr>
        <w:t>3.Sơ đồ kiến trúc hệ thống (Thành)</w:t>
      </w:r>
    </w:p>
    <w:p w14:paraId="00000066">
      <w:r>
        <w:drawing>
          <wp:inline distT="114300" distB="114300" distL="114300" distR="114300">
            <wp:extent cx="5730875" cy="4368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a:srcRect/>
                    <a:stretch>
                      <a:fillRect/>
                    </a:stretch>
                  </pic:blipFill>
                  <pic:spPr>
                    <a:xfrm>
                      <a:off x="0" y="0"/>
                      <a:ext cx="5731200" cy="4368800"/>
                    </a:xfrm>
                    <a:prstGeom prst="rect">
                      <a:avLst/>
                    </a:prstGeom>
                  </pic:spPr>
                </pic:pic>
              </a:graphicData>
            </a:graphic>
          </wp:inline>
        </w:drawing>
      </w:r>
    </w:p>
    <w:p w14:paraId="00000067">
      <w:pPr>
        <w:pStyle w:val="4"/>
        <w:rPr>
          <w:b/>
          <w:bCs/>
          <w:color w:val="000000"/>
        </w:rPr>
      </w:pPr>
      <w:bookmarkStart w:id="15" w:name="_boowy6g7c4y" w:colFirst="0" w:colLast="0"/>
      <w:bookmarkEnd w:id="15"/>
      <w:r>
        <w:rPr>
          <w:b/>
          <w:bCs/>
          <w:color w:val="000000"/>
          <w:rtl w:val="0"/>
        </w:rPr>
        <w:t>4.Phân công nhóm (Thành)</w:t>
      </w:r>
    </w:p>
    <w:p w14:paraId="00000068">
      <w:pPr>
        <w:rPr>
          <w:b/>
          <w:bCs/>
          <w:sz w:val="24"/>
          <w:szCs w:val="24"/>
        </w:rPr>
      </w:pPr>
      <w:r>
        <w:rPr>
          <w:b/>
          <w:bCs/>
          <w:sz w:val="24"/>
          <w:szCs w:val="24"/>
          <w:rtl w:val="0"/>
        </w:rPr>
        <w:t>Huy</w:t>
      </w:r>
    </w:p>
    <w:p w14:paraId="00000069">
      <w:pPr>
        <w:rPr>
          <w:b/>
          <w:bCs/>
        </w:rPr>
      </w:pPr>
      <w:r>
        <w:rPr>
          <w:b/>
          <w:bCs/>
          <w:rtl w:val="0"/>
        </w:rPr>
        <w:t>Đảm nhiệm Coding:</w:t>
      </w:r>
    </w:p>
    <w:p w14:paraId="0000006A">
      <w:pPr>
        <w:numPr>
          <w:ilvl w:val="0"/>
          <w:numId w:val="11"/>
        </w:numPr>
        <w:ind w:left="720" w:hanging="360"/>
        <w:rPr>
          <w:u w:val="none"/>
        </w:rPr>
      </w:pPr>
      <w:r>
        <w:rPr>
          <w:rtl w:val="0"/>
        </w:rPr>
        <w:t xml:space="preserve">API Gateway, </w:t>
      </w:r>
    </w:p>
    <w:p w14:paraId="0000006B">
      <w:pPr>
        <w:numPr>
          <w:ilvl w:val="0"/>
          <w:numId w:val="11"/>
        </w:numPr>
        <w:ind w:left="720" w:hanging="360"/>
        <w:rPr>
          <w:u w:val="none"/>
        </w:rPr>
      </w:pPr>
      <w:r>
        <w:rPr>
          <w:rtl w:val="0"/>
        </w:rPr>
        <w:t>Server Discovery</w:t>
      </w:r>
    </w:p>
    <w:p w14:paraId="0000006C">
      <w:pPr>
        <w:numPr>
          <w:ilvl w:val="0"/>
          <w:numId w:val="11"/>
        </w:numPr>
        <w:ind w:left="720" w:hanging="360"/>
        <w:rPr>
          <w:u w:val="none"/>
        </w:rPr>
      </w:pPr>
      <w:r>
        <w:rPr>
          <w:rtl w:val="0"/>
        </w:rPr>
        <w:t>User Service</w:t>
      </w:r>
    </w:p>
    <w:p w14:paraId="0000006D">
      <w:pPr>
        <w:rPr>
          <w:b/>
          <w:bCs/>
          <w:sz w:val="24"/>
          <w:szCs w:val="24"/>
        </w:rPr>
      </w:pPr>
      <w:r>
        <w:rPr>
          <w:b/>
          <w:bCs/>
          <w:sz w:val="24"/>
          <w:szCs w:val="24"/>
          <w:rtl w:val="0"/>
        </w:rPr>
        <w:t>Thành</w:t>
      </w:r>
    </w:p>
    <w:p w14:paraId="0000006E">
      <w:pPr>
        <w:rPr>
          <w:b/>
          <w:bCs/>
        </w:rPr>
      </w:pPr>
      <w:r>
        <w:rPr>
          <w:b/>
          <w:bCs/>
          <w:rtl w:val="0"/>
        </w:rPr>
        <w:t>Đảm nhiệm Coding:</w:t>
      </w:r>
    </w:p>
    <w:p w14:paraId="0000006F">
      <w:pPr>
        <w:numPr>
          <w:ilvl w:val="0"/>
          <w:numId w:val="12"/>
        </w:numPr>
        <w:ind w:left="720" w:hanging="360"/>
        <w:rPr>
          <w:u w:val="none"/>
        </w:rPr>
      </w:pPr>
      <w:r>
        <w:rPr>
          <w:rtl w:val="0"/>
        </w:rPr>
        <w:t>Payment Service</w:t>
      </w:r>
    </w:p>
    <w:p w14:paraId="00000070">
      <w:pPr>
        <w:numPr>
          <w:ilvl w:val="0"/>
          <w:numId w:val="12"/>
        </w:numPr>
        <w:ind w:left="720" w:hanging="360"/>
        <w:rPr>
          <w:u w:val="none"/>
        </w:rPr>
      </w:pPr>
      <w:r>
        <w:rPr>
          <w:rtl w:val="0"/>
        </w:rPr>
        <w:t>Food Service</w:t>
      </w:r>
    </w:p>
    <w:p w14:paraId="00000071">
      <w:pPr>
        <w:numPr>
          <w:ilvl w:val="0"/>
          <w:numId w:val="12"/>
        </w:numPr>
        <w:ind w:left="720" w:hanging="360"/>
        <w:rPr>
          <w:u w:val="none"/>
        </w:rPr>
      </w:pPr>
      <w:r>
        <w:rPr>
          <w:rtl w:val="0"/>
        </w:rPr>
        <w:t>Order Service</w:t>
      </w:r>
    </w:p>
    <w:p w14:paraId="00000072">
      <w:pPr>
        <w:ind w:left="0" w:firstLine="0"/>
        <w:rPr>
          <w:b/>
          <w:bCs/>
          <w:sz w:val="24"/>
          <w:szCs w:val="24"/>
        </w:rPr>
      </w:pPr>
      <w:r>
        <w:rPr>
          <w:b/>
          <w:bCs/>
          <w:sz w:val="24"/>
          <w:szCs w:val="24"/>
          <w:rtl w:val="0"/>
        </w:rPr>
        <w:t>Làm Chung</w:t>
      </w:r>
    </w:p>
    <w:p w14:paraId="00000073">
      <w:pPr>
        <w:numPr>
          <w:ilvl w:val="0"/>
          <w:numId w:val="13"/>
        </w:numPr>
        <w:ind w:left="720" w:hanging="360"/>
        <w:rPr>
          <w:u w:val="none"/>
        </w:rPr>
      </w:pPr>
      <w:r>
        <w:rPr>
          <w:rtl w:val="0"/>
        </w:rPr>
        <w:t>Docs</w:t>
      </w:r>
    </w:p>
    <w:p w14:paraId="00000074">
      <w:pPr>
        <w:numPr>
          <w:ilvl w:val="0"/>
          <w:numId w:val="13"/>
        </w:numPr>
        <w:ind w:left="720" w:hanging="360"/>
        <w:rPr>
          <w:u w:val="none"/>
        </w:rPr>
      </w:pPr>
      <w:r>
        <w:rPr>
          <w:rtl w:val="0"/>
        </w:rPr>
        <w:t>README.md</w:t>
      </w:r>
    </w:p>
    <w:p w14:paraId="00718CC1">
      <w:pPr>
        <w:numPr>
          <w:numId w:val="0"/>
        </w:numPr>
        <w:spacing w:line="276" w:lineRule="auto"/>
        <w:rPr>
          <w:rtl w:val="0"/>
        </w:rPr>
      </w:pPr>
    </w:p>
    <w:p w14:paraId="3C9D294A">
      <w:pPr>
        <w:numPr>
          <w:numId w:val="0"/>
        </w:numPr>
        <w:spacing w:line="276" w:lineRule="auto"/>
        <w:rPr>
          <w:rtl w:val="0"/>
        </w:rPr>
      </w:pPr>
    </w:p>
    <w:p w14:paraId="536D6A03">
      <w:pPr>
        <w:numPr>
          <w:numId w:val="0"/>
        </w:numPr>
        <w:spacing w:line="276" w:lineRule="auto"/>
        <w:rPr>
          <w:rtl w:val="0"/>
        </w:rPr>
      </w:pPr>
    </w:p>
    <w:p w14:paraId="0BEB8275">
      <w:pPr>
        <w:numPr>
          <w:numId w:val="0"/>
        </w:numPr>
        <w:spacing w:line="276" w:lineRule="auto"/>
        <w:rPr>
          <w:rtl w:val="0"/>
        </w:rPr>
      </w:pPr>
    </w:p>
    <w:p w14:paraId="2130C03B">
      <w:pPr>
        <w:numPr>
          <w:numId w:val="0"/>
        </w:numPr>
        <w:spacing w:line="276" w:lineRule="auto"/>
        <w:rPr>
          <w:rtl w:val="0"/>
        </w:rPr>
      </w:pPr>
      <w:bookmarkStart w:id="16" w:name="_GoBack"/>
      <w:bookmarkEnd w:id="16"/>
    </w:p>
    <w:p w14:paraId="5A7802D8">
      <w:pPr>
        <w:numPr>
          <w:numId w:val="0"/>
        </w:numPr>
        <w:spacing w:line="276" w:lineRule="auto"/>
        <w:rPr>
          <w:rFonts w:hint="default"/>
          <w:b/>
          <w:bCs/>
          <w:sz w:val="32"/>
          <w:szCs w:val="32"/>
          <w:rtl w:val="0"/>
          <w:lang w:val="en-US"/>
        </w:rPr>
      </w:pPr>
      <w:r>
        <w:rPr>
          <w:rFonts w:hint="default"/>
          <w:b/>
          <w:bCs/>
          <w:sz w:val="32"/>
          <w:szCs w:val="32"/>
          <w:rtl w:val="0"/>
        </w:rPr>
        <w:t>Screenshot</w:t>
      </w:r>
      <w:r>
        <w:rPr>
          <w:rFonts w:hint="default"/>
          <w:b/>
          <w:bCs/>
          <w:sz w:val="32"/>
          <w:szCs w:val="32"/>
          <w:rtl w:val="0"/>
          <w:lang w:val="en-US"/>
        </w:rPr>
        <w:t xml:space="preserve"> Demo</w:t>
      </w:r>
    </w:p>
    <w:p w14:paraId="00000078"/>
    <w:p w14:paraId="00000079">
      <w:pPr>
        <w:ind w:left="0" w:firstLine="0"/>
        <w:rPr>
          <w:rFonts w:hint="default"/>
          <w:lang w:val="en-US"/>
        </w:rPr>
      </w:pPr>
      <w:r>
        <w:rPr>
          <w:rFonts w:hint="default"/>
          <w:lang w:val="en-US"/>
        </w:rPr>
        <w:drawing>
          <wp:inline distT="0" distB="0" distL="114300" distR="114300">
            <wp:extent cx="5726430" cy="2876550"/>
            <wp:effectExtent l="0" t="0" r="3810" b="3810"/>
            <wp:docPr id="7" name="Picture 7" descr="Screenshot 2026-10-18 222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10-18 222829"/>
                    <pic:cNvPicPr>
                      <a:picLocks noChangeAspect="1"/>
                    </pic:cNvPicPr>
                  </pic:nvPicPr>
                  <pic:blipFill>
                    <a:blip r:embed="rId7"/>
                    <a:stretch>
                      <a:fillRect/>
                    </a:stretch>
                  </pic:blipFill>
                  <pic:spPr>
                    <a:xfrm>
                      <a:off x="0" y="0"/>
                      <a:ext cx="5726430" cy="2876550"/>
                    </a:xfrm>
                    <a:prstGeom prst="rect">
                      <a:avLst/>
                    </a:prstGeom>
                  </pic:spPr>
                </pic:pic>
              </a:graphicData>
            </a:graphic>
          </wp:inline>
        </w:drawing>
      </w:r>
      <w:r>
        <w:rPr>
          <w:rFonts w:hint="default"/>
          <w:lang w:val="en-US"/>
        </w:rPr>
        <w:drawing>
          <wp:inline distT="0" distB="0" distL="114300" distR="114300">
            <wp:extent cx="5726430" cy="2861310"/>
            <wp:effectExtent l="0" t="0" r="3810" b="3810"/>
            <wp:docPr id="6" name="Picture 6" descr="Screenshot 2026-10-18 222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10-18 222636"/>
                    <pic:cNvPicPr>
                      <a:picLocks noChangeAspect="1"/>
                    </pic:cNvPicPr>
                  </pic:nvPicPr>
                  <pic:blipFill>
                    <a:blip r:embed="rId8"/>
                    <a:stretch>
                      <a:fillRect/>
                    </a:stretch>
                  </pic:blipFill>
                  <pic:spPr>
                    <a:xfrm>
                      <a:off x="0" y="0"/>
                      <a:ext cx="5726430" cy="2861310"/>
                    </a:xfrm>
                    <a:prstGeom prst="rect">
                      <a:avLst/>
                    </a:prstGeom>
                  </pic:spPr>
                </pic:pic>
              </a:graphicData>
            </a:graphic>
          </wp:inline>
        </w:drawing>
      </w:r>
      <w:r>
        <w:rPr>
          <w:rFonts w:hint="default"/>
          <w:lang w:val="en-US"/>
        </w:rPr>
        <w:drawing>
          <wp:inline distT="0" distB="0" distL="114300" distR="114300">
            <wp:extent cx="5726430" cy="2882265"/>
            <wp:effectExtent l="0" t="0" r="3810" b="13335"/>
            <wp:docPr id="5" name="Picture 5" descr="Screenshot 2026-10-18 222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10-18 222615"/>
                    <pic:cNvPicPr>
                      <a:picLocks noChangeAspect="1"/>
                    </pic:cNvPicPr>
                  </pic:nvPicPr>
                  <pic:blipFill>
                    <a:blip r:embed="rId9"/>
                    <a:stretch>
                      <a:fillRect/>
                    </a:stretch>
                  </pic:blipFill>
                  <pic:spPr>
                    <a:xfrm>
                      <a:off x="0" y="0"/>
                      <a:ext cx="5726430" cy="2882265"/>
                    </a:xfrm>
                    <a:prstGeom prst="rect">
                      <a:avLst/>
                    </a:prstGeom>
                  </pic:spPr>
                </pic:pic>
              </a:graphicData>
            </a:graphic>
          </wp:inline>
        </w:drawing>
      </w:r>
      <w:r>
        <w:rPr>
          <w:rFonts w:hint="default"/>
          <w:lang w:val="en-US"/>
        </w:rPr>
        <w:drawing>
          <wp:inline distT="0" distB="0" distL="114300" distR="114300">
            <wp:extent cx="5726430" cy="2867660"/>
            <wp:effectExtent l="0" t="0" r="3810" b="12700"/>
            <wp:docPr id="4" name="Picture 4" descr="Screenshot 2026-10-18 222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10-18 222556"/>
                    <pic:cNvPicPr>
                      <a:picLocks noChangeAspect="1"/>
                    </pic:cNvPicPr>
                  </pic:nvPicPr>
                  <pic:blipFill>
                    <a:blip r:embed="rId10"/>
                    <a:stretch>
                      <a:fillRect/>
                    </a:stretch>
                  </pic:blipFill>
                  <pic:spPr>
                    <a:xfrm>
                      <a:off x="0" y="0"/>
                      <a:ext cx="5726430" cy="2867660"/>
                    </a:xfrm>
                    <a:prstGeom prst="rect">
                      <a:avLst/>
                    </a:prstGeom>
                  </pic:spPr>
                </pic:pic>
              </a:graphicData>
            </a:graphic>
          </wp:inline>
        </w:drawing>
      </w:r>
      <w:r>
        <w:rPr>
          <w:rFonts w:hint="default"/>
          <w:lang w:val="en-US"/>
        </w:rPr>
        <w:drawing>
          <wp:inline distT="0" distB="0" distL="114300" distR="114300">
            <wp:extent cx="5726430" cy="2885440"/>
            <wp:effectExtent l="0" t="0" r="3810" b="10160"/>
            <wp:docPr id="3" name="Picture 3" descr="Screenshot 2026-10-18 22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10-18 222100"/>
                    <pic:cNvPicPr>
                      <a:picLocks noChangeAspect="1"/>
                    </pic:cNvPicPr>
                  </pic:nvPicPr>
                  <pic:blipFill>
                    <a:blip r:embed="rId11"/>
                    <a:stretch>
                      <a:fillRect/>
                    </a:stretch>
                  </pic:blipFill>
                  <pic:spPr>
                    <a:xfrm>
                      <a:off x="0" y="0"/>
                      <a:ext cx="5726430" cy="2885440"/>
                    </a:xfrm>
                    <a:prstGeom prst="rect">
                      <a:avLst/>
                    </a:prstGeom>
                  </pic:spPr>
                </pic:pic>
              </a:graphicData>
            </a:graphic>
          </wp:inline>
        </w:drawing>
      </w:r>
      <w:r>
        <w:rPr>
          <w:rFonts w:hint="default"/>
          <w:lang w:val="en-US"/>
        </w:rPr>
        <w:drawing>
          <wp:inline distT="0" distB="0" distL="114300" distR="114300">
            <wp:extent cx="5723255" cy="3032125"/>
            <wp:effectExtent l="0" t="0" r="6985" b="635"/>
            <wp:docPr id="2" name="Picture 2" descr="Screenshot 2026-10-18 221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10-18 221907"/>
                    <pic:cNvPicPr>
                      <a:picLocks noChangeAspect="1"/>
                    </pic:cNvPicPr>
                  </pic:nvPicPr>
                  <pic:blipFill>
                    <a:blip r:embed="rId12"/>
                    <a:stretch>
                      <a:fillRect/>
                    </a:stretch>
                  </pic:blipFill>
                  <pic:spPr>
                    <a:xfrm>
                      <a:off x="0" y="0"/>
                      <a:ext cx="5723255" cy="3032125"/>
                    </a:xfrm>
                    <a:prstGeom prst="rect">
                      <a:avLst/>
                    </a:prstGeom>
                  </pic:spPr>
                </pic:pic>
              </a:graphicData>
            </a:graphic>
          </wp:inline>
        </w:drawing>
      </w:r>
    </w:p>
    <w:p w14:paraId="0000007A">
      <w:r>
        <w:rPr>
          <w:rtl w:val="0"/>
        </w:rPr>
        <w:t xml:space="preserve"> </w:t>
      </w:r>
    </w:p>
    <w:p w14:paraId="0000007B">
      <w:r>
        <w:rPr>
          <w:rtl w:val="0"/>
        </w:rPr>
        <w:t xml:space="preserve"> </w:t>
      </w:r>
    </w:p>
    <w:p w14:paraId="0000007C">
      <w:pPr>
        <w:ind w:left="720" w:firstLine="0"/>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57532BC4-ECAE-4271-83A8-493E2177F724}"/>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8DEA4D1F-AF65-4C7D-9434-D64A58B279B0}"/>
  </w:font>
  <w:font w:name="Wingdings">
    <w:panose1 w:val="05000000000000000000"/>
    <w:charset w:val="02"/>
    <w:family w:val="auto"/>
    <w:pitch w:val="default"/>
    <w:sig w:usb0="00000000" w:usb1="00000000" w:usb2="00000000" w:usb3="00000000" w:csb0="80000000" w:csb1="00000000"/>
    <w:embedRegular r:id="rId3" w:fontKey="{F04D0356-CAE2-4662-B399-81170C76E031}"/>
  </w:font>
  <w:font w:name="Calibri">
    <w:panose1 w:val="020F0502020204030204"/>
    <w:charset w:val="00"/>
    <w:family w:val="swiss"/>
    <w:pitch w:val="default"/>
    <w:sig w:usb0="E4002EFF" w:usb1="C200247B" w:usb2="00000009" w:usb3="00000000" w:csb0="200001FF" w:csb1="00000000"/>
    <w:embedRegular r:id="rId4" w:fontKey="{0847E306-9BB5-43D0-BDB9-49A36A370507}"/>
  </w:font>
  <w:font w:name="等线">
    <w:altName w:val="Microsoft YaHei"/>
    <w:panose1 w:val="00000000000000000000"/>
    <w:charset w:val="86"/>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embedRegular r:id="rId5" w:fontKey="{EC7AA2A6-CC54-4E40-8944-BA8CF362C09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5"/>
  </w:num>
  <w:num w:numId="2">
    <w:abstractNumId w:val="4"/>
  </w:num>
  <w:num w:numId="3">
    <w:abstractNumId w:val="10"/>
  </w:num>
  <w:num w:numId="4">
    <w:abstractNumId w:val="2"/>
  </w:num>
  <w:num w:numId="5">
    <w:abstractNumId w:val="1"/>
  </w:num>
  <w:num w:numId="6">
    <w:abstractNumId w:val="7"/>
  </w:num>
  <w:num w:numId="7">
    <w:abstractNumId w:val="8"/>
  </w:num>
  <w:num w:numId="8">
    <w:abstractNumId w:val="12"/>
  </w:num>
  <w:num w:numId="9">
    <w:abstractNumId w:val="6"/>
  </w:num>
  <w:num w:numId="10">
    <w:abstractNumId w:val="0"/>
  </w:num>
  <w:num w:numId="11">
    <w:abstractNumId w:val="9"/>
  </w:num>
  <w:num w:numId="12">
    <w:abstractNumId w:val="1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6F311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7</Pages>
  <TotalTime>2</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2026-10-18T15:29:26Z</dcterms:created>
  <dc:creator>trung</dc:creator>
  <cp:lastModifiedBy>trungthanh Đặng</cp:lastModifiedBy>
  <dcterms:modified xsi:type="dcterms:W3CDTF">2026-10-18T15:31:34Z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DCBB8DCDCCD6478FBA476CF6E46DCDBD_12</vt:lpwstr>
  </property>
</Properties>
</file>