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7D" w:rsidRPr="0049137D" w:rsidRDefault="0049137D" w:rsidP="0049137D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Answer all of the questions in this quiz using the following design of an algorithm sorting module as a reference.</w:t>
      </w:r>
    </w:p>
    <w:p w:rsidR="0049137D" w:rsidRPr="0049137D" w:rsidRDefault="0049137D" w:rsidP="0049137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150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7D" w:rsidRPr="0049137D" w:rsidRDefault="0049137D" w:rsidP="0049137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</w:rPr>
      </w:pPr>
      <w:r w:rsidRPr="0049137D">
        <w:rPr>
          <w:rFonts w:ascii="inherit" w:eastAsia="Times New Roman" w:hAnsi="inherit" w:cs="Helvetica"/>
          <w:b/>
          <w:bCs/>
          <w:color w:val="333333"/>
          <w:sz w:val="17"/>
          <w:szCs w:val="17"/>
        </w:rPr>
        <w:t>Question </w:t>
      </w:r>
      <w:r w:rsidRPr="0049137D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1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Partially correct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2.20 points out of 4.00</w:t>
      </w:r>
    </w:p>
    <w:p w:rsidR="0049137D" w:rsidRPr="0049137D" w:rsidRDefault="0049137D" w:rsidP="0049137D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proofErr w:type="gramStart"/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question</w:t>
      </w:r>
      <w:proofErr w:type="gramEnd"/>
    </w:p>
    <w:p w:rsidR="0049137D" w:rsidRPr="0049137D" w:rsidRDefault="0049137D" w:rsidP="0049137D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49137D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49137D" w:rsidRPr="0049137D" w:rsidRDefault="0049137D" w:rsidP="0049137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Which of the following design principles have been violated in the design of the sorting module.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20.25pt;height:18pt" o:ole="">
            <v:imagedata r:id="rId6" o:title=""/>
          </v:shape>
          <w:control r:id="rId7" w:name="HTMLCheckbox24" w:shapeid="_x0000_i1138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a. The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pen-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losed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rinciple (OCP)</w:t>
      </w:r>
    </w:p>
    <w:p w:rsidR="0049137D" w:rsidRPr="0049137D" w:rsidRDefault="0049137D" w:rsidP="0049137D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7" type="#_x0000_t75" style="width:20.25pt;height:18pt" o:ole="">
            <v:imagedata r:id="rId6" o:title=""/>
          </v:shape>
          <w:control r:id="rId8" w:name="HTMLCheckbox23" w:shapeid="_x0000_i1137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b. Favor composition over inheritance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9C736" id="Rectangle 1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I9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LrOI9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This principle is not applicable because we neither use inheritance, nor composition.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6" type="#_x0000_t75" style="width:20.25pt;height:18pt" o:ole="">
            <v:imagedata r:id="rId6" o:title=""/>
          </v:shape>
          <w:control r:id="rId9" w:name="HTMLCheckbox22" w:shapeid="_x0000_i1136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c. Identify the aspects of your application that vary and separate them from what stays the same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3537B"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Here the sorting algorithms may vary but it is not separated from the rest of the code of the </w:t>
      </w:r>
      <w:proofErr w:type="spellStart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class.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5" type="#_x0000_t75" style="width:20.25pt;height:18pt" o:ole="">
            <v:imagedata r:id="rId6" o:title=""/>
          </v:shape>
          <w:control r:id="rId10" w:name="HTMLCheckbox21" w:shapeid="_x0000_i1135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d. Strive for loosely coupled designs between classes/objects that interact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AAF55"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 class is highly coupled with the class-specific implementation of </w:t>
      </w:r>
      <w:proofErr w:type="spellStart"/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ArraySorter.sort</w:t>
      </w:r>
      <w:proofErr w:type="spellEnd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(</w:t>
      </w:r>
      <w:proofErr w:type="gramEnd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class.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134" type="#_x0000_t75" style="width:20.25pt;height:18pt" o:ole="">
            <v:imagedata r:id="rId6" o:title=""/>
          </v:shape>
          <w:control r:id="rId11" w:name="HTMLCheckbox20" w:shapeid="_x0000_i1134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e. The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ependency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nversion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rinciple (DIP)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AB35D" id="Rectangle 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o+vA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UTaP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There is no common abstraction (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supertype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) </w: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that  the</w:t>
      </w:r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Client or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classes depend on. The Client class is coupled with class-specific (static) implementation of the </w:t>
      </w:r>
      <w:proofErr w:type="gramStart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sort(</w:t>
      </w:r>
      <w:proofErr w:type="gramEnd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method.</w:t>
      </w:r>
    </w:p>
    <w:p w:rsidR="0049137D" w:rsidRPr="0049137D" w:rsidRDefault="0049137D" w:rsidP="0049137D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</w:rPr>
      </w:pPr>
      <w:r w:rsidRPr="0049137D">
        <w:rPr>
          <w:rFonts w:ascii="inherit" w:eastAsia="Times New Roman" w:hAnsi="inherit" w:cs="Helvetica"/>
          <w:color w:val="C09853"/>
          <w:sz w:val="21"/>
          <w:szCs w:val="21"/>
        </w:rPr>
        <w:t>Feedback</w:t>
      </w:r>
    </w:p>
    <w:p w:rsidR="0049137D" w:rsidRPr="0049137D" w:rsidRDefault="0049137D" w:rsidP="0049137D">
      <w:pPr>
        <w:shd w:val="clear" w:color="auto" w:fill="FCF8E3"/>
        <w:spacing w:after="12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Your answer is partially correct.</w:t>
      </w:r>
    </w:p>
    <w:p w:rsidR="0049137D" w:rsidRPr="0049137D" w:rsidRDefault="0049137D" w:rsidP="0049137D">
      <w:pPr>
        <w:shd w:val="clear" w:color="auto" w:fill="FCF8E3"/>
        <w:spacing w:after="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You have correctly selected 3.</w:t>
      </w:r>
    </w:p>
    <w:p w:rsidR="0049137D" w:rsidRPr="0049137D" w:rsidRDefault="0049137D" w:rsidP="0049137D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The correct answer is: Identify the aspects of your application that vary and separate them from what stays the same, The </w:t>
      </w:r>
      <w:r w:rsidRPr="0049137D">
        <w:rPr>
          <w:rFonts w:ascii="Helvetica" w:eastAsia="Times New Roman" w:hAnsi="Helvetica" w:cs="Helvetica"/>
          <w:b/>
          <w:bCs/>
          <w:color w:val="C09853"/>
          <w:sz w:val="21"/>
          <w:szCs w:val="21"/>
        </w:rPr>
        <w:t>D</w:t>
      </w: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ependency </w:t>
      </w:r>
      <w:r w:rsidRPr="0049137D">
        <w:rPr>
          <w:rFonts w:ascii="Helvetica" w:eastAsia="Times New Roman" w:hAnsi="Helvetica" w:cs="Helvetica"/>
          <w:b/>
          <w:bCs/>
          <w:color w:val="C09853"/>
          <w:sz w:val="21"/>
          <w:szCs w:val="21"/>
        </w:rPr>
        <w:t>I</w:t>
      </w: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nversion </w:t>
      </w:r>
      <w:r w:rsidRPr="0049137D">
        <w:rPr>
          <w:rFonts w:ascii="Helvetica" w:eastAsia="Times New Roman" w:hAnsi="Helvetica" w:cs="Helvetica"/>
          <w:b/>
          <w:bCs/>
          <w:color w:val="C09853"/>
          <w:sz w:val="21"/>
          <w:szCs w:val="21"/>
        </w:rPr>
        <w:t>P</w:t>
      </w: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rinciple (DIP), Strive for loosely coupled designs between classes/objects that interact, The </w:t>
      </w:r>
      <w:r w:rsidRPr="0049137D">
        <w:rPr>
          <w:rFonts w:ascii="Helvetica" w:eastAsia="Times New Roman" w:hAnsi="Helvetica" w:cs="Helvetica"/>
          <w:b/>
          <w:bCs/>
          <w:color w:val="C09853"/>
          <w:sz w:val="21"/>
          <w:szCs w:val="21"/>
        </w:rPr>
        <w:t>O</w:t>
      </w: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pen-</w:t>
      </w:r>
      <w:r w:rsidRPr="0049137D">
        <w:rPr>
          <w:rFonts w:ascii="Helvetica" w:eastAsia="Times New Roman" w:hAnsi="Helvetica" w:cs="Helvetica"/>
          <w:b/>
          <w:bCs/>
          <w:color w:val="C09853"/>
          <w:sz w:val="21"/>
          <w:szCs w:val="21"/>
        </w:rPr>
        <w:t>C</w:t>
      </w: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losed </w:t>
      </w:r>
      <w:r w:rsidRPr="0049137D">
        <w:rPr>
          <w:rFonts w:ascii="Helvetica" w:eastAsia="Times New Roman" w:hAnsi="Helvetica" w:cs="Helvetica"/>
          <w:b/>
          <w:bCs/>
          <w:color w:val="C09853"/>
          <w:sz w:val="21"/>
          <w:szCs w:val="21"/>
        </w:rPr>
        <w:t>P</w:t>
      </w: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rinciple (OCP)</w:t>
      </w:r>
    </w:p>
    <w:p w:rsidR="0049137D" w:rsidRPr="0049137D" w:rsidRDefault="0049137D" w:rsidP="0049137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</w:rPr>
      </w:pPr>
      <w:r w:rsidRPr="0049137D">
        <w:rPr>
          <w:rFonts w:ascii="inherit" w:eastAsia="Times New Roman" w:hAnsi="inherit" w:cs="Helvetica"/>
          <w:b/>
          <w:bCs/>
          <w:color w:val="333333"/>
          <w:sz w:val="17"/>
          <w:szCs w:val="17"/>
        </w:rPr>
        <w:t>Question </w:t>
      </w:r>
      <w:r w:rsidRPr="0049137D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2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Partially correct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3.33 points out of 4.00</w:t>
      </w:r>
    </w:p>
    <w:p w:rsidR="0049137D" w:rsidRPr="0049137D" w:rsidRDefault="0049137D" w:rsidP="0049137D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3" type="#_x0000_t75" style="width:1in;height:1in" o:ole="">
            <v:imagedata r:id="rId12" o:title=""/>
          </v:shape>
          <w:control r:id="rId13" w:name="HTMLImage4" w:shapeid="_x0000_i1133"/>
        </w:object>
      </w: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49137D" w:rsidRPr="0049137D" w:rsidRDefault="0049137D" w:rsidP="0049137D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49137D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  <w:bookmarkStart w:id="0" w:name="_GoBack"/>
      <w:bookmarkEnd w:id="0"/>
    </w:p>
    <w:p w:rsidR="0049137D" w:rsidRPr="0049137D" w:rsidRDefault="0049137D" w:rsidP="0049137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What kind of coupling is present in the current design?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2" type="#_x0000_t75" style="width:20.25pt;height:18pt" o:ole="">
            <v:imagedata r:id="rId6" o:title=""/>
          </v:shape>
          <w:control r:id="rId14" w:name="HTMLCheckbox19" w:shapeid="_x0000_i1132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a. Control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B498B"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Yes, because the type parameter regulates which branch of the </w:t>
      </w:r>
      <w:proofErr w:type="gramStart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sort(</w:t>
      </w:r>
      <w:proofErr w:type="gramEnd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method gets executed.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1" type="#_x0000_t75" style="width:20.25pt;height:18pt" o:ole="">
            <v:imagedata r:id="rId6" o:title=""/>
          </v:shape>
          <w:control r:id="rId15" w:name="HTMLCheckbox18" w:shapeid="_x0000_i1131"/>
        </w:objec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b</w:t>
      </w:r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. External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0" type="#_x0000_t75" style="width:20.25pt;height:18pt" o:ole="">
            <v:imagedata r:id="rId6" o:title=""/>
          </v:shape>
          <w:control r:id="rId16" w:name="HTMLCheckbox17" w:shapeid="_x0000_i1130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c. No Coupling</w:t>
      </w:r>
    </w:p>
    <w:p w:rsidR="0049137D" w:rsidRPr="0049137D" w:rsidRDefault="0049137D" w:rsidP="0049137D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9" type="#_x0000_t75" style="width:20.25pt;height:18pt" o:ole="">
            <v:imagedata r:id="rId6" o:title=""/>
          </v:shape>
          <w:control r:id="rId17" w:name="HTMLCheckbox16" w:shapeid="_x0000_i1129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d. Content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57730" id="Rectangle 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7fISa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No because the array is not an internal or local data of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does not store the array in any fields.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8" type="#_x0000_t75" style="width:20.25pt;height:18pt" o:ole="">
            <v:imagedata r:id="rId6" o:title=""/>
          </v:shape>
          <w:control r:id="rId18" w:name="HTMLCheckbox15" w:shapeid="_x0000_i1128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e. Message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7" type="#_x0000_t75" style="width:20.25pt;height:18pt" o:ole="">
            <v:imagedata r:id="rId6" o:title=""/>
          </v:shape>
          <w:control r:id="rId19" w:name="HTMLCheckbox14" w:shapeid="_x0000_i1127"/>
        </w:objec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. Common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6" type="#_x0000_t75" style="width:20.25pt;height:18pt" o:ole="">
            <v:imagedata r:id="rId6" o:title=""/>
          </v:shape>
          <w:control r:id="rId20" w:name="HTMLCheckbox13" w:shapeid="_x0000_i1126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g. Data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9F332"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Yes, because </w:t>
      </w:r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 share the array to be sorted through parameters.</w:t>
      </w:r>
    </w:p>
    <w:p w:rsidR="0049137D" w:rsidRPr="0049137D" w:rsidRDefault="0049137D" w:rsidP="0049137D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5" type="#_x0000_t75" style="width:20.25pt;height:18pt" o:ole="">
            <v:imagedata r:id="rId6" o:title=""/>
          </v:shape>
          <w:control r:id="rId21" w:name="HTMLCheckbox12" w:shapeid="_x0000_i1125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h. Stamp</w:t>
      </w:r>
    </w:p>
    <w:p w:rsidR="0049137D" w:rsidRPr="0049137D" w:rsidRDefault="0049137D" w:rsidP="0049137D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</w:rPr>
      </w:pPr>
      <w:r w:rsidRPr="0049137D">
        <w:rPr>
          <w:rFonts w:ascii="inherit" w:eastAsia="Times New Roman" w:hAnsi="inherit" w:cs="Helvetica"/>
          <w:color w:val="C09853"/>
          <w:sz w:val="21"/>
          <w:szCs w:val="21"/>
        </w:rPr>
        <w:t>Feedback</w:t>
      </w:r>
    </w:p>
    <w:p w:rsidR="0049137D" w:rsidRPr="0049137D" w:rsidRDefault="0049137D" w:rsidP="0049137D">
      <w:pPr>
        <w:shd w:val="clear" w:color="auto" w:fill="FCF8E3"/>
        <w:spacing w:after="12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lastRenderedPageBreak/>
        <w:t>Your answer is partially correct.</w:t>
      </w:r>
    </w:p>
    <w:p w:rsidR="0049137D" w:rsidRPr="0049137D" w:rsidRDefault="0049137D" w:rsidP="0049137D">
      <w:pPr>
        <w:shd w:val="clear" w:color="auto" w:fill="FCF8E3"/>
        <w:spacing w:after="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You have selected too many options.</w:t>
      </w:r>
    </w:p>
    <w:p w:rsidR="0049137D" w:rsidRPr="0049137D" w:rsidRDefault="0049137D" w:rsidP="0049137D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The correct answer is: Control, Data</w:t>
      </w:r>
    </w:p>
    <w:p w:rsidR="0049137D" w:rsidRPr="0049137D" w:rsidRDefault="0049137D" w:rsidP="0049137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</w:rPr>
      </w:pPr>
      <w:r w:rsidRPr="0049137D">
        <w:rPr>
          <w:rFonts w:ascii="inherit" w:eastAsia="Times New Roman" w:hAnsi="inherit" w:cs="Helvetica"/>
          <w:b/>
          <w:bCs/>
          <w:color w:val="333333"/>
          <w:sz w:val="17"/>
          <w:szCs w:val="17"/>
        </w:rPr>
        <w:t>Question </w:t>
      </w:r>
      <w:r w:rsidRPr="0049137D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3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Partially correct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3.00 points out of 4.00</w:t>
      </w:r>
    </w:p>
    <w:p w:rsidR="0049137D" w:rsidRPr="0049137D" w:rsidRDefault="0049137D" w:rsidP="0049137D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4" type="#_x0000_t75" style="width:1in;height:1in" o:ole="">
            <v:imagedata r:id="rId12" o:title=""/>
          </v:shape>
          <w:control r:id="rId22" w:name="HTMLImage3" w:shapeid="_x0000_i1124"/>
        </w:object>
      </w: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49137D" w:rsidRPr="0049137D" w:rsidRDefault="0049137D" w:rsidP="0049137D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49137D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49137D" w:rsidRPr="0049137D" w:rsidRDefault="0049137D" w:rsidP="0049137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What kind of cohesion is present in the current design?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3" type="#_x0000_t75" style="width:20.25pt;height:18pt" o:ole="">
            <v:imagedata r:id="rId6" o:title=""/>
          </v:shape>
          <w:control r:id="rId23" w:name="HTMLCheckbox11" w:shapeid="_x0000_i1123"/>
        </w:objec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. Procedural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2" type="#_x0000_t75" style="width:20.25pt;height:18pt" o:ole="">
            <v:imagedata r:id="rId6" o:title=""/>
          </v:shape>
          <w:control r:id="rId24" w:name="HTMLCheckbox10" w:shapeid="_x0000_i1122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b. Coincidental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1" type="#_x0000_t75" style="width:20.25pt;height:18pt" o:ole="">
            <v:imagedata r:id="rId6" o:title=""/>
          </v:shape>
          <w:control r:id="rId25" w:name="HTMLCheckbox9" w:shapeid="_x0000_i1121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c. Logical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3E9F0"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Yes, because they logically do the same thing in </w:t>
      </w:r>
      <w:proofErr w:type="spellStart"/>
      <w:r w:rsidRPr="0049137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. We can, however, further modularize this class to allow implementation variation through polymorphism.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0" type="#_x0000_t75" style="width:20.25pt;height:18pt" o:ole="">
            <v:imagedata r:id="rId6" o:title=""/>
          </v:shape>
          <w:control r:id="rId26" w:name="HTMLCheckbox8" w:shapeid="_x0000_i1120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d. Communicational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0D5BB"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Yes, all of the sort methods work on the same data.</w:t>
      </w:r>
    </w:p>
    <w:p w:rsidR="0049137D" w:rsidRPr="0049137D" w:rsidRDefault="0049137D" w:rsidP="0049137D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9" type="#_x0000_t75" style="width:20.25pt;height:18pt" o:ole="">
            <v:imagedata r:id="rId6" o:title=""/>
          </v:shape>
          <w:control r:id="rId27" w:name="HTMLCheckbox7" w:shapeid="_x0000_i1119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e. Sequential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8DAD0" id="Rectangle 4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OyvQ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xTs7K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No! Input and output of methods within the same class are not linked.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8" type="#_x0000_t75" style="width:20.25pt;height:18pt" o:ole="">
            <v:imagedata r:id="rId6" o:title=""/>
          </v:shape>
          <w:control r:id="rId28" w:name="HTMLCheckbox6" w:shapeid="_x0000_i1118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f. Temporal</w:t>
      </w:r>
    </w:p>
    <w:p w:rsidR="0049137D" w:rsidRPr="0049137D" w:rsidRDefault="0049137D" w:rsidP="0049137D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7" type="#_x0000_t75" style="width:20.25pt;height:18pt" o:ole="">
            <v:imagedata r:id="rId6" o:title=""/>
          </v:shape>
          <w:control r:id="rId29" w:name="HTMLCheckbox5" w:shapeid="_x0000_i1117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g. Functional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18366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Yes, because methods in the two classes contribute to their own single well-defined purpose of their corresponding class.</w:t>
      </w:r>
    </w:p>
    <w:p w:rsidR="0049137D" w:rsidRPr="0049137D" w:rsidRDefault="0049137D" w:rsidP="0049137D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</w:rPr>
      </w:pPr>
      <w:r w:rsidRPr="0049137D">
        <w:rPr>
          <w:rFonts w:ascii="inherit" w:eastAsia="Times New Roman" w:hAnsi="inherit" w:cs="Helvetica"/>
          <w:color w:val="C09853"/>
          <w:sz w:val="21"/>
          <w:szCs w:val="21"/>
        </w:rPr>
        <w:t>Feedback</w:t>
      </w:r>
    </w:p>
    <w:p w:rsidR="0049137D" w:rsidRPr="0049137D" w:rsidRDefault="0049137D" w:rsidP="0049137D">
      <w:pPr>
        <w:shd w:val="clear" w:color="auto" w:fill="FCF8E3"/>
        <w:spacing w:after="12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Your answer is partially correct.</w:t>
      </w:r>
    </w:p>
    <w:p w:rsidR="0049137D" w:rsidRPr="0049137D" w:rsidRDefault="0049137D" w:rsidP="0049137D">
      <w:pPr>
        <w:shd w:val="clear" w:color="auto" w:fill="FCF8E3"/>
        <w:spacing w:after="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You have selected too many options.</w:t>
      </w:r>
    </w:p>
    <w:p w:rsidR="0049137D" w:rsidRPr="0049137D" w:rsidRDefault="0049137D" w:rsidP="0049137D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 xml:space="preserve">The correct answer is: Logical, Communicational, </w:t>
      </w:r>
      <w:proofErr w:type="gramStart"/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Functional</w:t>
      </w:r>
      <w:proofErr w:type="gramEnd"/>
    </w:p>
    <w:p w:rsidR="0049137D" w:rsidRPr="0049137D" w:rsidRDefault="0049137D" w:rsidP="0049137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</w:rPr>
      </w:pPr>
      <w:r w:rsidRPr="0049137D">
        <w:rPr>
          <w:rFonts w:ascii="inherit" w:eastAsia="Times New Roman" w:hAnsi="inherit" w:cs="Helvetica"/>
          <w:b/>
          <w:bCs/>
          <w:color w:val="333333"/>
          <w:sz w:val="17"/>
          <w:szCs w:val="17"/>
        </w:rPr>
        <w:t>Question </w:t>
      </w:r>
      <w:r w:rsidRPr="0049137D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4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t>0.00 points out of 2.00</w:t>
      </w:r>
    </w:p>
    <w:p w:rsidR="0049137D" w:rsidRPr="0049137D" w:rsidRDefault="0049137D" w:rsidP="0049137D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6" type="#_x0000_t75" style="width:1in;height:1in" o:ole="">
            <v:imagedata r:id="rId12" o:title=""/>
          </v:shape>
          <w:control r:id="rId30" w:name="HTMLImage2" w:shapeid="_x0000_i1116"/>
        </w:object>
      </w: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49137D" w:rsidRPr="0049137D" w:rsidRDefault="0049137D" w:rsidP="0049137D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49137D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49137D" w:rsidRPr="0049137D" w:rsidRDefault="0049137D" w:rsidP="0049137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pattern(s) </w: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is(</w:t>
      </w:r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are) appropriate to improve the current design?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5" type="#_x0000_t75" style="width:20.25pt;height:18pt" o:ole="">
            <v:imagedata r:id="rId6" o:title=""/>
          </v:shape>
          <w:control r:id="rId31" w:name="HTMLCheckbox4" w:shapeid="_x0000_i1115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a. Decorator</w:t>
      </w:r>
    </w:p>
    <w:p w:rsidR="0049137D" w:rsidRPr="0049137D" w:rsidRDefault="0049137D" w:rsidP="0049137D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4" type="#_x0000_t75" style="width:20.25pt;height:18pt" o:ole="">
            <v:imagedata r:id="rId6" o:title=""/>
          </v:shape>
          <w:control r:id="rId32" w:name="HTMLCheckbox3" w:shapeid="_x0000_i1114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b. Observer </w:t>
      </w:r>
      <w:r w:rsidRPr="0049137D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3175D" id="Rectangle 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szvQIAAMk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QA2zO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49137D" w:rsidRPr="0049137D" w:rsidRDefault="0049137D" w:rsidP="0049137D">
      <w:pPr>
        <w:shd w:val="clear" w:color="auto" w:fill="FFF3B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Notification mechanism is not-critical in the current context, so, Observer is not the right approach.</w:t>
      </w:r>
    </w:p>
    <w:p w:rsidR="0049137D" w:rsidRPr="0049137D" w:rsidRDefault="0049137D" w:rsidP="0049137D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3" type="#_x0000_t75" style="width:20.25pt;height:18pt" o:ole="">
            <v:imagedata r:id="rId6" o:title=""/>
          </v:shape>
          <w:control r:id="rId33" w:name="HTMLCheckbox2" w:shapeid="_x0000_i1113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c. Strategy</w:t>
      </w:r>
    </w:p>
    <w:p w:rsidR="0049137D" w:rsidRPr="0049137D" w:rsidRDefault="0049137D" w:rsidP="0049137D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2" type="#_x0000_t75" style="width:20.25pt;height:18pt" o:ole="">
            <v:imagedata r:id="rId6" o:title=""/>
          </v:shape>
          <w:control r:id="rId34" w:name="HTMLCheckbox1" w:shapeid="_x0000_i1112"/>
        </w:objec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d. None of these patterns are appropriate. There is probably another one which could help.</w:t>
      </w:r>
    </w:p>
    <w:p w:rsidR="0049137D" w:rsidRPr="0049137D" w:rsidRDefault="0049137D" w:rsidP="0049137D">
      <w:pPr>
        <w:shd w:val="clear" w:color="auto" w:fill="FCF8E3"/>
        <w:spacing w:before="150" w:after="150" w:line="300" w:lineRule="atLeast"/>
        <w:outlineLvl w:val="3"/>
        <w:rPr>
          <w:rFonts w:ascii="inherit" w:eastAsia="Times New Roman" w:hAnsi="inherit" w:cs="Helvetica"/>
          <w:color w:val="C09853"/>
          <w:sz w:val="21"/>
          <w:szCs w:val="21"/>
        </w:rPr>
      </w:pPr>
      <w:r w:rsidRPr="0049137D">
        <w:rPr>
          <w:rFonts w:ascii="inherit" w:eastAsia="Times New Roman" w:hAnsi="inherit" w:cs="Helvetica"/>
          <w:color w:val="C09853"/>
          <w:sz w:val="21"/>
          <w:szCs w:val="21"/>
        </w:rPr>
        <w:t>Feedback</w:t>
      </w:r>
    </w:p>
    <w:p w:rsidR="0049137D" w:rsidRPr="0049137D" w:rsidRDefault="0049137D" w:rsidP="0049137D">
      <w:pPr>
        <w:shd w:val="clear" w:color="auto" w:fill="FCF8E3"/>
        <w:spacing w:after="120"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Your answer is incorrect.</w:t>
      </w:r>
    </w:p>
    <w:p w:rsidR="0049137D" w:rsidRPr="0049137D" w:rsidRDefault="0049137D" w:rsidP="0049137D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C09853"/>
          <w:sz w:val="21"/>
          <w:szCs w:val="21"/>
        </w:rPr>
        <w:t>The correct answer is: Strategy</w:t>
      </w:r>
    </w:p>
    <w:p w:rsidR="0049137D" w:rsidRPr="0049137D" w:rsidRDefault="0049137D" w:rsidP="0049137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17"/>
          <w:szCs w:val="17"/>
        </w:rPr>
      </w:pPr>
      <w:r w:rsidRPr="0049137D">
        <w:rPr>
          <w:rFonts w:ascii="inherit" w:eastAsia="Times New Roman" w:hAnsi="inherit" w:cs="Helvetica"/>
          <w:b/>
          <w:bCs/>
          <w:color w:val="333333"/>
          <w:sz w:val="17"/>
          <w:szCs w:val="17"/>
        </w:rPr>
        <w:t>Question </w:t>
      </w:r>
      <w:r w:rsidRPr="0049137D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5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Complete</w:t>
      </w:r>
    </w:p>
    <w:p w:rsidR="0049137D" w:rsidRPr="0049137D" w:rsidRDefault="0049137D" w:rsidP="0049137D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Points out of 6.00</w:t>
      </w:r>
    </w:p>
    <w:p w:rsidR="0049137D" w:rsidRPr="0049137D" w:rsidRDefault="0049137D" w:rsidP="0049137D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1" type="#_x0000_t75" style="width:1in;height:1in" o:ole="">
            <v:imagedata r:id="rId12" o:title=""/>
          </v:shape>
          <w:control r:id="rId35" w:name="HTMLImage1" w:shapeid="_x0000_i1111"/>
        </w:object>
      </w:r>
      <w:r w:rsidRPr="0049137D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49137D" w:rsidRPr="0049137D" w:rsidRDefault="0049137D" w:rsidP="0049137D">
      <w:pPr>
        <w:shd w:val="clear" w:color="auto" w:fill="D9EDF7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49137D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49137D" w:rsidRPr="0049137D" w:rsidRDefault="0049137D" w:rsidP="0049137D">
      <w:pPr>
        <w:shd w:val="clear" w:color="auto" w:fill="D9EDF7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Re-design the existing system and turn in an improved version of your design here. You must turn-in the following:</w:t>
      </w:r>
    </w:p>
    <w:p w:rsidR="0049137D" w:rsidRPr="0049137D" w:rsidRDefault="0049137D" w:rsidP="0049137D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24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Design.png (image file). Here is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UMLet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file [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"http://moodle.rose-hulman.edu/pluginfile.php/253625/mod_folder/content/0/Design.uxf?forcedownload=1" </w:instrTex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49137D">
        <w:rPr>
          <w:rFonts w:ascii="Helvetica" w:eastAsia="Times New Roman" w:hAnsi="Helvetica" w:cs="Helvetica"/>
          <w:color w:val="0070A8"/>
          <w:sz w:val="21"/>
          <w:szCs w:val="21"/>
        </w:rPr>
        <w:t>uxf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] of the existing design if you want to use it rather than starting from scratch.</w:t>
      </w:r>
    </w:p>
    <w:p w:rsidR="0049137D" w:rsidRPr="0049137D" w:rsidRDefault="0049137D" w:rsidP="0049137D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241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In a few lines, describe your design and explain why it is better than the original one.</w:t>
      </w:r>
    </w:p>
    <w:p w:rsidR="0049137D" w:rsidRPr="0049137D" w:rsidRDefault="0049137D" w:rsidP="0049137D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The new design is very similar to the old design. The client still takes the input data, reads it into an array, calls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, and then prints the sorted data.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only has one method </w:t>
      </w: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now, </w: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sort(</w:t>
      </w:r>
      <w:proofErr w:type="spellStart"/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a[], String type). This sort method passes the string to its map and will return an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as the key which is then used to sort the array. If no key is returned, then that type of sort is not supported.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has a </w:t>
      </w:r>
      <w:proofErr w:type="gram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sort(</w:t>
      </w:r>
      <w:proofErr w:type="spellStart"/>
      <w:proofErr w:type="gram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a[]) method which is customized by each Sorter that implements the interface. Each implementation of the interface customizes its sort method with the appropriate algorithm.</w:t>
      </w:r>
    </w:p>
    <w:p w:rsidR="0049137D" w:rsidRPr="0049137D" w:rsidRDefault="0049137D" w:rsidP="0049137D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My design is better than the original because you remove a lot of duplicate code and increase maintainability and modification. Mapping the string to an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gets rid of all of the if/else statements. It also allows you to more easily add a new Sorter since all you have to do is add that sort type's name and corresponding sorter to the map to implement the new algorithm. Interfacing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also makes it easier to implement new sorting algorithms because you only have to make a new implementation of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ISorter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before customizing the sort method with a few lines of code. You don't have to keep modifying the </w:t>
      </w:r>
      <w:proofErr w:type="spellStart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>ArraySorter</w:t>
      </w:r>
      <w:proofErr w:type="spellEnd"/>
      <w:r w:rsidRPr="0049137D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and adding an if/else statement.</w:t>
      </w:r>
    </w:p>
    <w:p w:rsidR="0049137D" w:rsidRPr="0049137D" w:rsidRDefault="0049137D" w:rsidP="0049137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" w:history="1">
        <w:r w:rsidRPr="0049137D">
          <w:rPr>
            <w:rFonts w:ascii="Helvetica" w:eastAsia="Times New Roman" w:hAnsi="Helvetica" w:cs="Helvetica"/>
            <w:noProof/>
            <w:color w:val="0070A8"/>
            <w:sz w:val="21"/>
            <w:szCs w:val="21"/>
          </w:rPr>
          <w:drawing>
            <wp:inline distT="0" distB="0" distL="0" distR="0">
              <wp:extent cx="152400" cy="152400"/>
              <wp:effectExtent l="0" t="0" r="0" b="0"/>
              <wp:docPr id="1" name="Picture 1" descr="Image (PNG)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Image (PNG)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9137D">
          <w:rPr>
            <w:rFonts w:ascii="Helvetica" w:eastAsia="Times New Roman" w:hAnsi="Helvetica" w:cs="Helvetica"/>
            <w:color w:val="0070A8"/>
            <w:sz w:val="21"/>
            <w:szCs w:val="21"/>
          </w:rPr>
          <w:t> NewDesign.png</w:t>
        </w:r>
      </w:hyperlink>
    </w:p>
    <w:p w:rsidR="003A739D" w:rsidRDefault="0049137D"/>
    <w:sectPr w:rsidR="003A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E6238"/>
    <w:multiLevelType w:val="multilevel"/>
    <w:tmpl w:val="79D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7D"/>
    <w:rsid w:val="0049137D"/>
    <w:rsid w:val="00A9618B"/>
    <w:rsid w:val="00C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76125-383E-487B-B4C1-9D60D683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3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137D"/>
  </w:style>
  <w:style w:type="character" w:customStyle="1" w:styleId="qno">
    <w:name w:val="qno"/>
    <w:basedOn w:val="DefaultParagraphFont"/>
    <w:rsid w:val="0049137D"/>
  </w:style>
  <w:style w:type="character" w:customStyle="1" w:styleId="questionflagtext">
    <w:name w:val="questionflagtext"/>
    <w:basedOn w:val="DefaultParagraphFont"/>
    <w:rsid w:val="0049137D"/>
  </w:style>
  <w:style w:type="character" w:styleId="Strong">
    <w:name w:val="Strong"/>
    <w:basedOn w:val="DefaultParagraphFont"/>
    <w:uiPriority w:val="22"/>
    <w:qFormat/>
    <w:rsid w:val="004913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1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4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1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187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80899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7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45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89892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2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11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882481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5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5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0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67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3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33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5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60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65065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445551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1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30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241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0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67341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15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88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11309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81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62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79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02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7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468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81346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8667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163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774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03467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5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2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21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47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32993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99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96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4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28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2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34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23671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679250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97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1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527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74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11239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0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2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78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17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1696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30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09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356217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907181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56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844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39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7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89892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59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57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06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1684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8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hyperlink" Target="http://moodle.rose-hulman.edu/pluginfile.php/262007/question/response_attachments/122733/6/2892057/NewDesign.png?forcedownload=1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1</cp:revision>
  <dcterms:created xsi:type="dcterms:W3CDTF">2014-12-19T02:32:00Z</dcterms:created>
  <dcterms:modified xsi:type="dcterms:W3CDTF">2014-12-19T02:34:00Z</dcterms:modified>
</cp:coreProperties>
</file>