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DC0" w:rsidRDefault="00C91ED6">
      <w:pPr>
        <w:contextualSpacing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-875110</wp:posOffset>
            </wp:positionH>
            <wp:positionV relativeFrom="paragraph">
              <wp:posOffset>0</wp:posOffset>
            </wp:positionV>
            <wp:extent cx="9911795" cy="59340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0135" cy="593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7D">
        <w:t>1.</w:t>
      </w:r>
    </w:p>
    <w:p w:rsidR="0076467D" w:rsidRDefault="0076467D">
      <w:pPr>
        <w:contextualSpacing/>
      </w:pPr>
    </w:p>
    <w:p w:rsidR="0076467D" w:rsidRDefault="0076467D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</w:p>
    <w:p w:rsidR="001E3DC0" w:rsidRDefault="001E3DC0">
      <w:pPr>
        <w:contextualSpacing/>
      </w:pPr>
      <w:r>
        <w:lastRenderedPageBreak/>
        <w:t xml:space="preserve">The SwingPaintDemo2 class runs </w:t>
      </w:r>
      <w:r w:rsidR="009441B5">
        <w:t xml:space="preserve">the app. It creates a </w:t>
      </w:r>
      <w:proofErr w:type="spellStart"/>
      <w:r w:rsidR="009441B5">
        <w:t>JFrame</w:t>
      </w:r>
      <w:proofErr w:type="spellEnd"/>
      <w:r w:rsidR="009441B5">
        <w:t xml:space="preserve"> which contains the </w:t>
      </w:r>
      <w:proofErr w:type="spellStart"/>
      <w:r w:rsidR="00C91ED6">
        <w:t>MyPanel</w:t>
      </w:r>
      <w:proofErr w:type="spellEnd"/>
      <w:r w:rsidR="00C91ED6">
        <w:t xml:space="preserve"> object. Before adding </w:t>
      </w:r>
      <w:proofErr w:type="spellStart"/>
      <w:r w:rsidR="00C91ED6">
        <w:t>MyPanel</w:t>
      </w:r>
      <w:proofErr w:type="spellEnd"/>
      <w:r w:rsidR="00C91ED6">
        <w:t xml:space="preserve"> to the </w:t>
      </w:r>
      <w:proofErr w:type="spellStart"/>
      <w:r w:rsidR="00C91ED6">
        <w:t>JFrame</w:t>
      </w:r>
      <w:proofErr w:type="spellEnd"/>
      <w:r w:rsidR="00C91ED6">
        <w:t xml:space="preserve">, </w:t>
      </w:r>
      <w:proofErr w:type="spellStart"/>
      <w:r w:rsidR="00C91ED6">
        <w:t>MyPanel</w:t>
      </w:r>
      <w:proofErr w:type="spellEnd"/>
      <w:r w:rsidR="00C91ED6">
        <w:t xml:space="preserve"> is constructed with a </w:t>
      </w:r>
      <w:proofErr w:type="spellStart"/>
      <w:r w:rsidR="00C91ED6">
        <w:t>ShapeFactory</w:t>
      </w:r>
      <w:proofErr w:type="spellEnd"/>
      <w:r w:rsidR="00C91ED6">
        <w:t xml:space="preserve"> object. This </w:t>
      </w:r>
      <w:proofErr w:type="spellStart"/>
      <w:r w:rsidR="00C91ED6">
        <w:t>ShapeFactory</w:t>
      </w:r>
      <w:proofErr w:type="spellEnd"/>
      <w:r w:rsidR="00C91ED6">
        <w:t xml:space="preserve"> has a </w:t>
      </w:r>
      <w:proofErr w:type="spellStart"/>
      <w:r w:rsidR="00C91ED6">
        <w:t>createShape</w:t>
      </w:r>
      <w:proofErr w:type="spellEnd"/>
      <w:r w:rsidR="00C91ED6">
        <w:t xml:space="preserve"> method which can be easily expanded to handle new shapes. Currently, it only handles creating a Rectangle and Circle.</w:t>
      </w:r>
      <w:r w:rsidR="00FD3AD3">
        <w:t xml:space="preserve"> The </w:t>
      </w:r>
      <w:proofErr w:type="spellStart"/>
      <w:r w:rsidR="00FD3AD3">
        <w:t>MyPanel</w:t>
      </w:r>
      <w:proofErr w:type="spellEnd"/>
      <w:r w:rsidR="00FD3AD3">
        <w:t xml:space="preserve"> object creates one </w:t>
      </w:r>
      <w:proofErr w:type="spellStart"/>
      <w:r w:rsidR="00FD3AD3">
        <w:t>KeyListener</w:t>
      </w:r>
      <w:proofErr w:type="spellEnd"/>
      <w:r w:rsidR="00FD3AD3">
        <w:t xml:space="preserve"> in its constructor. All of the </w:t>
      </w:r>
      <w:proofErr w:type="spellStart"/>
      <w:r w:rsidR="00FD3AD3">
        <w:t>Key</w:t>
      </w:r>
      <w:r w:rsidR="00C64A27">
        <w:t>Events</w:t>
      </w:r>
      <w:proofErr w:type="spellEnd"/>
      <w:r w:rsidR="00C64A27">
        <w:t xml:space="preserve"> are handled by this </w:t>
      </w:r>
      <w:proofErr w:type="spellStart"/>
      <w:r w:rsidR="00C64A27">
        <w:t>KeyListener</w:t>
      </w:r>
      <w:proofErr w:type="spellEnd"/>
      <w:r w:rsidR="00C64A27">
        <w:t xml:space="preserve">. When a recognized </w:t>
      </w:r>
      <w:proofErr w:type="spellStart"/>
      <w:r w:rsidR="00C64A27">
        <w:t>KeyEvent</w:t>
      </w:r>
      <w:proofErr w:type="spellEnd"/>
      <w:r w:rsidR="00C64A27">
        <w:t xml:space="preserve"> occurs,</w:t>
      </w:r>
      <w:r w:rsidR="00FD3AD3">
        <w:t xml:space="preserve"> other methods within the </w:t>
      </w:r>
      <w:proofErr w:type="spellStart"/>
      <w:r w:rsidR="00FD3AD3">
        <w:t>MyPanel</w:t>
      </w:r>
      <w:proofErr w:type="spellEnd"/>
      <w:r w:rsidR="00FD3AD3">
        <w:t xml:space="preserve"> class </w:t>
      </w:r>
      <w:r w:rsidR="00C64A27">
        <w:t xml:space="preserve">are called </w:t>
      </w:r>
      <w:r w:rsidR="00FD3AD3">
        <w:t xml:space="preserve">in order to perform the desired action. For instance, the </w:t>
      </w:r>
      <w:proofErr w:type="gramStart"/>
      <w:r w:rsidR="00FD3AD3">
        <w:t>undo(</w:t>
      </w:r>
      <w:proofErr w:type="gramEnd"/>
      <w:r w:rsidR="00FD3AD3">
        <w:t xml:space="preserve">) method is called when the  </w:t>
      </w:r>
      <w:r w:rsidR="00C64A27">
        <w:t xml:space="preserve">U key is pressed. To save the current state of the GUI, </w:t>
      </w:r>
      <w:r w:rsidR="00D44B69">
        <w:t xml:space="preserve">a </w:t>
      </w:r>
      <w:proofErr w:type="spellStart"/>
      <w:r w:rsidR="00D44B69">
        <w:t>FileOutputStream</w:t>
      </w:r>
      <w:proofErr w:type="spellEnd"/>
      <w:r w:rsidR="00D44B69">
        <w:t xml:space="preserve"> writes each </w:t>
      </w:r>
      <w:proofErr w:type="spellStart"/>
      <w:r w:rsidR="00D44B69">
        <w:t>AbstractShape’s</w:t>
      </w:r>
      <w:proofErr w:type="spellEnd"/>
      <w:r w:rsidR="00D44B69">
        <w:t xml:space="preserve"> type (e.g. circle, rectangle), x-coordinate, and y-coordinate to a text file. To read the text file, a </w:t>
      </w:r>
      <w:proofErr w:type="spellStart"/>
      <w:r w:rsidR="00D44B69">
        <w:t>ShapeFileInputStream</w:t>
      </w:r>
      <w:proofErr w:type="spellEnd"/>
      <w:r w:rsidR="00D44B69">
        <w:t xml:space="preserve"> object </w:t>
      </w:r>
      <w:r w:rsidR="004669F7">
        <w:t xml:space="preserve">processes the text line by line, creating the corresponding shape at </w:t>
      </w:r>
      <w:bookmarkStart w:id="0" w:name="_GoBack"/>
      <w:bookmarkEnd w:id="0"/>
      <w:r w:rsidR="004669F7">
        <w:t xml:space="preserve">its given coordinates. It then returns an </w:t>
      </w:r>
      <w:proofErr w:type="spellStart"/>
      <w:r w:rsidR="004669F7">
        <w:t>ArrayList</w:t>
      </w:r>
      <w:proofErr w:type="spellEnd"/>
      <w:r w:rsidR="004669F7">
        <w:t xml:space="preserve"> of the </w:t>
      </w:r>
      <w:proofErr w:type="spellStart"/>
      <w:r w:rsidR="004669F7">
        <w:t>AbstractShapes</w:t>
      </w:r>
      <w:proofErr w:type="spellEnd"/>
      <w:r w:rsidR="004669F7">
        <w:t xml:space="preserve"> to </w:t>
      </w:r>
      <w:proofErr w:type="spellStart"/>
      <w:r w:rsidR="004669F7">
        <w:t>MyPanel</w:t>
      </w:r>
      <w:proofErr w:type="spellEnd"/>
      <w:r w:rsidR="004669F7">
        <w:t xml:space="preserve"> where all of the shapes can be drawn.</w:t>
      </w:r>
    </w:p>
    <w:p w:rsidR="004F7BD2" w:rsidRDefault="004F7BD2">
      <w:pPr>
        <w:contextualSpacing/>
      </w:pPr>
    </w:p>
    <w:p w:rsidR="004F7BD2" w:rsidRDefault="00CF22B4">
      <w:pPr>
        <w:contextualSpacing/>
      </w:pPr>
      <w:r>
        <w:t>The design pattern</w:t>
      </w:r>
      <w:r w:rsidR="004B777E">
        <w:t xml:space="preserve"> that I implemented </w:t>
      </w:r>
      <w:r>
        <w:t>is</w:t>
      </w:r>
      <w:r w:rsidR="004B777E">
        <w:t xml:space="preserve"> the Factory Pattern</w:t>
      </w:r>
      <w:r>
        <w:t>. I utilize a Factory object (</w:t>
      </w:r>
      <w:proofErr w:type="spellStart"/>
      <w:r>
        <w:t>ShapeFactory</w:t>
      </w:r>
      <w:proofErr w:type="spellEnd"/>
      <w:r>
        <w:t xml:space="preserve">) to handle the majority of my shape creation. </w:t>
      </w:r>
    </w:p>
    <w:sectPr w:rsidR="004F7BD2" w:rsidSect="0076467D">
      <w:headerReference w:type="first" r:id="rId7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110" w:rsidRDefault="006E7110" w:rsidP="00B05EC3">
      <w:pPr>
        <w:spacing w:after="0" w:line="240" w:lineRule="auto"/>
      </w:pPr>
      <w:r>
        <w:separator/>
      </w:r>
    </w:p>
  </w:endnote>
  <w:endnote w:type="continuationSeparator" w:id="0">
    <w:p w:rsidR="006E7110" w:rsidRDefault="006E7110" w:rsidP="00B05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110" w:rsidRDefault="006E7110" w:rsidP="00B05EC3">
      <w:pPr>
        <w:spacing w:after="0" w:line="240" w:lineRule="auto"/>
      </w:pPr>
      <w:r>
        <w:separator/>
      </w:r>
    </w:p>
  </w:footnote>
  <w:footnote w:type="continuationSeparator" w:id="0">
    <w:p w:rsidR="006E7110" w:rsidRDefault="006E7110" w:rsidP="00B05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EC3" w:rsidRDefault="00B05EC3">
    <w:pPr>
      <w:pStyle w:val="Header"/>
      <w:rPr>
        <w:sz w:val="20"/>
      </w:rPr>
    </w:pPr>
    <w:r>
      <w:rPr>
        <w:sz w:val="20"/>
      </w:rPr>
      <w:t>Nathan Cheung</w:t>
    </w:r>
    <w:r>
      <w:rPr>
        <w:sz w:val="20"/>
      </w:rPr>
      <w:tab/>
      <w:t>CSSE 374</w:t>
    </w:r>
    <w:r>
      <w:rPr>
        <w:sz w:val="20"/>
      </w:rPr>
      <w:tab/>
      <w:t>1-23-15</w:t>
    </w:r>
  </w:p>
  <w:p w:rsidR="00B05EC3" w:rsidRPr="00B05EC3" w:rsidRDefault="00B05EC3">
    <w:pPr>
      <w:pStyle w:val="Header"/>
      <w:rPr>
        <w:sz w:val="20"/>
      </w:rPr>
    </w:pPr>
    <w:r>
      <w:rPr>
        <w:sz w:val="20"/>
      </w:rPr>
      <w:t>CM 1586</w:t>
    </w:r>
    <w:r>
      <w:rPr>
        <w:sz w:val="20"/>
      </w:rPr>
      <w:tab/>
      <w:t>Exam 2 Answers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EC3"/>
    <w:rsid w:val="001E3DC0"/>
    <w:rsid w:val="004669F7"/>
    <w:rsid w:val="004B777E"/>
    <w:rsid w:val="004F7BD2"/>
    <w:rsid w:val="006E7110"/>
    <w:rsid w:val="0076467D"/>
    <w:rsid w:val="009441B5"/>
    <w:rsid w:val="00A9618B"/>
    <w:rsid w:val="00B05EC3"/>
    <w:rsid w:val="00B47478"/>
    <w:rsid w:val="00C35BA8"/>
    <w:rsid w:val="00C64A27"/>
    <w:rsid w:val="00C91ED6"/>
    <w:rsid w:val="00CF22B4"/>
    <w:rsid w:val="00D44B69"/>
    <w:rsid w:val="00F077C9"/>
    <w:rsid w:val="00FD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D4E1B-EAF7-4D99-B09C-32467ED4B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EC3"/>
  </w:style>
  <w:style w:type="paragraph" w:styleId="Footer">
    <w:name w:val="footer"/>
    <w:basedOn w:val="Normal"/>
    <w:link w:val="FooterChar"/>
    <w:uiPriority w:val="99"/>
    <w:unhideWhenUsed/>
    <w:rsid w:val="00B0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Cheung</dc:creator>
  <cp:keywords/>
  <dc:description/>
  <cp:lastModifiedBy>Nathan Cheung</cp:lastModifiedBy>
  <cp:revision>4</cp:revision>
  <dcterms:created xsi:type="dcterms:W3CDTF">2015-01-22T15:24:00Z</dcterms:created>
  <dcterms:modified xsi:type="dcterms:W3CDTF">2015-01-23T20:53:00Z</dcterms:modified>
</cp:coreProperties>
</file>