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D377336">
      <w:pPr>
        <w:pStyle w:val="8"/>
        <w:spacing w:before="511"/>
        <w:ind w:left="0" w:firstLine="0"/>
        <w:rPr>
          <w:b/>
          <w:sz w:val="48"/>
        </w:rPr>
      </w:pPr>
    </w:p>
    <w:p w14:paraId="75146657">
      <w:pPr>
        <w:pStyle w:val="13"/>
        <w:rPr>
          <w:b/>
          <w:sz w:val="48"/>
        </w:rPr>
      </w:pPr>
      <w:r>
        <w:t>BÀI</w:t>
      </w:r>
      <w:r>
        <w:rPr>
          <w:spacing w:val="-1"/>
        </w:rPr>
        <w:t xml:space="preserve"> </w:t>
      </w:r>
      <w:r>
        <w:t>TẬP</w:t>
      </w:r>
      <w:r>
        <w:rPr>
          <w:spacing w:val="-1"/>
        </w:rPr>
        <w:t xml:space="preserve"> </w:t>
      </w:r>
      <w:r>
        <w:rPr>
          <w:spacing w:val="-5"/>
        </w:rPr>
        <w:t>LỚN</w:t>
      </w: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24751"/>
      <w:bookmarkStart w:id="1" w:name="_Toc9811"/>
      <w:bookmarkStart w:id="2" w:name="_Toc36"/>
      <w:r>
        <w:t>MỤC LỤC</w:t>
      </w:r>
      <w:bookmarkEnd w:id="0"/>
      <w:bookmarkEnd w:id="1"/>
      <w:bookmarkEnd w:id="2"/>
    </w:p>
    <w:p w14:paraId="03DAFD7B">
      <w:pPr>
        <w:pStyle w:val="15"/>
        <w:tabs>
          <w:tab w:val="right" w:leader="dot" w:pos="8800"/>
        </w:tabs>
      </w:pPr>
      <w:r>
        <w:fldChar w:fldCharType="begin"/>
      </w:r>
      <w:r>
        <w:instrText xml:space="preserve">TOC \o "1-3" \h \u </w:instrText>
      </w:r>
      <w:r>
        <w:fldChar w:fldCharType="separate"/>
      </w:r>
      <w:r>
        <w:fldChar w:fldCharType="begin"/>
      </w:r>
      <w:r>
        <w:instrText xml:space="preserve"> HYPERLINK \l _Toc36 </w:instrText>
      </w:r>
      <w:r>
        <w:fldChar w:fldCharType="separate"/>
      </w:r>
      <w:r>
        <w:t>MỤC LỤC</w:t>
      </w:r>
      <w:r>
        <w:tab/>
      </w:r>
      <w:r>
        <w:fldChar w:fldCharType="begin"/>
      </w:r>
      <w:r>
        <w:instrText xml:space="preserve"> PAGEREF _Toc36 \h </w:instrText>
      </w:r>
      <w:r>
        <w:fldChar w:fldCharType="separate"/>
      </w:r>
      <w:r>
        <w:t>2</w:t>
      </w:r>
      <w:r>
        <w:fldChar w:fldCharType="end"/>
      </w:r>
      <w:r>
        <w:fldChar w:fldCharType="end"/>
      </w:r>
    </w:p>
    <w:p w14:paraId="24F1B304">
      <w:pPr>
        <w:pStyle w:val="15"/>
        <w:tabs>
          <w:tab w:val="right" w:leader="dot" w:pos="8800"/>
        </w:tabs>
      </w:pPr>
      <w:r>
        <w:fldChar w:fldCharType="begin"/>
      </w:r>
      <w:r>
        <w:instrText xml:space="preserve"> HYPERLINK \l _Toc21493 </w:instrText>
      </w:r>
      <w:r>
        <w:fldChar w:fldCharType="separate"/>
      </w:r>
      <w:r>
        <w:t>LỜI MỞ ĐẦU</w:t>
      </w:r>
      <w:r>
        <w:tab/>
      </w:r>
      <w:r>
        <w:fldChar w:fldCharType="begin"/>
      </w:r>
      <w:r>
        <w:instrText xml:space="preserve"> PAGEREF _Toc21493 \h </w:instrText>
      </w:r>
      <w:r>
        <w:fldChar w:fldCharType="separate"/>
      </w:r>
      <w:r>
        <w:t>3</w:t>
      </w:r>
      <w:r>
        <w:fldChar w:fldCharType="end"/>
      </w:r>
      <w:r>
        <w:fldChar w:fldCharType="end"/>
      </w:r>
    </w:p>
    <w:p w14:paraId="5F4C090F">
      <w:pPr>
        <w:pStyle w:val="15"/>
        <w:tabs>
          <w:tab w:val="right" w:leader="dot" w:pos="8800"/>
        </w:tabs>
      </w:pPr>
      <w:r>
        <w:fldChar w:fldCharType="begin"/>
      </w:r>
      <w:r>
        <w:instrText xml:space="preserve"> HYPERLINK \l _Toc9666 </w:instrText>
      </w:r>
      <w:r>
        <w:fldChar w:fldCharType="separate"/>
      </w:r>
      <w:r>
        <w:t>CHƯƠNG 1: TỔNG QUAN VỀ ĐỀ TÀI</w:t>
      </w:r>
      <w:r>
        <w:tab/>
      </w:r>
      <w:r>
        <w:fldChar w:fldCharType="begin"/>
      </w:r>
      <w:r>
        <w:instrText xml:space="preserve"> PAGEREF _Toc9666 \h </w:instrText>
      </w:r>
      <w:r>
        <w:fldChar w:fldCharType="separate"/>
      </w:r>
      <w:r>
        <w:t>5</w:t>
      </w:r>
      <w:r>
        <w:fldChar w:fldCharType="end"/>
      </w:r>
      <w:r>
        <w:fldChar w:fldCharType="end"/>
      </w:r>
    </w:p>
    <w:p w14:paraId="512B61C8">
      <w:pPr>
        <w:pStyle w:val="15"/>
        <w:tabs>
          <w:tab w:val="right" w:leader="dot" w:pos="8800"/>
        </w:tabs>
      </w:pPr>
      <w:r>
        <w:fldChar w:fldCharType="begin"/>
      </w:r>
      <w:r>
        <w:instrText xml:space="preserve"> HYPERLINK \l _Toc13257 </w:instrText>
      </w:r>
      <w:r>
        <w:fldChar w:fldCharType="separate"/>
      </w:r>
      <w:r>
        <w:t>1.1. Lý do chọn đề tài</w:t>
      </w:r>
      <w:r>
        <w:tab/>
      </w:r>
      <w:r>
        <w:fldChar w:fldCharType="begin"/>
      </w:r>
      <w:r>
        <w:instrText xml:space="preserve"> PAGEREF _Toc13257 \h </w:instrText>
      </w:r>
      <w:r>
        <w:fldChar w:fldCharType="separate"/>
      </w:r>
      <w:r>
        <w:t>5</w:t>
      </w:r>
      <w:r>
        <w:fldChar w:fldCharType="end"/>
      </w:r>
      <w:r>
        <w:fldChar w:fldCharType="end"/>
      </w:r>
    </w:p>
    <w:p w14:paraId="656CC43C">
      <w:pPr>
        <w:pStyle w:val="15"/>
        <w:tabs>
          <w:tab w:val="right" w:leader="dot" w:pos="8800"/>
        </w:tabs>
      </w:pPr>
      <w:r>
        <w:fldChar w:fldCharType="begin"/>
      </w:r>
      <w:r>
        <w:instrText xml:space="preserve"> HYPERLINK \l _Toc32223 </w:instrText>
      </w:r>
      <w:r>
        <w:fldChar w:fldCharType="separate"/>
      </w:r>
      <w:r>
        <w:t>1.2. Mục tiêu của đề tài</w:t>
      </w:r>
      <w:r>
        <w:tab/>
      </w:r>
      <w:r>
        <w:fldChar w:fldCharType="begin"/>
      </w:r>
      <w:r>
        <w:instrText xml:space="preserve"> PAGEREF _Toc32223 \h </w:instrText>
      </w:r>
      <w:r>
        <w:fldChar w:fldCharType="separate"/>
      </w:r>
      <w:r>
        <w:t>8</w:t>
      </w:r>
      <w:r>
        <w:fldChar w:fldCharType="end"/>
      </w:r>
      <w:r>
        <w:fldChar w:fldCharType="end"/>
      </w:r>
    </w:p>
    <w:p w14:paraId="2C5E57A6">
      <w:pPr>
        <w:pStyle w:val="16"/>
        <w:tabs>
          <w:tab w:val="right" w:leader="dot" w:pos="8800"/>
        </w:tabs>
      </w:pPr>
      <w:r>
        <w:fldChar w:fldCharType="begin"/>
      </w:r>
      <w:r>
        <w:instrText xml:space="preserve"> HYPERLINK \l _Toc1999 </w:instrText>
      </w:r>
      <w:r>
        <w:fldChar w:fldCharType="separate"/>
      </w:r>
      <w:r>
        <w:t>1.2.1. Mục tiêu tổng quát</w:t>
      </w:r>
      <w:r>
        <w:tab/>
      </w:r>
      <w:r>
        <w:fldChar w:fldCharType="begin"/>
      </w:r>
      <w:r>
        <w:instrText xml:space="preserve"> PAGEREF _Toc1999 \h </w:instrText>
      </w:r>
      <w:r>
        <w:fldChar w:fldCharType="separate"/>
      </w:r>
      <w:r>
        <w:t>8</w:t>
      </w:r>
      <w:r>
        <w:fldChar w:fldCharType="end"/>
      </w:r>
      <w:r>
        <w:fldChar w:fldCharType="end"/>
      </w:r>
    </w:p>
    <w:p w14:paraId="5B649E6E">
      <w:pPr>
        <w:pStyle w:val="16"/>
        <w:tabs>
          <w:tab w:val="right" w:leader="dot" w:pos="8800"/>
        </w:tabs>
      </w:pPr>
      <w:r>
        <w:fldChar w:fldCharType="begin"/>
      </w:r>
      <w:r>
        <w:instrText xml:space="preserve"> HYPERLINK \l _Toc9044 </w:instrText>
      </w:r>
      <w:r>
        <w:fldChar w:fldCharType="separate"/>
      </w:r>
      <w:r>
        <w:t>1.2.2. Mục tiêu cụ thể</w:t>
      </w:r>
      <w:r>
        <w:tab/>
      </w:r>
      <w:r>
        <w:fldChar w:fldCharType="begin"/>
      </w:r>
      <w:r>
        <w:instrText xml:space="preserve"> PAGEREF _Toc9044 \h </w:instrText>
      </w:r>
      <w:r>
        <w:fldChar w:fldCharType="separate"/>
      </w:r>
      <w:r>
        <w:t>9</w:t>
      </w:r>
      <w:r>
        <w:fldChar w:fldCharType="end"/>
      </w:r>
      <w:r>
        <w:fldChar w:fldCharType="end"/>
      </w:r>
    </w:p>
    <w:p w14:paraId="4C1B8BF4">
      <w:pPr>
        <w:pStyle w:val="15"/>
        <w:tabs>
          <w:tab w:val="right" w:leader="dot" w:pos="8800"/>
        </w:tabs>
      </w:pPr>
      <w:r>
        <w:fldChar w:fldCharType="begin"/>
      </w:r>
      <w:r>
        <w:instrText xml:space="preserve"> HYPERLINK \l _Toc3830 </w:instrText>
      </w:r>
      <w:r>
        <w:fldChar w:fldCharType="separate"/>
      </w:r>
      <w:r>
        <w:t>1.3. Đối tượng và phạm vi nghiên cứu</w:t>
      </w:r>
      <w:r>
        <w:tab/>
      </w:r>
      <w:r>
        <w:fldChar w:fldCharType="begin"/>
      </w:r>
      <w:r>
        <w:instrText xml:space="preserve"> PAGEREF _Toc3830 \h </w:instrText>
      </w:r>
      <w:r>
        <w:fldChar w:fldCharType="separate"/>
      </w:r>
      <w:r>
        <w:t>10</w:t>
      </w:r>
      <w:r>
        <w:fldChar w:fldCharType="end"/>
      </w:r>
      <w:r>
        <w:fldChar w:fldCharType="end"/>
      </w:r>
    </w:p>
    <w:p w14:paraId="52996114">
      <w:pPr>
        <w:pStyle w:val="16"/>
        <w:tabs>
          <w:tab w:val="right" w:leader="dot" w:pos="8800"/>
        </w:tabs>
      </w:pPr>
      <w:r>
        <w:fldChar w:fldCharType="begin"/>
      </w:r>
      <w:r>
        <w:instrText xml:space="preserve"> HYPERLINK \l _Toc4844 </w:instrText>
      </w:r>
      <w:r>
        <w:fldChar w:fldCharType="separate"/>
      </w:r>
      <w:r>
        <w:t>1.3.1. Đối tượng nghiên cứu</w:t>
      </w:r>
      <w:r>
        <w:tab/>
      </w:r>
      <w:r>
        <w:fldChar w:fldCharType="begin"/>
      </w:r>
      <w:r>
        <w:instrText xml:space="preserve"> PAGEREF _Toc4844 \h </w:instrText>
      </w:r>
      <w:r>
        <w:fldChar w:fldCharType="separate"/>
      </w:r>
      <w:r>
        <w:t>10</w:t>
      </w:r>
      <w:r>
        <w:fldChar w:fldCharType="end"/>
      </w:r>
      <w:r>
        <w:fldChar w:fldCharType="end"/>
      </w:r>
    </w:p>
    <w:p w14:paraId="216E98C0">
      <w:pPr>
        <w:pStyle w:val="16"/>
        <w:tabs>
          <w:tab w:val="right" w:leader="dot" w:pos="8800"/>
        </w:tabs>
      </w:pPr>
      <w:r>
        <w:fldChar w:fldCharType="begin"/>
      </w:r>
      <w:r>
        <w:instrText xml:space="preserve"> HYPERLINK \l _Toc28201 </w:instrText>
      </w:r>
      <w:r>
        <w:fldChar w:fldCharType="separate"/>
      </w:r>
      <w:r>
        <w:t>1.3.2. Phạm vi nghiên cứu</w:t>
      </w:r>
      <w:r>
        <w:tab/>
      </w:r>
      <w:r>
        <w:fldChar w:fldCharType="begin"/>
      </w:r>
      <w:r>
        <w:instrText xml:space="preserve"> PAGEREF _Toc28201 \h </w:instrText>
      </w:r>
      <w:r>
        <w:fldChar w:fldCharType="separate"/>
      </w:r>
      <w:r>
        <w:t>11</w:t>
      </w:r>
      <w:r>
        <w:fldChar w:fldCharType="end"/>
      </w:r>
      <w:r>
        <w:fldChar w:fldCharType="end"/>
      </w:r>
    </w:p>
    <w:p w14:paraId="654E2B7A">
      <w:pPr>
        <w:pStyle w:val="15"/>
        <w:tabs>
          <w:tab w:val="right" w:leader="dot" w:pos="8800"/>
        </w:tabs>
      </w:pPr>
      <w:r>
        <w:fldChar w:fldCharType="begin"/>
      </w:r>
      <w:r>
        <w:instrText xml:space="preserve"> HYPERLINK \l _Toc13319 </w:instrText>
      </w:r>
      <w:r>
        <w:fldChar w:fldCharType="separate"/>
      </w:r>
      <w:r>
        <w:t>1.4. Phương pháp thực hiện</w:t>
      </w:r>
      <w:r>
        <w:tab/>
      </w:r>
      <w:r>
        <w:fldChar w:fldCharType="begin"/>
      </w:r>
      <w:r>
        <w:instrText xml:space="preserve"> PAGEREF _Toc13319 \h </w:instrText>
      </w:r>
      <w:r>
        <w:fldChar w:fldCharType="separate"/>
      </w:r>
      <w:r>
        <w:t>11</w:t>
      </w:r>
      <w:r>
        <w:fldChar w:fldCharType="end"/>
      </w:r>
      <w:r>
        <w:fldChar w:fldCharType="end"/>
      </w:r>
    </w:p>
    <w:p w14:paraId="1DC692DA">
      <w:pPr>
        <w:pStyle w:val="16"/>
        <w:tabs>
          <w:tab w:val="right" w:leader="dot" w:pos="8800"/>
        </w:tabs>
      </w:pPr>
      <w:r>
        <w:fldChar w:fldCharType="begin"/>
      </w:r>
      <w:r>
        <w:instrText xml:space="preserve"> HYPERLINK \l _Toc29919 </w:instrText>
      </w:r>
      <w:r>
        <w:fldChar w:fldCharType="separate"/>
      </w:r>
      <w:r>
        <w:t>1.4.1. Phương pháp nghiên cứu lý thuyết</w:t>
      </w:r>
      <w:r>
        <w:tab/>
      </w:r>
      <w:r>
        <w:fldChar w:fldCharType="begin"/>
      </w:r>
      <w:r>
        <w:instrText xml:space="preserve"> PAGEREF _Toc29919 \h </w:instrText>
      </w:r>
      <w:r>
        <w:fldChar w:fldCharType="separate"/>
      </w:r>
      <w:r>
        <w:t>11</w:t>
      </w:r>
      <w:r>
        <w:fldChar w:fldCharType="end"/>
      </w:r>
      <w:r>
        <w:fldChar w:fldCharType="end"/>
      </w:r>
    </w:p>
    <w:p w14:paraId="2221C692">
      <w:pPr>
        <w:pStyle w:val="16"/>
        <w:tabs>
          <w:tab w:val="right" w:leader="dot" w:pos="8800"/>
        </w:tabs>
      </w:pPr>
      <w:r>
        <w:fldChar w:fldCharType="begin"/>
      </w:r>
      <w:r>
        <w:instrText xml:space="preserve"> HYPERLINK \l _Toc28526 </w:instrText>
      </w:r>
      <w:r>
        <w:fldChar w:fldCharType="separate"/>
      </w:r>
      <w:r>
        <w:t>1.4.2. Phương pháp phân tích và thiết kế hệ thống</w:t>
      </w:r>
      <w:r>
        <w:tab/>
      </w:r>
      <w:r>
        <w:fldChar w:fldCharType="begin"/>
      </w:r>
      <w:r>
        <w:instrText xml:space="preserve"> PAGEREF _Toc28526 \h </w:instrText>
      </w:r>
      <w:r>
        <w:fldChar w:fldCharType="separate"/>
      </w:r>
      <w:r>
        <w:t>12</w:t>
      </w:r>
      <w:r>
        <w:fldChar w:fldCharType="end"/>
      </w:r>
      <w:r>
        <w:fldChar w:fldCharType="end"/>
      </w:r>
    </w:p>
    <w:p w14:paraId="2FD75698">
      <w:pPr>
        <w:pStyle w:val="16"/>
        <w:tabs>
          <w:tab w:val="right" w:leader="dot" w:pos="8800"/>
        </w:tabs>
      </w:pPr>
      <w:r>
        <w:fldChar w:fldCharType="begin"/>
      </w:r>
      <w:r>
        <w:instrText xml:space="preserve"> HYPERLINK \l _Toc11047 </w:instrText>
      </w:r>
      <w:r>
        <w:fldChar w:fldCharType="separate"/>
      </w:r>
      <w:r>
        <w:t>1.4.3. Phương pháp thực nghiệm và phát triển phần mềm</w:t>
      </w:r>
      <w:r>
        <w:tab/>
      </w:r>
      <w:r>
        <w:fldChar w:fldCharType="begin"/>
      </w:r>
      <w:r>
        <w:instrText xml:space="preserve"> PAGEREF _Toc11047 \h </w:instrText>
      </w:r>
      <w:r>
        <w:fldChar w:fldCharType="separate"/>
      </w:r>
      <w:r>
        <w:t>12</w:t>
      </w:r>
      <w:r>
        <w:fldChar w:fldCharType="end"/>
      </w:r>
      <w:r>
        <w:fldChar w:fldCharType="end"/>
      </w:r>
    </w:p>
    <w:p w14:paraId="57ACDF84">
      <w:pPr>
        <w:pStyle w:val="15"/>
        <w:tabs>
          <w:tab w:val="right" w:leader="dot" w:pos="8800"/>
        </w:tabs>
      </w:pPr>
      <w:r>
        <w:fldChar w:fldCharType="begin"/>
      </w:r>
      <w:r>
        <w:instrText xml:space="preserve"> HYPERLINK \l _Toc3517 </w:instrText>
      </w:r>
      <w:r>
        <w:fldChar w:fldCharType="separate"/>
      </w:r>
      <w:r>
        <w:t>1.5. Ý nghĩa của đề tài</w:t>
      </w:r>
      <w:r>
        <w:tab/>
      </w:r>
      <w:r>
        <w:fldChar w:fldCharType="begin"/>
      </w:r>
      <w:r>
        <w:instrText xml:space="preserve"> PAGEREF _Toc3517 \h </w:instrText>
      </w:r>
      <w:r>
        <w:fldChar w:fldCharType="separate"/>
      </w:r>
      <w:r>
        <w:t>13</w:t>
      </w:r>
      <w:r>
        <w:fldChar w:fldCharType="end"/>
      </w:r>
      <w:r>
        <w:fldChar w:fldCharType="end"/>
      </w:r>
    </w:p>
    <w:p w14:paraId="183C3598">
      <w:pPr>
        <w:pStyle w:val="16"/>
        <w:tabs>
          <w:tab w:val="right" w:leader="dot" w:pos="8800"/>
        </w:tabs>
      </w:pPr>
      <w:r>
        <w:fldChar w:fldCharType="begin"/>
      </w:r>
      <w:r>
        <w:instrText xml:space="preserve"> HYPERLINK \l _Toc7404 </w:instrText>
      </w:r>
      <w:r>
        <w:fldChar w:fldCharType="separate"/>
      </w:r>
      <w:r>
        <w:t>1.5.1. Ý nghĩa khoa học và công nghệ</w:t>
      </w:r>
      <w:r>
        <w:tab/>
      </w:r>
      <w:r>
        <w:fldChar w:fldCharType="begin"/>
      </w:r>
      <w:r>
        <w:instrText xml:space="preserve"> PAGEREF _Toc7404 \h </w:instrText>
      </w:r>
      <w:r>
        <w:fldChar w:fldCharType="separate"/>
      </w:r>
      <w:r>
        <w:t>13</w:t>
      </w:r>
      <w:r>
        <w:fldChar w:fldCharType="end"/>
      </w:r>
      <w:r>
        <w:fldChar w:fldCharType="end"/>
      </w:r>
    </w:p>
    <w:p w14:paraId="7A5EFA6E">
      <w:pPr>
        <w:pStyle w:val="16"/>
        <w:tabs>
          <w:tab w:val="right" w:leader="dot" w:pos="8800"/>
        </w:tabs>
      </w:pPr>
      <w:r>
        <w:fldChar w:fldCharType="begin"/>
      </w:r>
      <w:r>
        <w:instrText xml:space="preserve"> HYPERLINK \l _Toc8705 </w:instrText>
      </w:r>
      <w:r>
        <w:fldChar w:fldCharType="separate"/>
      </w:r>
      <w:r>
        <w:t>1.5.2. Ý nghĩa thực tiễn</w:t>
      </w:r>
      <w:r>
        <w:tab/>
      </w:r>
      <w:r>
        <w:fldChar w:fldCharType="begin"/>
      </w:r>
      <w:r>
        <w:instrText xml:space="preserve"> PAGEREF _Toc8705 \h </w:instrText>
      </w:r>
      <w:r>
        <w:fldChar w:fldCharType="separate"/>
      </w:r>
      <w:r>
        <w:t>13</w:t>
      </w:r>
      <w:r>
        <w:fldChar w:fldCharType="end"/>
      </w:r>
      <w:r>
        <w:fldChar w:fldCharType="end"/>
      </w:r>
    </w:p>
    <w:p w14:paraId="4B6869A8">
      <w:pPr>
        <w:pStyle w:val="15"/>
        <w:tabs>
          <w:tab w:val="right" w:leader="dot" w:pos="8800"/>
        </w:tabs>
      </w:pPr>
      <w:r>
        <w:fldChar w:fldCharType="begin"/>
      </w:r>
      <w:r>
        <w:instrText xml:space="preserve"> HYPERLINK \l _Toc13449 </w:instrText>
      </w:r>
      <w:r>
        <w:fldChar w:fldCharType="separate"/>
      </w:r>
      <w:r>
        <w:t>1.6. Bố cục báo cáo</w:t>
      </w:r>
      <w:bookmarkStart w:id="20" w:name="_GoBack"/>
      <w:bookmarkEnd w:id="20"/>
      <w:r>
        <w:tab/>
      </w:r>
      <w:r>
        <w:fldChar w:fldCharType="begin"/>
      </w:r>
      <w:r>
        <w:instrText xml:space="preserve"> PAGEREF _Toc13449 \h </w:instrText>
      </w:r>
      <w:r>
        <w:fldChar w:fldCharType="separate"/>
      </w:r>
      <w:r>
        <w:t>13</w:t>
      </w:r>
      <w:r>
        <w:fldChar w:fldCharType="end"/>
      </w:r>
      <w:r>
        <w:fldChar w:fldCharType="end"/>
      </w:r>
    </w:p>
    <w:p w14:paraId="78755E26">
      <w:r>
        <w:fldChar w:fldCharType="end"/>
      </w:r>
    </w:p>
    <w:p w14:paraId="28BA45BE">
      <w:r>
        <w:br w:type="page"/>
      </w:r>
    </w:p>
    <w:p w14:paraId="70B4CA3F">
      <w:pPr>
        <w:pStyle w:val="2"/>
        <w:spacing w:before="240" w:after="240" w:line="360" w:lineRule="auto"/>
        <w:ind w:left="0" w:firstLine="0"/>
        <w:jc w:val="center"/>
      </w:pPr>
      <w:bookmarkStart w:id="3" w:name="_Toc21493"/>
      <w:r>
        <w:t>LỜI MỞ ĐẦU</w:t>
      </w:r>
      <w:bookmarkEnd w:id="3"/>
    </w:p>
    <w:p w14:paraId="033A1E9E">
      <w:pPr>
        <w:spacing w:before="0" w:after="120" w:line="360" w:lineRule="auto"/>
        <w:ind w:left="0" w:firstLine="720"/>
        <w:jc w:val="both"/>
      </w:pPr>
      <w:r>
        <w:rPr>
          <w:i w:val="0"/>
        </w:rPr>
        <w:t>Trong kỷ nguyên số hóa và sự phát triển vượt bậc của Đô thị hóa hiện đại, thương mại điện tử (E-Commerce) đã trở thành một thành tố không thể thiếu trong hạ tầng kinh tế toàn cầu. Việc ứng dụng Công nghệ thông tin vào quản lý kênh phân phối, quản lý đại lý và tối ưu hóa quy trình bán hàng trực tuyến đóng vai trò quyết định tới năng lực cạnh tranh của các doanh nghiệp. Trong đó, ngành kinh doanh đồ gia dụng – bao gồm các sản phẩm thiết yếu phục vụ đời sống gia đình, thiết bị nhà bếp, thiết bị điện và chăm sóc không gian sống – là một trong những lĩnh vực có tốc độ tăng trưởng quy mô thị trường vô cùng mạnh mẽ.</w:t>
      </w:r>
    </w:p>
    <w:p w14:paraId="10760274">
      <w:pPr>
        <w:spacing w:before="0" w:after="120" w:line="360" w:lineRule="auto"/>
        <w:ind w:left="0" w:firstLine="720"/>
        <w:jc w:val="both"/>
      </w:pPr>
      <w:r>
        <w:rPr>
          <w:i w:val="0"/>
        </w:rPr>
        <w:t>Tuy nhiên, phương thức quản lý đại lý kinh doanh đồ gia dụng truyền thống đang bộc lộ nhiều hạn chế bất cập như: dữ liệu tồn kho phân tán, quản lý đơn hàng thủ công dễ gây ra sai sót, thông tin giữa nhà sản xuất/nhà phân phối và các đại lý bán lẻ thiếu tính đồng bộ tức thời, cũng như khó khăn trong việc theo dõi doanh thu và đánh giá hiệu quả kinh doanh. Xuất phát từ nhu cầu thực tiễn đó, việc nghiên cứu và phát triển một giải pháp phần mềm quản lý đại lý kinh doanh đồ gia dụng trực tuyến hiện đại, ứng dụng mô hình đa nhà bán hàng (Multi-vendor Marketplace) là vô cùng cần thiết.</w:t>
      </w:r>
    </w:p>
    <w:p w14:paraId="0FD4A852">
      <w:pPr>
        <w:spacing w:before="0" w:after="120" w:line="360" w:lineRule="auto"/>
        <w:ind w:left="0" w:firstLine="720"/>
        <w:jc w:val="both"/>
      </w:pPr>
      <w:r>
        <w:rPr>
          <w:i w:val="0"/>
        </w:rPr>
        <w:t>Nghiên cứu bài tập lớn học phần Công nghệ Java với đề tài: "Xây dựng phần mềm quản lý đại lý kinh doanh đồ gia dụng" (Đề tài CNJ18) được triển khai nhằm giải quyết bài toán trên. Hệ thống được xây dựng dựa trên nền tảng công nghệ mạnh mẽ và phổ biến bậc nhất hiện nay: Java Spring Boot Framework, kết hợp với Spring Data JPA, Spring Security, Thymeleaf Template Engine và Hệ quản trị cơ sở dữ liệu MySQL. Phần mềm cung cấp giải pháp toàn diện hỗ trợ 3 nhóm tác nhân chính: Quản trị viên (Admin), Nhà bán hàng/Đại lý (Seller/Vendor) và Khách hàng (Customer).</w:t>
      </w:r>
    </w:p>
    <w:p w14:paraId="60758731">
      <w:pPr>
        <w:spacing w:before="0" w:after="120" w:line="360" w:lineRule="auto"/>
        <w:ind w:left="0" w:firstLine="720"/>
        <w:jc w:val="both"/>
      </w:pPr>
      <w:r>
        <w:rPr>
          <w:i w:val="0"/>
        </w:rPr>
        <w:t>Trong quá trình nghiên cứu và thực hiện bài tập lớn, Nhóm 7 đã nỗ lực vận dụng các kiến thức đã học cùng sự tìm tòi, nghiên cứu tài liệu thực tế để hoàn thành báo cáo và phần mềm. Nhóm xin gửi lời cảm ơn chân thành và sâu sắc nhất tới Thầy giáo hướng dẫn Trần Bá Hùng – Giảng viên Khoa Công nghệ Thông tin, Trường Đại học Công nghệ Đông Á. Sự hướng dẫn tận tình, những góp ý chuyên môn quý báu của Thầy chính là kim chỉ nam giúp Nhóm định hướng đúng đắn và hoàn thành tốt đề tài này.</w:t>
      </w:r>
    </w:p>
    <w:p w14:paraId="5C06B892">
      <w:pPr>
        <w:spacing w:before="0" w:after="120" w:line="360" w:lineRule="auto"/>
        <w:ind w:left="0" w:firstLine="720"/>
        <w:jc w:val="both"/>
      </w:pPr>
      <w:r>
        <w:rPr>
          <w:i w:val="0"/>
        </w:rPr>
        <w:t>Dù đã cố gắng hết sức để hoàn thiện báo cáo và chương trình một cách chỉn chu nhất, song do hạn chế về mặt thời gian cũng như kinh nghiệm thực tiễn, đề tài khó tránh khỏi những thiếu sót nhất định. Nhóm rất mong nhận được những ý kiến đóng góp, nhận xét quý báu từ Thầy giáo cùng các bạn sinh viên để đề tài ngày càng được hoàn thiện và có tính ứng dụng cao hơn.</w:t>
      </w:r>
    </w:p>
    <w:p w14:paraId="363DA0E8">
      <w:pPr>
        <w:spacing w:before="0" w:after="0"/>
        <w:ind w:firstLine="0"/>
      </w:pPr>
      <w:r>
        <w:br w:type="page"/>
      </w:r>
    </w:p>
    <w:p>
      <w:pPr>
        <w:pStyle w:val="2"/>
        <w:spacing w:before="240" w:after="240" w:line="360" w:lineRule="auto"/>
        <w:ind w:firstLine="0" w:left="0"/>
        <w:jc w:val="center"/>
      </w:pPr>
      <w:r>
        <w:rPr/>
        <w:t>CHƯƠNG 1: TỔNG QUAN VỀ ĐỀ TÀI</w:t>
      </w:r>
    </w:p>
    <w:p>
      <w:pPr>
        <w:pStyle w:val="3"/>
        <w:spacing w:before="0" w:after="80" w:line="360" w:lineRule="auto"/>
        <w:ind w:firstLine="0" w:left="0"/>
        <w:jc w:val="left"/>
      </w:pPr>
      <w:r>
        <w:rPr/>
        <w:t>1.1. Lý do chọn đề tài</w:t>
      </w:r>
    </w:p>
    <w:p>
      <w:pPr>
        <w:spacing w:before="0" w:after="120" w:line="360" w:lineRule="auto"/>
        <w:ind w:firstLine="720" w:left="0"/>
        <w:jc w:val="both"/>
      </w:pPr>
      <w:r>
        <w:rPr/>
        <w:t>Trong kỷ nguyên số hóa và sự phát triển vượt bậc của công nghệ thông tin hiện nay, Cuộc cách mạng Công nghiệp 4.0 đã và đang làm thay đổi toàn diện mọi phương thức vận hành doanh nghiệp, mô hình kinh doanh cũng như hành vi mua sắm của người tiêu dùng trên phạm vi toàn thế giới. Việc ứng dụng công nghệ thông tin vào quản trị hệ thống, tự động hóa quy trình nghiệp vụ và thương mại hóa sản phẩm trên không gian mạng không còn dừng lại ở một giải pháp mang tính thử nghiệm hay bổ trợ, mà đã vươn lên trở thành yếu tố sinh tồn quyết định năng lực cạnh tranh cốt lõi của mọi tổ chức kinh doanh.</w:t>
      </w:r>
    </w:p>
    <w:p>
      <w:pPr>
        <w:spacing w:before="0" w:after="120" w:line="360" w:lineRule="auto"/>
        <w:ind w:firstLine="720" w:left="0"/>
        <w:jc w:val="both"/>
      </w:pPr>
      <w:r>
        <w:rPr/>
        <w:t>Thương mại điện tử (E-Commerce) tại Việt Nam trong những năm gần đây đã chứng kiến sự bứt phá vượt bậc với tốc độ tăng trưởng quy mô thị trường trung bình đạt từ 20% đến 25%/năm, đưa Việt Nam trở thành một trong những quốc gia có tốc độ phát triển thương mại điện tử nhanh nhất khu vực Đông Nam Á. Sự phổ cập của hạ tầng viễn thông di động băng rộng 4G/5G, Internet cáp quang cùng với việc sử dụng phổ biến các thiết bị di động thông minh (Smartphone, Tablet) đã tạo điều kiện thuận lợi thúc đẩy người dân chuyển dịch mạnh mẽ từ phương thức mua sắm truyền thống sang các giao dịch trực tuyến.</w:t>
      </w:r>
    </w:p>
    <w:p>
      <w:pPr>
        <w:spacing w:before="0" w:after="120" w:line="360" w:lineRule="auto"/>
        <w:ind w:firstLine="720" w:left="0"/>
        <w:jc w:val="both"/>
      </w:pPr>
      <w:r>
        <w:rPr/>
        <w:t>Trong bức tranh tổng thể của thị trường bán lẻ thương mại điện tử, ngành kinh doanh đồ gia dụng – bao gồm các nhóm sản phẩm thiết yếu phục vụ đời sống gia đình như thiết bị điện gia dụng (tủ lạnh, máy giặt, điều hòa, quạt điện), dụng cụ nhà bếp (nồi cơm điện, bếp từ, lò vi sóng, máy xay sinh tố, bộ nồi chảo) và các thiết bị chăm sóc không gian sống (máy hút bụi, máy lọc nước, máy lọc không khí, thiết bị vệ sinh thông minh) – đóng một vai trò vô cùng chiến lược. Đồ gia dụng là nhóm hàng hóa có nhu cầu tiêu dùng thường xuyên, gắn liền trực tiếp với hoạt động sinh hoạt hàng ngày của mọi hộ gia đình. Cùng với tốc độ đô thị hóa nhanh chóng, gia tăng thu nhập bình quân đầu người và sự hình thành các hộ gia đình trẻ hiện đại, nhu cầu trang bị mới, thay thế và nâng cấp các thiết bị gia dụng ngày càng gia tăng mạnh mẽ cả về số lượng lẫn chất lượng.</w:t>
      </w:r>
    </w:p>
    <w:p>
      <w:pPr>
        <w:spacing w:before="0" w:after="120" w:line="360" w:lineRule="auto"/>
        <w:ind w:firstLine="720" w:left="0"/>
        <w:jc w:val="both"/>
      </w:pPr>
      <w:r>
        <w:rPr/>
        <w:t>Đối với các nhà sản xuất và các doanh nghiệp phân phối đồ gia dụng lớn, việc mở rộng phủ sóng thị phần tới các vùng miền địa lý đòi hỏi phải thiết lập và vận hành một mạng lưới đại lý phân phối bán lẻ rộng khắp. Mạng lưới đại lý đóng vai trò là cầu nối trực tiếp mang sản phẩm từ kho của nhà cung cấp đến tận tay người tiêu dùng cuối cùng. Tuy nhiên, qua khảo sát thực tế tại các doanh nghiệp và đại lý kinh doanh đồ gia dụng hiện nay, công tác quản lý mạng lưới đại lý phân phối theo mô hình truyền thống đang đối mặt với rất nhiều khó khăn, bất cập và điểm nghẽn nghiêm trọng:</w:t>
      </w:r>
    </w:p>
    <w:p>
      <w:pPr>
        <w:spacing w:before="0" w:after="80" w:line="360" w:lineRule="auto"/>
        <w:ind w:firstLine="720" w:left="0"/>
        <w:jc w:val="both"/>
      </w:pPr>
      <w:r>
        <w:rPr/>
        <w:t>- Thách thức trong việc quản lý dữ liệu phân tán và bất đồng bộ tồn kho:</w:t>
      </w:r>
    </w:p>
    <w:p>
      <w:pPr>
        <w:spacing w:before="0" w:after="60" w:line="360" w:lineRule="auto"/>
        <w:ind w:left="720" w:firstLine="720"/>
        <w:jc w:val="both"/>
      </w:pPr>
      <w:r>
        <w:rPr/>
        <w:t>+ Thông tin sản phẩm gia dụng, số lượng tồn kho, giá bán và chính sách chiết khấu tại từng chi nhánh đại lý thường được lưu trữ rời rạc trên các file Excel cá nhân hoặc sổ sách ghi chép thủ công.</w:t>
      </w:r>
    </w:p>
    <w:p>
      <w:pPr>
        <w:spacing w:before="0" w:after="60" w:line="360" w:lineRule="auto"/>
        <w:ind w:left="720" w:firstLine="720"/>
        <w:jc w:val="both"/>
      </w:pPr>
      <w:r>
        <w:rPr/>
        <w:t>+ Sự thiếu đồng bộ dữ liệu theo thời gian thực khiến cấp quản trị trung tâm không thể nắm bắt được chính xác lượng hàng tồn kho thực tế tại từng địa điểm đại lý. Điều này dẫn đến tình trạng bất cân đối hàng hóa kéo dài: một số đại lý rơi vào tình trạng thiếu hàng không có sản phẩm giao cho khách, trong khi các đại lý khác lại bị đọng vốn vì hàng hóa tồn kho quá lâu.</w:t>
      </w:r>
    </w:p>
    <w:p>
      <w:pPr>
        <w:spacing w:before="0" w:after="60" w:line="360" w:lineRule="auto"/>
        <w:ind w:left="720" w:firstLine="720"/>
        <w:jc w:val="both"/>
      </w:pPr>
      <w:r>
        <w:rPr/>
        <w:t>+ Việc cập nhật thông tin sản phẩm mới, thông số kỹ thuật hoặc thay đổi bảng giá từ nhà sản xuất xuống toàn hệ thống đại lý diễn ra chậm trễ và thường phát sinh sai sót số liệu.</w:t>
      </w:r>
    </w:p>
    <w:p>
      <w:pPr>
        <w:spacing w:before="0" w:after="80" w:line="360" w:lineRule="auto"/>
        <w:ind w:firstLine="720" w:left="0"/>
        <w:jc w:val="both"/>
      </w:pPr>
      <w:r>
        <w:rPr/>
        <w:t>- Quy trình xử lý đơn hàng phức tạp, thủ công và hiệu suất thấp:</w:t>
      </w:r>
    </w:p>
    <w:p>
      <w:pPr>
        <w:spacing w:before="0" w:after="60" w:line="360" w:lineRule="auto"/>
        <w:ind w:left="720" w:firstLine="720"/>
        <w:jc w:val="both"/>
      </w:pPr>
      <w:r>
        <w:rPr/>
        <w:t>+ Việc tiếp nhận đơn đặt hàng từ khách hàng và chuyển giao đơn về đại lý khu vực xử lý chủ yếu thực hiện qua các kênh thủ công như điện thoại, nhắn tin hoặc email cá nhân.</w:t>
      </w:r>
    </w:p>
    <w:p>
      <w:pPr>
        <w:spacing w:before="0" w:after="60" w:line="360" w:lineRule="auto"/>
        <w:ind w:left="720" w:firstLine="720"/>
        <w:jc w:val="both"/>
      </w:pPr>
      <w:r>
        <w:rPr/>
        <w:t>+ Thiếu sự kết nối tự động khiến thời gian xử lý đơn hàng bị kéo dài, tỷ lệ nhầm lẫn thông tin giao hàng cao, gây khó khăn cho việc theo dõi và cập nhật trạng thái đơn hàng (PENDING, PROCESSING, SHIPPED, DELIVERED, CANCELLED) cho cả khách hàng lẫn nhà quản lý.</w:t>
      </w:r>
    </w:p>
    <w:p>
      <w:pPr>
        <w:spacing w:before="0" w:after="60" w:line="360" w:lineRule="auto"/>
        <w:ind w:left="720" w:firstLine="720"/>
        <w:jc w:val="both"/>
      </w:pPr>
      <w:r>
        <w:rPr/>
        <w:t>+ Công tác xử lý bảo hành, đổi trả sản phẩm gia dụng bị lỗi gặp nhiều trở ngại do thiếu nhật ký hệ thống lưu trữ lịch sử giao dịch và thông tin đại lý bán.</w:t>
      </w:r>
    </w:p>
    <w:p>
      <w:pPr>
        <w:spacing w:before="0" w:after="80" w:line="360" w:lineRule="auto"/>
        <w:ind w:firstLine="720" w:left="0"/>
        <w:jc w:val="both"/>
      </w:pPr>
      <w:r>
        <w:rPr/>
        <w:t>- Thiếu kênh tương tác trực tuyến minh bạch cho người tiêu dùng:</w:t>
      </w:r>
    </w:p>
    <w:p>
      <w:pPr>
        <w:spacing w:before="0" w:after="60" w:line="360" w:lineRule="auto"/>
        <w:ind w:left="720" w:firstLine="720"/>
        <w:jc w:val="both"/>
      </w:pPr>
      <w:r>
        <w:rPr/>
        <w:t>+ Khách hàng khi muốn tìm mua các sản phẩm đồ gia dụng chính hãng gặp khó khăn trong việc tìm kiếm thông tin các đại lý ủy quyền uy tín ở gần khu vực sinh sống của mình.</w:t>
      </w:r>
    </w:p>
    <w:p>
      <w:pPr>
        <w:spacing w:before="0" w:after="60" w:line="360" w:lineRule="auto"/>
        <w:ind w:left="720" w:firstLine="720"/>
        <w:jc w:val="both"/>
      </w:pPr>
      <w:r>
        <w:rPr/>
        <w:t>+ Thiếu hệ thống đánh giá (Review) và phản hồi khách quan khiến người mua không thể kiểm chứng chất lượng phục vụ và thái độ bảo hành của từng đại lý, từ đó làm giảm niềm tin tiêu dùng.</w:t>
      </w:r>
    </w:p>
    <w:p>
      <w:pPr>
        <w:spacing w:before="0" w:after="60" w:line="360" w:lineRule="auto"/>
        <w:ind w:left="720" w:firstLine="720"/>
        <w:jc w:val="both"/>
      </w:pPr>
      <w:r>
        <w:rPr/>
        <w:t>+ Khách hàng không thể so sánh giá bán, tính năng kỹ thuật và các chính sách ưu đãi giữa các đại lý khác nhau trên cùng một cổng thông tin.</w:t>
      </w:r>
    </w:p>
    <w:p>
      <w:pPr>
        <w:spacing w:before="0" w:after="80" w:line="360" w:lineRule="auto"/>
        <w:ind w:firstLine="720" w:left="0"/>
        <w:jc w:val="both"/>
      </w:pPr>
      <w:r>
        <w:rPr/>
        <w:t>- Bất cập trong công tác quản lý tài chính, đối soát chiết khấu và bảo mật phân quyền:</w:t>
      </w:r>
    </w:p>
    <w:p>
      <w:pPr>
        <w:spacing w:before="0" w:after="60" w:line="360" w:lineRule="auto"/>
        <w:ind w:left="720" w:firstLine="720"/>
        <w:jc w:val="both"/>
      </w:pPr>
      <w:r>
        <w:rPr/>
        <w:t>+ Hệ thống cũ không cung cấp cơ chế phân quyền truy cập chặt chẽ giữa các nhóm người dùng: Quản trị viên hệ thống (Admin), Chủ đại lý/Nhà bán hàng (Seller) và Khách hàng (Customer).</w:t>
      </w:r>
    </w:p>
    <w:p>
      <w:pPr>
        <w:spacing w:before="0" w:after="60" w:line="360" w:lineRule="auto"/>
        <w:ind w:left="720" w:firstLine="720"/>
        <w:jc w:val="both"/>
      </w:pPr>
      <w:r>
        <w:rPr/>
        <w:t>+ Công tác tổng hợp báo cáo doanh thu, tính toán tỷ lệ chiết khấu bán hàng cho từng đại lý và đối soát công nợ định kỳ tốn rất nhiều thời gian, công sức và dễ phát sinh sai sót, tranh chấp số liệu.</w:t>
      </w:r>
    </w:p>
    <w:p>
      <w:pPr>
        <w:spacing w:before="0" w:after="60" w:line="360" w:lineRule="auto"/>
        <w:ind w:left="720" w:firstLine="720"/>
        <w:jc w:val="both"/>
      </w:pPr>
      <w:r>
        <w:rPr/>
        <w:t>+ Nguy cơ mất an toàn thông tin, rò rỉ dữ liệu khách hàng và thông tin kinh doanh do thiếu các giải pháp bảo mật cơ sở dữ liệu và mã hóa mật khẩu an toàn.</w:t>
      </w:r>
    </w:p>
    <w:p>
      <w:pPr>
        <w:spacing w:before="0" w:after="120" w:line="360" w:lineRule="auto"/>
        <w:ind w:firstLine="720" w:left="0"/>
        <w:jc w:val="both"/>
      </w:pPr>
      <w:r>
        <w:rPr/>
        <w:t>Đứng trước những đòi hỏi cấp thiết của thực tiễn, việc ứng dụng công nghệ thông tin để phát triển một phần mềm quản lý đại lý kinh doanh đồ gia dụng tích hợp mô hình Multi-vendor Marketplace (Sàn giao dịch đa nhà bán hàng) là một bước đi đột phá mang tính chiến lược. Mô hình Multi-vendor cho phép tập trung quản lý nhiều đại lý phân phối độc lập trên cùng một nền tảng Web duy nhất. Mỗi đại lý được cấp một tài khoản gian hàng riêng để tự quản lý danh mục sản phẩm đồ gia dụng, quản lý kho hàng và xử lý đơn hàng; trong khi đó, Quản trị viên hệ thống (Admin) nắm giữ quyền kiểm soát toàn cục về danh mục, chính sách, phê duyệt gian hàng và quản lý tài khoản người dùng.</w:t>
      </w:r>
    </w:p>
    <w:p>
      <w:pPr>
        <w:spacing w:before="0" w:after="120" w:line="360" w:lineRule="auto"/>
        <w:ind w:firstLine="720" w:left="0"/>
        <w:jc w:val="both"/>
      </w:pPr>
      <w:r>
        <w:rPr/>
        <w:t>Về mặt nền tảng công nghệ, ngôn ngữ lập trình Java kết hợp với khung ứng dụng Spring Boot Framework là sự lựa chọn tối ưu hàng đầu cho việc xây dựng các ứng dụng phần mềm doanh nghiệp và thương mại điện tử quy mô lớn. Spring Boot sở hữu những ưu thế vượt trội:</w:t>
      </w:r>
    </w:p>
    <w:p>
      <w:pPr>
        <w:spacing w:before="0" w:after="80" w:line="360" w:lineRule="auto"/>
        <w:ind w:firstLine="720" w:left="0"/>
        <w:jc w:val="both"/>
      </w:pPr>
      <w:r>
        <w:rPr/>
        <w:t>- Kiến trúc mô-đun hóa mạnh mẽ và khả năng mở rộng (Scalability):</w:t>
      </w:r>
    </w:p>
    <w:p>
      <w:pPr>
        <w:spacing w:before="0" w:after="60" w:line="360" w:lineRule="auto"/>
        <w:ind w:left="720" w:firstLine="720"/>
        <w:jc w:val="both"/>
      </w:pPr>
      <w:r>
        <w:rPr/>
        <w:t>+ Cho phép hệ thống dễ dàng mở rộng quy mô, nâng cấp tính năng hoặc tích hợp thêm các dịch vụ của bên thứ ba mà không làm gián đoạn các phân hệ đang vận hành.</w:t>
      </w:r>
    </w:p>
    <w:p>
      <w:pPr>
        <w:spacing w:before="0" w:after="60" w:line="360" w:lineRule="auto"/>
        <w:ind w:left="720" w:firstLine="720"/>
        <w:jc w:val="both"/>
      </w:pPr>
      <w:r>
        <w:rPr/>
        <w:t>+ Tối ưu hóa khả năng xử lý đồng thời nhiều truy vấn (High Concurrency) khi lượng người dùng và giao dịch tăng đột biến.</w:t>
      </w:r>
    </w:p>
    <w:p>
      <w:pPr>
        <w:spacing w:before="0" w:after="80" w:line="360" w:lineRule="auto"/>
        <w:ind w:firstLine="720" w:left="0"/>
        <w:jc w:val="both"/>
      </w:pPr>
      <w:r>
        <w:rPr/>
        <w:t>- Tối ưu hóa quản lý cơ sở dữ liệu với Spring Data JPA / Hibernate ORM:</w:t>
      </w:r>
    </w:p>
    <w:p>
      <w:pPr>
        <w:spacing w:before="0" w:after="60" w:line="360" w:lineRule="auto"/>
        <w:ind w:left="720" w:firstLine="720"/>
        <w:jc w:val="both"/>
      </w:pPr>
      <w:r>
        <w:rPr/>
        <w:t>+ Giúp tự động hóa việc ánh xạ các đối tượng Java sang bảng cơ sở dữ liệu quan hệ MySQL, giảm thiểu tối đa mã lệnh SQL thủ công và nâng cao hiệu năng truy vấn dữ liệu.</w:t>
      </w:r>
    </w:p>
    <w:p>
      <w:pPr>
        <w:spacing w:before="0" w:after="60" w:line="360" w:lineRule="auto"/>
        <w:ind w:left="720" w:firstLine="720"/>
        <w:jc w:val="both"/>
      </w:pPr>
      <w:r>
        <w:rPr/>
        <w:t>+ Hỗ trợ cơ chế quản lý giao dịch (Transaction Management) đảm bảo tính toàn vẹn dữ liệu ACID khi xử lý đơn hàng.</w:t>
      </w:r>
    </w:p>
    <w:p>
      <w:pPr>
        <w:spacing w:before="0" w:after="80" w:line="360" w:lineRule="auto"/>
        <w:ind w:firstLine="720" w:left="0"/>
        <w:jc w:val="both"/>
      </w:pPr>
      <w:r>
        <w:rPr/>
        <w:t>- Bảo mật vượt trội với khung làm việc Spring Security:</w:t>
      </w:r>
    </w:p>
    <w:p>
      <w:pPr>
        <w:spacing w:before="0" w:after="60" w:line="360" w:lineRule="auto"/>
        <w:ind w:left="720" w:firstLine="720"/>
        <w:jc w:val="both"/>
      </w:pPr>
      <w:r>
        <w:rPr/>
        <w:t>+ Cung cấp cơ chế xác thực người dùng chặt chẽ, mã hóa mật khẩu an toàn chuẩn BCryptPasswordEncoder.</w:t>
      </w:r>
    </w:p>
    <w:p>
      <w:pPr>
        <w:spacing w:before="0" w:after="60" w:line="360" w:lineRule="auto"/>
        <w:ind w:left="720" w:firstLine="720"/>
        <w:jc w:val="both"/>
      </w:pPr>
      <w:r>
        <w:rPr/>
        <w:t>+ Cài đặt phân quyền truy cập đa cấp độ dựa trên vai trò (Role-Based Access Control - RBAC), ngăn chặn hiệu quả các lỗ hổng bảo mật và nguy cơ tấn công mạng như CSRF, XSS, SQL Injection.</w:t>
      </w:r>
    </w:p>
    <w:p>
      <w:pPr>
        <w:spacing w:before="0" w:after="80" w:line="360" w:lineRule="auto"/>
        <w:ind w:firstLine="720" w:left="0"/>
        <w:jc w:val="both"/>
      </w:pPr>
      <w:r>
        <w:rPr/>
        <w:t>- Tích hợp công nghệ giao diện Thymeleaf Template Engine:</w:t>
      </w:r>
    </w:p>
    <w:p>
      <w:pPr>
        <w:spacing w:before="0" w:after="60" w:line="360" w:lineRule="auto"/>
        <w:ind w:left="720" w:firstLine="720"/>
        <w:jc w:val="both"/>
      </w:pPr>
      <w:r>
        <w:rPr/>
        <w:t>+ Cho phép nhúng mượt mà dữ liệu động từ các Spring Controller sang giao diện HTML5/Bootstrap, mang lại tốc độ phản hồi trang web nhanh chóng và trải nghiệm người dùng tối ưu.</w:t>
      </w:r>
    </w:p>
    <w:p>
      <w:pPr>
        <w:spacing w:before="0" w:after="60" w:line="360" w:lineRule="auto"/>
        <w:ind w:left="720" w:firstLine="720"/>
        <w:jc w:val="both"/>
      </w:pPr>
      <w:r>
        <w:rPr/>
        <w:t>+ Giúp tách biệt giữa logic xử lý nghiệp vụ Java backend và phần hiển thị giao diện frontend.</w:t>
      </w:r>
    </w:p>
    <w:p>
      <w:pPr>
        <w:spacing w:before="0" w:after="120" w:line="360" w:lineRule="auto"/>
        <w:ind w:firstLine="720" w:left="0"/>
        <w:jc w:val="both"/>
      </w:pPr>
      <w:r>
        <w:rPr/>
        <w:t>Xuất phát từ yêu cầu thực tiễn của ngành kinh doanh đồ gia dụng cùng mong muốn áp dụng các kiến thức chuyên sâu của học phần Công nghệ Java vào một dự án phần mềm có tính ứng dụng thực tế cao, Nhóm 7 đã quyết định lựa chọn đề tài: "Xây dựng phần mềm quản lý đại lý kinh doanh đồ gia dụng" (Đề tài CNJ18) làm Bài tập lớn học phần. Đề tài không chỉ giúp nhóm sinh viên nâng cao kỹ năng lập trình Java doanh nghiệp mà còn đóng góp một giải pháp công nghệ hữu ích cho bài toán quản lý kênh phân phối đại lý trong thực tế.</w:t>
      </w:r>
    </w:p>
    <w:p>
      <w:pPr>
        <w:pStyle w:val="3"/>
        <w:spacing w:before="0" w:after="80" w:line="360" w:lineRule="auto"/>
        <w:ind w:firstLine="0" w:left="0"/>
        <w:jc w:val="left"/>
      </w:pPr>
      <w:r>
        <w:rPr/>
        <w:t>1.2. Mục tiêu của đề tài</w:t>
      </w:r>
    </w:p>
    <w:p>
      <w:pPr>
        <w:pStyle w:val="4"/>
        <w:spacing w:before="0" w:after="40" w:line="360" w:lineRule="auto"/>
        <w:ind w:firstLine="0" w:left="0"/>
        <w:jc w:val="left"/>
      </w:pPr>
      <w:r>
        <w:rPr/>
        <w:t>1.2.1. Mục tiêu tổng quát</w:t>
      </w:r>
    </w:p>
    <w:p>
      <w:pPr>
        <w:spacing w:before="0" w:after="120" w:line="360" w:lineRule="auto"/>
        <w:ind w:firstLine="720" w:left="0"/>
        <w:jc w:val="both"/>
      </w:pPr>
      <w:r>
        <w:rPr/>
        <w:t>Mục tiêu tổng quát của đề tài là nghiên cứu, phân tích, thiết kế và phát triển thành công một phần mềm quản lý đại lý kinh doanh đồ gia dụng trực tuyến (Multi-vendor Household E-Commerce Platform) chạy trên nền tảng ứng dụng Web Application sử dụng ngôn ngữ Java, Spring Boot Framework và hệ quản trị cơ sở dữ liệu MySQL. Hệ thống được xây dựng nhằm chuẩn hóa toàn bộ quy trình quản lý đại lý phân phối, tối ưu hóa công tác quản lý kho và danh mục đồ gia dụng, tự động hóa quy trình tiếp nhận - xử lý đơn hàng, đồng thời cung cấp giao diện mua sắm tiện ích, an toàn và minh bạch cho khách hàng.</w:t>
      </w:r>
    </w:p>
    <w:p>
      <w:pPr>
        <w:pStyle w:val="4"/>
        <w:spacing w:before="0" w:after="40" w:line="360" w:lineRule="auto"/>
        <w:ind w:firstLine="0" w:left="0"/>
        <w:jc w:val="left"/>
      </w:pPr>
      <w:r>
        <w:rPr/>
        <w:t>1.2.2. Mục tiêu cụ thể</w:t>
      </w:r>
    </w:p>
    <w:p>
      <w:pPr>
        <w:spacing w:before="0" w:after="120" w:line="360" w:lineRule="auto"/>
        <w:ind w:firstLine="720" w:left="0"/>
        <w:jc w:val="both"/>
      </w:pPr>
      <w:r>
        <w:rPr/>
        <w:t>Để đạt được mục tiêu tổng quát nêu trên, đề tài đề ra và tập trung thực hiện các mục tiêu cụ thể sau:</w:t>
      </w:r>
    </w:p>
    <w:p>
      <w:pPr>
        <w:spacing w:before="0" w:after="80" w:line="360" w:lineRule="auto"/>
        <w:ind w:firstLine="720" w:left="0"/>
        <w:jc w:val="both"/>
      </w:pPr>
      <w:r>
        <w:rPr/>
        <w:t>- Về mặt khảo sát, phân tích và thiết kế hệ thống:</w:t>
      </w:r>
    </w:p>
    <w:p>
      <w:pPr>
        <w:spacing w:before="0" w:after="60" w:line="360" w:lineRule="auto"/>
        <w:ind w:left="720" w:firstLine="720"/>
        <w:jc w:val="both"/>
      </w:pPr>
      <w:r>
        <w:rPr/>
        <w:t>+ Nghiên cứu và khảo sát toàn diện quy trình nghiệp vụ quản lý đại lý kinh doanh đồ gia dụng trong thực tế.</w:t>
      </w:r>
    </w:p>
    <w:p>
      <w:pPr>
        <w:spacing w:before="0" w:after="60" w:line="360" w:lineRule="auto"/>
        <w:ind w:left="720" w:firstLine="720"/>
        <w:jc w:val="both"/>
      </w:pPr>
      <w:r>
        <w:rPr/>
        <w:t>+ Phân tích xác định rõ ràng các tác nhân tham gia hệ thống và xây dựng hệ thống sơ đồ Use Case tổng quát và chi tiết cho từng phân hệ.</w:t>
      </w:r>
    </w:p>
    <w:p>
      <w:pPr>
        <w:spacing w:before="0" w:after="60" w:line="360" w:lineRule="auto"/>
        <w:ind w:left="720" w:firstLine="720"/>
        <w:jc w:val="both"/>
      </w:pPr>
      <w:r>
        <w:rPr/>
        <w:t>+ Thiết kế mô hình cơ sở dữ liệu quan hệ Entity-Relationship Diagram (ERD) chuẩn hóa ở dạng chuẩn 3NF trên MySQL, đảm bảo tính toàn vẹn dữ liệu, không dư thừa thông tin và tối ưu hóa hiệu năng truy vấn dữ liệu lớn.</w:t>
      </w:r>
    </w:p>
    <w:p>
      <w:pPr>
        <w:spacing w:before="0" w:after="80" w:line="360" w:lineRule="auto"/>
        <w:ind w:firstLine="720" w:left="0"/>
        <w:jc w:val="both"/>
      </w:pPr>
      <w:r>
        <w:rPr/>
        <w:t>- Về mặt cài đặt các phân hệ chức năng phần mềm:</w:t>
      </w:r>
    </w:p>
    <w:p>
      <w:pPr>
        <w:spacing w:before="0" w:after="60" w:line="360" w:lineRule="auto"/>
        <w:ind w:left="720" w:firstLine="720"/>
        <w:jc w:val="both"/>
      </w:pPr>
      <w:r>
        <w:rPr/>
        <w:t>+ Phát triển Mô-đun Quản trị hệ thống (Admin Panel): Cung cấp công cụ cho Admin thực hiện phê duyệt hồ sơ đăng ký mở đại lý mới, quản lý danh mục sản phẩm đồ gia dụng tổng (Category), quản lý danh sách tài khoản người dùng, xem báo cáo thống kê và cấu hình thiết lập thông tin website (SiteSetting).</w:t>
      </w:r>
    </w:p>
    <w:p>
      <w:pPr>
        <w:spacing w:before="0" w:after="60" w:line="360" w:lineRule="auto"/>
        <w:ind w:left="720" w:firstLine="720"/>
        <w:jc w:val="both"/>
      </w:pPr>
      <w:r>
        <w:rPr/>
        <w:t>+ Phát triển Mô-đun Quản lý dành cho Đại lý / Nhà bán hàng (Seller / Vendor Panel): Cung cấp giao diện quản trị riêng cho từng đại lý; hỗ trợ chủ đại lý cập nhật thông tin gian hàng, đăng bán các sản phẩm gia dụng, quản lý số lượng tồn kho, tiếp nhận đơn đặt hàng và cập nhật linh hoạt trạng thái đơn hàng (PENDING, PROCESSING, SHIPPED, DELIVERED, CANCELLED).</w:t>
      </w:r>
    </w:p>
    <w:p>
      <w:pPr>
        <w:spacing w:before="0" w:after="60" w:line="360" w:lineRule="auto"/>
        <w:ind w:left="720" w:firstLine="720"/>
        <w:jc w:val="both"/>
      </w:pPr>
      <w:r>
        <w:rPr/>
        <w:t>+ Phát triển Giao diện Mua sắm cho Khách hàng (Customer Storefront): Xây dựng giao diện trực quan cho phép khách hàng xem danh sách sản phẩm gia dụng, tìm kiếm và lọc sản phẩm theo danh mục/đại lý, xem chi tiết thông tin sản phẩm và đại lý phân phối, quản lý giỏ hàng trực tuyến (Cart), tiến hành đặt hàng (Checkout) và gửi phản hồi, đánh giá sản phẩm (Review).</w:t>
      </w:r>
    </w:p>
    <w:p>
      <w:pPr>
        <w:spacing w:before="0" w:after="80" w:line="360" w:lineRule="auto"/>
        <w:ind w:firstLine="720" w:left="0"/>
        <w:jc w:val="both"/>
      </w:pPr>
      <w:r>
        <w:rPr/>
        <w:t>- Về mặt kiến trúc công nghệ và bảo mật:</w:t>
      </w:r>
    </w:p>
    <w:p>
      <w:pPr>
        <w:spacing w:before="0" w:after="60" w:line="360" w:lineRule="auto"/>
        <w:ind w:left="720" w:firstLine="720"/>
        <w:jc w:val="both"/>
      </w:pPr>
      <w:r>
        <w:rPr/>
        <w:t>+ Áp dụng nghiêm ngặt mô hình kiến trúc MVC (Model-View-Controller) tách biệt giữa xử lý dữ liệu (Model), logic điều hướng (Controller) và giao diện người dùng (View).</w:t>
      </w:r>
    </w:p>
    <w:p>
      <w:pPr>
        <w:spacing w:before="0" w:after="60" w:line="360" w:lineRule="auto"/>
        <w:ind w:left="720" w:firstLine="720"/>
        <w:jc w:val="both"/>
      </w:pPr>
      <w:r>
        <w:rPr/>
        <w:t>+ Cài đặt phân quyền truy cập đa cấp độ theo vai trò (ROLE_ADMIN, ROLE_SELLER, ROLE_CUSTOMER) sử dụng Spring Security. Thực hiện mã hóa mật khẩu an toàn bằng giải thuật BCryptPasswordEncoder.</w:t>
      </w:r>
    </w:p>
    <w:p>
      <w:pPr>
        <w:spacing w:before="0" w:after="60" w:line="360" w:lineRule="auto"/>
        <w:ind w:left="720" w:firstLine="720"/>
        <w:jc w:val="both"/>
      </w:pPr>
      <w:r>
        <w:rPr/>
        <w:t>+ Xây dựng giao diện ứng dụng Web đáp ứng (Responsive Web Design) bằng HTML5, CSS3, JavaScript, Bootstrap 5 kết hợp cùng Thymeleaf Template Engine.</w:t>
      </w:r>
    </w:p>
    <w:p>
      <w:pPr>
        <w:pStyle w:val="3"/>
        <w:spacing w:before="0" w:after="80" w:line="360" w:lineRule="auto"/>
        <w:ind w:firstLine="0" w:left="0"/>
        <w:jc w:val="left"/>
      </w:pPr>
      <w:r>
        <w:rPr/>
        <w:t>1.3. Đối tượng và phạm vi nghiên cứu</w:t>
      </w:r>
    </w:p>
    <w:p>
      <w:pPr>
        <w:pStyle w:val="4"/>
        <w:spacing w:before="0" w:after="40" w:line="360" w:lineRule="auto"/>
        <w:ind w:firstLine="0" w:left="0"/>
        <w:jc w:val="left"/>
      </w:pPr>
      <w:r>
        <w:rPr/>
        <w:t>1.3.1. Đối tượng nghiên cứu</w:t>
      </w:r>
    </w:p>
    <w:p>
      <w:pPr>
        <w:spacing w:before="0" w:after="120" w:line="360" w:lineRule="auto"/>
        <w:ind w:firstLine="720" w:left="0"/>
        <w:jc w:val="both"/>
      </w:pPr>
      <w:r>
        <w:rPr/>
        <w:t>Đối tượng nghiên cứu của đề tài bao gồm hai mảng nội dung chính: quy trình nghiệp vụ quản lý đại lý thực tế và các công nghệ lập trình Java nâng cao:</w:t>
      </w:r>
    </w:p>
    <w:p>
      <w:pPr>
        <w:spacing w:before="0" w:after="80" w:line="360" w:lineRule="auto"/>
        <w:ind w:firstLine="720" w:left="0"/>
        <w:jc w:val="both"/>
      </w:pPr>
      <w:r>
        <w:rPr/>
        <w:t>- Mảng đối tượng nghiệp vụ thực tế:</w:t>
      </w:r>
    </w:p>
    <w:p>
      <w:pPr>
        <w:spacing w:before="0" w:after="60" w:line="360" w:lineRule="auto"/>
        <w:ind w:left="720" w:firstLine="720"/>
        <w:jc w:val="both"/>
      </w:pPr>
      <w:r>
        <w:rPr/>
        <w:t>+ Quy trình quản lý danh mục và thông tin đại lý kinh doanh đồ gia dụng.</w:t>
      </w:r>
    </w:p>
    <w:p>
      <w:pPr>
        <w:spacing w:before="0" w:after="60" w:line="360" w:lineRule="auto"/>
        <w:ind w:left="720" w:firstLine="720"/>
        <w:jc w:val="both"/>
      </w:pPr>
      <w:r>
        <w:rPr/>
        <w:t>+ Nghiệp vụ quản lý kho hàng và đăng bán các mặt hàng gia dụng (thiết bị điện gia dụng, dụng cụ nhà bếp, thiết bị tiện ích gia đình).</w:t>
      </w:r>
    </w:p>
    <w:p>
      <w:pPr>
        <w:spacing w:before="0" w:after="60" w:line="360" w:lineRule="auto"/>
        <w:ind w:left="720" w:firstLine="720"/>
        <w:jc w:val="both"/>
      </w:pPr>
      <w:r>
        <w:rPr/>
        <w:t>+ Quy trình xử lý đơn đặt hàng trực tuyến, luân chuyển trạng thái đơn hàng từ khi khởi tạo đến khi giao hàng thành công.</w:t>
      </w:r>
    </w:p>
    <w:p>
      <w:pPr>
        <w:spacing w:before="0" w:after="60" w:line="360" w:lineRule="auto"/>
        <w:ind w:left="720" w:firstLine="720"/>
        <w:jc w:val="both"/>
      </w:pPr>
      <w:r>
        <w:rPr/>
        <w:t>+ Cơ chế đánh giá, phản hồi chất lượng sản phẩm và thái độ phục vụ của từng đại lý.</w:t>
      </w:r>
    </w:p>
    <w:p>
      <w:pPr>
        <w:spacing w:before="0" w:after="80" w:line="360" w:lineRule="auto"/>
        <w:ind w:firstLine="720" w:left="0"/>
        <w:jc w:val="both"/>
      </w:pPr>
      <w:r>
        <w:rPr/>
        <w:t>- Mảng đối tượng công nghệ phần mềm:</w:t>
      </w:r>
    </w:p>
    <w:p>
      <w:pPr>
        <w:spacing w:before="0" w:after="60" w:line="360" w:lineRule="auto"/>
        <w:ind w:left="720" w:firstLine="720"/>
        <w:jc w:val="both"/>
      </w:pPr>
      <w:r>
        <w:rPr/>
        <w:t>+ Ngôn ngữ lập trình Java (bản Java 17/21 LTS) và khung ứng dụng Spring Boot 3.x.</w:t>
      </w:r>
    </w:p>
    <w:p>
      <w:pPr>
        <w:spacing w:before="0" w:after="60" w:line="360" w:lineRule="auto"/>
        <w:ind w:left="720" w:firstLine="720"/>
        <w:jc w:val="both"/>
      </w:pPr>
      <w:r>
        <w:rPr/>
        <w:t>+ Khung làm việc Spring MVC điều hướng luồng request - response.</w:t>
      </w:r>
    </w:p>
    <w:p>
      <w:pPr>
        <w:spacing w:before="0" w:after="60" w:line="360" w:lineRule="auto"/>
        <w:ind w:left="720" w:firstLine="720"/>
        <w:jc w:val="both"/>
      </w:pPr>
      <w:r>
        <w:rPr/>
        <w:t>+ Công nghệ Spring Data JPA và Hibernate ORM tương tác cơ sở dữ liệu quan hệ.</w:t>
      </w:r>
    </w:p>
    <w:p>
      <w:pPr>
        <w:spacing w:before="0" w:after="60" w:line="360" w:lineRule="auto"/>
        <w:ind w:left="720" w:firstLine="720"/>
        <w:jc w:val="both"/>
      </w:pPr>
      <w:r>
        <w:rPr/>
        <w:t>+ Khung bảo mật Spring Security quản lý xác thực và phân quyền truy cập (RBAC).</w:t>
      </w:r>
    </w:p>
    <w:p>
      <w:pPr>
        <w:spacing w:before="0" w:after="60" w:line="360" w:lineRule="auto"/>
        <w:ind w:left="720" w:firstLine="720"/>
        <w:jc w:val="both"/>
      </w:pPr>
      <w:r>
        <w:rPr/>
        <w:t>+ Công nghệ giao diện Thymeleaf Template Engine, HTML5, CSS3, JavaScript và Bootstrap 5.</w:t>
      </w:r>
    </w:p>
    <w:p>
      <w:pPr>
        <w:spacing w:before="0" w:after="60" w:line="360" w:lineRule="auto"/>
        <w:ind w:left="720" w:firstLine="720"/>
        <w:jc w:val="both"/>
      </w:pPr>
      <w:r>
        <w:rPr/>
        <w:t>+ Hệ quản trị cơ sở dữ liệu quan hệ MySQL 8.x.</w:t>
      </w:r>
    </w:p>
    <w:p>
      <w:pPr>
        <w:pStyle w:val="4"/>
        <w:spacing w:before="0" w:after="40" w:line="360" w:lineRule="auto"/>
        <w:ind w:firstLine="0" w:left="0"/>
        <w:jc w:val="left"/>
      </w:pPr>
      <w:r>
        <w:rPr/>
        <w:t>1.3.2. Phạm vi nghiên cứu</w:t>
      </w:r>
    </w:p>
    <w:p>
      <w:pPr>
        <w:spacing w:before="0" w:after="120" w:line="360" w:lineRule="auto"/>
        <w:ind w:firstLine="720" w:left="0"/>
        <w:jc w:val="both"/>
      </w:pPr>
      <w:r>
        <w:rPr/>
        <w:t>Phạm vi nghiên cứu và triển khai đề tài được xác định cụ thể như sau:</w:t>
      </w:r>
    </w:p>
    <w:p>
      <w:pPr>
        <w:spacing w:before="0" w:after="80" w:line="360" w:lineRule="auto"/>
        <w:ind w:firstLine="720" w:left="0"/>
        <w:jc w:val="both"/>
      </w:pPr>
      <w:r>
        <w:rPr/>
        <w:t>- Phạm vi nội dung chức năng:</w:t>
      </w:r>
    </w:p>
    <w:p>
      <w:pPr>
        <w:spacing w:before="0" w:after="60" w:line="360" w:lineRule="auto"/>
        <w:ind w:left="720" w:firstLine="720"/>
        <w:jc w:val="both"/>
      </w:pPr>
      <w:r>
        <w:rPr/>
        <w:t>+ Hệ thống tập trung giải quyết các bài toán quản lý đại lý đồ gia dụng cốt lõi: Quản lý người dùng, Quản lý gian hàng đại lý, Quản lý danh mục &amp; sản phẩm đồ gia dụng, Quản lý giỏ hàng &amp; đơn hàng, Đánh giá sản phẩm.</w:t>
      </w:r>
    </w:p>
    <w:p>
      <w:pPr>
        <w:spacing w:before="0" w:after="60" w:line="360" w:lineRule="auto"/>
        <w:ind w:left="720" w:firstLine="720"/>
        <w:jc w:val="both"/>
      </w:pPr>
      <w:r>
        <w:rPr/>
        <w:t>+ Trong khuôn khổ Bài tập lớn, hệ thống dừng lại ở mức mô phỏng quy trình đặt hàng và thanh toán COD (Thanh toán khi nhận hàng), chưa tích hợp kết nối API cổng thanh toán ngân hàng trực tuyến thực tế (VNPAY, Momo, ZaloPay) và API dịch vụ vận chuyển của bên thứ ba (GHN, GHTK).</w:t>
      </w:r>
    </w:p>
    <w:p>
      <w:pPr>
        <w:spacing w:before="0" w:after="80" w:line="360" w:lineRule="auto"/>
        <w:ind w:firstLine="720" w:left="0"/>
        <w:jc w:val="both"/>
      </w:pPr>
      <w:r>
        <w:rPr/>
        <w:t>- Phạm vi đối tượng người dùng:</w:t>
      </w:r>
    </w:p>
    <w:p>
      <w:pPr>
        <w:spacing w:before="0" w:after="60" w:line="360" w:lineRule="auto"/>
        <w:ind w:left="720" w:firstLine="720"/>
        <w:jc w:val="both"/>
      </w:pPr>
      <w:r>
        <w:rPr/>
        <w:t>+ Hệ thống phục vụ 3 nhóm tác nhân chính: Quản trị viên (Admin), Chủ đại lý / Nhà bán hàng (Seller / Vendor), Khách hàng (Customer).</w:t>
      </w:r>
    </w:p>
    <w:p>
      <w:pPr>
        <w:spacing w:before="0" w:after="80" w:line="360" w:lineRule="auto"/>
        <w:ind w:firstLine="720" w:left="0"/>
        <w:jc w:val="both"/>
      </w:pPr>
      <w:r>
        <w:rPr/>
        <w:t>- Phạm vi môi trường triển khai thực nghiệm:</w:t>
      </w:r>
    </w:p>
    <w:p>
      <w:pPr>
        <w:spacing w:before="0" w:after="60" w:line="360" w:lineRule="auto"/>
        <w:ind w:left="720" w:firstLine="720"/>
        <w:jc w:val="both"/>
      </w:pPr>
      <w:r>
        <w:rPr/>
        <w:t>+ Hệ thống được cài đặt, chạy thử nghiệm và kiểm thử trên môi trường Localhost máy tính cá nhân kết nối cơ sở dữ liệu MySQL Server.</w:t>
      </w:r>
    </w:p>
    <w:p>
      <w:pPr>
        <w:spacing w:before="0" w:after="60" w:line="360" w:lineRule="auto"/>
        <w:ind w:left="720" w:firstLine="720"/>
        <w:jc w:val="both"/>
      </w:pPr>
      <w:r>
        <w:rPr/>
        <w:t>+ Thời gian thực hiện: Học kỳ I, Năm học 2025 - 2026 tại Trường Đại học Công nghệ Đông Á.</w:t>
      </w:r>
    </w:p>
    <w:p>
      <w:pPr>
        <w:pStyle w:val="3"/>
        <w:spacing w:before="0" w:after="80" w:line="360" w:lineRule="auto"/>
        <w:ind w:firstLine="0" w:left="0"/>
        <w:jc w:val="left"/>
      </w:pPr>
      <w:r>
        <w:rPr/>
        <w:t>1.4. Phương pháp thực hiện</w:t>
      </w:r>
    </w:p>
    <w:p>
      <w:pPr>
        <w:spacing w:before="0" w:after="120" w:line="360" w:lineRule="auto"/>
        <w:ind w:firstLine="720" w:left="0"/>
        <w:jc w:val="both"/>
      </w:pPr>
      <w:r>
        <w:rPr/>
        <w:t>Nhằm đảm bảo tính khoa học, tiến độ và chất lượng của sản phẩm phần mềm, Nhóm 7 đã áp dụng kết hợp ba nhóm phương pháp nghiên cứu chính:</w:t>
      </w:r>
    </w:p>
    <w:p>
      <w:pPr>
        <w:pStyle w:val="4"/>
        <w:spacing w:before="0" w:after="40" w:line="360" w:lineRule="auto"/>
        <w:ind w:firstLine="0" w:left="0"/>
        <w:jc w:val="left"/>
      </w:pPr>
      <w:r>
        <w:rPr/>
        <w:t>1.4.1. Phương pháp nghiên cứu lý thuyết</w:t>
      </w:r>
    </w:p>
    <w:p>
      <w:pPr>
        <w:spacing w:before="0" w:after="80" w:line="360" w:lineRule="auto"/>
        <w:ind w:firstLine="720" w:left="0"/>
        <w:jc w:val="both"/>
      </w:pPr>
      <w:r>
        <w:rPr/>
        <w:t>- Nghiên cứu tài liệu chính thống về ngôn ngữ Java, kiến trúc Spring Boot Framework, Spring Security, Spring Data JPA từ tài liệu gốc trên trang chủ Spring.io.</w:t>
      </w:r>
    </w:p>
    <w:p>
      <w:pPr>
        <w:spacing w:before="0" w:after="80" w:line="360" w:lineRule="auto"/>
        <w:ind w:firstLine="720" w:left="0"/>
        <w:jc w:val="both"/>
      </w:pPr>
      <w:r>
        <w:rPr/>
        <w:t>- Đọc và phân tích các bài báo khoa học, giáo trình Công nghệ Java do Thầy Trần Bá Hùng biên soạn và giảng dạy.</w:t>
      </w:r>
    </w:p>
    <w:p>
      <w:pPr>
        <w:spacing w:before="0" w:after="80" w:line="360" w:lineRule="auto"/>
        <w:ind w:firstLine="720" w:left="0"/>
        <w:jc w:val="both"/>
      </w:pPr>
      <w:r>
        <w:rPr/>
        <w:t>- Tham khảo tài liệu hướng dẫn chuẩn hóa thiết kế cơ sở dữ liệu quan hệ MySQL và chuẩn hóa mã nguồn Clean Code.</w:t>
      </w:r>
    </w:p>
    <w:p>
      <w:pPr>
        <w:spacing w:before="0" w:after="80" w:line="360" w:lineRule="auto"/>
        <w:ind w:firstLine="720" w:left="0"/>
        <w:jc w:val="both"/>
      </w:pPr>
      <w:r>
        <w:rPr/>
        <w:t>- Khảo sát mô hình vận hành của các sàn thương mại điện tử Multi-vendor thực tế trên thị trường như Shopee, Lazada, Tiki để rút ra quy trình nghiệp vụ tối ưu cho đại lý đồ gia dụng.</w:t>
      </w:r>
    </w:p>
    <w:p>
      <w:pPr>
        <w:pStyle w:val="4"/>
        <w:spacing w:before="0" w:after="40" w:line="360" w:lineRule="auto"/>
        <w:ind w:firstLine="0" w:left="0"/>
        <w:jc w:val="left"/>
      </w:pPr>
      <w:r>
        <w:rPr/>
        <w:t>1.4.2. Phương pháp phân tích và thiết kế hệ thống</w:t>
      </w:r>
    </w:p>
    <w:p>
      <w:pPr>
        <w:spacing w:before="0" w:after="80" w:line="360" w:lineRule="auto"/>
        <w:ind w:firstLine="720" w:left="0"/>
        <w:jc w:val="both"/>
      </w:pPr>
      <w:r>
        <w:rPr/>
        <w:t>- Phương pháp phân tích yêu cầu (Requirements Analysis): Thu thập các yêu cầu chức năng (Functional Requirements) và yêu cầu phi chức năng (Non-functional Requirements như hiệu năng, bảo mật, tính dễ sử dụng).</w:t>
      </w:r>
    </w:p>
    <w:p>
      <w:pPr>
        <w:spacing w:before="0" w:after="80" w:line="360" w:lineRule="auto"/>
        <w:ind w:firstLine="720" w:left="0"/>
        <w:jc w:val="both"/>
      </w:pPr>
      <w:r>
        <w:rPr/>
        <w:t>- Phương pháp phân tích hướng đối tượng (OOAD): Sử dụng ngôn ngữ mô hình hóa UML để xây dựng sơ đồ Use Case tổng quan và chi tiết.</w:t>
      </w:r>
    </w:p>
    <w:p>
      <w:pPr>
        <w:spacing w:before="0" w:after="80" w:line="360" w:lineRule="auto"/>
        <w:ind w:firstLine="720" w:left="0"/>
        <w:jc w:val="both"/>
      </w:pPr>
      <w:r>
        <w:rPr/>
        <w:t>- Phương pháp thiết kế cơ sở dữ liệu: Xây dựng biểu đồ thực thể liên kết ERD, xác định các khóa chính (Primary Key), khóa ngoại (Foreign Key) và đưa cơ sở dữ liệu về dạng chuẩn 3NF nhằm tránh dư thừa và bất đồng bộ dữ liệu.</w:t>
      </w:r>
    </w:p>
    <w:p>
      <w:pPr>
        <w:pStyle w:val="4"/>
        <w:spacing w:before="0" w:after="40" w:line="360" w:lineRule="auto"/>
        <w:ind w:firstLine="0" w:left="0"/>
        <w:jc w:val="left"/>
      </w:pPr>
      <w:r>
        <w:rPr/>
        <w:t>1.4.3. Phương pháp thực nghiệm và phát triển phần mềm</w:t>
      </w:r>
    </w:p>
    <w:p>
      <w:pPr>
        <w:spacing w:before="0" w:after="80" w:line="360" w:lineRule="auto"/>
        <w:ind w:firstLine="720" w:left="0"/>
        <w:jc w:val="both"/>
      </w:pPr>
      <w:r>
        <w:rPr/>
        <w:t>- Áp dụng quy trình phát triển phần mềm Agile/Scrum rút gọn: Phân chia dự án thành các đợt phát triển (Sprints) ngắn hạn từ 1 đến 2 tuần. Mỗi đợt tập trung phát triển hoàn thiện một phân hệ chức năng cụ thể (Xác thực người dùng -&gt; Quản lý Đại lý -&gt; Quản lý Sản phẩm gia dụng -&gt; Giỏ hàng &amp; Đơn hàng).</w:t>
      </w:r>
    </w:p>
    <w:p>
      <w:pPr>
        <w:spacing w:before="0" w:after="80" w:line="360" w:lineRule="auto"/>
        <w:ind w:firstLine="720" w:left="0"/>
        <w:jc w:val="both"/>
      </w:pPr>
      <w:r>
        <w:rPr/>
        <w:t>- Sử dụng môi trường phát triển tích hợp (IDE): NetBeans IDE / IntelliJ IDEA để lập trình mã nguồn Java.</w:t>
      </w:r>
    </w:p>
    <w:p>
      <w:pPr>
        <w:spacing w:before="0" w:after="80" w:line="360" w:lineRule="auto"/>
        <w:ind w:firstLine="720" w:left="0"/>
        <w:jc w:val="both"/>
      </w:pPr>
      <w:r>
        <w:rPr/>
        <w:t>- Sử dụng công cụ Maven quản lý phụ thuộc (Dependency Management): Khai báo tự động các thư viện Spring Boot Starter Web, Spring Boot Starter Security, Spring Boot Starter Data JPA, Thymeleaf, MySQL Connector.</w:t>
      </w:r>
    </w:p>
    <w:p>
      <w:pPr>
        <w:spacing w:before="0" w:after="80" w:line="360" w:lineRule="auto"/>
        <w:ind w:firstLine="720" w:left="0"/>
        <w:jc w:val="both"/>
      </w:pPr>
      <w:r>
        <w:rPr/>
        <w:t>- Phương pháp kiểm thử phần mềm (Testing):</w:t>
      </w:r>
    </w:p>
    <w:p>
      <w:pPr>
        <w:spacing w:before="0" w:after="60" w:line="360" w:lineRule="auto"/>
        <w:ind w:left="720" w:firstLine="720"/>
        <w:jc w:val="both"/>
      </w:pPr>
      <w:r>
        <w:rPr/>
        <w:t>+ Thực hiện Unit Test kiểm tra tính đúng đắn của các hàm Service và Repository.</w:t>
      </w:r>
    </w:p>
    <w:p>
      <w:pPr>
        <w:spacing w:before="0" w:after="60" w:line="360" w:lineRule="auto"/>
        <w:ind w:left="720" w:firstLine="720"/>
        <w:jc w:val="both"/>
      </w:pPr>
      <w:r>
        <w:rPr/>
        <w:t>+ Thực hiện Integration Test và UI Test trên trình duyệt Web (Chrome, Edge) để kiểm tra giao diện người dùng, tính liên kết dữ liệu và luồng xử lý đơn hàng thực tế.</w:t>
      </w:r>
    </w:p>
    <w:p>
      <w:pPr>
        <w:pStyle w:val="3"/>
        <w:spacing w:before="0" w:after="80" w:line="360" w:lineRule="auto"/>
        <w:ind w:firstLine="0" w:left="0"/>
        <w:jc w:val="left"/>
      </w:pPr>
      <w:r>
        <w:rPr/>
        <w:t>1.5. Ý nghĩa của đề tài</w:t>
      </w:r>
    </w:p>
    <w:p>
      <w:pPr>
        <w:pStyle w:val="4"/>
        <w:spacing w:before="0" w:after="40" w:line="360" w:lineRule="auto"/>
        <w:ind w:firstLine="0" w:left="0"/>
        <w:jc w:val="left"/>
      </w:pPr>
      <w:r>
        <w:rPr/>
        <w:t>1.5.1. Ý nghĩa khoa học và công nghệ</w:t>
      </w:r>
    </w:p>
    <w:p>
      <w:pPr>
        <w:spacing w:before="0" w:after="80" w:line="360" w:lineRule="auto"/>
        <w:ind w:firstLine="720" w:left="0"/>
        <w:jc w:val="both"/>
      </w:pPr>
      <w:r>
        <w:rPr/>
        <w:t>- Giúp sinh viên hệ thống hóa và vận dụng thành thạo các kiến thức lý thuyết đã học trong học phần Công nghệ Java vào một sản phẩm thực tế có quy mô doanh nghiệp.</w:t>
      </w:r>
    </w:p>
    <w:p>
      <w:pPr>
        <w:spacing w:before="0" w:after="80" w:line="360" w:lineRule="auto"/>
        <w:ind w:firstLine="720" w:left="0"/>
        <w:jc w:val="both"/>
      </w:pPr>
      <w:r>
        <w:rPr/>
        <w:t>- Làm chủ công nghệ phát triển Web hiện đại với Spring Boot – một trong những khung làm việc Java phổ biến và mạnh mẽ nhất trên thế giới hiện nay.</w:t>
      </w:r>
    </w:p>
    <w:p>
      <w:pPr>
        <w:spacing w:before="0" w:after="80" w:line="360" w:lineRule="auto"/>
        <w:ind w:firstLine="720" w:left="0"/>
        <w:jc w:val="both"/>
      </w:pPr>
      <w:r>
        <w:rPr/>
        <w:t>- Nâng cao tư duy thiết kế phần mềm hướng đối tượng, tư duy thiết kế cơ sở dữ liệu quan hệ tối ưu và kỹ năng bảo mật ứng dụng Web với Spring Security.</w:t>
      </w:r>
    </w:p>
    <w:p>
      <w:pPr>
        <w:pStyle w:val="4"/>
        <w:spacing w:before="0" w:after="40" w:line="360" w:lineRule="auto"/>
        <w:ind w:firstLine="0" w:left="0"/>
        <w:jc w:val="left"/>
      </w:pPr>
      <w:r>
        <w:rPr/>
        <w:t>1.5.2. Ý nghĩa thực tiễn</w:t>
      </w:r>
    </w:p>
    <w:p>
      <w:pPr>
        <w:spacing w:before="0" w:after="80" w:line="360" w:lineRule="auto"/>
        <w:ind w:firstLine="720" w:left="0"/>
        <w:jc w:val="both"/>
      </w:pPr>
      <w:r>
        <w:rPr/>
        <w:t>- Cung cấp một giải pháp phần mềm quản lý đại lý đồ gia dụng có tính thực tiễn cao, giúp các nhà kinh doanh và chủ đại lý dễ dàng số hóa quy trình quản lý bán hàng.</w:t>
      </w:r>
    </w:p>
    <w:p>
      <w:pPr>
        <w:spacing w:before="0" w:after="80" w:line="360" w:lineRule="auto"/>
        <w:ind w:firstLine="720" w:left="0"/>
        <w:jc w:val="both"/>
      </w:pPr>
      <w:r>
        <w:rPr/>
        <w:t>- Tạo ra môi trường kết nối minh bạch giữa nhà phân phối, đại lý bán lẻ và người tiêu dùng đồ gia dụng; góp phần tiết kiệm chi phí vận hành và nâng cao năng suất kinh doanh.</w:t>
      </w:r>
    </w:p>
    <w:p>
      <w:pPr>
        <w:spacing w:before="0" w:after="80" w:line="360" w:lineRule="auto"/>
        <w:ind w:firstLine="720" w:left="0"/>
        <w:jc w:val="both"/>
      </w:pPr>
      <w:r>
        <w:rPr/>
        <w:t>- Đóng vai trò là nền tảng vững chắc để nhóm phát triển tiếp tục mở rộng, tích hợp thêm các công nghệ tiên tiến (thanh toán điện tử, trí tuệ nhân tạo gợi ý sản phẩm) nhằm thương mại hóa sản phẩm trong tương lai.</w:t>
      </w:r>
    </w:p>
    <w:sectPr>
      <w:pgSz w:w="11910" w:h="16840"/>
      <w:pgMar w:top="1354" w:right="1555" w:bottom="907" w:left="1555"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0F42007"/>
    <w:rsid w:val="08C23925"/>
    <w:rsid w:val="095235B3"/>
    <w:rsid w:val="1183379A"/>
    <w:rsid w:val="12827A0D"/>
    <w:rsid w:val="13AB4BF1"/>
    <w:rsid w:val="14BB338F"/>
    <w:rsid w:val="18E04873"/>
    <w:rsid w:val="19F26E17"/>
    <w:rsid w:val="21E52AA7"/>
    <w:rsid w:val="28DD2D8B"/>
    <w:rsid w:val="2B796778"/>
    <w:rsid w:val="2FB674D6"/>
    <w:rsid w:val="3515447E"/>
    <w:rsid w:val="3A4B3142"/>
    <w:rsid w:val="45D14AED"/>
    <w:rsid w:val="53970183"/>
    <w:rsid w:val="6389505B"/>
    <w:rsid w:val="65BE3A7A"/>
    <w:rsid w:val="686D21F2"/>
    <w:rsid w:val="6DAA1A31"/>
    <w:rsid w:val="779C444B"/>
    <w:rsid w:val="7C53372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360" w:lineRule="auto"/>
      <w:ind w:left="0" w:right="0"/>
      <w:jc w:val="both"/>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490" w:hanging="490"/>
      <w:outlineLvl w:val="1"/>
    </w:pPr>
    <w:rPr>
      <w:rFonts w:ascii="Times New Roman" w:hAnsi="Times New Roman" w:eastAsia="Times New Roman"/>
      <w:b/>
      <w:bCs/>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4385</Words>
  <Characters>16204</Characters>
  <TotalTime>0</TotalTime>
  <ScaleCrop>false</ScaleCrop>
  <LinksUpToDate>false</LinksUpToDate>
  <CharactersWithSpaces>20442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2026-09-10T16:32:25Z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